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307B" w14:textId="77777777" w:rsidR="00F76EA0" w:rsidRDefault="00493717" w:rsidP="00493717">
      <w:pPr>
        <w:pStyle w:val="Title"/>
        <w:rPr>
          <w:rFonts w:ascii="Adobe Garamond Pro Bold" w:hAnsi="Adobe Garamond Pro Bold"/>
          <w:lang w:val="en-US"/>
        </w:rPr>
      </w:pPr>
      <w:r w:rsidRPr="00493717">
        <w:rPr>
          <w:rFonts w:ascii="Adobe Garamond Pro Bold" w:hAnsi="Adobe Garamond Pro Bold"/>
          <w:lang w:val="en-US"/>
        </w:rPr>
        <w:t>Prince Tower.</w:t>
      </w:r>
    </w:p>
    <w:p w14:paraId="4E81995A" w14:textId="77777777" w:rsidR="00493717" w:rsidRPr="00493717" w:rsidRDefault="00493717" w:rsidP="00493717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28"/>
          <w:szCs w:val="28"/>
          <w:lang w:eastAsia="en-IN"/>
        </w:rPr>
      </w:pPr>
      <w:r w:rsidRPr="00493717">
        <w:rPr>
          <w:rFonts w:ascii="Calibri Light" w:eastAsia="Times New Roman" w:hAnsi="Calibri Light" w:cs="Calibri Light"/>
          <w:b/>
          <w:bCs/>
          <w:sz w:val="28"/>
          <w:szCs w:val="28"/>
          <w:lang w:eastAsia="en-IN"/>
        </w:rPr>
        <w:t>1. Project Information</w:t>
      </w:r>
    </w:p>
    <w:p w14:paraId="5CE4F426" w14:textId="77777777" w:rsidR="00493717" w:rsidRPr="00493717" w:rsidRDefault="00493717" w:rsidP="00493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493717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Name:</w:t>
      </w:r>
      <w:r w:rsidRPr="00493717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Prince Tower</w:t>
      </w:r>
    </w:p>
    <w:p w14:paraId="56774991" w14:textId="77777777" w:rsidR="00493717" w:rsidRPr="00493717" w:rsidRDefault="00493717" w:rsidP="00493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493717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Location:</w:t>
      </w:r>
      <w:r w:rsidRPr="00493717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Dharavi, Mumbai</w:t>
      </w:r>
    </w:p>
    <w:p w14:paraId="23646917" w14:textId="2BCB6812" w:rsidR="006923BF" w:rsidRDefault="00493717" w:rsidP="009E7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923BF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Plot Area:</w:t>
      </w:r>
      <w:r w:rsidR="006923BF" w:rsidRPr="006923BF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 w:rsidR="006923BF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2115 </w:t>
      </w:r>
      <w:proofErr w:type="spellStart"/>
      <w:r w:rsidR="006923BF">
        <w:rPr>
          <w:rFonts w:ascii="Calibri Light" w:eastAsia="Times New Roman" w:hAnsi="Calibri Light" w:cs="Calibri Light"/>
          <w:sz w:val="24"/>
          <w:szCs w:val="24"/>
          <w:lang w:eastAsia="en-IN"/>
        </w:rPr>
        <w:t>sq.ft</w:t>
      </w:r>
      <w:proofErr w:type="spellEnd"/>
      <w:r w:rsidR="006923BF">
        <w:rPr>
          <w:rFonts w:ascii="Calibri Light" w:eastAsia="Times New Roman" w:hAnsi="Calibri Light" w:cs="Calibri Light"/>
          <w:sz w:val="24"/>
          <w:szCs w:val="24"/>
          <w:lang w:eastAsia="en-IN"/>
        </w:rPr>
        <w:t>.</w:t>
      </w:r>
    </w:p>
    <w:p w14:paraId="07DBE499" w14:textId="4585C5DA" w:rsidR="00493717" w:rsidRPr="006923BF" w:rsidRDefault="00493717" w:rsidP="009E7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6923BF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Built-up Area:</w:t>
      </w:r>
      <w:r w:rsidRPr="006923BF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 w:rsidR="006923BF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101220 </w:t>
      </w:r>
      <w:proofErr w:type="spellStart"/>
      <w:r w:rsidR="006923BF">
        <w:rPr>
          <w:rFonts w:ascii="Calibri Light" w:eastAsia="Times New Roman" w:hAnsi="Calibri Light" w:cs="Calibri Light"/>
          <w:sz w:val="24"/>
          <w:szCs w:val="24"/>
          <w:lang w:eastAsia="en-IN"/>
        </w:rPr>
        <w:t>sq.ft</w:t>
      </w:r>
      <w:proofErr w:type="spellEnd"/>
      <w:r w:rsidR="006923BF">
        <w:rPr>
          <w:rFonts w:ascii="Calibri Light" w:eastAsia="Times New Roman" w:hAnsi="Calibri Light" w:cs="Calibri Light"/>
          <w:sz w:val="24"/>
          <w:szCs w:val="24"/>
          <w:lang w:eastAsia="en-IN"/>
        </w:rPr>
        <w:t>. (Sale Building)</w:t>
      </w:r>
    </w:p>
    <w:p w14:paraId="19DD77FC" w14:textId="77777777" w:rsidR="00493717" w:rsidRPr="00493717" w:rsidRDefault="00493717" w:rsidP="00493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493717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Project Type:</w:t>
      </w:r>
      <w:r w:rsidRPr="00493717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High-rise residential redevelopment</w:t>
      </w:r>
    </w:p>
    <w:p w14:paraId="6050AD13" w14:textId="77777777" w:rsidR="00493717" w:rsidRPr="00493717" w:rsidRDefault="00493717" w:rsidP="00493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493717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Client/Developer:</w:t>
      </w:r>
      <w:r w:rsidRPr="00493717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Punit Construction</w:t>
      </w:r>
    </w:p>
    <w:p w14:paraId="120CAA64" w14:textId="77777777" w:rsidR="00493717" w:rsidRPr="00493717" w:rsidRDefault="00493717" w:rsidP="00493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493717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Architect:</w:t>
      </w:r>
      <w:r w:rsidRPr="00493717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Wall Voids Architects</w:t>
      </w:r>
    </w:p>
    <w:p w14:paraId="0AF174CE" w14:textId="7E24B656" w:rsidR="00493717" w:rsidRPr="00493717" w:rsidRDefault="00493717" w:rsidP="00493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eastAsia="en-IN"/>
        </w:rPr>
      </w:pPr>
      <w:r w:rsidRPr="00493717"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  <w:t>Status:</w:t>
      </w:r>
      <w:r w:rsidRPr="00493717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 </w:t>
      </w:r>
      <w:r w:rsidR="006923BF">
        <w:rPr>
          <w:rFonts w:ascii="Calibri Light" w:eastAsia="Times New Roman" w:hAnsi="Calibri Light" w:cs="Calibri Light"/>
          <w:sz w:val="24"/>
          <w:szCs w:val="24"/>
          <w:lang w:eastAsia="en-IN"/>
        </w:rPr>
        <w:t xml:space="preserve">Completed </w:t>
      </w:r>
    </w:p>
    <w:p w14:paraId="441A1EF1" w14:textId="77777777" w:rsidR="006923BF" w:rsidRDefault="006923BF" w:rsidP="006923BF">
      <w:pPr>
        <w:pStyle w:val="Heading3"/>
      </w:pPr>
      <w:r>
        <w:t>2. Project Overview &amp; Design Concept</w:t>
      </w:r>
    </w:p>
    <w:p w14:paraId="3921EB07" w14:textId="77777777" w:rsidR="006923BF" w:rsidRDefault="006923BF" w:rsidP="006923BF">
      <w:pPr>
        <w:pStyle w:val="isselectedend"/>
      </w:pPr>
      <w:r>
        <w:rPr>
          <w:rStyle w:val="Strong"/>
        </w:rPr>
        <w:t>Prince Tower</w:t>
      </w:r>
      <w:r>
        <w:t xml:space="preserve"> is a high-rise residential redevelopment planned within an </w:t>
      </w:r>
      <w:r>
        <w:rPr>
          <w:rStyle w:val="Strong"/>
        </w:rPr>
        <w:t>existing structural framework</w:t>
      </w:r>
      <w:r>
        <w:t xml:space="preserve">, with the original plinth and columns retained and integrated into the new design. Instead of rebuilding, the project focuses on improving the </w:t>
      </w:r>
      <w:r>
        <w:rPr>
          <w:rStyle w:val="Strong"/>
        </w:rPr>
        <w:t>residential planning, circulation, façade and overall architectural identity</w:t>
      </w:r>
      <w:r>
        <w:t xml:space="preserve"> within the existing structure.</w:t>
      </w:r>
    </w:p>
    <w:p w14:paraId="65423F76" w14:textId="77777777" w:rsidR="006923BF" w:rsidRDefault="006923BF" w:rsidP="006923BF">
      <w:pPr>
        <w:pStyle w:val="isselectedend"/>
      </w:pPr>
      <w:r>
        <w:t xml:space="preserve">The planning provides </w:t>
      </w:r>
      <w:r>
        <w:rPr>
          <w:rStyle w:val="Strong"/>
        </w:rPr>
        <w:t>five residences on a typical floor</w:t>
      </w:r>
      <w:r>
        <w:t xml:space="preserve">, arranged around a central core with </w:t>
      </w:r>
      <w:r>
        <w:rPr>
          <w:rStyle w:val="Strong"/>
        </w:rPr>
        <w:t>four lifts</w:t>
      </w:r>
      <w:r>
        <w:t xml:space="preserve">. Separate staircases provide circulation and fire safety, while two open-to-sky courts bring </w:t>
      </w:r>
      <w:r>
        <w:rPr>
          <w:rStyle w:val="Strong"/>
        </w:rPr>
        <w:t>natural light and ventilation</w:t>
      </w:r>
      <w:r>
        <w:t xml:space="preserve"> into the apartments. A wide lift lobby and connecting passages create a more comfortable circulation experience.</w:t>
      </w:r>
    </w:p>
    <w:p w14:paraId="39897C7E" w14:textId="77777777" w:rsidR="006923BF" w:rsidRDefault="006923BF" w:rsidP="006923BF">
      <w:pPr>
        <w:pStyle w:val="isselectedend"/>
      </w:pPr>
      <w:r>
        <w:t xml:space="preserve">The apartments feature </w:t>
      </w:r>
      <w:r>
        <w:rPr>
          <w:rStyle w:val="Strong"/>
        </w:rPr>
        <w:t>curved external edges inspired by the form of lotus petals</w:t>
      </w:r>
      <w:r>
        <w:t>. These petal-like curves shape the building's distinctive form while allowing the existing structural grid to be adapted into more fluid and efficient layouts.</w:t>
      </w:r>
    </w:p>
    <w:p w14:paraId="6A79B374" w14:textId="77777777" w:rsidR="006923BF" w:rsidRDefault="006923BF" w:rsidP="006923BF">
      <w:pPr>
        <w:pStyle w:val="isselectedend"/>
      </w:pPr>
      <w:r>
        <w:t xml:space="preserve">The façade continues this idea through </w:t>
      </w:r>
      <w:r>
        <w:rPr>
          <w:rStyle w:val="Strong"/>
        </w:rPr>
        <w:t>continuous curved balcony bands</w:t>
      </w:r>
      <w:r>
        <w:t>, which soften the vertical scale of the tower and create a flowing architectural expression. White structural frames, large glazed areas and warm finishes give the building a clean and elegant character, while the curves create depth, movement and changing shadows throughout the day.</w:t>
      </w:r>
    </w:p>
    <w:p w14:paraId="59E6667F" w14:textId="77777777" w:rsidR="006923BF" w:rsidRDefault="006923BF" w:rsidP="006923BF">
      <w:pPr>
        <w:pStyle w:val="isselectedend"/>
      </w:pPr>
      <w:r>
        <w:t xml:space="preserve">The design also aims to </w:t>
      </w:r>
      <w:r>
        <w:rPr>
          <w:rStyle w:val="Strong"/>
        </w:rPr>
        <w:t>break the visual monotony of the surrounding buildings</w:t>
      </w:r>
      <w:r>
        <w:t>. Instead of following the straight and repetitive forms of the existing context, the lotus-inspired curves introduce a softer and more organic architectural language. This gives Prince Tower a distinctive presence and helps reshape the surrounding skyline.</w:t>
      </w:r>
    </w:p>
    <w:p w14:paraId="76F6EB8D" w14:textId="77777777" w:rsidR="006923BF" w:rsidRDefault="006923BF" w:rsidP="006923BF">
      <w:pPr>
        <w:pStyle w:val="NormalWeb"/>
      </w:pPr>
      <w:r>
        <w:t xml:space="preserve">A </w:t>
      </w:r>
      <w:r>
        <w:rPr>
          <w:rStyle w:val="Strong"/>
        </w:rPr>
        <w:t>sculptural rooftop feature</w:t>
      </w:r>
      <w:r>
        <w:t xml:space="preserve"> completes the composition and strengthens the building's identity</w:t>
      </w:r>
    </w:p>
    <w:p w14:paraId="5C7BDA26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4B4349D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574D7D3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672B2C2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EE1A6F0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0A7E651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C6B9518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281D731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CECA711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39DC1AF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B6175EB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584FD86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E997244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D7DF4B2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E0E1C0C" w14:textId="77777777" w:rsidR="00CC4602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71ABA32" w14:textId="77777777" w:rsidR="00CC4602" w:rsidRPr="00493717" w:rsidRDefault="00CC4602" w:rsidP="00CC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F7BE6B4" w14:textId="77777777" w:rsidR="00493717" w:rsidRPr="00493717" w:rsidRDefault="00493717" w:rsidP="0049371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F4E5FE2" wp14:editId="4CC1286F">
            <wp:simplePos x="0" y="0"/>
            <wp:positionH relativeFrom="margin">
              <wp:align>right</wp:align>
            </wp:positionH>
            <wp:positionV relativeFrom="margin">
              <wp:posOffset>4878567</wp:posOffset>
            </wp:positionV>
            <wp:extent cx="2699385" cy="3599815"/>
            <wp:effectExtent l="0" t="0" r="5715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m_4_ariel view_01.t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939012B" wp14:editId="0AEE961B">
            <wp:simplePos x="0" y="0"/>
            <wp:positionH relativeFrom="margin">
              <wp:align>left</wp:align>
            </wp:positionH>
            <wp:positionV relativeFrom="margin">
              <wp:posOffset>4905071</wp:posOffset>
            </wp:positionV>
            <wp:extent cx="2699385" cy="3599815"/>
            <wp:effectExtent l="0" t="0" r="571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m_2_evening view_02.t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36D018" wp14:editId="20D9EFC1">
                <wp:simplePos x="0" y="0"/>
                <wp:positionH relativeFrom="column">
                  <wp:posOffset>1245870</wp:posOffset>
                </wp:positionH>
                <wp:positionV relativeFrom="paragraph">
                  <wp:posOffset>4377055</wp:posOffset>
                </wp:positionV>
                <wp:extent cx="3239770" cy="635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5A8A2B" w14:textId="77777777" w:rsidR="00493717" w:rsidRPr="005C7499" w:rsidRDefault="00493717" w:rsidP="00493717">
                            <w:pPr>
                              <w:pStyle w:val="Caption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Image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Image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36D01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8.1pt;margin-top:344.65pt;width:255.1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" stroked="f">
                <v:textbox style="mso-fit-shape-to-text:t" inset="0,0,0,0">
                  <w:txbxContent>
                    <w:p w14:paraId="6C5A8A2B" w14:textId="77777777" w:rsidR="00493717" w:rsidRPr="005C7499" w:rsidRDefault="00493717" w:rsidP="00493717">
                      <w:pPr>
                        <w:pStyle w:val="Caption"/>
                        <w:rPr>
                          <w:noProof/>
                          <w:lang w:val="en-US"/>
                        </w:rPr>
                      </w:pPr>
                      <w:r>
                        <w:t xml:space="preserve">Image </w:t>
                      </w:r>
                      <w:r>
                        <w:fldChar w:fldCharType="begin"/>
                      </w:r>
                      <w:r>
                        <w:instrText xml:space="preserve"> SEQ Image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E014838" wp14:editId="123C9850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3240000" cy="4320000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m_1_ariel view dharavi_01.t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9B0658" wp14:editId="1A4F198A">
                <wp:simplePos x="0" y="0"/>
                <wp:positionH relativeFrom="column">
                  <wp:posOffset>0</wp:posOffset>
                </wp:positionH>
                <wp:positionV relativeFrom="paragraph">
                  <wp:posOffset>8593455</wp:posOffset>
                </wp:positionV>
                <wp:extent cx="2699385" cy="635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7FEAED" w14:textId="77777777" w:rsidR="00493717" w:rsidRPr="00760925" w:rsidRDefault="00493717" w:rsidP="00493717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Image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Image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B0658" id="Text Box 5" o:spid="_x0000_s1027" type="#_x0000_t202" style="position:absolute;margin-left:0;margin-top:676.65pt;width:212.5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" stroked="f">
                <v:textbox style="mso-fit-shape-to-text:t" inset="0,0,0,0">
                  <w:txbxContent>
                    <w:p w14:paraId="307FEAED" w14:textId="77777777" w:rsidR="00493717" w:rsidRPr="00760925" w:rsidRDefault="00493717" w:rsidP="00493717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Image </w:t>
                      </w:r>
                      <w:r>
                        <w:fldChar w:fldCharType="begin"/>
                      </w:r>
                      <w:r>
                        <w:instrText xml:space="preserve"> SEQ Image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ED28E3" wp14:editId="6C467EBA">
                <wp:simplePos x="0" y="0"/>
                <wp:positionH relativeFrom="column">
                  <wp:posOffset>3026410</wp:posOffset>
                </wp:positionH>
                <wp:positionV relativeFrom="paragraph">
                  <wp:posOffset>8593455</wp:posOffset>
                </wp:positionV>
                <wp:extent cx="2699385" cy="635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E3F5D1" w14:textId="77777777" w:rsidR="00493717" w:rsidRPr="00D969CE" w:rsidRDefault="00493717" w:rsidP="00493717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Image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Image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D28E3" id="Text Box 6" o:spid="_x0000_s1028" type="#_x0000_t202" style="position:absolute;margin-left:238.3pt;margin-top:676.65pt;width:212.5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" stroked="f">
                <v:textbox style="mso-fit-shape-to-text:t" inset="0,0,0,0">
                  <w:txbxContent>
                    <w:p w14:paraId="42E3F5D1" w14:textId="77777777" w:rsidR="00493717" w:rsidRPr="00D969CE" w:rsidRDefault="00493717" w:rsidP="00493717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Image </w:t>
                      </w:r>
                      <w:r>
                        <w:fldChar w:fldCharType="begin"/>
                      </w:r>
                      <w:r>
                        <w:instrText xml:space="preserve"> SEQ Image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93717" w:rsidRPr="00493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158B"/>
    <w:multiLevelType w:val="multilevel"/>
    <w:tmpl w:val="398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A73713"/>
    <w:multiLevelType w:val="multilevel"/>
    <w:tmpl w:val="243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0712B"/>
    <w:multiLevelType w:val="multilevel"/>
    <w:tmpl w:val="8ED6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101617">
    <w:abstractNumId w:val="0"/>
  </w:num>
  <w:num w:numId="2" w16cid:durableId="1394086369">
    <w:abstractNumId w:val="2"/>
  </w:num>
  <w:num w:numId="3" w16cid:durableId="717557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17"/>
    <w:rsid w:val="00064661"/>
    <w:rsid w:val="00493717"/>
    <w:rsid w:val="006923BF"/>
    <w:rsid w:val="0083230B"/>
    <w:rsid w:val="00893E32"/>
    <w:rsid w:val="00CC4602"/>
    <w:rsid w:val="00F7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AE665"/>
  <w15:chartTrackingRefBased/>
  <w15:docId w15:val="{846C3595-5BA3-4E45-8E59-84169438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37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6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37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937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3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3717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4937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6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CC4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1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DREAMMACHINE-ALPHA</cp:lastModifiedBy>
  <cp:revision>2</cp:revision>
  <dcterms:created xsi:type="dcterms:W3CDTF">2026-08-05T11:11:00Z</dcterms:created>
  <dcterms:modified xsi:type="dcterms:W3CDTF">2026-08-21T09:50:00Z</dcterms:modified>
</cp:coreProperties>
</file>