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DECISION TREE CLASSIFIER API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Abhishek Mukundan Iyer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J021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• class sklearn.tree.DecisionTreeClassifier(*, criterion='gini', splitter='best',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max_depth=None, min_samples_split=2, min_samples_leaf=1, min_wei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ght_fraction_leaf=0.0, max_features=None, random_state=None, max_le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af_nodes=None, min_impurity_decrease=0.0, min_impurity_split=None,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class_weight=None, ccp_alpha=0.0)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Parameters –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criterion: {“gini”, “entropy”}, default=”gini”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splitter: {“best”, “random”}, default=”best”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max_depth: int, default=None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min_samples_split: int or float, default=2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min_samples_leaf: int or float, default=1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min_weight_fraction_leaf: float, default=0.0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max_features: int, float or {“auto”, “sqrt”, “log2”}, default=None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random_state: int, RandomState instance or None, default=None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max_leaf_nodes: int, default=None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10.min_impurity_decrease: float, default=0.0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11.min_impurity_split: float, default=0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12.class_weight: dict, list of dict or “balanced”, default=None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13.ccp_alpha: non-negative float, default=0.0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Attributes -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classes_ndarray of shape (n_classes,) or list of ndarray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feature_importances_ndarray of shape (n_features,)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max_features_int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n_classes_int or list of int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n_features_int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n_outputs_int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tree_Tree instance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Advantages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.Simple to understand and to interpret. Trees can be visualised.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.Requires little data preparation.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cost of using the tree (i.e., predicting data) is logarithmic in the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of data points used to train the tree.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Able to handle both numerical and categorical data.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Able to handle multi-output problems.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Possible to validate a model using statistical tests. That makes it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possible to account for the reliability of the model.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Performs well even if its assumptions are somewhat violated by the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true model from which the data were generated.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Disadvantages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Decision-tree learners can create over-complex trees that do not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generalise the data well. This is called overfitting.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Decision trees can be unstable because small variations in the data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might result in a completely different tree being generated. This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problem is mitigated by using decision trees within an ensemble.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Predictions of decision trees are neither smooth nor continuous, but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piecewise constant approximations as seen in the above figure.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Therefore, they are not good at extrapolation.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Decision tree learners create biased trees if some classes dominate. It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 therefore recommended to balance the dataset prior to fitting with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decision tree.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2BBEB0-99C7-4A73-BFCC-1BCE9B4492AA}"/>
</file>

<file path=customXml/itemProps2.xml><?xml version="1.0" encoding="utf-8"?>
<ds:datastoreItem xmlns:ds="http://schemas.openxmlformats.org/officeDocument/2006/customXml" ds:itemID="{332A4620-8FD2-40F9-8C01-A7A65064A89E}"/>
</file>

<file path=customXml/itemProps3.xml><?xml version="1.0" encoding="utf-8"?>
<ds:datastoreItem xmlns:ds="http://schemas.openxmlformats.org/officeDocument/2006/customXml" ds:itemID="{23D15813-CB93-4089-B962-3B05770BCD4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