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9F8631" w14:textId="6A8BF783" w:rsidR="00597E40" w:rsidRPr="002E6EB6" w:rsidRDefault="0098461A" w:rsidP="002C330C">
      <w:pPr>
        <w:ind w:left="720" w:hanging="720"/>
        <w:rPr>
          <w:rFonts w:ascii="Calibri" w:hAnsi="Calibri" w:cs="Calibri"/>
          <w:sz w:val="22"/>
          <w:szCs w:val="22"/>
        </w:rPr>
      </w:pPr>
      <w:r>
        <w:rPr>
          <w:noProof/>
        </w:rPr>
        <w:drawing>
          <wp:inline distT="0" distB="0" distL="0" distR="0" wp14:anchorId="25A1C159" wp14:editId="1A5A7A24">
            <wp:extent cx="5943600" cy="3344545"/>
            <wp:effectExtent l="0" t="0" r="0" b="8255"/>
            <wp:docPr id="211099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4917BCF" w14:textId="77777777" w:rsidR="00D353F0" w:rsidRDefault="00D353F0" w:rsidP="002C330C">
      <w:pPr>
        <w:ind w:left="720" w:hanging="720"/>
        <w:rPr>
          <w:rFonts w:ascii="Calibri" w:hAnsi="Calibri" w:cs="Calibri"/>
          <w:b/>
          <w:bCs/>
          <w:sz w:val="28"/>
          <w:szCs w:val="28"/>
        </w:rPr>
      </w:pPr>
    </w:p>
    <w:p w14:paraId="23F6550B" w14:textId="77777777" w:rsidR="0098461A" w:rsidRPr="0054020A" w:rsidRDefault="0098461A" w:rsidP="004B2E22">
      <w:pPr>
        <w:rPr>
          <w:rFonts w:ascii="Calibri" w:hAnsi="Calibri" w:cs="Calibri"/>
          <w:color w:val="215E99" w:themeColor="text2" w:themeTint="BF"/>
          <w:sz w:val="96"/>
          <w:szCs w:val="96"/>
        </w:rPr>
      </w:pPr>
      <w:r w:rsidRPr="0054020A">
        <w:rPr>
          <w:rFonts w:ascii="Calibri" w:hAnsi="Calibri" w:cs="Calibri"/>
          <w:color w:val="215E99" w:themeColor="text2" w:themeTint="BF"/>
          <w:sz w:val="96"/>
          <w:szCs w:val="96"/>
        </w:rPr>
        <w:t>BANK LOAN ANALYSIS</w:t>
      </w:r>
    </w:p>
    <w:p w14:paraId="339974F4" w14:textId="77777777" w:rsidR="00C01AA5" w:rsidRDefault="00C01AA5" w:rsidP="002C330C">
      <w:pPr>
        <w:ind w:left="720" w:hanging="720"/>
        <w:rPr>
          <w:rFonts w:ascii="Calibri" w:hAnsi="Calibri" w:cs="Calibri"/>
          <w:b/>
          <w:bCs/>
          <w:sz w:val="28"/>
          <w:szCs w:val="28"/>
        </w:rPr>
      </w:pPr>
    </w:p>
    <w:p w14:paraId="6F8028B9" w14:textId="02050C7C" w:rsidR="00597E40"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2336" behindDoc="1" locked="0" layoutInCell="1" allowOverlap="1" wp14:anchorId="3F59838C" wp14:editId="050D7E81">
                <wp:simplePos x="0" y="0"/>
                <wp:positionH relativeFrom="column">
                  <wp:posOffset>0</wp:posOffset>
                </wp:positionH>
                <wp:positionV relativeFrom="paragraph">
                  <wp:posOffset>232973</wp:posOffset>
                </wp:positionV>
                <wp:extent cx="5533200" cy="0"/>
                <wp:effectExtent l="0" t="0" r="0" b="0"/>
                <wp:wrapNone/>
                <wp:docPr id="56022222"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30E129" id="Straight Connector 2" o:spid="_x0000_s1026" style="position:absolute;flip:y;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35pt" to="435.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I</w:t>
      </w:r>
      <w:r w:rsidR="007B439D" w:rsidRPr="0054020A">
        <w:rPr>
          <w:rFonts w:ascii="Calibri" w:hAnsi="Calibri" w:cs="Calibri"/>
          <w:b/>
          <w:bCs/>
          <w:color w:val="153D63" w:themeColor="text2" w:themeTint="E6"/>
          <w:sz w:val="28"/>
          <w:szCs w:val="28"/>
        </w:rPr>
        <w:t>NTRODUCTION</w:t>
      </w:r>
    </w:p>
    <w:p w14:paraId="6E878244" w14:textId="2AB28F8A" w:rsidR="00517F2E" w:rsidRPr="008C7918" w:rsidRDefault="00517F2E" w:rsidP="002C330C">
      <w:pPr>
        <w:rPr>
          <w:rFonts w:ascii="Calibri" w:hAnsi="Calibri" w:cs="Calibri"/>
          <w:sz w:val="20"/>
          <w:szCs w:val="20"/>
        </w:rPr>
      </w:pPr>
      <w:r w:rsidRPr="008C7918">
        <w:rPr>
          <w:rFonts w:ascii="Calibri" w:hAnsi="Calibri" w:cs="Calibri"/>
          <w:sz w:val="20"/>
          <w:szCs w:val="20"/>
        </w:rPr>
        <w:t>This report analyzes loan data to identify factors affecting performance and profitability. We explore borrower characteristics, loan products, geographic trends, and time-based patterns to recommend strategies for optimizing lending practices.</w:t>
      </w:r>
    </w:p>
    <w:p w14:paraId="2DA399EA" w14:textId="77777777" w:rsidR="0040100C" w:rsidRDefault="0040100C" w:rsidP="002C330C">
      <w:pPr>
        <w:ind w:left="720" w:hanging="720"/>
        <w:rPr>
          <w:rFonts w:ascii="Calibri" w:hAnsi="Calibri" w:cs="Calibri"/>
          <w:b/>
          <w:bCs/>
          <w:sz w:val="22"/>
          <w:szCs w:val="22"/>
        </w:rPr>
      </w:pPr>
    </w:p>
    <w:p w14:paraId="4AB02144" w14:textId="272742C1" w:rsidR="0040100C" w:rsidRDefault="0054020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64384" behindDoc="1" locked="0" layoutInCell="1" allowOverlap="1" wp14:anchorId="6D78F6F8" wp14:editId="07FD28A0">
                <wp:simplePos x="0" y="0"/>
                <wp:positionH relativeFrom="column">
                  <wp:posOffset>0</wp:posOffset>
                </wp:positionH>
                <wp:positionV relativeFrom="paragraph">
                  <wp:posOffset>276788</wp:posOffset>
                </wp:positionV>
                <wp:extent cx="5532755" cy="0"/>
                <wp:effectExtent l="0" t="0" r="0" b="0"/>
                <wp:wrapNone/>
                <wp:docPr id="129290763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39AD102" id="Straight Connector 2" o:spid="_x0000_s1026" style="position:absolute;flip:y;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8pt" to="435.6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" strokecolor="#156082 [3204]" strokeweight=".5pt">
                <v:stroke joinstyle="miter"/>
              </v:line>
            </w:pict>
          </mc:Fallback>
        </mc:AlternateContent>
      </w:r>
      <w:r w:rsidR="0040100C" w:rsidRPr="0054020A">
        <w:rPr>
          <w:rFonts w:ascii="Calibri" w:hAnsi="Calibri" w:cs="Calibri"/>
          <w:b/>
          <w:bCs/>
          <w:color w:val="153D63" w:themeColor="text2" w:themeTint="E6"/>
          <w:sz w:val="28"/>
          <w:szCs w:val="28"/>
        </w:rPr>
        <w:t>O</w:t>
      </w:r>
      <w:r w:rsidR="002D6856" w:rsidRPr="0054020A">
        <w:rPr>
          <w:rFonts w:ascii="Calibri" w:hAnsi="Calibri" w:cs="Calibri"/>
          <w:b/>
          <w:bCs/>
          <w:color w:val="153D63" w:themeColor="text2" w:themeTint="E6"/>
          <w:sz w:val="28"/>
          <w:szCs w:val="28"/>
        </w:rPr>
        <w:t>BJECTIVE</w:t>
      </w:r>
      <w:r w:rsidR="0040100C" w:rsidRPr="0054020A">
        <w:rPr>
          <w:rFonts w:ascii="Calibri" w:hAnsi="Calibri" w:cs="Calibri"/>
          <w:b/>
          <w:bCs/>
          <w:color w:val="153D63" w:themeColor="text2" w:themeTint="E6"/>
          <w:sz w:val="28"/>
          <w:szCs w:val="28"/>
        </w:rPr>
        <w:t xml:space="preserve">: </w:t>
      </w:r>
    </w:p>
    <w:p w14:paraId="2C0869DC" w14:textId="77777777" w:rsidR="008E263F" w:rsidRPr="008E263F" w:rsidRDefault="008E263F" w:rsidP="008E263F">
      <w:pPr>
        <w:numPr>
          <w:ilvl w:val="0"/>
          <w:numId w:val="119"/>
        </w:numPr>
        <w:rPr>
          <w:rFonts w:ascii="Calibri" w:hAnsi="Calibri" w:cs="Calibri"/>
          <w:sz w:val="20"/>
          <w:szCs w:val="20"/>
          <w:lang w:val="en-IN"/>
        </w:rPr>
      </w:pPr>
      <w:r w:rsidRPr="008E263F">
        <w:rPr>
          <w:rFonts w:ascii="Calibri" w:hAnsi="Calibri" w:cs="Calibri"/>
          <w:b/>
          <w:bCs/>
          <w:sz w:val="20"/>
          <w:szCs w:val="20"/>
          <w:lang w:val="en-IN"/>
        </w:rPr>
        <w:t>Loan Performance &amp; Risk:</w:t>
      </w:r>
      <w:r w:rsidRPr="008E263F">
        <w:rPr>
          <w:rFonts w:ascii="Calibri" w:hAnsi="Calibri" w:cs="Calibri"/>
          <w:sz w:val="20"/>
          <w:szCs w:val="20"/>
          <w:lang w:val="en-IN"/>
        </w:rPr>
        <w:t xml:space="preserve"> Why do borrowers repay or default?</w:t>
      </w:r>
    </w:p>
    <w:p w14:paraId="59D1D9D6" w14:textId="77777777" w:rsidR="008E263F" w:rsidRPr="008E263F" w:rsidRDefault="008E263F" w:rsidP="008E263F">
      <w:pPr>
        <w:numPr>
          <w:ilvl w:val="0"/>
          <w:numId w:val="119"/>
        </w:numPr>
        <w:rPr>
          <w:rFonts w:ascii="Calibri" w:hAnsi="Calibri" w:cs="Calibri"/>
          <w:sz w:val="20"/>
          <w:szCs w:val="20"/>
          <w:lang w:val="en-IN"/>
        </w:rPr>
      </w:pPr>
      <w:r w:rsidRPr="008E263F">
        <w:rPr>
          <w:rFonts w:ascii="Calibri" w:hAnsi="Calibri" w:cs="Calibri"/>
          <w:b/>
          <w:bCs/>
          <w:sz w:val="20"/>
          <w:szCs w:val="20"/>
          <w:lang w:val="en-IN"/>
        </w:rPr>
        <w:t>Loan Products &amp; Portfolio:</w:t>
      </w:r>
      <w:r w:rsidRPr="008E263F">
        <w:rPr>
          <w:rFonts w:ascii="Calibri" w:hAnsi="Calibri" w:cs="Calibri"/>
          <w:sz w:val="20"/>
          <w:szCs w:val="20"/>
          <w:lang w:val="en-IN"/>
        </w:rPr>
        <w:t xml:space="preserve"> Find best loan types &amp; borrowers for max profit.</w:t>
      </w:r>
    </w:p>
    <w:p w14:paraId="629EDA6E" w14:textId="77777777" w:rsidR="008E263F" w:rsidRPr="008E263F" w:rsidRDefault="008E263F" w:rsidP="008E263F">
      <w:pPr>
        <w:numPr>
          <w:ilvl w:val="0"/>
          <w:numId w:val="119"/>
        </w:numPr>
        <w:rPr>
          <w:rFonts w:ascii="Calibri" w:hAnsi="Calibri" w:cs="Calibri"/>
          <w:sz w:val="20"/>
          <w:szCs w:val="20"/>
          <w:lang w:val="en-IN"/>
        </w:rPr>
      </w:pPr>
      <w:r w:rsidRPr="008E263F">
        <w:rPr>
          <w:rFonts w:ascii="Calibri" w:hAnsi="Calibri" w:cs="Calibri"/>
          <w:b/>
          <w:bCs/>
          <w:sz w:val="20"/>
          <w:szCs w:val="20"/>
          <w:lang w:val="en-IN"/>
        </w:rPr>
        <w:t>Geographical Analysis:</w:t>
      </w:r>
      <w:r w:rsidRPr="008E263F">
        <w:rPr>
          <w:rFonts w:ascii="Calibri" w:hAnsi="Calibri" w:cs="Calibri"/>
          <w:sz w:val="20"/>
          <w:szCs w:val="20"/>
          <w:lang w:val="en-IN"/>
        </w:rPr>
        <w:t xml:space="preserve"> See how loans perform across different states.</w:t>
      </w:r>
    </w:p>
    <w:p w14:paraId="032E9930" w14:textId="77777777" w:rsidR="008E263F" w:rsidRPr="008E263F" w:rsidRDefault="008E263F" w:rsidP="008E263F">
      <w:pPr>
        <w:numPr>
          <w:ilvl w:val="0"/>
          <w:numId w:val="119"/>
        </w:numPr>
        <w:rPr>
          <w:rFonts w:ascii="Calibri" w:hAnsi="Calibri" w:cs="Calibri"/>
          <w:sz w:val="20"/>
          <w:szCs w:val="20"/>
          <w:lang w:val="en-IN"/>
        </w:rPr>
      </w:pPr>
      <w:r w:rsidRPr="008E263F">
        <w:rPr>
          <w:rFonts w:ascii="Calibri" w:hAnsi="Calibri" w:cs="Calibri"/>
          <w:b/>
          <w:bCs/>
          <w:sz w:val="20"/>
          <w:szCs w:val="20"/>
          <w:lang w:val="en-IN"/>
        </w:rPr>
        <w:t>Time-based Analysis:</w:t>
      </w:r>
      <w:r w:rsidRPr="008E263F">
        <w:rPr>
          <w:rFonts w:ascii="Calibri" w:hAnsi="Calibri" w:cs="Calibri"/>
          <w:sz w:val="20"/>
          <w:szCs w:val="20"/>
          <w:lang w:val="en-IN"/>
        </w:rPr>
        <w:t xml:space="preserve"> Track loan trends over months &amp; quarters.</w:t>
      </w:r>
    </w:p>
    <w:p w14:paraId="0D1252C7" w14:textId="77777777" w:rsidR="002C330C" w:rsidRDefault="002C330C" w:rsidP="00C01AA5">
      <w:pPr>
        <w:rPr>
          <w:rFonts w:ascii="Calibri" w:hAnsi="Calibri" w:cs="Calibri"/>
          <w:b/>
          <w:bCs/>
          <w:sz w:val="22"/>
          <w:szCs w:val="22"/>
        </w:rPr>
      </w:pPr>
    </w:p>
    <w:p w14:paraId="35BB7211" w14:textId="6F4C9CE5" w:rsidR="00225666" w:rsidRDefault="0054020A" w:rsidP="00225666">
      <w:pPr>
        <w:ind w:left="720" w:hanging="720"/>
        <w:rPr>
          <w:rFonts w:ascii="Calibri" w:hAnsi="Calibri" w:cs="Calibri"/>
          <w:b/>
          <w:bCs/>
          <w:color w:val="153D63" w:themeColor="text2" w:themeTint="E6"/>
          <w:sz w:val="28"/>
          <w:szCs w:val="28"/>
          <w:lang w:val="en-IN"/>
        </w:rPr>
      </w:pPr>
      <w:r>
        <w:rPr>
          <w:b/>
          <w:bCs/>
          <w:noProof/>
          <w:color w:val="0E2841" w:themeColor="text2"/>
          <w:sz w:val="28"/>
          <w:szCs w:val="28"/>
        </w:rPr>
        <mc:AlternateContent>
          <mc:Choice Requires="wps">
            <w:drawing>
              <wp:anchor distT="0" distB="0" distL="114300" distR="114300" simplePos="0" relativeHeight="251666432" behindDoc="1" locked="0" layoutInCell="1" allowOverlap="1" wp14:anchorId="12A83A72" wp14:editId="38FC1AB9">
                <wp:simplePos x="0" y="0"/>
                <wp:positionH relativeFrom="column">
                  <wp:posOffset>0</wp:posOffset>
                </wp:positionH>
                <wp:positionV relativeFrom="paragraph">
                  <wp:posOffset>257175</wp:posOffset>
                </wp:positionV>
                <wp:extent cx="5532755" cy="0"/>
                <wp:effectExtent l="0" t="0" r="0" b="0"/>
                <wp:wrapNone/>
                <wp:docPr id="41169492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572EBA" id="Straight Connector 2" o:spid="_x0000_s1026" style="position:absolute;flip:y;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25pt" to="43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" strokecolor="#156082 [3204]" strokeweight=".5pt">
                <v:stroke joinstyle="miter"/>
              </v:line>
            </w:pict>
          </mc:Fallback>
        </mc:AlternateContent>
      </w:r>
      <w:r w:rsidR="00225666" w:rsidRPr="0054020A">
        <w:rPr>
          <w:rFonts w:ascii="Calibri" w:hAnsi="Calibri" w:cs="Calibri"/>
          <w:b/>
          <w:bCs/>
          <w:color w:val="153D63" w:themeColor="text2" w:themeTint="E6"/>
          <w:sz w:val="28"/>
          <w:szCs w:val="28"/>
          <w:lang w:val="en-IN"/>
        </w:rPr>
        <w:t>Tools used in analysis:</w:t>
      </w:r>
    </w:p>
    <w:p w14:paraId="7313BC02" w14:textId="596ABFCA" w:rsidR="00225666" w:rsidRPr="0054020A" w:rsidRDefault="00225666" w:rsidP="0054020A">
      <w:pPr>
        <w:pStyle w:val="ListParagraph"/>
        <w:numPr>
          <w:ilvl w:val="0"/>
          <w:numId w:val="118"/>
        </w:numPr>
        <w:rPr>
          <w:rFonts w:ascii="Calibri" w:hAnsi="Calibri" w:cs="Calibri"/>
          <w:sz w:val="20"/>
          <w:szCs w:val="20"/>
          <w:lang w:val="en-IN"/>
        </w:rPr>
      </w:pPr>
      <w:r w:rsidRPr="0054020A">
        <w:rPr>
          <w:rFonts w:ascii="Calibri" w:hAnsi="Calibri" w:cs="Calibri"/>
          <w:b/>
          <w:bCs/>
          <w:sz w:val="20"/>
          <w:szCs w:val="20"/>
          <w:lang w:val="en-IN"/>
        </w:rPr>
        <w:t>Excel</w:t>
      </w:r>
      <w:r w:rsidRPr="0054020A">
        <w:rPr>
          <w:rFonts w:ascii="Calibri" w:hAnsi="Calibri" w:cs="Calibri"/>
          <w:sz w:val="20"/>
          <w:szCs w:val="20"/>
          <w:lang w:val="en-IN"/>
        </w:rPr>
        <w:t>: Initial CSV data inspection and handling of missing values.</w:t>
      </w:r>
    </w:p>
    <w:p w14:paraId="57207DA7" w14:textId="77777777" w:rsidR="00225666" w:rsidRPr="00D353F0" w:rsidRDefault="00225666" w:rsidP="00225666">
      <w:pPr>
        <w:numPr>
          <w:ilvl w:val="0"/>
          <w:numId w:val="118"/>
        </w:numPr>
        <w:rPr>
          <w:rFonts w:ascii="Calibri" w:hAnsi="Calibri" w:cs="Calibri"/>
          <w:sz w:val="20"/>
          <w:szCs w:val="20"/>
          <w:lang w:val="en-IN"/>
        </w:rPr>
      </w:pPr>
      <w:r w:rsidRPr="00D353F0">
        <w:rPr>
          <w:rFonts w:ascii="Calibri" w:hAnsi="Calibri" w:cs="Calibri"/>
          <w:b/>
          <w:bCs/>
          <w:sz w:val="20"/>
          <w:szCs w:val="20"/>
          <w:lang w:val="en-IN"/>
        </w:rPr>
        <w:t>MySQL</w:t>
      </w:r>
      <w:r w:rsidRPr="00D353F0">
        <w:rPr>
          <w:rFonts w:ascii="Calibri" w:hAnsi="Calibri" w:cs="Calibri"/>
          <w:sz w:val="20"/>
          <w:szCs w:val="20"/>
          <w:lang w:val="en-IN"/>
        </w:rPr>
        <w:t>: Store &amp; clean data, run queries</w:t>
      </w:r>
    </w:p>
    <w:p w14:paraId="14816349" w14:textId="77777777" w:rsidR="00225666" w:rsidRPr="00D353F0" w:rsidRDefault="00225666" w:rsidP="00225666">
      <w:pPr>
        <w:numPr>
          <w:ilvl w:val="0"/>
          <w:numId w:val="118"/>
        </w:numPr>
        <w:rPr>
          <w:rFonts w:ascii="Calibri" w:hAnsi="Calibri" w:cs="Calibri"/>
          <w:sz w:val="20"/>
          <w:szCs w:val="20"/>
          <w:lang w:val="en-IN"/>
        </w:rPr>
      </w:pPr>
      <w:r w:rsidRPr="00D353F0">
        <w:rPr>
          <w:rFonts w:ascii="Calibri" w:hAnsi="Calibri" w:cs="Calibri"/>
          <w:b/>
          <w:bCs/>
          <w:sz w:val="20"/>
          <w:szCs w:val="20"/>
          <w:lang w:val="en-IN"/>
        </w:rPr>
        <w:t>Power BI</w:t>
      </w:r>
      <w:r w:rsidRPr="00D353F0">
        <w:rPr>
          <w:rFonts w:ascii="Calibri" w:hAnsi="Calibri" w:cs="Calibri"/>
          <w:sz w:val="20"/>
          <w:szCs w:val="20"/>
          <w:lang w:val="en-IN"/>
        </w:rPr>
        <w:t>: For visualization and dashboard creation.</w:t>
      </w:r>
    </w:p>
    <w:p w14:paraId="42CAA569" w14:textId="77777777" w:rsidR="00225666" w:rsidRPr="00D353F0" w:rsidRDefault="00225666" w:rsidP="00225666">
      <w:pPr>
        <w:numPr>
          <w:ilvl w:val="0"/>
          <w:numId w:val="118"/>
        </w:numPr>
        <w:rPr>
          <w:rFonts w:ascii="Calibri" w:hAnsi="Calibri" w:cs="Calibri"/>
          <w:sz w:val="20"/>
          <w:szCs w:val="20"/>
          <w:lang w:val="en-IN"/>
        </w:rPr>
      </w:pPr>
      <w:r w:rsidRPr="00D353F0">
        <w:rPr>
          <w:rFonts w:ascii="Calibri" w:hAnsi="Calibri" w:cs="Calibri"/>
          <w:b/>
          <w:bCs/>
          <w:sz w:val="20"/>
          <w:szCs w:val="20"/>
          <w:lang w:val="en-IN"/>
        </w:rPr>
        <w:t>DAX Formulas</w:t>
      </w:r>
      <w:r w:rsidRPr="00D353F0">
        <w:rPr>
          <w:rFonts w:ascii="Calibri" w:hAnsi="Calibri" w:cs="Calibri"/>
          <w:sz w:val="20"/>
          <w:szCs w:val="20"/>
          <w:lang w:val="en-IN"/>
        </w:rPr>
        <w:t>: Used in Power BI for calculations and metrics.</w:t>
      </w:r>
    </w:p>
    <w:p w14:paraId="60AB1E3C" w14:textId="77777777" w:rsidR="00C01AA5" w:rsidRPr="002C330C" w:rsidRDefault="00C01AA5" w:rsidP="002C330C">
      <w:pPr>
        <w:ind w:left="720" w:hanging="720"/>
        <w:rPr>
          <w:rFonts w:ascii="Calibri" w:hAnsi="Calibri" w:cs="Calibri"/>
          <w:b/>
          <w:bCs/>
          <w:sz w:val="22"/>
          <w:szCs w:val="22"/>
        </w:rPr>
      </w:pPr>
    </w:p>
    <w:p w14:paraId="7671C887" w14:textId="55F37A60" w:rsidR="00597E40" w:rsidRPr="0054020A" w:rsidRDefault="00A038D1" w:rsidP="0077425B">
      <w:pPr>
        <w:spacing w:line="360" w:lineRule="auto"/>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w:lastRenderedPageBreak/>
        <mc:AlternateContent>
          <mc:Choice Requires="wps">
            <w:drawing>
              <wp:anchor distT="0" distB="0" distL="114300" distR="114300" simplePos="0" relativeHeight="251667456" behindDoc="1" locked="0" layoutInCell="1" allowOverlap="1" wp14:anchorId="5D34D428" wp14:editId="47E6E28D">
                <wp:simplePos x="0" y="0"/>
                <wp:positionH relativeFrom="column">
                  <wp:posOffset>-19050</wp:posOffset>
                </wp:positionH>
                <wp:positionV relativeFrom="paragraph">
                  <wp:posOffset>255270</wp:posOffset>
                </wp:positionV>
                <wp:extent cx="5532755" cy="0"/>
                <wp:effectExtent l="0" t="0" r="0" b="0"/>
                <wp:wrapNone/>
                <wp:docPr id="1165613332"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5BB3EB" id="Straight Connector 2" o:spid="_x0000_s1026" style="position:absolute;flip:y;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0.1pt" to="434.1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" strokecolor="#156082 [3204]" strokeweight=".5pt">
                <v:stroke joinstyle="miter"/>
              </v:line>
            </w:pict>
          </mc:Fallback>
        </mc:AlternateContent>
      </w:r>
      <w:r w:rsidR="00597E40" w:rsidRPr="0054020A">
        <w:rPr>
          <w:rFonts w:ascii="Calibri" w:hAnsi="Calibri" w:cs="Calibri"/>
          <w:b/>
          <w:bCs/>
          <w:color w:val="153D63" w:themeColor="text2" w:themeTint="E6"/>
          <w:sz w:val="28"/>
          <w:szCs w:val="28"/>
        </w:rPr>
        <w:t>D</w:t>
      </w:r>
      <w:r w:rsidR="002C330C" w:rsidRPr="0054020A">
        <w:rPr>
          <w:rFonts w:ascii="Calibri" w:hAnsi="Calibri" w:cs="Calibri"/>
          <w:b/>
          <w:bCs/>
          <w:color w:val="153D63" w:themeColor="text2" w:themeTint="E6"/>
          <w:sz w:val="28"/>
          <w:szCs w:val="28"/>
        </w:rPr>
        <w:t>ATA</w:t>
      </w:r>
      <w:r w:rsidR="00597E40" w:rsidRPr="0054020A">
        <w:rPr>
          <w:rFonts w:ascii="Calibri" w:hAnsi="Calibri" w:cs="Calibri"/>
          <w:b/>
          <w:bCs/>
          <w:color w:val="153D63" w:themeColor="text2" w:themeTint="E6"/>
          <w:sz w:val="28"/>
          <w:szCs w:val="28"/>
        </w:rPr>
        <w:t xml:space="preserve"> P</w:t>
      </w:r>
      <w:r w:rsidR="002C330C" w:rsidRPr="0054020A">
        <w:rPr>
          <w:rFonts w:ascii="Calibri" w:hAnsi="Calibri" w:cs="Calibri"/>
          <w:b/>
          <w:bCs/>
          <w:color w:val="153D63" w:themeColor="text2" w:themeTint="E6"/>
          <w:sz w:val="28"/>
          <w:szCs w:val="28"/>
        </w:rPr>
        <w:t>REPARATION</w:t>
      </w:r>
    </w:p>
    <w:p w14:paraId="65D93F39" w14:textId="4630B744" w:rsidR="00DE40FD" w:rsidRPr="008C7918" w:rsidRDefault="00DE40FD" w:rsidP="00124240">
      <w:pPr>
        <w:spacing w:line="360" w:lineRule="auto"/>
        <w:rPr>
          <w:rFonts w:ascii="Calibri" w:hAnsi="Calibri" w:cs="Calibri"/>
          <w:b/>
          <w:bCs/>
          <w:sz w:val="20"/>
          <w:szCs w:val="20"/>
        </w:rPr>
      </w:pPr>
      <w:r w:rsidRPr="008C7918">
        <w:rPr>
          <w:rFonts w:ascii="Calibri" w:hAnsi="Calibri" w:cs="Calibri"/>
          <w:b/>
          <w:bCs/>
          <w:sz w:val="20"/>
          <w:szCs w:val="20"/>
        </w:rPr>
        <w:t xml:space="preserve">Understand the </w:t>
      </w:r>
      <w:r w:rsidR="00280923" w:rsidRPr="008C7918">
        <w:rPr>
          <w:rFonts w:ascii="Calibri" w:hAnsi="Calibri" w:cs="Calibri"/>
          <w:b/>
          <w:bCs/>
          <w:sz w:val="20"/>
          <w:szCs w:val="20"/>
        </w:rPr>
        <w:t xml:space="preserve">key </w:t>
      </w:r>
      <w:r w:rsidRPr="008C7918">
        <w:rPr>
          <w:rFonts w:ascii="Calibri" w:hAnsi="Calibri" w:cs="Calibri"/>
          <w:b/>
          <w:bCs/>
          <w:sz w:val="20"/>
          <w:szCs w:val="20"/>
        </w:rPr>
        <w:t>dataset features</w:t>
      </w:r>
    </w:p>
    <w:p w14:paraId="5A5B5F5F"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address_state: Borrower's state.</w:t>
      </w:r>
    </w:p>
    <w:p w14:paraId="443D9F07" w14:textId="2AF0F1B2" w:rsidR="00DE40FD" w:rsidRPr="0095647A" w:rsidRDefault="00DE40FD" w:rsidP="00222305">
      <w:pPr>
        <w:pStyle w:val="ListParagraph"/>
        <w:numPr>
          <w:ilvl w:val="0"/>
          <w:numId w:val="72"/>
        </w:numPr>
        <w:rPr>
          <w:rFonts w:ascii="Calibri" w:hAnsi="Calibri" w:cs="Calibri"/>
          <w:sz w:val="20"/>
          <w:szCs w:val="20"/>
        </w:rPr>
      </w:pPr>
      <w:r w:rsidRPr="0095647A">
        <w:rPr>
          <w:rFonts w:ascii="Calibri" w:hAnsi="Calibri" w:cs="Calibri"/>
          <w:sz w:val="20"/>
          <w:szCs w:val="20"/>
        </w:rPr>
        <w:t>emp_length: Employment length</w:t>
      </w:r>
      <w:r w:rsidR="005B43A3">
        <w:rPr>
          <w:rFonts w:ascii="Calibri" w:hAnsi="Calibri" w:cs="Calibri"/>
          <w:sz w:val="20"/>
          <w:szCs w:val="20"/>
        </w:rPr>
        <w:t>.</w:t>
      </w:r>
    </w:p>
    <w:p w14:paraId="0B0AA1E5"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annual_income: Borrower's annual income.</w:t>
      </w:r>
    </w:p>
    <w:p w14:paraId="31F17335"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dti: Borrower's Debt-to-income ratio.</w:t>
      </w:r>
    </w:p>
    <w:p w14:paraId="16DD87C1"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total_acc: Total credit lines.</w:t>
      </w:r>
    </w:p>
    <w:p w14:paraId="649AE4CE" w14:textId="1E51BE8E" w:rsidR="00DE40FD" w:rsidRPr="0095647A" w:rsidRDefault="00DE40FD" w:rsidP="00D11746">
      <w:pPr>
        <w:pStyle w:val="ListParagraph"/>
        <w:numPr>
          <w:ilvl w:val="0"/>
          <w:numId w:val="72"/>
        </w:numPr>
        <w:rPr>
          <w:rFonts w:ascii="Calibri" w:hAnsi="Calibri" w:cs="Calibri"/>
          <w:sz w:val="20"/>
          <w:szCs w:val="20"/>
        </w:rPr>
      </w:pPr>
      <w:r w:rsidRPr="0095647A">
        <w:rPr>
          <w:rFonts w:ascii="Calibri" w:hAnsi="Calibri" w:cs="Calibri"/>
          <w:sz w:val="20"/>
          <w:szCs w:val="20"/>
        </w:rPr>
        <w:t>home_ownership: Home ownership status.</w:t>
      </w:r>
    </w:p>
    <w:p w14:paraId="25489A17" w14:textId="1D966310" w:rsidR="00DE40FD" w:rsidRPr="0095647A" w:rsidRDefault="00D11746" w:rsidP="007F1144">
      <w:pPr>
        <w:pStyle w:val="ListParagraph"/>
        <w:numPr>
          <w:ilvl w:val="0"/>
          <w:numId w:val="72"/>
        </w:numPr>
        <w:rPr>
          <w:rFonts w:ascii="Calibri" w:hAnsi="Calibri" w:cs="Calibri"/>
          <w:sz w:val="20"/>
          <w:szCs w:val="20"/>
        </w:rPr>
      </w:pPr>
      <w:r w:rsidRPr="0095647A">
        <w:rPr>
          <w:rFonts w:ascii="Calibri" w:hAnsi="Calibri" w:cs="Calibri"/>
          <w:sz w:val="20"/>
          <w:szCs w:val="20"/>
        </w:rPr>
        <w:t>G</w:t>
      </w:r>
      <w:r w:rsidR="00DE40FD" w:rsidRPr="0095647A">
        <w:rPr>
          <w:rFonts w:ascii="Calibri" w:hAnsi="Calibri" w:cs="Calibri"/>
          <w:sz w:val="20"/>
          <w:szCs w:val="20"/>
        </w:rPr>
        <w:t>rade</w:t>
      </w:r>
      <w:r>
        <w:rPr>
          <w:rFonts w:ascii="Calibri" w:hAnsi="Calibri" w:cs="Calibri"/>
          <w:sz w:val="20"/>
          <w:szCs w:val="20"/>
        </w:rPr>
        <w:t xml:space="preserve">, </w:t>
      </w:r>
      <w:r w:rsidRPr="0095647A">
        <w:rPr>
          <w:rFonts w:ascii="Calibri" w:hAnsi="Calibri" w:cs="Calibri"/>
          <w:sz w:val="20"/>
          <w:szCs w:val="20"/>
        </w:rPr>
        <w:t>sub_grade</w:t>
      </w:r>
      <w:r w:rsidR="00DE40FD" w:rsidRPr="0095647A">
        <w:rPr>
          <w:rFonts w:ascii="Calibri" w:hAnsi="Calibri" w:cs="Calibri"/>
          <w:sz w:val="20"/>
          <w:szCs w:val="20"/>
        </w:rPr>
        <w:t xml:space="preserve">: </w:t>
      </w:r>
      <w:r w:rsidRPr="00D11746">
        <w:rPr>
          <w:rFonts w:ascii="Calibri" w:hAnsi="Calibri" w:cs="Calibri"/>
          <w:sz w:val="20"/>
          <w:szCs w:val="20"/>
        </w:rPr>
        <w:t>creditworthiness</w:t>
      </w:r>
      <w:r w:rsidR="00D40898">
        <w:rPr>
          <w:rFonts w:ascii="Calibri" w:hAnsi="Calibri" w:cs="Calibri"/>
          <w:sz w:val="20"/>
          <w:szCs w:val="20"/>
        </w:rPr>
        <w:t>.</w:t>
      </w:r>
    </w:p>
    <w:p w14:paraId="6D4C235E"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issue_date: Loan issue date.</w:t>
      </w:r>
    </w:p>
    <w:p w14:paraId="07BF59FD" w14:textId="78750BA2" w:rsidR="00DE40FD" w:rsidRPr="0095647A" w:rsidRDefault="00DE40FD" w:rsidP="00222305">
      <w:pPr>
        <w:pStyle w:val="ListParagraph"/>
        <w:numPr>
          <w:ilvl w:val="0"/>
          <w:numId w:val="72"/>
        </w:numPr>
        <w:rPr>
          <w:rFonts w:ascii="Calibri" w:hAnsi="Calibri" w:cs="Calibri"/>
          <w:sz w:val="20"/>
          <w:szCs w:val="20"/>
        </w:rPr>
      </w:pPr>
      <w:r w:rsidRPr="0095647A">
        <w:rPr>
          <w:rFonts w:ascii="Calibri" w:hAnsi="Calibri" w:cs="Calibri"/>
          <w:sz w:val="20"/>
          <w:szCs w:val="20"/>
        </w:rPr>
        <w:t>loan_status: Current status of the loan.</w:t>
      </w:r>
    </w:p>
    <w:p w14:paraId="52EC056B"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term: Loan term in months.</w:t>
      </w:r>
    </w:p>
    <w:p w14:paraId="4398B0CA"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verification_status: Verification status of the borrower's information.</w:t>
      </w:r>
    </w:p>
    <w:p w14:paraId="53C303D5" w14:textId="77777777" w:rsidR="00DE40F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int_rate: Annual Interest rate charged on the loan.</w:t>
      </w:r>
    </w:p>
    <w:p w14:paraId="3335C2E1" w14:textId="7B76E308" w:rsidR="00346C7D" w:rsidRPr="0095647A" w:rsidRDefault="00DE40FD" w:rsidP="007F1144">
      <w:pPr>
        <w:pStyle w:val="ListParagraph"/>
        <w:numPr>
          <w:ilvl w:val="0"/>
          <w:numId w:val="72"/>
        </w:numPr>
        <w:rPr>
          <w:rFonts w:ascii="Calibri" w:hAnsi="Calibri" w:cs="Calibri"/>
          <w:sz w:val="20"/>
          <w:szCs w:val="20"/>
        </w:rPr>
      </w:pPr>
      <w:r w:rsidRPr="0095647A">
        <w:rPr>
          <w:rFonts w:ascii="Calibri" w:hAnsi="Calibri" w:cs="Calibri"/>
          <w:sz w:val="20"/>
          <w:szCs w:val="20"/>
        </w:rPr>
        <w:t>loan_amount: Total amount of the loan borrowed.</w:t>
      </w:r>
    </w:p>
    <w:p w14:paraId="1BEEB674" w14:textId="77777777" w:rsidR="00AA04BB" w:rsidRDefault="00AA04BB" w:rsidP="009A609B">
      <w:pPr>
        <w:spacing w:after="0" w:line="480" w:lineRule="auto"/>
        <w:rPr>
          <w:rFonts w:ascii="Calibri" w:hAnsi="Calibri" w:cs="Calibri"/>
          <w:b/>
          <w:bCs/>
          <w:sz w:val="20"/>
          <w:szCs w:val="20"/>
        </w:rPr>
      </w:pPr>
    </w:p>
    <w:p w14:paraId="37BA4DA3" w14:textId="7AA1600C" w:rsidR="006A487B" w:rsidRPr="008C7918" w:rsidRDefault="006A487B" w:rsidP="009A609B">
      <w:pPr>
        <w:spacing w:after="0" w:line="480" w:lineRule="auto"/>
        <w:rPr>
          <w:rFonts w:ascii="Calibri" w:hAnsi="Calibri" w:cs="Calibri"/>
          <w:b/>
          <w:bCs/>
          <w:sz w:val="20"/>
          <w:szCs w:val="20"/>
        </w:rPr>
      </w:pPr>
      <w:r w:rsidRPr="008C7918">
        <w:rPr>
          <w:rFonts w:ascii="Calibri" w:hAnsi="Calibri" w:cs="Calibri"/>
          <w:b/>
          <w:bCs/>
          <w:sz w:val="20"/>
          <w:szCs w:val="20"/>
        </w:rPr>
        <w:t>Data Inspection in CSV</w:t>
      </w:r>
    </w:p>
    <w:p w14:paraId="014149E0" w14:textId="77777777" w:rsidR="006A487B" w:rsidRPr="008C7918" w:rsidRDefault="006A487B" w:rsidP="00B427DB">
      <w:pPr>
        <w:rPr>
          <w:rFonts w:ascii="Calibri" w:hAnsi="Calibri" w:cs="Calibri"/>
          <w:sz w:val="20"/>
          <w:szCs w:val="20"/>
        </w:rPr>
      </w:pPr>
      <w:r w:rsidRPr="008C7918">
        <w:rPr>
          <w:rFonts w:ascii="Calibri" w:hAnsi="Calibri" w:cs="Calibri"/>
          <w:sz w:val="20"/>
          <w:szCs w:val="20"/>
        </w:rPr>
        <w:t>It's crucial to inspect the dataset's structure, any inconsistencies, and cleanliness before analysis.</w:t>
      </w:r>
    </w:p>
    <w:p w14:paraId="40BBB9D1" w14:textId="77777777" w:rsidR="006A487B" w:rsidRPr="008C7918" w:rsidRDefault="006A487B" w:rsidP="00B427DB">
      <w:pPr>
        <w:pStyle w:val="ListParagraph"/>
        <w:numPr>
          <w:ilvl w:val="0"/>
          <w:numId w:val="75"/>
        </w:numPr>
        <w:rPr>
          <w:rFonts w:ascii="Calibri" w:hAnsi="Calibri" w:cs="Calibri"/>
          <w:sz w:val="20"/>
          <w:szCs w:val="20"/>
        </w:rPr>
      </w:pPr>
      <w:r w:rsidRPr="008C7918">
        <w:rPr>
          <w:rFonts w:ascii="Calibri" w:hAnsi="Calibri" w:cs="Calibri"/>
          <w:b/>
          <w:bCs/>
          <w:sz w:val="20"/>
          <w:szCs w:val="20"/>
        </w:rPr>
        <w:t>Handling Missing Values</w:t>
      </w:r>
      <w:r w:rsidRPr="008C7918">
        <w:rPr>
          <w:rFonts w:ascii="Calibri" w:hAnsi="Calibri" w:cs="Calibri"/>
          <w:sz w:val="20"/>
          <w:szCs w:val="20"/>
        </w:rPr>
        <w:t>: Steps taken to handle missing values.</w:t>
      </w:r>
    </w:p>
    <w:p w14:paraId="7CD45D8A" w14:textId="77777777" w:rsidR="006A487B" w:rsidRPr="00FB6336" w:rsidRDefault="006A487B" w:rsidP="00B427DB">
      <w:pPr>
        <w:pStyle w:val="ListParagraph"/>
        <w:numPr>
          <w:ilvl w:val="1"/>
          <w:numId w:val="75"/>
        </w:numPr>
        <w:rPr>
          <w:rFonts w:ascii="Calibri" w:hAnsi="Calibri" w:cs="Calibri"/>
          <w:sz w:val="20"/>
          <w:szCs w:val="20"/>
        </w:rPr>
      </w:pPr>
      <w:r w:rsidRPr="00FB6336">
        <w:rPr>
          <w:rFonts w:ascii="Calibri" w:hAnsi="Calibri" w:cs="Calibri"/>
          <w:sz w:val="20"/>
          <w:szCs w:val="20"/>
        </w:rPr>
        <w:t>Issue: The emp_title field contains 1,433 missing values (blank entries).</w:t>
      </w:r>
    </w:p>
    <w:p w14:paraId="7A1581E6" w14:textId="31596336" w:rsidR="006A487B" w:rsidRPr="00FB6336" w:rsidRDefault="006A487B" w:rsidP="00B427DB">
      <w:pPr>
        <w:pStyle w:val="ListParagraph"/>
        <w:numPr>
          <w:ilvl w:val="1"/>
          <w:numId w:val="75"/>
        </w:numPr>
        <w:rPr>
          <w:rFonts w:ascii="Calibri" w:hAnsi="Calibri" w:cs="Calibri"/>
          <w:sz w:val="20"/>
          <w:szCs w:val="20"/>
        </w:rPr>
      </w:pPr>
      <w:r w:rsidRPr="00FB6336">
        <w:rPr>
          <w:rFonts w:ascii="Calibri" w:hAnsi="Calibri" w:cs="Calibri"/>
          <w:sz w:val="20"/>
          <w:szCs w:val="20"/>
        </w:rPr>
        <w:t xml:space="preserve">Solution: </w:t>
      </w:r>
      <w:r w:rsidR="003E419E">
        <w:rPr>
          <w:rFonts w:ascii="Calibri" w:hAnsi="Calibri" w:cs="Calibri"/>
          <w:sz w:val="20"/>
          <w:szCs w:val="20"/>
        </w:rPr>
        <w:t>Did t</w:t>
      </w:r>
      <w:r w:rsidR="003661B1" w:rsidRPr="003661B1">
        <w:rPr>
          <w:rFonts w:ascii="Calibri" w:hAnsi="Calibri" w:cs="Calibri"/>
          <w:sz w:val="20"/>
          <w:szCs w:val="20"/>
        </w:rPr>
        <w:t>ext parsing</w:t>
      </w:r>
      <w:r w:rsidR="003661B1">
        <w:rPr>
          <w:rFonts w:ascii="Calibri" w:hAnsi="Calibri" w:cs="Calibri"/>
          <w:sz w:val="20"/>
          <w:szCs w:val="20"/>
        </w:rPr>
        <w:t xml:space="preserve">. </w:t>
      </w:r>
      <w:r w:rsidRPr="00FB6336">
        <w:rPr>
          <w:rFonts w:ascii="Calibri" w:hAnsi="Calibri" w:cs="Calibri"/>
          <w:sz w:val="20"/>
          <w:szCs w:val="20"/>
        </w:rPr>
        <w:t>Missing values in emp_title was imputed with a placeholder value, "Other". This approach assumes missing titles are evenly distributed across various job categories.</w:t>
      </w:r>
    </w:p>
    <w:p w14:paraId="26253DAE" w14:textId="77777777" w:rsidR="006A487B" w:rsidRPr="008C7918" w:rsidRDefault="006A487B" w:rsidP="00B427DB">
      <w:pPr>
        <w:pStyle w:val="ListParagraph"/>
        <w:numPr>
          <w:ilvl w:val="0"/>
          <w:numId w:val="75"/>
        </w:numPr>
        <w:rPr>
          <w:rFonts w:ascii="Calibri" w:hAnsi="Calibri" w:cs="Calibri"/>
          <w:sz w:val="20"/>
          <w:szCs w:val="20"/>
        </w:rPr>
      </w:pPr>
      <w:r w:rsidRPr="008C7918">
        <w:rPr>
          <w:rFonts w:ascii="Calibri" w:hAnsi="Calibri" w:cs="Calibri"/>
          <w:b/>
          <w:bCs/>
          <w:sz w:val="20"/>
          <w:szCs w:val="20"/>
        </w:rPr>
        <w:t>Fix inconsistent date format</w:t>
      </w:r>
      <w:r w:rsidRPr="008C7918">
        <w:rPr>
          <w:rFonts w:ascii="Calibri" w:hAnsi="Calibri" w:cs="Calibri"/>
          <w:sz w:val="20"/>
          <w:szCs w:val="20"/>
        </w:rPr>
        <w:t>: Standardize date format to YYYY-MM-DD.</w:t>
      </w:r>
    </w:p>
    <w:p w14:paraId="7DBC100D" w14:textId="77777777" w:rsidR="006A487B" w:rsidRPr="00FB6336" w:rsidRDefault="006A487B" w:rsidP="00B427DB">
      <w:pPr>
        <w:pStyle w:val="ListParagraph"/>
        <w:numPr>
          <w:ilvl w:val="1"/>
          <w:numId w:val="75"/>
        </w:numPr>
        <w:rPr>
          <w:rFonts w:ascii="Calibri" w:hAnsi="Calibri" w:cs="Calibri"/>
          <w:sz w:val="20"/>
          <w:szCs w:val="20"/>
        </w:rPr>
      </w:pPr>
      <w:r w:rsidRPr="00FB6336">
        <w:rPr>
          <w:rFonts w:ascii="Calibri" w:hAnsi="Calibri" w:cs="Calibri"/>
          <w:sz w:val="20"/>
          <w:szCs w:val="20"/>
        </w:rPr>
        <w:t xml:space="preserve">Applied formula: </w:t>
      </w:r>
      <w:r w:rsidRPr="00FB6336">
        <w:rPr>
          <w:rFonts w:ascii="Calibri" w:hAnsi="Calibri" w:cs="Calibri"/>
          <w:color w:val="215E99" w:themeColor="text2" w:themeTint="BF"/>
          <w:sz w:val="16"/>
          <w:szCs w:val="16"/>
        </w:rPr>
        <w:t>‘=DATE(RIGHT(A2,4),MID(A2,5,2),LEFT(A2,2))</w:t>
      </w:r>
      <w:r w:rsidRPr="00FB6336">
        <w:rPr>
          <w:rFonts w:ascii="Calibri" w:hAnsi="Calibri" w:cs="Calibri"/>
          <w:sz w:val="20"/>
          <w:szCs w:val="20"/>
        </w:rPr>
        <w:t>’. After applying the formula, the date converted to a numerical value like '44645'.</w:t>
      </w:r>
    </w:p>
    <w:p w14:paraId="6FB8BFB4" w14:textId="619646EE" w:rsidR="006A487B" w:rsidRPr="00FB6336" w:rsidRDefault="006A487B" w:rsidP="00B427DB">
      <w:pPr>
        <w:pStyle w:val="ListParagraph"/>
        <w:numPr>
          <w:ilvl w:val="1"/>
          <w:numId w:val="75"/>
        </w:numPr>
        <w:rPr>
          <w:rFonts w:ascii="Calibri" w:hAnsi="Calibri" w:cs="Calibri"/>
          <w:sz w:val="20"/>
          <w:szCs w:val="20"/>
        </w:rPr>
      </w:pPr>
      <w:r w:rsidRPr="00FB6336">
        <w:rPr>
          <w:rFonts w:ascii="Calibri" w:hAnsi="Calibri" w:cs="Calibri"/>
          <w:sz w:val="20"/>
          <w:szCs w:val="20"/>
        </w:rPr>
        <w:t>Then converted the date cells to 'Date' format, set to '</w:t>
      </w:r>
      <w:proofErr w:type="spellStart"/>
      <w:r w:rsidRPr="00FB6336">
        <w:rPr>
          <w:rFonts w:ascii="Calibri" w:hAnsi="Calibri" w:cs="Calibri"/>
          <w:sz w:val="20"/>
          <w:szCs w:val="20"/>
        </w:rPr>
        <w:t>yyyy</w:t>
      </w:r>
      <w:proofErr w:type="spellEnd"/>
      <w:r w:rsidRPr="00FB6336">
        <w:rPr>
          <w:rFonts w:ascii="Calibri" w:hAnsi="Calibri" w:cs="Calibri"/>
          <w:sz w:val="20"/>
          <w:szCs w:val="20"/>
        </w:rPr>
        <w:t>-mm-dd', and updated dates in CSV.</w:t>
      </w:r>
    </w:p>
    <w:p w14:paraId="1F49CBFE" w14:textId="213E57BD" w:rsidR="006A487B" w:rsidRPr="008C7918" w:rsidRDefault="006A487B" w:rsidP="006A487B">
      <w:pPr>
        <w:pStyle w:val="ListParagraph"/>
        <w:numPr>
          <w:ilvl w:val="0"/>
          <w:numId w:val="70"/>
        </w:numPr>
        <w:spacing w:after="0"/>
        <w:rPr>
          <w:rFonts w:ascii="Calibri" w:hAnsi="Calibri" w:cs="Calibri"/>
          <w:b/>
          <w:bCs/>
          <w:sz w:val="20"/>
          <w:szCs w:val="20"/>
        </w:rPr>
      </w:pPr>
      <w:r w:rsidRPr="008C7918">
        <w:rPr>
          <w:rFonts w:ascii="Calibri" w:hAnsi="Calibri" w:cs="Calibri"/>
          <w:b/>
          <w:bCs/>
          <w:sz w:val="20"/>
          <w:szCs w:val="20"/>
        </w:rPr>
        <w:t>Data Acquisition and Storage</w:t>
      </w:r>
    </w:p>
    <w:p w14:paraId="6D239C99" w14:textId="77777777" w:rsidR="006A487B" w:rsidRPr="008C7918" w:rsidRDefault="006A487B" w:rsidP="006A487B">
      <w:pPr>
        <w:ind w:firstLine="720"/>
        <w:rPr>
          <w:rFonts w:ascii="Calibri" w:hAnsi="Calibri" w:cs="Calibri"/>
          <w:sz w:val="20"/>
          <w:szCs w:val="20"/>
        </w:rPr>
      </w:pPr>
      <w:r w:rsidRPr="008C7918">
        <w:rPr>
          <w:rFonts w:ascii="Calibri" w:hAnsi="Calibri" w:cs="Calibri"/>
          <w:sz w:val="20"/>
          <w:szCs w:val="20"/>
        </w:rPr>
        <w:t>The next step involved importing this data into MySQL for further analysis and manipulation.</w:t>
      </w:r>
    </w:p>
    <w:p w14:paraId="0A3B84CF" w14:textId="77777777" w:rsidR="006A487B" w:rsidRPr="00FB6336" w:rsidRDefault="006A487B" w:rsidP="006A487B">
      <w:pPr>
        <w:pStyle w:val="ListParagraph"/>
        <w:numPr>
          <w:ilvl w:val="1"/>
          <w:numId w:val="70"/>
        </w:numPr>
        <w:rPr>
          <w:rFonts w:ascii="Calibri" w:hAnsi="Calibri" w:cs="Calibri"/>
          <w:sz w:val="20"/>
          <w:szCs w:val="20"/>
        </w:rPr>
      </w:pPr>
      <w:r w:rsidRPr="00FB6336">
        <w:rPr>
          <w:rFonts w:ascii="Calibri" w:hAnsi="Calibri" w:cs="Calibri"/>
          <w:sz w:val="20"/>
          <w:szCs w:val="20"/>
        </w:rPr>
        <w:t>Creating a New Database. ‘</w:t>
      </w:r>
      <w:r w:rsidRPr="00FB6336">
        <w:rPr>
          <w:rFonts w:ascii="Calibri" w:hAnsi="Calibri" w:cs="Calibri"/>
          <w:color w:val="215E99" w:themeColor="text2" w:themeTint="BF"/>
          <w:sz w:val="16"/>
          <w:szCs w:val="16"/>
        </w:rPr>
        <w:t xml:space="preserve">CREATE DATABASE </w:t>
      </w:r>
      <w:proofErr w:type="spellStart"/>
      <w:r w:rsidRPr="00FB6336">
        <w:rPr>
          <w:rFonts w:ascii="Calibri" w:hAnsi="Calibri" w:cs="Calibri"/>
          <w:color w:val="215E99" w:themeColor="text2" w:themeTint="BF"/>
          <w:sz w:val="16"/>
          <w:szCs w:val="16"/>
        </w:rPr>
        <w:t>database_name</w:t>
      </w:r>
      <w:proofErr w:type="spellEnd"/>
      <w:r w:rsidRPr="00FB6336">
        <w:rPr>
          <w:rFonts w:ascii="Calibri" w:hAnsi="Calibri" w:cs="Calibri"/>
          <w:color w:val="215E99" w:themeColor="text2" w:themeTint="BF"/>
          <w:sz w:val="16"/>
          <w:szCs w:val="16"/>
        </w:rPr>
        <w:t>;</w:t>
      </w:r>
      <w:r w:rsidRPr="00FB6336">
        <w:rPr>
          <w:rFonts w:ascii="Calibri" w:hAnsi="Calibri" w:cs="Calibri"/>
          <w:sz w:val="20"/>
          <w:szCs w:val="20"/>
        </w:rPr>
        <w:t>’</w:t>
      </w:r>
    </w:p>
    <w:p w14:paraId="0D35FFBF" w14:textId="2862A9FB" w:rsidR="006A487B" w:rsidRPr="00FB6336" w:rsidRDefault="006A487B" w:rsidP="006A487B">
      <w:pPr>
        <w:pStyle w:val="ListParagraph"/>
        <w:numPr>
          <w:ilvl w:val="1"/>
          <w:numId w:val="70"/>
        </w:numPr>
        <w:rPr>
          <w:rFonts w:ascii="Calibri" w:hAnsi="Calibri" w:cs="Calibri"/>
          <w:sz w:val="20"/>
          <w:szCs w:val="20"/>
        </w:rPr>
      </w:pPr>
      <w:r w:rsidRPr="00FB6336">
        <w:rPr>
          <w:rFonts w:ascii="Calibri" w:hAnsi="Calibri" w:cs="Calibri"/>
          <w:sz w:val="20"/>
          <w:szCs w:val="20"/>
        </w:rPr>
        <w:t>Use 'Table Data Import Wizard’: Right-click database and select 'Table Data Import Wizard', browse CSV, set table name, click 'Next' for auto-detection, click 'Next' to import, then wait for confirmation.</w:t>
      </w:r>
    </w:p>
    <w:p w14:paraId="1C7657A1" w14:textId="77777777" w:rsidR="008119B6" w:rsidRPr="00825BED" w:rsidRDefault="008119B6" w:rsidP="00825BED">
      <w:pPr>
        <w:spacing w:line="276" w:lineRule="auto"/>
        <w:ind w:left="720" w:hanging="720"/>
        <w:rPr>
          <w:rFonts w:ascii="Calibri" w:hAnsi="Calibri" w:cs="Calibri"/>
          <w:b/>
          <w:bCs/>
          <w:color w:val="153D63" w:themeColor="text2" w:themeTint="E6"/>
          <w:sz w:val="20"/>
          <w:szCs w:val="20"/>
        </w:rPr>
      </w:pPr>
    </w:p>
    <w:p w14:paraId="6A67F26C" w14:textId="0676F3DF" w:rsidR="009F585B" w:rsidRPr="00A038D1" w:rsidRDefault="00A038D1" w:rsidP="00777834">
      <w:pPr>
        <w:spacing w:line="480" w:lineRule="auto"/>
        <w:ind w:left="720" w:hanging="720"/>
        <w:rPr>
          <w:rFonts w:ascii="Calibri" w:hAnsi="Calibri" w:cs="Calibri"/>
          <w:b/>
          <w:bCs/>
          <w:color w:val="153D63" w:themeColor="text2" w:themeTint="E6"/>
          <w:sz w:val="28"/>
          <w:szCs w:val="28"/>
        </w:rPr>
      </w:pPr>
      <w:r w:rsidRPr="00A038D1">
        <w:rPr>
          <w:rFonts w:ascii="Calibri" w:hAnsi="Calibri" w:cs="Calibri"/>
          <w:b/>
          <w:bCs/>
          <w:noProof/>
          <w:color w:val="153D63" w:themeColor="text2" w:themeTint="E6"/>
          <w:sz w:val="28"/>
          <w:szCs w:val="28"/>
        </w:rPr>
        <mc:AlternateContent>
          <mc:Choice Requires="wps">
            <w:drawing>
              <wp:anchor distT="0" distB="0" distL="114300" distR="114300" simplePos="0" relativeHeight="251669504" behindDoc="1" locked="0" layoutInCell="1" allowOverlap="1" wp14:anchorId="0951F269" wp14:editId="188EEF65">
                <wp:simplePos x="0" y="0"/>
                <wp:positionH relativeFrom="column">
                  <wp:posOffset>-19050</wp:posOffset>
                </wp:positionH>
                <wp:positionV relativeFrom="paragraph">
                  <wp:posOffset>285750</wp:posOffset>
                </wp:positionV>
                <wp:extent cx="5533200" cy="0"/>
                <wp:effectExtent l="0" t="0" r="0" b="0"/>
                <wp:wrapNone/>
                <wp:docPr id="470975757" name="Straight Connector 2"/>
                <wp:cNvGraphicFramePr/>
                <a:graphic xmlns:a="http://schemas.openxmlformats.org/drawingml/2006/main">
                  <a:graphicData uri="http://schemas.microsoft.com/office/word/2010/wordprocessingShape">
                    <wps:wsp>
                      <wps:cNvCnPr/>
                      <wps:spPr>
                        <a:xfrm flipV="1">
                          <a:off x="0" y="0"/>
                          <a:ext cx="5533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4B557F" id="Straight Connector 2" o:spid="_x0000_s1026" style="position:absolute;flip:y;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2.5pt" to="434.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" strokecolor="#156082 [3204]" strokeweight=".5pt">
                <v:stroke joinstyle="miter"/>
              </v:line>
            </w:pict>
          </mc:Fallback>
        </mc:AlternateContent>
      </w:r>
      <w:r w:rsidR="00C36C76" w:rsidRPr="00A038D1">
        <w:rPr>
          <w:rFonts w:ascii="Calibri" w:hAnsi="Calibri" w:cs="Calibri"/>
          <w:b/>
          <w:bCs/>
          <w:color w:val="153D63" w:themeColor="text2" w:themeTint="E6"/>
          <w:sz w:val="28"/>
          <w:szCs w:val="28"/>
        </w:rPr>
        <w:t>DATA EXPLORATION AND CLEANING IN MYSQL</w:t>
      </w:r>
    </w:p>
    <w:p w14:paraId="4D39DCFE" w14:textId="73E4AB8F" w:rsidR="00DC73D4" w:rsidRPr="00C47E26" w:rsidRDefault="00C47E26" w:rsidP="009006D4">
      <w:pPr>
        <w:spacing w:line="276" w:lineRule="auto"/>
        <w:jc w:val="both"/>
        <w:rPr>
          <w:rFonts w:ascii="Calibri" w:hAnsi="Calibri" w:cs="Calibri"/>
          <w:sz w:val="28"/>
          <w:szCs w:val="28"/>
        </w:rPr>
      </w:pPr>
      <w:r>
        <w:rPr>
          <w:rFonts w:ascii="Calibri" w:hAnsi="Calibri" w:cs="Calibri"/>
          <w:b/>
          <w:bCs/>
          <w:sz w:val="28"/>
          <w:szCs w:val="28"/>
        </w:rPr>
        <w:t xml:space="preserve">1.  </w:t>
      </w:r>
      <w:r w:rsidR="00597E40" w:rsidRPr="00C47E26">
        <w:rPr>
          <w:rFonts w:ascii="Calibri" w:hAnsi="Calibri" w:cs="Calibri"/>
          <w:b/>
          <w:bCs/>
          <w:sz w:val="28"/>
          <w:szCs w:val="28"/>
        </w:rPr>
        <w:t>Explore the Data</w:t>
      </w:r>
    </w:p>
    <w:p w14:paraId="7AA1CDDF" w14:textId="2F4B82C6" w:rsidR="00924360" w:rsidRDefault="00924360" w:rsidP="00C47E26">
      <w:pPr>
        <w:rPr>
          <w:rFonts w:ascii="Calibri" w:hAnsi="Calibri" w:cs="Calibri"/>
          <w:sz w:val="20"/>
          <w:szCs w:val="20"/>
        </w:rPr>
      </w:pPr>
      <w:r>
        <w:rPr>
          <w:rFonts w:ascii="Calibri" w:hAnsi="Calibri" w:cs="Calibri"/>
          <w:sz w:val="20"/>
          <w:szCs w:val="20"/>
        </w:rPr>
        <w:t>Initial Inspection.</w:t>
      </w:r>
    </w:p>
    <w:p w14:paraId="3DEA62E1" w14:textId="0AD7248C" w:rsidR="00700253" w:rsidRPr="008C7918" w:rsidRDefault="00C47E26" w:rsidP="00C47E26">
      <w:pPr>
        <w:rPr>
          <w:rFonts w:ascii="Calibri" w:hAnsi="Calibri" w:cs="Calibri"/>
          <w:sz w:val="20"/>
          <w:szCs w:val="20"/>
        </w:rPr>
      </w:pPr>
      <w:r w:rsidRPr="008C7918">
        <w:rPr>
          <w:rFonts w:ascii="Calibri" w:hAnsi="Calibri" w:cs="Calibri"/>
          <w:sz w:val="20"/>
          <w:szCs w:val="20"/>
        </w:rPr>
        <w:t xml:space="preserve">1.1 </w:t>
      </w:r>
      <w:r w:rsidRPr="008C7918">
        <w:rPr>
          <w:rFonts w:ascii="Calibri" w:hAnsi="Calibri" w:cs="Calibri"/>
          <w:b/>
          <w:bCs/>
          <w:sz w:val="20"/>
          <w:szCs w:val="20"/>
        </w:rPr>
        <w:t xml:space="preserve">  </w:t>
      </w:r>
      <w:r w:rsidR="00597E40" w:rsidRPr="008C7918">
        <w:rPr>
          <w:rFonts w:ascii="Calibri" w:hAnsi="Calibri" w:cs="Calibri"/>
          <w:b/>
          <w:bCs/>
          <w:sz w:val="20"/>
          <w:szCs w:val="20"/>
        </w:rPr>
        <w:t>Count the number of records:</w:t>
      </w:r>
      <w:r w:rsidR="00597E40" w:rsidRPr="008C7918">
        <w:rPr>
          <w:rFonts w:ascii="Calibri" w:hAnsi="Calibri" w:cs="Calibri"/>
          <w:sz w:val="20"/>
          <w:szCs w:val="20"/>
        </w:rPr>
        <w:t xml:space="preserve"> Total number of records in the dataset.</w:t>
      </w:r>
      <w:r w:rsidR="00700253" w:rsidRPr="008C7918">
        <w:rPr>
          <w:rFonts w:ascii="Calibri" w:hAnsi="Calibri" w:cs="Calibri"/>
          <w:sz w:val="20"/>
          <w:szCs w:val="20"/>
        </w:rPr>
        <w:t xml:space="preserve"> </w:t>
      </w:r>
    </w:p>
    <w:p w14:paraId="0E95CC1A" w14:textId="4991C3DD" w:rsidR="00715695" w:rsidRPr="00715695" w:rsidRDefault="00715695" w:rsidP="00715695">
      <w:pPr>
        <w:pStyle w:val="ListParagraph"/>
        <w:ind w:hanging="720"/>
        <w:rPr>
          <w:rFonts w:ascii="Calibri" w:hAnsi="Calibri" w:cs="Calibri"/>
          <w:sz w:val="22"/>
          <w:szCs w:val="22"/>
        </w:rPr>
      </w:pPr>
      <w:r>
        <w:rPr>
          <w:rFonts w:ascii="Calibri" w:hAnsi="Calibri" w:cs="Calibri"/>
          <w:sz w:val="22"/>
          <w:szCs w:val="22"/>
        </w:rPr>
        <w:t>Code</w:t>
      </w:r>
      <w:r w:rsidR="00700253" w:rsidRPr="00700253">
        <w:rPr>
          <w:rFonts w:ascii="Calibri" w:hAnsi="Calibri" w:cs="Calibri"/>
          <w:sz w:val="22"/>
          <w:szCs w:val="22"/>
        </w:rPr>
        <w:t>:</w:t>
      </w:r>
      <w:r w:rsidR="00700253">
        <w:rPr>
          <w:rFonts w:ascii="Calibri" w:hAnsi="Calibri" w:cs="Calibri"/>
          <w:sz w:val="22"/>
          <w:szCs w:val="22"/>
        </w:rPr>
        <w:t xml:space="preserve">   </w:t>
      </w:r>
      <w:r w:rsidRPr="00715695">
        <w:rPr>
          <w:rFonts w:ascii="Calibri" w:hAnsi="Calibri" w:cs="Calibri"/>
          <w:color w:val="215E99" w:themeColor="text2" w:themeTint="BF"/>
          <w:sz w:val="16"/>
          <w:szCs w:val="16"/>
        </w:rPr>
        <w:t xml:space="preserve">SELECT COUNT(*) AS </w:t>
      </w:r>
      <w:proofErr w:type="spellStart"/>
      <w:r w:rsidRPr="00715695">
        <w:rPr>
          <w:rFonts w:ascii="Calibri" w:hAnsi="Calibri" w:cs="Calibri"/>
          <w:color w:val="215E99" w:themeColor="text2" w:themeTint="BF"/>
          <w:sz w:val="16"/>
          <w:szCs w:val="16"/>
        </w:rPr>
        <w:t>total_records</w:t>
      </w:r>
      <w:proofErr w:type="spellEnd"/>
      <w:r w:rsidRPr="00715695">
        <w:rPr>
          <w:rFonts w:ascii="Calibri" w:hAnsi="Calibri" w:cs="Calibri"/>
          <w:color w:val="215E99" w:themeColor="text2" w:themeTint="BF"/>
          <w:sz w:val="16"/>
          <w:szCs w:val="16"/>
        </w:rPr>
        <w:t xml:space="preserve"> FROM loan_data;</w:t>
      </w:r>
    </w:p>
    <w:p w14:paraId="6A9C19CD" w14:textId="270268F6" w:rsidR="00F4554C" w:rsidRPr="008C7918" w:rsidRDefault="00F4554C" w:rsidP="002C330C">
      <w:pPr>
        <w:ind w:left="720" w:hanging="720"/>
        <w:rPr>
          <w:rFonts w:ascii="Calibri" w:hAnsi="Calibri" w:cs="Calibri"/>
          <w:sz w:val="20"/>
          <w:szCs w:val="20"/>
        </w:rPr>
      </w:pPr>
      <w:r w:rsidRPr="008C7918">
        <w:rPr>
          <w:rFonts w:ascii="Calibri" w:hAnsi="Calibri" w:cs="Calibri"/>
          <w:sz w:val="20"/>
          <w:szCs w:val="20"/>
        </w:rPr>
        <w:t>Output:</w:t>
      </w:r>
      <w:r w:rsidR="003B64B1" w:rsidRPr="008C7918">
        <w:rPr>
          <w:rFonts w:ascii="Calibri" w:hAnsi="Calibri" w:cs="Calibri"/>
          <w:sz w:val="20"/>
          <w:szCs w:val="20"/>
        </w:rPr>
        <w:t xml:space="preserve"> 38,576</w:t>
      </w:r>
    </w:p>
    <w:p w14:paraId="4157582D" w14:textId="77777777" w:rsidR="00DC73D4" w:rsidRDefault="00DC73D4" w:rsidP="002C330C">
      <w:pPr>
        <w:ind w:left="720" w:hanging="720"/>
        <w:rPr>
          <w:rFonts w:ascii="Calibri" w:hAnsi="Calibri" w:cs="Calibri"/>
          <w:sz w:val="22"/>
          <w:szCs w:val="22"/>
        </w:rPr>
      </w:pPr>
    </w:p>
    <w:p w14:paraId="5674840C" w14:textId="55D0ABB0" w:rsidR="00597E40" w:rsidRPr="008C7918" w:rsidRDefault="00DF6364" w:rsidP="002C330C">
      <w:pPr>
        <w:ind w:left="720" w:hanging="720"/>
        <w:rPr>
          <w:rFonts w:ascii="Calibri" w:hAnsi="Calibri" w:cs="Calibri"/>
          <w:sz w:val="20"/>
          <w:szCs w:val="20"/>
        </w:rPr>
      </w:pPr>
      <w:r w:rsidRPr="008C7918">
        <w:rPr>
          <w:rFonts w:ascii="Calibri" w:hAnsi="Calibri" w:cs="Calibri"/>
          <w:sz w:val="20"/>
          <w:szCs w:val="20"/>
        </w:rPr>
        <w:t xml:space="preserve"> </w:t>
      </w:r>
      <w:r w:rsidR="009560A7" w:rsidRPr="008C7918">
        <w:rPr>
          <w:rFonts w:ascii="Calibri" w:hAnsi="Calibri" w:cs="Calibri"/>
          <w:sz w:val="20"/>
          <w:szCs w:val="20"/>
        </w:rPr>
        <w:t>1.2</w:t>
      </w:r>
      <w:r w:rsidR="009560A7" w:rsidRPr="008C7918">
        <w:rPr>
          <w:rFonts w:ascii="Calibri" w:hAnsi="Calibri" w:cs="Calibri"/>
          <w:b/>
          <w:bCs/>
          <w:sz w:val="20"/>
          <w:szCs w:val="20"/>
        </w:rPr>
        <w:t xml:space="preserve">   </w:t>
      </w:r>
      <w:r w:rsidR="00597E40" w:rsidRPr="008C7918">
        <w:rPr>
          <w:rFonts w:ascii="Calibri" w:hAnsi="Calibri" w:cs="Calibri"/>
          <w:b/>
          <w:bCs/>
          <w:sz w:val="20"/>
          <w:szCs w:val="20"/>
        </w:rPr>
        <w:t>Data types of columns:</w:t>
      </w:r>
      <w:r w:rsidR="00597E40" w:rsidRPr="008C7918">
        <w:rPr>
          <w:rFonts w:ascii="Calibri" w:hAnsi="Calibri" w:cs="Calibri"/>
          <w:sz w:val="20"/>
          <w:szCs w:val="20"/>
        </w:rPr>
        <w:t xml:space="preserve"> Overview of data types.</w:t>
      </w:r>
    </w:p>
    <w:p w14:paraId="0673270C" w14:textId="6BF713EB" w:rsidR="00540402" w:rsidRPr="00AB00B9" w:rsidRDefault="00365054" w:rsidP="002C330C">
      <w:pPr>
        <w:ind w:left="720" w:hanging="720"/>
        <w:rPr>
          <w:rFonts w:ascii="Calibri" w:hAnsi="Calibri" w:cs="Calibri"/>
          <w:i/>
          <w:iCs/>
          <w:color w:val="215E99" w:themeColor="text2" w:themeTint="BF"/>
          <w:sz w:val="14"/>
          <w:szCs w:val="14"/>
        </w:rPr>
      </w:pPr>
      <w:r>
        <w:rPr>
          <w:rFonts w:ascii="Calibri" w:hAnsi="Calibri" w:cs="Calibri"/>
          <w:sz w:val="22"/>
          <w:szCs w:val="22"/>
        </w:rPr>
        <w:lastRenderedPageBreak/>
        <w:t>Code</w:t>
      </w:r>
      <w:r w:rsidR="00513D46" w:rsidRPr="00700253">
        <w:rPr>
          <w:rFonts w:ascii="Calibri" w:hAnsi="Calibri" w:cs="Calibri"/>
          <w:sz w:val="22"/>
          <w:szCs w:val="22"/>
        </w:rPr>
        <w:t>:</w:t>
      </w:r>
      <w:r w:rsidR="00513D46">
        <w:rPr>
          <w:rFonts w:ascii="Calibri" w:hAnsi="Calibri" w:cs="Calibri"/>
          <w:sz w:val="22"/>
          <w:szCs w:val="22"/>
        </w:rPr>
        <w:t xml:space="preserve">   </w:t>
      </w:r>
      <w:r w:rsidR="00540402" w:rsidRPr="00365054">
        <w:rPr>
          <w:rFonts w:ascii="Calibri" w:hAnsi="Calibri" w:cs="Calibri"/>
          <w:i/>
          <w:iCs/>
          <w:color w:val="215E99" w:themeColor="text2" w:themeTint="BF"/>
          <w:sz w:val="18"/>
          <w:szCs w:val="18"/>
        </w:rPr>
        <w:t>DESCRIBE loan_data;</w:t>
      </w:r>
    </w:p>
    <w:tbl>
      <w:tblPr>
        <w:tblpPr w:leftFromText="180" w:rightFromText="180" w:vertAnchor="text" w:horzAnchor="page" w:tblpX="2531" w:tblpY="43"/>
        <w:tblW w:w="2866" w:type="dxa"/>
        <w:tblLook w:val="04A0" w:firstRow="1" w:lastRow="0" w:firstColumn="1" w:lastColumn="0" w:noHBand="0" w:noVBand="1"/>
      </w:tblPr>
      <w:tblGrid>
        <w:gridCol w:w="1655"/>
        <w:gridCol w:w="693"/>
        <w:gridCol w:w="518"/>
      </w:tblGrid>
      <w:tr w:rsidR="00E964A3" w:rsidRPr="008C4906" w14:paraId="4C140FD8" w14:textId="77777777" w:rsidTr="00E964A3">
        <w:trPr>
          <w:trHeight w:val="281"/>
        </w:trPr>
        <w:tc>
          <w:tcPr>
            <w:tcW w:w="1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F04180" w14:textId="77777777" w:rsidR="00E964A3" w:rsidRPr="008C4906" w:rsidRDefault="00E964A3" w:rsidP="00E964A3">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8C4906">
              <w:rPr>
                <w:rFonts w:ascii="Calibri" w:eastAsia="Times New Roman" w:hAnsi="Calibri" w:cs="Calibri"/>
                <w:b/>
                <w:bCs/>
                <w:color w:val="000000"/>
                <w:kern w:val="0"/>
                <w:sz w:val="16"/>
                <w:szCs w:val="16"/>
                <w:lang w:val="en-IN" w:eastAsia="en-IN"/>
                <w14:ligatures w14:val="none"/>
              </w:rPr>
              <w:t>Filed</w:t>
            </w:r>
          </w:p>
        </w:tc>
        <w:tc>
          <w:tcPr>
            <w:tcW w:w="693" w:type="dxa"/>
            <w:tcBorders>
              <w:top w:val="single" w:sz="4" w:space="0" w:color="auto"/>
              <w:left w:val="nil"/>
              <w:bottom w:val="single" w:sz="4" w:space="0" w:color="auto"/>
              <w:right w:val="single" w:sz="4" w:space="0" w:color="auto"/>
            </w:tcBorders>
            <w:shd w:val="clear" w:color="auto" w:fill="auto"/>
            <w:noWrap/>
            <w:vAlign w:val="bottom"/>
            <w:hideMark/>
          </w:tcPr>
          <w:p w14:paraId="5C0DAE7B" w14:textId="77777777" w:rsidR="00E964A3" w:rsidRPr="008C4906" w:rsidRDefault="00E964A3" w:rsidP="00E964A3">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8C4906">
              <w:rPr>
                <w:rFonts w:ascii="Calibri" w:eastAsia="Times New Roman" w:hAnsi="Calibri" w:cs="Calibri"/>
                <w:b/>
                <w:bCs/>
                <w:color w:val="000000"/>
                <w:kern w:val="0"/>
                <w:sz w:val="16"/>
                <w:szCs w:val="16"/>
                <w:lang w:val="en-IN" w:eastAsia="en-IN"/>
                <w14:ligatures w14:val="none"/>
              </w:rPr>
              <w:t>Type</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13EB7C81" w14:textId="77777777" w:rsidR="00E964A3" w:rsidRPr="008C4906" w:rsidRDefault="00E964A3" w:rsidP="00E964A3">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8C4906">
              <w:rPr>
                <w:rFonts w:ascii="Calibri" w:eastAsia="Times New Roman" w:hAnsi="Calibri" w:cs="Calibri"/>
                <w:b/>
                <w:bCs/>
                <w:color w:val="000000"/>
                <w:kern w:val="0"/>
                <w:sz w:val="16"/>
                <w:szCs w:val="16"/>
                <w:lang w:val="en-IN" w:eastAsia="en-IN"/>
                <w14:ligatures w14:val="none"/>
              </w:rPr>
              <w:t>Null</w:t>
            </w:r>
          </w:p>
        </w:tc>
      </w:tr>
      <w:tr w:rsidR="00E964A3" w:rsidRPr="008C4906" w14:paraId="21957096"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38B0A70A"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id</w:t>
            </w:r>
          </w:p>
        </w:tc>
        <w:tc>
          <w:tcPr>
            <w:tcW w:w="693" w:type="dxa"/>
            <w:tcBorders>
              <w:top w:val="nil"/>
              <w:left w:val="nil"/>
              <w:bottom w:val="single" w:sz="4" w:space="0" w:color="auto"/>
              <w:right w:val="single" w:sz="4" w:space="0" w:color="auto"/>
            </w:tcBorders>
            <w:shd w:val="clear" w:color="auto" w:fill="auto"/>
            <w:noWrap/>
            <w:vAlign w:val="bottom"/>
            <w:hideMark/>
          </w:tcPr>
          <w:p w14:paraId="6C04EEBE"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int</w:t>
            </w:r>
          </w:p>
        </w:tc>
        <w:tc>
          <w:tcPr>
            <w:tcW w:w="518" w:type="dxa"/>
            <w:tcBorders>
              <w:top w:val="nil"/>
              <w:left w:val="nil"/>
              <w:bottom w:val="single" w:sz="4" w:space="0" w:color="auto"/>
              <w:right w:val="single" w:sz="4" w:space="0" w:color="auto"/>
            </w:tcBorders>
            <w:shd w:val="clear" w:color="auto" w:fill="auto"/>
            <w:noWrap/>
            <w:vAlign w:val="bottom"/>
            <w:hideMark/>
          </w:tcPr>
          <w:p w14:paraId="1447CD23"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YES</w:t>
            </w:r>
          </w:p>
        </w:tc>
      </w:tr>
      <w:tr w:rsidR="00E964A3" w:rsidRPr="008C4906" w14:paraId="1D50FB38"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7D0CFF28"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address_state</w:t>
            </w:r>
          </w:p>
        </w:tc>
        <w:tc>
          <w:tcPr>
            <w:tcW w:w="693" w:type="dxa"/>
            <w:tcBorders>
              <w:top w:val="nil"/>
              <w:left w:val="nil"/>
              <w:bottom w:val="single" w:sz="4" w:space="0" w:color="auto"/>
              <w:right w:val="single" w:sz="4" w:space="0" w:color="auto"/>
            </w:tcBorders>
            <w:shd w:val="clear" w:color="auto" w:fill="auto"/>
            <w:noWrap/>
            <w:vAlign w:val="bottom"/>
            <w:hideMark/>
          </w:tcPr>
          <w:p w14:paraId="76A5AB79"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text</w:t>
            </w:r>
          </w:p>
        </w:tc>
        <w:tc>
          <w:tcPr>
            <w:tcW w:w="518" w:type="dxa"/>
            <w:tcBorders>
              <w:top w:val="nil"/>
              <w:left w:val="nil"/>
              <w:bottom w:val="single" w:sz="4" w:space="0" w:color="auto"/>
              <w:right w:val="single" w:sz="4" w:space="0" w:color="auto"/>
            </w:tcBorders>
            <w:shd w:val="clear" w:color="auto" w:fill="auto"/>
            <w:noWrap/>
            <w:vAlign w:val="bottom"/>
            <w:hideMark/>
          </w:tcPr>
          <w:p w14:paraId="4CB02A3B"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YES</w:t>
            </w:r>
          </w:p>
        </w:tc>
      </w:tr>
      <w:tr w:rsidR="00E964A3" w:rsidRPr="008C4906" w14:paraId="7BA541F5"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46C24865"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Pr>
                <w:rFonts w:ascii="Calibri" w:eastAsia="Times New Roman" w:hAnsi="Calibri" w:cs="Calibri"/>
                <w:color w:val="000000"/>
                <w:kern w:val="0"/>
                <w:sz w:val="16"/>
                <w:szCs w:val="16"/>
                <w:lang w:val="en-IN" w:eastAsia="en-IN"/>
                <w14:ligatures w14:val="none"/>
              </w:rPr>
              <w:t>…</w:t>
            </w:r>
          </w:p>
        </w:tc>
        <w:tc>
          <w:tcPr>
            <w:tcW w:w="693" w:type="dxa"/>
            <w:tcBorders>
              <w:top w:val="nil"/>
              <w:left w:val="nil"/>
              <w:bottom w:val="single" w:sz="4" w:space="0" w:color="auto"/>
              <w:right w:val="single" w:sz="4" w:space="0" w:color="auto"/>
            </w:tcBorders>
            <w:shd w:val="clear" w:color="auto" w:fill="auto"/>
            <w:noWrap/>
            <w:vAlign w:val="bottom"/>
            <w:hideMark/>
          </w:tcPr>
          <w:p w14:paraId="2660153F"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Pr>
                <w:rFonts w:ascii="Calibri" w:eastAsia="Times New Roman" w:hAnsi="Calibri" w:cs="Calibri"/>
                <w:color w:val="000000"/>
                <w:kern w:val="0"/>
                <w:sz w:val="16"/>
                <w:szCs w:val="16"/>
                <w:lang w:val="en-IN" w:eastAsia="en-IN"/>
                <w14:ligatures w14:val="none"/>
              </w:rPr>
              <w:t>…</w:t>
            </w:r>
          </w:p>
        </w:tc>
        <w:tc>
          <w:tcPr>
            <w:tcW w:w="518" w:type="dxa"/>
            <w:tcBorders>
              <w:top w:val="nil"/>
              <w:left w:val="nil"/>
              <w:bottom w:val="single" w:sz="4" w:space="0" w:color="auto"/>
              <w:right w:val="single" w:sz="4" w:space="0" w:color="auto"/>
            </w:tcBorders>
            <w:shd w:val="clear" w:color="auto" w:fill="auto"/>
            <w:noWrap/>
            <w:vAlign w:val="bottom"/>
            <w:hideMark/>
          </w:tcPr>
          <w:p w14:paraId="4F1BE176"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Pr>
                <w:rFonts w:ascii="Calibri" w:eastAsia="Times New Roman" w:hAnsi="Calibri" w:cs="Calibri"/>
                <w:color w:val="000000"/>
                <w:kern w:val="0"/>
                <w:sz w:val="16"/>
                <w:szCs w:val="16"/>
                <w:lang w:val="en-IN" w:eastAsia="en-IN"/>
                <w14:ligatures w14:val="none"/>
              </w:rPr>
              <w:t>…</w:t>
            </w:r>
          </w:p>
        </w:tc>
      </w:tr>
      <w:tr w:rsidR="00E964A3" w:rsidRPr="008C4906" w14:paraId="4F03FA2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0DE048E5"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total_acc</w:t>
            </w:r>
          </w:p>
        </w:tc>
        <w:tc>
          <w:tcPr>
            <w:tcW w:w="693" w:type="dxa"/>
            <w:tcBorders>
              <w:top w:val="nil"/>
              <w:left w:val="nil"/>
              <w:bottom w:val="single" w:sz="4" w:space="0" w:color="auto"/>
              <w:right w:val="single" w:sz="4" w:space="0" w:color="auto"/>
            </w:tcBorders>
            <w:shd w:val="clear" w:color="auto" w:fill="auto"/>
            <w:noWrap/>
            <w:vAlign w:val="bottom"/>
            <w:hideMark/>
          </w:tcPr>
          <w:p w14:paraId="70593A74"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int</w:t>
            </w:r>
          </w:p>
        </w:tc>
        <w:tc>
          <w:tcPr>
            <w:tcW w:w="518" w:type="dxa"/>
            <w:tcBorders>
              <w:top w:val="nil"/>
              <w:left w:val="nil"/>
              <w:bottom w:val="single" w:sz="4" w:space="0" w:color="auto"/>
              <w:right w:val="single" w:sz="4" w:space="0" w:color="auto"/>
            </w:tcBorders>
            <w:shd w:val="clear" w:color="auto" w:fill="auto"/>
            <w:noWrap/>
            <w:vAlign w:val="bottom"/>
            <w:hideMark/>
          </w:tcPr>
          <w:p w14:paraId="2A245600"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YES</w:t>
            </w:r>
          </w:p>
        </w:tc>
      </w:tr>
      <w:tr w:rsidR="00E964A3" w:rsidRPr="008C4906" w14:paraId="15D6201B" w14:textId="77777777" w:rsidTr="00E964A3">
        <w:trPr>
          <w:trHeight w:val="281"/>
        </w:trPr>
        <w:tc>
          <w:tcPr>
            <w:tcW w:w="1655" w:type="dxa"/>
            <w:tcBorders>
              <w:top w:val="nil"/>
              <w:left w:val="single" w:sz="4" w:space="0" w:color="auto"/>
              <w:bottom w:val="single" w:sz="4" w:space="0" w:color="auto"/>
              <w:right w:val="single" w:sz="4" w:space="0" w:color="auto"/>
            </w:tcBorders>
            <w:shd w:val="clear" w:color="auto" w:fill="auto"/>
            <w:noWrap/>
            <w:vAlign w:val="bottom"/>
            <w:hideMark/>
          </w:tcPr>
          <w:p w14:paraId="66A117FD"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total_payment</w:t>
            </w:r>
          </w:p>
        </w:tc>
        <w:tc>
          <w:tcPr>
            <w:tcW w:w="693" w:type="dxa"/>
            <w:tcBorders>
              <w:top w:val="nil"/>
              <w:left w:val="nil"/>
              <w:bottom w:val="single" w:sz="4" w:space="0" w:color="auto"/>
              <w:right w:val="single" w:sz="4" w:space="0" w:color="auto"/>
            </w:tcBorders>
            <w:shd w:val="clear" w:color="auto" w:fill="auto"/>
            <w:noWrap/>
            <w:vAlign w:val="bottom"/>
            <w:hideMark/>
          </w:tcPr>
          <w:p w14:paraId="4D2232FB"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int</w:t>
            </w:r>
          </w:p>
        </w:tc>
        <w:tc>
          <w:tcPr>
            <w:tcW w:w="518" w:type="dxa"/>
            <w:tcBorders>
              <w:top w:val="nil"/>
              <w:left w:val="nil"/>
              <w:bottom w:val="single" w:sz="4" w:space="0" w:color="auto"/>
              <w:right w:val="single" w:sz="4" w:space="0" w:color="auto"/>
            </w:tcBorders>
            <w:shd w:val="clear" w:color="auto" w:fill="auto"/>
            <w:noWrap/>
            <w:vAlign w:val="bottom"/>
            <w:hideMark/>
          </w:tcPr>
          <w:p w14:paraId="340A9A81" w14:textId="77777777" w:rsidR="00E964A3" w:rsidRPr="008C4906" w:rsidRDefault="00E964A3" w:rsidP="00E964A3">
            <w:pPr>
              <w:spacing w:after="0" w:line="240" w:lineRule="auto"/>
              <w:ind w:left="720" w:hanging="720"/>
              <w:rPr>
                <w:rFonts w:ascii="Calibri" w:eastAsia="Times New Roman" w:hAnsi="Calibri" w:cs="Calibri"/>
                <w:color w:val="000000"/>
                <w:kern w:val="0"/>
                <w:sz w:val="16"/>
                <w:szCs w:val="16"/>
                <w:lang w:val="en-IN" w:eastAsia="en-IN"/>
                <w14:ligatures w14:val="none"/>
              </w:rPr>
            </w:pPr>
            <w:r w:rsidRPr="008C4906">
              <w:rPr>
                <w:rFonts w:ascii="Calibri" w:eastAsia="Times New Roman" w:hAnsi="Calibri" w:cs="Calibri"/>
                <w:color w:val="000000"/>
                <w:kern w:val="0"/>
                <w:sz w:val="16"/>
                <w:szCs w:val="16"/>
                <w:lang w:val="en-IN" w:eastAsia="en-IN"/>
                <w14:ligatures w14:val="none"/>
              </w:rPr>
              <w:t>YES</w:t>
            </w:r>
          </w:p>
        </w:tc>
      </w:tr>
    </w:tbl>
    <w:p w14:paraId="1B6E5A92" w14:textId="1D775A99" w:rsidR="009F32D8" w:rsidRDefault="009F32D8" w:rsidP="002C330C">
      <w:pPr>
        <w:ind w:left="720" w:hanging="720"/>
        <w:rPr>
          <w:rFonts w:ascii="Calibri" w:hAnsi="Calibri" w:cs="Calibri"/>
          <w:sz w:val="22"/>
          <w:szCs w:val="22"/>
        </w:rPr>
      </w:pPr>
      <w:r w:rsidRPr="009F32D8">
        <w:rPr>
          <w:rFonts w:ascii="Calibri" w:hAnsi="Calibri" w:cs="Calibri"/>
          <w:sz w:val="22"/>
          <w:szCs w:val="22"/>
        </w:rPr>
        <w:t>Output:</w:t>
      </w:r>
    </w:p>
    <w:p w14:paraId="641651F7" w14:textId="77777777" w:rsidR="008C4906" w:rsidRDefault="008C4906" w:rsidP="002C330C">
      <w:pPr>
        <w:ind w:left="720" w:hanging="720"/>
        <w:rPr>
          <w:rFonts w:ascii="Calibri" w:hAnsi="Calibri" w:cs="Calibri"/>
          <w:sz w:val="22"/>
          <w:szCs w:val="22"/>
        </w:rPr>
      </w:pPr>
    </w:p>
    <w:p w14:paraId="6188A76E" w14:textId="77777777" w:rsidR="00E964A3" w:rsidRDefault="00E964A3" w:rsidP="00E964A3">
      <w:pPr>
        <w:ind w:left="720" w:hanging="720"/>
        <w:rPr>
          <w:rFonts w:ascii="Calibri" w:hAnsi="Calibri" w:cs="Calibri"/>
          <w:sz w:val="20"/>
          <w:szCs w:val="20"/>
        </w:rPr>
      </w:pPr>
    </w:p>
    <w:p w14:paraId="5FF92ACA" w14:textId="77777777" w:rsidR="00E964A3" w:rsidRDefault="00E964A3" w:rsidP="00E964A3">
      <w:pPr>
        <w:ind w:left="720" w:hanging="720"/>
        <w:rPr>
          <w:rFonts w:ascii="Calibri" w:hAnsi="Calibri" w:cs="Calibri"/>
          <w:sz w:val="20"/>
          <w:szCs w:val="20"/>
        </w:rPr>
      </w:pPr>
    </w:p>
    <w:p w14:paraId="0802D698" w14:textId="77777777" w:rsidR="00E964A3" w:rsidRDefault="00E964A3" w:rsidP="00E964A3">
      <w:pPr>
        <w:ind w:left="720" w:hanging="720"/>
        <w:rPr>
          <w:rFonts w:ascii="Calibri" w:hAnsi="Calibri" w:cs="Calibri"/>
          <w:sz w:val="20"/>
          <w:szCs w:val="20"/>
        </w:rPr>
      </w:pPr>
    </w:p>
    <w:p w14:paraId="31B2D20B" w14:textId="74EB7560" w:rsidR="00777834" w:rsidRPr="00D353F0" w:rsidRDefault="00A7507F" w:rsidP="00E964A3">
      <w:pPr>
        <w:ind w:left="720" w:hanging="720"/>
        <w:rPr>
          <w:rFonts w:ascii="Calibri" w:hAnsi="Calibri" w:cs="Calibri"/>
          <w:sz w:val="20"/>
          <w:szCs w:val="20"/>
        </w:rPr>
      </w:pPr>
      <w:r w:rsidRPr="00D353F0">
        <w:rPr>
          <w:rFonts w:ascii="Calibri" w:hAnsi="Calibri" w:cs="Calibri"/>
          <w:sz w:val="20"/>
          <w:szCs w:val="20"/>
        </w:rPr>
        <w:t>Key Takeaway:</w:t>
      </w:r>
      <w:r w:rsidR="00E964A3">
        <w:rPr>
          <w:rFonts w:ascii="Calibri" w:hAnsi="Calibri" w:cs="Calibri"/>
          <w:sz w:val="20"/>
          <w:szCs w:val="20"/>
        </w:rPr>
        <w:t xml:space="preserve"> </w:t>
      </w:r>
      <w:r w:rsidR="00E964A3" w:rsidRPr="00E964A3">
        <w:rPr>
          <w:rFonts w:ascii="Calibri" w:hAnsi="Calibri" w:cs="Calibri"/>
          <w:sz w:val="20"/>
          <w:szCs w:val="20"/>
        </w:rPr>
        <w:t>Loan data inconsistency. Key dates &amp; categories stored as text.</w:t>
      </w:r>
    </w:p>
    <w:p w14:paraId="75918516" w14:textId="52A57CD5" w:rsidR="00A7507F" w:rsidRPr="00D353F0" w:rsidRDefault="00727CC1" w:rsidP="00777834">
      <w:pPr>
        <w:rPr>
          <w:rFonts w:ascii="Calibri" w:hAnsi="Calibri" w:cs="Calibri"/>
          <w:sz w:val="20"/>
          <w:szCs w:val="20"/>
        </w:rPr>
      </w:pPr>
      <w:r w:rsidRPr="00D353F0">
        <w:rPr>
          <w:rFonts w:ascii="Calibri" w:hAnsi="Calibri" w:cs="Calibri"/>
          <w:sz w:val="20"/>
          <w:szCs w:val="20"/>
        </w:rPr>
        <w:t>We will convert to appropriate data type in data cleaning phase.</w:t>
      </w:r>
    </w:p>
    <w:p w14:paraId="25F31262" w14:textId="77777777" w:rsidR="00841652" w:rsidRPr="00D353F0" w:rsidRDefault="00841652" w:rsidP="002C330C">
      <w:pPr>
        <w:ind w:left="720" w:hanging="720"/>
        <w:rPr>
          <w:rFonts w:ascii="Calibri" w:hAnsi="Calibri" w:cs="Calibri"/>
          <w:sz w:val="20"/>
          <w:szCs w:val="20"/>
        </w:rPr>
      </w:pPr>
    </w:p>
    <w:p w14:paraId="4EFA945A" w14:textId="41B59AE6" w:rsidR="00597E40" w:rsidRPr="00D353F0" w:rsidRDefault="00E01732" w:rsidP="00E01732">
      <w:pPr>
        <w:rPr>
          <w:rFonts w:ascii="Calibri" w:hAnsi="Calibri" w:cs="Calibri"/>
          <w:sz w:val="20"/>
          <w:szCs w:val="20"/>
        </w:rPr>
      </w:pPr>
      <w:r w:rsidRPr="00D353F0">
        <w:rPr>
          <w:rFonts w:ascii="Calibri" w:hAnsi="Calibri" w:cs="Calibri"/>
          <w:sz w:val="20"/>
          <w:szCs w:val="20"/>
        </w:rPr>
        <w:t>1.3</w:t>
      </w:r>
      <w:r w:rsidRPr="00D353F0">
        <w:rPr>
          <w:rFonts w:ascii="Calibri" w:hAnsi="Calibri" w:cs="Calibri"/>
          <w:b/>
          <w:bCs/>
          <w:sz w:val="20"/>
          <w:szCs w:val="20"/>
        </w:rPr>
        <w:t xml:space="preserve">   </w:t>
      </w:r>
      <w:r w:rsidR="00597E40" w:rsidRPr="00D353F0">
        <w:rPr>
          <w:rFonts w:ascii="Calibri" w:hAnsi="Calibri" w:cs="Calibri"/>
          <w:b/>
          <w:bCs/>
          <w:sz w:val="20"/>
          <w:szCs w:val="20"/>
        </w:rPr>
        <w:t>Sample records:</w:t>
      </w:r>
      <w:r w:rsidR="00597E40" w:rsidRPr="00D353F0">
        <w:rPr>
          <w:rFonts w:ascii="Calibri" w:hAnsi="Calibri" w:cs="Calibri"/>
          <w:sz w:val="20"/>
          <w:szCs w:val="20"/>
        </w:rPr>
        <w:t xml:space="preserve"> Example records from the dataset.</w:t>
      </w:r>
    </w:p>
    <w:p w14:paraId="7849CE87" w14:textId="72EBEA8C" w:rsidR="00CC70D7" w:rsidRPr="00D353F0" w:rsidRDefault="00365054" w:rsidP="002C330C">
      <w:pPr>
        <w:ind w:left="720" w:hanging="720"/>
        <w:rPr>
          <w:rFonts w:ascii="Calibri" w:hAnsi="Calibri" w:cs="Calibri"/>
          <w:i/>
          <w:iCs/>
          <w:color w:val="215E99" w:themeColor="text2" w:themeTint="BF"/>
          <w:sz w:val="18"/>
          <w:szCs w:val="18"/>
        </w:rPr>
      </w:pPr>
      <w:r>
        <w:rPr>
          <w:rFonts w:ascii="Calibri" w:hAnsi="Calibri" w:cs="Calibri"/>
          <w:sz w:val="20"/>
          <w:szCs w:val="20"/>
        </w:rPr>
        <w:t>Code</w:t>
      </w:r>
      <w:r w:rsidR="00E01732" w:rsidRPr="00D353F0">
        <w:rPr>
          <w:rFonts w:ascii="Calibri" w:hAnsi="Calibri" w:cs="Calibri"/>
          <w:sz w:val="20"/>
          <w:szCs w:val="20"/>
        </w:rPr>
        <w:t xml:space="preserve">: </w:t>
      </w:r>
      <w:r w:rsidR="00CC70D7" w:rsidRPr="00D353F0">
        <w:rPr>
          <w:rFonts w:ascii="Calibri" w:hAnsi="Calibri" w:cs="Calibri"/>
          <w:i/>
          <w:iCs/>
          <w:color w:val="215E99" w:themeColor="text2" w:themeTint="BF"/>
          <w:sz w:val="18"/>
          <w:szCs w:val="18"/>
        </w:rPr>
        <w:t xml:space="preserve">SELECT * FROM loan_data LIMIT </w:t>
      </w:r>
      <w:r w:rsidR="00F8161E" w:rsidRPr="00D353F0">
        <w:rPr>
          <w:rFonts w:ascii="Calibri" w:hAnsi="Calibri" w:cs="Calibri"/>
          <w:i/>
          <w:iCs/>
          <w:color w:val="215E99" w:themeColor="text2" w:themeTint="BF"/>
          <w:sz w:val="18"/>
          <w:szCs w:val="18"/>
        </w:rPr>
        <w:t>5</w:t>
      </w:r>
      <w:r w:rsidR="00CC70D7" w:rsidRPr="00D353F0">
        <w:rPr>
          <w:rFonts w:ascii="Calibri" w:hAnsi="Calibri" w:cs="Calibri"/>
          <w:i/>
          <w:iCs/>
          <w:color w:val="215E99" w:themeColor="text2" w:themeTint="BF"/>
          <w:sz w:val="18"/>
          <w:szCs w:val="18"/>
        </w:rPr>
        <w:t>;</w:t>
      </w:r>
    </w:p>
    <w:tbl>
      <w:tblPr>
        <w:tblpPr w:leftFromText="180" w:rightFromText="180" w:vertAnchor="text" w:horzAnchor="page" w:tblpX="2421" w:tblpY="58"/>
        <w:tblW w:w="1884" w:type="dxa"/>
        <w:tblCellMar>
          <w:left w:w="0" w:type="dxa"/>
          <w:right w:w="0" w:type="dxa"/>
        </w:tblCellMar>
        <w:tblLook w:val="04A0" w:firstRow="1" w:lastRow="0" w:firstColumn="1" w:lastColumn="0" w:noHBand="0" w:noVBand="1"/>
      </w:tblPr>
      <w:tblGrid>
        <w:gridCol w:w="701"/>
        <w:gridCol w:w="302"/>
        <w:gridCol w:w="233"/>
        <w:gridCol w:w="648"/>
      </w:tblGrid>
      <w:tr w:rsidR="00E964A3" w:rsidRPr="00D353F0" w14:paraId="596E1DF3" w14:textId="77777777" w:rsidTr="00E964A3">
        <w:trPr>
          <w:trHeight w:val="236"/>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0B551D" w14:textId="77777777" w:rsidR="00E964A3" w:rsidRPr="00D353F0" w:rsidRDefault="00E964A3" w:rsidP="00E964A3">
            <w:pPr>
              <w:spacing w:after="0" w:line="240" w:lineRule="auto"/>
              <w:rPr>
                <w:rFonts w:ascii="Calibri" w:eastAsia="Times New Roman" w:hAnsi="Calibri" w:cs="Calibri"/>
                <w:b/>
                <w:bCs/>
                <w:kern w:val="0"/>
                <w:sz w:val="16"/>
                <w:szCs w:val="16"/>
                <w:lang w:val="en-IN" w:eastAsia="en-IN"/>
                <w14:ligatures w14:val="none"/>
              </w:rPr>
            </w:pPr>
            <w:r w:rsidRPr="00D353F0">
              <w:rPr>
                <w:rFonts w:ascii="Calibri" w:eastAsia="Times New Roman" w:hAnsi="Calibri" w:cs="Calibri"/>
                <w:b/>
                <w:bCs/>
                <w:kern w:val="0"/>
                <w:sz w:val="16"/>
                <w:szCs w:val="16"/>
                <w:lang w:val="en-IN" w:eastAsia="en-IN"/>
                <w14:ligatures w14:val="none"/>
              </w:rPr>
              <w:t>id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CE49F" w14:textId="77777777" w:rsidR="00E964A3" w:rsidRPr="00D353F0" w:rsidRDefault="00E964A3" w:rsidP="00E964A3">
            <w:pPr>
              <w:spacing w:after="0" w:line="240" w:lineRule="auto"/>
              <w:rPr>
                <w:rFonts w:ascii="Calibri" w:eastAsia="Times New Roman" w:hAnsi="Calibri" w:cs="Calibri"/>
                <w:b/>
                <w:bCs/>
                <w:kern w:val="0"/>
                <w:sz w:val="16"/>
                <w:szCs w:val="16"/>
                <w:lang w:val="en-IN" w:eastAsia="en-IN"/>
                <w14:ligatures w14:val="none"/>
              </w:rPr>
            </w:pPr>
            <w:proofErr w:type="spellStart"/>
            <w:r w:rsidRPr="00D353F0">
              <w:rPr>
                <w:rFonts w:ascii="Calibri" w:eastAsia="Times New Roman" w:hAnsi="Calibri" w:cs="Calibri"/>
                <w:b/>
                <w:bCs/>
                <w:kern w:val="0"/>
                <w:sz w:val="16"/>
                <w:szCs w:val="16"/>
                <w:lang w:val="en-IN" w:eastAsia="en-IN"/>
                <w14:ligatures w14:val="none"/>
              </w:rPr>
              <w:t>st</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B6C3F" w14:textId="77777777" w:rsidR="00E964A3" w:rsidRPr="00D353F0" w:rsidRDefault="00E964A3" w:rsidP="00E964A3">
            <w:pPr>
              <w:spacing w:after="0" w:line="240" w:lineRule="auto"/>
              <w:rPr>
                <w:rFonts w:ascii="Calibri" w:eastAsia="Times New Roman" w:hAnsi="Calibri" w:cs="Calibri"/>
                <w:b/>
                <w:bCs/>
                <w:kern w:val="0"/>
                <w:sz w:val="16"/>
                <w:szCs w:val="16"/>
                <w:lang w:val="en-IN" w:eastAsia="en-IN"/>
                <w14:ligatures w14:val="none"/>
              </w:rPr>
            </w:pPr>
            <w:r w:rsidRPr="00D353F0">
              <w:rPr>
                <w:rFonts w:ascii="Calibri" w:eastAsia="Times New Roman" w:hAnsi="Calibri" w:cs="Calibri"/>
                <w:b/>
                <w:bCs/>
                <w:kern w:val="0"/>
                <w:sz w:val="16"/>
                <w:szCs w:val="16"/>
                <w:lang w:val="en-IN" w:eastAsia="en-IN"/>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24877B" w14:textId="77777777" w:rsidR="00E964A3" w:rsidRPr="00D353F0" w:rsidRDefault="00E964A3" w:rsidP="00E964A3">
            <w:pPr>
              <w:spacing w:after="0" w:line="240" w:lineRule="auto"/>
              <w:rPr>
                <w:rFonts w:ascii="Calibri" w:eastAsia="Times New Roman" w:hAnsi="Calibri" w:cs="Calibri"/>
                <w:b/>
                <w:bCs/>
                <w:kern w:val="0"/>
                <w:sz w:val="16"/>
                <w:szCs w:val="16"/>
                <w:lang w:val="en-IN" w:eastAsia="en-IN"/>
                <w14:ligatures w14:val="none"/>
              </w:rPr>
            </w:pPr>
            <w:proofErr w:type="spellStart"/>
            <w:r w:rsidRPr="00D353F0">
              <w:rPr>
                <w:rFonts w:ascii="Calibri" w:eastAsia="Times New Roman" w:hAnsi="Calibri" w:cs="Calibri"/>
                <w:b/>
                <w:bCs/>
                <w:kern w:val="0"/>
                <w:sz w:val="16"/>
                <w:szCs w:val="16"/>
                <w:lang w:val="en-IN" w:eastAsia="en-IN"/>
                <w14:ligatures w14:val="none"/>
              </w:rPr>
              <w:t>tot_pay</w:t>
            </w:r>
            <w:proofErr w:type="spellEnd"/>
          </w:p>
        </w:tc>
      </w:tr>
      <w:tr w:rsidR="00E964A3" w:rsidRPr="00D353F0" w14:paraId="1FDC859C"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7FC9D1"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1077430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E4F42"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38C64"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DA415"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1009</w:t>
            </w:r>
          </w:p>
        </w:tc>
      </w:tr>
      <w:tr w:rsidR="00E964A3" w:rsidRPr="00D353F0" w14:paraId="3A864168"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FE6C30"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1072053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96851"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3E76F"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25868"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3939</w:t>
            </w:r>
          </w:p>
        </w:tc>
      </w:tr>
      <w:tr w:rsidR="00E964A3" w:rsidRPr="00D353F0" w14:paraId="513B5CEB"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881264"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1069243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6577A"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CA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6B24B"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2D251"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3522</w:t>
            </w:r>
          </w:p>
        </w:tc>
      </w:tr>
      <w:tr w:rsidR="00E964A3" w:rsidRPr="00D353F0" w14:paraId="65C93AB3"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6887FF"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1041756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63FAA"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TX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354AAD"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EBA99"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4911</w:t>
            </w:r>
          </w:p>
        </w:tc>
      </w:tr>
      <w:tr w:rsidR="00E964A3" w:rsidRPr="00D353F0" w14:paraId="2456503E" w14:textId="77777777" w:rsidTr="00E964A3">
        <w:trPr>
          <w:trHeight w:val="23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DDCAED"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1068350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EE780"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C3E7A7" w14:textId="77777777" w:rsidR="00E964A3" w:rsidRPr="00D353F0" w:rsidRDefault="00E964A3" w:rsidP="00E964A3">
            <w:pPr>
              <w:spacing w:after="0" w:line="240" w:lineRule="auto"/>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AB674" w14:textId="77777777" w:rsidR="00E964A3" w:rsidRPr="00D353F0" w:rsidRDefault="00E964A3" w:rsidP="00E964A3">
            <w:pPr>
              <w:spacing w:after="0" w:line="240" w:lineRule="auto"/>
              <w:jc w:val="right"/>
              <w:rPr>
                <w:rFonts w:ascii="Calibri" w:eastAsia="Times New Roman" w:hAnsi="Calibri" w:cs="Calibri"/>
                <w:kern w:val="0"/>
                <w:sz w:val="16"/>
                <w:szCs w:val="16"/>
                <w:lang w:val="en-IN" w:eastAsia="en-IN"/>
                <w14:ligatures w14:val="none"/>
              </w:rPr>
            </w:pPr>
            <w:r w:rsidRPr="00D353F0">
              <w:rPr>
                <w:rFonts w:ascii="Calibri" w:eastAsia="Times New Roman" w:hAnsi="Calibri" w:cs="Calibri"/>
                <w:kern w:val="0"/>
                <w:sz w:val="16"/>
                <w:szCs w:val="16"/>
                <w:lang w:val="en-IN" w:eastAsia="en-IN"/>
                <w14:ligatures w14:val="none"/>
              </w:rPr>
              <w:t>3835</w:t>
            </w:r>
          </w:p>
        </w:tc>
      </w:tr>
    </w:tbl>
    <w:p w14:paraId="7EA030E6" w14:textId="3183852C" w:rsidR="008D6048" w:rsidRPr="00D353F0" w:rsidRDefault="00131617" w:rsidP="002C330C">
      <w:pPr>
        <w:ind w:left="720" w:hanging="720"/>
        <w:rPr>
          <w:rFonts w:ascii="Calibri" w:hAnsi="Calibri" w:cs="Calibri"/>
          <w:sz w:val="20"/>
          <w:szCs w:val="20"/>
        </w:rPr>
      </w:pPr>
      <w:r w:rsidRPr="00D353F0">
        <w:rPr>
          <w:rFonts w:ascii="Calibri" w:hAnsi="Calibri" w:cs="Calibri"/>
          <w:sz w:val="20"/>
          <w:szCs w:val="20"/>
        </w:rPr>
        <w:t>Output:</w:t>
      </w:r>
    </w:p>
    <w:p w14:paraId="4CE4F99E" w14:textId="77777777" w:rsidR="0022234C" w:rsidRPr="00035F80" w:rsidRDefault="0022234C" w:rsidP="00D353F0">
      <w:pPr>
        <w:rPr>
          <w:rFonts w:ascii="Calibri" w:hAnsi="Calibri" w:cs="Calibri"/>
          <w:i/>
          <w:iCs/>
          <w:sz w:val="22"/>
          <w:szCs w:val="22"/>
          <w:highlight w:val="lightGray"/>
        </w:rPr>
      </w:pPr>
    </w:p>
    <w:p w14:paraId="0931CF15" w14:textId="77777777" w:rsidR="00E964A3" w:rsidRDefault="00E964A3" w:rsidP="00E964A3">
      <w:pPr>
        <w:ind w:left="720" w:hanging="720"/>
        <w:rPr>
          <w:rFonts w:ascii="Calibri" w:hAnsi="Calibri" w:cs="Calibri"/>
          <w:sz w:val="20"/>
          <w:szCs w:val="20"/>
        </w:rPr>
      </w:pPr>
    </w:p>
    <w:p w14:paraId="36C6B2B3" w14:textId="77777777" w:rsidR="00E964A3" w:rsidRDefault="00E964A3" w:rsidP="00E964A3">
      <w:pPr>
        <w:ind w:left="720" w:hanging="720"/>
        <w:rPr>
          <w:rFonts w:ascii="Calibri" w:hAnsi="Calibri" w:cs="Calibri"/>
          <w:sz w:val="20"/>
          <w:szCs w:val="20"/>
        </w:rPr>
      </w:pPr>
    </w:p>
    <w:p w14:paraId="5D2C7896" w14:textId="77777777" w:rsidR="00E964A3" w:rsidRDefault="00E964A3" w:rsidP="00E964A3">
      <w:pPr>
        <w:ind w:left="720" w:hanging="720"/>
        <w:rPr>
          <w:rFonts w:ascii="Calibri" w:hAnsi="Calibri" w:cs="Calibri"/>
          <w:sz w:val="20"/>
          <w:szCs w:val="20"/>
        </w:rPr>
      </w:pPr>
    </w:p>
    <w:p w14:paraId="4D704C2B" w14:textId="7FC25464" w:rsidR="00E964A3" w:rsidRDefault="00755A3F" w:rsidP="0019591F">
      <w:pPr>
        <w:spacing w:line="240" w:lineRule="auto"/>
        <w:ind w:left="720" w:hanging="720"/>
        <w:rPr>
          <w:rFonts w:ascii="Calibri" w:hAnsi="Calibri" w:cs="Calibri"/>
          <w:sz w:val="20"/>
          <w:szCs w:val="20"/>
        </w:rPr>
      </w:pPr>
      <w:r w:rsidRPr="008C7918">
        <w:rPr>
          <w:rFonts w:ascii="Calibri" w:hAnsi="Calibri" w:cs="Calibri"/>
          <w:sz w:val="20"/>
          <w:szCs w:val="20"/>
        </w:rPr>
        <w:t>Observation:</w:t>
      </w:r>
      <w:r w:rsidR="00E964A3">
        <w:rPr>
          <w:rFonts w:ascii="Calibri" w:hAnsi="Calibri" w:cs="Calibri"/>
          <w:sz w:val="20"/>
          <w:szCs w:val="20"/>
        </w:rPr>
        <w:t xml:space="preserve"> </w:t>
      </w:r>
      <w:r w:rsidR="00E964A3" w:rsidRPr="00E964A3">
        <w:rPr>
          <w:rFonts w:ascii="Calibri" w:hAnsi="Calibri" w:cs="Calibri"/>
          <w:sz w:val="20"/>
          <w:szCs w:val="20"/>
        </w:rPr>
        <w:t>Sample query previews data &amp; structure.</w:t>
      </w:r>
    </w:p>
    <w:p w14:paraId="394DB73C" w14:textId="77777777" w:rsidR="00E964A3" w:rsidRPr="00671EE4" w:rsidRDefault="00E964A3" w:rsidP="0019591F">
      <w:pPr>
        <w:spacing w:line="240" w:lineRule="auto"/>
        <w:ind w:left="720" w:hanging="720"/>
        <w:rPr>
          <w:rFonts w:ascii="Calibri" w:hAnsi="Calibri" w:cs="Calibri"/>
          <w:sz w:val="14"/>
          <w:szCs w:val="14"/>
        </w:rPr>
      </w:pPr>
    </w:p>
    <w:p w14:paraId="7E1A3248" w14:textId="1377F138" w:rsidR="00597E40" w:rsidRPr="008C7918" w:rsidRDefault="002D1EB0" w:rsidP="0019591F">
      <w:pPr>
        <w:spacing w:line="240" w:lineRule="auto"/>
        <w:ind w:left="720" w:hanging="720"/>
        <w:rPr>
          <w:rFonts w:ascii="Calibri" w:hAnsi="Calibri" w:cs="Calibri"/>
          <w:sz w:val="20"/>
          <w:szCs w:val="20"/>
        </w:rPr>
      </w:pPr>
      <w:r w:rsidRPr="008C7918">
        <w:rPr>
          <w:rFonts w:ascii="Calibri" w:hAnsi="Calibri" w:cs="Calibri"/>
          <w:sz w:val="20"/>
          <w:szCs w:val="20"/>
        </w:rPr>
        <w:t>1.4</w:t>
      </w:r>
      <w:r w:rsidRPr="008C7918">
        <w:rPr>
          <w:rFonts w:ascii="Calibri" w:hAnsi="Calibri" w:cs="Calibri"/>
          <w:b/>
          <w:bCs/>
          <w:sz w:val="20"/>
          <w:szCs w:val="20"/>
        </w:rPr>
        <w:t xml:space="preserve">   </w:t>
      </w:r>
      <w:r w:rsidR="00597E40" w:rsidRPr="008C7918">
        <w:rPr>
          <w:rFonts w:ascii="Calibri" w:hAnsi="Calibri" w:cs="Calibri"/>
          <w:b/>
          <w:bCs/>
          <w:sz w:val="20"/>
          <w:szCs w:val="20"/>
        </w:rPr>
        <w:t>Summary Statistics:</w:t>
      </w:r>
      <w:r w:rsidR="00597E40" w:rsidRPr="008C7918">
        <w:rPr>
          <w:rFonts w:ascii="Calibri" w:hAnsi="Calibri" w:cs="Calibri"/>
          <w:sz w:val="20"/>
          <w:szCs w:val="20"/>
        </w:rPr>
        <w:t xml:space="preserve"> numerical </w:t>
      </w:r>
      <w:r w:rsidR="00E964A3">
        <w:rPr>
          <w:rFonts w:ascii="Calibri" w:hAnsi="Calibri" w:cs="Calibri"/>
          <w:sz w:val="20"/>
          <w:szCs w:val="20"/>
        </w:rPr>
        <w:t>data</w:t>
      </w:r>
    </w:p>
    <w:p w14:paraId="32369303" w14:textId="0C8D9FBC" w:rsidR="001B49E0" w:rsidRDefault="00E964A3" w:rsidP="0019591F">
      <w:pPr>
        <w:spacing w:line="240" w:lineRule="auto"/>
        <w:rPr>
          <w:rFonts w:ascii="Calibri" w:hAnsi="Calibri" w:cs="Calibri"/>
          <w:sz w:val="20"/>
          <w:szCs w:val="20"/>
        </w:rPr>
      </w:pPr>
      <w:r w:rsidRPr="00E964A3">
        <w:rPr>
          <w:rFonts w:ascii="Calibri" w:hAnsi="Calibri" w:cs="Calibri"/>
          <w:sz w:val="20"/>
          <w:szCs w:val="20"/>
        </w:rPr>
        <w:t>Created query using CTEs to calculate numeric summaries (total, avg, min, max, std dev), and quartiles (Q1, median, Q3).</w:t>
      </w:r>
    </w:p>
    <w:p w14:paraId="47244C36" w14:textId="07C08373" w:rsidR="007E1834" w:rsidRDefault="007E1834" w:rsidP="0019591F">
      <w:pPr>
        <w:spacing w:line="240" w:lineRule="auto"/>
        <w:rPr>
          <w:rFonts w:ascii="Calibri" w:hAnsi="Calibri" w:cs="Calibri"/>
          <w:sz w:val="20"/>
          <w:szCs w:val="20"/>
        </w:rPr>
      </w:pPr>
      <w:r w:rsidRPr="007E1834">
        <w:rPr>
          <w:rFonts w:ascii="Calibri" w:hAnsi="Calibri" w:cs="Calibri"/>
          <w:sz w:val="20"/>
          <w:szCs w:val="20"/>
        </w:rPr>
        <w:t>Techniques used - CTEs for defining temporary result sets, Aggregations to group data, Window function to calculate quartiles by dividing data into four equal parts.</w:t>
      </w:r>
    </w:p>
    <w:p w14:paraId="41BCBABF" w14:textId="39FA30ED" w:rsidR="00E15B65" w:rsidRDefault="00E964A3" w:rsidP="00D7633C">
      <w:pPr>
        <w:spacing w:line="240" w:lineRule="auto"/>
        <w:rPr>
          <w:rFonts w:ascii="Calibri" w:hAnsi="Calibri" w:cs="Calibri"/>
          <w:color w:val="0B769F" w:themeColor="accent4" w:themeShade="BF"/>
          <w:sz w:val="16"/>
          <w:szCs w:val="16"/>
        </w:rPr>
      </w:pPr>
      <w:r>
        <w:rPr>
          <w:rFonts w:ascii="Calibri" w:hAnsi="Calibri" w:cs="Calibri"/>
          <w:sz w:val="20"/>
          <w:szCs w:val="20"/>
        </w:rPr>
        <w:t>Code:</w:t>
      </w:r>
    </w:p>
    <w:p w14:paraId="4164ED63" w14:textId="00330E6A" w:rsidR="00426C91" w:rsidRPr="00883AFC" w:rsidRDefault="00426C91" w:rsidP="0019591F">
      <w:pPr>
        <w:pStyle w:val="ListParagraph"/>
        <w:spacing w:after="0" w:line="240" w:lineRule="auto"/>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WITH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AS (</w:t>
      </w:r>
    </w:p>
    <w:p w14:paraId="57F3D4DE"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403A23B0"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CONCAT(FORMAT(SUM(annual_income) / 1000000,2), ' Million($)') </w:t>
      </w:r>
      <w:proofErr w:type="spellStart"/>
      <w:r w:rsidRPr="00883AFC">
        <w:rPr>
          <w:rFonts w:ascii="Calibri" w:hAnsi="Calibri" w:cs="Calibri"/>
          <w:color w:val="0B769F" w:themeColor="accent4" w:themeShade="BF"/>
          <w:sz w:val="16"/>
          <w:szCs w:val="16"/>
        </w:rPr>
        <w:t>Total_Value</w:t>
      </w:r>
      <w:proofErr w:type="spellEnd"/>
      <w:r w:rsidRPr="00883AFC">
        <w:rPr>
          <w:rFonts w:ascii="Calibri" w:hAnsi="Calibri" w:cs="Calibri"/>
          <w:color w:val="0B769F" w:themeColor="accent4" w:themeShade="BF"/>
          <w:sz w:val="16"/>
          <w:szCs w:val="16"/>
        </w:rPr>
        <w:t>,</w:t>
      </w:r>
    </w:p>
    <w:p w14:paraId="1177E50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ROUND(AVG(annual_income)) AS Average,</w:t>
      </w:r>
    </w:p>
    <w:p w14:paraId="3F99884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MIN(annual_income) AS Minimum,</w:t>
      </w:r>
    </w:p>
    <w:p w14:paraId="000D934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MAX(annual_income) AS Maximum,</w:t>
      </w:r>
    </w:p>
    <w:p w14:paraId="23D837A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ROUND(STDDEV(annual_income)) AS </w:t>
      </w:r>
      <w:proofErr w:type="spellStart"/>
      <w:r w:rsidRPr="00883AFC">
        <w:rPr>
          <w:rFonts w:ascii="Calibri" w:hAnsi="Calibri" w:cs="Calibri"/>
          <w:color w:val="0B769F" w:themeColor="accent4" w:themeShade="BF"/>
          <w:sz w:val="16"/>
          <w:szCs w:val="16"/>
        </w:rPr>
        <w:t>std_dev</w:t>
      </w:r>
      <w:proofErr w:type="spellEnd"/>
    </w:p>
    <w:p w14:paraId="38DBDD3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loan_data</w:t>
      </w:r>
    </w:p>
    <w:p w14:paraId="65C3068F"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05DF8BE5"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 xml:space="preserve"> AS (</w:t>
      </w:r>
    </w:p>
    <w:p w14:paraId="6C0691E7"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w:t>
      </w:r>
    </w:p>
    <w:p w14:paraId="5318303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1 THEN annual_income END) AS "Q1_25%",</w:t>
      </w:r>
    </w:p>
    <w:p w14:paraId="61FEC45C"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2 THEN annual_income END) AS Median,</w:t>
      </w:r>
    </w:p>
    <w:p w14:paraId="05BFEC78"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MAX(CASE WHEN quartile = 3 THEN annual_income END) AS "Q3_75%"</w:t>
      </w:r>
    </w:p>
    <w:p w14:paraId="2EDF726A"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FROM (</w:t>
      </w:r>
    </w:p>
    <w:p w14:paraId="6DA1688D" w14:textId="623D5478"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SELECT  annual_income,  NTILE(4) OVER (ORDER BY annual_income) AS quartile  FROM loan_data</w:t>
      </w:r>
    </w:p>
    <w:p w14:paraId="6434E97F" w14:textId="737896C1"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        </w:t>
      </w:r>
      <w:r w:rsidR="007637A5">
        <w:rPr>
          <w:rFonts w:ascii="Calibri" w:hAnsi="Calibri" w:cs="Calibri"/>
          <w:color w:val="0B769F" w:themeColor="accent4" w:themeShade="BF"/>
          <w:sz w:val="16"/>
          <w:szCs w:val="16"/>
        </w:rPr>
        <w:t xml:space="preserve">           </w:t>
      </w:r>
      <w:r w:rsidRPr="00883AFC">
        <w:rPr>
          <w:rFonts w:ascii="Calibri" w:hAnsi="Calibri" w:cs="Calibri"/>
          <w:color w:val="0B769F" w:themeColor="accent4" w:themeShade="BF"/>
          <w:sz w:val="16"/>
          <w:szCs w:val="16"/>
        </w:rPr>
        <w:t xml:space="preserve">) AS </w:t>
      </w:r>
      <w:proofErr w:type="spellStart"/>
      <w:r w:rsidRPr="00883AFC">
        <w:rPr>
          <w:rFonts w:ascii="Calibri" w:hAnsi="Calibri" w:cs="Calibri"/>
          <w:color w:val="0B769F" w:themeColor="accent4" w:themeShade="BF"/>
          <w:sz w:val="16"/>
          <w:szCs w:val="16"/>
        </w:rPr>
        <w:t>quartile_groups</w:t>
      </w:r>
      <w:proofErr w:type="spellEnd"/>
    </w:p>
    <w:p w14:paraId="5CEEAC24" w14:textId="77777777"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w:t>
      </w:r>
    </w:p>
    <w:p w14:paraId="2AAA5F47" w14:textId="4B4EB659" w:rsidR="00426C91" w:rsidRPr="00883AFC" w:rsidRDefault="00426C91" w:rsidP="00C41E78">
      <w:pPr>
        <w:pStyle w:val="ListParagraph"/>
        <w:spacing w:after="0"/>
        <w:ind w:left="1440" w:hanging="720"/>
        <w:rPr>
          <w:rFonts w:ascii="Calibri" w:hAnsi="Calibri" w:cs="Calibri"/>
          <w:color w:val="0B769F" w:themeColor="accent4" w:themeShade="BF"/>
          <w:sz w:val="16"/>
          <w:szCs w:val="16"/>
        </w:rPr>
      </w:pPr>
      <w:r w:rsidRPr="00883AFC">
        <w:rPr>
          <w:rFonts w:ascii="Calibri" w:hAnsi="Calibri" w:cs="Calibri"/>
          <w:color w:val="0B769F" w:themeColor="accent4" w:themeShade="BF"/>
          <w:sz w:val="16"/>
          <w:szCs w:val="16"/>
        </w:rPr>
        <w:t xml:space="preserve">SELECT * FROM </w:t>
      </w:r>
      <w:proofErr w:type="spellStart"/>
      <w:r w:rsidRPr="00883AFC">
        <w:rPr>
          <w:rFonts w:ascii="Calibri" w:hAnsi="Calibri" w:cs="Calibri"/>
          <w:color w:val="0B769F" w:themeColor="accent4" w:themeShade="BF"/>
          <w:sz w:val="16"/>
          <w:szCs w:val="16"/>
        </w:rPr>
        <w:t>loan_stats_cte</w:t>
      </w:r>
      <w:proofErr w:type="spellEnd"/>
      <w:r w:rsidRPr="00883AFC">
        <w:rPr>
          <w:rFonts w:ascii="Calibri" w:hAnsi="Calibri" w:cs="Calibri"/>
          <w:color w:val="0B769F" w:themeColor="accent4" w:themeShade="BF"/>
          <w:sz w:val="16"/>
          <w:szCs w:val="16"/>
        </w:rPr>
        <w:t xml:space="preserve">, </w:t>
      </w:r>
      <w:proofErr w:type="spellStart"/>
      <w:r w:rsidRPr="00883AFC">
        <w:rPr>
          <w:rFonts w:ascii="Calibri" w:hAnsi="Calibri" w:cs="Calibri"/>
          <w:color w:val="0B769F" w:themeColor="accent4" w:themeShade="BF"/>
          <w:sz w:val="16"/>
          <w:szCs w:val="16"/>
        </w:rPr>
        <w:t>quartile_cte</w:t>
      </w:r>
      <w:proofErr w:type="spellEnd"/>
      <w:r w:rsidRPr="00883AFC">
        <w:rPr>
          <w:rFonts w:ascii="Calibri" w:hAnsi="Calibri" w:cs="Calibri"/>
          <w:color w:val="0B769F" w:themeColor="accent4" w:themeShade="BF"/>
          <w:sz w:val="16"/>
          <w:szCs w:val="16"/>
        </w:rPr>
        <w:t>;</w:t>
      </w:r>
    </w:p>
    <w:p w14:paraId="0232C9F7" w14:textId="77777777" w:rsidR="00426C91" w:rsidRPr="0083704A" w:rsidRDefault="00426C91" w:rsidP="002C330C">
      <w:pPr>
        <w:pStyle w:val="ListParagraph"/>
        <w:ind w:hanging="720"/>
        <w:rPr>
          <w:rFonts w:ascii="Calibri" w:hAnsi="Calibri" w:cs="Calibri"/>
          <w:b/>
          <w:bCs/>
          <w:sz w:val="4"/>
          <w:szCs w:val="4"/>
        </w:rPr>
      </w:pPr>
    </w:p>
    <w:p w14:paraId="0555BD35" w14:textId="22A9AD84" w:rsidR="0089504A" w:rsidRPr="008C7918" w:rsidRDefault="0089504A" w:rsidP="002C330C">
      <w:pPr>
        <w:ind w:left="720" w:hanging="720"/>
        <w:rPr>
          <w:rFonts w:ascii="Calibri" w:hAnsi="Calibri" w:cs="Calibri"/>
          <w:sz w:val="20"/>
          <w:szCs w:val="20"/>
        </w:rPr>
      </w:pPr>
      <w:r w:rsidRPr="008C7918">
        <w:rPr>
          <w:rFonts w:ascii="Calibri" w:hAnsi="Calibri" w:cs="Calibri"/>
          <w:sz w:val="20"/>
          <w:szCs w:val="20"/>
        </w:rPr>
        <w:t xml:space="preserve">Note: provided query will be changed for each </w:t>
      </w:r>
      <w:r w:rsidR="00C02407" w:rsidRPr="008C7918">
        <w:rPr>
          <w:rFonts w:ascii="Calibri" w:hAnsi="Calibri" w:cs="Calibri"/>
          <w:sz w:val="20"/>
          <w:szCs w:val="20"/>
        </w:rPr>
        <w:t>numeric field</w:t>
      </w:r>
      <w:r w:rsidRPr="008C7918">
        <w:rPr>
          <w:rFonts w:ascii="Calibri" w:hAnsi="Calibri" w:cs="Calibri"/>
          <w:sz w:val="20"/>
          <w:szCs w:val="20"/>
        </w:rPr>
        <w:t>.</w:t>
      </w:r>
    </w:p>
    <w:p w14:paraId="65A2F5A4" w14:textId="71EA4C61" w:rsidR="001707B2" w:rsidRDefault="00A8098B" w:rsidP="002C330C">
      <w:pPr>
        <w:ind w:left="720" w:hanging="720"/>
        <w:rPr>
          <w:rFonts w:ascii="Calibri" w:hAnsi="Calibri" w:cs="Calibri"/>
          <w:sz w:val="20"/>
          <w:szCs w:val="20"/>
        </w:rPr>
      </w:pPr>
      <w:r w:rsidRPr="008C7918">
        <w:rPr>
          <w:rFonts w:ascii="Calibri" w:hAnsi="Calibri" w:cs="Calibri"/>
          <w:sz w:val="20"/>
          <w:szCs w:val="20"/>
        </w:rPr>
        <w:t xml:space="preserve">Consolidated </w:t>
      </w:r>
      <w:r w:rsidR="001707B2" w:rsidRPr="008C7918">
        <w:rPr>
          <w:rFonts w:ascii="Calibri" w:hAnsi="Calibri" w:cs="Calibri"/>
          <w:sz w:val="20"/>
          <w:szCs w:val="20"/>
        </w:rPr>
        <w:t>Output:</w:t>
      </w:r>
    </w:p>
    <w:tbl>
      <w:tblPr>
        <w:tblW w:w="6440" w:type="dxa"/>
        <w:tblLook w:val="04A0" w:firstRow="1" w:lastRow="0" w:firstColumn="1" w:lastColumn="0" w:noHBand="0" w:noVBand="1"/>
      </w:tblPr>
      <w:tblGrid>
        <w:gridCol w:w="1219"/>
        <w:gridCol w:w="1180"/>
        <w:gridCol w:w="640"/>
        <w:gridCol w:w="581"/>
        <w:gridCol w:w="640"/>
        <w:gridCol w:w="743"/>
        <w:gridCol w:w="580"/>
        <w:gridCol w:w="727"/>
        <w:gridCol w:w="640"/>
      </w:tblGrid>
      <w:tr w:rsidR="00E160B1" w:rsidRPr="0083704A" w14:paraId="24EB7B27" w14:textId="77777777" w:rsidTr="00E160B1">
        <w:trPr>
          <w:trHeight w:val="29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7283AA"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lastRenderedPageBreak/>
              <w:t>Numeric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231F4CA"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proofErr w:type="spellStart"/>
            <w:r w:rsidRPr="0083704A">
              <w:rPr>
                <w:rFonts w:ascii="Calibri" w:eastAsia="Times New Roman" w:hAnsi="Calibri" w:cs="Calibri"/>
                <w:b/>
                <w:bCs/>
                <w:color w:val="000000"/>
                <w:kern w:val="0"/>
                <w:sz w:val="16"/>
                <w:szCs w:val="16"/>
                <w:lang w:val="en-IN" w:eastAsia="en-IN"/>
                <w14:ligatures w14:val="none"/>
              </w:rPr>
              <w:t>Total_Value</w:t>
            </w:r>
            <w:proofErr w:type="spellEnd"/>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4188AFAA"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Avg</w:t>
            </w:r>
          </w:p>
        </w:tc>
        <w:tc>
          <w:tcPr>
            <w:tcW w:w="480" w:type="dxa"/>
            <w:tcBorders>
              <w:top w:val="single" w:sz="4" w:space="0" w:color="auto"/>
              <w:left w:val="nil"/>
              <w:bottom w:val="single" w:sz="4" w:space="0" w:color="auto"/>
              <w:right w:val="single" w:sz="4" w:space="0" w:color="auto"/>
            </w:tcBorders>
            <w:shd w:val="clear" w:color="auto" w:fill="auto"/>
            <w:noWrap/>
            <w:vAlign w:val="center"/>
            <w:hideMark/>
          </w:tcPr>
          <w:p w14:paraId="33C7F522"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Min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1913F42B"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Max</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D8ACECB"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proofErr w:type="spellStart"/>
            <w:r w:rsidRPr="0083704A">
              <w:rPr>
                <w:rFonts w:ascii="Calibri" w:eastAsia="Times New Roman" w:hAnsi="Calibri" w:cs="Calibri"/>
                <w:b/>
                <w:bCs/>
                <w:color w:val="000000"/>
                <w:kern w:val="0"/>
                <w:sz w:val="16"/>
                <w:szCs w:val="16"/>
                <w:lang w:val="en-IN" w:eastAsia="en-IN"/>
                <w14:ligatures w14:val="none"/>
              </w:rPr>
              <w:t>std_dev</w:t>
            </w:r>
            <w:proofErr w:type="spellEnd"/>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14:paraId="412C0BED" w14:textId="7AAC2350"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Q1</w:t>
            </w:r>
          </w:p>
        </w:tc>
        <w:tc>
          <w:tcPr>
            <w:tcW w:w="600" w:type="dxa"/>
            <w:tcBorders>
              <w:top w:val="single" w:sz="4" w:space="0" w:color="auto"/>
              <w:left w:val="nil"/>
              <w:bottom w:val="single" w:sz="4" w:space="0" w:color="auto"/>
              <w:right w:val="single" w:sz="4" w:space="0" w:color="auto"/>
            </w:tcBorders>
            <w:shd w:val="clear" w:color="auto" w:fill="auto"/>
            <w:noWrap/>
            <w:vAlign w:val="center"/>
            <w:hideMark/>
          </w:tcPr>
          <w:p w14:paraId="51D25631" w14:textId="77777777"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Median</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14:paraId="0D418081" w14:textId="746CF9C9" w:rsidR="00E160B1" w:rsidRPr="0083704A" w:rsidRDefault="00E160B1" w:rsidP="0083704A">
            <w:pPr>
              <w:spacing w:after="0" w:line="240" w:lineRule="auto"/>
              <w:jc w:val="center"/>
              <w:rPr>
                <w:rFonts w:ascii="Calibri" w:eastAsia="Times New Roman" w:hAnsi="Calibri" w:cs="Calibri"/>
                <w:b/>
                <w:bCs/>
                <w:color w:val="000000"/>
                <w:kern w:val="0"/>
                <w:sz w:val="16"/>
                <w:szCs w:val="16"/>
                <w:lang w:val="en-IN" w:eastAsia="en-IN"/>
                <w14:ligatures w14:val="none"/>
              </w:rPr>
            </w:pPr>
            <w:r w:rsidRPr="0083704A">
              <w:rPr>
                <w:rFonts w:ascii="Calibri" w:eastAsia="Times New Roman" w:hAnsi="Calibri" w:cs="Calibri"/>
                <w:b/>
                <w:bCs/>
                <w:color w:val="000000"/>
                <w:kern w:val="0"/>
                <w:sz w:val="16"/>
                <w:szCs w:val="16"/>
                <w:lang w:val="en-IN" w:eastAsia="en-IN"/>
                <w14:ligatures w14:val="none"/>
              </w:rPr>
              <w:t>Q3</w:t>
            </w:r>
          </w:p>
        </w:tc>
      </w:tr>
      <w:tr w:rsidR="00E160B1" w:rsidRPr="0083704A" w14:paraId="16ABE7C5"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8E05A09"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loan_amount</w:t>
            </w:r>
          </w:p>
        </w:tc>
        <w:tc>
          <w:tcPr>
            <w:tcW w:w="1180" w:type="dxa"/>
            <w:tcBorders>
              <w:top w:val="nil"/>
              <w:left w:val="nil"/>
              <w:bottom w:val="single" w:sz="4" w:space="0" w:color="auto"/>
              <w:right w:val="single" w:sz="4" w:space="0" w:color="auto"/>
            </w:tcBorders>
            <w:shd w:val="clear" w:color="auto" w:fill="auto"/>
            <w:noWrap/>
            <w:vAlign w:val="center"/>
            <w:hideMark/>
          </w:tcPr>
          <w:p w14:paraId="51EB076D"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435.76M</w:t>
            </w:r>
          </w:p>
        </w:tc>
        <w:tc>
          <w:tcPr>
            <w:tcW w:w="640" w:type="dxa"/>
            <w:tcBorders>
              <w:top w:val="nil"/>
              <w:left w:val="nil"/>
              <w:bottom w:val="single" w:sz="4" w:space="0" w:color="auto"/>
              <w:right w:val="single" w:sz="4" w:space="0" w:color="auto"/>
            </w:tcBorders>
            <w:shd w:val="clear" w:color="auto" w:fill="auto"/>
            <w:noWrap/>
            <w:vAlign w:val="center"/>
            <w:hideMark/>
          </w:tcPr>
          <w:p w14:paraId="4088B9B0"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11.3k</w:t>
            </w:r>
          </w:p>
        </w:tc>
        <w:tc>
          <w:tcPr>
            <w:tcW w:w="480" w:type="dxa"/>
            <w:tcBorders>
              <w:top w:val="nil"/>
              <w:left w:val="nil"/>
              <w:bottom w:val="single" w:sz="4" w:space="0" w:color="auto"/>
              <w:right w:val="single" w:sz="4" w:space="0" w:color="auto"/>
            </w:tcBorders>
            <w:shd w:val="clear" w:color="auto" w:fill="auto"/>
            <w:noWrap/>
            <w:vAlign w:val="center"/>
            <w:hideMark/>
          </w:tcPr>
          <w:p w14:paraId="58486DA7"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500</w:t>
            </w:r>
          </w:p>
        </w:tc>
        <w:tc>
          <w:tcPr>
            <w:tcW w:w="640" w:type="dxa"/>
            <w:tcBorders>
              <w:top w:val="nil"/>
              <w:left w:val="nil"/>
              <w:bottom w:val="single" w:sz="4" w:space="0" w:color="auto"/>
              <w:right w:val="single" w:sz="4" w:space="0" w:color="auto"/>
            </w:tcBorders>
            <w:shd w:val="clear" w:color="auto" w:fill="auto"/>
            <w:noWrap/>
            <w:vAlign w:val="center"/>
            <w:hideMark/>
          </w:tcPr>
          <w:p w14:paraId="6DA37BE7"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35k</w:t>
            </w:r>
          </w:p>
        </w:tc>
        <w:tc>
          <w:tcPr>
            <w:tcW w:w="620" w:type="dxa"/>
            <w:tcBorders>
              <w:top w:val="nil"/>
              <w:left w:val="nil"/>
              <w:bottom w:val="single" w:sz="4" w:space="0" w:color="auto"/>
              <w:right w:val="single" w:sz="4" w:space="0" w:color="auto"/>
            </w:tcBorders>
            <w:shd w:val="clear" w:color="auto" w:fill="auto"/>
            <w:noWrap/>
            <w:vAlign w:val="center"/>
            <w:hideMark/>
          </w:tcPr>
          <w:p w14:paraId="33D53DC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7.5k</w:t>
            </w:r>
          </w:p>
        </w:tc>
        <w:tc>
          <w:tcPr>
            <w:tcW w:w="580" w:type="dxa"/>
            <w:tcBorders>
              <w:top w:val="nil"/>
              <w:left w:val="nil"/>
              <w:bottom w:val="single" w:sz="4" w:space="0" w:color="auto"/>
              <w:right w:val="single" w:sz="4" w:space="0" w:color="auto"/>
            </w:tcBorders>
            <w:shd w:val="clear" w:color="auto" w:fill="auto"/>
            <w:noWrap/>
            <w:vAlign w:val="center"/>
            <w:hideMark/>
          </w:tcPr>
          <w:p w14:paraId="16AF2A99"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5.5k</w:t>
            </w:r>
          </w:p>
        </w:tc>
        <w:tc>
          <w:tcPr>
            <w:tcW w:w="600" w:type="dxa"/>
            <w:tcBorders>
              <w:top w:val="nil"/>
              <w:left w:val="nil"/>
              <w:bottom w:val="single" w:sz="4" w:space="0" w:color="auto"/>
              <w:right w:val="single" w:sz="4" w:space="0" w:color="auto"/>
            </w:tcBorders>
            <w:shd w:val="clear" w:color="auto" w:fill="auto"/>
            <w:noWrap/>
            <w:vAlign w:val="center"/>
            <w:hideMark/>
          </w:tcPr>
          <w:p w14:paraId="5901F15E"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10k</w:t>
            </w:r>
          </w:p>
        </w:tc>
        <w:tc>
          <w:tcPr>
            <w:tcW w:w="640" w:type="dxa"/>
            <w:tcBorders>
              <w:top w:val="nil"/>
              <w:left w:val="nil"/>
              <w:bottom w:val="single" w:sz="4" w:space="0" w:color="auto"/>
              <w:right w:val="single" w:sz="4" w:space="0" w:color="auto"/>
            </w:tcBorders>
            <w:shd w:val="clear" w:color="auto" w:fill="auto"/>
            <w:noWrap/>
            <w:vAlign w:val="center"/>
            <w:hideMark/>
          </w:tcPr>
          <w:p w14:paraId="3A958F6C"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15k</w:t>
            </w:r>
          </w:p>
        </w:tc>
      </w:tr>
      <w:tr w:rsidR="00E160B1" w:rsidRPr="0083704A" w14:paraId="18A6E8D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BE7399F"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total_payment</w:t>
            </w:r>
          </w:p>
        </w:tc>
        <w:tc>
          <w:tcPr>
            <w:tcW w:w="1180" w:type="dxa"/>
            <w:tcBorders>
              <w:top w:val="nil"/>
              <w:left w:val="nil"/>
              <w:bottom w:val="single" w:sz="4" w:space="0" w:color="auto"/>
              <w:right w:val="single" w:sz="4" w:space="0" w:color="auto"/>
            </w:tcBorders>
            <w:shd w:val="clear" w:color="auto" w:fill="auto"/>
            <w:noWrap/>
            <w:vAlign w:val="center"/>
            <w:hideMark/>
          </w:tcPr>
          <w:p w14:paraId="509A666C"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473.07M</w:t>
            </w:r>
          </w:p>
        </w:tc>
        <w:tc>
          <w:tcPr>
            <w:tcW w:w="640" w:type="dxa"/>
            <w:tcBorders>
              <w:top w:val="nil"/>
              <w:left w:val="nil"/>
              <w:bottom w:val="single" w:sz="4" w:space="0" w:color="auto"/>
              <w:right w:val="single" w:sz="4" w:space="0" w:color="auto"/>
            </w:tcBorders>
            <w:shd w:val="clear" w:color="auto" w:fill="auto"/>
            <w:noWrap/>
            <w:vAlign w:val="center"/>
            <w:hideMark/>
          </w:tcPr>
          <w:p w14:paraId="4E581905"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12.3k</w:t>
            </w:r>
          </w:p>
        </w:tc>
        <w:tc>
          <w:tcPr>
            <w:tcW w:w="480" w:type="dxa"/>
            <w:tcBorders>
              <w:top w:val="nil"/>
              <w:left w:val="nil"/>
              <w:bottom w:val="single" w:sz="4" w:space="0" w:color="auto"/>
              <w:right w:val="single" w:sz="4" w:space="0" w:color="auto"/>
            </w:tcBorders>
            <w:shd w:val="clear" w:color="auto" w:fill="auto"/>
            <w:noWrap/>
            <w:vAlign w:val="center"/>
            <w:hideMark/>
          </w:tcPr>
          <w:p w14:paraId="24C4C237"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34</w:t>
            </w:r>
          </w:p>
        </w:tc>
        <w:tc>
          <w:tcPr>
            <w:tcW w:w="640" w:type="dxa"/>
            <w:tcBorders>
              <w:top w:val="nil"/>
              <w:left w:val="nil"/>
              <w:bottom w:val="single" w:sz="4" w:space="0" w:color="auto"/>
              <w:right w:val="single" w:sz="4" w:space="0" w:color="auto"/>
            </w:tcBorders>
            <w:shd w:val="clear" w:color="auto" w:fill="auto"/>
            <w:noWrap/>
            <w:vAlign w:val="center"/>
            <w:hideMark/>
          </w:tcPr>
          <w:p w14:paraId="2B5B72F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58.6k</w:t>
            </w:r>
          </w:p>
        </w:tc>
        <w:tc>
          <w:tcPr>
            <w:tcW w:w="620" w:type="dxa"/>
            <w:tcBorders>
              <w:top w:val="nil"/>
              <w:left w:val="nil"/>
              <w:bottom w:val="single" w:sz="4" w:space="0" w:color="auto"/>
              <w:right w:val="single" w:sz="4" w:space="0" w:color="auto"/>
            </w:tcBorders>
            <w:shd w:val="clear" w:color="auto" w:fill="auto"/>
            <w:noWrap/>
            <w:vAlign w:val="center"/>
            <w:hideMark/>
          </w:tcPr>
          <w:p w14:paraId="6E55AC3E"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9k</w:t>
            </w:r>
          </w:p>
        </w:tc>
        <w:tc>
          <w:tcPr>
            <w:tcW w:w="580" w:type="dxa"/>
            <w:tcBorders>
              <w:top w:val="nil"/>
              <w:left w:val="nil"/>
              <w:bottom w:val="single" w:sz="4" w:space="0" w:color="auto"/>
              <w:right w:val="single" w:sz="4" w:space="0" w:color="auto"/>
            </w:tcBorders>
            <w:shd w:val="clear" w:color="auto" w:fill="auto"/>
            <w:noWrap/>
            <w:vAlign w:val="center"/>
            <w:hideMark/>
          </w:tcPr>
          <w:p w14:paraId="67BDA9CD"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5.6k</w:t>
            </w:r>
          </w:p>
        </w:tc>
        <w:tc>
          <w:tcPr>
            <w:tcW w:w="600" w:type="dxa"/>
            <w:tcBorders>
              <w:top w:val="nil"/>
              <w:left w:val="nil"/>
              <w:bottom w:val="single" w:sz="4" w:space="0" w:color="auto"/>
              <w:right w:val="single" w:sz="4" w:space="0" w:color="auto"/>
            </w:tcBorders>
            <w:shd w:val="clear" w:color="auto" w:fill="auto"/>
            <w:noWrap/>
            <w:vAlign w:val="center"/>
            <w:hideMark/>
          </w:tcPr>
          <w:p w14:paraId="7228113C"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10k</w:t>
            </w:r>
          </w:p>
        </w:tc>
        <w:tc>
          <w:tcPr>
            <w:tcW w:w="640" w:type="dxa"/>
            <w:tcBorders>
              <w:top w:val="nil"/>
              <w:left w:val="nil"/>
              <w:bottom w:val="single" w:sz="4" w:space="0" w:color="auto"/>
              <w:right w:val="single" w:sz="4" w:space="0" w:color="auto"/>
            </w:tcBorders>
            <w:shd w:val="clear" w:color="auto" w:fill="auto"/>
            <w:noWrap/>
            <w:vAlign w:val="center"/>
            <w:hideMark/>
          </w:tcPr>
          <w:p w14:paraId="062A1CFE"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16.7k</w:t>
            </w:r>
          </w:p>
        </w:tc>
      </w:tr>
      <w:tr w:rsidR="00E160B1" w:rsidRPr="0083704A" w14:paraId="75873439"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63FF652"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proofErr w:type="spellStart"/>
            <w:r w:rsidRPr="0083704A">
              <w:rPr>
                <w:rFonts w:ascii="Calibri" w:eastAsia="Times New Roman" w:hAnsi="Calibri" w:cs="Calibri"/>
                <w:color w:val="000000"/>
                <w:kern w:val="0"/>
                <w:sz w:val="16"/>
                <w:szCs w:val="16"/>
                <w:lang w:val="en-IN" w:eastAsia="en-IN"/>
                <w14:ligatures w14:val="none"/>
              </w:rPr>
              <w:t>installment</w:t>
            </w:r>
            <w:proofErr w:type="spellEnd"/>
          </w:p>
        </w:tc>
        <w:tc>
          <w:tcPr>
            <w:tcW w:w="1180" w:type="dxa"/>
            <w:tcBorders>
              <w:top w:val="nil"/>
              <w:left w:val="nil"/>
              <w:bottom w:val="single" w:sz="4" w:space="0" w:color="auto"/>
              <w:right w:val="single" w:sz="4" w:space="0" w:color="auto"/>
            </w:tcBorders>
            <w:shd w:val="clear" w:color="auto" w:fill="auto"/>
            <w:noWrap/>
            <w:vAlign w:val="center"/>
            <w:hideMark/>
          </w:tcPr>
          <w:p w14:paraId="6ED97CAE" w14:textId="1A0E2EE0"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NA</w:t>
            </w:r>
          </w:p>
        </w:tc>
        <w:tc>
          <w:tcPr>
            <w:tcW w:w="640" w:type="dxa"/>
            <w:tcBorders>
              <w:top w:val="nil"/>
              <w:left w:val="nil"/>
              <w:bottom w:val="single" w:sz="4" w:space="0" w:color="auto"/>
              <w:right w:val="single" w:sz="4" w:space="0" w:color="auto"/>
            </w:tcBorders>
            <w:shd w:val="clear" w:color="auto" w:fill="auto"/>
            <w:noWrap/>
            <w:vAlign w:val="center"/>
            <w:hideMark/>
          </w:tcPr>
          <w:p w14:paraId="289117B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327</w:t>
            </w:r>
          </w:p>
        </w:tc>
        <w:tc>
          <w:tcPr>
            <w:tcW w:w="480" w:type="dxa"/>
            <w:tcBorders>
              <w:top w:val="nil"/>
              <w:left w:val="nil"/>
              <w:bottom w:val="single" w:sz="4" w:space="0" w:color="auto"/>
              <w:right w:val="single" w:sz="4" w:space="0" w:color="auto"/>
            </w:tcBorders>
            <w:shd w:val="clear" w:color="auto" w:fill="auto"/>
            <w:noWrap/>
            <w:vAlign w:val="center"/>
            <w:hideMark/>
          </w:tcPr>
          <w:p w14:paraId="6146E480"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15.69</w:t>
            </w:r>
          </w:p>
        </w:tc>
        <w:tc>
          <w:tcPr>
            <w:tcW w:w="640" w:type="dxa"/>
            <w:tcBorders>
              <w:top w:val="nil"/>
              <w:left w:val="nil"/>
              <w:bottom w:val="single" w:sz="4" w:space="0" w:color="auto"/>
              <w:right w:val="single" w:sz="4" w:space="0" w:color="auto"/>
            </w:tcBorders>
            <w:shd w:val="clear" w:color="auto" w:fill="auto"/>
            <w:noWrap/>
            <w:vAlign w:val="center"/>
            <w:hideMark/>
          </w:tcPr>
          <w:p w14:paraId="77B8DE5C"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1.3k</w:t>
            </w:r>
          </w:p>
        </w:tc>
        <w:tc>
          <w:tcPr>
            <w:tcW w:w="620" w:type="dxa"/>
            <w:tcBorders>
              <w:top w:val="nil"/>
              <w:left w:val="nil"/>
              <w:bottom w:val="single" w:sz="4" w:space="0" w:color="auto"/>
              <w:right w:val="single" w:sz="4" w:space="0" w:color="auto"/>
            </w:tcBorders>
            <w:shd w:val="clear" w:color="auto" w:fill="auto"/>
            <w:noWrap/>
            <w:vAlign w:val="center"/>
            <w:hideMark/>
          </w:tcPr>
          <w:p w14:paraId="0A3763CA"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209</w:t>
            </w:r>
          </w:p>
        </w:tc>
        <w:tc>
          <w:tcPr>
            <w:tcW w:w="580" w:type="dxa"/>
            <w:tcBorders>
              <w:top w:val="nil"/>
              <w:left w:val="nil"/>
              <w:bottom w:val="single" w:sz="4" w:space="0" w:color="auto"/>
              <w:right w:val="single" w:sz="4" w:space="0" w:color="auto"/>
            </w:tcBorders>
            <w:shd w:val="clear" w:color="auto" w:fill="auto"/>
            <w:noWrap/>
            <w:vAlign w:val="center"/>
            <w:hideMark/>
          </w:tcPr>
          <w:p w14:paraId="09FBF34F"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168</w:t>
            </w:r>
          </w:p>
        </w:tc>
        <w:tc>
          <w:tcPr>
            <w:tcW w:w="600" w:type="dxa"/>
            <w:tcBorders>
              <w:top w:val="nil"/>
              <w:left w:val="nil"/>
              <w:bottom w:val="single" w:sz="4" w:space="0" w:color="auto"/>
              <w:right w:val="single" w:sz="4" w:space="0" w:color="auto"/>
            </w:tcBorders>
            <w:shd w:val="clear" w:color="auto" w:fill="auto"/>
            <w:noWrap/>
            <w:vAlign w:val="center"/>
            <w:hideMark/>
          </w:tcPr>
          <w:p w14:paraId="21B1D6A6"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283</w:t>
            </w:r>
          </w:p>
        </w:tc>
        <w:tc>
          <w:tcPr>
            <w:tcW w:w="640" w:type="dxa"/>
            <w:tcBorders>
              <w:top w:val="nil"/>
              <w:left w:val="nil"/>
              <w:bottom w:val="single" w:sz="4" w:space="0" w:color="auto"/>
              <w:right w:val="single" w:sz="4" w:space="0" w:color="auto"/>
            </w:tcBorders>
            <w:shd w:val="clear" w:color="auto" w:fill="auto"/>
            <w:noWrap/>
            <w:vAlign w:val="center"/>
            <w:hideMark/>
          </w:tcPr>
          <w:p w14:paraId="3E845394"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434</w:t>
            </w:r>
          </w:p>
        </w:tc>
      </w:tr>
      <w:tr w:rsidR="00E160B1" w:rsidRPr="0083704A" w14:paraId="7D043167"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EEB5848"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int_rate</w:t>
            </w:r>
          </w:p>
        </w:tc>
        <w:tc>
          <w:tcPr>
            <w:tcW w:w="1180" w:type="dxa"/>
            <w:tcBorders>
              <w:top w:val="nil"/>
              <w:left w:val="nil"/>
              <w:bottom w:val="single" w:sz="4" w:space="0" w:color="auto"/>
              <w:right w:val="single" w:sz="4" w:space="0" w:color="auto"/>
            </w:tcBorders>
            <w:shd w:val="clear" w:color="auto" w:fill="auto"/>
            <w:noWrap/>
            <w:vAlign w:val="center"/>
            <w:hideMark/>
          </w:tcPr>
          <w:p w14:paraId="05A69974"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NA</w:t>
            </w:r>
          </w:p>
        </w:tc>
        <w:tc>
          <w:tcPr>
            <w:tcW w:w="640" w:type="dxa"/>
            <w:tcBorders>
              <w:top w:val="nil"/>
              <w:left w:val="nil"/>
              <w:bottom w:val="single" w:sz="4" w:space="0" w:color="auto"/>
              <w:right w:val="single" w:sz="4" w:space="0" w:color="auto"/>
            </w:tcBorders>
            <w:shd w:val="clear" w:color="auto" w:fill="auto"/>
            <w:noWrap/>
            <w:vAlign w:val="center"/>
            <w:hideMark/>
          </w:tcPr>
          <w:p w14:paraId="63599BB4"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12%</w:t>
            </w:r>
          </w:p>
        </w:tc>
        <w:tc>
          <w:tcPr>
            <w:tcW w:w="480" w:type="dxa"/>
            <w:tcBorders>
              <w:top w:val="nil"/>
              <w:left w:val="nil"/>
              <w:bottom w:val="single" w:sz="4" w:space="0" w:color="auto"/>
              <w:right w:val="single" w:sz="4" w:space="0" w:color="auto"/>
            </w:tcBorders>
            <w:shd w:val="clear" w:color="auto" w:fill="auto"/>
            <w:noWrap/>
            <w:vAlign w:val="center"/>
            <w:hideMark/>
          </w:tcPr>
          <w:p w14:paraId="7FB73ACD"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5.4%</w:t>
            </w:r>
          </w:p>
        </w:tc>
        <w:tc>
          <w:tcPr>
            <w:tcW w:w="640" w:type="dxa"/>
            <w:tcBorders>
              <w:top w:val="nil"/>
              <w:left w:val="nil"/>
              <w:bottom w:val="single" w:sz="4" w:space="0" w:color="auto"/>
              <w:right w:val="single" w:sz="4" w:space="0" w:color="auto"/>
            </w:tcBorders>
            <w:shd w:val="clear" w:color="auto" w:fill="auto"/>
            <w:noWrap/>
            <w:vAlign w:val="center"/>
            <w:hideMark/>
          </w:tcPr>
          <w:p w14:paraId="3357D8B0"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24.6%</w:t>
            </w:r>
          </w:p>
        </w:tc>
        <w:tc>
          <w:tcPr>
            <w:tcW w:w="620" w:type="dxa"/>
            <w:tcBorders>
              <w:top w:val="nil"/>
              <w:left w:val="nil"/>
              <w:bottom w:val="single" w:sz="4" w:space="0" w:color="auto"/>
              <w:right w:val="single" w:sz="4" w:space="0" w:color="auto"/>
            </w:tcBorders>
            <w:shd w:val="clear" w:color="auto" w:fill="auto"/>
            <w:noWrap/>
            <w:vAlign w:val="center"/>
            <w:hideMark/>
          </w:tcPr>
          <w:p w14:paraId="4C20A87C"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w:t>
            </w:r>
          </w:p>
        </w:tc>
        <w:tc>
          <w:tcPr>
            <w:tcW w:w="580" w:type="dxa"/>
            <w:tcBorders>
              <w:top w:val="nil"/>
              <w:left w:val="nil"/>
              <w:bottom w:val="single" w:sz="4" w:space="0" w:color="auto"/>
              <w:right w:val="single" w:sz="4" w:space="0" w:color="auto"/>
            </w:tcBorders>
            <w:shd w:val="clear" w:color="auto" w:fill="auto"/>
            <w:noWrap/>
            <w:vAlign w:val="center"/>
            <w:hideMark/>
          </w:tcPr>
          <w:p w14:paraId="1BEC8101"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9.3%</w:t>
            </w:r>
          </w:p>
        </w:tc>
        <w:tc>
          <w:tcPr>
            <w:tcW w:w="600" w:type="dxa"/>
            <w:tcBorders>
              <w:top w:val="nil"/>
              <w:left w:val="nil"/>
              <w:bottom w:val="single" w:sz="4" w:space="0" w:color="auto"/>
              <w:right w:val="single" w:sz="4" w:space="0" w:color="auto"/>
            </w:tcBorders>
            <w:shd w:val="clear" w:color="auto" w:fill="auto"/>
            <w:noWrap/>
            <w:vAlign w:val="center"/>
            <w:hideMark/>
          </w:tcPr>
          <w:p w14:paraId="5B1DC2AD"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11.9%</w:t>
            </w:r>
          </w:p>
        </w:tc>
        <w:tc>
          <w:tcPr>
            <w:tcW w:w="640" w:type="dxa"/>
            <w:tcBorders>
              <w:top w:val="nil"/>
              <w:left w:val="nil"/>
              <w:bottom w:val="single" w:sz="4" w:space="0" w:color="auto"/>
              <w:right w:val="single" w:sz="4" w:space="0" w:color="auto"/>
            </w:tcBorders>
            <w:shd w:val="clear" w:color="auto" w:fill="auto"/>
            <w:noWrap/>
            <w:vAlign w:val="center"/>
            <w:hideMark/>
          </w:tcPr>
          <w:p w14:paraId="1FC25359"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14.6%</w:t>
            </w:r>
          </w:p>
        </w:tc>
      </w:tr>
      <w:tr w:rsidR="00E160B1" w:rsidRPr="0083704A" w14:paraId="7215E0B1"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4E845D7"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annual_income</w:t>
            </w:r>
          </w:p>
        </w:tc>
        <w:tc>
          <w:tcPr>
            <w:tcW w:w="1180" w:type="dxa"/>
            <w:tcBorders>
              <w:top w:val="nil"/>
              <w:left w:val="nil"/>
              <w:bottom w:val="single" w:sz="4" w:space="0" w:color="auto"/>
              <w:right w:val="single" w:sz="4" w:space="0" w:color="auto"/>
            </w:tcBorders>
            <w:shd w:val="clear" w:color="auto" w:fill="auto"/>
            <w:noWrap/>
            <w:vAlign w:val="center"/>
            <w:hideMark/>
          </w:tcPr>
          <w:p w14:paraId="7DCC01AC"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NA</w:t>
            </w:r>
          </w:p>
        </w:tc>
        <w:tc>
          <w:tcPr>
            <w:tcW w:w="640" w:type="dxa"/>
            <w:tcBorders>
              <w:top w:val="nil"/>
              <w:left w:val="nil"/>
              <w:bottom w:val="single" w:sz="4" w:space="0" w:color="auto"/>
              <w:right w:val="single" w:sz="4" w:space="0" w:color="auto"/>
            </w:tcBorders>
            <w:shd w:val="clear" w:color="auto" w:fill="auto"/>
            <w:noWrap/>
            <w:vAlign w:val="center"/>
            <w:hideMark/>
          </w:tcPr>
          <w:p w14:paraId="16692902"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69.6k</w:t>
            </w:r>
          </w:p>
        </w:tc>
        <w:tc>
          <w:tcPr>
            <w:tcW w:w="480" w:type="dxa"/>
            <w:tcBorders>
              <w:top w:val="nil"/>
              <w:left w:val="nil"/>
              <w:bottom w:val="single" w:sz="4" w:space="0" w:color="auto"/>
              <w:right w:val="single" w:sz="4" w:space="0" w:color="auto"/>
            </w:tcBorders>
            <w:shd w:val="clear" w:color="auto" w:fill="auto"/>
            <w:noWrap/>
            <w:vAlign w:val="center"/>
            <w:hideMark/>
          </w:tcPr>
          <w:p w14:paraId="5B56FF9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4k</w:t>
            </w:r>
          </w:p>
        </w:tc>
        <w:tc>
          <w:tcPr>
            <w:tcW w:w="640" w:type="dxa"/>
            <w:tcBorders>
              <w:top w:val="nil"/>
              <w:left w:val="nil"/>
              <w:bottom w:val="single" w:sz="4" w:space="0" w:color="auto"/>
              <w:right w:val="single" w:sz="4" w:space="0" w:color="auto"/>
            </w:tcBorders>
            <w:shd w:val="clear" w:color="auto" w:fill="auto"/>
            <w:noWrap/>
            <w:vAlign w:val="center"/>
            <w:hideMark/>
          </w:tcPr>
          <w:p w14:paraId="3397A00A"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6M</w:t>
            </w:r>
          </w:p>
        </w:tc>
        <w:tc>
          <w:tcPr>
            <w:tcW w:w="620" w:type="dxa"/>
            <w:tcBorders>
              <w:top w:val="nil"/>
              <w:left w:val="nil"/>
              <w:bottom w:val="single" w:sz="4" w:space="0" w:color="auto"/>
              <w:right w:val="single" w:sz="4" w:space="0" w:color="auto"/>
            </w:tcBorders>
            <w:shd w:val="clear" w:color="auto" w:fill="auto"/>
            <w:noWrap/>
            <w:vAlign w:val="center"/>
            <w:hideMark/>
          </w:tcPr>
          <w:p w14:paraId="5AE38037"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64k</w:t>
            </w:r>
          </w:p>
        </w:tc>
        <w:tc>
          <w:tcPr>
            <w:tcW w:w="580" w:type="dxa"/>
            <w:tcBorders>
              <w:top w:val="nil"/>
              <w:left w:val="nil"/>
              <w:bottom w:val="single" w:sz="4" w:space="0" w:color="auto"/>
              <w:right w:val="single" w:sz="4" w:space="0" w:color="auto"/>
            </w:tcBorders>
            <w:shd w:val="clear" w:color="auto" w:fill="auto"/>
            <w:noWrap/>
            <w:vAlign w:val="center"/>
            <w:hideMark/>
          </w:tcPr>
          <w:p w14:paraId="64BA9CFD"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41.5k</w:t>
            </w:r>
          </w:p>
        </w:tc>
        <w:tc>
          <w:tcPr>
            <w:tcW w:w="600" w:type="dxa"/>
            <w:tcBorders>
              <w:top w:val="nil"/>
              <w:left w:val="nil"/>
              <w:bottom w:val="single" w:sz="4" w:space="0" w:color="auto"/>
              <w:right w:val="single" w:sz="4" w:space="0" w:color="auto"/>
            </w:tcBorders>
            <w:shd w:val="clear" w:color="auto" w:fill="auto"/>
            <w:noWrap/>
            <w:vAlign w:val="center"/>
            <w:hideMark/>
          </w:tcPr>
          <w:p w14:paraId="66257C09"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60k</w:t>
            </w:r>
          </w:p>
        </w:tc>
        <w:tc>
          <w:tcPr>
            <w:tcW w:w="640" w:type="dxa"/>
            <w:tcBorders>
              <w:top w:val="nil"/>
              <w:left w:val="nil"/>
              <w:bottom w:val="single" w:sz="4" w:space="0" w:color="auto"/>
              <w:right w:val="single" w:sz="4" w:space="0" w:color="auto"/>
            </w:tcBorders>
            <w:shd w:val="clear" w:color="auto" w:fill="auto"/>
            <w:noWrap/>
            <w:vAlign w:val="center"/>
            <w:hideMark/>
          </w:tcPr>
          <w:p w14:paraId="47145536"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83k</w:t>
            </w:r>
          </w:p>
        </w:tc>
      </w:tr>
      <w:tr w:rsidR="00E160B1" w:rsidRPr="0083704A" w14:paraId="7A0592BC"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59CB9A"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dti</w:t>
            </w:r>
          </w:p>
        </w:tc>
        <w:tc>
          <w:tcPr>
            <w:tcW w:w="1180" w:type="dxa"/>
            <w:tcBorders>
              <w:top w:val="nil"/>
              <w:left w:val="nil"/>
              <w:bottom w:val="single" w:sz="4" w:space="0" w:color="auto"/>
              <w:right w:val="single" w:sz="4" w:space="0" w:color="auto"/>
            </w:tcBorders>
            <w:shd w:val="clear" w:color="auto" w:fill="auto"/>
            <w:noWrap/>
            <w:vAlign w:val="center"/>
            <w:hideMark/>
          </w:tcPr>
          <w:p w14:paraId="2BE4C2F7"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NA</w:t>
            </w:r>
          </w:p>
        </w:tc>
        <w:tc>
          <w:tcPr>
            <w:tcW w:w="640" w:type="dxa"/>
            <w:tcBorders>
              <w:top w:val="nil"/>
              <w:left w:val="nil"/>
              <w:bottom w:val="single" w:sz="4" w:space="0" w:color="auto"/>
              <w:right w:val="single" w:sz="4" w:space="0" w:color="auto"/>
            </w:tcBorders>
            <w:shd w:val="clear" w:color="auto" w:fill="auto"/>
            <w:noWrap/>
            <w:vAlign w:val="center"/>
            <w:hideMark/>
          </w:tcPr>
          <w:p w14:paraId="0218466A"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13%</w:t>
            </w:r>
          </w:p>
        </w:tc>
        <w:tc>
          <w:tcPr>
            <w:tcW w:w="480" w:type="dxa"/>
            <w:tcBorders>
              <w:top w:val="nil"/>
              <w:left w:val="nil"/>
              <w:bottom w:val="single" w:sz="4" w:space="0" w:color="auto"/>
              <w:right w:val="single" w:sz="4" w:space="0" w:color="auto"/>
            </w:tcBorders>
            <w:shd w:val="clear" w:color="auto" w:fill="auto"/>
            <w:noWrap/>
            <w:vAlign w:val="center"/>
            <w:hideMark/>
          </w:tcPr>
          <w:p w14:paraId="78520B5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0</w:t>
            </w:r>
          </w:p>
        </w:tc>
        <w:tc>
          <w:tcPr>
            <w:tcW w:w="640" w:type="dxa"/>
            <w:tcBorders>
              <w:top w:val="nil"/>
              <w:left w:val="nil"/>
              <w:bottom w:val="single" w:sz="4" w:space="0" w:color="auto"/>
              <w:right w:val="single" w:sz="4" w:space="0" w:color="auto"/>
            </w:tcBorders>
            <w:shd w:val="clear" w:color="auto" w:fill="auto"/>
            <w:noWrap/>
            <w:vAlign w:val="center"/>
            <w:hideMark/>
          </w:tcPr>
          <w:p w14:paraId="7E895F8B"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30%</w:t>
            </w:r>
          </w:p>
        </w:tc>
        <w:tc>
          <w:tcPr>
            <w:tcW w:w="620" w:type="dxa"/>
            <w:tcBorders>
              <w:top w:val="nil"/>
              <w:left w:val="nil"/>
              <w:bottom w:val="single" w:sz="4" w:space="0" w:color="auto"/>
              <w:right w:val="single" w:sz="4" w:space="0" w:color="auto"/>
            </w:tcBorders>
            <w:shd w:val="clear" w:color="auto" w:fill="auto"/>
            <w:noWrap/>
            <w:vAlign w:val="center"/>
            <w:hideMark/>
          </w:tcPr>
          <w:p w14:paraId="77235A18"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6.7%</w:t>
            </w:r>
          </w:p>
        </w:tc>
        <w:tc>
          <w:tcPr>
            <w:tcW w:w="580" w:type="dxa"/>
            <w:tcBorders>
              <w:top w:val="nil"/>
              <w:left w:val="nil"/>
              <w:bottom w:val="single" w:sz="4" w:space="0" w:color="auto"/>
              <w:right w:val="single" w:sz="4" w:space="0" w:color="auto"/>
            </w:tcBorders>
            <w:shd w:val="clear" w:color="auto" w:fill="auto"/>
            <w:noWrap/>
            <w:vAlign w:val="center"/>
            <w:hideMark/>
          </w:tcPr>
          <w:p w14:paraId="22443BA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8%</w:t>
            </w:r>
          </w:p>
        </w:tc>
        <w:tc>
          <w:tcPr>
            <w:tcW w:w="600" w:type="dxa"/>
            <w:tcBorders>
              <w:top w:val="nil"/>
              <w:left w:val="nil"/>
              <w:bottom w:val="single" w:sz="4" w:space="0" w:color="auto"/>
              <w:right w:val="single" w:sz="4" w:space="0" w:color="auto"/>
            </w:tcBorders>
            <w:shd w:val="clear" w:color="auto" w:fill="auto"/>
            <w:noWrap/>
            <w:vAlign w:val="center"/>
            <w:hideMark/>
          </w:tcPr>
          <w:p w14:paraId="2EB0ABDD"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13%</w:t>
            </w:r>
          </w:p>
        </w:tc>
        <w:tc>
          <w:tcPr>
            <w:tcW w:w="640" w:type="dxa"/>
            <w:tcBorders>
              <w:top w:val="nil"/>
              <w:left w:val="nil"/>
              <w:bottom w:val="single" w:sz="4" w:space="0" w:color="auto"/>
              <w:right w:val="single" w:sz="4" w:space="0" w:color="auto"/>
            </w:tcBorders>
            <w:shd w:val="clear" w:color="auto" w:fill="auto"/>
            <w:noWrap/>
            <w:vAlign w:val="center"/>
            <w:hideMark/>
          </w:tcPr>
          <w:p w14:paraId="4ABE1A59"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18.6%</w:t>
            </w:r>
          </w:p>
        </w:tc>
      </w:tr>
      <w:tr w:rsidR="00E160B1" w:rsidRPr="0083704A" w14:paraId="6ADA73ED" w14:textId="77777777" w:rsidTr="00E160B1">
        <w:trPr>
          <w:trHeight w:val="29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2DB1E4C"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total_acc</w:t>
            </w:r>
          </w:p>
        </w:tc>
        <w:tc>
          <w:tcPr>
            <w:tcW w:w="1180" w:type="dxa"/>
            <w:tcBorders>
              <w:top w:val="nil"/>
              <w:left w:val="nil"/>
              <w:bottom w:val="single" w:sz="4" w:space="0" w:color="auto"/>
              <w:right w:val="single" w:sz="4" w:space="0" w:color="auto"/>
            </w:tcBorders>
            <w:shd w:val="clear" w:color="auto" w:fill="auto"/>
            <w:noWrap/>
            <w:vAlign w:val="center"/>
            <w:hideMark/>
          </w:tcPr>
          <w:p w14:paraId="6B2627F1" w14:textId="77777777" w:rsidR="00E160B1" w:rsidRPr="0083704A" w:rsidRDefault="00E160B1" w:rsidP="0083704A">
            <w:pPr>
              <w:spacing w:after="0" w:line="240" w:lineRule="auto"/>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NA</w:t>
            </w:r>
          </w:p>
        </w:tc>
        <w:tc>
          <w:tcPr>
            <w:tcW w:w="640" w:type="dxa"/>
            <w:tcBorders>
              <w:top w:val="nil"/>
              <w:left w:val="nil"/>
              <w:bottom w:val="single" w:sz="4" w:space="0" w:color="auto"/>
              <w:right w:val="single" w:sz="4" w:space="0" w:color="auto"/>
            </w:tcBorders>
            <w:shd w:val="clear" w:color="auto" w:fill="auto"/>
            <w:noWrap/>
            <w:vAlign w:val="center"/>
            <w:hideMark/>
          </w:tcPr>
          <w:p w14:paraId="31D73CB1"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22</w:t>
            </w:r>
          </w:p>
        </w:tc>
        <w:tc>
          <w:tcPr>
            <w:tcW w:w="480" w:type="dxa"/>
            <w:tcBorders>
              <w:top w:val="nil"/>
              <w:left w:val="nil"/>
              <w:bottom w:val="single" w:sz="4" w:space="0" w:color="auto"/>
              <w:right w:val="single" w:sz="4" w:space="0" w:color="auto"/>
            </w:tcBorders>
            <w:shd w:val="clear" w:color="auto" w:fill="auto"/>
            <w:noWrap/>
            <w:vAlign w:val="center"/>
            <w:hideMark/>
          </w:tcPr>
          <w:p w14:paraId="29401AC2"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w:t>
            </w:r>
          </w:p>
        </w:tc>
        <w:tc>
          <w:tcPr>
            <w:tcW w:w="640" w:type="dxa"/>
            <w:tcBorders>
              <w:top w:val="nil"/>
              <w:left w:val="nil"/>
              <w:bottom w:val="single" w:sz="4" w:space="0" w:color="auto"/>
              <w:right w:val="single" w:sz="4" w:space="0" w:color="auto"/>
            </w:tcBorders>
            <w:shd w:val="clear" w:color="auto" w:fill="auto"/>
            <w:noWrap/>
            <w:vAlign w:val="center"/>
            <w:hideMark/>
          </w:tcPr>
          <w:p w14:paraId="1B4F50C2"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90</w:t>
            </w:r>
          </w:p>
        </w:tc>
        <w:tc>
          <w:tcPr>
            <w:tcW w:w="620" w:type="dxa"/>
            <w:tcBorders>
              <w:top w:val="nil"/>
              <w:left w:val="nil"/>
              <w:bottom w:val="single" w:sz="4" w:space="0" w:color="auto"/>
              <w:right w:val="single" w:sz="4" w:space="0" w:color="auto"/>
            </w:tcBorders>
            <w:shd w:val="clear" w:color="auto" w:fill="auto"/>
            <w:noWrap/>
            <w:vAlign w:val="center"/>
            <w:hideMark/>
          </w:tcPr>
          <w:p w14:paraId="4CD9D281"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11</w:t>
            </w:r>
          </w:p>
        </w:tc>
        <w:tc>
          <w:tcPr>
            <w:tcW w:w="580" w:type="dxa"/>
            <w:tcBorders>
              <w:top w:val="nil"/>
              <w:left w:val="nil"/>
              <w:bottom w:val="single" w:sz="4" w:space="0" w:color="auto"/>
              <w:right w:val="single" w:sz="4" w:space="0" w:color="auto"/>
            </w:tcBorders>
            <w:shd w:val="clear" w:color="auto" w:fill="auto"/>
            <w:noWrap/>
            <w:vAlign w:val="center"/>
            <w:hideMark/>
          </w:tcPr>
          <w:p w14:paraId="5B6D8943"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14</w:t>
            </w:r>
          </w:p>
        </w:tc>
        <w:tc>
          <w:tcPr>
            <w:tcW w:w="600" w:type="dxa"/>
            <w:tcBorders>
              <w:top w:val="nil"/>
              <w:left w:val="nil"/>
              <w:bottom w:val="single" w:sz="4" w:space="0" w:color="auto"/>
              <w:right w:val="single" w:sz="4" w:space="0" w:color="auto"/>
            </w:tcBorders>
            <w:shd w:val="clear" w:color="auto" w:fill="auto"/>
            <w:noWrap/>
            <w:vAlign w:val="center"/>
            <w:hideMark/>
          </w:tcPr>
          <w:p w14:paraId="1437A67C"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20</w:t>
            </w:r>
          </w:p>
        </w:tc>
        <w:tc>
          <w:tcPr>
            <w:tcW w:w="640" w:type="dxa"/>
            <w:tcBorders>
              <w:top w:val="nil"/>
              <w:left w:val="nil"/>
              <w:bottom w:val="single" w:sz="4" w:space="0" w:color="auto"/>
              <w:right w:val="single" w:sz="4" w:space="0" w:color="auto"/>
            </w:tcBorders>
            <w:shd w:val="clear" w:color="auto" w:fill="auto"/>
            <w:noWrap/>
            <w:vAlign w:val="center"/>
            <w:hideMark/>
          </w:tcPr>
          <w:p w14:paraId="35FAA00A" w14:textId="77777777" w:rsidR="00E160B1" w:rsidRPr="0083704A" w:rsidRDefault="00E160B1" w:rsidP="0083704A">
            <w:pPr>
              <w:spacing w:after="0" w:line="240" w:lineRule="auto"/>
              <w:jc w:val="right"/>
              <w:rPr>
                <w:rFonts w:ascii="Calibri" w:eastAsia="Times New Roman" w:hAnsi="Calibri" w:cs="Calibri"/>
                <w:color w:val="000000"/>
                <w:kern w:val="0"/>
                <w:sz w:val="16"/>
                <w:szCs w:val="16"/>
                <w:lang w:val="en-IN" w:eastAsia="en-IN"/>
                <w14:ligatures w14:val="none"/>
              </w:rPr>
            </w:pPr>
            <w:r w:rsidRPr="0083704A">
              <w:rPr>
                <w:rFonts w:ascii="Calibri" w:eastAsia="Times New Roman" w:hAnsi="Calibri" w:cs="Calibri"/>
                <w:color w:val="000000"/>
                <w:kern w:val="0"/>
                <w:sz w:val="16"/>
                <w:szCs w:val="16"/>
                <w:lang w:val="en-IN" w:eastAsia="en-IN"/>
                <w14:ligatures w14:val="none"/>
              </w:rPr>
              <w:t>29</w:t>
            </w:r>
          </w:p>
        </w:tc>
      </w:tr>
    </w:tbl>
    <w:p w14:paraId="2FE9BE2C" w14:textId="77777777" w:rsidR="00E160B1" w:rsidRPr="0083704A" w:rsidRDefault="00E160B1" w:rsidP="002C330C">
      <w:pPr>
        <w:ind w:left="720" w:hanging="720"/>
        <w:rPr>
          <w:rFonts w:ascii="Calibri" w:hAnsi="Calibri" w:cs="Calibri"/>
          <w:sz w:val="8"/>
          <w:szCs w:val="8"/>
        </w:rPr>
      </w:pPr>
    </w:p>
    <w:p w14:paraId="1A6A73AC" w14:textId="59EC32AB" w:rsidR="006E3E9C" w:rsidRPr="00960137" w:rsidRDefault="00731397" w:rsidP="00633388">
      <w:pPr>
        <w:spacing w:line="240" w:lineRule="auto"/>
        <w:ind w:left="720" w:hanging="720"/>
        <w:rPr>
          <w:rFonts w:ascii="Calibri" w:hAnsi="Calibri" w:cs="Calibri"/>
          <w:sz w:val="20"/>
          <w:szCs w:val="20"/>
          <w:lang w:val="en-IN"/>
        </w:rPr>
      </w:pPr>
      <w:r w:rsidRPr="00960137">
        <w:rPr>
          <w:rFonts w:ascii="Calibri" w:hAnsi="Calibri" w:cs="Calibri"/>
          <w:sz w:val="20"/>
          <w:szCs w:val="20"/>
          <w:lang w:val="en-IN"/>
        </w:rPr>
        <w:t>Obse</w:t>
      </w:r>
      <w:r w:rsidR="00960137" w:rsidRPr="00960137">
        <w:rPr>
          <w:rFonts w:ascii="Calibri" w:hAnsi="Calibri" w:cs="Calibri"/>
          <w:sz w:val="20"/>
          <w:szCs w:val="20"/>
          <w:lang w:val="en-IN"/>
        </w:rPr>
        <w:t>r</w:t>
      </w:r>
      <w:r w:rsidR="009006D4">
        <w:rPr>
          <w:rFonts w:ascii="Calibri" w:hAnsi="Calibri" w:cs="Calibri"/>
          <w:sz w:val="20"/>
          <w:szCs w:val="20"/>
          <w:lang w:val="en-IN"/>
        </w:rPr>
        <w:t>vation</w:t>
      </w:r>
      <w:r w:rsidR="006E3E9C" w:rsidRPr="00960137">
        <w:rPr>
          <w:rFonts w:ascii="Calibri" w:hAnsi="Calibri" w:cs="Calibri"/>
          <w:sz w:val="20"/>
          <w:szCs w:val="20"/>
          <w:lang w:val="en-IN"/>
        </w:rPr>
        <w:t>:</w:t>
      </w:r>
      <w:r w:rsidRPr="00960137">
        <w:rPr>
          <w:rFonts w:ascii="Calibri" w:hAnsi="Calibri" w:cs="Calibri"/>
          <w:sz w:val="20"/>
          <w:szCs w:val="20"/>
          <w:lang w:val="en-IN"/>
        </w:rPr>
        <w:t xml:space="preserve"> </w:t>
      </w:r>
      <w:r w:rsidR="00E15B65" w:rsidRPr="00960137">
        <w:rPr>
          <w:rFonts w:ascii="Calibri" w:hAnsi="Calibri" w:cs="Calibri"/>
          <w:sz w:val="20"/>
          <w:szCs w:val="20"/>
          <w:lang w:val="en-IN"/>
        </w:rPr>
        <w:t>Loan amounts: $500-$35k (avg. $11.3k). Income: $4k-$6M (avg. $69.6k).</w:t>
      </w:r>
      <w:r w:rsidR="00C82622" w:rsidRPr="00960137">
        <w:rPr>
          <w:rFonts w:ascii="Calibri" w:hAnsi="Calibri" w:cs="Calibri"/>
          <w:sz w:val="20"/>
          <w:szCs w:val="20"/>
          <w:lang w:val="en-IN"/>
        </w:rPr>
        <w:t xml:space="preserve"> Avg DTI: 13.33% (0%-30%).</w:t>
      </w:r>
    </w:p>
    <w:p w14:paraId="6E08836A" w14:textId="77777777" w:rsidR="00C82622" w:rsidRPr="0083704A" w:rsidRDefault="00C82622" w:rsidP="00633388">
      <w:pPr>
        <w:spacing w:line="240" w:lineRule="auto"/>
        <w:ind w:left="720" w:hanging="720"/>
        <w:rPr>
          <w:rFonts w:ascii="Calibri" w:hAnsi="Calibri" w:cs="Calibri"/>
          <w:sz w:val="8"/>
          <w:szCs w:val="8"/>
        </w:rPr>
      </w:pPr>
    </w:p>
    <w:p w14:paraId="0F8FEA90" w14:textId="5D871C2A" w:rsidR="00D56155" w:rsidRPr="008C7918" w:rsidRDefault="00F463A6" w:rsidP="00633388">
      <w:pPr>
        <w:spacing w:line="240" w:lineRule="auto"/>
        <w:ind w:left="720" w:hanging="720"/>
        <w:rPr>
          <w:rFonts w:ascii="Calibri" w:hAnsi="Calibri" w:cs="Calibri"/>
          <w:sz w:val="20"/>
          <w:szCs w:val="20"/>
        </w:rPr>
      </w:pPr>
      <w:r w:rsidRPr="008C7918">
        <w:rPr>
          <w:rFonts w:ascii="Calibri" w:hAnsi="Calibri" w:cs="Calibri"/>
          <w:sz w:val="20"/>
          <w:szCs w:val="20"/>
        </w:rPr>
        <w:t>1</w:t>
      </w:r>
      <w:r w:rsidR="00C23D8C" w:rsidRPr="008C7918">
        <w:rPr>
          <w:rFonts w:ascii="Calibri" w:hAnsi="Calibri" w:cs="Calibri"/>
          <w:sz w:val="20"/>
          <w:szCs w:val="20"/>
        </w:rPr>
        <w:t xml:space="preserve">.5  </w:t>
      </w:r>
      <w:r w:rsidRPr="008C7918">
        <w:rPr>
          <w:rFonts w:ascii="Calibri" w:hAnsi="Calibri" w:cs="Calibri"/>
          <w:b/>
          <w:bCs/>
          <w:sz w:val="20"/>
          <w:szCs w:val="20"/>
        </w:rPr>
        <w:t xml:space="preserve"> </w:t>
      </w:r>
      <w:r w:rsidR="00597E40" w:rsidRPr="008C7918">
        <w:rPr>
          <w:rFonts w:ascii="Calibri" w:hAnsi="Calibri" w:cs="Calibri"/>
          <w:b/>
          <w:bCs/>
          <w:sz w:val="20"/>
          <w:szCs w:val="20"/>
        </w:rPr>
        <w:t>Categorical Variables:</w:t>
      </w:r>
      <w:r w:rsidR="00597E40" w:rsidRPr="008C7918">
        <w:rPr>
          <w:rFonts w:ascii="Calibri" w:hAnsi="Calibri" w:cs="Calibri"/>
          <w:sz w:val="20"/>
          <w:szCs w:val="20"/>
        </w:rPr>
        <w:t xml:space="preserve"> </w:t>
      </w:r>
      <w:r w:rsidR="00C55664" w:rsidRPr="008C7918">
        <w:rPr>
          <w:rFonts w:ascii="Calibri" w:hAnsi="Calibri" w:cs="Calibri"/>
          <w:sz w:val="20"/>
          <w:szCs w:val="20"/>
        </w:rPr>
        <w:t>E</w:t>
      </w:r>
      <w:r w:rsidR="007156BF" w:rsidRPr="008C7918">
        <w:rPr>
          <w:rFonts w:ascii="Calibri" w:hAnsi="Calibri" w:cs="Calibri"/>
          <w:sz w:val="20"/>
          <w:szCs w:val="20"/>
        </w:rPr>
        <w:t xml:space="preserve">xplores categorical </w:t>
      </w:r>
      <w:r w:rsidR="00C55664" w:rsidRPr="008C7918">
        <w:rPr>
          <w:rFonts w:ascii="Calibri" w:hAnsi="Calibri" w:cs="Calibri"/>
          <w:sz w:val="20"/>
          <w:szCs w:val="20"/>
        </w:rPr>
        <w:t xml:space="preserve">data </w:t>
      </w:r>
      <w:r w:rsidR="007156BF" w:rsidRPr="008C7918">
        <w:rPr>
          <w:rFonts w:ascii="Calibri" w:hAnsi="Calibri" w:cs="Calibri"/>
          <w:sz w:val="20"/>
          <w:szCs w:val="20"/>
        </w:rPr>
        <w:t>distribution</w:t>
      </w:r>
      <w:r w:rsidR="00C55664" w:rsidRPr="008C7918">
        <w:rPr>
          <w:rFonts w:ascii="Calibri" w:hAnsi="Calibri" w:cs="Calibri"/>
          <w:sz w:val="20"/>
          <w:szCs w:val="20"/>
        </w:rPr>
        <w:t>.</w:t>
      </w:r>
    </w:p>
    <w:p w14:paraId="77007E70" w14:textId="20FD0703" w:rsidR="00D7000C" w:rsidRPr="008C7918" w:rsidRDefault="00D56155" w:rsidP="00633388">
      <w:pPr>
        <w:spacing w:line="240" w:lineRule="auto"/>
        <w:rPr>
          <w:rFonts w:ascii="Calibri" w:hAnsi="Calibri" w:cs="Calibri"/>
          <w:sz w:val="20"/>
          <w:szCs w:val="20"/>
        </w:rPr>
      </w:pPr>
      <w:r w:rsidRPr="008C7918">
        <w:rPr>
          <w:rFonts w:ascii="Calibri" w:hAnsi="Calibri" w:cs="Calibri"/>
          <w:sz w:val="20"/>
          <w:szCs w:val="20"/>
        </w:rPr>
        <w:t>Query Execution:</w:t>
      </w:r>
      <w:r w:rsidR="00BF54F7" w:rsidRPr="008C7918">
        <w:rPr>
          <w:rFonts w:ascii="Calibri" w:hAnsi="Calibri" w:cs="Calibri"/>
          <w:sz w:val="20"/>
          <w:szCs w:val="20"/>
        </w:rPr>
        <w:t xml:space="preserve"> </w:t>
      </w:r>
      <w:r w:rsidR="00A06277" w:rsidRPr="008C7918">
        <w:rPr>
          <w:rFonts w:ascii="Calibri" w:hAnsi="Calibri" w:cs="Calibri"/>
          <w:sz w:val="20"/>
          <w:szCs w:val="20"/>
        </w:rPr>
        <w:t>It</w:t>
      </w:r>
      <w:r w:rsidR="00BF54F7" w:rsidRPr="008C7918">
        <w:rPr>
          <w:rFonts w:ascii="Calibri" w:hAnsi="Calibri" w:cs="Calibri"/>
          <w:sz w:val="20"/>
          <w:szCs w:val="20"/>
        </w:rPr>
        <w:t xml:space="preserve"> counts loans </w:t>
      </w:r>
      <w:r w:rsidR="00B74C6D" w:rsidRPr="008C7918">
        <w:rPr>
          <w:rFonts w:ascii="Calibri" w:hAnsi="Calibri" w:cs="Calibri"/>
          <w:sz w:val="20"/>
          <w:szCs w:val="20"/>
        </w:rPr>
        <w:t>by</w:t>
      </w:r>
      <w:r w:rsidR="00BF54F7" w:rsidRPr="008C7918">
        <w:rPr>
          <w:rFonts w:ascii="Calibri" w:hAnsi="Calibri" w:cs="Calibri"/>
          <w:sz w:val="20"/>
          <w:szCs w:val="20"/>
        </w:rPr>
        <w:t xml:space="preserve"> category, calculates % and sorts by most loans first.</w:t>
      </w:r>
    </w:p>
    <w:p w14:paraId="697E3A2E" w14:textId="63D8A877" w:rsidR="00357248"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SELECT</w:t>
      </w:r>
      <w:r w:rsidR="00981288"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 xml:space="preserve"> address_state,  COUNT(*) AS count,</w:t>
      </w:r>
    </w:p>
    <w:p w14:paraId="2A8AF724" w14:textId="338EF614" w:rsidR="00357248"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 xml:space="preserve">    CONCAT(ROUND(COUNT(*) / </w:t>
      </w:r>
      <w:r w:rsidR="00184D71" w:rsidRPr="0054020A">
        <w:rPr>
          <w:rFonts w:ascii="Calibri" w:hAnsi="Calibri" w:cs="Calibri"/>
          <w:color w:val="0B769F" w:themeColor="accent4" w:themeShade="BF"/>
          <w:sz w:val="16"/>
          <w:szCs w:val="16"/>
        </w:rPr>
        <w:t>(SELECT COUNT(*) FROM loan_data) * 100</w:t>
      </w:r>
      <w:r w:rsidRPr="0054020A">
        <w:rPr>
          <w:rFonts w:ascii="Calibri" w:hAnsi="Calibri" w:cs="Calibri"/>
          <w:color w:val="0B769F" w:themeColor="accent4" w:themeShade="BF"/>
          <w:sz w:val="16"/>
          <w:szCs w:val="16"/>
        </w:rPr>
        <w:t>, 2), '%') AS percentage</w:t>
      </w:r>
    </w:p>
    <w:p w14:paraId="2E253DA5" w14:textId="0E833DED" w:rsidR="00D7000C" w:rsidRPr="0054020A" w:rsidRDefault="00357248" w:rsidP="00C41E78">
      <w:pPr>
        <w:spacing w:after="0"/>
        <w:ind w:left="1440" w:hanging="720"/>
        <w:rPr>
          <w:rFonts w:ascii="Calibri" w:hAnsi="Calibri" w:cs="Calibri"/>
          <w:color w:val="0B769F" w:themeColor="accent4" w:themeShade="BF"/>
          <w:sz w:val="16"/>
          <w:szCs w:val="16"/>
        </w:rPr>
      </w:pPr>
      <w:r w:rsidRPr="0054020A">
        <w:rPr>
          <w:rFonts w:ascii="Calibri" w:hAnsi="Calibri" w:cs="Calibri"/>
          <w:color w:val="0B769F" w:themeColor="accent4" w:themeShade="BF"/>
          <w:sz w:val="16"/>
          <w:szCs w:val="16"/>
        </w:rPr>
        <w:t>FROM loan_</w:t>
      </w:r>
      <w:r w:rsidR="0084606D" w:rsidRPr="0054020A">
        <w:rPr>
          <w:rFonts w:ascii="Calibri" w:hAnsi="Calibri" w:cs="Calibri"/>
          <w:color w:val="0B769F" w:themeColor="accent4" w:themeShade="BF"/>
          <w:sz w:val="16"/>
          <w:szCs w:val="16"/>
        </w:rPr>
        <w:t>data GROUP</w:t>
      </w:r>
      <w:r w:rsidRPr="0054020A">
        <w:rPr>
          <w:rFonts w:ascii="Calibri" w:hAnsi="Calibri" w:cs="Calibri"/>
          <w:color w:val="0B769F" w:themeColor="accent4" w:themeShade="BF"/>
          <w:sz w:val="16"/>
          <w:szCs w:val="16"/>
        </w:rPr>
        <w:t xml:space="preserve"> BY address_state</w:t>
      </w:r>
      <w:r w:rsidR="00206765" w:rsidRPr="0054020A">
        <w:rPr>
          <w:rFonts w:ascii="Calibri" w:hAnsi="Calibri" w:cs="Calibri"/>
          <w:color w:val="0B769F" w:themeColor="accent4" w:themeShade="BF"/>
          <w:sz w:val="16"/>
          <w:szCs w:val="16"/>
        </w:rPr>
        <w:t xml:space="preserve">  </w:t>
      </w:r>
      <w:r w:rsidRPr="0054020A">
        <w:rPr>
          <w:rFonts w:ascii="Calibri" w:hAnsi="Calibri" w:cs="Calibri"/>
          <w:color w:val="0B769F" w:themeColor="accent4" w:themeShade="BF"/>
          <w:sz w:val="16"/>
          <w:szCs w:val="16"/>
        </w:rPr>
        <w:t>ORDER BY count DESC;</w:t>
      </w:r>
    </w:p>
    <w:p w14:paraId="65E30D38" w14:textId="77777777" w:rsidR="00365054" w:rsidRPr="0083704A" w:rsidRDefault="00365054" w:rsidP="002C330C">
      <w:pPr>
        <w:ind w:left="720" w:hanging="720"/>
        <w:rPr>
          <w:rFonts w:ascii="Calibri" w:hAnsi="Calibri" w:cs="Calibri"/>
          <w:sz w:val="6"/>
          <w:szCs w:val="6"/>
        </w:rPr>
      </w:pPr>
    </w:p>
    <w:p w14:paraId="15B3F384" w14:textId="1908138F" w:rsidR="00042E5F" w:rsidRPr="0054020A" w:rsidRDefault="00042E5F" w:rsidP="002C330C">
      <w:pPr>
        <w:ind w:left="720" w:hanging="720"/>
        <w:rPr>
          <w:rFonts w:ascii="Calibri" w:hAnsi="Calibri" w:cs="Calibri"/>
          <w:sz w:val="20"/>
          <w:szCs w:val="20"/>
        </w:rPr>
      </w:pPr>
      <w:r w:rsidRPr="0054020A">
        <w:rPr>
          <w:rFonts w:ascii="Calibri" w:hAnsi="Calibri" w:cs="Calibri"/>
          <w:sz w:val="20"/>
          <w:szCs w:val="20"/>
        </w:rPr>
        <w:t>Note: provide</w:t>
      </w:r>
      <w:r w:rsidR="00BD7C61" w:rsidRPr="0054020A">
        <w:rPr>
          <w:rFonts w:ascii="Calibri" w:hAnsi="Calibri" w:cs="Calibri"/>
          <w:sz w:val="20"/>
          <w:szCs w:val="20"/>
        </w:rPr>
        <w:t>d</w:t>
      </w:r>
      <w:r w:rsidRPr="0054020A">
        <w:rPr>
          <w:rFonts w:ascii="Calibri" w:hAnsi="Calibri" w:cs="Calibri"/>
          <w:sz w:val="20"/>
          <w:szCs w:val="20"/>
        </w:rPr>
        <w:t xml:space="preserve"> query will be changed for each catego</w:t>
      </w:r>
      <w:r w:rsidR="00A07CC7" w:rsidRPr="0054020A">
        <w:rPr>
          <w:rFonts w:ascii="Calibri" w:hAnsi="Calibri" w:cs="Calibri"/>
          <w:sz w:val="20"/>
          <w:szCs w:val="20"/>
        </w:rPr>
        <w:t>r</w:t>
      </w:r>
      <w:r w:rsidRPr="0054020A">
        <w:rPr>
          <w:rFonts w:ascii="Calibri" w:hAnsi="Calibri" w:cs="Calibri"/>
          <w:sz w:val="20"/>
          <w:szCs w:val="20"/>
        </w:rPr>
        <w:t>y.</w:t>
      </w:r>
    </w:p>
    <w:p w14:paraId="433F0E70" w14:textId="1439F221" w:rsidR="006E2174" w:rsidRPr="0054020A" w:rsidRDefault="006E2174" w:rsidP="007637A5">
      <w:pPr>
        <w:rPr>
          <w:rFonts w:ascii="Calibri" w:hAnsi="Calibri" w:cs="Calibri"/>
          <w:sz w:val="20"/>
          <w:szCs w:val="20"/>
        </w:rPr>
      </w:pPr>
      <w:r w:rsidRPr="0054020A">
        <w:rPr>
          <w:rFonts w:ascii="Calibri" w:hAnsi="Calibri" w:cs="Calibri"/>
          <w:sz w:val="20"/>
          <w:szCs w:val="20"/>
        </w:rPr>
        <w:t>Output</w:t>
      </w:r>
      <w:r w:rsidR="007637A5">
        <w:rPr>
          <w:rFonts w:ascii="Calibri" w:hAnsi="Calibri" w:cs="Calibri"/>
          <w:sz w:val="20"/>
          <w:szCs w:val="20"/>
        </w:rPr>
        <w:t xml:space="preserve"> of</w:t>
      </w:r>
      <w:r w:rsidRPr="0054020A">
        <w:rPr>
          <w:rFonts w:ascii="Calibri" w:hAnsi="Calibri" w:cs="Calibri"/>
          <w:sz w:val="20"/>
          <w:szCs w:val="20"/>
        </w:rPr>
        <w:t>:</w:t>
      </w:r>
    </w:p>
    <w:p w14:paraId="2F45D9DF" w14:textId="3D3A9F13" w:rsidR="001E72B3" w:rsidRPr="009006D4" w:rsidRDefault="001E72B3" w:rsidP="002C330C">
      <w:pPr>
        <w:ind w:left="720" w:hanging="720"/>
        <w:rPr>
          <w:rFonts w:ascii="Calibri" w:hAnsi="Calibri" w:cs="Calibri"/>
          <w:b/>
          <w:bCs/>
          <w:sz w:val="20"/>
          <w:szCs w:val="20"/>
        </w:rPr>
      </w:pPr>
      <w:r w:rsidRPr="009006D4">
        <w:rPr>
          <w:rFonts w:ascii="Calibri" w:hAnsi="Calibri" w:cs="Calibri"/>
          <w:b/>
          <w:bCs/>
          <w:sz w:val="20"/>
          <w:szCs w:val="20"/>
        </w:rPr>
        <w:t>Address state</w:t>
      </w:r>
    </w:p>
    <w:tbl>
      <w:tblPr>
        <w:tblStyle w:val="TableGrid"/>
        <w:tblW w:w="0" w:type="auto"/>
        <w:tblLook w:val="04A0" w:firstRow="1" w:lastRow="0" w:firstColumn="1" w:lastColumn="0" w:noHBand="0" w:noVBand="1"/>
      </w:tblPr>
      <w:tblGrid>
        <w:gridCol w:w="1118"/>
        <w:gridCol w:w="587"/>
        <w:gridCol w:w="1326"/>
      </w:tblGrid>
      <w:tr w:rsidR="001E72B3" w:rsidRPr="00C332F4" w14:paraId="11F35B8F" w14:textId="77777777" w:rsidTr="001E72B3">
        <w:tc>
          <w:tcPr>
            <w:tcW w:w="0" w:type="auto"/>
          </w:tcPr>
          <w:p w14:paraId="1054A52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address_state</w:t>
            </w:r>
          </w:p>
        </w:tc>
        <w:tc>
          <w:tcPr>
            <w:tcW w:w="0" w:type="auto"/>
          </w:tcPr>
          <w:p w14:paraId="1A51059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count</w:t>
            </w:r>
          </w:p>
        </w:tc>
        <w:tc>
          <w:tcPr>
            <w:tcW w:w="0" w:type="auto"/>
          </w:tcPr>
          <w:p w14:paraId="31512B3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percentage_total</w:t>
            </w:r>
          </w:p>
        </w:tc>
      </w:tr>
      <w:tr w:rsidR="001E72B3" w:rsidRPr="00C332F4" w14:paraId="40DA5EB5" w14:textId="77777777" w:rsidTr="001E72B3">
        <w:tc>
          <w:tcPr>
            <w:tcW w:w="0" w:type="auto"/>
          </w:tcPr>
          <w:p w14:paraId="400C457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CA</w:t>
            </w:r>
          </w:p>
        </w:tc>
        <w:tc>
          <w:tcPr>
            <w:tcW w:w="0" w:type="auto"/>
          </w:tcPr>
          <w:p w14:paraId="31D252E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6894</w:t>
            </w:r>
          </w:p>
        </w:tc>
        <w:tc>
          <w:tcPr>
            <w:tcW w:w="0" w:type="auto"/>
          </w:tcPr>
          <w:p w14:paraId="6CC446B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17.87%</w:t>
            </w:r>
          </w:p>
        </w:tc>
      </w:tr>
      <w:tr w:rsidR="001E72B3" w:rsidRPr="00C332F4" w14:paraId="70E2E8F0" w14:textId="77777777" w:rsidTr="001E72B3">
        <w:tc>
          <w:tcPr>
            <w:tcW w:w="0" w:type="auto"/>
          </w:tcPr>
          <w:p w14:paraId="1470197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NY</w:t>
            </w:r>
          </w:p>
        </w:tc>
        <w:tc>
          <w:tcPr>
            <w:tcW w:w="0" w:type="auto"/>
          </w:tcPr>
          <w:p w14:paraId="2B8D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3701</w:t>
            </w:r>
          </w:p>
        </w:tc>
        <w:tc>
          <w:tcPr>
            <w:tcW w:w="0" w:type="auto"/>
          </w:tcPr>
          <w:p w14:paraId="610AA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9.59%</w:t>
            </w:r>
          </w:p>
        </w:tc>
      </w:tr>
      <w:tr w:rsidR="001E72B3" w:rsidRPr="00C332F4" w14:paraId="2823B313" w14:textId="77777777" w:rsidTr="001E72B3">
        <w:tc>
          <w:tcPr>
            <w:tcW w:w="0" w:type="auto"/>
          </w:tcPr>
          <w:p w14:paraId="4C0F458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FL</w:t>
            </w:r>
          </w:p>
        </w:tc>
        <w:tc>
          <w:tcPr>
            <w:tcW w:w="0" w:type="auto"/>
          </w:tcPr>
          <w:p w14:paraId="00EB6679"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2773</w:t>
            </w:r>
          </w:p>
        </w:tc>
        <w:tc>
          <w:tcPr>
            <w:tcW w:w="0" w:type="auto"/>
          </w:tcPr>
          <w:p w14:paraId="61C6F14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7.19%</w:t>
            </w:r>
          </w:p>
        </w:tc>
      </w:tr>
      <w:tr w:rsidR="001E72B3" w:rsidRPr="00C332F4" w14:paraId="007C0F3A" w14:textId="77777777" w:rsidTr="001E72B3">
        <w:tc>
          <w:tcPr>
            <w:tcW w:w="0" w:type="auto"/>
          </w:tcPr>
          <w:p w14:paraId="7C99A342"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TX</w:t>
            </w:r>
          </w:p>
        </w:tc>
        <w:tc>
          <w:tcPr>
            <w:tcW w:w="0" w:type="auto"/>
          </w:tcPr>
          <w:p w14:paraId="2D19267F"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2664</w:t>
            </w:r>
          </w:p>
        </w:tc>
        <w:tc>
          <w:tcPr>
            <w:tcW w:w="0" w:type="auto"/>
          </w:tcPr>
          <w:p w14:paraId="38E6920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6.91%</w:t>
            </w:r>
          </w:p>
        </w:tc>
      </w:tr>
      <w:tr w:rsidR="001E72B3" w:rsidRPr="00C332F4" w14:paraId="6C05290F" w14:textId="77777777" w:rsidTr="001E72B3">
        <w:tc>
          <w:tcPr>
            <w:tcW w:w="0" w:type="auto"/>
          </w:tcPr>
          <w:p w14:paraId="3260D5E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NJ</w:t>
            </w:r>
          </w:p>
        </w:tc>
        <w:tc>
          <w:tcPr>
            <w:tcW w:w="0" w:type="auto"/>
          </w:tcPr>
          <w:p w14:paraId="47FAAA61"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1822</w:t>
            </w:r>
          </w:p>
        </w:tc>
        <w:tc>
          <w:tcPr>
            <w:tcW w:w="0" w:type="auto"/>
          </w:tcPr>
          <w:p w14:paraId="766717B3"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4.72%</w:t>
            </w:r>
          </w:p>
        </w:tc>
      </w:tr>
      <w:tr w:rsidR="001E72B3" w:rsidRPr="00C332F4" w14:paraId="7E8DC7B3" w14:textId="77777777" w:rsidTr="001E72B3">
        <w:tc>
          <w:tcPr>
            <w:tcW w:w="0" w:type="auto"/>
          </w:tcPr>
          <w:p w14:paraId="1D05082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IL</w:t>
            </w:r>
          </w:p>
        </w:tc>
        <w:tc>
          <w:tcPr>
            <w:tcW w:w="0" w:type="auto"/>
          </w:tcPr>
          <w:p w14:paraId="65179D8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1486</w:t>
            </w:r>
          </w:p>
        </w:tc>
        <w:tc>
          <w:tcPr>
            <w:tcW w:w="0" w:type="auto"/>
          </w:tcPr>
          <w:p w14:paraId="5604506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3.85%</w:t>
            </w:r>
          </w:p>
        </w:tc>
      </w:tr>
      <w:tr w:rsidR="001E72B3" w:rsidRPr="00C332F4" w14:paraId="73FBC97A" w14:textId="77777777" w:rsidTr="001E72B3">
        <w:tc>
          <w:tcPr>
            <w:tcW w:w="0" w:type="auto"/>
          </w:tcPr>
          <w:p w14:paraId="20330C06"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PA</w:t>
            </w:r>
          </w:p>
        </w:tc>
        <w:tc>
          <w:tcPr>
            <w:tcW w:w="0" w:type="auto"/>
          </w:tcPr>
          <w:p w14:paraId="61610E8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1482</w:t>
            </w:r>
          </w:p>
        </w:tc>
        <w:tc>
          <w:tcPr>
            <w:tcW w:w="0" w:type="auto"/>
          </w:tcPr>
          <w:p w14:paraId="637754C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3.84%</w:t>
            </w:r>
          </w:p>
        </w:tc>
      </w:tr>
      <w:tr w:rsidR="001E72B3" w:rsidRPr="00C332F4" w14:paraId="1514B8EF" w14:textId="77777777" w:rsidTr="001E72B3">
        <w:tc>
          <w:tcPr>
            <w:tcW w:w="0" w:type="auto"/>
          </w:tcPr>
          <w:p w14:paraId="1D6D4B34"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VA</w:t>
            </w:r>
          </w:p>
        </w:tc>
        <w:tc>
          <w:tcPr>
            <w:tcW w:w="0" w:type="auto"/>
          </w:tcPr>
          <w:p w14:paraId="04EAC35D"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1375</w:t>
            </w:r>
          </w:p>
        </w:tc>
        <w:tc>
          <w:tcPr>
            <w:tcW w:w="0" w:type="auto"/>
          </w:tcPr>
          <w:p w14:paraId="3D55867A"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3.56%</w:t>
            </w:r>
          </w:p>
        </w:tc>
      </w:tr>
      <w:tr w:rsidR="001E72B3" w:rsidRPr="00C332F4" w14:paraId="20EDF2C9" w14:textId="77777777" w:rsidTr="001E72B3">
        <w:tc>
          <w:tcPr>
            <w:tcW w:w="0" w:type="auto"/>
          </w:tcPr>
          <w:p w14:paraId="57076EA8"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GA</w:t>
            </w:r>
          </w:p>
        </w:tc>
        <w:tc>
          <w:tcPr>
            <w:tcW w:w="0" w:type="auto"/>
          </w:tcPr>
          <w:p w14:paraId="532D07F5"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1355</w:t>
            </w:r>
          </w:p>
        </w:tc>
        <w:tc>
          <w:tcPr>
            <w:tcW w:w="0" w:type="auto"/>
          </w:tcPr>
          <w:p w14:paraId="0197358C"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3.51%</w:t>
            </w:r>
          </w:p>
        </w:tc>
      </w:tr>
      <w:tr w:rsidR="001E72B3" w:rsidRPr="00C332F4" w14:paraId="33C0EF09" w14:textId="77777777" w:rsidTr="001E72B3">
        <w:tc>
          <w:tcPr>
            <w:tcW w:w="0" w:type="auto"/>
          </w:tcPr>
          <w:p w14:paraId="6387C1F7"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MA</w:t>
            </w:r>
          </w:p>
        </w:tc>
        <w:tc>
          <w:tcPr>
            <w:tcW w:w="0" w:type="auto"/>
          </w:tcPr>
          <w:p w14:paraId="6A2907DE"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1310</w:t>
            </w:r>
          </w:p>
        </w:tc>
        <w:tc>
          <w:tcPr>
            <w:tcW w:w="0" w:type="auto"/>
          </w:tcPr>
          <w:p w14:paraId="431FBDCB" w14:textId="77777777" w:rsidR="001E72B3" w:rsidRPr="00C332F4" w:rsidRDefault="001E72B3" w:rsidP="002C330C">
            <w:pPr>
              <w:ind w:left="720" w:hanging="720"/>
              <w:rPr>
                <w:rFonts w:ascii="Calibri" w:hAnsi="Calibri" w:cs="Calibri"/>
                <w:sz w:val="16"/>
                <w:szCs w:val="16"/>
              </w:rPr>
            </w:pPr>
            <w:r w:rsidRPr="00C332F4">
              <w:rPr>
                <w:rFonts w:ascii="Calibri" w:hAnsi="Calibri" w:cs="Calibri"/>
                <w:sz w:val="16"/>
                <w:szCs w:val="16"/>
              </w:rPr>
              <w:t>3.40%</w:t>
            </w:r>
          </w:p>
        </w:tc>
      </w:tr>
    </w:tbl>
    <w:p w14:paraId="12409303" w14:textId="77777777" w:rsidR="00C87CFB" w:rsidRPr="0083704A" w:rsidRDefault="00C87CFB" w:rsidP="002C330C">
      <w:pPr>
        <w:ind w:left="720" w:hanging="720"/>
        <w:rPr>
          <w:rFonts w:ascii="Calibri" w:hAnsi="Calibri" w:cs="Calibri"/>
          <w:sz w:val="6"/>
          <w:szCs w:val="6"/>
        </w:rPr>
      </w:pPr>
    </w:p>
    <w:p w14:paraId="05BF2355" w14:textId="238BAF70" w:rsidR="000C5B6B" w:rsidRPr="00A177D1" w:rsidRDefault="000C5B6B" w:rsidP="00BB4EAA">
      <w:pPr>
        <w:rPr>
          <w:rFonts w:ascii="Calibri" w:hAnsi="Calibri" w:cs="Calibri"/>
          <w:sz w:val="20"/>
          <w:szCs w:val="20"/>
        </w:rPr>
      </w:pPr>
      <w:r w:rsidRPr="00A177D1">
        <w:rPr>
          <w:rFonts w:ascii="Calibri" w:hAnsi="Calibri" w:cs="Calibri"/>
          <w:sz w:val="20"/>
          <w:szCs w:val="20"/>
        </w:rPr>
        <w:t xml:space="preserve">Observation: </w:t>
      </w:r>
      <w:r w:rsidR="00C332F4" w:rsidRPr="00C332F4">
        <w:rPr>
          <w:rFonts w:ascii="Calibri" w:hAnsi="Calibri" w:cs="Calibri"/>
          <w:sz w:val="20"/>
          <w:szCs w:val="20"/>
        </w:rPr>
        <w:t>Loan applicants are geographically diverse (CA, NY, FL lead).</w:t>
      </w:r>
    </w:p>
    <w:p w14:paraId="242E0912" w14:textId="77777777" w:rsidR="000D6B7F" w:rsidRDefault="000D6B7F" w:rsidP="002C330C">
      <w:pPr>
        <w:ind w:left="720" w:hanging="720"/>
        <w:rPr>
          <w:rFonts w:ascii="Calibri" w:hAnsi="Calibri" w:cs="Calibri"/>
          <w:b/>
          <w:bCs/>
          <w:sz w:val="20"/>
          <w:szCs w:val="20"/>
        </w:rPr>
      </w:pPr>
    </w:p>
    <w:p w14:paraId="3F1E57B2" w14:textId="3ABA9D37" w:rsidR="0012012D" w:rsidRPr="009006D4" w:rsidRDefault="0012012D" w:rsidP="002C330C">
      <w:pPr>
        <w:ind w:left="720" w:hanging="720"/>
        <w:rPr>
          <w:rFonts w:ascii="Calibri" w:hAnsi="Calibri" w:cs="Calibri"/>
          <w:b/>
          <w:bCs/>
          <w:sz w:val="20"/>
          <w:szCs w:val="20"/>
        </w:rPr>
      </w:pPr>
      <w:r w:rsidRPr="009006D4">
        <w:rPr>
          <w:rFonts w:ascii="Calibri" w:hAnsi="Calibri" w:cs="Calibri"/>
          <w:b/>
          <w:bCs/>
          <w:sz w:val="20"/>
          <w:szCs w:val="20"/>
        </w:rPr>
        <w:t>Borrower’s Employee Length</w:t>
      </w:r>
    </w:p>
    <w:tbl>
      <w:tblPr>
        <w:tblStyle w:val="TableGrid"/>
        <w:tblW w:w="0" w:type="auto"/>
        <w:tblLook w:val="04A0" w:firstRow="1" w:lastRow="0" w:firstColumn="1" w:lastColumn="0" w:noHBand="0" w:noVBand="1"/>
      </w:tblPr>
      <w:tblGrid>
        <w:gridCol w:w="1279"/>
        <w:gridCol w:w="587"/>
        <w:gridCol w:w="1326"/>
      </w:tblGrid>
      <w:tr w:rsidR="0012012D" w:rsidRPr="0054020A" w14:paraId="3BBFA531" w14:textId="77777777" w:rsidTr="0012012D">
        <w:tc>
          <w:tcPr>
            <w:tcW w:w="0" w:type="auto"/>
          </w:tcPr>
          <w:p w14:paraId="013D087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emp_length</w:t>
            </w:r>
          </w:p>
        </w:tc>
        <w:tc>
          <w:tcPr>
            <w:tcW w:w="0" w:type="auto"/>
          </w:tcPr>
          <w:p w14:paraId="1D7A0F9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6EB549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percentage_total</w:t>
            </w:r>
          </w:p>
        </w:tc>
      </w:tr>
      <w:tr w:rsidR="0012012D" w:rsidRPr="0054020A" w14:paraId="77BAED43" w14:textId="77777777" w:rsidTr="0012012D">
        <w:tc>
          <w:tcPr>
            <w:tcW w:w="0" w:type="auto"/>
          </w:tcPr>
          <w:p w14:paraId="42310C9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 years</w:t>
            </w:r>
          </w:p>
        </w:tc>
        <w:tc>
          <w:tcPr>
            <w:tcW w:w="0" w:type="auto"/>
          </w:tcPr>
          <w:p w14:paraId="6EBDA54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8870</w:t>
            </w:r>
          </w:p>
        </w:tc>
        <w:tc>
          <w:tcPr>
            <w:tcW w:w="0" w:type="auto"/>
          </w:tcPr>
          <w:p w14:paraId="7C7A37C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22.99%</w:t>
            </w:r>
          </w:p>
        </w:tc>
      </w:tr>
      <w:tr w:rsidR="0012012D" w:rsidRPr="0054020A" w14:paraId="4BDB9AEE" w14:textId="77777777" w:rsidTr="0012012D">
        <w:tc>
          <w:tcPr>
            <w:tcW w:w="0" w:type="auto"/>
          </w:tcPr>
          <w:p w14:paraId="592D1C0C"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&lt; 1 year</w:t>
            </w:r>
          </w:p>
        </w:tc>
        <w:tc>
          <w:tcPr>
            <w:tcW w:w="0" w:type="auto"/>
          </w:tcPr>
          <w:p w14:paraId="3299EA2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4575</w:t>
            </w:r>
          </w:p>
        </w:tc>
        <w:tc>
          <w:tcPr>
            <w:tcW w:w="0" w:type="auto"/>
          </w:tcPr>
          <w:p w14:paraId="55B996D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11.86%</w:t>
            </w:r>
          </w:p>
        </w:tc>
      </w:tr>
      <w:tr w:rsidR="0012012D" w:rsidRPr="0054020A" w14:paraId="4A1130A7" w14:textId="77777777" w:rsidTr="0012012D">
        <w:tc>
          <w:tcPr>
            <w:tcW w:w="0" w:type="auto"/>
          </w:tcPr>
          <w:p w14:paraId="42D36F7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 years</w:t>
            </w:r>
          </w:p>
        </w:tc>
        <w:tc>
          <w:tcPr>
            <w:tcW w:w="0" w:type="auto"/>
          </w:tcPr>
          <w:p w14:paraId="4468A56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4382</w:t>
            </w:r>
          </w:p>
        </w:tc>
        <w:tc>
          <w:tcPr>
            <w:tcW w:w="0" w:type="auto"/>
          </w:tcPr>
          <w:p w14:paraId="7D9EA44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11.36%</w:t>
            </w:r>
          </w:p>
        </w:tc>
      </w:tr>
      <w:tr w:rsidR="0012012D" w:rsidRPr="0054020A" w14:paraId="67047CEC" w14:textId="77777777" w:rsidTr="0012012D">
        <w:tc>
          <w:tcPr>
            <w:tcW w:w="0" w:type="auto"/>
          </w:tcPr>
          <w:p w14:paraId="10845010"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 years</w:t>
            </w:r>
          </w:p>
        </w:tc>
        <w:tc>
          <w:tcPr>
            <w:tcW w:w="0" w:type="auto"/>
          </w:tcPr>
          <w:p w14:paraId="3F001DA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4088</w:t>
            </w:r>
          </w:p>
        </w:tc>
        <w:tc>
          <w:tcPr>
            <w:tcW w:w="0" w:type="auto"/>
          </w:tcPr>
          <w:p w14:paraId="027F419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10.60%</w:t>
            </w:r>
          </w:p>
        </w:tc>
      </w:tr>
      <w:tr w:rsidR="0012012D" w:rsidRPr="0054020A" w14:paraId="18B5D4F8" w14:textId="77777777" w:rsidTr="0012012D">
        <w:tc>
          <w:tcPr>
            <w:tcW w:w="0" w:type="auto"/>
          </w:tcPr>
          <w:p w14:paraId="32394A9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 years</w:t>
            </w:r>
          </w:p>
        </w:tc>
        <w:tc>
          <w:tcPr>
            <w:tcW w:w="0" w:type="auto"/>
          </w:tcPr>
          <w:p w14:paraId="5AF07AE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3428</w:t>
            </w:r>
          </w:p>
        </w:tc>
        <w:tc>
          <w:tcPr>
            <w:tcW w:w="0" w:type="auto"/>
          </w:tcPr>
          <w:p w14:paraId="56A87C4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8.89%</w:t>
            </w:r>
          </w:p>
        </w:tc>
      </w:tr>
      <w:tr w:rsidR="0012012D" w:rsidRPr="0054020A" w14:paraId="22A103A8" w14:textId="77777777" w:rsidTr="0012012D">
        <w:tc>
          <w:tcPr>
            <w:tcW w:w="0" w:type="auto"/>
          </w:tcPr>
          <w:p w14:paraId="12B7E1A6"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 years</w:t>
            </w:r>
          </w:p>
        </w:tc>
        <w:tc>
          <w:tcPr>
            <w:tcW w:w="0" w:type="auto"/>
          </w:tcPr>
          <w:p w14:paraId="33584F9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3273</w:t>
            </w:r>
          </w:p>
        </w:tc>
        <w:tc>
          <w:tcPr>
            <w:tcW w:w="0" w:type="auto"/>
          </w:tcPr>
          <w:p w14:paraId="5DF1DC65"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8.48%</w:t>
            </w:r>
          </w:p>
        </w:tc>
      </w:tr>
      <w:tr w:rsidR="0012012D" w:rsidRPr="0054020A" w14:paraId="17B1694F" w14:textId="77777777" w:rsidTr="0012012D">
        <w:tc>
          <w:tcPr>
            <w:tcW w:w="0" w:type="auto"/>
          </w:tcPr>
          <w:p w14:paraId="16160C4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 year</w:t>
            </w:r>
          </w:p>
        </w:tc>
        <w:tc>
          <w:tcPr>
            <w:tcW w:w="0" w:type="auto"/>
          </w:tcPr>
          <w:p w14:paraId="66E14413"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3229</w:t>
            </w:r>
          </w:p>
        </w:tc>
        <w:tc>
          <w:tcPr>
            <w:tcW w:w="0" w:type="auto"/>
          </w:tcPr>
          <w:p w14:paraId="6AFD6FA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8.37%</w:t>
            </w:r>
          </w:p>
        </w:tc>
      </w:tr>
      <w:tr w:rsidR="0012012D" w:rsidRPr="0054020A" w14:paraId="3F6104F9" w14:textId="77777777" w:rsidTr="0012012D">
        <w:tc>
          <w:tcPr>
            <w:tcW w:w="0" w:type="auto"/>
          </w:tcPr>
          <w:p w14:paraId="0C21B71F"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6 years</w:t>
            </w:r>
          </w:p>
        </w:tc>
        <w:tc>
          <w:tcPr>
            <w:tcW w:w="0" w:type="auto"/>
          </w:tcPr>
          <w:p w14:paraId="047AD551"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2228</w:t>
            </w:r>
          </w:p>
        </w:tc>
        <w:tc>
          <w:tcPr>
            <w:tcW w:w="0" w:type="auto"/>
          </w:tcPr>
          <w:p w14:paraId="7756289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5.78%</w:t>
            </w:r>
          </w:p>
        </w:tc>
      </w:tr>
      <w:tr w:rsidR="0012012D" w:rsidRPr="0054020A" w14:paraId="2458A95B" w14:textId="77777777" w:rsidTr="0012012D">
        <w:tc>
          <w:tcPr>
            <w:tcW w:w="0" w:type="auto"/>
          </w:tcPr>
          <w:p w14:paraId="08089AB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7 years</w:t>
            </w:r>
          </w:p>
        </w:tc>
        <w:tc>
          <w:tcPr>
            <w:tcW w:w="0" w:type="auto"/>
          </w:tcPr>
          <w:p w14:paraId="4D23A17D"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1772</w:t>
            </w:r>
          </w:p>
        </w:tc>
        <w:tc>
          <w:tcPr>
            <w:tcW w:w="0" w:type="auto"/>
          </w:tcPr>
          <w:p w14:paraId="6AF717CB"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4.59%</w:t>
            </w:r>
          </w:p>
        </w:tc>
      </w:tr>
      <w:tr w:rsidR="0012012D" w:rsidRPr="0054020A" w14:paraId="6A93F125" w14:textId="77777777" w:rsidTr="0012012D">
        <w:tc>
          <w:tcPr>
            <w:tcW w:w="0" w:type="auto"/>
          </w:tcPr>
          <w:p w14:paraId="7865BD0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8 years</w:t>
            </w:r>
          </w:p>
        </w:tc>
        <w:tc>
          <w:tcPr>
            <w:tcW w:w="0" w:type="auto"/>
          </w:tcPr>
          <w:p w14:paraId="7211C5DA"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1476</w:t>
            </w:r>
          </w:p>
        </w:tc>
        <w:tc>
          <w:tcPr>
            <w:tcW w:w="0" w:type="auto"/>
          </w:tcPr>
          <w:p w14:paraId="2EE03668"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3.83%</w:t>
            </w:r>
          </w:p>
        </w:tc>
      </w:tr>
      <w:tr w:rsidR="0012012D" w:rsidRPr="0054020A" w14:paraId="494EB64A" w14:textId="77777777" w:rsidTr="0012012D">
        <w:tc>
          <w:tcPr>
            <w:tcW w:w="0" w:type="auto"/>
          </w:tcPr>
          <w:p w14:paraId="48970F94"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9 years</w:t>
            </w:r>
          </w:p>
        </w:tc>
        <w:tc>
          <w:tcPr>
            <w:tcW w:w="0" w:type="auto"/>
          </w:tcPr>
          <w:p w14:paraId="663D7342"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1255</w:t>
            </w:r>
          </w:p>
        </w:tc>
        <w:tc>
          <w:tcPr>
            <w:tcW w:w="0" w:type="auto"/>
          </w:tcPr>
          <w:p w14:paraId="5E7BAAA7" w14:textId="77777777" w:rsidR="0012012D" w:rsidRPr="0054020A" w:rsidRDefault="0012012D" w:rsidP="002C330C">
            <w:pPr>
              <w:ind w:left="720" w:hanging="720"/>
              <w:rPr>
                <w:rFonts w:ascii="Calibri" w:hAnsi="Calibri" w:cs="Calibri"/>
                <w:sz w:val="16"/>
                <w:szCs w:val="16"/>
              </w:rPr>
            </w:pPr>
            <w:r w:rsidRPr="0054020A">
              <w:rPr>
                <w:rFonts w:ascii="Calibri" w:hAnsi="Calibri" w:cs="Calibri"/>
                <w:sz w:val="16"/>
                <w:szCs w:val="16"/>
              </w:rPr>
              <w:t>3.25%</w:t>
            </w:r>
          </w:p>
        </w:tc>
      </w:tr>
    </w:tbl>
    <w:p w14:paraId="6B7CE211" w14:textId="77777777" w:rsidR="00A575E7" w:rsidRPr="0083704A" w:rsidRDefault="00A575E7" w:rsidP="00BB4EAA">
      <w:pPr>
        <w:rPr>
          <w:rFonts w:ascii="Calibri" w:hAnsi="Calibri" w:cs="Calibri"/>
          <w:sz w:val="4"/>
          <w:szCs w:val="4"/>
        </w:rPr>
      </w:pPr>
    </w:p>
    <w:p w14:paraId="5B936411" w14:textId="78F1B36A" w:rsidR="00643A7E" w:rsidRPr="00A177D1" w:rsidRDefault="00643A7E" w:rsidP="00BB4EAA">
      <w:pPr>
        <w:rPr>
          <w:rFonts w:ascii="Calibri" w:hAnsi="Calibri" w:cs="Calibri"/>
          <w:sz w:val="20"/>
          <w:szCs w:val="20"/>
        </w:rPr>
      </w:pPr>
      <w:r w:rsidRPr="00643A7E">
        <w:rPr>
          <w:rFonts w:ascii="Calibri" w:hAnsi="Calibri" w:cs="Calibri"/>
          <w:sz w:val="20"/>
          <w:szCs w:val="20"/>
        </w:rPr>
        <w:t xml:space="preserve">Observation: Emp. length is spread out: 10+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(23%) most common, then &lt;1 </w:t>
      </w:r>
      <w:proofErr w:type="spellStart"/>
      <w:r w:rsidRPr="00643A7E">
        <w:rPr>
          <w:rFonts w:ascii="Calibri" w:hAnsi="Calibri" w:cs="Calibri"/>
          <w:sz w:val="20"/>
          <w:szCs w:val="20"/>
        </w:rPr>
        <w:t>yr</w:t>
      </w:r>
      <w:proofErr w:type="spellEnd"/>
      <w:r w:rsidRPr="00643A7E">
        <w:rPr>
          <w:rFonts w:ascii="Calibri" w:hAnsi="Calibri" w:cs="Calibri"/>
          <w:sz w:val="20"/>
          <w:szCs w:val="20"/>
        </w:rPr>
        <w:t xml:space="preserve"> (12%) &amp; 2 </w:t>
      </w:r>
      <w:proofErr w:type="spellStart"/>
      <w:r w:rsidRPr="00643A7E">
        <w:rPr>
          <w:rFonts w:ascii="Calibri" w:hAnsi="Calibri" w:cs="Calibri"/>
          <w:sz w:val="20"/>
          <w:szCs w:val="20"/>
        </w:rPr>
        <w:t>yrs</w:t>
      </w:r>
      <w:proofErr w:type="spellEnd"/>
      <w:r w:rsidRPr="00643A7E">
        <w:rPr>
          <w:rFonts w:ascii="Calibri" w:hAnsi="Calibri" w:cs="Calibri"/>
          <w:sz w:val="20"/>
          <w:szCs w:val="20"/>
        </w:rPr>
        <w:t xml:space="preserve"> (11%).</w:t>
      </w:r>
    </w:p>
    <w:p w14:paraId="1A1BB440" w14:textId="77777777" w:rsidR="00917878" w:rsidRPr="0083704A" w:rsidRDefault="00917878" w:rsidP="00825BED">
      <w:pPr>
        <w:spacing w:line="240" w:lineRule="auto"/>
        <w:ind w:left="720" w:hanging="720"/>
        <w:rPr>
          <w:rFonts w:ascii="Calibri" w:hAnsi="Calibri" w:cs="Calibri"/>
          <w:sz w:val="6"/>
          <w:szCs w:val="6"/>
        </w:rPr>
      </w:pPr>
    </w:p>
    <w:tbl>
      <w:tblPr>
        <w:tblStyle w:val="TableGrid"/>
        <w:tblpPr w:leftFromText="180" w:rightFromText="180" w:vertAnchor="text" w:horzAnchor="page" w:tblpX="2289" w:tblpY="129"/>
        <w:tblW w:w="0" w:type="auto"/>
        <w:tblLook w:val="04A0" w:firstRow="1" w:lastRow="0" w:firstColumn="1" w:lastColumn="0" w:noHBand="0" w:noVBand="1"/>
      </w:tblPr>
      <w:tblGrid>
        <w:gridCol w:w="585"/>
        <w:gridCol w:w="622"/>
        <w:gridCol w:w="1326"/>
      </w:tblGrid>
      <w:tr w:rsidR="000D6B7F" w:rsidRPr="0054020A" w14:paraId="00B30951" w14:textId="77777777" w:rsidTr="000D6B7F">
        <w:tc>
          <w:tcPr>
            <w:tcW w:w="0" w:type="auto"/>
          </w:tcPr>
          <w:p w14:paraId="26FAEC7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grade</w:t>
            </w:r>
          </w:p>
        </w:tc>
        <w:tc>
          <w:tcPr>
            <w:tcW w:w="0" w:type="auto"/>
          </w:tcPr>
          <w:p w14:paraId="034EF1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count</w:t>
            </w:r>
          </w:p>
        </w:tc>
        <w:tc>
          <w:tcPr>
            <w:tcW w:w="0" w:type="auto"/>
          </w:tcPr>
          <w:p w14:paraId="06A19A8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percentage_total</w:t>
            </w:r>
          </w:p>
        </w:tc>
      </w:tr>
      <w:tr w:rsidR="000D6B7F" w:rsidRPr="0054020A" w14:paraId="427C1F2A" w14:textId="77777777" w:rsidTr="000D6B7F">
        <w:tc>
          <w:tcPr>
            <w:tcW w:w="0" w:type="auto"/>
          </w:tcPr>
          <w:p w14:paraId="6F7916B8"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B</w:t>
            </w:r>
          </w:p>
        </w:tc>
        <w:tc>
          <w:tcPr>
            <w:tcW w:w="0" w:type="auto"/>
          </w:tcPr>
          <w:p w14:paraId="13698B89"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11674</w:t>
            </w:r>
          </w:p>
        </w:tc>
        <w:tc>
          <w:tcPr>
            <w:tcW w:w="0" w:type="auto"/>
          </w:tcPr>
          <w:p w14:paraId="531AB41A"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30.26%</w:t>
            </w:r>
          </w:p>
        </w:tc>
      </w:tr>
      <w:tr w:rsidR="000D6B7F" w:rsidRPr="0054020A" w14:paraId="52F13700" w14:textId="77777777" w:rsidTr="000D6B7F">
        <w:tc>
          <w:tcPr>
            <w:tcW w:w="0" w:type="auto"/>
          </w:tcPr>
          <w:p w14:paraId="2EC4604E"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A</w:t>
            </w:r>
          </w:p>
        </w:tc>
        <w:tc>
          <w:tcPr>
            <w:tcW w:w="0" w:type="auto"/>
          </w:tcPr>
          <w:p w14:paraId="3EAF663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9689</w:t>
            </w:r>
          </w:p>
        </w:tc>
        <w:tc>
          <w:tcPr>
            <w:tcW w:w="0" w:type="auto"/>
          </w:tcPr>
          <w:p w14:paraId="69F0B8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25.12%</w:t>
            </w:r>
          </w:p>
        </w:tc>
      </w:tr>
      <w:tr w:rsidR="000D6B7F" w:rsidRPr="0054020A" w14:paraId="5B4E2E74" w14:textId="77777777" w:rsidTr="000D6B7F">
        <w:tc>
          <w:tcPr>
            <w:tcW w:w="0" w:type="auto"/>
          </w:tcPr>
          <w:p w14:paraId="0AD7DBB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C</w:t>
            </w:r>
          </w:p>
        </w:tc>
        <w:tc>
          <w:tcPr>
            <w:tcW w:w="0" w:type="auto"/>
          </w:tcPr>
          <w:p w14:paraId="161581E2"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7904</w:t>
            </w:r>
          </w:p>
        </w:tc>
        <w:tc>
          <w:tcPr>
            <w:tcW w:w="0" w:type="auto"/>
          </w:tcPr>
          <w:p w14:paraId="5224729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20.49%</w:t>
            </w:r>
          </w:p>
        </w:tc>
      </w:tr>
      <w:tr w:rsidR="000D6B7F" w:rsidRPr="0054020A" w14:paraId="2C7520F8" w14:textId="77777777" w:rsidTr="000D6B7F">
        <w:tc>
          <w:tcPr>
            <w:tcW w:w="0" w:type="auto"/>
          </w:tcPr>
          <w:p w14:paraId="6158F92C"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D</w:t>
            </w:r>
          </w:p>
        </w:tc>
        <w:tc>
          <w:tcPr>
            <w:tcW w:w="0" w:type="auto"/>
          </w:tcPr>
          <w:p w14:paraId="2D5BEF7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5182</w:t>
            </w:r>
          </w:p>
        </w:tc>
        <w:tc>
          <w:tcPr>
            <w:tcW w:w="0" w:type="auto"/>
          </w:tcPr>
          <w:p w14:paraId="3AFD8F7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13.43%</w:t>
            </w:r>
          </w:p>
        </w:tc>
      </w:tr>
      <w:tr w:rsidR="000D6B7F" w:rsidRPr="0054020A" w14:paraId="1F49549E" w14:textId="77777777" w:rsidTr="000D6B7F">
        <w:tc>
          <w:tcPr>
            <w:tcW w:w="0" w:type="auto"/>
          </w:tcPr>
          <w:p w14:paraId="247E9D0B"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E</w:t>
            </w:r>
          </w:p>
        </w:tc>
        <w:tc>
          <w:tcPr>
            <w:tcW w:w="0" w:type="auto"/>
          </w:tcPr>
          <w:p w14:paraId="285B656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2786</w:t>
            </w:r>
          </w:p>
        </w:tc>
        <w:tc>
          <w:tcPr>
            <w:tcW w:w="0" w:type="auto"/>
          </w:tcPr>
          <w:p w14:paraId="554DA896"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7.22%</w:t>
            </w:r>
          </w:p>
        </w:tc>
      </w:tr>
      <w:tr w:rsidR="000D6B7F" w:rsidRPr="0054020A" w14:paraId="31C83C16" w14:textId="77777777" w:rsidTr="000D6B7F">
        <w:tc>
          <w:tcPr>
            <w:tcW w:w="0" w:type="auto"/>
          </w:tcPr>
          <w:p w14:paraId="5B3FE7DF"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F</w:t>
            </w:r>
          </w:p>
        </w:tc>
        <w:tc>
          <w:tcPr>
            <w:tcW w:w="0" w:type="auto"/>
          </w:tcPr>
          <w:p w14:paraId="3DAF31E0"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1028</w:t>
            </w:r>
          </w:p>
        </w:tc>
        <w:tc>
          <w:tcPr>
            <w:tcW w:w="0" w:type="auto"/>
          </w:tcPr>
          <w:p w14:paraId="05192C61"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2.66%</w:t>
            </w:r>
          </w:p>
        </w:tc>
      </w:tr>
      <w:tr w:rsidR="000D6B7F" w:rsidRPr="0054020A" w14:paraId="184218B5" w14:textId="77777777" w:rsidTr="000D6B7F">
        <w:tc>
          <w:tcPr>
            <w:tcW w:w="0" w:type="auto"/>
          </w:tcPr>
          <w:p w14:paraId="69B5F055"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G</w:t>
            </w:r>
          </w:p>
        </w:tc>
        <w:tc>
          <w:tcPr>
            <w:tcW w:w="0" w:type="auto"/>
          </w:tcPr>
          <w:p w14:paraId="03D1CCA4"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313</w:t>
            </w:r>
          </w:p>
        </w:tc>
        <w:tc>
          <w:tcPr>
            <w:tcW w:w="0" w:type="auto"/>
          </w:tcPr>
          <w:p w14:paraId="22A4684D" w14:textId="77777777" w:rsidR="000D6B7F" w:rsidRPr="0054020A" w:rsidRDefault="000D6B7F" w:rsidP="000D6B7F">
            <w:pPr>
              <w:ind w:left="720" w:hanging="720"/>
              <w:rPr>
                <w:rFonts w:ascii="Calibri" w:hAnsi="Calibri" w:cs="Calibri"/>
                <w:sz w:val="16"/>
                <w:szCs w:val="16"/>
              </w:rPr>
            </w:pPr>
            <w:r w:rsidRPr="0054020A">
              <w:rPr>
                <w:rFonts w:ascii="Calibri" w:hAnsi="Calibri" w:cs="Calibri"/>
                <w:sz w:val="16"/>
                <w:szCs w:val="16"/>
              </w:rPr>
              <w:t>0.81%</w:t>
            </w:r>
          </w:p>
        </w:tc>
      </w:tr>
    </w:tbl>
    <w:p w14:paraId="200FE143" w14:textId="6D52BCA3"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Grade</w:t>
      </w:r>
    </w:p>
    <w:p w14:paraId="64F6C726" w14:textId="77777777" w:rsidR="000D6B7F" w:rsidRDefault="000D6B7F" w:rsidP="00BB4EAA">
      <w:pPr>
        <w:rPr>
          <w:rFonts w:ascii="Calibri" w:hAnsi="Calibri" w:cs="Calibri"/>
          <w:sz w:val="20"/>
          <w:szCs w:val="20"/>
        </w:rPr>
      </w:pPr>
    </w:p>
    <w:p w14:paraId="23115405" w14:textId="77777777" w:rsidR="000D6B7F" w:rsidRDefault="000D6B7F" w:rsidP="00BB4EAA">
      <w:pPr>
        <w:rPr>
          <w:rFonts w:ascii="Calibri" w:hAnsi="Calibri" w:cs="Calibri"/>
          <w:sz w:val="20"/>
          <w:szCs w:val="20"/>
        </w:rPr>
      </w:pPr>
    </w:p>
    <w:p w14:paraId="6DF3A6AF" w14:textId="77777777" w:rsidR="000D6B7F" w:rsidRDefault="000D6B7F" w:rsidP="00BB4EAA">
      <w:pPr>
        <w:rPr>
          <w:rFonts w:ascii="Calibri" w:hAnsi="Calibri" w:cs="Calibri"/>
          <w:sz w:val="20"/>
          <w:szCs w:val="20"/>
        </w:rPr>
      </w:pPr>
    </w:p>
    <w:p w14:paraId="40A32BB4" w14:textId="30130A01" w:rsidR="002B7881" w:rsidRPr="00A177D1" w:rsidRDefault="002B7881" w:rsidP="00BB4EAA">
      <w:pPr>
        <w:rPr>
          <w:rFonts w:ascii="Calibri" w:hAnsi="Calibri" w:cs="Calibri"/>
          <w:sz w:val="20"/>
          <w:szCs w:val="20"/>
        </w:rPr>
      </w:pPr>
      <w:r w:rsidRPr="00682E9C">
        <w:rPr>
          <w:rFonts w:ascii="Calibri" w:hAnsi="Calibri" w:cs="Calibri"/>
          <w:sz w:val="20"/>
          <w:szCs w:val="20"/>
        </w:rPr>
        <w:lastRenderedPageBreak/>
        <w:t xml:space="preserve">Observation: </w:t>
      </w:r>
      <w:r w:rsidRPr="002B7881">
        <w:rPr>
          <w:rFonts w:ascii="Calibri" w:hAnsi="Calibri" w:cs="Calibri"/>
          <w:sz w:val="20"/>
          <w:szCs w:val="20"/>
        </w:rPr>
        <w:t xml:space="preserve">Most loans (55%) are B or A (fair-good credit), with fewer </w:t>
      </w:r>
      <w:r>
        <w:rPr>
          <w:rFonts w:ascii="Calibri" w:hAnsi="Calibri" w:cs="Calibri"/>
          <w:sz w:val="20"/>
          <w:szCs w:val="20"/>
        </w:rPr>
        <w:t xml:space="preserve">loans </w:t>
      </w:r>
      <w:r w:rsidRPr="002B7881">
        <w:rPr>
          <w:rFonts w:ascii="Calibri" w:hAnsi="Calibri" w:cs="Calibri"/>
          <w:sz w:val="20"/>
          <w:szCs w:val="20"/>
        </w:rPr>
        <w:t xml:space="preserve">in lower grades </w:t>
      </w:r>
      <w:r>
        <w:rPr>
          <w:rFonts w:ascii="Calibri" w:hAnsi="Calibri" w:cs="Calibri"/>
          <w:sz w:val="20"/>
          <w:szCs w:val="20"/>
        </w:rPr>
        <w:t xml:space="preserve">D-G </w:t>
      </w:r>
      <w:r w:rsidRPr="002B7881">
        <w:rPr>
          <w:rFonts w:ascii="Calibri" w:hAnsi="Calibri" w:cs="Calibri"/>
          <w:sz w:val="20"/>
          <w:szCs w:val="20"/>
        </w:rPr>
        <w:t>(higher default risk).</w:t>
      </w:r>
    </w:p>
    <w:p w14:paraId="087A8F56" w14:textId="77777777" w:rsidR="00682E9C" w:rsidRPr="00825BED" w:rsidRDefault="00682E9C" w:rsidP="00825BED">
      <w:pPr>
        <w:spacing w:line="240" w:lineRule="auto"/>
        <w:ind w:left="720" w:hanging="720"/>
        <w:rPr>
          <w:rFonts w:ascii="Calibri" w:hAnsi="Calibri" w:cs="Calibri"/>
          <w:sz w:val="20"/>
          <w:szCs w:val="20"/>
        </w:rPr>
      </w:pPr>
    </w:p>
    <w:tbl>
      <w:tblPr>
        <w:tblStyle w:val="TableGrid"/>
        <w:tblpPr w:leftFromText="180" w:rightFromText="180" w:vertAnchor="text" w:horzAnchor="page" w:tblpX="3309" w:tblpY="-25"/>
        <w:tblW w:w="0" w:type="auto"/>
        <w:tblLook w:val="04A0" w:firstRow="1" w:lastRow="0" w:firstColumn="1" w:lastColumn="0" w:noHBand="0" w:noVBand="1"/>
      </w:tblPr>
      <w:tblGrid>
        <w:gridCol w:w="895"/>
        <w:gridCol w:w="1000"/>
        <w:gridCol w:w="1326"/>
      </w:tblGrid>
      <w:tr w:rsidR="000D6B7F" w:rsidRPr="005B55DC" w14:paraId="25C581CA" w14:textId="77777777" w:rsidTr="000D6B7F">
        <w:tc>
          <w:tcPr>
            <w:tcW w:w="0" w:type="auto"/>
          </w:tcPr>
          <w:p w14:paraId="30CA2161"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sub_grade</w:t>
            </w:r>
          </w:p>
        </w:tc>
        <w:tc>
          <w:tcPr>
            <w:tcW w:w="1000" w:type="dxa"/>
          </w:tcPr>
          <w:p w14:paraId="556F518A"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count</w:t>
            </w:r>
          </w:p>
        </w:tc>
        <w:tc>
          <w:tcPr>
            <w:tcW w:w="1326" w:type="dxa"/>
          </w:tcPr>
          <w:p w14:paraId="2A980A0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percentage_total</w:t>
            </w:r>
          </w:p>
        </w:tc>
      </w:tr>
      <w:tr w:rsidR="000D6B7F" w:rsidRPr="005B55DC" w14:paraId="166E0C3D" w14:textId="77777777" w:rsidTr="000D6B7F">
        <w:tc>
          <w:tcPr>
            <w:tcW w:w="0" w:type="auto"/>
          </w:tcPr>
          <w:p w14:paraId="2510F4A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B3</w:t>
            </w:r>
          </w:p>
        </w:tc>
        <w:tc>
          <w:tcPr>
            <w:tcW w:w="1000" w:type="dxa"/>
          </w:tcPr>
          <w:p w14:paraId="16869572"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2834</w:t>
            </w:r>
          </w:p>
        </w:tc>
        <w:tc>
          <w:tcPr>
            <w:tcW w:w="1326" w:type="dxa"/>
          </w:tcPr>
          <w:p w14:paraId="441FE3A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7.35%</w:t>
            </w:r>
          </w:p>
        </w:tc>
      </w:tr>
      <w:tr w:rsidR="000D6B7F" w:rsidRPr="005B55DC" w14:paraId="427B3BD9" w14:textId="77777777" w:rsidTr="000D6B7F">
        <w:tc>
          <w:tcPr>
            <w:tcW w:w="0" w:type="auto"/>
          </w:tcPr>
          <w:p w14:paraId="16D82FF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A4</w:t>
            </w:r>
          </w:p>
        </w:tc>
        <w:tc>
          <w:tcPr>
            <w:tcW w:w="1000" w:type="dxa"/>
          </w:tcPr>
          <w:p w14:paraId="7EB4EC38"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2803</w:t>
            </w:r>
          </w:p>
        </w:tc>
        <w:tc>
          <w:tcPr>
            <w:tcW w:w="1326" w:type="dxa"/>
          </w:tcPr>
          <w:p w14:paraId="7DD72A3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7.27%</w:t>
            </w:r>
          </w:p>
        </w:tc>
      </w:tr>
      <w:tr w:rsidR="000D6B7F" w:rsidRPr="005B55DC" w14:paraId="0367EDC0" w14:textId="77777777" w:rsidTr="000D6B7F">
        <w:tc>
          <w:tcPr>
            <w:tcW w:w="0" w:type="auto"/>
          </w:tcPr>
          <w:p w14:paraId="0CB3D2C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A5</w:t>
            </w:r>
          </w:p>
        </w:tc>
        <w:tc>
          <w:tcPr>
            <w:tcW w:w="1000" w:type="dxa"/>
          </w:tcPr>
          <w:p w14:paraId="69A9885C"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2654</w:t>
            </w:r>
          </w:p>
        </w:tc>
        <w:tc>
          <w:tcPr>
            <w:tcW w:w="1326" w:type="dxa"/>
          </w:tcPr>
          <w:p w14:paraId="27E1257D"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6.88%</w:t>
            </w:r>
          </w:p>
        </w:tc>
      </w:tr>
      <w:tr w:rsidR="000D6B7F" w:rsidRPr="005B55DC" w14:paraId="33520F4A" w14:textId="77777777" w:rsidTr="000D6B7F">
        <w:tc>
          <w:tcPr>
            <w:tcW w:w="0" w:type="auto"/>
          </w:tcPr>
          <w:p w14:paraId="4518A136"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B5</w:t>
            </w:r>
          </w:p>
        </w:tc>
        <w:tc>
          <w:tcPr>
            <w:tcW w:w="1000" w:type="dxa"/>
          </w:tcPr>
          <w:p w14:paraId="5CED72E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2644</w:t>
            </w:r>
          </w:p>
        </w:tc>
        <w:tc>
          <w:tcPr>
            <w:tcW w:w="1326" w:type="dxa"/>
          </w:tcPr>
          <w:p w14:paraId="1C5CE88C"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6.85%</w:t>
            </w:r>
          </w:p>
        </w:tc>
      </w:tr>
      <w:tr w:rsidR="000D6B7F" w:rsidRPr="005B55DC" w14:paraId="2558EA87" w14:textId="77777777" w:rsidTr="000D6B7F">
        <w:tc>
          <w:tcPr>
            <w:tcW w:w="0" w:type="auto"/>
          </w:tcPr>
          <w:p w14:paraId="6E2147D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B4</w:t>
            </w:r>
          </w:p>
        </w:tc>
        <w:tc>
          <w:tcPr>
            <w:tcW w:w="1000" w:type="dxa"/>
          </w:tcPr>
          <w:p w14:paraId="0DCE31FE"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2455</w:t>
            </w:r>
          </w:p>
        </w:tc>
        <w:tc>
          <w:tcPr>
            <w:tcW w:w="1326" w:type="dxa"/>
          </w:tcPr>
          <w:p w14:paraId="3A608EF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6.36%</w:t>
            </w:r>
          </w:p>
        </w:tc>
      </w:tr>
      <w:tr w:rsidR="000D6B7F" w:rsidRPr="005B55DC" w14:paraId="2BF8B100" w14:textId="77777777" w:rsidTr="000D6B7F">
        <w:tc>
          <w:tcPr>
            <w:tcW w:w="0" w:type="auto"/>
          </w:tcPr>
          <w:p w14:paraId="5F2A063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C1</w:t>
            </w:r>
          </w:p>
        </w:tc>
        <w:tc>
          <w:tcPr>
            <w:tcW w:w="1000" w:type="dxa"/>
          </w:tcPr>
          <w:p w14:paraId="6A3E8A7B"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2089</w:t>
            </w:r>
          </w:p>
        </w:tc>
        <w:tc>
          <w:tcPr>
            <w:tcW w:w="1326" w:type="dxa"/>
          </w:tcPr>
          <w:p w14:paraId="7C538A97"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5.42%</w:t>
            </w:r>
          </w:p>
        </w:tc>
      </w:tr>
      <w:tr w:rsidR="000D6B7F" w:rsidRPr="005B55DC" w14:paraId="377A372A" w14:textId="77777777" w:rsidTr="000D6B7F">
        <w:tc>
          <w:tcPr>
            <w:tcW w:w="0" w:type="auto"/>
          </w:tcPr>
          <w:p w14:paraId="7EAB276F"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B2</w:t>
            </w:r>
          </w:p>
        </w:tc>
        <w:tc>
          <w:tcPr>
            <w:tcW w:w="1000" w:type="dxa"/>
          </w:tcPr>
          <w:p w14:paraId="0714D6BF"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1990</w:t>
            </w:r>
          </w:p>
        </w:tc>
        <w:tc>
          <w:tcPr>
            <w:tcW w:w="1326" w:type="dxa"/>
          </w:tcPr>
          <w:p w14:paraId="457F15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5.16%</w:t>
            </w:r>
          </w:p>
        </w:tc>
      </w:tr>
      <w:tr w:rsidR="000D6B7F" w:rsidRPr="005B55DC" w14:paraId="52C0A33D" w14:textId="77777777" w:rsidTr="000D6B7F">
        <w:tc>
          <w:tcPr>
            <w:tcW w:w="0" w:type="auto"/>
          </w:tcPr>
          <w:p w14:paraId="66A313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C2</w:t>
            </w:r>
          </w:p>
        </w:tc>
        <w:tc>
          <w:tcPr>
            <w:tcW w:w="1000" w:type="dxa"/>
          </w:tcPr>
          <w:p w14:paraId="194185B5"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1972</w:t>
            </w:r>
          </w:p>
        </w:tc>
        <w:tc>
          <w:tcPr>
            <w:tcW w:w="1326" w:type="dxa"/>
          </w:tcPr>
          <w:p w14:paraId="01B33338"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5.11%</w:t>
            </w:r>
          </w:p>
        </w:tc>
      </w:tr>
      <w:tr w:rsidR="000D6B7F" w:rsidRPr="005B55DC" w14:paraId="683F1558" w14:textId="77777777" w:rsidTr="000D6B7F">
        <w:tc>
          <w:tcPr>
            <w:tcW w:w="0" w:type="auto"/>
          </w:tcPr>
          <w:p w14:paraId="4343485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B1</w:t>
            </w:r>
          </w:p>
        </w:tc>
        <w:tc>
          <w:tcPr>
            <w:tcW w:w="1000" w:type="dxa"/>
          </w:tcPr>
          <w:p w14:paraId="073AC850"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1751</w:t>
            </w:r>
          </w:p>
        </w:tc>
        <w:tc>
          <w:tcPr>
            <w:tcW w:w="1326" w:type="dxa"/>
          </w:tcPr>
          <w:p w14:paraId="752359F5"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4.54%</w:t>
            </w:r>
          </w:p>
        </w:tc>
      </w:tr>
      <w:tr w:rsidR="000D6B7F" w:rsidRPr="005B55DC" w14:paraId="5EC98C43" w14:textId="77777777" w:rsidTr="000D6B7F">
        <w:tc>
          <w:tcPr>
            <w:tcW w:w="0" w:type="auto"/>
          </w:tcPr>
          <w:p w14:paraId="5722CF39"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A3</w:t>
            </w:r>
          </w:p>
        </w:tc>
        <w:tc>
          <w:tcPr>
            <w:tcW w:w="1000" w:type="dxa"/>
          </w:tcPr>
          <w:p w14:paraId="6D749A04" w14:textId="77777777" w:rsidR="000D6B7F" w:rsidRPr="005B55DC" w:rsidRDefault="000D6B7F" w:rsidP="000D6B7F">
            <w:pPr>
              <w:ind w:left="720" w:hanging="720"/>
              <w:jc w:val="center"/>
              <w:rPr>
                <w:rFonts w:ascii="Calibri" w:hAnsi="Calibri" w:cs="Calibri"/>
                <w:sz w:val="16"/>
                <w:szCs w:val="16"/>
              </w:rPr>
            </w:pPr>
            <w:r w:rsidRPr="005B55DC">
              <w:rPr>
                <w:rFonts w:ascii="Calibri" w:hAnsi="Calibri" w:cs="Calibri"/>
                <w:sz w:val="16"/>
                <w:szCs w:val="16"/>
              </w:rPr>
              <w:t>1740</w:t>
            </w:r>
          </w:p>
        </w:tc>
        <w:tc>
          <w:tcPr>
            <w:tcW w:w="1326" w:type="dxa"/>
          </w:tcPr>
          <w:p w14:paraId="2D458344" w14:textId="77777777" w:rsidR="000D6B7F" w:rsidRPr="005B55DC" w:rsidRDefault="000D6B7F" w:rsidP="000D6B7F">
            <w:pPr>
              <w:ind w:left="720" w:hanging="720"/>
              <w:rPr>
                <w:rFonts w:ascii="Calibri" w:hAnsi="Calibri" w:cs="Calibri"/>
                <w:sz w:val="16"/>
                <w:szCs w:val="16"/>
              </w:rPr>
            </w:pPr>
            <w:r w:rsidRPr="005B55DC">
              <w:rPr>
                <w:rFonts w:ascii="Calibri" w:hAnsi="Calibri" w:cs="Calibri"/>
                <w:sz w:val="16"/>
                <w:szCs w:val="16"/>
              </w:rPr>
              <w:t>4.51%</w:t>
            </w:r>
          </w:p>
        </w:tc>
      </w:tr>
    </w:tbl>
    <w:p w14:paraId="2F92E936" w14:textId="1E561D2E" w:rsidR="007A79F2" w:rsidRPr="00365054" w:rsidRDefault="007A79F2" w:rsidP="002C330C">
      <w:pPr>
        <w:ind w:left="720" w:hanging="720"/>
        <w:rPr>
          <w:rFonts w:ascii="Calibri" w:hAnsi="Calibri" w:cs="Calibri"/>
          <w:sz w:val="20"/>
          <w:szCs w:val="20"/>
        </w:rPr>
      </w:pPr>
      <w:r w:rsidRPr="009006D4">
        <w:rPr>
          <w:rFonts w:ascii="Calibri" w:hAnsi="Calibri" w:cs="Calibri"/>
          <w:b/>
          <w:bCs/>
          <w:sz w:val="20"/>
          <w:szCs w:val="20"/>
        </w:rPr>
        <w:t>Sub Grade:</w:t>
      </w:r>
      <w:r w:rsidRPr="00365054">
        <w:rPr>
          <w:rFonts w:ascii="Calibri" w:hAnsi="Calibri" w:cs="Calibri"/>
          <w:sz w:val="20"/>
          <w:szCs w:val="20"/>
        </w:rPr>
        <w:t xml:space="preserve"> Top 10</w:t>
      </w:r>
    </w:p>
    <w:p w14:paraId="1E8F012B" w14:textId="77777777" w:rsidR="007A79F2" w:rsidRPr="007A79F2" w:rsidRDefault="007A79F2" w:rsidP="002C330C">
      <w:pPr>
        <w:ind w:left="720" w:hanging="720"/>
        <w:rPr>
          <w:rFonts w:ascii="Calibri" w:hAnsi="Calibri" w:cs="Calibri"/>
          <w:sz w:val="22"/>
          <w:szCs w:val="22"/>
        </w:rPr>
      </w:pPr>
    </w:p>
    <w:p w14:paraId="08F4E757" w14:textId="77777777" w:rsidR="000D6B7F" w:rsidRDefault="000D6B7F" w:rsidP="002C330C">
      <w:pPr>
        <w:ind w:left="720" w:hanging="720"/>
        <w:rPr>
          <w:rFonts w:ascii="Calibri" w:hAnsi="Calibri" w:cs="Calibri"/>
          <w:sz w:val="20"/>
          <w:szCs w:val="20"/>
        </w:rPr>
      </w:pPr>
    </w:p>
    <w:p w14:paraId="76FE0BC5" w14:textId="77777777" w:rsidR="000D6B7F" w:rsidRDefault="000D6B7F" w:rsidP="002C330C">
      <w:pPr>
        <w:ind w:left="720" w:hanging="720"/>
        <w:rPr>
          <w:rFonts w:ascii="Calibri" w:hAnsi="Calibri" w:cs="Calibri"/>
          <w:sz w:val="20"/>
          <w:szCs w:val="20"/>
        </w:rPr>
      </w:pPr>
    </w:p>
    <w:p w14:paraId="789A3AA0" w14:textId="77777777" w:rsidR="000D6B7F" w:rsidRDefault="000D6B7F" w:rsidP="002C330C">
      <w:pPr>
        <w:ind w:left="720" w:hanging="720"/>
        <w:rPr>
          <w:rFonts w:ascii="Calibri" w:hAnsi="Calibri" w:cs="Calibri"/>
          <w:sz w:val="20"/>
          <w:szCs w:val="20"/>
        </w:rPr>
      </w:pPr>
    </w:p>
    <w:p w14:paraId="24E9B12F" w14:textId="77777777" w:rsidR="000D6B7F" w:rsidRDefault="000D6B7F" w:rsidP="002C330C">
      <w:pPr>
        <w:ind w:left="720" w:hanging="720"/>
        <w:rPr>
          <w:rFonts w:ascii="Calibri" w:hAnsi="Calibri" w:cs="Calibri"/>
          <w:sz w:val="20"/>
          <w:szCs w:val="20"/>
        </w:rPr>
      </w:pPr>
    </w:p>
    <w:p w14:paraId="1B092B92" w14:textId="0B167BDB" w:rsidR="00917878" w:rsidRPr="005B55DC" w:rsidRDefault="005B55DC" w:rsidP="002C330C">
      <w:pPr>
        <w:ind w:left="720" w:hanging="720"/>
        <w:rPr>
          <w:rFonts w:ascii="Calibri" w:hAnsi="Calibri" w:cs="Calibri"/>
          <w:sz w:val="20"/>
          <w:szCs w:val="20"/>
        </w:rPr>
      </w:pPr>
      <w:r w:rsidRPr="005B55DC">
        <w:rPr>
          <w:rFonts w:ascii="Calibri" w:hAnsi="Calibri" w:cs="Calibri"/>
          <w:sz w:val="20"/>
          <w:szCs w:val="20"/>
        </w:rPr>
        <w:t>Observation: Distribution across subgrades within each main grade is fairly even.</w:t>
      </w:r>
    </w:p>
    <w:p w14:paraId="782FF164" w14:textId="77777777" w:rsidR="005B55DC" w:rsidRDefault="005B55DC" w:rsidP="00825BED">
      <w:pPr>
        <w:spacing w:line="240" w:lineRule="auto"/>
        <w:ind w:left="720" w:hanging="720"/>
        <w:rPr>
          <w:rFonts w:ascii="Calibri" w:hAnsi="Calibri" w:cs="Calibri"/>
          <w:sz w:val="20"/>
          <w:szCs w:val="20"/>
        </w:rPr>
      </w:pPr>
    </w:p>
    <w:tbl>
      <w:tblPr>
        <w:tblpPr w:leftFromText="180" w:rightFromText="180" w:vertAnchor="text" w:horzAnchor="page" w:tblpX="2560" w:tblpY="114"/>
        <w:tblW w:w="3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983"/>
        <w:gridCol w:w="1369"/>
      </w:tblGrid>
      <w:tr w:rsidR="00825BED" w:rsidRPr="005B55DC" w14:paraId="178EC3CA" w14:textId="77777777" w:rsidTr="00825BED">
        <w:trPr>
          <w:trHeight w:val="286"/>
        </w:trPr>
        <w:tc>
          <w:tcPr>
            <w:tcW w:w="1391" w:type="dxa"/>
            <w:shd w:val="clear" w:color="auto" w:fill="auto"/>
            <w:noWrap/>
            <w:vAlign w:val="center"/>
            <w:hideMark/>
          </w:tcPr>
          <w:p w14:paraId="34219723"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home_ownership</w:t>
            </w:r>
          </w:p>
        </w:tc>
        <w:tc>
          <w:tcPr>
            <w:tcW w:w="983" w:type="dxa"/>
            <w:shd w:val="clear" w:color="auto" w:fill="auto"/>
            <w:noWrap/>
            <w:vAlign w:val="center"/>
            <w:hideMark/>
          </w:tcPr>
          <w:p w14:paraId="07AFEDCA"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Count</w:t>
            </w:r>
          </w:p>
        </w:tc>
        <w:tc>
          <w:tcPr>
            <w:tcW w:w="1369" w:type="dxa"/>
            <w:shd w:val="clear" w:color="auto" w:fill="auto"/>
            <w:noWrap/>
            <w:vAlign w:val="center"/>
            <w:hideMark/>
          </w:tcPr>
          <w:p w14:paraId="03420A38"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percentage_total</w:t>
            </w:r>
          </w:p>
        </w:tc>
      </w:tr>
      <w:tr w:rsidR="00825BED" w:rsidRPr="005B55DC" w14:paraId="4BDE61A7" w14:textId="77777777" w:rsidTr="00825BED">
        <w:trPr>
          <w:trHeight w:val="286"/>
        </w:trPr>
        <w:tc>
          <w:tcPr>
            <w:tcW w:w="1391" w:type="dxa"/>
            <w:shd w:val="clear" w:color="auto" w:fill="auto"/>
            <w:noWrap/>
            <w:vAlign w:val="center"/>
            <w:hideMark/>
          </w:tcPr>
          <w:p w14:paraId="5AF9CDC3"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RENT</w:t>
            </w:r>
          </w:p>
        </w:tc>
        <w:tc>
          <w:tcPr>
            <w:tcW w:w="983" w:type="dxa"/>
            <w:shd w:val="clear" w:color="auto" w:fill="auto"/>
            <w:noWrap/>
            <w:vAlign w:val="center"/>
            <w:hideMark/>
          </w:tcPr>
          <w:p w14:paraId="3C579738"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18439</w:t>
            </w:r>
          </w:p>
        </w:tc>
        <w:tc>
          <w:tcPr>
            <w:tcW w:w="1369" w:type="dxa"/>
            <w:shd w:val="clear" w:color="auto" w:fill="auto"/>
            <w:noWrap/>
            <w:vAlign w:val="center"/>
            <w:hideMark/>
          </w:tcPr>
          <w:p w14:paraId="07510FF8"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47.80%</w:t>
            </w:r>
          </w:p>
        </w:tc>
      </w:tr>
      <w:tr w:rsidR="00825BED" w:rsidRPr="005B55DC" w14:paraId="75BEA405" w14:textId="77777777" w:rsidTr="00825BED">
        <w:trPr>
          <w:trHeight w:val="286"/>
        </w:trPr>
        <w:tc>
          <w:tcPr>
            <w:tcW w:w="1391" w:type="dxa"/>
            <w:shd w:val="clear" w:color="auto" w:fill="auto"/>
            <w:noWrap/>
            <w:vAlign w:val="center"/>
            <w:hideMark/>
          </w:tcPr>
          <w:p w14:paraId="2D55253A"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MORTGAGE</w:t>
            </w:r>
          </w:p>
        </w:tc>
        <w:tc>
          <w:tcPr>
            <w:tcW w:w="983" w:type="dxa"/>
            <w:shd w:val="clear" w:color="auto" w:fill="auto"/>
            <w:noWrap/>
            <w:vAlign w:val="center"/>
            <w:hideMark/>
          </w:tcPr>
          <w:p w14:paraId="3681E894"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17198</w:t>
            </w:r>
          </w:p>
        </w:tc>
        <w:tc>
          <w:tcPr>
            <w:tcW w:w="1369" w:type="dxa"/>
            <w:shd w:val="clear" w:color="auto" w:fill="auto"/>
            <w:noWrap/>
            <w:vAlign w:val="center"/>
            <w:hideMark/>
          </w:tcPr>
          <w:p w14:paraId="30C44CAF"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44.58%</w:t>
            </w:r>
          </w:p>
        </w:tc>
      </w:tr>
      <w:tr w:rsidR="00825BED" w:rsidRPr="005B55DC" w14:paraId="78E21DED" w14:textId="77777777" w:rsidTr="00825BED">
        <w:trPr>
          <w:trHeight w:val="286"/>
        </w:trPr>
        <w:tc>
          <w:tcPr>
            <w:tcW w:w="1391" w:type="dxa"/>
            <w:shd w:val="clear" w:color="auto" w:fill="auto"/>
            <w:noWrap/>
            <w:vAlign w:val="center"/>
            <w:hideMark/>
          </w:tcPr>
          <w:p w14:paraId="2DA75AD7"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OWN</w:t>
            </w:r>
          </w:p>
        </w:tc>
        <w:tc>
          <w:tcPr>
            <w:tcW w:w="983" w:type="dxa"/>
            <w:shd w:val="clear" w:color="auto" w:fill="auto"/>
            <w:noWrap/>
            <w:vAlign w:val="center"/>
            <w:hideMark/>
          </w:tcPr>
          <w:p w14:paraId="0854A9E0"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2838</w:t>
            </w:r>
          </w:p>
        </w:tc>
        <w:tc>
          <w:tcPr>
            <w:tcW w:w="1369" w:type="dxa"/>
            <w:shd w:val="clear" w:color="auto" w:fill="auto"/>
            <w:noWrap/>
            <w:vAlign w:val="center"/>
            <w:hideMark/>
          </w:tcPr>
          <w:p w14:paraId="33059998"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7.36%</w:t>
            </w:r>
          </w:p>
        </w:tc>
      </w:tr>
      <w:tr w:rsidR="00825BED" w:rsidRPr="005B55DC" w14:paraId="2FD39521" w14:textId="77777777" w:rsidTr="00825BED">
        <w:trPr>
          <w:trHeight w:val="286"/>
        </w:trPr>
        <w:tc>
          <w:tcPr>
            <w:tcW w:w="1391" w:type="dxa"/>
            <w:shd w:val="clear" w:color="auto" w:fill="auto"/>
            <w:noWrap/>
            <w:vAlign w:val="center"/>
            <w:hideMark/>
          </w:tcPr>
          <w:p w14:paraId="15A318C4"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OTHER</w:t>
            </w:r>
          </w:p>
        </w:tc>
        <w:tc>
          <w:tcPr>
            <w:tcW w:w="983" w:type="dxa"/>
            <w:shd w:val="clear" w:color="auto" w:fill="auto"/>
            <w:noWrap/>
            <w:vAlign w:val="center"/>
            <w:hideMark/>
          </w:tcPr>
          <w:p w14:paraId="2CF9E0DC"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98</w:t>
            </w:r>
          </w:p>
        </w:tc>
        <w:tc>
          <w:tcPr>
            <w:tcW w:w="1369" w:type="dxa"/>
            <w:shd w:val="clear" w:color="auto" w:fill="auto"/>
            <w:noWrap/>
            <w:vAlign w:val="center"/>
            <w:hideMark/>
          </w:tcPr>
          <w:p w14:paraId="0934209B"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0.25%</w:t>
            </w:r>
          </w:p>
        </w:tc>
      </w:tr>
      <w:tr w:rsidR="00825BED" w:rsidRPr="005B55DC" w14:paraId="4949611B" w14:textId="77777777" w:rsidTr="00825BED">
        <w:trPr>
          <w:trHeight w:val="286"/>
        </w:trPr>
        <w:tc>
          <w:tcPr>
            <w:tcW w:w="1391" w:type="dxa"/>
            <w:shd w:val="clear" w:color="auto" w:fill="auto"/>
            <w:noWrap/>
            <w:vAlign w:val="center"/>
            <w:hideMark/>
          </w:tcPr>
          <w:p w14:paraId="630CDD04" w14:textId="77777777" w:rsidR="00825BED" w:rsidRPr="005B55DC" w:rsidRDefault="00825BED" w:rsidP="00825BED">
            <w:pPr>
              <w:spacing w:after="0" w:line="240" w:lineRule="auto"/>
              <w:ind w:left="720" w:hanging="720"/>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eastAsia="en-IN"/>
                <w14:ligatures w14:val="none"/>
              </w:rPr>
              <w:t>NONE</w:t>
            </w:r>
          </w:p>
        </w:tc>
        <w:tc>
          <w:tcPr>
            <w:tcW w:w="983" w:type="dxa"/>
            <w:shd w:val="clear" w:color="auto" w:fill="auto"/>
            <w:noWrap/>
            <w:vAlign w:val="center"/>
            <w:hideMark/>
          </w:tcPr>
          <w:p w14:paraId="7F87CDF9"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3</w:t>
            </w:r>
          </w:p>
        </w:tc>
        <w:tc>
          <w:tcPr>
            <w:tcW w:w="1369" w:type="dxa"/>
            <w:shd w:val="clear" w:color="auto" w:fill="auto"/>
            <w:noWrap/>
            <w:vAlign w:val="center"/>
            <w:hideMark/>
          </w:tcPr>
          <w:p w14:paraId="17F5BC66" w14:textId="77777777" w:rsidR="00825BED" w:rsidRPr="005B55DC" w:rsidRDefault="00825BED" w:rsidP="00825BED">
            <w:pPr>
              <w:spacing w:after="0" w:line="240" w:lineRule="auto"/>
              <w:ind w:left="720" w:hanging="720"/>
              <w:jc w:val="center"/>
              <w:rPr>
                <w:rFonts w:ascii="Calibri" w:eastAsia="Times New Roman" w:hAnsi="Calibri" w:cs="Calibri"/>
                <w:color w:val="000000"/>
                <w:kern w:val="0"/>
                <w:sz w:val="16"/>
                <w:szCs w:val="16"/>
                <w:lang w:val="en-IN" w:eastAsia="en-IN"/>
                <w14:ligatures w14:val="none"/>
              </w:rPr>
            </w:pPr>
            <w:r w:rsidRPr="005B55DC">
              <w:rPr>
                <w:rFonts w:ascii="Calibri" w:eastAsia="Times New Roman" w:hAnsi="Calibri" w:cs="Calibri"/>
                <w:color w:val="000000"/>
                <w:kern w:val="0"/>
                <w:sz w:val="16"/>
                <w:szCs w:val="16"/>
                <w:lang w:val="en-IN" w:eastAsia="en-IN"/>
                <w14:ligatures w14:val="none"/>
              </w:rPr>
              <w:t>0.01%</w:t>
            </w:r>
          </w:p>
        </w:tc>
      </w:tr>
    </w:tbl>
    <w:p w14:paraId="1ADAFB7F" w14:textId="5199110D" w:rsidR="007A79F2" w:rsidRPr="009006D4" w:rsidRDefault="00451D23" w:rsidP="002C330C">
      <w:pPr>
        <w:ind w:left="720" w:hanging="720"/>
        <w:rPr>
          <w:rFonts w:ascii="Calibri" w:hAnsi="Calibri" w:cs="Calibri"/>
          <w:b/>
          <w:bCs/>
          <w:sz w:val="20"/>
          <w:szCs w:val="20"/>
        </w:rPr>
      </w:pPr>
      <w:r w:rsidRPr="009006D4">
        <w:rPr>
          <w:rFonts w:ascii="Calibri" w:hAnsi="Calibri" w:cs="Calibri"/>
          <w:b/>
          <w:bCs/>
          <w:sz w:val="20"/>
          <w:szCs w:val="20"/>
        </w:rPr>
        <w:t>home_ownership</w:t>
      </w:r>
      <w:r w:rsidR="007A79F2" w:rsidRPr="009006D4">
        <w:rPr>
          <w:rFonts w:ascii="Calibri" w:hAnsi="Calibri" w:cs="Calibri"/>
          <w:b/>
          <w:bCs/>
          <w:sz w:val="20"/>
          <w:szCs w:val="20"/>
        </w:rPr>
        <w:t>:</w:t>
      </w:r>
    </w:p>
    <w:p w14:paraId="62619CF1" w14:textId="77777777" w:rsidR="002D521D" w:rsidRPr="00825BED" w:rsidRDefault="002D521D" w:rsidP="00825BED">
      <w:pPr>
        <w:spacing w:line="240" w:lineRule="auto"/>
        <w:ind w:left="720" w:hanging="720"/>
        <w:rPr>
          <w:rFonts w:ascii="Calibri" w:hAnsi="Calibri" w:cs="Calibri"/>
          <w:sz w:val="20"/>
          <w:szCs w:val="20"/>
        </w:rPr>
      </w:pPr>
    </w:p>
    <w:p w14:paraId="56E761B0" w14:textId="77777777" w:rsidR="00825BED" w:rsidRDefault="00825BED" w:rsidP="00BB4EAA">
      <w:pPr>
        <w:rPr>
          <w:rFonts w:ascii="Calibri" w:hAnsi="Calibri" w:cs="Calibri"/>
          <w:sz w:val="20"/>
          <w:szCs w:val="20"/>
        </w:rPr>
      </w:pPr>
    </w:p>
    <w:p w14:paraId="097C88F5" w14:textId="77777777" w:rsidR="00825BED" w:rsidRDefault="00825BED" w:rsidP="00BB4EAA">
      <w:pPr>
        <w:rPr>
          <w:rFonts w:ascii="Calibri" w:hAnsi="Calibri" w:cs="Calibri"/>
          <w:sz w:val="20"/>
          <w:szCs w:val="20"/>
        </w:rPr>
      </w:pPr>
    </w:p>
    <w:p w14:paraId="301406CB" w14:textId="77777777" w:rsidR="00825BED" w:rsidRDefault="00825BED" w:rsidP="00BB4EAA">
      <w:pPr>
        <w:rPr>
          <w:rFonts w:ascii="Calibri" w:hAnsi="Calibri" w:cs="Calibri"/>
          <w:sz w:val="20"/>
          <w:szCs w:val="20"/>
        </w:rPr>
      </w:pPr>
    </w:p>
    <w:p w14:paraId="2D33B8EE" w14:textId="681709FF" w:rsidR="005B55DC" w:rsidRPr="00A177D1" w:rsidRDefault="005B55DC" w:rsidP="00BB4EAA">
      <w:pPr>
        <w:rPr>
          <w:rFonts w:ascii="Calibri" w:hAnsi="Calibri" w:cs="Calibri"/>
          <w:sz w:val="20"/>
          <w:szCs w:val="20"/>
        </w:rPr>
      </w:pPr>
      <w:r w:rsidRPr="005B55DC">
        <w:rPr>
          <w:rFonts w:ascii="Calibri" w:hAnsi="Calibri" w:cs="Calibri"/>
          <w:sz w:val="20"/>
          <w:szCs w:val="20"/>
        </w:rPr>
        <w:t>Observation: Borrowers split between renters (47.8%) and mortgage (44.6%)</w:t>
      </w:r>
      <w:r w:rsidR="002C3A0F">
        <w:rPr>
          <w:rFonts w:ascii="Calibri" w:hAnsi="Calibri" w:cs="Calibri"/>
          <w:sz w:val="20"/>
          <w:szCs w:val="20"/>
        </w:rPr>
        <w:t>,</w:t>
      </w:r>
      <w:r w:rsidR="002C3A0F" w:rsidRPr="002C3A0F">
        <w:t xml:space="preserve"> </w:t>
      </w:r>
      <w:r w:rsidR="002C3A0F" w:rsidRPr="002C3A0F">
        <w:rPr>
          <w:rFonts w:ascii="Calibri" w:hAnsi="Calibri" w:cs="Calibri"/>
          <w:sz w:val="20"/>
          <w:szCs w:val="20"/>
        </w:rPr>
        <w:t>with few owning outright (7.4%).</w:t>
      </w:r>
    </w:p>
    <w:p w14:paraId="72D7F099" w14:textId="77777777" w:rsidR="00917878" w:rsidRDefault="00917878" w:rsidP="00825BED">
      <w:pPr>
        <w:spacing w:line="240" w:lineRule="auto"/>
        <w:ind w:left="720" w:hanging="720"/>
        <w:rPr>
          <w:rFonts w:ascii="Calibri" w:hAnsi="Calibri" w:cs="Calibri"/>
          <w:sz w:val="22"/>
          <w:szCs w:val="22"/>
        </w:rPr>
      </w:pPr>
    </w:p>
    <w:tbl>
      <w:tblPr>
        <w:tblpPr w:leftFromText="180" w:rightFromText="180" w:vertAnchor="text" w:horzAnchor="page" w:tblpX="2106" w:tblpY="75"/>
        <w:tblW w:w="3503" w:type="dxa"/>
        <w:tblLook w:val="04A0" w:firstRow="1" w:lastRow="0" w:firstColumn="1" w:lastColumn="0" w:noHBand="0" w:noVBand="1"/>
      </w:tblPr>
      <w:tblGrid>
        <w:gridCol w:w="1353"/>
        <w:gridCol w:w="673"/>
        <w:gridCol w:w="1477"/>
      </w:tblGrid>
      <w:tr w:rsidR="00825BED" w:rsidRPr="00ED3343" w14:paraId="1B2959C9" w14:textId="77777777" w:rsidTr="00825BED">
        <w:trPr>
          <w:trHeight w:val="251"/>
        </w:trPr>
        <w:tc>
          <w:tcPr>
            <w:tcW w:w="1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66EF09" w14:textId="77777777" w:rsidR="00825BED" w:rsidRPr="00ED3343" w:rsidRDefault="00825BED" w:rsidP="00825BED">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loan_status</w:t>
            </w:r>
          </w:p>
        </w:tc>
        <w:tc>
          <w:tcPr>
            <w:tcW w:w="673" w:type="dxa"/>
            <w:tcBorders>
              <w:top w:val="single" w:sz="4" w:space="0" w:color="auto"/>
              <w:left w:val="nil"/>
              <w:bottom w:val="single" w:sz="4" w:space="0" w:color="auto"/>
              <w:right w:val="single" w:sz="4" w:space="0" w:color="auto"/>
            </w:tcBorders>
            <w:shd w:val="clear" w:color="auto" w:fill="auto"/>
            <w:noWrap/>
            <w:vAlign w:val="bottom"/>
            <w:hideMark/>
          </w:tcPr>
          <w:p w14:paraId="22ED0C54"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count</w:t>
            </w:r>
          </w:p>
        </w:tc>
        <w:tc>
          <w:tcPr>
            <w:tcW w:w="1477" w:type="dxa"/>
            <w:tcBorders>
              <w:top w:val="single" w:sz="4" w:space="0" w:color="auto"/>
              <w:left w:val="nil"/>
              <w:bottom w:val="single" w:sz="4" w:space="0" w:color="auto"/>
              <w:right w:val="single" w:sz="4" w:space="0" w:color="auto"/>
            </w:tcBorders>
            <w:shd w:val="clear" w:color="auto" w:fill="auto"/>
            <w:noWrap/>
            <w:vAlign w:val="bottom"/>
            <w:hideMark/>
          </w:tcPr>
          <w:p w14:paraId="7AFEC71B"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percentage_total</w:t>
            </w:r>
          </w:p>
        </w:tc>
      </w:tr>
      <w:tr w:rsidR="00825BED" w:rsidRPr="00ED3343" w14:paraId="0E35ADCE"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1C663AFB" w14:textId="77777777" w:rsidR="00825BED" w:rsidRPr="00ED3343" w:rsidRDefault="00825BED" w:rsidP="00825BED">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Fully Paid</w:t>
            </w:r>
          </w:p>
        </w:tc>
        <w:tc>
          <w:tcPr>
            <w:tcW w:w="673" w:type="dxa"/>
            <w:tcBorders>
              <w:top w:val="nil"/>
              <w:left w:val="nil"/>
              <w:bottom w:val="single" w:sz="4" w:space="0" w:color="auto"/>
              <w:right w:val="single" w:sz="4" w:space="0" w:color="auto"/>
            </w:tcBorders>
            <w:shd w:val="clear" w:color="auto" w:fill="auto"/>
            <w:noWrap/>
            <w:vAlign w:val="bottom"/>
            <w:hideMark/>
          </w:tcPr>
          <w:p w14:paraId="18F16330"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32145</w:t>
            </w:r>
          </w:p>
        </w:tc>
        <w:tc>
          <w:tcPr>
            <w:tcW w:w="1477" w:type="dxa"/>
            <w:tcBorders>
              <w:top w:val="nil"/>
              <w:left w:val="nil"/>
              <w:bottom w:val="single" w:sz="4" w:space="0" w:color="auto"/>
              <w:right w:val="single" w:sz="4" w:space="0" w:color="auto"/>
            </w:tcBorders>
            <w:shd w:val="clear" w:color="auto" w:fill="auto"/>
            <w:noWrap/>
            <w:vAlign w:val="bottom"/>
            <w:hideMark/>
          </w:tcPr>
          <w:p w14:paraId="7F76DE28"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83.33%</w:t>
            </w:r>
          </w:p>
        </w:tc>
      </w:tr>
      <w:tr w:rsidR="00825BED" w:rsidRPr="00ED3343" w14:paraId="06ED3BD6"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3C596252" w14:textId="77777777" w:rsidR="00825BED" w:rsidRPr="00ED3343" w:rsidRDefault="00825BED" w:rsidP="00825BED">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Charged Off</w:t>
            </w:r>
          </w:p>
        </w:tc>
        <w:tc>
          <w:tcPr>
            <w:tcW w:w="673" w:type="dxa"/>
            <w:tcBorders>
              <w:top w:val="nil"/>
              <w:left w:val="nil"/>
              <w:bottom w:val="single" w:sz="4" w:space="0" w:color="auto"/>
              <w:right w:val="single" w:sz="4" w:space="0" w:color="auto"/>
            </w:tcBorders>
            <w:shd w:val="clear" w:color="auto" w:fill="auto"/>
            <w:noWrap/>
            <w:vAlign w:val="bottom"/>
            <w:hideMark/>
          </w:tcPr>
          <w:p w14:paraId="4C1DBD41"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5333</w:t>
            </w:r>
          </w:p>
        </w:tc>
        <w:tc>
          <w:tcPr>
            <w:tcW w:w="1477" w:type="dxa"/>
            <w:tcBorders>
              <w:top w:val="nil"/>
              <w:left w:val="nil"/>
              <w:bottom w:val="single" w:sz="4" w:space="0" w:color="auto"/>
              <w:right w:val="single" w:sz="4" w:space="0" w:color="auto"/>
            </w:tcBorders>
            <w:shd w:val="clear" w:color="auto" w:fill="auto"/>
            <w:noWrap/>
            <w:vAlign w:val="bottom"/>
            <w:hideMark/>
          </w:tcPr>
          <w:p w14:paraId="2BF23BCF"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13.82%</w:t>
            </w:r>
          </w:p>
        </w:tc>
      </w:tr>
      <w:tr w:rsidR="00825BED" w:rsidRPr="00ED3343" w14:paraId="2E0A9C33" w14:textId="77777777" w:rsidTr="00825BED">
        <w:trPr>
          <w:trHeight w:val="251"/>
        </w:trPr>
        <w:tc>
          <w:tcPr>
            <w:tcW w:w="1353" w:type="dxa"/>
            <w:tcBorders>
              <w:top w:val="nil"/>
              <w:left w:val="single" w:sz="4" w:space="0" w:color="auto"/>
              <w:bottom w:val="single" w:sz="4" w:space="0" w:color="auto"/>
              <w:right w:val="single" w:sz="4" w:space="0" w:color="auto"/>
            </w:tcBorders>
            <w:shd w:val="clear" w:color="auto" w:fill="auto"/>
            <w:noWrap/>
            <w:vAlign w:val="bottom"/>
            <w:hideMark/>
          </w:tcPr>
          <w:p w14:paraId="561D26BB" w14:textId="77777777" w:rsidR="00825BED" w:rsidRPr="00ED3343" w:rsidRDefault="00825BED" w:rsidP="00825BED">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Current</w:t>
            </w:r>
          </w:p>
        </w:tc>
        <w:tc>
          <w:tcPr>
            <w:tcW w:w="673" w:type="dxa"/>
            <w:tcBorders>
              <w:top w:val="nil"/>
              <w:left w:val="nil"/>
              <w:bottom w:val="single" w:sz="4" w:space="0" w:color="auto"/>
              <w:right w:val="single" w:sz="4" w:space="0" w:color="auto"/>
            </w:tcBorders>
            <w:shd w:val="clear" w:color="auto" w:fill="auto"/>
            <w:noWrap/>
            <w:vAlign w:val="bottom"/>
            <w:hideMark/>
          </w:tcPr>
          <w:p w14:paraId="3763B14C"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1098</w:t>
            </w:r>
          </w:p>
        </w:tc>
        <w:tc>
          <w:tcPr>
            <w:tcW w:w="1477" w:type="dxa"/>
            <w:tcBorders>
              <w:top w:val="nil"/>
              <w:left w:val="nil"/>
              <w:bottom w:val="single" w:sz="4" w:space="0" w:color="auto"/>
              <w:right w:val="single" w:sz="4" w:space="0" w:color="auto"/>
            </w:tcBorders>
            <w:shd w:val="clear" w:color="auto" w:fill="auto"/>
            <w:noWrap/>
            <w:vAlign w:val="bottom"/>
            <w:hideMark/>
          </w:tcPr>
          <w:p w14:paraId="06957087" w14:textId="77777777" w:rsidR="00825BED" w:rsidRPr="00ED3343" w:rsidRDefault="00825BED" w:rsidP="00825BED">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D3343">
              <w:rPr>
                <w:rFonts w:ascii="Calibri" w:eastAsia="Times New Roman" w:hAnsi="Calibri" w:cs="Calibri"/>
                <w:color w:val="000000"/>
                <w:kern w:val="0"/>
                <w:sz w:val="18"/>
                <w:szCs w:val="18"/>
                <w:lang w:val="en-IN" w:eastAsia="en-IN"/>
                <w14:ligatures w14:val="none"/>
              </w:rPr>
              <w:t>2.85%</w:t>
            </w:r>
          </w:p>
        </w:tc>
      </w:tr>
    </w:tbl>
    <w:p w14:paraId="1D0D9EC3" w14:textId="6122104B"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Status:</w:t>
      </w:r>
    </w:p>
    <w:p w14:paraId="0F9A6369" w14:textId="344E3D56" w:rsidR="00162967" w:rsidRDefault="00162967" w:rsidP="00825BED">
      <w:pPr>
        <w:spacing w:line="240" w:lineRule="auto"/>
        <w:ind w:left="720" w:hanging="720"/>
        <w:rPr>
          <w:rFonts w:ascii="Calibri" w:hAnsi="Calibri" w:cs="Calibri"/>
          <w:sz w:val="22"/>
          <w:szCs w:val="22"/>
        </w:rPr>
      </w:pPr>
    </w:p>
    <w:p w14:paraId="21EEB2E7" w14:textId="77777777" w:rsidR="00825BED" w:rsidRDefault="00825BED" w:rsidP="00BB4EAA">
      <w:pPr>
        <w:rPr>
          <w:rFonts w:ascii="Calibri" w:hAnsi="Calibri" w:cs="Calibri"/>
          <w:sz w:val="20"/>
          <w:szCs w:val="20"/>
        </w:rPr>
      </w:pPr>
    </w:p>
    <w:p w14:paraId="1884EA86" w14:textId="5D51FC71" w:rsidR="005B55DC" w:rsidRPr="00A177D1" w:rsidRDefault="005B55DC" w:rsidP="00BB4EAA">
      <w:pPr>
        <w:rPr>
          <w:rFonts w:ascii="Calibri" w:hAnsi="Calibri" w:cs="Calibri"/>
          <w:sz w:val="20"/>
          <w:szCs w:val="20"/>
        </w:rPr>
      </w:pPr>
      <w:r w:rsidRPr="005B55DC">
        <w:rPr>
          <w:rFonts w:ascii="Calibri" w:hAnsi="Calibri" w:cs="Calibri"/>
          <w:sz w:val="20"/>
          <w:szCs w:val="20"/>
        </w:rPr>
        <w:t>Observation: Mostly Paid (83%), Defaults Exist (14%). (Current: 3%).</w:t>
      </w:r>
    </w:p>
    <w:p w14:paraId="107431A9" w14:textId="77777777" w:rsidR="00AD3EFD" w:rsidRDefault="00AD3EFD" w:rsidP="00825BED">
      <w:pPr>
        <w:spacing w:line="240" w:lineRule="auto"/>
        <w:ind w:left="720" w:hanging="720"/>
        <w:rPr>
          <w:rFonts w:ascii="Calibri" w:hAnsi="Calibri" w:cs="Calibri"/>
          <w:sz w:val="22"/>
          <w:szCs w:val="22"/>
        </w:rPr>
      </w:pPr>
    </w:p>
    <w:p w14:paraId="4F3221C8" w14:textId="1CC6B2E8" w:rsidR="007A79F2" w:rsidRPr="009006D4" w:rsidRDefault="007A79F2" w:rsidP="002C330C">
      <w:pPr>
        <w:ind w:left="720" w:hanging="720"/>
        <w:rPr>
          <w:rFonts w:ascii="Calibri" w:hAnsi="Calibri" w:cs="Calibri"/>
          <w:b/>
          <w:bCs/>
          <w:sz w:val="22"/>
          <w:szCs w:val="22"/>
        </w:rPr>
      </w:pPr>
      <w:r w:rsidRPr="009006D4">
        <w:rPr>
          <w:rFonts w:ascii="Calibri" w:hAnsi="Calibri" w:cs="Calibri"/>
          <w:b/>
          <w:bCs/>
          <w:sz w:val="22"/>
          <w:szCs w:val="22"/>
        </w:rPr>
        <w:t>Loan Purpose:</w:t>
      </w:r>
    </w:p>
    <w:tbl>
      <w:tblPr>
        <w:tblW w:w="4370" w:type="dxa"/>
        <w:tblLook w:val="04A0" w:firstRow="1" w:lastRow="0" w:firstColumn="1" w:lastColumn="0" w:noHBand="0" w:noVBand="1"/>
      </w:tblPr>
      <w:tblGrid>
        <w:gridCol w:w="1933"/>
        <w:gridCol w:w="960"/>
        <w:gridCol w:w="1477"/>
      </w:tblGrid>
      <w:tr w:rsidR="00EA2743" w:rsidRPr="00EA2743" w14:paraId="12215526" w14:textId="77777777" w:rsidTr="007467C0">
        <w:trPr>
          <w:trHeight w:val="290"/>
        </w:trPr>
        <w:tc>
          <w:tcPr>
            <w:tcW w:w="19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3666A" w14:textId="77777777" w:rsidR="00EA2743" w:rsidRPr="00EA2743" w:rsidRDefault="00EA2743"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eastAsia="en-IN"/>
                <w14:ligatures w14:val="none"/>
              </w:rPr>
              <w:t>purpose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CECBD28"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count</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14:paraId="5121A0C4"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percentage_total</w:t>
            </w:r>
          </w:p>
        </w:tc>
      </w:tr>
      <w:tr w:rsidR="00EA2743" w:rsidRPr="00EA2743" w14:paraId="2E95AE7E"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3CC5365" w14:textId="77777777" w:rsidR="00EA2743" w:rsidRPr="00EA2743" w:rsidRDefault="00EA2743"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eastAsia="en-IN"/>
                <w14:ligatures w14:val="none"/>
              </w:rPr>
              <w:t>Debt consolidation</w:t>
            </w:r>
          </w:p>
        </w:tc>
        <w:tc>
          <w:tcPr>
            <w:tcW w:w="960" w:type="dxa"/>
            <w:tcBorders>
              <w:top w:val="nil"/>
              <w:left w:val="nil"/>
              <w:bottom w:val="single" w:sz="4" w:space="0" w:color="auto"/>
              <w:right w:val="single" w:sz="4" w:space="0" w:color="auto"/>
            </w:tcBorders>
            <w:shd w:val="clear" w:color="auto" w:fill="auto"/>
            <w:noWrap/>
            <w:vAlign w:val="center"/>
            <w:hideMark/>
          </w:tcPr>
          <w:p w14:paraId="70A81332"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18214</w:t>
            </w:r>
          </w:p>
        </w:tc>
        <w:tc>
          <w:tcPr>
            <w:tcW w:w="1477" w:type="dxa"/>
            <w:tcBorders>
              <w:top w:val="nil"/>
              <w:left w:val="nil"/>
              <w:bottom w:val="single" w:sz="4" w:space="0" w:color="auto"/>
              <w:right w:val="single" w:sz="4" w:space="0" w:color="auto"/>
            </w:tcBorders>
            <w:shd w:val="clear" w:color="auto" w:fill="auto"/>
            <w:noWrap/>
            <w:vAlign w:val="center"/>
            <w:hideMark/>
          </w:tcPr>
          <w:p w14:paraId="7AF54645"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47.22%</w:t>
            </w:r>
          </w:p>
        </w:tc>
      </w:tr>
      <w:tr w:rsidR="00EA2743" w:rsidRPr="00EA2743" w14:paraId="5265AF0F"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3F53E121" w14:textId="77777777" w:rsidR="00EA2743" w:rsidRPr="00EA2743" w:rsidRDefault="00EA2743"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eastAsia="en-IN"/>
                <w14:ligatures w14:val="none"/>
              </w:rPr>
              <w:t>credit card</w:t>
            </w:r>
          </w:p>
        </w:tc>
        <w:tc>
          <w:tcPr>
            <w:tcW w:w="960" w:type="dxa"/>
            <w:tcBorders>
              <w:top w:val="nil"/>
              <w:left w:val="nil"/>
              <w:bottom w:val="single" w:sz="4" w:space="0" w:color="auto"/>
              <w:right w:val="single" w:sz="4" w:space="0" w:color="auto"/>
            </w:tcBorders>
            <w:shd w:val="clear" w:color="auto" w:fill="auto"/>
            <w:noWrap/>
            <w:vAlign w:val="center"/>
            <w:hideMark/>
          </w:tcPr>
          <w:p w14:paraId="0FF08229"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4998</w:t>
            </w:r>
          </w:p>
        </w:tc>
        <w:tc>
          <w:tcPr>
            <w:tcW w:w="1477" w:type="dxa"/>
            <w:tcBorders>
              <w:top w:val="nil"/>
              <w:left w:val="nil"/>
              <w:bottom w:val="single" w:sz="4" w:space="0" w:color="auto"/>
              <w:right w:val="single" w:sz="4" w:space="0" w:color="auto"/>
            </w:tcBorders>
            <w:shd w:val="clear" w:color="auto" w:fill="auto"/>
            <w:noWrap/>
            <w:vAlign w:val="center"/>
            <w:hideMark/>
          </w:tcPr>
          <w:p w14:paraId="18BE2A33"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12.96%</w:t>
            </w:r>
          </w:p>
        </w:tc>
      </w:tr>
      <w:tr w:rsidR="00EA2743" w:rsidRPr="00EA2743" w14:paraId="6569D734"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21F9A5B2" w14:textId="49D2F098" w:rsidR="00EA2743" w:rsidRPr="00EA2743" w:rsidRDefault="007467C0"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Pr>
                <w:rFonts w:ascii="Calibri" w:eastAsia="Times New Roman" w:hAnsi="Calibri" w:cs="Calibri"/>
                <w:color w:val="000000"/>
                <w:kern w:val="0"/>
                <w:sz w:val="18"/>
                <w:szCs w:val="18"/>
                <w:lang w:eastAsia="en-IN"/>
                <w14:ligatures w14:val="none"/>
              </w:rPr>
              <w:t>…</w:t>
            </w:r>
          </w:p>
        </w:tc>
        <w:tc>
          <w:tcPr>
            <w:tcW w:w="960" w:type="dxa"/>
            <w:tcBorders>
              <w:top w:val="nil"/>
              <w:left w:val="nil"/>
              <w:bottom w:val="single" w:sz="4" w:space="0" w:color="auto"/>
              <w:right w:val="single" w:sz="4" w:space="0" w:color="auto"/>
            </w:tcBorders>
            <w:shd w:val="clear" w:color="auto" w:fill="auto"/>
            <w:noWrap/>
            <w:vAlign w:val="center"/>
            <w:hideMark/>
          </w:tcPr>
          <w:p w14:paraId="01566FF1" w14:textId="5417262F" w:rsidR="00EA2743" w:rsidRPr="00EA2743" w:rsidRDefault="007467C0"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Pr>
                <w:rFonts w:ascii="Calibri" w:eastAsia="Times New Roman" w:hAnsi="Calibri" w:cs="Calibri"/>
                <w:color w:val="000000"/>
                <w:kern w:val="0"/>
                <w:sz w:val="18"/>
                <w:szCs w:val="18"/>
                <w:lang w:val="en-IN" w:eastAsia="en-IN"/>
                <w14:ligatures w14:val="none"/>
              </w:rPr>
              <w:t>…</w:t>
            </w:r>
          </w:p>
        </w:tc>
        <w:tc>
          <w:tcPr>
            <w:tcW w:w="1477" w:type="dxa"/>
            <w:tcBorders>
              <w:top w:val="nil"/>
              <w:left w:val="nil"/>
              <w:bottom w:val="single" w:sz="4" w:space="0" w:color="auto"/>
              <w:right w:val="single" w:sz="4" w:space="0" w:color="auto"/>
            </w:tcBorders>
            <w:shd w:val="clear" w:color="auto" w:fill="auto"/>
            <w:noWrap/>
            <w:vAlign w:val="center"/>
            <w:hideMark/>
          </w:tcPr>
          <w:p w14:paraId="6C110E98" w14:textId="67B9E91F" w:rsidR="00EA2743" w:rsidRPr="00EA2743" w:rsidRDefault="007467C0"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Pr>
                <w:rFonts w:ascii="Calibri" w:eastAsia="Times New Roman" w:hAnsi="Calibri" w:cs="Calibri"/>
                <w:color w:val="000000"/>
                <w:kern w:val="0"/>
                <w:sz w:val="18"/>
                <w:szCs w:val="18"/>
                <w:lang w:val="en-IN" w:eastAsia="en-IN"/>
                <w14:ligatures w14:val="none"/>
              </w:rPr>
              <w:t>…</w:t>
            </w:r>
          </w:p>
        </w:tc>
      </w:tr>
      <w:tr w:rsidR="00EA2743" w:rsidRPr="00EA2743" w14:paraId="10AD1BD1"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705AB6F" w14:textId="77777777" w:rsidR="00EA2743" w:rsidRPr="00EA2743" w:rsidRDefault="00EA2743"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eastAsia="en-IN"/>
                <w14:ligatures w14:val="none"/>
              </w:rPr>
              <w:t>medical</w:t>
            </w:r>
          </w:p>
        </w:tc>
        <w:tc>
          <w:tcPr>
            <w:tcW w:w="960" w:type="dxa"/>
            <w:tcBorders>
              <w:top w:val="nil"/>
              <w:left w:val="nil"/>
              <w:bottom w:val="single" w:sz="4" w:space="0" w:color="auto"/>
              <w:right w:val="single" w:sz="4" w:space="0" w:color="auto"/>
            </w:tcBorders>
            <w:shd w:val="clear" w:color="auto" w:fill="auto"/>
            <w:noWrap/>
            <w:vAlign w:val="center"/>
            <w:hideMark/>
          </w:tcPr>
          <w:p w14:paraId="0F8EAC53"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667</w:t>
            </w:r>
          </w:p>
        </w:tc>
        <w:tc>
          <w:tcPr>
            <w:tcW w:w="1477" w:type="dxa"/>
            <w:tcBorders>
              <w:top w:val="nil"/>
              <w:left w:val="nil"/>
              <w:bottom w:val="single" w:sz="4" w:space="0" w:color="auto"/>
              <w:right w:val="single" w:sz="4" w:space="0" w:color="auto"/>
            </w:tcBorders>
            <w:shd w:val="clear" w:color="auto" w:fill="auto"/>
            <w:noWrap/>
            <w:vAlign w:val="center"/>
            <w:hideMark/>
          </w:tcPr>
          <w:p w14:paraId="6F75AE50"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1.73%</w:t>
            </w:r>
          </w:p>
        </w:tc>
      </w:tr>
      <w:tr w:rsidR="00EA2743" w:rsidRPr="00EA2743" w14:paraId="43CCD320" w14:textId="77777777" w:rsidTr="007467C0">
        <w:trPr>
          <w:trHeight w:val="290"/>
        </w:trPr>
        <w:tc>
          <w:tcPr>
            <w:tcW w:w="1933" w:type="dxa"/>
            <w:tcBorders>
              <w:top w:val="nil"/>
              <w:left w:val="single" w:sz="4" w:space="0" w:color="auto"/>
              <w:bottom w:val="single" w:sz="4" w:space="0" w:color="auto"/>
              <w:right w:val="single" w:sz="4" w:space="0" w:color="auto"/>
            </w:tcBorders>
            <w:shd w:val="clear" w:color="auto" w:fill="auto"/>
            <w:noWrap/>
            <w:vAlign w:val="center"/>
            <w:hideMark/>
          </w:tcPr>
          <w:p w14:paraId="5C10D201" w14:textId="77777777" w:rsidR="00EA2743" w:rsidRPr="00EA2743" w:rsidRDefault="00EA2743"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eastAsia="en-IN"/>
                <w14:ligatures w14:val="none"/>
              </w:rPr>
              <w:t>moving</w:t>
            </w:r>
          </w:p>
        </w:tc>
        <w:tc>
          <w:tcPr>
            <w:tcW w:w="960" w:type="dxa"/>
            <w:tcBorders>
              <w:top w:val="nil"/>
              <w:left w:val="nil"/>
              <w:bottom w:val="single" w:sz="4" w:space="0" w:color="auto"/>
              <w:right w:val="single" w:sz="4" w:space="0" w:color="auto"/>
            </w:tcBorders>
            <w:shd w:val="clear" w:color="auto" w:fill="auto"/>
            <w:noWrap/>
            <w:vAlign w:val="center"/>
            <w:hideMark/>
          </w:tcPr>
          <w:p w14:paraId="0C55493B"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559</w:t>
            </w:r>
          </w:p>
        </w:tc>
        <w:tc>
          <w:tcPr>
            <w:tcW w:w="1477" w:type="dxa"/>
            <w:tcBorders>
              <w:top w:val="nil"/>
              <w:left w:val="nil"/>
              <w:bottom w:val="single" w:sz="4" w:space="0" w:color="auto"/>
              <w:right w:val="single" w:sz="4" w:space="0" w:color="auto"/>
            </w:tcBorders>
            <w:shd w:val="clear" w:color="auto" w:fill="auto"/>
            <w:noWrap/>
            <w:vAlign w:val="center"/>
            <w:hideMark/>
          </w:tcPr>
          <w:p w14:paraId="3EE7203E" w14:textId="77777777" w:rsidR="00EA2743" w:rsidRPr="00EA2743" w:rsidRDefault="00EA2743" w:rsidP="002C330C">
            <w:pPr>
              <w:spacing w:after="0" w:line="240" w:lineRule="auto"/>
              <w:ind w:left="720" w:hanging="720"/>
              <w:jc w:val="center"/>
              <w:rPr>
                <w:rFonts w:ascii="Calibri" w:eastAsia="Times New Roman" w:hAnsi="Calibri" w:cs="Calibri"/>
                <w:color w:val="000000"/>
                <w:kern w:val="0"/>
                <w:sz w:val="18"/>
                <w:szCs w:val="18"/>
                <w:lang w:val="en-IN" w:eastAsia="en-IN"/>
                <w14:ligatures w14:val="none"/>
              </w:rPr>
            </w:pPr>
            <w:r w:rsidRPr="00EA2743">
              <w:rPr>
                <w:rFonts w:ascii="Calibri" w:eastAsia="Times New Roman" w:hAnsi="Calibri" w:cs="Calibri"/>
                <w:color w:val="000000"/>
                <w:kern w:val="0"/>
                <w:sz w:val="18"/>
                <w:szCs w:val="18"/>
                <w:lang w:val="en-IN" w:eastAsia="en-IN"/>
                <w14:ligatures w14:val="none"/>
              </w:rPr>
              <w:t>1.45%</w:t>
            </w:r>
          </w:p>
        </w:tc>
      </w:tr>
    </w:tbl>
    <w:p w14:paraId="0598845E" w14:textId="77777777" w:rsidR="00EA2743" w:rsidRDefault="00EA2743" w:rsidP="002C330C">
      <w:pPr>
        <w:ind w:left="720" w:hanging="720"/>
        <w:rPr>
          <w:rFonts w:ascii="Calibri" w:hAnsi="Calibri" w:cs="Calibri"/>
          <w:sz w:val="18"/>
          <w:szCs w:val="18"/>
        </w:rPr>
      </w:pPr>
    </w:p>
    <w:p w14:paraId="412B3DAC" w14:textId="045F3292" w:rsidR="00917878" w:rsidRDefault="00722CDE" w:rsidP="00BB4EAA">
      <w:pPr>
        <w:rPr>
          <w:rFonts w:ascii="Calibri" w:hAnsi="Calibri" w:cs="Calibri"/>
          <w:sz w:val="20"/>
          <w:szCs w:val="20"/>
        </w:rPr>
      </w:pPr>
      <w:r w:rsidRPr="00722CDE">
        <w:rPr>
          <w:rFonts w:ascii="Calibri" w:hAnsi="Calibri" w:cs="Calibri"/>
          <w:sz w:val="20"/>
          <w:szCs w:val="20"/>
        </w:rPr>
        <w:t>Observation: Debt consolidation tops loans (47%), followed by credit cards (13%). Data covers diverse borrowing needs.</w:t>
      </w:r>
    </w:p>
    <w:p w14:paraId="5DBC3A79" w14:textId="77777777" w:rsidR="007637A5" w:rsidRDefault="007637A5" w:rsidP="007637A5">
      <w:pPr>
        <w:rPr>
          <w:rFonts w:ascii="Calibri" w:hAnsi="Calibri" w:cs="Calibri"/>
          <w:sz w:val="22"/>
          <w:szCs w:val="22"/>
        </w:rPr>
      </w:pPr>
    </w:p>
    <w:tbl>
      <w:tblPr>
        <w:tblStyle w:val="TableGrid"/>
        <w:tblpPr w:leftFromText="180" w:rightFromText="180" w:vertAnchor="text" w:horzAnchor="page" w:tblpX="2621" w:tblpY="234"/>
        <w:tblW w:w="3750" w:type="dxa"/>
        <w:tblLook w:val="04A0" w:firstRow="1" w:lastRow="0" w:firstColumn="1" w:lastColumn="0" w:noHBand="0" w:noVBand="1"/>
      </w:tblPr>
      <w:tblGrid>
        <w:gridCol w:w="1542"/>
        <w:gridCol w:w="695"/>
        <w:gridCol w:w="1513"/>
      </w:tblGrid>
      <w:tr w:rsidR="005F5EE4" w:rsidRPr="00642D0C" w14:paraId="0E7A0E07" w14:textId="77777777" w:rsidTr="005F5EE4">
        <w:trPr>
          <w:trHeight w:val="253"/>
        </w:trPr>
        <w:tc>
          <w:tcPr>
            <w:tcW w:w="0" w:type="auto"/>
          </w:tcPr>
          <w:p w14:paraId="2C8B33C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term</w:t>
            </w:r>
          </w:p>
        </w:tc>
        <w:tc>
          <w:tcPr>
            <w:tcW w:w="0" w:type="auto"/>
          </w:tcPr>
          <w:p w14:paraId="734F5361"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count</w:t>
            </w:r>
          </w:p>
        </w:tc>
        <w:tc>
          <w:tcPr>
            <w:tcW w:w="0" w:type="auto"/>
          </w:tcPr>
          <w:p w14:paraId="453E9F82"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percentage_total</w:t>
            </w:r>
          </w:p>
        </w:tc>
      </w:tr>
      <w:tr w:rsidR="005F5EE4" w:rsidRPr="00642D0C" w14:paraId="3C22F001" w14:textId="77777777" w:rsidTr="005F5EE4">
        <w:trPr>
          <w:trHeight w:val="253"/>
        </w:trPr>
        <w:tc>
          <w:tcPr>
            <w:tcW w:w="0" w:type="auto"/>
          </w:tcPr>
          <w:p w14:paraId="7B78E72D"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36 months</w:t>
            </w:r>
          </w:p>
        </w:tc>
        <w:tc>
          <w:tcPr>
            <w:tcW w:w="0" w:type="auto"/>
          </w:tcPr>
          <w:p w14:paraId="684991DF"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28237</w:t>
            </w:r>
          </w:p>
        </w:tc>
        <w:tc>
          <w:tcPr>
            <w:tcW w:w="0" w:type="auto"/>
          </w:tcPr>
          <w:p w14:paraId="696E00D6"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73.20%</w:t>
            </w:r>
          </w:p>
        </w:tc>
      </w:tr>
      <w:tr w:rsidR="005F5EE4" w:rsidRPr="00642D0C" w14:paraId="01D13931" w14:textId="77777777" w:rsidTr="005F5EE4">
        <w:trPr>
          <w:trHeight w:val="253"/>
        </w:trPr>
        <w:tc>
          <w:tcPr>
            <w:tcW w:w="0" w:type="auto"/>
          </w:tcPr>
          <w:p w14:paraId="235E1D2C"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60 months</w:t>
            </w:r>
          </w:p>
        </w:tc>
        <w:tc>
          <w:tcPr>
            <w:tcW w:w="0" w:type="auto"/>
          </w:tcPr>
          <w:p w14:paraId="6C91ED6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10339</w:t>
            </w:r>
          </w:p>
        </w:tc>
        <w:tc>
          <w:tcPr>
            <w:tcW w:w="0" w:type="auto"/>
          </w:tcPr>
          <w:p w14:paraId="354DB979" w14:textId="77777777" w:rsidR="005F5EE4" w:rsidRPr="00642D0C" w:rsidRDefault="005F5EE4" w:rsidP="005F5EE4">
            <w:pPr>
              <w:ind w:left="720" w:hanging="720"/>
              <w:rPr>
                <w:rFonts w:ascii="Calibri" w:hAnsi="Calibri" w:cs="Calibri"/>
                <w:sz w:val="18"/>
                <w:szCs w:val="18"/>
              </w:rPr>
            </w:pPr>
            <w:r w:rsidRPr="00642D0C">
              <w:rPr>
                <w:rFonts w:ascii="Calibri" w:hAnsi="Calibri" w:cs="Calibri"/>
                <w:sz w:val="18"/>
                <w:szCs w:val="18"/>
              </w:rPr>
              <w:t>26.80%</w:t>
            </w:r>
          </w:p>
        </w:tc>
      </w:tr>
    </w:tbl>
    <w:p w14:paraId="61789BDA" w14:textId="22B25845" w:rsidR="007A79F2" w:rsidRPr="009006D4" w:rsidRDefault="007A79F2" w:rsidP="005F5EE4">
      <w:pPr>
        <w:rPr>
          <w:rFonts w:ascii="Calibri" w:hAnsi="Calibri" w:cs="Calibri"/>
          <w:b/>
          <w:bCs/>
          <w:sz w:val="22"/>
          <w:szCs w:val="22"/>
        </w:rPr>
      </w:pPr>
      <w:r w:rsidRPr="009006D4">
        <w:rPr>
          <w:rFonts w:ascii="Calibri" w:hAnsi="Calibri" w:cs="Calibri"/>
          <w:b/>
          <w:bCs/>
          <w:sz w:val="22"/>
          <w:szCs w:val="22"/>
        </w:rPr>
        <w:t>Loan Term:</w:t>
      </w:r>
    </w:p>
    <w:p w14:paraId="787087AA" w14:textId="77777777" w:rsidR="00722CDE" w:rsidRDefault="00722CDE" w:rsidP="002C330C">
      <w:pPr>
        <w:ind w:left="720" w:hanging="720"/>
        <w:rPr>
          <w:rFonts w:ascii="Calibri" w:hAnsi="Calibri" w:cs="Calibri"/>
          <w:sz w:val="20"/>
          <w:szCs w:val="20"/>
        </w:rPr>
      </w:pPr>
    </w:p>
    <w:p w14:paraId="49E8EEF7" w14:textId="77777777" w:rsidR="007637A5" w:rsidRDefault="007637A5" w:rsidP="002C330C">
      <w:pPr>
        <w:ind w:left="720" w:hanging="720"/>
        <w:rPr>
          <w:rFonts w:ascii="Calibri" w:hAnsi="Calibri" w:cs="Calibri"/>
          <w:sz w:val="20"/>
          <w:szCs w:val="20"/>
        </w:rPr>
      </w:pPr>
    </w:p>
    <w:p w14:paraId="498BFD84" w14:textId="528BC54C" w:rsidR="00917878" w:rsidRDefault="00917878"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CE33DF" w:rsidRPr="00A177D1">
        <w:rPr>
          <w:rFonts w:ascii="Calibri" w:hAnsi="Calibri" w:cs="Calibri"/>
          <w:sz w:val="20"/>
          <w:szCs w:val="20"/>
        </w:rPr>
        <w:t>Loans are mostly short-term (73% are 36 months).</w:t>
      </w:r>
    </w:p>
    <w:p w14:paraId="7C10D166" w14:textId="77777777" w:rsidR="009006D4" w:rsidRPr="00A177D1" w:rsidRDefault="009006D4" w:rsidP="002C330C">
      <w:pPr>
        <w:ind w:left="720" w:hanging="720"/>
        <w:rPr>
          <w:rFonts w:ascii="Calibri" w:hAnsi="Calibri" w:cs="Calibri"/>
          <w:sz w:val="20"/>
          <w:szCs w:val="20"/>
        </w:rPr>
      </w:pPr>
    </w:p>
    <w:tbl>
      <w:tblPr>
        <w:tblStyle w:val="TableGrid"/>
        <w:tblpPr w:leftFromText="180" w:rightFromText="180" w:vertAnchor="text" w:horzAnchor="page" w:tblpX="3191" w:tblpY="91"/>
        <w:tblW w:w="4217" w:type="dxa"/>
        <w:tblLook w:val="04A0" w:firstRow="1" w:lastRow="0" w:firstColumn="1" w:lastColumn="0" w:noHBand="0" w:noVBand="1"/>
      </w:tblPr>
      <w:tblGrid>
        <w:gridCol w:w="1779"/>
        <w:gridCol w:w="767"/>
        <w:gridCol w:w="1671"/>
      </w:tblGrid>
      <w:tr w:rsidR="00825BED" w:rsidRPr="00C86814" w14:paraId="3A46A89E" w14:textId="77777777" w:rsidTr="00825BED">
        <w:trPr>
          <w:trHeight w:val="310"/>
        </w:trPr>
        <w:tc>
          <w:tcPr>
            <w:tcW w:w="0" w:type="auto"/>
          </w:tcPr>
          <w:p w14:paraId="4C547603"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lastRenderedPageBreak/>
              <w:t>verification_status</w:t>
            </w:r>
          </w:p>
        </w:tc>
        <w:tc>
          <w:tcPr>
            <w:tcW w:w="0" w:type="auto"/>
          </w:tcPr>
          <w:p w14:paraId="5F402A5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count</w:t>
            </w:r>
          </w:p>
        </w:tc>
        <w:tc>
          <w:tcPr>
            <w:tcW w:w="0" w:type="auto"/>
          </w:tcPr>
          <w:p w14:paraId="3BA4BF2B"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percentage_total</w:t>
            </w:r>
          </w:p>
        </w:tc>
      </w:tr>
      <w:tr w:rsidR="00825BED" w:rsidRPr="00C86814" w14:paraId="38F89841" w14:textId="77777777" w:rsidTr="00825BED">
        <w:trPr>
          <w:trHeight w:val="310"/>
        </w:trPr>
        <w:tc>
          <w:tcPr>
            <w:tcW w:w="0" w:type="auto"/>
          </w:tcPr>
          <w:p w14:paraId="43BF80A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Not Verified</w:t>
            </w:r>
          </w:p>
        </w:tc>
        <w:tc>
          <w:tcPr>
            <w:tcW w:w="0" w:type="auto"/>
          </w:tcPr>
          <w:p w14:paraId="24B6620D"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16464</w:t>
            </w:r>
          </w:p>
        </w:tc>
        <w:tc>
          <w:tcPr>
            <w:tcW w:w="0" w:type="auto"/>
          </w:tcPr>
          <w:p w14:paraId="03DC641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42.68%</w:t>
            </w:r>
          </w:p>
        </w:tc>
      </w:tr>
      <w:tr w:rsidR="00825BED" w:rsidRPr="00C86814" w14:paraId="3C6A088E" w14:textId="77777777" w:rsidTr="00825BED">
        <w:trPr>
          <w:trHeight w:val="310"/>
        </w:trPr>
        <w:tc>
          <w:tcPr>
            <w:tcW w:w="0" w:type="auto"/>
          </w:tcPr>
          <w:p w14:paraId="33F5BD8C"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Verified</w:t>
            </w:r>
          </w:p>
        </w:tc>
        <w:tc>
          <w:tcPr>
            <w:tcW w:w="0" w:type="auto"/>
          </w:tcPr>
          <w:p w14:paraId="757565B8"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12335</w:t>
            </w:r>
          </w:p>
        </w:tc>
        <w:tc>
          <w:tcPr>
            <w:tcW w:w="0" w:type="auto"/>
          </w:tcPr>
          <w:p w14:paraId="33CC3716"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31.98%</w:t>
            </w:r>
          </w:p>
        </w:tc>
      </w:tr>
      <w:tr w:rsidR="00825BED" w:rsidRPr="00C86814" w14:paraId="3FBE3C0A" w14:textId="77777777" w:rsidTr="00825BED">
        <w:trPr>
          <w:trHeight w:val="310"/>
        </w:trPr>
        <w:tc>
          <w:tcPr>
            <w:tcW w:w="0" w:type="auto"/>
          </w:tcPr>
          <w:p w14:paraId="4AD706F4"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Source Verified</w:t>
            </w:r>
          </w:p>
        </w:tc>
        <w:tc>
          <w:tcPr>
            <w:tcW w:w="0" w:type="auto"/>
          </w:tcPr>
          <w:p w14:paraId="3632908A"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9777</w:t>
            </w:r>
          </w:p>
        </w:tc>
        <w:tc>
          <w:tcPr>
            <w:tcW w:w="0" w:type="auto"/>
          </w:tcPr>
          <w:p w14:paraId="4CDFC610" w14:textId="77777777" w:rsidR="00825BED" w:rsidRPr="00C86814" w:rsidRDefault="00825BED" w:rsidP="00825BED">
            <w:pPr>
              <w:ind w:left="720" w:hanging="720"/>
              <w:rPr>
                <w:rFonts w:ascii="Calibri" w:hAnsi="Calibri" w:cs="Calibri"/>
                <w:sz w:val="18"/>
                <w:szCs w:val="18"/>
              </w:rPr>
            </w:pPr>
            <w:r w:rsidRPr="00C86814">
              <w:rPr>
                <w:rFonts w:ascii="Calibri" w:hAnsi="Calibri" w:cs="Calibri"/>
                <w:sz w:val="18"/>
                <w:szCs w:val="18"/>
              </w:rPr>
              <w:t>25.34%</w:t>
            </w:r>
          </w:p>
        </w:tc>
      </w:tr>
    </w:tbl>
    <w:p w14:paraId="7783E040" w14:textId="7C61A88C" w:rsidR="007A79F2" w:rsidRPr="009006D4" w:rsidRDefault="007A79F2" w:rsidP="002C330C">
      <w:pPr>
        <w:ind w:left="720" w:hanging="720"/>
        <w:rPr>
          <w:rFonts w:ascii="Calibri" w:hAnsi="Calibri" w:cs="Calibri"/>
          <w:b/>
          <w:bCs/>
          <w:sz w:val="20"/>
          <w:szCs w:val="20"/>
        </w:rPr>
      </w:pPr>
      <w:r w:rsidRPr="009006D4">
        <w:rPr>
          <w:rFonts w:ascii="Calibri" w:hAnsi="Calibri" w:cs="Calibri"/>
          <w:b/>
          <w:bCs/>
          <w:sz w:val="20"/>
          <w:szCs w:val="20"/>
        </w:rPr>
        <w:t>Loan verification_status:</w:t>
      </w:r>
    </w:p>
    <w:p w14:paraId="56749859" w14:textId="77777777" w:rsidR="00D7000C" w:rsidRDefault="00D7000C" w:rsidP="002C330C">
      <w:pPr>
        <w:ind w:left="720" w:hanging="720"/>
        <w:rPr>
          <w:rFonts w:ascii="Calibri" w:hAnsi="Calibri" w:cs="Calibri"/>
          <w:sz w:val="22"/>
          <w:szCs w:val="22"/>
        </w:rPr>
      </w:pPr>
    </w:p>
    <w:p w14:paraId="07D3C966" w14:textId="77777777" w:rsidR="00722CDE" w:rsidRDefault="00722CDE" w:rsidP="00BB4EAA">
      <w:pPr>
        <w:rPr>
          <w:rFonts w:ascii="Calibri" w:hAnsi="Calibri" w:cs="Calibri"/>
          <w:sz w:val="20"/>
          <w:szCs w:val="20"/>
        </w:rPr>
      </w:pPr>
    </w:p>
    <w:p w14:paraId="207792AF" w14:textId="77777777" w:rsidR="00722CDE" w:rsidRDefault="00722CDE" w:rsidP="00BB4EAA">
      <w:pPr>
        <w:rPr>
          <w:rFonts w:ascii="Calibri" w:hAnsi="Calibri" w:cs="Calibri"/>
          <w:sz w:val="20"/>
          <w:szCs w:val="20"/>
        </w:rPr>
      </w:pPr>
    </w:p>
    <w:p w14:paraId="03838AAE" w14:textId="3B35F7FE" w:rsidR="00ED1957" w:rsidRPr="00365054" w:rsidRDefault="00ED1957" w:rsidP="00BB4EAA">
      <w:pPr>
        <w:rPr>
          <w:rFonts w:ascii="Calibri" w:hAnsi="Calibri" w:cs="Calibri"/>
          <w:sz w:val="20"/>
          <w:szCs w:val="20"/>
        </w:rPr>
      </w:pPr>
      <w:r w:rsidRPr="00365054">
        <w:rPr>
          <w:rFonts w:ascii="Calibri" w:hAnsi="Calibri" w:cs="Calibri"/>
          <w:sz w:val="20"/>
          <w:szCs w:val="20"/>
        </w:rPr>
        <w:t xml:space="preserve">Observation: </w:t>
      </w:r>
      <w:r w:rsidR="00BE454C" w:rsidRPr="00365054">
        <w:rPr>
          <w:rFonts w:ascii="Calibri" w:hAnsi="Calibri" w:cs="Calibri"/>
          <w:sz w:val="20"/>
          <w:szCs w:val="20"/>
        </w:rPr>
        <w:t>Many loans (43%) lack income verification. This could be due to borrower challenges or loan types not requiring it.</w:t>
      </w:r>
    </w:p>
    <w:p w14:paraId="4B67E24D" w14:textId="77777777" w:rsidR="00365054" w:rsidRDefault="00365054" w:rsidP="002C330C">
      <w:pPr>
        <w:ind w:left="720" w:hanging="720"/>
        <w:rPr>
          <w:rFonts w:ascii="Calibri" w:hAnsi="Calibri" w:cs="Calibri"/>
          <w:sz w:val="20"/>
          <w:szCs w:val="20"/>
          <w:lang w:val="en-IN"/>
        </w:rPr>
      </w:pPr>
    </w:p>
    <w:p w14:paraId="3C3702F0" w14:textId="131C9AB6" w:rsidR="009B4DDA" w:rsidRPr="00A177D1" w:rsidRDefault="009B4DDA" w:rsidP="002C330C">
      <w:pPr>
        <w:ind w:left="720" w:hanging="720"/>
        <w:rPr>
          <w:rFonts w:ascii="Calibri" w:hAnsi="Calibri" w:cs="Calibri"/>
          <w:sz w:val="20"/>
          <w:szCs w:val="20"/>
          <w:lang w:val="en-IN"/>
        </w:rPr>
      </w:pPr>
      <w:r w:rsidRPr="00A177D1">
        <w:rPr>
          <w:rFonts w:ascii="Calibri" w:hAnsi="Calibri" w:cs="Calibri"/>
          <w:sz w:val="20"/>
          <w:szCs w:val="20"/>
          <w:lang w:val="en-IN"/>
        </w:rPr>
        <w:t xml:space="preserve">Key </w:t>
      </w:r>
      <w:r w:rsidR="00E34FDA" w:rsidRPr="00A177D1">
        <w:rPr>
          <w:rFonts w:ascii="Calibri" w:hAnsi="Calibri" w:cs="Calibri"/>
          <w:sz w:val="20"/>
          <w:szCs w:val="20"/>
          <w:lang w:val="en-IN"/>
        </w:rPr>
        <w:t>c</w:t>
      </w:r>
      <w:r w:rsidR="00A47C06" w:rsidRPr="00A177D1">
        <w:rPr>
          <w:rFonts w:ascii="Calibri" w:hAnsi="Calibri" w:cs="Calibri"/>
          <w:sz w:val="20"/>
          <w:szCs w:val="20"/>
          <w:lang w:val="en-IN"/>
        </w:rPr>
        <w:t>ategorical</w:t>
      </w:r>
      <w:r w:rsidRPr="00A177D1">
        <w:rPr>
          <w:rFonts w:ascii="Calibri" w:hAnsi="Calibri" w:cs="Calibri"/>
          <w:sz w:val="20"/>
          <w:szCs w:val="20"/>
          <w:lang w:val="en-IN"/>
        </w:rPr>
        <w:t xml:space="preserve"> findings:</w:t>
      </w:r>
    </w:p>
    <w:p w14:paraId="2578815D" w14:textId="3D3870F9" w:rsidR="009B4DDA" w:rsidRPr="000B448E" w:rsidRDefault="00BA6318" w:rsidP="003C4FDD">
      <w:pPr>
        <w:pStyle w:val="ListParagraph"/>
        <w:numPr>
          <w:ilvl w:val="0"/>
          <w:numId w:val="70"/>
        </w:numPr>
        <w:rPr>
          <w:rFonts w:ascii="Calibri" w:hAnsi="Calibri" w:cs="Calibri"/>
          <w:sz w:val="20"/>
          <w:szCs w:val="20"/>
          <w:lang w:val="en-IN"/>
        </w:rPr>
      </w:pPr>
      <w:r w:rsidRPr="00BA6318">
        <w:rPr>
          <w:rFonts w:ascii="Calibri" w:hAnsi="Calibri" w:cs="Calibri"/>
          <w:sz w:val="20"/>
          <w:szCs w:val="20"/>
          <w:lang w:val="en-IN"/>
        </w:rPr>
        <w:t>Borrowers nationwide, with many having short (&gt;1 yr.) or long (10+) work histories.</w:t>
      </w:r>
    </w:p>
    <w:p w14:paraId="1B078DE7" w14:textId="0BF2C625" w:rsidR="009B4DDA" w:rsidRPr="000B448E" w:rsidRDefault="00BA6318" w:rsidP="003C4FDD">
      <w:pPr>
        <w:pStyle w:val="ListParagraph"/>
        <w:numPr>
          <w:ilvl w:val="0"/>
          <w:numId w:val="70"/>
        </w:numPr>
        <w:rPr>
          <w:rFonts w:ascii="Calibri" w:hAnsi="Calibri" w:cs="Calibri"/>
          <w:sz w:val="20"/>
          <w:szCs w:val="20"/>
          <w:lang w:val="en-IN"/>
        </w:rPr>
      </w:pPr>
      <w:r w:rsidRPr="00BA6318">
        <w:rPr>
          <w:rFonts w:ascii="Calibri" w:hAnsi="Calibri" w:cs="Calibri"/>
          <w:sz w:val="20"/>
          <w:szCs w:val="20"/>
          <w:lang w:val="en-IN"/>
        </w:rPr>
        <w:t>Loan grades cluster around fair-good credit (B &amp; A), with more defaults likely in lower grades.</w:t>
      </w:r>
    </w:p>
    <w:p w14:paraId="0BDB847A" w14:textId="77777777" w:rsidR="009B4DDA" w:rsidRPr="000B448E" w:rsidRDefault="009B4DDA" w:rsidP="003C4FDD">
      <w:pPr>
        <w:pStyle w:val="ListParagraph"/>
        <w:numPr>
          <w:ilvl w:val="0"/>
          <w:numId w:val="70"/>
        </w:numPr>
        <w:rPr>
          <w:rFonts w:ascii="Calibri" w:hAnsi="Calibri" w:cs="Calibri"/>
          <w:sz w:val="20"/>
          <w:szCs w:val="20"/>
          <w:lang w:val="en-IN"/>
        </w:rPr>
      </w:pPr>
      <w:r w:rsidRPr="000B448E">
        <w:rPr>
          <w:rFonts w:ascii="Calibri" w:hAnsi="Calibri" w:cs="Calibri"/>
          <w:sz w:val="20"/>
          <w:szCs w:val="20"/>
          <w:lang w:val="en-IN"/>
        </w:rPr>
        <w:t>Debt consolidation is the most common loan purpose, and most loans are short-term (36 months).</w:t>
      </w:r>
    </w:p>
    <w:p w14:paraId="7F760094" w14:textId="77777777" w:rsidR="009B4DDA" w:rsidRPr="000B448E" w:rsidRDefault="009B4DDA" w:rsidP="003C4FDD">
      <w:pPr>
        <w:pStyle w:val="ListParagraph"/>
        <w:numPr>
          <w:ilvl w:val="0"/>
          <w:numId w:val="70"/>
        </w:numPr>
        <w:rPr>
          <w:rFonts w:ascii="Calibri" w:hAnsi="Calibri" w:cs="Calibri"/>
          <w:sz w:val="20"/>
          <w:szCs w:val="20"/>
          <w:lang w:val="en-IN"/>
        </w:rPr>
      </w:pPr>
      <w:r w:rsidRPr="000B448E">
        <w:rPr>
          <w:rFonts w:ascii="Calibri" w:hAnsi="Calibri" w:cs="Calibri"/>
          <w:sz w:val="20"/>
          <w:szCs w:val="20"/>
          <w:lang w:val="en-IN"/>
        </w:rPr>
        <w:t>While most loans are fully repaid (83%), a concerning number are charged off (14%).</w:t>
      </w:r>
    </w:p>
    <w:p w14:paraId="16211F39" w14:textId="06A01F28" w:rsidR="00BA6318" w:rsidRPr="00BA6318" w:rsidRDefault="009B4DDA" w:rsidP="00502E4F">
      <w:pPr>
        <w:pStyle w:val="ListParagraph"/>
        <w:numPr>
          <w:ilvl w:val="0"/>
          <w:numId w:val="70"/>
        </w:numPr>
        <w:rPr>
          <w:rFonts w:ascii="Calibri" w:hAnsi="Calibri" w:cs="Calibri"/>
          <w:sz w:val="20"/>
          <w:szCs w:val="20"/>
          <w:lang w:val="en-IN"/>
        </w:rPr>
      </w:pPr>
      <w:r w:rsidRPr="00BA6318">
        <w:rPr>
          <w:rFonts w:ascii="Calibri" w:hAnsi="Calibri" w:cs="Calibri"/>
          <w:sz w:val="20"/>
          <w:szCs w:val="20"/>
          <w:lang w:val="en-IN"/>
        </w:rPr>
        <w:t xml:space="preserve">Income verification is incomplete for many loans (43%). </w:t>
      </w:r>
    </w:p>
    <w:p w14:paraId="17A874C7" w14:textId="77777777" w:rsidR="00365054" w:rsidRDefault="00365054" w:rsidP="002C330C">
      <w:pPr>
        <w:ind w:left="720" w:hanging="720"/>
        <w:rPr>
          <w:rFonts w:ascii="Calibri" w:hAnsi="Calibri" w:cs="Calibri"/>
          <w:sz w:val="20"/>
          <w:szCs w:val="20"/>
        </w:rPr>
      </w:pPr>
    </w:p>
    <w:p w14:paraId="2452A6DB" w14:textId="6B6187ED" w:rsidR="00597E40" w:rsidRPr="00A177D1" w:rsidRDefault="00F463A6" w:rsidP="002C330C">
      <w:pPr>
        <w:ind w:left="720" w:hanging="720"/>
        <w:rPr>
          <w:rFonts w:ascii="Calibri" w:hAnsi="Calibri" w:cs="Calibri"/>
          <w:sz w:val="20"/>
          <w:szCs w:val="20"/>
        </w:rPr>
      </w:pPr>
      <w:r w:rsidRPr="00A177D1">
        <w:rPr>
          <w:rFonts w:ascii="Calibri" w:hAnsi="Calibri" w:cs="Calibri"/>
          <w:sz w:val="20"/>
          <w:szCs w:val="20"/>
        </w:rPr>
        <w:t>1.</w:t>
      </w:r>
      <w:r w:rsidR="00C23D8C" w:rsidRPr="00A177D1">
        <w:rPr>
          <w:rFonts w:ascii="Calibri" w:hAnsi="Calibri" w:cs="Calibri"/>
          <w:sz w:val="20"/>
          <w:szCs w:val="20"/>
        </w:rPr>
        <w:t>6</w:t>
      </w:r>
      <w:r w:rsidRPr="00A177D1">
        <w:rPr>
          <w:rFonts w:ascii="Calibri" w:hAnsi="Calibri" w:cs="Calibri"/>
          <w:b/>
          <w:bCs/>
          <w:sz w:val="20"/>
          <w:szCs w:val="20"/>
        </w:rPr>
        <w:t xml:space="preserve">   </w:t>
      </w:r>
      <w:r w:rsidR="00597E40" w:rsidRPr="00A177D1">
        <w:rPr>
          <w:rFonts w:ascii="Calibri" w:hAnsi="Calibri" w:cs="Calibri"/>
          <w:b/>
          <w:bCs/>
          <w:sz w:val="20"/>
          <w:szCs w:val="20"/>
        </w:rPr>
        <w:t>Date Range Analysis:</w:t>
      </w:r>
      <w:r w:rsidR="00597E40" w:rsidRPr="00A177D1">
        <w:rPr>
          <w:rFonts w:ascii="Calibri" w:hAnsi="Calibri" w:cs="Calibri"/>
          <w:sz w:val="20"/>
          <w:szCs w:val="20"/>
        </w:rPr>
        <w:t xml:space="preserve"> Date range covered in the dataset.</w:t>
      </w:r>
    </w:p>
    <w:p w14:paraId="2255D06B" w14:textId="6E0D38F4"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r w:rsidR="005A6C6D" w:rsidRPr="00A177D1">
        <w:rPr>
          <w:rFonts w:ascii="Calibri" w:hAnsi="Calibri" w:cs="Calibri"/>
          <w:sz w:val="20"/>
          <w:szCs w:val="20"/>
        </w:rPr>
        <w:t>Fields: issue_date, last_credit_pull_date, last_payment_date, loan_status, next_payment_date</w:t>
      </w:r>
    </w:p>
    <w:p w14:paraId="5129521E" w14:textId="61F0B19D" w:rsidR="005A6C6D" w:rsidRPr="00A177D1" w:rsidRDefault="008F001D" w:rsidP="002C330C">
      <w:pPr>
        <w:ind w:left="720" w:hanging="720"/>
        <w:rPr>
          <w:rFonts w:ascii="Calibri" w:hAnsi="Calibri" w:cs="Calibri"/>
          <w:sz w:val="20"/>
          <w:szCs w:val="20"/>
        </w:rPr>
      </w:pPr>
      <w:r w:rsidRPr="00A177D1">
        <w:rPr>
          <w:rFonts w:ascii="Calibri" w:hAnsi="Calibri" w:cs="Calibri"/>
          <w:sz w:val="20"/>
          <w:szCs w:val="20"/>
        </w:rPr>
        <w:t xml:space="preserve">        </w:t>
      </w:r>
      <w:r w:rsidR="005A6C6D" w:rsidRPr="00A177D1">
        <w:rPr>
          <w:rFonts w:ascii="Calibri" w:hAnsi="Calibri" w:cs="Calibri"/>
          <w:sz w:val="20"/>
          <w:szCs w:val="20"/>
        </w:rPr>
        <w:t>Query :</w:t>
      </w:r>
    </w:p>
    <w:p w14:paraId="6B340D55"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w:t>
      </w:r>
    </w:p>
    <w:p w14:paraId="46F060F4"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MIN(issue_date) AS </w:t>
      </w:r>
      <w:proofErr w:type="spellStart"/>
      <w:r w:rsidRPr="001F48E3">
        <w:rPr>
          <w:rFonts w:ascii="Calibri" w:hAnsi="Calibri" w:cs="Calibri"/>
          <w:color w:val="215E99" w:themeColor="text2" w:themeTint="BF"/>
          <w:sz w:val="16"/>
          <w:szCs w:val="16"/>
        </w:rPr>
        <w:t>earliest_issue_date</w:t>
      </w:r>
      <w:proofErr w:type="spellEnd"/>
      <w:r w:rsidRPr="001F48E3">
        <w:rPr>
          <w:rFonts w:ascii="Calibri" w:hAnsi="Calibri" w:cs="Calibri"/>
          <w:color w:val="215E99" w:themeColor="text2" w:themeTint="BF"/>
          <w:sz w:val="16"/>
          <w:szCs w:val="16"/>
        </w:rPr>
        <w:t>,</w:t>
      </w:r>
    </w:p>
    <w:p w14:paraId="0EC439D9" w14:textId="77777777" w:rsidR="005A6C6D" w:rsidRPr="001F48E3" w:rsidRDefault="005A6C6D" w:rsidP="003C4FDD">
      <w:pPr>
        <w:pStyle w:val="ListParagraph"/>
        <w:spacing w:after="0"/>
        <w:ind w:left="1843"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MAX(issue_date) AS </w:t>
      </w:r>
      <w:proofErr w:type="spellStart"/>
      <w:r w:rsidRPr="001F48E3">
        <w:rPr>
          <w:rFonts w:ascii="Calibri" w:hAnsi="Calibri" w:cs="Calibri"/>
          <w:color w:val="215E99" w:themeColor="text2" w:themeTint="BF"/>
          <w:sz w:val="16"/>
          <w:szCs w:val="16"/>
        </w:rPr>
        <w:t>latest_issue_date</w:t>
      </w:r>
      <w:proofErr w:type="spellEnd"/>
    </w:p>
    <w:p w14:paraId="18EBFF12" w14:textId="77777777" w:rsidR="005A6C6D" w:rsidRPr="00C21762" w:rsidRDefault="005A6C6D" w:rsidP="003C4FDD">
      <w:pPr>
        <w:pStyle w:val="ListParagraph"/>
        <w:spacing w:after="0"/>
        <w:ind w:left="1843" w:hanging="720"/>
        <w:rPr>
          <w:rFonts w:ascii="Calibri" w:hAnsi="Calibri" w:cs="Calibri"/>
          <w:sz w:val="18"/>
          <w:szCs w:val="18"/>
        </w:rPr>
      </w:pPr>
      <w:r w:rsidRPr="001F48E3">
        <w:rPr>
          <w:rFonts w:ascii="Calibri" w:hAnsi="Calibri" w:cs="Calibri"/>
          <w:color w:val="215E99" w:themeColor="text2" w:themeTint="BF"/>
          <w:sz w:val="16"/>
          <w:szCs w:val="16"/>
        </w:rPr>
        <w:t>FROM loan_data;</w:t>
      </w:r>
    </w:p>
    <w:p w14:paraId="30A502B9" w14:textId="77777777" w:rsidR="005A6C6D" w:rsidRPr="005A6C6D" w:rsidRDefault="005A6C6D" w:rsidP="002C330C">
      <w:pPr>
        <w:pStyle w:val="ListParagraph"/>
        <w:ind w:hanging="720"/>
        <w:rPr>
          <w:rFonts w:ascii="Calibri" w:hAnsi="Calibri" w:cs="Calibri"/>
          <w:sz w:val="22"/>
          <w:szCs w:val="22"/>
        </w:rPr>
      </w:pPr>
    </w:p>
    <w:p w14:paraId="147F9B67" w14:textId="2FD62A6A" w:rsidR="00EF1767" w:rsidRDefault="00EF1767" w:rsidP="003C4FDD">
      <w:pPr>
        <w:ind w:left="993" w:hanging="567"/>
        <w:rPr>
          <w:rFonts w:ascii="Calibri" w:hAnsi="Calibri" w:cs="Calibri"/>
          <w:sz w:val="22"/>
          <w:szCs w:val="22"/>
        </w:rPr>
      </w:pPr>
      <w:r>
        <w:rPr>
          <w:rFonts w:ascii="Calibri" w:hAnsi="Calibri" w:cs="Calibri"/>
          <w:sz w:val="22"/>
          <w:szCs w:val="22"/>
        </w:rPr>
        <w:t>Note: provided query will be changed for each category.</w:t>
      </w:r>
    </w:p>
    <w:p w14:paraId="45663AFD" w14:textId="77777777" w:rsidR="005A6C6D" w:rsidRPr="005A6C6D" w:rsidRDefault="005A6C6D" w:rsidP="002C330C">
      <w:pPr>
        <w:pStyle w:val="ListParagraph"/>
        <w:ind w:hanging="720"/>
        <w:rPr>
          <w:rFonts w:ascii="Calibri" w:hAnsi="Calibri" w:cs="Calibri"/>
          <w:sz w:val="22"/>
          <w:szCs w:val="22"/>
        </w:rPr>
      </w:pPr>
    </w:p>
    <w:p w14:paraId="096D08DF" w14:textId="13294509" w:rsidR="00C21762" w:rsidRPr="00045C69" w:rsidRDefault="00056B40" w:rsidP="003C4FDD">
      <w:pPr>
        <w:pStyle w:val="ListParagraph"/>
        <w:ind w:hanging="294"/>
        <w:rPr>
          <w:rFonts w:ascii="Calibri" w:hAnsi="Calibri" w:cs="Calibri"/>
          <w:sz w:val="22"/>
          <w:szCs w:val="22"/>
        </w:rPr>
      </w:pPr>
      <w:r>
        <w:rPr>
          <w:rFonts w:ascii="Calibri" w:hAnsi="Calibri" w:cs="Calibri"/>
          <w:sz w:val="22"/>
          <w:szCs w:val="22"/>
        </w:rPr>
        <w:t xml:space="preserve">Consolidated </w:t>
      </w:r>
      <w:r w:rsidR="005A6C6D" w:rsidRPr="005A6C6D">
        <w:rPr>
          <w:rFonts w:ascii="Calibri" w:hAnsi="Calibri" w:cs="Calibri"/>
          <w:sz w:val="22"/>
          <w:szCs w:val="22"/>
        </w:rPr>
        <w:t>Output:</w:t>
      </w:r>
    </w:p>
    <w:tbl>
      <w:tblPr>
        <w:tblW w:w="3996" w:type="dxa"/>
        <w:tblInd w:w="1425" w:type="dxa"/>
        <w:tblLook w:val="04A0" w:firstRow="1" w:lastRow="0" w:firstColumn="1" w:lastColumn="0" w:noHBand="0" w:noVBand="1"/>
      </w:tblPr>
      <w:tblGrid>
        <w:gridCol w:w="1771"/>
        <w:gridCol w:w="1258"/>
        <w:gridCol w:w="1268"/>
      </w:tblGrid>
      <w:tr w:rsidR="00C21762" w:rsidRPr="00C21762" w14:paraId="7BFF903C" w14:textId="77777777" w:rsidTr="00045C69">
        <w:trPr>
          <w:trHeight w:val="290"/>
        </w:trPr>
        <w:tc>
          <w:tcPr>
            <w:tcW w:w="1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7983CD"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eastAsia="en-IN"/>
                <w14:ligatures w14:val="none"/>
              </w:rPr>
              <w:t>Date Field</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2DC1EE58"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proofErr w:type="spellStart"/>
            <w:r w:rsidRPr="00C21762">
              <w:rPr>
                <w:rFonts w:ascii="Calibri" w:eastAsia="Times New Roman" w:hAnsi="Calibri" w:cs="Calibri"/>
                <w:color w:val="000000"/>
                <w:kern w:val="0"/>
                <w:sz w:val="18"/>
                <w:szCs w:val="18"/>
                <w:lang w:val="en-IN" w:eastAsia="en-IN"/>
                <w14:ligatures w14:val="none"/>
              </w:rPr>
              <w:t>earliest_date</w:t>
            </w:r>
            <w:proofErr w:type="spellEnd"/>
          </w:p>
        </w:tc>
        <w:tc>
          <w:tcPr>
            <w:tcW w:w="1045" w:type="dxa"/>
            <w:tcBorders>
              <w:top w:val="single" w:sz="4" w:space="0" w:color="auto"/>
              <w:left w:val="nil"/>
              <w:bottom w:val="single" w:sz="4" w:space="0" w:color="auto"/>
              <w:right w:val="single" w:sz="4" w:space="0" w:color="auto"/>
            </w:tcBorders>
            <w:shd w:val="clear" w:color="auto" w:fill="auto"/>
            <w:noWrap/>
            <w:vAlign w:val="center"/>
            <w:hideMark/>
          </w:tcPr>
          <w:p w14:paraId="03E17985"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proofErr w:type="spellStart"/>
            <w:r w:rsidRPr="00C21762">
              <w:rPr>
                <w:rFonts w:ascii="Calibri" w:eastAsia="Times New Roman" w:hAnsi="Calibri" w:cs="Calibri"/>
                <w:color w:val="000000"/>
                <w:kern w:val="0"/>
                <w:sz w:val="18"/>
                <w:szCs w:val="18"/>
                <w:lang w:val="en-IN" w:eastAsia="en-IN"/>
                <w14:ligatures w14:val="none"/>
              </w:rPr>
              <w:t>latest_date</w:t>
            </w:r>
            <w:proofErr w:type="spellEnd"/>
          </w:p>
        </w:tc>
      </w:tr>
      <w:tr w:rsidR="00C21762" w:rsidRPr="00C21762" w14:paraId="59FA197A"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64D36BD"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eastAsia="en-IN"/>
                <w14:ligatures w14:val="none"/>
              </w:rPr>
              <w:t>issue_date</w:t>
            </w:r>
          </w:p>
        </w:tc>
        <w:tc>
          <w:tcPr>
            <w:tcW w:w="1180" w:type="dxa"/>
            <w:tcBorders>
              <w:top w:val="nil"/>
              <w:left w:val="nil"/>
              <w:bottom w:val="single" w:sz="4" w:space="0" w:color="auto"/>
              <w:right w:val="single" w:sz="4" w:space="0" w:color="auto"/>
            </w:tcBorders>
            <w:shd w:val="clear" w:color="auto" w:fill="auto"/>
            <w:noWrap/>
            <w:vAlign w:val="center"/>
            <w:hideMark/>
          </w:tcPr>
          <w:p w14:paraId="2B399FF1"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01-Jan-21</w:t>
            </w:r>
          </w:p>
        </w:tc>
        <w:tc>
          <w:tcPr>
            <w:tcW w:w="1045" w:type="dxa"/>
            <w:tcBorders>
              <w:top w:val="nil"/>
              <w:left w:val="nil"/>
              <w:bottom w:val="single" w:sz="4" w:space="0" w:color="auto"/>
              <w:right w:val="single" w:sz="4" w:space="0" w:color="auto"/>
            </w:tcBorders>
            <w:shd w:val="clear" w:color="auto" w:fill="auto"/>
            <w:noWrap/>
            <w:vAlign w:val="center"/>
            <w:hideMark/>
          </w:tcPr>
          <w:p w14:paraId="5CB9ABA1"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12-Dec-21</w:t>
            </w:r>
          </w:p>
        </w:tc>
      </w:tr>
      <w:tr w:rsidR="00C21762" w:rsidRPr="00C21762" w14:paraId="77757703"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6AB03CED"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eastAsia="en-IN"/>
                <w14:ligatures w14:val="none"/>
              </w:rPr>
              <w:t>last_credit_pull_date</w:t>
            </w:r>
          </w:p>
        </w:tc>
        <w:tc>
          <w:tcPr>
            <w:tcW w:w="1180" w:type="dxa"/>
            <w:tcBorders>
              <w:top w:val="nil"/>
              <w:left w:val="nil"/>
              <w:bottom w:val="single" w:sz="4" w:space="0" w:color="auto"/>
              <w:right w:val="single" w:sz="4" w:space="0" w:color="auto"/>
            </w:tcBorders>
            <w:shd w:val="clear" w:color="auto" w:fill="auto"/>
            <w:noWrap/>
            <w:vAlign w:val="center"/>
            <w:hideMark/>
          </w:tcPr>
          <w:p w14:paraId="061E479D"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52ADFAA5"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20-Jan-22</w:t>
            </w:r>
          </w:p>
        </w:tc>
      </w:tr>
      <w:tr w:rsidR="00C21762" w:rsidRPr="00C21762" w14:paraId="34A43DB8"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70639D95"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eastAsia="en-IN"/>
                <w14:ligatures w14:val="none"/>
              </w:rPr>
              <w:t>last_payment_date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38A141C2"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13-Jan-21</w:t>
            </w:r>
          </w:p>
        </w:tc>
        <w:tc>
          <w:tcPr>
            <w:tcW w:w="1045" w:type="dxa"/>
            <w:tcBorders>
              <w:top w:val="nil"/>
              <w:left w:val="nil"/>
              <w:bottom w:val="single" w:sz="4" w:space="0" w:color="auto"/>
              <w:right w:val="single" w:sz="4" w:space="0" w:color="auto"/>
            </w:tcBorders>
            <w:shd w:val="clear" w:color="auto" w:fill="auto"/>
            <w:noWrap/>
            <w:vAlign w:val="center"/>
            <w:hideMark/>
          </w:tcPr>
          <w:p w14:paraId="1D648738"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15-Dec-21</w:t>
            </w:r>
          </w:p>
        </w:tc>
      </w:tr>
      <w:tr w:rsidR="00C21762" w:rsidRPr="00C21762" w14:paraId="63253F9C" w14:textId="77777777" w:rsidTr="00045C69">
        <w:trPr>
          <w:trHeight w:val="290"/>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14:paraId="1BE09589"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eastAsia="en-IN"/>
                <w14:ligatures w14:val="none"/>
              </w:rPr>
              <w:t>next_payment_date</w:t>
            </w:r>
          </w:p>
        </w:tc>
        <w:tc>
          <w:tcPr>
            <w:tcW w:w="1180" w:type="dxa"/>
            <w:tcBorders>
              <w:top w:val="nil"/>
              <w:left w:val="nil"/>
              <w:bottom w:val="single" w:sz="4" w:space="0" w:color="auto"/>
              <w:right w:val="single" w:sz="4" w:space="0" w:color="auto"/>
            </w:tcBorders>
            <w:shd w:val="clear" w:color="auto" w:fill="auto"/>
            <w:noWrap/>
            <w:vAlign w:val="center"/>
            <w:hideMark/>
          </w:tcPr>
          <w:p w14:paraId="11D56C82"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13-Feb-21</w:t>
            </w:r>
          </w:p>
        </w:tc>
        <w:tc>
          <w:tcPr>
            <w:tcW w:w="1045" w:type="dxa"/>
            <w:tcBorders>
              <w:top w:val="nil"/>
              <w:left w:val="nil"/>
              <w:bottom w:val="single" w:sz="4" w:space="0" w:color="auto"/>
              <w:right w:val="single" w:sz="4" w:space="0" w:color="auto"/>
            </w:tcBorders>
            <w:shd w:val="clear" w:color="auto" w:fill="auto"/>
            <w:noWrap/>
            <w:vAlign w:val="center"/>
            <w:hideMark/>
          </w:tcPr>
          <w:p w14:paraId="43B0727F" w14:textId="77777777" w:rsidR="00C21762" w:rsidRPr="00C21762" w:rsidRDefault="00C21762" w:rsidP="002C330C">
            <w:pPr>
              <w:spacing w:after="0" w:line="240" w:lineRule="auto"/>
              <w:ind w:left="720" w:hanging="720"/>
              <w:rPr>
                <w:rFonts w:ascii="Calibri" w:eastAsia="Times New Roman" w:hAnsi="Calibri" w:cs="Calibri"/>
                <w:color w:val="000000"/>
                <w:kern w:val="0"/>
                <w:sz w:val="18"/>
                <w:szCs w:val="18"/>
                <w:lang w:val="en-IN" w:eastAsia="en-IN"/>
                <w14:ligatures w14:val="none"/>
              </w:rPr>
            </w:pPr>
            <w:r w:rsidRPr="00C21762">
              <w:rPr>
                <w:rFonts w:ascii="Calibri" w:eastAsia="Times New Roman" w:hAnsi="Calibri" w:cs="Calibri"/>
                <w:color w:val="000000"/>
                <w:kern w:val="0"/>
                <w:sz w:val="18"/>
                <w:szCs w:val="18"/>
                <w:lang w:val="en-IN" w:eastAsia="en-IN"/>
                <w14:ligatures w14:val="none"/>
              </w:rPr>
              <w:t>01-Dec-22</w:t>
            </w:r>
          </w:p>
        </w:tc>
      </w:tr>
    </w:tbl>
    <w:p w14:paraId="30F479CA" w14:textId="77777777" w:rsidR="00C21762" w:rsidRDefault="00C21762" w:rsidP="002C330C">
      <w:pPr>
        <w:pStyle w:val="ListParagraph"/>
        <w:ind w:hanging="720"/>
        <w:rPr>
          <w:rFonts w:ascii="Calibri" w:hAnsi="Calibri" w:cs="Calibri"/>
          <w:sz w:val="22"/>
          <w:szCs w:val="22"/>
        </w:rPr>
      </w:pPr>
    </w:p>
    <w:p w14:paraId="14232612" w14:textId="0F79AED7" w:rsidR="00C21762" w:rsidRPr="00A177D1" w:rsidRDefault="004776C2" w:rsidP="003C4FDD">
      <w:pPr>
        <w:ind w:left="426"/>
        <w:rPr>
          <w:rFonts w:ascii="Calibri" w:hAnsi="Calibri" w:cs="Calibri"/>
          <w:sz w:val="20"/>
          <w:szCs w:val="20"/>
        </w:rPr>
      </w:pPr>
      <w:r w:rsidRPr="00A177D1">
        <w:rPr>
          <w:rFonts w:ascii="Calibri" w:hAnsi="Calibri" w:cs="Calibri"/>
          <w:sz w:val="20"/>
          <w:szCs w:val="20"/>
        </w:rPr>
        <w:t>This analysis gives us a clear picture of the timeframe for the loan issuance, credit pull, last payment, and upcoming payment dates</w:t>
      </w:r>
      <w:r w:rsidR="003179E3" w:rsidRPr="00A177D1">
        <w:rPr>
          <w:rFonts w:ascii="Calibri" w:hAnsi="Calibri" w:cs="Calibri"/>
          <w:sz w:val="20"/>
          <w:szCs w:val="20"/>
        </w:rPr>
        <w:t>.</w:t>
      </w:r>
    </w:p>
    <w:p w14:paraId="0285F36F" w14:textId="77777777" w:rsidR="00C74533" w:rsidRDefault="00C74533" w:rsidP="002C330C">
      <w:pPr>
        <w:ind w:left="720" w:hanging="720"/>
        <w:rPr>
          <w:rFonts w:ascii="Calibri" w:hAnsi="Calibri" w:cs="Calibri"/>
          <w:sz w:val="22"/>
          <w:szCs w:val="22"/>
        </w:rPr>
      </w:pPr>
    </w:p>
    <w:p w14:paraId="50AD8522" w14:textId="77777777" w:rsidR="00825BED" w:rsidRDefault="00825BED" w:rsidP="002C330C">
      <w:pPr>
        <w:ind w:left="720" w:hanging="720"/>
        <w:rPr>
          <w:rFonts w:ascii="Calibri" w:hAnsi="Calibri" w:cs="Calibri"/>
          <w:sz w:val="22"/>
          <w:szCs w:val="22"/>
        </w:rPr>
      </w:pPr>
    </w:p>
    <w:p w14:paraId="11D7F86D" w14:textId="3494BC80" w:rsidR="00597E40" w:rsidRPr="00B76FFC" w:rsidRDefault="00E348B8" w:rsidP="00E717B3">
      <w:pPr>
        <w:spacing w:line="360" w:lineRule="auto"/>
        <w:ind w:left="720" w:hanging="720"/>
        <w:rPr>
          <w:rFonts w:ascii="Calibri" w:hAnsi="Calibri" w:cs="Calibri"/>
          <w:sz w:val="28"/>
          <w:szCs w:val="28"/>
        </w:rPr>
      </w:pPr>
      <w:r>
        <w:rPr>
          <w:rFonts w:ascii="Calibri" w:hAnsi="Calibri" w:cs="Calibri"/>
          <w:b/>
          <w:bCs/>
          <w:sz w:val="28"/>
          <w:szCs w:val="28"/>
        </w:rPr>
        <w:t xml:space="preserve">2.  </w:t>
      </w:r>
      <w:r w:rsidR="00597E40" w:rsidRPr="00B76FFC">
        <w:rPr>
          <w:rFonts w:ascii="Calibri" w:hAnsi="Calibri" w:cs="Calibri"/>
          <w:b/>
          <w:bCs/>
          <w:sz w:val="28"/>
          <w:szCs w:val="28"/>
        </w:rPr>
        <w:t>Data Cleaning</w:t>
      </w:r>
    </w:p>
    <w:p w14:paraId="25623169" w14:textId="5C518409" w:rsidR="00597E40" w:rsidRPr="00A177D1" w:rsidRDefault="00FA0BE5" w:rsidP="00203E7C">
      <w:pPr>
        <w:pStyle w:val="ListParagraph"/>
        <w:numPr>
          <w:ilvl w:val="1"/>
          <w:numId w:val="81"/>
        </w:numPr>
        <w:spacing w:line="240"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Handle Missing Values:</w:t>
      </w:r>
    </w:p>
    <w:p w14:paraId="27C35EA1" w14:textId="77777777" w:rsidR="00C73566" w:rsidRDefault="00C73566" w:rsidP="00203E7C">
      <w:pPr>
        <w:spacing w:after="0" w:line="240" w:lineRule="auto"/>
        <w:rPr>
          <w:rFonts w:ascii="Calibri" w:hAnsi="Calibri" w:cs="Calibri"/>
          <w:sz w:val="20"/>
          <w:szCs w:val="20"/>
        </w:rPr>
      </w:pPr>
      <w:r w:rsidRPr="00C73566">
        <w:rPr>
          <w:rFonts w:ascii="Calibri" w:hAnsi="Calibri" w:cs="Calibri"/>
          <w:sz w:val="20"/>
          <w:szCs w:val="20"/>
        </w:rPr>
        <w:t>Techniques used - Coalescing for NULL check.</w:t>
      </w:r>
      <w:r>
        <w:rPr>
          <w:rFonts w:ascii="Calibri" w:hAnsi="Calibri" w:cs="Calibri"/>
          <w:sz w:val="20"/>
          <w:szCs w:val="20"/>
        </w:rPr>
        <w:t xml:space="preserve"> </w:t>
      </w:r>
    </w:p>
    <w:p w14:paraId="6D3B9DA4" w14:textId="4910E238" w:rsidR="004D5DBC" w:rsidRPr="00A177D1" w:rsidRDefault="004D5DBC" w:rsidP="00203E7C">
      <w:pPr>
        <w:spacing w:after="0" w:line="240" w:lineRule="auto"/>
        <w:rPr>
          <w:rFonts w:ascii="Calibri" w:hAnsi="Calibri" w:cs="Calibri"/>
          <w:sz w:val="20"/>
          <w:szCs w:val="20"/>
        </w:rPr>
      </w:pPr>
      <w:r w:rsidRPr="00A177D1">
        <w:rPr>
          <w:rFonts w:ascii="Calibri" w:hAnsi="Calibri" w:cs="Calibri"/>
          <w:sz w:val="20"/>
          <w:szCs w:val="20"/>
        </w:rPr>
        <w:t xml:space="preserve">we use the </w:t>
      </w:r>
      <w:r w:rsidR="00001271" w:rsidRPr="00A177D1">
        <w:rPr>
          <w:rFonts w:ascii="Calibri" w:hAnsi="Calibri" w:cs="Calibri"/>
          <w:sz w:val="20"/>
          <w:szCs w:val="20"/>
        </w:rPr>
        <w:t>‘</w:t>
      </w:r>
      <w:r w:rsidRPr="00A177D1">
        <w:rPr>
          <w:rFonts w:ascii="Calibri" w:hAnsi="Calibri" w:cs="Calibri"/>
          <w:sz w:val="20"/>
          <w:szCs w:val="20"/>
        </w:rPr>
        <w:t>COALESCE</w:t>
      </w:r>
      <w:r w:rsidR="00001271" w:rsidRPr="00A177D1">
        <w:rPr>
          <w:rFonts w:ascii="Calibri" w:hAnsi="Calibri" w:cs="Calibri"/>
          <w:sz w:val="20"/>
          <w:szCs w:val="20"/>
        </w:rPr>
        <w:t>’</w:t>
      </w:r>
      <w:r w:rsidRPr="00A177D1">
        <w:rPr>
          <w:rFonts w:ascii="Calibri" w:hAnsi="Calibri" w:cs="Calibri"/>
          <w:sz w:val="20"/>
          <w:szCs w:val="20"/>
        </w:rPr>
        <w:t xml:space="preserve"> function in MySQL. The COALESCE function returns the first non-NULL value in the list of arguments. If all arguments are NULL, then it returns NULL. Here, we are checking each column for NULL values.</w:t>
      </w:r>
    </w:p>
    <w:p w14:paraId="1D2F71C6" w14:textId="77777777" w:rsidR="00E232FA" w:rsidRPr="008B4276" w:rsidRDefault="00E232FA" w:rsidP="00203E7C">
      <w:pPr>
        <w:spacing w:line="240" w:lineRule="auto"/>
        <w:ind w:left="720" w:hanging="720"/>
        <w:rPr>
          <w:rFonts w:ascii="Calibri" w:hAnsi="Calibri" w:cs="Calibri"/>
          <w:sz w:val="18"/>
          <w:szCs w:val="18"/>
        </w:rPr>
      </w:pPr>
    </w:p>
    <w:p w14:paraId="468D3E0C" w14:textId="02088DAA" w:rsidR="00F870B4" w:rsidRPr="00A177D1" w:rsidRDefault="00F870B4" w:rsidP="00203E7C">
      <w:pPr>
        <w:spacing w:line="240" w:lineRule="auto"/>
        <w:ind w:left="720" w:hanging="720"/>
        <w:rPr>
          <w:rFonts w:ascii="Calibri" w:hAnsi="Calibri" w:cs="Calibri"/>
          <w:sz w:val="20"/>
          <w:szCs w:val="20"/>
        </w:rPr>
      </w:pPr>
      <w:r w:rsidRPr="00A177D1">
        <w:rPr>
          <w:rFonts w:ascii="Calibri" w:hAnsi="Calibri" w:cs="Calibri"/>
          <w:sz w:val="20"/>
          <w:szCs w:val="20"/>
        </w:rPr>
        <w:t>Query:</w:t>
      </w:r>
    </w:p>
    <w:p w14:paraId="6586777F" w14:textId="20ACB834"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lastRenderedPageBreak/>
        <w:t>SELECT *</w:t>
      </w:r>
      <w:r w:rsidR="00A823B9">
        <w:rPr>
          <w:rFonts w:ascii="Calibri" w:hAnsi="Calibri" w:cs="Calibri"/>
          <w:color w:val="215E99" w:themeColor="text2" w:themeTint="BF"/>
          <w:sz w:val="16"/>
          <w:szCs w:val="16"/>
        </w:rPr>
        <w:t xml:space="preserve"> </w:t>
      </w:r>
      <w:r w:rsidRPr="001F48E3">
        <w:rPr>
          <w:rFonts w:ascii="Calibri" w:hAnsi="Calibri" w:cs="Calibri"/>
          <w:color w:val="215E99" w:themeColor="text2" w:themeTint="BF"/>
          <w:sz w:val="16"/>
          <w:szCs w:val="16"/>
        </w:rPr>
        <w:t>FROM loan_data</w:t>
      </w:r>
    </w:p>
    <w:p w14:paraId="72A3413D"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WHERE COALESCE(id, address_state, application_type, emp_length, emp_title, grade, </w:t>
      </w:r>
    </w:p>
    <w:p w14:paraId="7C0AB5E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home_ownership, issue_date, last_credit_pull_date, last_payment_date, </w:t>
      </w:r>
    </w:p>
    <w:p w14:paraId="41F11265"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loan_status, next_payment_date, member_id, purpose, sub_grade, term, </w:t>
      </w:r>
    </w:p>
    <w:p w14:paraId="585B7E70"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verification_status, annual_income, dti, installment, int_rate, </w:t>
      </w:r>
    </w:p>
    <w:p w14:paraId="490E6F0C" w14:textId="77777777" w:rsidR="00E55756" w:rsidRPr="001F48E3" w:rsidRDefault="00E55756" w:rsidP="00C41E78">
      <w:pPr>
        <w:spacing w:after="0" w:line="240" w:lineRule="auto"/>
        <w:ind w:left="144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               loan_amount, total_acc, total_payment) IS NULL;</w:t>
      </w:r>
    </w:p>
    <w:p w14:paraId="55566C0F" w14:textId="77777777" w:rsidR="00E55756" w:rsidRDefault="00E55756" w:rsidP="002C330C">
      <w:pPr>
        <w:ind w:left="720" w:hanging="720"/>
        <w:rPr>
          <w:rFonts w:ascii="Calibri" w:hAnsi="Calibri" w:cs="Calibri"/>
          <w:sz w:val="18"/>
          <w:szCs w:val="18"/>
        </w:rPr>
      </w:pPr>
    </w:p>
    <w:p w14:paraId="4FBACBF9" w14:textId="6E5BDDBC" w:rsidR="00F21079" w:rsidRPr="00A177D1" w:rsidRDefault="00F870B4" w:rsidP="002C330C">
      <w:pPr>
        <w:ind w:left="720" w:hanging="720"/>
        <w:rPr>
          <w:rFonts w:ascii="Calibri" w:hAnsi="Calibri" w:cs="Calibri"/>
          <w:sz w:val="20"/>
          <w:szCs w:val="20"/>
        </w:rPr>
      </w:pPr>
      <w:r w:rsidRPr="00A177D1">
        <w:rPr>
          <w:rFonts w:ascii="Calibri" w:hAnsi="Calibri" w:cs="Calibri"/>
          <w:sz w:val="20"/>
          <w:szCs w:val="20"/>
        </w:rPr>
        <w:t>Observation: No missing value in dataset.</w:t>
      </w:r>
    </w:p>
    <w:p w14:paraId="6DFCAD95" w14:textId="77777777" w:rsidR="003B60D5" w:rsidRPr="00E717B3" w:rsidRDefault="003B60D5" w:rsidP="002C330C">
      <w:pPr>
        <w:ind w:left="720" w:hanging="720"/>
        <w:rPr>
          <w:rFonts w:ascii="Calibri" w:hAnsi="Calibri" w:cs="Calibri"/>
          <w:sz w:val="12"/>
          <w:szCs w:val="12"/>
        </w:rPr>
      </w:pPr>
    </w:p>
    <w:p w14:paraId="430E4B62" w14:textId="4A587590" w:rsidR="00597E40" w:rsidRPr="00A177D1" w:rsidRDefault="00FA0BE5" w:rsidP="00FA0BE5">
      <w:pPr>
        <w:rPr>
          <w:rFonts w:ascii="Calibri" w:hAnsi="Calibri" w:cs="Calibri"/>
          <w:sz w:val="20"/>
          <w:szCs w:val="20"/>
        </w:rPr>
      </w:pPr>
      <w:r w:rsidRPr="00A177D1">
        <w:rPr>
          <w:rFonts w:ascii="Calibri" w:hAnsi="Calibri" w:cs="Calibri"/>
          <w:b/>
          <w:bCs/>
          <w:sz w:val="20"/>
          <w:szCs w:val="20"/>
        </w:rPr>
        <w:t xml:space="preserve">2.2   </w:t>
      </w:r>
      <w:r w:rsidR="00597E40" w:rsidRPr="00A177D1">
        <w:rPr>
          <w:rFonts w:ascii="Calibri" w:hAnsi="Calibri" w:cs="Calibri"/>
          <w:b/>
          <w:bCs/>
          <w:sz w:val="20"/>
          <w:szCs w:val="20"/>
        </w:rPr>
        <w:t>Check for Duplicates:</w:t>
      </w:r>
      <w:r w:rsidR="00597E40" w:rsidRPr="00A177D1">
        <w:rPr>
          <w:rFonts w:ascii="Calibri" w:hAnsi="Calibri" w:cs="Calibri"/>
          <w:sz w:val="20"/>
          <w:szCs w:val="20"/>
        </w:rPr>
        <w:t xml:space="preserve"> Identifying and removing duplicate records.</w:t>
      </w:r>
    </w:p>
    <w:p w14:paraId="16720CE0" w14:textId="6BF0C58A" w:rsidR="000A590D" w:rsidRPr="00A177D1" w:rsidRDefault="001F0DC9" w:rsidP="002C330C">
      <w:pPr>
        <w:ind w:left="720" w:hanging="720"/>
        <w:rPr>
          <w:rFonts w:ascii="Calibri" w:hAnsi="Calibri" w:cs="Calibri"/>
          <w:sz w:val="20"/>
          <w:szCs w:val="20"/>
        </w:rPr>
      </w:pPr>
      <w:r w:rsidRPr="00A177D1">
        <w:rPr>
          <w:rFonts w:ascii="Calibri" w:hAnsi="Calibri" w:cs="Calibri"/>
          <w:sz w:val="20"/>
          <w:szCs w:val="20"/>
        </w:rPr>
        <w:t>Duplicates skew analysis</w:t>
      </w:r>
      <w:r w:rsidR="003B60D5" w:rsidRPr="00A177D1">
        <w:rPr>
          <w:rFonts w:ascii="Calibri" w:hAnsi="Calibri" w:cs="Calibri"/>
          <w:sz w:val="20"/>
          <w:szCs w:val="20"/>
        </w:rPr>
        <w:t>.</w:t>
      </w:r>
      <w:r w:rsidRPr="00A177D1">
        <w:rPr>
          <w:rFonts w:ascii="Calibri" w:hAnsi="Calibri" w:cs="Calibri"/>
          <w:sz w:val="20"/>
          <w:szCs w:val="20"/>
        </w:rPr>
        <w:t xml:space="preserve"> Finding and removing them is essential for clean, reliable data.</w:t>
      </w:r>
    </w:p>
    <w:p w14:paraId="52349476" w14:textId="77777777" w:rsidR="000A590D" w:rsidRPr="00EB1241" w:rsidRDefault="000A590D" w:rsidP="002C330C">
      <w:pPr>
        <w:pStyle w:val="ListParagraph"/>
        <w:ind w:hanging="720"/>
        <w:rPr>
          <w:rFonts w:ascii="Calibri" w:hAnsi="Calibri" w:cs="Calibri"/>
          <w:sz w:val="12"/>
          <w:szCs w:val="12"/>
        </w:rPr>
      </w:pPr>
    </w:p>
    <w:p w14:paraId="62DEAC77" w14:textId="6AF19D83" w:rsidR="00AA650E" w:rsidRPr="00A177D1" w:rsidRDefault="00AA650E" w:rsidP="00203E7C">
      <w:pPr>
        <w:pStyle w:val="ListParagraph"/>
        <w:spacing w:line="240" w:lineRule="auto"/>
        <w:ind w:hanging="720"/>
        <w:rPr>
          <w:rFonts w:ascii="Calibri" w:hAnsi="Calibri" w:cs="Calibri"/>
          <w:sz w:val="20"/>
          <w:szCs w:val="20"/>
        </w:rPr>
      </w:pPr>
      <w:r w:rsidRPr="00A177D1">
        <w:rPr>
          <w:rFonts w:ascii="Calibri" w:hAnsi="Calibri" w:cs="Calibri"/>
          <w:sz w:val="20"/>
          <w:szCs w:val="20"/>
        </w:rPr>
        <w:t>Identify Duplicate Records:</w:t>
      </w:r>
    </w:p>
    <w:p w14:paraId="19CD721A" w14:textId="6486C82A" w:rsidR="006F2D12" w:rsidRPr="00A177D1" w:rsidRDefault="00152ACC" w:rsidP="00203E7C">
      <w:pPr>
        <w:spacing w:line="240" w:lineRule="auto"/>
        <w:rPr>
          <w:rFonts w:ascii="Calibri" w:hAnsi="Calibri" w:cs="Calibri"/>
          <w:sz w:val="20"/>
          <w:szCs w:val="20"/>
        </w:rPr>
      </w:pPr>
      <w:r w:rsidRPr="00A177D1">
        <w:rPr>
          <w:rFonts w:ascii="Calibri" w:hAnsi="Calibri" w:cs="Calibri"/>
          <w:sz w:val="20"/>
          <w:szCs w:val="20"/>
        </w:rPr>
        <w:t>Using GROUP BY and HAVING, we identify duplicate records by grouping all dataset columns and counting occurrences. A count exceeding 1 in any group signals duplicate records.</w:t>
      </w:r>
    </w:p>
    <w:p w14:paraId="3E7268F0" w14:textId="77777777" w:rsidR="00435F3A" w:rsidRPr="00AA650E" w:rsidRDefault="00435F3A" w:rsidP="002C330C">
      <w:pPr>
        <w:pStyle w:val="ListParagraph"/>
        <w:ind w:hanging="720"/>
        <w:rPr>
          <w:rFonts w:ascii="Calibri" w:hAnsi="Calibri" w:cs="Calibri"/>
          <w:sz w:val="22"/>
          <w:szCs w:val="22"/>
        </w:rPr>
      </w:pPr>
    </w:p>
    <w:p w14:paraId="249A38C6" w14:textId="379DF7DF" w:rsidR="00F21079" w:rsidRPr="001F48E3" w:rsidRDefault="00EA73D0" w:rsidP="007C4B88">
      <w:pPr>
        <w:pStyle w:val="ListParagraph"/>
        <w:ind w:hanging="720"/>
        <w:rPr>
          <w:rFonts w:ascii="Calibri" w:hAnsi="Calibri" w:cs="Calibri"/>
          <w:color w:val="215E99" w:themeColor="text2" w:themeTint="BF"/>
          <w:sz w:val="16"/>
          <w:szCs w:val="16"/>
        </w:rPr>
      </w:pPr>
      <w:r w:rsidRPr="00B116ED">
        <w:rPr>
          <w:rFonts w:ascii="Calibri" w:hAnsi="Calibri" w:cs="Calibri"/>
          <w:sz w:val="20"/>
          <w:szCs w:val="20"/>
        </w:rPr>
        <w:t>Query Structure:</w:t>
      </w:r>
      <w:r w:rsidR="00012DDA" w:rsidRPr="00B116ED">
        <w:rPr>
          <w:rFonts w:ascii="Calibri" w:hAnsi="Calibri" w:cs="Calibri"/>
          <w:sz w:val="20"/>
          <w:szCs w:val="20"/>
        </w:rPr>
        <w:t xml:space="preserve"> </w:t>
      </w:r>
      <w:r w:rsidR="007C4B88" w:rsidRPr="00B116ED">
        <w:rPr>
          <w:rFonts w:ascii="Calibri" w:hAnsi="Calibri" w:cs="Calibri"/>
          <w:sz w:val="20"/>
          <w:szCs w:val="20"/>
        </w:rPr>
        <w:t xml:space="preserve">  </w:t>
      </w:r>
      <w:r w:rsidR="00AA650E" w:rsidRPr="001F48E3">
        <w:rPr>
          <w:rFonts w:ascii="Calibri" w:hAnsi="Calibri" w:cs="Calibri"/>
          <w:color w:val="215E99" w:themeColor="text2" w:themeTint="BF"/>
          <w:sz w:val="16"/>
          <w:szCs w:val="16"/>
        </w:rPr>
        <w:t>SELECT column1, column2, COUNT(*)</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FROM table</w:t>
      </w:r>
      <w:r w:rsidR="00C475DA">
        <w:rPr>
          <w:rFonts w:ascii="Calibri" w:hAnsi="Calibri" w:cs="Calibri"/>
          <w:color w:val="215E99" w:themeColor="text2" w:themeTint="BF"/>
          <w:sz w:val="16"/>
          <w:szCs w:val="16"/>
        </w:rPr>
        <w:t>_name</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GROUP BY column1, column2</w:t>
      </w:r>
      <w:r w:rsidR="007C4B88">
        <w:rPr>
          <w:rFonts w:ascii="Calibri" w:hAnsi="Calibri" w:cs="Calibri"/>
          <w:color w:val="215E99" w:themeColor="text2" w:themeTint="BF"/>
          <w:sz w:val="16"/>
          <w:szCs w:val="16"/>
        </w:rPr>
        <w:t xml:space="preserve">   </w:t>
      </w:r>
      <w:r w:rsidR="00AA650E" w:rsidRPr="001F48E3">
        <w:rPr>
          <w:rFonts w:ascii="Calibri" w:hAnsi="Calibri" w:cs="Calibri"/>
          <w:color w:val="215E99" w:themeColor="text2" w:themeTint="BF"/>
          <w:sz w:val="16"/>
          <w:szCs w:val="16"/>
        </w:rPr>
        <w:t>HAVING COUNT(*) &gt; 1;</w:t>
      </w:r>
    </w:p>
    <w:p w14:paraId="5B60F57A" w14:textId="399DB550" w:rsidR="00EA73D0" w:rsidRPr="00B116ED" w:rsidRDefault="00EA73D0" w:rsidP="002C330C">
      <w:pPr>
        <w:ind w:left="720" w:hanging="720"/>
        <w:rPr>
          <w:rFonts w:ascii="Calibri" w:hAnsi="Calibri" w:cs="Calibri"/>
          <w:sz w:val="20"/>
          <w:szCs w:val="20"/>
        </w:rPr>
      </w:pPr>
      <w:r w:rsidRPr="00B116ED">
        <w:rPr>
          <w:rFonts w:ascii="Calibri" w:hAnsi="Calibri" w:cs="Calibri"/>
          <w:sz w:val="20"/>
          <w:szCs w:val="20"/>
        </w:rPr>
        <w:t>Query Execution:</w:t>
      </w:r>
    </w:p>
    <w:p w14:paraId="0510D69A"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 xml:space="preserve">SELECT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 </w:t>
      </w:r>
    </w:p>
    <w:p w14:paraId="72058B7D"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COUNT(*) AS duplicate_count</w:t>
      </w:r>
    </w:p>
    <w:p w14:paraId="59C5276E"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FROM loan_data</w:t>
      </w:r>
    </w:p>
    <w:p w14:paraId="7B868BE3"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GROUP BY id, address_state, application_type, emp_length, emp_title, grade, home_ownership, issue_date, last_credit_pull_date, last_payment_date, loan_status, next_payment_date, member_id, purpose, sub_grade, term, verification_status, annual_income, dti, installment, int_rate, loan_amount, total_acc, total_payment</w:t>
      </w:r>
    </w:p>
    <w:p w14:paraId="73B17700" w14:textId="77777777" w:rsidR="00737E49" w:rsidRPr="001F48E3" w:rsidRDefault="00737E49" w:rsidP="00A823B9">
      <w:pPr>
        <w:spacing w:after="0" w:line="240" w:lineRule="auto"/>
        <w:ind w:left="1560" w:hanging="720"/>
        <w:rPr>
          <w:rFonts w:ascii="Calibri" w:hAnsi="Calibri" w:cs="Calibri"/>
          <w:color w:val="215E99" w:themeColor="text2" w:themeTint="BF"/>
          <w:sz w:val="16"/>
          <w:szCs w:val="16"/>
        </w:rPr>
      </w:pPr>
      <w:r w:rsidRPr="001F48E3">
        <w:rPr>
          <w:rFonts w:ascii="Calibri" w:hAnsi="Calibri" w:cs="Calibri"/>
          <w:color w:val="215E99" w:themeColor="text2" w:themeTint="BF"/>
          <w:sz w:val="16"/>
          <w:szCs w:val="16"/>
        </w:rPr>
        <w:t>HAVING COUNT(*) &gt; 1;</w:t>
      </w:r>
    </w:p>
    <w:p w14:paraId="7A2F3ECC" w14:textId="77777777" w:rsidR="00737E49" w:rsidRPr="00737E49" w:rsidRDefault="00737E49" w:rsidP="00203E7C">
      <w:pPr>
        <w:spacing w:line="240" w:lineRule="auto"/>
        <w:ind w:left="720" w:hanging="720"/>
        <w:rPr>
          <w:rFonts w:ascii="Calibri" w:hAnsi="Calibri" w:cs="Calibri"/>
          <w:sz w:val="22"/>
          <w:szCs w:val="22"/>
        </w:rPr>
      </w:pPr>
    </w:p>
    <w:p w14:paraId="1D80F158" w14:textId="5DBD98CB" w:rsidR="00737E49" w:rsidRPr="00A177D1" w:rsidRDefault="00737E49" w:rsidP="002C330C">
      <w:pPr>
        <w:ind w:left="720" w:hanging="720"/>
        <w:rPr>
          <w:rFonts w:ascii="Calibri" w:hAnsi="Calibri" w:cs="Calibri"/>
          <w:sz w:val="20"/>
          <w:szCs w:val="20"/>
        </w:rPr>
      </w:pPr>
      <w:r w:rsidRPr="00A177D1">
        <w:rPr>
          <w:rFonts w:ascii="Calibri" w:hAnsi="Calibri" w:cs="Calibri"/>
          <w:sz w:val="20"/>
          <w:szCs w:val="20"/>
        </w:rPr>
        <w:t xml:space="preserve">Observation: </w:t>
      </w:r>
      <w:r w:rsidR="004D2631" w:rsidRPr="00A177D1">
        <w:rPr>
          <w:rFonts w:ascii="Calibri" w:hAnsi="Calibri" w:cs="Calibri"/>
          <w:sz w:val="20"/>
          <w:szCs w:val="20"/>
        </w:rPr>
        <w:t>No duplicate records were found in the dataset.</w:t>
      </w:r>
    </w:p>
    <w:p w14:paraId="71F0B774" w14:textId="77777777" w:rsidR="00737E49" w:rsidRPr="00303124" w:rsidRDefault="00737E49" w:rsidP="002C330C">
      <w:pPr>
        <w:ind w:left="720" w:hanging="720"/>
        <w:rPr>
          <w:rFonts w:ascii="Calibri" w:hAnsi="Calibri" w:cs="Calibri"/>
          <w:sz w:val="12"/>
          <w:szCs w:val="12"/>
        </w:rPr>
      </w:pPr>
    </w:p>
    <w:p w14:paraId="166EB7F6" w14:textId="45F5CA31" w:rsidR="00597E40" w:rsidRPr="00A177D1" w:rsidRDefault="0035223C" w:rsidP="0035223C">
      <w:pPr>
        <w:pStyle w:val="ListParagraph"/>
        <w:numPr>
          <w:ilvl w:val="1"/>
          <w:numId w:val="85"/>
        </w:numPr>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Data Type Conversion:</w:t>
      </w:r>
      <w:r w:rsidR="00597E40" w:rsidRPr="00A177D1">
        <w:rPr>
          <w:rFonts w:ascii="Calibri" w:hAnsi="Calibri" w:cs="Calibri"/>
          <w:sz w:val="20"/>
          <w:szCs w:val="20"/>
        </w:rPr>
        <w:t xml:space="preserve"> Converting fields to appropriate data types.</w:t>
      </w:r>
    </w:p>
    <w:p w14:paraId="4220E8F2" w14:textId="77777777" w:rsidR="00750D20" w:rsidRDefault="009624E6" w:rsidP="003B6BBA">
      <w:pPr>
        <w:spacing w:line="240" w:lineRule="auto"/>
        <w:rPr>
          <w:rFonts w:ascii="Calibri" w:hAnsi="Calibri" w:cs="Calibri"/>
          <w:sz w:val="20"/>
          <w:szCs w:val="20"/>
        </w:rPr>
      </w:pPr>
      <w:r w:rsidRPr="009624E6">
        <w:rPr>
          <w:rFonts w:ascii="Calibri" w:hAnsi="Calibri" w:cs="Calibri"/>
          <w:sz w:val="20"/>
          <w:szCs w:val="20"/>
        </w:rPr>
        <w:t>Changing data types to appropriate ones as identified in step 1.2.</w:t>
      </w:r>
      <w:r w:rsidR="00750D20">
        <w:rPr>
          <w:rFonts w:ascii="Calibri" w:hAnsi="Calibri" w:cs="Calibri"/>
          <w:sz w:val="20"/>
          <w:szCs w:val="20"/>
        </w:rPr>
        <w:t xml:space="preserve"> </w:t>
      </w:r>
    </w:p>
    <w:p w14:paraId="286FAFC2" w14:textId="7E273B75" w:rsidR="00F21079" w:rsidRPr="00A177D1" w:rsidRDefault="00750D20" w:rsidP="003B6BBA">
      <w:pPr>
        <w:spacing w:line="240" w:lineRule="auto"/>
        <w:rPr>
          <w:rFonts w:ascii="Calibri" w:hAnsi="Calibri" w:cs="Calibri"/>
          <w:sz w:val="20"/>
          <w:szCs w:val="20"/>
        </w:rPr>
      </w:pPr>
      <w:r w:rsidRPr="00750D20">
        <w:rPr>
          <w:rFonts w:ascii="Calibri" w:hAnsi="Calibri" w:cs="Calibri"/>
          <w:sz w:val="20"/>
          <w:szCs w:val="20"/>
        </w:rPr>
        <w:t>Techniques used - Data migration with a staging table.</w:t>
      </w:r>
    </w:p>
    <w:p w14:paraId="5DC91464" w14:textId="2167DF8D" w:rsidR="00AB4FF5" w:rsidRPr="00A177D1" w:rsidRDefault="00AB4FF5" w:rsidP="003B6BBA">
      <w:pPr>
        <w:spacing w:line="240" w:lineRule="auto"/>
        <w:rPr>
          <w:rFonts w:ascii="Calibri" w:hAnsi="Calibri" w:cs="Calibri"/>
          <w:sz w:val="20"/>
          <w:szCs w:val="20"/>
        </w:rPr>
      </w:pPr>
      <w:r w:rsidRPr="00A177D1">
        <w:rPr>
          <w:rFonts w:ascii="Calibri" w:hAnsi="Calibri" w:cs="Calibri"/>
          <w:sz w:val="20"/>
          <w:szCs w:val="20"/>
        </w:rPr>
        <w:t>To minimize the risk of data loss or corruption during the conversion process, changes are initially tested on a subset of the data. Once verified, the changes are applied to the entire dataset.</w:t>
      </w:r>
    </w:p>
    <w:p w14:paraId="157E75DC" w14:textId="77777777" w:rsidR="00CA514C" w:rsidRPr="00303124" w:rsidRDefault="00CA514C" w:rsidP="003B6BBA">
      <w:pPr>
        <w:spacing w:line="240" w:lineRule="auto"/>
        <w:ind w:left="720" w:hanging="720"/>
        <w:rPr>
          <w:rFonts w:ascii="Calibri" w:hAnsi="Calibri" w:cs="Calibri"/>
          <w:b/>
          <w:bCs/>
          <w:sz w:val="2"/>
          <w:szCs w:val="2"/>
        </w:rPr>
      </w:pPr>
    </w:p>
    <w:p w14:paraId="4A6D36AB" w14:textId="7F3F8443" w:rsidR="00D62E30" w:rsidRPr="00B116ED" w:rsidRDefault="008B465F" w:rsidP="003B6BBA">
      <w:pPr>
        <w:spacing w:line="240" w:lineRule="auto"/>
        <w:ind w:left="720" w:hanging="720"/>
        <w:rPr>
          <w:rFonts w:ascii="Calibri" w:hAnsi="Calibri" w:cs="Calibri"/>
          <w:b/>
          <w:bCs/>
          <w:sz w:val="20"/>
          <w:szCs w:val="20"/>
        </w:rPr>
      </w:pPr>
      <w:r w:rsidRPr="00B116ED">
        <w:rPr>
          <w:rFonts w:ascii="Calibri" w:hAnsi="Calibri" w:cs="Calibri"/>
          <w:b/>
          <w:bCs/>
          <w:sz w:val="20"/>
          <w:szCs w:val="20"/>
        </w:rPr>
        <w:t>Steps for Data Type Conversion:</w:t>
      </w:r>
    </w:p>
    <w:p w14:paraId="293D4970" w14:textId="76905827" w:rsidR="00C06C21" w:rsidRPr="00687A2F" w:rsidRDefault="00687A2F" w:rsidP="00C41E78">
      <w:pPr>
        <w:spacing w:after="0" w:line="240" w:lineRule="auto"/>
        <w:ind w:left="720"/>
        <w:rPr>
          <w:rFonts w:ascii="Calibri" w:hAnsi="Calibri" w:cs="Calibri"/>
          <w:sz w:val="20"/>
          <w:szCs w:val="20"/>
        </w:rPr>
      </w:pPr>
      <w:proofErr w:type="spellStart"/>
      <w:r w:rsidRPr="00687A2F">
        <w:rPr>
          <w:rFonts w:ascii="Calibri" w:hAnsi="Calibri" w:cs="Calibri"/>
          <w:sz w:val="20"/>
          <w:szCs w:val="20"/>
        </w:rPr>
        <w:t>i</w:t>
      </w:r>
      <w:proofErr w:type="spellEnd"/>
      <w:r w:rsidRPr="00687A2F">
        <w:rPr>
          <w:rFonts w:ascii="Calibri" w:hAnsi="Calibri" w:cs="Calibri"/>
          <w:sz w:val="20"/>
          <w:szCs w:val="20"/>
        </w:rPr>
        <w:t>.</w:t>
      </w:r>
      <w:r>
        <w:rPr>
          <w:rFonts w:ascii="Calibri" w:hAnsi="Calibri" w:cs="Calibri"/>
          <w:sz w:val="20"/>
          <w:szCs w:val="20"/>
        </w:rPr>
        <w:t xml:space="preserve">   </w:t>
      </w:r>
      <w:r w:rsidR="00741EF3" w:rsidRPr="00687A2F">
        <w:rPr>
          <w:rFonts w:ascii="Calibri" w:hAnsi="Calibri" w:cs="Calibri"/>
          <w:b/>
          <w:bCs/>
          <w:sz w:val="20"/>
          <w:szCs w:val="20"/>
        </w:rPr>
        <w:t>Create a New Backup Table</w:t>
      </w:r>
    </w:p>
    <w:p w14:paraId="4A1C1296" w14:textId="6B39F372" w:rsidR="00CA514C" w:rsidRDefault="00CA514C" w:rsidP="00C41E78">
      <w:pPr>
        <w:spacing w:after="0" w:line="240" w:lineRule="auto"/>
        <w:ind w:left="1440" w:hanging="720"/>
        <w:rPr>
          <w:rFonts w:ascii="Calibri" w:hAnsi="Calibri" w:cs="Calibri"/>
          <w:sz w:val="20"/>
          <w:szCs w:val="20"/>
        </w:rPr>
      </w:pPr>
      <w:r w:rsidRPr="00CA514C">
        <w:rPr>
          <w:rFonts w:ascii="Calibri" w:hAnsi="Calibri" w:cs="Calibri"/>
          <w:sz w:val="20"/>
          <w:szCs w:val="20"/>
        </w:rPr>
        <w:t>To preserve the original data, a backup table is created with the same structure as the original table.</w:t>
      </w:r>
    </w:p>
    <w:p w14:paraId="09182609" w14:textId="6EF1ABC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CREATE TABLE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LIKE loan_data;</w:t>
      </w:r>
    </w:p>
    <w:p w14:paraId="7E77CDA1" w14:textId="77777777" w:rsidR="00D62E30" w:rsidRPr="00303124" w:rsidRDefault="00D62E30" w:rsidP="00C41E78">
      <w:pPr>
        <w:spacing w:after="0" w:line="240" w:lineRule="auto"/>
        <w:ind w:left="1440" w:hanging="720"/>
        <w:rPr>
          <w:rFonts w:ascii="Calibri" w:hAnsi="Calibri" w:cs="Calibri"/>
          <w:sz w:val="10"/>
          <w:szCs w:val="10"/>
        </w:rPr>
      </w:pPr>
    </w:p>
    <w:p w14:paraId="7DBF2887" w14:textId="7066DAF5" w:rsidR="00B01D72" w:rsidRPr="00687A2F" w:rsidRDefault="00687A2F" w:rsidP="00C41E78">
      <w:pPr>
        <w:spacing w:after="0" w:line="240" w:lineRule="auto"/>
        <w:ind w:left="720"/>
        <w:rPr>
          <w:rFonts w:ascii="Calibri" w:hAnsi="Calibri" w:cs="Calibri"/>
          <w:sz w:val="20"/>
          <w:szCs w:val="20"/>
        </w:rPr>
      </w:pPr>
      <w:r w:rsidRPr="00687A2F">
        <w:rPr>
          <w:rFonts w:ascii="Calibri" w:hAnsi="Calibri" w:cs="Calibri"/>
          <w:sz w:val="20"/>
          <w:szCs w:val="20"/>
        </w:rPr>
        <w:t>ii.</w:t>
      </w:r>
      <w:r>
        <w:rPr>
          <w:rFonts w:ascii="Calibri" w:hAnsi="Calibri" w:cs="Calibri"/>
          <w:b/>
          <w:bCs/>
          <w:sz w:val="20"/>
          <w:szCs w:val="20"/>
        </w:rPr>
        <w:t xml:space="preserve">   </w:t>
      </w:r>
      <w:r w:rsidR="00B01D72" w:rsidRPr="00687A2F">
        <w:rPr>
          <w:rFonts w:ascii="Calibri" w:hAnsi="Calibri" w:cs="Calibri"/>
          <w:b/>
          <w:bCs/>
          <w:sz w:val="20"/>
          <w:szCs w:val="20"/>
        </w:rPr>
        <w:t>Copy Subset of Data from Original Table to Backup Table</w:t>
      </w:r>
    </w:p>
    <w:p w14:paraId="551899B1" w14:textId="7A5F2A64" w:rsidR="00D62E30" w:rsidRPr="00D47E1D" w:rsidRDefault="00B01D72" w:rsidP="00C41E78">
      <w:pPr>
        <w:spacing w:after="0" w:line="240" w:lineRule="auto"/>
        <w:ind w:left="1440" w:hanging="720"/>
        <w:rPr>
          <w:rFonts w:ascii="Calibri" w:hAnsi="Calibri" w:cs="Calibri"/>
          <w:sz w:val="20"/>
          <w:szCs w:val="20"/>
        </w:rPr>
      </w:pPr>
      <w:r w:rsidRPr="00B01D72">
        <w:rPr>
          <w:rFonts w:ascii="Calibri" w:hAnsi="Calibri" w:cs="Calibri"/>
          <w:sz w:val="20"/>
          <w:szCs w:val="20"/>
        </w:rPr>
        <w:t>A subset of the original data is copied to the backup table for testing the changes.</w:t>
      </w:r>
    </w:p>
    <w:p w14:paraId="2BCCED0D" w14:textId="77777777" w:rsidR="00D62E30" w:rsidRPr="00CD4B60" w:rsidRDefault="00D62E30" w:rsidP="00C41E78">
      <w:pPr>
        <w:spacing w:after="0" w:line="240" w:lineRule="auto"/>
        <w:ind w:left="1440" w:hanging="720"/>
        <w:rPr>
          <w:rFonts w:ascii="Calibri" w:hAnsi="Calibri" w:cs="Calibri"/>
          <w:color w:val="215E99" w:themeColor="text2" w:themeTint="BF"/>
          <w:sz w:val="16"/>
          <w:szCs w:val="16"/>
        </w:rPr>
      </w:pPr>
      <w:r w:rsidRPr="00CD4B60">
        <w:rPr>
          <w:rFonts w:ascii="Calibri" w:hAnsi="Calibri" w:cs="Calibri"/>
          <w:color w:val="215E99" w:themeColor="text2" w:themeTint="BF"/>
          <w:sz w:val="16"/>
          <w:szCs w:val="16"/>
        </w:rPr>
        <w:t xml:space="preserve">INSERT INTO </w:t>
      </w:r>
      <w:proofErr w:type="spellStart"/>
      <w:r w:rsidRPr="00CD4B60">
        <w:rPr>
          <w:rFonts w:ascii="Calibri" w:hAnsi="Calibri" w:cs="Calibri"/>
          <w:color w:val="215E99" w:themeColor="text2" w:themeTint="BF"/>
          <w:sz w:val="16"/>
          <w:szCs w:val="16"/>
        </w:rPr>
        <w:t>loan_data_backup</w:t>
      </w:r>
      <w:proofErr w:type="spellEnd"/>
      <w:r w:rsidRPr="00CD4B60">
        <w:rPr>
          <w:rFonts w:ascii="Calibri" w:hAnsi="Calibri" w:cs="Calibri"/>
          <w:color w:val="215E99" w:themeColor="text2" w:themeTint="BF"/>
          <w:sz w:val="16"/>
          <w:szCs w:val="16"/>
        </w:rPr>
        <w:t xml:space="preserve"> SELECT * FROM loan_data LIMIT 100;</w:t>
      </w:r>
    </w:p>
    <w:p w14:paraId="1EE3EDF3" w14:textId="77777777" w:rsidR="00D62E30" w:rsidRPr="00303124" w:rsidRDefault="00D62E30" w:rsidP="002C330C">
      <w:pPr>
        <w:ind w:left="720" w:hanging="720"/>
        <w:rPr>
          <w:rFonts w:ascii="Calibri" w:hAnsi="Calibri" w:cs="Calibri"/>
          <w:sz w:val="12"/>
          <w:szCs w:val="12"/>
        </w:rPr>
      </w:pPr>
    </w:p>
    <w:p w14:paraId="426227D2" w14:textId="77777777" w:rsidR="002E00F5" w:rsidRPr="00B116ED" w:rsidRDefault="002E00F5" w:rsidP="00203E7C">
      <w:pPr>
        <w:spacing w:line="240" w:lineRule="auto"/>
        <w:ind w:left="720" w:hanging="720"/>
        <w:rPr>
          <w:rFonts w:ascii="Calibri" w:hAnsi="Calibri" w:cs="Calibri"/>
          <w:b/>
          <w:bCs/>
          <w:sz w:val="20"/>
          <w:szCs w:val="20"/>
          <w:lang w:val="en-IN"/>
        </w:rPr>
      </w:pPr>
      <w:r w:rsidRPr="00B116ED">
        <w:rPr>
          <w:rFonts w:ascii="Calibri" w:hAnsi="Calibri" w:cs="Calibri"/>
          <w:b/>
          <w:bCs/>
          <w:sz w:val="20"/>
          <w:szCs w:val="20"/>
          <w:lang w:val="en-IN"/>
        </w:rPr>
        <w:t>Recommended Data Type Changes:</w:t>
      </w:r>
    </w:p>
    <w:p w14:paraId="4A9E7C01" w14:textId="77777777" w:rsidR="002E00F5" w:rsidRPr="00095617" w:rsidRDefault="002E00F5" w:rsidP="00203E7C">
      <w:pPr>
        <w:pStyle w:val="ListParagraph"/>
        <w:numPr>
          <w:ilvl w:val="0"/>
          <w:numId w:val="113"/>
        </w:numPr>
        <w:spacing w:line="240" w:lineRule="auto"/>
        <w:rPr>
          <w:rFonts w:ascii="Calibri" w:hAnsi="Calibri" w:cs="Calibri"/>
          <w:sz w:val="20"/>
          <w:szCs w:val="20"/>
          <w:lang w:val="en-IN"/>
        </w:rPr>
      </w:pPr>
      <w:r w:rsidRPr="00095617">
        <w:rPr>
          <w:rFonts w:ascii="Calibri" w:hAnsi="Calibri" w:cs="Calibri"/>
          <w:sz w:val="20"/>
          <w:szCs w:val="20"/>
          <w:lang w:val="en-IN"/>
        </w:rPr>
        <w:t>VARCHAR: For purpose, sub_grade, address_state</w:t>
      </w:r>
      <w:r w:rsidRPr="00095617">
        <w:rPr>
          <w:rFonts w:ascii="Calibri" w:hAnsi="Calibri" w:cs="Calibri"/>
          <w:sz w:val="20"/>
          <w:szCs w:val="20"/>
          <w:lang w:val="en-IN"/>
        </w:rPr>
        <w:br/>
        <w:t>Reason: Better performance and storage efficiency for shorter strings.</w:t>
      </w:r>
    </w:p>
    <w:p w14:paraId="3D080E9A" w14:textId="77777777" w:rsidR="002E00F5" w:rsidRPr="00095617" w:rsidRDefault="002E00F5" w:rsidP="00203E7C">
      <w:pPr>
        <w:pStyle w:val="ListParagraph"/>
        <w:numPr>
          <w:ilvl w:val="0"/>
          <w:numId w:val="113"/>
        </w:numPr>
        <w:spacing w:line="240" w:lineRule="auto"/>
        <w:rPr>
          <w:rFonts w:ascii="Calibri" w:hAnsi="Calibri" w:cs="Calibri"/>
          <w:sz w:val="20"/>
          <w:szCs w:val="20"/>
          <w:lang w:val="en-IN"/>
        </w:rPr>
      </w:pPr>
      <w:r w:rsidRPr="00095617">
        <w:rPr>
          <w:rFonts w:ascii="Calibri" w:hAnsi="Calibri" w:cs="Calibri"/>
          <w:sz w:val="20"/>
          <w:szCs w:val="20"/>
          <w:lang w:val="en-IN"/>
        </w:rPr>
        <w:t>ENUM: For categorical fields</w:t>
      </w:r>
      <w:r w:rsidRPr="00095617">
        <w:rPr>
          <w:rFonts w:ascii="Calibri" w:hAnsi="Calibri" w:cs="Calibri"/>
          <w:sz w:val="20"/>
          <w:szCs w:val="20"/>
          <w:lang w:val="en-IN"/>
        </w:rPr>
        <w:br/>
        <w:t>Reason: Suitable for fields with a predefined set of values, providing data integrity.</w:t>
      </w:r>
    </w:p>
    <w:p w14:paraId="7924F46C" w14:textId="77777777" w:rsidR="002E00F5" w:rsidRPr="00095617" w:rsidRDefault="002E00F5" w:rsidP="00203E7C">
      <w:pPr>
        <w:pStyle w:val="ListParagraph"/>
        <w:numPr>
          <w:ilvl w:val="0"/>
          <w:numId w:val="113"/>
        </w:numPr>
        <w:spacing w:line="240" w:lineRule="auto"/>
        <w:rPr>
          <w:rFonts w:ascii="Calibri" w:hAnsi="Calibri" w:cs="Calibri"/>
          <w:sz w:val="20"/>
          <w:szCs w:val="20"/>
          <w:lang w:val="en-IN"/>
        </w:rPr>
      </w:pPr>
      <w:r w:rsidRPr="00095617">
        <w:rPr>
          <w:rFonts w:ascii="Calibri" w:hAnsi="Calibri" w:cs="Calibri"/>
          <w:sz w:val="20"/>
          <w:szCs w:val="20"/>
          <w:lang w:val="en-IN"/>
        </w:rPr>
        <w:t>DATE: For date fields (issue_date, last_credit_pull_date, last_payment_date, next_payment_date)</w:t>
      </w:r>
      <w:r w:rsidRPr="00095617">
        <w:rPr>
          <w:rFonts w:ascii="Calibri" w:hAnsi="Calibri" w:cs="Calibri"/>
          <w:sz w:val="20"/>
          <w:szCs w:val="20"/>
          <w:lang w:val="en-IN"/>
        </w:rPr>
        <w:br/>
        <w:t>Reason: Supports date-related operations and ensures consistency in date formats.</w:t>
      </w:r>
    </w:p>
    <w:p w14:paraId="19C1C235" w14:textId="7865CFED" w:rsidR="002E00F5" w:rsidRPr="00095617" w:rsidRDefault="002E00F5" w:rsidP="00203E7C">
      <w:pPr>
        <w:pStyle w:val="ListParagraph"/>
        <w:numPr>
          <w:ilvl w:val="0"/>
          <w:numId w:val="113"/>
        </w:numPr>
        <w:spacing w:line="240" w:lineRule="auto"/>
        <w:rPr>
          <w:rFonts w:ascii="Calibri" w:hAnsi="Calibri" w:cs="Calibri"/>
          <w:sz w:val="20"/>
          <w:szCs w:val="20"/>
          <w:lang w:val="en-IN"/>
        </w:rPr>
      </w:pPr>
      <w:r w:rsidRPr="00095617">
        <w:rPr>
          <w:rFonts w:ascii="Calibri" w:hAnsi="Calibri" w:cs="Calibri"/>
          <w:sz w:val="20"/>
          <w:szCs w:val="20"/>
          <w:lang w:val="en-IN"/>
        </w:rPr>
        <w:t xml:space="preserve">DECIMAL: For numeric fields (dti, </w:t>
      </w:r>
      <w:r w:rsidR="00E9032A" w:rsidRPr="00095617">
        <w:rPr>
          <w:rFonts w:ascii="Calibri" w:hAnsi="Calibri" w:cs="Calibri"/>
          <w:sz w:val="20"/>
          <w:szCs w:val="20"/>
          <w:lang w:val="en-IN"/>
        </w:rPr>
        <w:t>instalment</w:t>
      </w:r>
      <w:r w:rsidRPr="00095617">
        <w:rPr>
          <w:rFonts w:ascii="Calibri" w:hAnsi="Calibri" w:cs="Calibri"/>
          <w:sz w:val="20"/>
          <w:szCs w:val="20"/>
          <w:lang w:val="en-IN"/>
        </w:rPr>
        <w:t>, int_rate)</w:t>
      </w:r>
      <w:r w:rsidRPr="00095617">
        <w:rPr>
          <w:rFonts w:ascii="Calibri" w:hAnsi="Calibri" w:cs="Calibri"/>
          <w:sz w:val="20"/>
          <w:szCs w:val="20"/>
          <w:lang w:val="en-IN"/>
        </w:rPr>
        <w:br/>
        <w:t>Reason: Provides accurate representation and calculations for financial values.</w:t>
      </w:r>
    </w:p>
    <w:p w14:paraId="39441F2E" w14:textId="7D4F9007" w:rsidR="002E00F5" w:rsidRPr="00A177D1" w:rsidRDefault="002E00F5" w:rsidP="002C330C">
      <w:pPr>
        <w:ind w:left="720" w:hanging="720"/>
        <w:rPr>
          <w:rFonts w:ascii="Calibri" w:hAnsi="Calibri" w:cs="Calibri"/>
          <w:b/>
          <w:bCs/>
          <w:sz w:val="20"/>
          <w:szCs w:val="20"/>
          <w:lang w:val="en-IN"/>
        </w:rPr>
      </w:pPr>
      <w:r w:rsidRPr="00A177D1">
        <w:rPr>
          <w:rFonts w:ascii="Calibri" w:hAnsi="Calibri" w:cs="Calibri"/>
          <w:b/>
          <w:bCs/>
          <w:sz w:val="20"/>
          <w:szCs w:val="20"/>
          <w:lang w:val="en-IN"/>
        </w:rPr>
        <w:lastRenderedPageBreak/>
        <w:t>Code for Data Type Conversion:</w:t>
      </w:r>
    </w:p>
    <w:p w14:paraId="3B287D39" w14:textId="7EB8E97F" w:rsidR="00D6757A" w:rsidRPr="00A177D1" w:rsidRDefault="002E00F5" w:rsidP="00F6698C">
      <w:pPr>
        <w:rPr>
          <w:rFonts w:ascii="Calibri" w:hAnsi="Calibri" w:cs="Calibri"/>
          <w:sz w:val="20"/>
          <w:szCs w:val="20"/>
          <w:lang w:val="en-IN"/>
        </w:rPr>
      </w:pPr>
      <w:r w:rsidRPr="00A177D1">
        <w:rPr>
          <w:rFonts w:ascii="Calibri" w:hAnsi="Calibri" w:cs="Calibri"/>
          <w:sz w:val="20"/>
          <w:szCs w:val="20"/>
          <w:lang w:val="en-IN"/>
        </w:rPr>
        <w:t>The following SQL statements demonstrate the changes made to the data types on the backup table. These changes were tested on the backup table and then executed on the actual table.</w:t>
      </w:r>
    </w:p>
    <w:p w14:paraId="79D245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address_state from TEXT to VARCHAR</w:t>
      </w:r>
    </w:p>
    <w:p w14:paraId="12B1EAF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4E8FA43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address_state VARCHAR(50);</w:t>
      </w:r>
    </w:p>
    <w:p w14:paraId="779C1C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AF0471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application_type from TEXT to ENUM</w:t>
      </w:r>
    </w:p>
    <w:p w14:paraId="2EE488F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1066268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application_type ENUM('INDIVIDUAL');</w:t>
      </w:r>
    </w:p>
    <w:p w14:paraId="39E0932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77A536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emp_length from TEXT to ENUM</w:t>
      </w:r>
    </w:p>
    <w:p w14:paraId="2ADD6EA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0BEAE259"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emp_length ENUM('&lt; 1 year', '1 year', '2 years', '3 years', '4 years', '5 years', '6 years', '7 years', '8 years', '9 years', '10+ years');</w:t>
      </w:r>
    </w:p>
    <w:p w14:paraId="4CFA3677"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6084DA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grade from TEXT to ENUM</w:t>
      </w:r>
    </w:p>
    <w:p w14:paraId="77987C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FE0A92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grade ENUM('A', 'B', 'C', 'D', 'E', 'F', 'G');</w:t>
      </w:r>
    </w:p>
    <w:p w14:paraId="58C54EA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467133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home_ownership from TEXT to ENUM</w:t>
      </w:r>
    </w:p>
    <w:p w14:paraId="215907D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6F8D8070"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home_ownership ENUM('MORTGAGE', 'RENT', 'OWN', 'OTHER', 'NONE');</w:t>
      </w:r>
    </w:p>
    <w:p w14:paraId="22854CA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6ED9DE1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issue_date, last_credit_pull_date, last_payment_date, next_payment_date from TEXT to DATE</w:t>
      </w:r>
    </w:p>
    <w:p w14:paraId="372AAA4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7AD3DC1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issue_date DATE,</w:t>
      </w:r>
    </w:p>
    <w:p w14:paraId="2CAEED7E"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last_credit_pull_date DATE,</w:t>
      </w:r>
    </w:p>
    <w:p w14:paraId="4DD9C8E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last_payment_date DATE,</w:t>
      </w:r>
    </w:p>
    <w:p w14:paraId="36FDF0E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next_payment_date DATE;</w:t>
      </w:r>
    </w:p>
    <w:p w14:paraId="470EDE3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06F2B0A"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loan_status from TEXT to ENUM</w:t>
      </w:r>
    </w:p>
    <w:p w14:paraId="63D2D04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98E50F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loan_status ENUM('Fully Paid', 'Charged Off', 'Current');</w:t>
      </w:r>
    </w:p>
    <w:p w14:paraId="53C4437B"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B5DB14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purpose, sub_grade from TEXT to VARCHAR</w:t>
      </w:r>
    </w:p>
    <w:p w14:paraId="4466EAB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3B46C32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purpose VARCHAR(255),</w:t>
      </w:r>
    </w:p>
    <w:p w14:paraId="24BA494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sub_grade VARCHAR(5); -- adjust length if needed</w:t>
      </w:r>
    </w:p>
    <w:p w14:paraId="1999D78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3DEEFCE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term from TEXT to ENUM</w:t>
      </w:r>
    </w:p>
    <w:p w14:paraId="146860F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035BB42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term ENUM(' 36 months', ' 60 months');</w:t>
      </w:r>
    </w:p>
    <w:p w14:paraId="701BE5C8"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794B15C6"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verification_status from TEXT to ENUM</w:t>
      </w:r>
    </w:p>
    <w:p w14:paraId="508F5154"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252FDBDC"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verification_status ENUM('Verified', 'Not Verified', 'Source Verified');</w:t>
      </w:r>
    </w:p>
    <w:p w14:paraId="38124051"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p>
    <w:p w14:paraId="2F3A4283"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Change data type of dti, installment, int_rate from double to DECIMAL</w:t>
      </w:r>
    </w:p>
    <w:p w14:paraId="69166252"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 xml:space="preserve">ALTER TABLE </w:t>
      </w:r>
      <w:proofErr w:type="spellStart"/>
      <w:r w:rsidRPr="00774C7D">
        <w:rPr>
          <w:rFonts w:ascii="Calibri" w:hAnsi="Calibri" w:cs="Calibri"/>
          <w:color w:val="215E99" w:themeColor="text2" w:themeTint="BF"/>
          <w:sz w:val="16"/>
          <w:szCs w:val="16"/>
        </w:rPr>
        <w:t>bank_loan_analysis.loan_data_backup</w:t>
      </w:r>
      <w:proofErr w:type="spellEnd"/>
    </w:p>
    <w:p w14:paraId="1AC6CF9D"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dti DECIMAL(10, 4), -- adjust precision and scale as needed</w:t>
      </w:r>
    </w:p>
    <w:p w14:paraId="58177C1F" w14:textId="77777777"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installment DECIMAL(10, 2), -- adjust precision and scale as needed</w:t>
      </w:r>
    </w:p>
    <w:p w14:paraId="2A19AFE5" w14:textId="1801930C" w:rsidR="00D62E30" w:rsidRPr="00774C7D" w:rsidRDefault="00D62E30" w:rsidP="00DC2C00">
      <w:pPr>
        <w:spacing w:after="0" w:line="240" w:lineRule="auto"/>
        <w:ind w:left="1440" w:hanging="720"/>
        <w:rPr>
          <w:rFonts w:ascii="Calibri" w:hAnsi="Calibri" w:cs="Calibri"/>
          <w:color w:val="215E99" w:themeColor="text2" w:themeTint="BF"/>
          <w:sz w:val="16"/>
          <w:szCs w:val="16"/>
        </w:rPr>
      </w:pPr>
      <w:r w:rsidRPr="00774C7D">
        <w:rPr>
          <w:rFonts w:ascii="Calibri" w:hAnsi="Calibri" w:cs="Calibri"/>
          <w:color w:val="215E99" w:themeColor="text2" w:themeTint="BF"/>
          <w:sz w:val="16"/>
          <w:szCs w:val="16"/>
        </w:rPr>
        <w:t>MODIFY COLUMN int_rate DECIMAL(6, 4); -- adjust precision and scale as needed</w:t>
      </w:r>
    </w:p>
    <w:p w14:paraId="0B191B1D" w14:textId="77777777" w:rsidR="00116FD7" w:rsidRPr="00C931BB" w:rsidRDefault="00116FD7" w:rsidP="002C330C">
      <w:pPr>
        <w:ind w:left="720" w:hanging="720"/>
        <w:rPr>
          <w:rFonts w:ascii="Calibri" w:hAnsi="Calibri" w:cs="Calibri"/>
          <w:sz w:val="2"/>
          <w:szCs w:val="2"/>
        </w:rPr>
      </w:pPr>
    </w:p>
    <w:p w14:paraId="52FED72D" w14:textId="2FB342DE" w:rsidR="00116FD7" w:rsidRPr="00A177D1" w:rsidRDefault="00116FD7" w:rsidP="00203E7C">
      <w:pPr>
        <w:spacing w:line="240" w:lineRule="auto"/>
        <w:ind w:left="720" w:hanging="720"/>
        <w:rPr>
          <w:rFonts w:ascii="Calibri" w:hAnsi="Calibri" w:cs="Calibri"/>
          <w:b/>
          <w:bCs/>
          <w:sz w:val="20"/>
          <w:szCs w:val="20"/>
        </w:rPr>
      </w:pPr>
      <w:r w:rsidRPr="00A177D1">
        <w:rPr>
          <w:rFonts w:ascii="Calibri" w:hAnsi="Calibri" w:cs="Calibri"/>
          <w:b/>
          <w:bCs/>
          <w:sz w:val="20"/>
          <w:szCs w:val="20"/>
        </w:rPr>
        <w:t>Final Step:</w:t>
      </w:r>
    </w:p>
    <w:p w14:paraId="1F36C442" w14:textId="54921ED9" w:rsidR="001F1C2F" w:rsidRPr="001F1C2F" w:rsidRDefault="00980AA4" w:rsidP="002C330C">
      <w:pPr>
        <w:ind w:left="720" w:hanging="720"/>
        <w:rPr>
          <w:rFonts w:ascii="Calibri" w:hAnsi="Calibri" w:cs="Calibri"/>
          <w:b/>
          <w:bCs/>
          <w:sz w:val="22"/>
          <w:szCs w:val="22"/>
        </w:rPr>
      </w:pPr>
      <w:r w:rsidRPr="00980AA4">
        <w:rPr>
          <w:rFonts w:ascii="Calibri" w:hAnsi="Calibri" w:cs="Calibri"/>
          <w:sz w:val="20"/>
          <w:szCs w:val="20"/>
        </w:rPr>
        <w:t>Once changes are confirmed on the backup table, applied them to the loan_data table.</w:t>
      </w:r>
    </w:p>
    <w:p w14:paraId="03A38656" w14:textId="77777777" w:rsidR="00C931BB" w:rsidRPr="00C931BB" w:rsidRDefault="00C931BB" w:rsidP="00D47CAA">
      <w:pPr>
        <w:spacing w:line="480" w:lineRule="auto"/>
        <w:rPr>
          <w:rFonts w:ascii="Calibri" w:hAnsi="Calibri" w:cs="Calibri"/>
          <w:b/>
          <w:bCs/>
          <w:color w:val="153D63" w:themeColor="text2" w:themeTint="E6"/>
          <w:sz w:val="12"/>
          <w:szCs w:val="12"/>
        </w:rPr>
      </w:pPr>
    </w:p>
    <w:p w14:paraId="3094052D" w14:textId="1064BC96" w:rsidR="00597E40" w:rsidRPr="00A038D1" w:rsidRDefault="00A038D1" w:rsidP="00D47CAA">
      <w:pPr>
        <w:spacing w:line="480" w:lineRule="auto"/>
        <w:rPr>
          <w:rFonts w:ascii="Calibri" w:hAnsi="Calibri" w:cs="Calibri"/>
          <w:b/>
          <w:bCs/>
          <w:color w:val="153D63" w:themeColor="text2" w:themeTint="E6"/>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3600" behindDoc="1" locked="0" layoutInCell="1" allowOverlap="1" wp14:anchorId="5845FFFB" wp14:editId="30EC4B6D">
                <wp:simplePos x="0" y="0"/>
                <wp:positionH relativeFrom="column">
                  <wp:posOffset>0</wp:posOffset>
                </wp:positionH>
                <wp:positionV relativeFrom="paragraph">
                  <wp:posOffset>278765</wp:posOffset>
                </wp:positionV>
                <wp:extent cx="5532755" cy="0"/>
                <wp:effectExtent l="0" t="0" r="0" b="0"/>
                <wp:wrapNone/>
                <wp:docPr id="2089037558"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CD98B9" id="Straight Connector 2" o:spid="_x0000_s1026" style="position:absolute;flip:y;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1.95pt" to="435.6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" strokecolor="#156082 [3204]" strokeweight=".5pt">
                <v:stroke joinstyle="miter"/>
              </v:line>
            </w:pict>
          </mc:Fallback>
        </mc:AlternateContent>
      </w:r>
      <w:r w:rsidR="002B6983" w:rsidRPr="00A038D1">
        <w:rPr>
          <w:rFonts w:ascii="Calibri" w:hAnsi="Calibri" w:cs="Calibri"/>
          <w:b/>
          <w:bCs/>
          <w:color w:val="153D63" w:themeColor="text2" w:themeTint="E6"/>
          <w:sz w:val="28"/>
          <w:szCs w:val="28"/>
        </w:rPr>
        <w:t>DATA ANALYSIS AND QUERYING</w:t>
      </w:r>
    </w:p>
    <w:p w14:paraId="39975AA7" w14:textId="65BB2614" w:rsidR="00597E40" w:rsidRPr="0059252E" w:rsidRDefault="00575F65" w:rsidP="002C330C">
      <w:pPr>
        <w:ind w:left="720" w:hanging="720"/>
        <w:rPr>
          <w:rFonts w:ascii="Calibri" w:hAnsi="Calibri" w:cs="Calibri"/>
          <w:b/>
          <w:bCs/>
          <w:sz w:val="28"/>
          <w:szCs w:val="28"/>
        </w:rPr>
      </w:pPr>
      <w:r w:rsidRPr="0059252E">
        <w:rPr>
          <w:rFonts w:ascii="Calibri" w:hAnsi="Calibri" w:cs="Calibri"/>
          <w:b/>
          <w:bCs/>
          <w:sz w:val="28"/>
          <w:szCs w:val="28"/>
        </w:rPr>
        <w:t xml:space="preserve">1. </w:t>
      </w:r>
      <w:r w:rsidR="00843362" w:rsidRPr="0059252E">
        <w:rPr>
          <w:rFonts w:ascii="Calibri" w:hAnsi="Calibri" w:cs="Calibri"/>
          <w:b/>
          <w:bCs/>
          <w:sz w:val="28"/>
          <w:szCs w:val="28"/>
        </w:rPr>
        <w:t xml:space="preserve"> </w:t>
      </w:r>
      <w:r w:rsidR="00597E40" w:rsidRPr="0059252E">
        <w:rPr>
          <w:rFonts w:ascii="Calibri" w:hAnsi="Calibri" w:cs="Calibri"/>
          <w:b/>
          <w:bCs/>
          <w:sz w:val="28"/>
          <w:szCs w:val="28"/>
        </w:rPr>
        <w:t>Loan Performance &amp; Risk Assessment</w:t>
      </w:r>
    </w:p>
    <w:p w14:paraId="63F89B44" w14:textId="501DA60A" w:rsidR="00955D5C" w:rsidRPr="00A177D1" w:rsidRDefault="00B3503E" w:rsidP="00FE6B39">
      <w:pPr>
        <w:spacing w:line="240" w:lineRule="auto"/>
        <w:ind w:left="720" w:hanging="720"/>
        <w:rPr>
          <w:rFonts w:ascii="Calibri" w:hAnsi="Calibri" w:cs="Calibri"/>
          <w:sz w:val="20"/>
          <w:szCs w:val="20"/>
        </w:rPr>
      </w:pPr>
      <w:r w:rsidRPr="00A177D1">
        <w:rPr>
          <w:rFonts w:ascii="Calibri" w:hAnsi="Calibri" w:cs="Calibri"/>
          <w:sz w:val="20"/>
          <w:szCs w:val="20"/>
        </w:rPr>
        <w:t>Understand how well borrowers repay loans and identify factors that increase the risk of default.</w:t>
      </w:r>
    </w:p>
    <w:p w14:paraId="7E7D8132" w14:textId="76865F29" w:rsidR="00597E40" w:rsidRPr="00A177D1" w:rsidRDefault="00955D5C" w:rsidP="00FE6B39">
      <w:pPr>
        <w:tabs>
          <w:tab w:val="left" w:pos="1134"/>
        </w:tabs>
        <w:spacing w:line="240" w:lineRule="auto"/>
        <w:ind w:left="720" w:hanging="720"/>
        <w:rPr>
          <w:rFonts w:ascii="Calibri" w:hAnsi="Calibri" w:cs="Calibri"/>
          <w:sz w:val="20"/>
          <w:szCs w:val="20"/>
        </w:rPr>
      </w:pPr>
      <w:r w:rsidRPr="0092364A">
        <w:rPr>
          <w:rFonts w:ascii="Calibri" w:hAnsi="Calibri" w:cs="Calibri"/>
          <w:b/>
          <w:bCs/>
          <w:sz w:val="20"/>
          <w:szCs w:val="20"/>
        </w:rPr>
        <w:t>1.1</w:t>
      </w:r>
      <w:r w:rsidRPr="0092364A">
        <w:rPr>
          <w:rFonts w:ascii="Calibri" w:hAnsi="Calibri" w:cs="Calibri"/>
          <w:sz w:val="20"/>
          <w:szCs w:val="20"/>
        </w:rPr>
        <w:t xml:space="preserve">   </w:t>
      </w:r>
      <w:r w:rsidR="00597E40" w:rsidRPr="0092364A">
        <w:rPr>
          <w:rFonts w:ascii="Calibri" w:hAnsi="Calibri" w:cs="Calibri"/>
          <w:b/>
          <w:bCs/>
          <w:sz w:val="20"/>
          <w:szCs w:val="20"/>
        </w:rPr>
        <w:t>Loan Repayment &amp; Default Rates</w:t>
      </w:r>
      <w:r w:rsidR="00660880" w:rsidRPr="0092364A">
        <w:rPr>
          <w:rFonts w:ascii="Calibri" w:hAnsi="Calibri" w:cs="Calibri"/>
          <w:b/>
          <w:bCs/>
          <w:sz w:val="20"/>
          <w:szCs w:val="20"/>
        </w:rPr>
        <w:t xml:space="preserve"> by Loan Segments</w:t>
      </w:r>
      <w:r w:rsidR="00597E40" w:rsidRPr="0092364A">
        <w:rPr>
          <w:rFonts w:ascii="Calibri" w:hAnsi="Calibri" w:cs="Calibri"/>
          <w:b/>
          <w:bCs/>
          <w:sz w:val="20"/>
          <w:szCs w:val="20"/>
        </w:rPr>
        <w:t>:</w:t>
      </w:r>
    </w:p>
    <w:p w14:paraId="436CBFF5" w14:textId="4E3AD8A7" w:rsidR="00E4103C" w:rsidRPr="00A177D1" w:rsidRDefault="00E4103C" w:rsidP="00FE6B39">
      <w:pPr>
        <w:tabs>
          <w:tab w:val="left" w:pos="1134"/>
        </w:tabs>
        <w:spacing w:line="240" w:lineRule="auto"/>
        <w:rPr>
          <w:rFonts w:ascii="Calibri" w:hAnsi="Calibri" w:cs="Calibri"/>
          <w:sz w:val="20"/>
          <w:szCs w:val="20"/>
        </w:rPr>
      </w:pPr>
      <w:r w:rsidRPr="00A177D1">
        <w:rPr>
          <w:rFonts w:ascii="Calibri" w:hAnsi="Calibri" w:cs="Calibri"/>
          <w:sz w:val="20"/>
          <w:szCs w:val="20"/>
        </w:rPr>
        <w:t>Segment the loan_status by grade, term, emp_length, verification_status using cross-tabulation tables</w:t>
      </w:r>
      <w:r w:rsidR="004868C4" w:rsidRPr="00A177D1">
        <w:rPr>
          <w:rFonts w:ascii="Calibri" w:hAnsi="Calibri" w:cs="Calibri"/>
          <w:sz w:val="20"/>
          <w:szCs w:val="20"/>
        </w:rPr>
        <w:t>.</w:t>
      </w:r>
    </w:p>
    <w:p w14:paraId="4252B0C0" w14:textId="06C8B5BD" w:rsidR="005E571A" w:rsidRPr="00A177D1" w:rsidRDefault="005E571A" w:rsidP="00FE6B39">
      <w:pPr>
        <w:tabs>
          <w:tab w:val="left" w:pos="1134"/>
        </w:tabs>
        <w:spacing w:before="240" w:line="240" w:lineRule="auto"/>
        <w:rPr>
          <w:rFonts w:ascii="Calibri" w:hAnsi="Calibri" w:cs="Calibri"/>
          <w:sz w:val="20"/>
          <w:szCs w:val="20"/>
        </w:rPr>
      </w:pPr>
      <w:r w:rsidRPr="005E571A">
        <w:rPr>
          <w:rFonts w:ascii="Calibri" w:hAnsi="Calibri" w:cs="Calibri"/>
          <w:sz w:val="20"/>
          <w:szCs w:val="20"/>
        </w:rPr>
        <w:t>Repayment rate = % of loans fully paid.</w:t>
      </w:r>
      <w:r>
        <w:rPr>
          <w:rFonts w:ascii="Calibri" w:hAnsi="Calibri" w:cs="Calibri"/>
          <w:sz w:val="20"/>
          <w:szCs w:val="20"/>
        </w:rPr>
        <w:t xml:space="preserve"> </w:t>
      </w:r>
      <w:r w:rsidRPr="005E571A">
        <w:rPr>
          <w:rFonts w:ascii="Calibri" w:hAnsi="Calibri" w:cs="Calibri"/>
          <w:sz w:val="20"/>
          <w:szCs w:val="20"/>
        </w:rPr>
        <w:t>Default rate = % of loans charged off.</w:t>
      </w:r>
    </w:p>
    <w:p w14:paraId="1274D153" w14:textId="7B31F6F7" w:rsidR="00E4103C" w:rsidRPr="00A177D1" w:rsidRDefault="00E4103C" w:rsidP="00FE6B39">
      <w:pPr>
        <w:tabs>
          <w:tab w:val="left" w:pos="1134"/>
        </w:tabs>
        <w:spacing w:before="240" w:after="0" w:line="240" w:lineRule="auto"/>
        <w:ind w:left="720" w:hanging="720"/>
        <w:rPr>
          <w:rFonts w:ascii="Calibri" w:hAnsi="Calibri" w:cs="Calibri"/>
          <w:sz w:val="20"/>
          <w:szCs w:val="20"/>
        </w:rPr>
      </w:pPr>
      <w:r w:rsidRPr="00A177D1">
        <w:rPr>
          <w:rFonts w:ascii="Calibri" w:hAnsi="Calibri" w:cs="Calibri"/>
          <w:sz w:val="20"/>
          <w:szCs w:val="20"/>
        </w:rPr>
        <w:lastRenderedPageBreak/>
        <w:t>Repayment Rate = (Number of Fully Paid Loans ÷ Total Number of Loans) × 100</w:t>
      </w:r>
    </w:p>
    <w:p w14:paraId="268F168D" w14:textId="77777777" w:rsidR="00E4103C" w:rsidRPr="00A177D1" w:rsidRDefault="00E4103C" w:rsidP="00FE6B39">
      <w:pPr>
        <w:tabs>
          <w:tab w:val="left" w:pos="1134"/>
        </w:tabs>
        <w:spacing w:after="0"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5A60D7F1" w14:textId="77777777" w:rsidR="00E4103C" w:rsidRPr="00A177D1" w:rsidRDefault="00E4103C" w:rsidP="00FE6B39">
      <w:pPr>
        <w:tabs>
          <w:tab w:val="left" w:pos="1134"/>
        </w:tabs>
        <w:spacing w:line="240" w:lineRule="auto"/>
        <w:ind w:left="720" w:hanging="720"/>
        <w:rPr>
          <w:rFonts w:ascii="Calibri" w:hAnsi="Calibri" w:cs="Calibri"/>
          <w:sz w:val="20"/>
          <w:szCs w:val="20"/>
        </w:rPr>
      </w:pPr>
    </w:p>
    <w:tbl>
      <w:tblPr>
        <w:tblpPr w:leftFromText="180" w:rightFromText="180" w:vertAnchor="text" w:horzAnchor="page" w:tblpX="6846" w:tblpY="47"/>
        <w:tblW w:w="2442" w:type="dxa"/>
        <w:tblCellMar>
          <w:left w:w="0" w:type="dxa"/>
          <w:right w:w="0" w:type="dxa"/>
        </w:tblCellMar>
        <w:tblLook w:val="04A0" w:firstRow="1" w:lastRow="0" w:firstColumn="1" w:lastColumn="0" w:noHBand="0" w:noVBand="1"/>
      </w:tblPr>
      <w:tblGrid>
        <w:gridCol w:w="1265"/>
        <w:gridCol w:w="547"/>
        <w:gridCol w:w="630"/>
      </w:tblGrid>
      <w:tr w:rsidR="004E6178" w:rsidRPr="002A5DED" w14:paraId="2479208D" w14:textId="77777777" w:rsidTr="004E6178">
        <w:trPr>
          <w:trHeight w:val="161"/>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C2E89D" w14:textId="77777777" w:rsidR="004E6178" w:rsidRPr="002A5DED" w:rsidRDefault="004E6178" w:rsidP="004E6178">
            <w:pPr>
              <w:spacing w:after="0" w:line="240" w:lineRule="auto"/>
              <w:ind w:left="720" w:hanging="720"/>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Loan Status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2CF63"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Count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AE893"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Total</w:t>
            </w:r>
            <w:r>
              <w:rPr>
                <w:rFonts w:ascii="Calibri" w:eastAsia="Times New Roman" w:hAnsi="Calibri" w:cs="Calibri"/>
                <w:kern w:val="0"/>
                <w:sz w:val="18"/>
                <w:szCs w:val="18"/>
                <w:lang w:val="en-IN" w:eastAsia="en-IN"/>
                <w14:ligatures w14:val="none"/>
              </w:rPr>
              <w:t>%</w:t>
            </w:r>
          </w:p>
        </w:tc>
      </w:tr>
      <w:tr w:rsidR="004E6178" w:rsidRPr="002A5DED" w14:paraId="3CB55583"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E29032" w14:textId="77777777" w:rsidR="004E6178" w:rsidRPr="002A5DED" w:rsidRDefault="004E6178" w:rsidP="004E6178">
            <w:pPr>
              <w:spacing w:after="0" w:line="240" w:lineRule="auto"/>
              <w:ind w:left="720" w:hanging="720"/>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Fully Paid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2B93C"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32145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9224B"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83.33%</w:t>
            </w:r>
          </w:p>
        </w:tc>
      </w:tr>
      <w:tr w:rsidR="004E6178" w:rsidRPr="002A5DED" w14:paraId="677FE3DE"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9E5A42" w14:textId="77777777" w:rsidR="004E6178" w:rsidRPr="002A5DED" w:rsidRDefault="004E6178" w:rsidP="004E6178">
            <w:pPr>
              <w:spacing w:after="0" w:line="240" w:lineRule="auto"/>
              <w:ind w:left="720" w:hanging="720"/>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Charged Off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95D62"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5333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05669"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13.82%</w:t>
            </w:r>
          </w:p>
        </w:tc>
      </w:tr>
      <w:tr w:rsidR="004E6178" w:rsidRPr="002A5DED" w14:paraId="28AD1DA9" w14:textId="77777777" w:rsidTr="004E6178">
        <w:trPr>
          <w:trHeight w:val="161"/>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55A0CE" w14:textId="77777777" w:rsidR="004E6178" w:rsidRPr="002A5DED" w:rsidRDefault="004E6178" w:rsidP="004E6178">
            <w:pPr>
              <w:spacing w:after="0" w:line="240" w:lineRule="auto"/>
              <w:ind w:left="720" w:hanging="720"/>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Current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6BA8D"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1098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2FAA81" w14:textId="77777777" w:rsidR="004E6178" w:rsidRPr="002A5DED" w:rsidRDefault="004E6178" w:rsidP="004E6178">
            <w:pPr>
              <w:spacing w:after="0" w:line="240" w:lineRule="auto"/>
              <w:ind w:left="720" w:hanging="720"/>
              <w:jc w:val="center"/>
              <w:rPr>
                <w:rFonts w:ascii="Calibri" w:eastAsia="Times New Roman" w:hAnsi="Calibri" w:cs="Calibri"/>
                <w:kern w:val="0"/>
                <w:sz w:val="18"/>
                <w:szCs w:val="18"/>
                <w:lang w:val="en-IN" w:eastAsia="en-IN"/>
                <w14:ligatures w14:val="none"/>
              </w:rPr>
            </w:pPr>
            <w:r w:rsidRPr="002A5DED">
              <w:rPr>
                <w:rFonts w:ascii="Calibri" w:eastAsia="Times New Roman" w:hAnsi="Calibri" w:cs="Calibri"/>
                <w:kern w:val="0"/>
                <w:sz w:val="18"/>
                <w:szCs w:val="18"/>
                <w:lang w:val="en-IN" w:eastAsia="en-IN"/>
                <w14:ligatures w14:val="none"/>
              </w:rPr>
              <w:t>2.85%</w:t>
            </w:r>
          </w:p>
        </w:tc>
      </w:tr>
    </w:tbl>
    <w:p w14:paraId="504925A5" w14:textId="327E63D0" w:rsidR="00E4103C" w:rsidRPr="00A177D1" w:rsidRDefault="00F8525B"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Here's an overview of the loan status distribution for our entire dataset:</w:t>
      </w:r>
    </w:p>
    <w:p w14:paraId="4E66F64B" w14:textId="77777777" w:rsidR="000329F4" w:rsidRDefault="000329F4" w:rsidP="00FE6B39">
      <w:pPr>
        <w:tabs>
          <w:tab w:val="left" w:pos="1134"/>
        </w:tabs>
        <w:spacing w:line="240" w:lineRule="auto"/>
        <w:ind w:left="720" w:hanging="720"/>
        <w:rPr>
          <w:rFonts w:ascii="Calibri" w:hAnsi="Calibri" w:cs="Calibri"/>
          <w:sz w:val="22"/>
          <w:szCs w:val="22"/>
        </w:rPr>
      </w:pPr>
    </w:p>
    <w:p w14:paraId="72E6F8AA" w14:textId="77777777" w:rsidR="004E6178" w:rsidRDefault="004E6178" w:rsidP="00FE6B39">
      <w:pPr>
        <w:tabs>
          <w:tab w:val="left" w:pos="1134"/>
        </w:tabs>
        <w:spacing w:line="240" w:lineRule="auto"/>
        <w:rPr>
          <w:rFonts w:ascii="Calibri" w:hAnsi="Calibri" w:cs="Calibri"/>
          <w:sz w:val="20"/>
          <w:szCs w:val="20"/>
        </w:rPr>
      </w:pPr>
    </w:p>
    <w:p w14:paraId="76C968A3" w14:textId="77777777" w:rsidR="004E6178" w:rsidRDefault="004E6178" w:rsidP="00FE6B39">
      <w:pPr>
        <w:tabs>
          <w:tab w:val="left" w:pos="1134"/>
        </w:tabs>
        <w:spacing w:line="240" w:lineRule="auto"/>
        <w:rPr>
          <w:rFonts w:ascii="Calibri" w:hAnsi="Calibri" w:cs="Calibri"/>
          <w:sz w:val="20"/>
          <w:szCs w:val="20"/>
        </w:rPr>
      </w:pPr>
    </w:p>
    <w:p w14:paraId="73E6CA48" w14:textId="6BCEC787" w:rsidR="00BA679C" w:rsidRPr="00BA679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We created a stored procedure to analyze loan performance across various segments (passed as parameters).</w:t>
      </w:r>
    </w:p>
    <w:p w14:paraId="11EC9E4B" w14:textId="5F3D6CFC" w:rsidR="00E4103C" w:rsidRDefault="00BA679C" w:rsidP="00FE6B39">
      <w:pPr>
        <w:tabs>
          <w:tab w:val="left" w:pos="1134"/>
        </w:tabs>
        <w:spacing w:line="240" w:lineRule="auto"/>
        <w:rPr>
          <w:rFonts w:ascii="Calibri" w:hAnsi="Calibri" w:cs="Calibri"/>
          <w:sz w:val="20"/>
          <w:szCs w:val="20"/>
        </w:rPr>
      </w:pPr>
      <w:r w:rsidRPr="00BA679C">
        <w:rPr>
          <w:rFonts w:ascii="Calibri" w:hAnsi="Calibri" w:cs="Calibri"/>
          <w:sz w:val="20"/>
          <w:szCs w:val="20"/>
        </w:rPr>
        <w:t>It calculates repayment rate, default rate, and loan counts for each category.</w:t>
      </w:r>
    </w:p>
    <w:p w14:paraId="2C0C0749" w14:textId="79332B93" w:rsidR="00086C58" w:rsidRPr="00A177D1" w:rsidRDefault="00086C58" w:rsidP="00FE6B39">
      <w:pPr>
        <w:tabs>
          <w:tab w:val="left" w:pos="1134"/>
        </w:tabs>
        <w:spacing w:line="240" w:lineRule="auto"/>
        <w:rPr>
          <w:rFonts w:ascii="Calibri" w:hAnsi="Calibri" w:cs="Calibri"/>
          <w:sz w:val="20"/>
          <w:szCs w:val="20"/>
        </w:rPr>
      </w:pPr>
      <w:r w:rsidRPr="00086C58">
        <w:rPr>
          <w:rFonts w:ascii="Calibri" w:hAnsi="Calibri" w:cs="Calibri"/>
          <w:sz w:val="20"/>
          <w:szCs w:val="20"/>
        </w:rPr>
        <w:t>Techniques used - Dynamic SQL (constructing SQL statements at runtime using CONCAT) and stored procedures (takes a segment category as input. Inside the procedure, the dynamic SQL statement is constructed and then executed using PREPARE and EXECUTE statements).</w:t>
      </w:r>
    </w:p>
    <w:p w14:paraId="26086775" w14:textId="1A951C37" w:rsidR="00E4103C" w:rsidRPr="00A177D1" w:rsidRDefault="00E4103C" w:rsidP="00FE6B3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Code:</w:t>
      </w:r>
    </w:p>
    <w:p w14:paraId="6036E771" w14:textId="2FC3763A"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DELIMITER //</w:t>
      </w:r>
    </w:p>
    <w:p w14:paraId="3559CBC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CREATE PROCEDURE LoanPerformanceAnalysis(</w:t>
      </w:r>
    </w:p>
    <w:p w14:paraId="50EBFA3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IN segment_category VARCHAR(50)</w:t>
      </w:r>
    </w:p>
    <w:p w14:paraId="07EC120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w:t>
      </w:r>
    </w:p>
    <w:p w14:paraId="067BCFBD"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BEGIN</w:t>
      </w:r>
    </w:p>
    <w:p w14:paraId="56DD468C"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SET @sql = CONCAT('</w:t>
      </w:r>
    </w:p>
    <w:p w14:paraId="01E84E3E"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SELECT </w:t>
      </w:r>
    </w:p>
    <w:p w14:paraId="480E4AC8"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 AS segment_category,</w:t>
      </w:r>
    </w:p>
    <w:p w14:paraId="6757C59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''Fully Paid'' THEN 1 ELSE 0 END) AS Fully_Paid,</w:t>
      </w:r>
    </w:p>
    <w:p w14:paraId="2D43B75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''Charged Off'' THEN 1 ELSE 0 END) AS </w:t>
      </w:r>
      <w:proofErr w:type="spellStart"/>
      <w:r w:rsidRPr="002108C3">
        <w:rPr>
          <w:rFonts w:ascii="Calibri" w:hAnsi="Calibri" w:cs="Calibri"/>
          <w:color w:val="215E99" w:themeColor="text2" w:themeTint="BF"/>
          <w:sz w:val="16"/>
          <w:szCs w:val="16"/>
        </w:rPr>
        <w:t>Defaulted_loan</w:t>
      </w:r>
      <w:proofErr w:type="spellEnd"/>
      <w:r w:rsidRPr="002108C3">
        <w:rPr>
          <w:rFonts w:ascii="Calibri" w:hAnsi="Calibri" w:cs="Calibri"/>
          <w:color w:val="215E99" w:themeColor="text2" w:themeTint="BF"/>
          <w:sz w:val="16"/>
          <w:szCs w:val="16"/>
        </w:rPr>
        <w:t>,</w:t>
      </w:r>
    </w:p>
    <w:p w14:paraId="19DCC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SUM(CASE WHEN loan_status = ''Current'' THEN 1 ELSE 0 END) AS </w:t>
      </w:r>
      <w:proofErr w:type="spellStart"/>
      <w:r w:rsidRPr="002108C3">
        <w:rPr>
          <w:rFonts w:ascii="Calibri" w:hAnsi="Calibri" w:cs="Calibri"/>
          <w:color w:val="215E99" w:themeColor="text2" w:themeTint="BF"/>
          <w:sz w:val="16"/>
          <w:szCs w:val="16"/>
        </w:rPr>
        <w:t>Active_loan</w:t>
      </w:r>
      <w:proofErr w:type="spellEnd"/>
      <w:r w:rsidRPr="002108C3">
        <w:rPr>
          <w:rFonts w:ascii="Calibri" w:hAnsi="Calibri" w:cs="Calibri"/>
          <w:color w:val="215E99" w:themeColor="text2" w:themeTint="BF"/>
          <w:sz w:val="16"/>
          <w:szCs w:val="16"/>
        </w:rPr>
        <w:t>,</w:t>
      </w:r>
    </w:p>
    <w:p w14:paraId="46FC64BF"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COUNT(*) AS </w:t>
      </w:r>
      <w:proofErr w:type="spellStart"/>
      <w:r w:rsidRPr="002108C3">
        <w:rPr>
          <w:rFonts w:ascii="Calibri" w:hAnsi="Calibri" w:cs="Calibri"/>
          <w:color w:val="215E99" w:themeColor="text2" w:themeTint="BF"/>
          <w:sz w:val="16"/>
          <w:szCs w:val="16"/>
        </w:rPr>
        <w:t>total_loans</w:t>
      </w:r>
      <w:proofErr w:type="spellEnd"/>
      <w:r w:rsidRPr="002108C3">
        <w:rPr>
          <w:rFonts w:ascii="Calibri" w:hAnsi="Calibri" w:cs="Calibri"/>
          <w:color w:val="215E99" w:themeColor="text2" w:themeTint="BF"/>
          <w:sz w:val="16"/>
          <w:szCs w:val="16"/>
        </w:rPr>
        <w:t>,</w:t>
      </w:r>
    </w:p>
    <w:p w14:paraId="5BB1C1C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CONCAT(ROUND(SUM(CASE WHEN loan_status = ''Fully Paid'' THEN 1 ELSE 0 END) / COUNT(*) * 100, 2), ''%'') AS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w:t>
      </w:r>
    </w:p>
    <w:p w14:paraId="4D632F87"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ROUND((COUNT(CASE WHEN loan_status = ''Charged Off'' THEN 1 END) / COUNT(*)) * 100, 2) AS default_rate_pct</w:t>
      </w:r>
    </w:p>
    <w:p w14:paraId="71233824"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FROM</w:t>
      </w:r>
    </w:p>
    <w:p w14:paraId="6F2D9EB5"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loan_data</w:t>
      </w:r>
    </w:p>
    <w:p w14:paraId="442E79AB"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GROUP BY </w:t>
      </w:r>
    </w:p>
    <w:p w14:paraId="45FE6EF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 segment_category, '</w:t>
      </w:r>
    </w:p>
    <w:p w14:paraId="4CF3A50A"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ORDER BY </w:t>
      </w:r>
    </w:p>
    <w:p w14:paraId="3A0F4A06"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roofErr w:type="spellStart"/>
      <w:r w:rsidRPr="002108C3">
        <w:rPr>
          <w:rFonts w:ascii="Calibri" w:hAnsi="Calibri" w:cs="Calibri"/>
          <w:color w:val="215E99" w:themeColor="text2" w:themeTint="BF"/>
          <w:sz w:val="16"/>
          <w:szCs w:val="16"/>
        </w:rPr>
        <w:t>repayment_rate</w:t>
      </w:r>
      <w:proofErr w:type="spellEnd"/>
      <w:r w:rsidRPr="002108C3">
        <w:rPr>
          <w:rFonts w:ascii="Calibri" w:hAnsi="Calibri" w:cs="Calibri"/>
          <w:color w:val="215E99" w:themeColor="text2" w:themeTint="BF"/>
          <w:sz w:val="16"/>
          <w:szCs w:val="16"/>
        </w:rPr>
        <w:t xml:space="preserve"> DESC;</w:t>
      </w:r>
    </w:p>
    <w:p w14:paraId="0D71DF8A" w14:textId="684C22BC"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w:t>
      </w:r>
    </w:p>
    <w:p w14:paraId="649956D2"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 xml:space="preserve"> FROM @sql;</w:t>
      </w:r>
    </w:p>
    <w:p w14:paraId="69A49E23"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EXECUTE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6B539B79" w14:textId="77777777" w:rsidR="00E4103C" w:rsidRPr="002108C3" w:rsidRDefault="00E4103C" w:rsidP="00DC2C00">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 xml:space="preserve">    DEALLOCATE PREPARE </w:t>
      </w:r>
      <w:proofErr w:type="spellStart"/>
      <w:r w:rsidRPr="002108C3">
        <w:rPr>
          <w:rFonts w:ascii="Calibri" w:hAnsi="Calibri" w:cs="Calibri"/>
          <w:color w:val="215E99" w:themeColor="text2" w:themeTint="BF"/>
          <w:sz w:val="16"/>
          <w:szCs w:val="16"/>
        </w:rPr>
        <w:t>stmt</w:t>
      </w:r>
      <w:proofErr w:type="spellEnd"/>
      <w:r w:rsidRPr="002108C3">
        <w:rPr>
          <w:rFonts w:ascii="Calibri" w:hAnsi="Calibri" w:cs="Calibri"/>
          <w:color w:val="215E99" w:themeColor="text2" w:themeTint="BF"/>
          <w:sz w:val="16"/>
          <w:szCs w:val="16"/>
        </w:rPr>
        <w:t>;</w:t>
      </w:r>
    </w:p>
    <w:p w14:paraId="36EF6A2A" w14:textId="10EE816B"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END//</w:t>
      </w:r>
    </w:p>
    <w:p w14:paraId="19C892A5" w14:textId="77777777" w:rsidR="00E4103C" w:rsidRPr="002108C3" w:rsidRDefault="00E4103C" w:rsidP="00C95918">
      <w:pPr>
        <w:tabs>
          <w:tab w:val="left" w:pos="1134"/>
        </w:tabs>
        <w:spacing w:after="0" w:line="240" w:lineRule="auto"/>
        <w:ind w:left="1440" w:hanging="720"/>
        <w:rPr>
          <w:rFonts w:ascii="Calibri" w:hAnsi="Calibri" w:cs="Calibri"/>
          <w:color w:val="215E99" w:themeColor="text2" w:themeTint="BF"/>
          <w:sz w:val="16"/>
          <w:szCs w:val="16"/>
        </w:rPr>
      </w:pPr>
      <w:r w:rsidRPr="002108C3">
        <w:rPr>
          <w:rFonts w:ascii="Calibri" w:hAnsi="Calibri" w:cs="Calibri"/>
          <w:color w:val="215E99" w:themeColor="text2" w:themeTint="BF"/>
          <w:sz w:val="16"/>
          <w:szCs w:val="16"/>
        </w:rPr>
        <w:t>DELIMITER ;</w:t>
      </w:r>
    </w:p>
    <w:p w14:paraId="508FDD9C" w14:textId="4E2E917F" w:rsidR="00B21855" w:rsidRDefault="00B21855" w:rsidP="00C95918">
      <w:pPr>
        <w:tabs>
          <w:tab w:val="left" w:pos="1134"/>
        </w:tabs>
        <w:spacing w:line="240" w:lineRule="auto"/>
        <w:rPr>
          <w:rFonts w:ascii="Calibri" w:hAnsi="Calibri" w:cs="Calibri"/>
          <w:sz w:val="22"/>
          <w:szCs w:val="22"/>
        </w:rPr>
      </w:pPr>
    </w:p>
    <w:p w14:paraId="17160C66" w14:textId="0D021A71" w:rsidR="00E4103C" w:rsidRPr="00C95918" w:rsidRDefault="00B21855" w:rsidP="00C95918">
      <w:pPr>
        <w:tabs>
          <w:tab w:val="left" w:pos="1134"/>
        </w:tabs>
        <w:spacing w:line="240" w:lineRule="auto"/>
        <w:ind w:left="720" w:hanging="720"/>
        <w:rPr>
          <w:rFonts w:ascii="Calibri" w:hAnsi="Calibri" w:cs="Calibri"/>
          <w:sz w:val="20"/>
          <w:szCs w:val="20"/>
        </w:rPr>
      </w:pPr>
      <w:r w:rsidRPr="00C95918">
        <w:rPr>
          <w:rFonts w:ascii="Calibri" w:hAnsi="Calibri" w:cs="Calibri"/>
          <w:b/>
          <w:bCs/>
          <w:sz w:val="20"/>
          <w:szCs w:val="20"/>
        </w:rPr>
        <w:t>S</w:t>
      </w:r>
      <w:r w:rsidR="00E4103C" w:rsidRPr="00C95918">
        <w:rPr>
          <w:rFonts w:ascii="Calibri" w:hAnsi="Calibri" w:cs="Calibri"/>
          <w:b/>
          <w:bCs/>
          <w:sz w:val="20"/>
          <w:szCs w:val="20"/>
        </w:rPr>
        <w:t>egment by Grade</w:t>
      </w:r>
      <w:r w:rsidR="00E4103C" w:rsidRPr="00C95918">
        <w:rPr>
          <w:rFonts w:ascii="Calibri" w:hAnsi="Calibri" w:cs="Calibri"/>
          <w:sz w:val="20"/>
          <w:szCs w:val="20"/>
        </w:rPr>
        <w:t>:</w:t>
      </w:r>
    </w:p>
    <w:p w14:paraId="7829BC34" w14:textId="681AEF03" w:rsidR="00E4103C"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 xml:space="preserve">Code:  </w:t>
      </w:r>
      <w:r w:rsidRPr="00C95918">
        <w:rPr>
          <w:rFonts w:ascii="Calibri" w:hAnsi="Calibri" w:cs="Calibri"/>
          <w:color w:val="215E99" w:themeColor="text2" w:themeTint="BF"/>
          <w:sz w:val="20"/>
          <w:szCs w:val="20"/>
        </w:rPr>
        <w:t>CALL LoanPerformanceAnalysis('grade');</w:t>
      </w:r>
    </w:p>
    <w:p w14:paraId="649CFBF0" w14:textId="14098596" w:rsidR="00933C3A" w:rsidRPr="00C95918" w:rsidRDefault="00E4103C" w:rsidP="00C95918">
      <w:pPr>
        <w:tabs>
          <w:tab w:val="left" w:pos="1134"/>
        </w:tabs>
        <w:spacing w:line="240" w:lineRule="auto"/>
        <w:ind w:left="720" w:hanging="720"/>
        <w:rPr>
          <w:rFonts w:ascii="Calibri" w:hAnsi="Calibri" w:cs="Calibri"/>
          <w:sz w:val="20"/>
          <w:szCs w:val="20"/>
        </w:rPr>
      </w:pPr>
      <w:r w:rsidRPr="00C95918">
        <w:rPr>
          <w:rFonts w:ascii="Calibri" w:hAnsi="Calibri" w:cs="Calibri"/>
          <w:sz w:val="20"/>
          <w:szCs w:val="20"/>
        </w:rPr>
        <w:t>Output:</w:t>
      </w:r>
    </w:p>
    <w:tbl>
      <w:tblPr>
        <w:tblW w:w="5676" w:type="dxa"/>
        <w:tblInd w:w="552" w:type="dxa"/>
        <w:tblCellMar>
          <w:left w:w="0" w:type="dxa"/>
          <w:right w:w="0" w:type="dxa"/>
        </w:tblCellMar>
        <w:tblLook w:val="04A0" w:firstRow="1" w:lastRow="0" w:firstColumn="1" w:lastColumn="0" w:noHBand="0" w:noVBand="1"/>
      </w:tblPr>
      <w:tblGrid>
        <w:gridCol w:w="488"/>
        <w:gridCol w:w="1185"/>
        <w:gridCol w:w="1185"/>
        <w:gridCol w:w="1185"/>
        <w:gridCol w:w="1185"/>
        <w:gridCol w:w="1107"/>
        <w:gridCol w:w="1107"/>
      </w:tblGrid>
      <w:tr w:rsidR="002A5DED" w:rsidRPr="002A5DED" w14:paraId="0C9F0CD6" w14:textId="77777777" w:rsidTr="00913F18">
        <w:trPr>
          <w:trHeight w:val="2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DA412C"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Grade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031F4E"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4E9E0"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Defaulted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1CF77D"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Active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F4A55"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Total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36324"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Repayment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F21C2"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Default Rate</w:t>
            </w:r>
          </w:p>
        </w:tc>
      </w:tr>
      <w:tr w:rsidR="002A5DED" w:rsidRPr="002A5DED" w14:paraId="46120189"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BC1CDF"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C7A84"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9,102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E4FC2F"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552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B75F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82A03"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9,689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D0AD46"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93.94%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43DC2"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5.70%</w:t>
            </w:r>
          </w:p>
        </w:tc>
      </w:tr>
      <w:tr w:rsidR="002A5DED" w:rsidRPr="002A5DED" w14:paraId="59C289BD"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D1B83D"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5E355"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10,004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F38A7"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1,343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6D336A"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A2DB1"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11,674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7C461"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85.69%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559859"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11.50%</w:t>
            </w:r>
          </w:p>
        </w:tc>
      </w:tr>
      <w:tr w:rsidR="002A5DED" w:rsidRPr="002A5DED" w14:paraId="739E6174"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2AF7B9"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E227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6,381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BFF4D"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DF3ED"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257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3CBD3"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7,904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9F39E3"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80.73%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CAA4F"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16.02%</w:t>
            </w:r>
          </w:p>
        </w:tc>
      </w:tr>
      <w:tr w:rsidR="002A5DED" w:rsidRPr="002A5DED" w14:paraId="20BC139F"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0D874B"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C0E4F"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3,894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D99CE"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1,072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25B03"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216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A608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5,182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4E33F"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75.14%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1EAC12"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20.69%</w:t>
            </w:r>
          </w:p>
        </w:tc>
      </w:tr>
      <w:tr w:rsidR="002A5DED" w:rsidRPr="002A5DED" w14:paraId="1A859292"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496F82"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7C9A3"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1,920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2BE9"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45E3D"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026C7"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2,786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C40E2"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68.92%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21ED4"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24.80%</w:t>
            </w:r>
          </w:p>
        </w:tc>
      </w:tr>
      <w:tr w:rsidR="002A5DED" w:rsidRPr="002A5DED" w14:paraId="6A483686"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549F91"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7A3DD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240FC"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98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3D717"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7F7B81"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B1B7CA"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63.26%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4958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31.31%</w:t>
            </w:r>
          </w:p>
        </w:tc>
      </w:tr>
      <w:tr w:rsidR="002A5DED" w:rsidRPr="002A5DED" w14:paraId="0717D55C" w14:textId="77777777" w:rsidTr="00913F18">
        <w:trPr>
          <w:trHeight w:val="24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60A983" w14:textId="77777777" w:rsidR="00933C3A" w:rsidRPr="002A5DED" w:rsidRDefault="00933C3A" w:rsidP="002C330C">
            <w:pPr>
              <w:spacing w:after="0" w:line="240" w:lineRule="auto"/>
              <w:ind w:left="720" w:hanging="720"/>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409F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646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E261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70089"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C87F9"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1,028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92D35"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62.84%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80440" w14:textId="77777777" w:rsidR="00933C3A" w:rsidRPr="002A5DED" w:rsidRDefault="00933C3A"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2A5DED">
              <w:rPr>
                <w:rFonts w:ascii="Calibri" w:eastAsia="Times New Roman" w:hAnsi="Calibri" w:cs="Calibri"/>
                <w:kern w:val="0"/>
                <w:sz w:val="16"/>
                <w:szCs w:val="16"/>
                <w:lang w:val="en-IN" w:eastAsia="en-IN"/>
                <w14:ligatures w14:val="none"/>
              </w:rPr>
              <w:t>30.25%</w:t>
            </w:r>
          </w:p>
        </w:tc>
      </w:tr>
    </w:tbl>
    <w:p w14:paraId="76CCD58F" w14:textId="77777777" w:rsidR="008C0766" w:rsidRPr="006239ED" w:rsidRDefault="008C0766" w:rsidP="002C330C">
      <w:pPr>
        <w:tabs>
          <w:tab w:val="left" w:pos="1134"/>
        </w:tabs>
        <w:ind w:left="720" w:hanging="720"/>
        <w:rPr>
          <w:rFonts w:ascii="Calibri" w:hAnsi="Calibri" w:cs="Calibri"/>
          <w:sz w:val="18"/>
          <w:szCs w:val="18"/>
        </w:rPr>
      </w:pPr>
    </w:p>
    <w:p w14:paraId="129BDE31" w14:textId="06FB6E8D" w:rsidR="005275F8" w:rsidRPr="008512A7" w:rsidRDefault="005275F8" w:rsidP="002C330C">
      <w:pPr>
        <w:tabs>
          <w:tab w:val="left" w:pos="1134"/>
        </w:tabs>
        <w:ind w:left="720" w:hanging="720"/>
        <w:rPr>
          <w:rFonts w:ascii="Calibri" w:hAnsi="Calibri" w:cs="Calibri"/>
          <w:sz w:val="20"/>
          <w:szCs w:val="20"/>
        </w:rPr>
      </w:pPr>
      <w:r w:rsidRPr="008512A7">
        <w:rPr>
          <w:rFonts w:ascii="Calibri" w:hAnsi="Calibri" w:cs="Calibri"/>
          <w:sz w:val="20"/>
          <w:szCs w:val="20"/>
        </w:rPr>
        <w:t>Power BI Visual:</w:t>
      </w:r>
    </w:p>
    <w:p w14:paraId="61FB9FA6" w14:textId="4E2D29B0" w:rsidR="00E519B6" w:rsidRDefault="00E519B6" w:rsidP="002C330C">
      <w:pPr>
        <w:tabs>
          <w:tab w:val="left" w:pos="1134"/>
        </w:tabs>
        <w:ind w:left="720" w:hanging="720"/>
        <w:rPr>
          <w:rFonts w:ascii="Calibri" w:hAnsi="Calibri" w:cs="Calibri"/>
          <w:sz w:val="22"/>
          <w:szCs w:val="22"/>
        </w:rPr>
      </w:pPr>
      <w:r w:rsidRPr="00E519B6">
        <w:rPr>
          <w:rFonts w:ascii="Calibri" w:hAnsi="Calibri" w:cs="Calibri"/>
          <w:noProof/>
          <w:sz w:val="22"/>
          <w:szCs w:val="22"/>
        </w:rPr>
        <w:lastRenderedPageBreak/>
        <w:drawing>
          <wp:inline distT="0" distB="0" distL="0" distR="0" wp14:anchorId="35A52AEA" wp14:editId="1C6C3504">
            <wp:extent cx="3448227" cy="1835244"/>
            <wp:effectExtent l="0" t="0" r="0" b="0"/>
            <wp:docPr id="1961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3335" name=""/>
                    <pic:cNvPicPr/>
                  </pic:nvPicPr>
                  <pic:blipFill>
                    <a:blip r:embed="rId9"/>
                    <a:stretch>
                      <a:fillRect/>
                    </a:stretch>
                  </pic:blipFill>
                  <pic:spPr>
                    <a:xfrm>
                      <a:off x="0" y="0"/>
                      <a:ext cx="3448227" cy="1835244"/>
                    </a:xfrm>
                    <a:prstGeom prst="rect">
                      <a:avLst/>
                    </a:prstGeom>
                  </pic:spPr>
                </pic:pic>
              </a:graphicData>
            </a:graphic>
          </wp:inline>
        </w:drawing>
      </w:r>
    </w:p>
    <w:p w14:paraId="7EB4D4A2" w14:textId="77777777" w:rsidR="008C0766" w:rsidRPr="001749E6" w:rsidRDefault="008C0766" w:rsidP="00581774">
      <w:pPr>
        <w:tabs>
          <w:tab w:val="left" w:pos="1134"/>
        </w:tabs>
        <w:spacing w:line="240" w:lineRule="auto"/>
        <w:ind w:left="720" w:hanging="720"/>
        <w:rPr>
          <w:rFonts w:ascii="Calibri" w:hAnsi="Calibri" w:cs="Calibri"/>
          <w:sz w:val="6"/>
          <w:szCs w:val="6"/>
        </w:rPr>
      </w:pPr>
    </w:p>
    <w:p w14:paraId="2E319C94" w14:textId="2B29D3F3" w:rsidR="00F119A1" w:rsidRPr="00A177D1" w:rsidRDefault="001474F8" w:rsidP="00581774">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43569B24" w14:textId="7FEA1B14" w:rsidR="001474F8" w:rsidRPr="00A177D1" w:rsidRDefault="001474F8" w:rsidP="00581774">
      <w:pPr>
        <w:pStyle w:val="ListParagraph"/>
        <w:numPr>
          <w:ilvl w:val="0"/>
          <w:numId w:val="89"/>
        </w:numPr>
        <w:tabs>
          <w:tab w:val="left" w:pos="1134"/>
        </w:tabs>
        <w:spacing w:line="240" w:lineRule="auto"/>
        <w:rPr>
          <w:rFonts w:ascii="Calibri" w:hAnsi="Calibri" w:cs="Calibri"/>
          <w:sz w:val="20"/>
          <w:szCs w:val="20"/>
        </w:rPr>
      </w:pPr>
      <w:r w:rsidRPr="00A177D1">
        <w:rPr>
          <w:rFonts w:ascii="Calibri" w:hAnsi="Calibri" w:cs="Calibri"/>
          <w:sz w:val="20"/>
          <w:szCs w:val="20"/>
        </w:rPr>
        <w:t>Loan grade strongly impacts repayment rates. Higher grades (A-C) have significantly higher repayment rates (&gt;80%) and lower default rates (&lt;17%) compared to lower grades (D-</w:t>
      </w:r>
      <w:r w:rsidR="0004769C" w:rsidRPr="00A177D1">
        <w:rPr>
          <w:rFonts w:ascii="Calibri" w:hAnsi="Calibri" w:cs="Calibri"/>
          <w:sz w:val="20"/>
          <w:szCs w:val="20"/>
        </w:rPr>
        <w:t>F</w:t>
      </w:r>
      <w:r w:rsidRPr="00A177D1">
        <w:rPr>
          <w:rFonts w:ascii="Calibri" w:hAnsi="Calibri" w:cs="Calibri"/>
          <w:sz w:val="20"/>
          <w:szCs w:val="20"/>
        </w:rPr>
        <w:t>).</w:t>
      </w:r>
    </w:p>
    <w:p w14:paraId="5C42E275" w14:textId="5700049A" w:rsidR="001474F8" w:rsidRPr="00A177D1" w:rsidRDefault="000A491C" w:rsidP="00581774">
      <w:pPr>
        <w:pStyle w:val="ListParagraph"/>
        <w:numPr>
          <w:ilvl w:val="0"/>
          <w:numId w:val="89"/>
        </w:numPr>
        <w:tabs>
          <w:tab w:val="left" w:pos="1134"/>
        </w:tabs>
        <w:spacing w:line="240" w:lineRule="auto"/>
        <w:rPr>
          <w:rFonts w:ascii="Calibri" w:hAnsi="Calibri" w:cs="Calibri"/>
          <w:sz w:val="20"/>
          <w:szCs w:val="20"/>
        </w:rPr>
      </w:pPr>
      <w:r w:rsidRPr="00A177D1">
        <w:rPr>
          <w:rFonts w:ascii="Calibri" w:hAnsi="Calibri" w:cs="Calibri"/>
          <w:sz w:val="20"/>
          <w:szCs w:val="20"/>
        </w:rPr>
        <w:t>This suggests loan grade is a strong indicator of borrower creditworthiness and risk.</w:t>
      </w:r>
    </w:p>
    <w:p w14:paraId="27AC3BB7" w14:textId="77777777" w:rsidR="001474F8" w:rsidRPr="002673D0" w:rsidRDefault="001474F8" w:rsidP="00581774">
      <w:pPr>
        <w:tabs>
          <w:tab w:val="left" w:pos="1134"/>
        </w:tabs>
        <w:spacing w:line="240" w:lineRule="auto"/>
        <w:ind w:left="720" w:hanging="720"/>
        <w:rPr>
          <w:rFonts w:ascii="Calibri" w:hAnsi="Calibri" w:cs="Calibri"/>
          <w:sz w:val="8"/>
          <w:szCs w:val="8"/>
        </w:rPr>
      </w:pPr>
    </w:p>
    <w:p w14:paraId="3C966936" w14:textId="10171C3A"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b/>
          <w:bCs/>
          <w:sz w:val="20"/>
          <w:szCs w:val="20"/>
        </w:rPr>
        <w:t>Segment by Term</w:t>
      </w:r>
      <w:r w:rsidRPr="004C0FE4">
        <w:rPr>
          <w:rFonts w:ascii="Calibri" w:hAnsi="Calibri" w:cs="Calibri"/>
          <w:sz w:val="20"/>
          <w:szCs w:val="20"/>
        </w:rPr>
        <w:t>:</w:t>
      </w:r>
    </w:p>
    <w:p w14:paraId="02A4721A" w14:textId="36D7A604" w:rsidR="00E4103C" w:rsidRPr="004C0FE4" w:rsidRDefault="00F53648" w:rsidP="00581774">
      <w:pPr>
        <w:tabs>
          <w:tab w:val="left" w:pos="1134"/>
        </w:tabs>
        <w:spacing w:line="240" w:lineRule="auto"/>
        <w:ind w:left="720" w:hanging="720"/>
        <w:rPr>
          <w:rFonts w:ascii="Calibri" w:hAnsi="Calibri" w:cs="Calibri"/>
          <w:color w:val="215E99" w:themeColor="text2" w:themeTint="BF"/>
          <w:sz w:val="20"/>
          <w:szCs w:val="20"/>
        </w:rPr>
      </w:pPr>
      <w:r w:rsidRPr="004C0FE4">
        <w:rPr>
          <w:rFonts w:ascii="Calibri" w:hAnsi="Calibri" w:cs="Calibri"/>
          <w:sz w:val="20"/>
          <w:szCs w:val="20"/>
        </w:rPr>
        <w:t>Coded:</w:t>
      </w:r>
      <w:r w:rsidRPr="004C0FE4">
        <w:rPr>
          <w:rFonts w:ascii="Calibri" w:hAnsi="Calibri" w:cs="Calibri"/>
          <w:color w:val="215E99" w:themeColor="text2" w:themeTint="BF"/>
          <w:sz w:val="20"/>
          <w:szCs w:val="20"/>
        </w:rPr>
        <w:t xml:space="preserve"> </w:t>
      </w:r>
      <w:r w:rsidR="00E4103C" w:rsidRPr="004C0FE4">
        <w:rPr>
          <w:rFonts w:ascii="Calibri" w:hAnsi="Calibri" w:cs="Calibri"/>
          <w:color w:val="215E99" w:themeColor="text2" w:themeTint="BF"/>
          <w:sz w:val="20"/>
          <w:szCs w:val="20"/>
        </w:rPr>
        <w:t>CALL LoanPerformanceAnalysis('term');</w:t>
      </w:r>
    </w:p>
    <w:tbl>
      <w:tblPr>
        <w:tblpPr w:leftFromText="180" w:rightFromText="180" w:vertAnchor="text" w:horzAnchor="page" w:tblpX="1888" w:tblpY="167"/>
        <w:tblW w:w="5354" w:type="dxa"/>
        <w:tblLook w:val="04A0" w:firstRow="1" w:lastRow="0" w:firstColumn="1" w:lastColumn="0" w:noHBand="0" w:noVBand="1"/>
      </w:tblPr>
      <w:tblGrid>
        <w:gridCol w:w="760"/>
        <w:gridCol w:w="700"/>
        <w:gridCol w:w="858"/>
        <w:gridCol w:w="619"/>
        <w:gridCol w:w="760"/>
        <w:gridCol w:w="961"/>
        <w:gridCol w:w="696"/>
      </w:tblGrid>
      <w:tr w:rsidR="00EA5377" w:rsidRPr="0095647A" w14:paraId="3EEAC773" w14:textId="77777777" w:rsidTr="00EA5377">
        <w:trPr>
          <w:trHeight w:val="410"/>
        </w:trPr>
        <w:tc>
          <w:tcPr>
            <w:tcW w:w="7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DF23738"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Term</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03D5521"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5BF7C182"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Defaulted Loans</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4AC76EFE"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Active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5FF9ED26"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Total Loans</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20BB3B5"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Repayment Rate</w:t>
            </w:r>
          </w:p>
        </w:tc>
        <w:tc>
          <w:tcPr>
            <w:tcW w:w="696" w:type="dxa"/>
            <w:tcBorders>
              <w:top w:val="single" w:sz="8" w:space="0" w:color="000000"/>
              <w:left w:val="nil"/>
              <w:bottom w:val="single" w:sz="8" w:space="0" w:color="000000"/>
              <w:right w:val="single" w:sz="8" w:space="0" w:color="000000"/>
            </w:tcBorders>
            <w:shd w:val="clear" w:color="auto" w:fill="auto"/>
            <w:vAlign w:val="center"/>
            <w:hideMark/>
          </w:tcPr>
          <w:p w14:paraId="65F9E59E" w14:textId="77777777"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Default Rate</w:t>
            </w:r>
          </w:p>
        </w:tc>
      </w:tr>
      <w:tr w:rsidR="00EA5377" w:rsidRPr="0095647A" w14:paraId="4CFB53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4FF25394" w14:textId="72995373"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36</w:t>
            </w:r>
          </w:p>
        </w:tc>
        <w:tc>
          <w:tcPr>
            <w:tcW w:w="700" w:type="dxa"/>
            <w:tcBorders>
              <w:top w:val="nil"/>
              <w:left w:val="nil"/>
              <w:bottom w:val="single" w:sz="8" w:space="0" w:color="000000"/>
              <w:right w:val="single" w:sz="8" w:space="0" w:color="000000"/>
            </w:tcBorders>
            <w:shd w:val="clear" w:color="auto" w:fill="auto"/>
            <w:noWrap/>
            <w:vAlign w:val="center"/>
            <w:hideMark/>
          </w:tcPr>
          <w:p w14:paraId="1E7D3593"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25,214</w:t>
            </w:r>
          </w:p>
        </w:tc>
        <w:tc>
          <w:tcPr>
            <w:tcW w:w="858" w:type="dxa"/>
            <w:tcBorders>
              <w:top w:val="nil"/>
              <w:left w:val="nil"/>
              <w:bottom w:val="single" w:sz="8" w:space="0" w:color="000000"/>
              <w:right w:val="single" w:sz="8" w:space="0" w:color="000000"/>
            </w:tcBorders>
            <w:shd w:val="clear" w:color="auto" w:fill="auto"/>
            <w:noWrap/>
            <w:vAlign w:val="center"/>
            <w:hideMark/>
          </w:tcPr>
          <w:p w14:paraId="447D15F4"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3,023</w:t>
            </w:r>
          </w:p>
        </w:tc>
        <w:tc>
          <w:tcPr>
            <w:tcW w:w="619" w:type="dxa"/>
            <w:tcBorders>
              <w:top w:val="nil"/>
              <w:left w:val="nil"/>
              <w:bottom w:val="single" w:sz="8" w:space="0" w:color="000000"/>
              <w:right w:val="single" w:sz="8" w:space="0" w:color="000000"/>
            </w:tcBorders>
            <w:shd w:val="clear" w:color="auto" w:fill="auto"/>
            <w:noWrap/>
            <w:vAlign w:val="center"/>
            <w:hideMark/>
          </w:tcPr>
          <w:p w14:paraId="0DC00B68"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0</w:t>
            </w:r>
          </w:p>
        </w:tc>
        <w:tc>
          <w:tcPr>
            <w:tcW w:w="760" w:type="dxa"/>
            <w:tcBorders>
              <w:top w:val="nil"/>
              <w:left w:val="nil"/>
              <w:bottom w:val="single" w:sz="8" w:space="0" w:color="000000"/>
              <w:right w:val="single" w:sz="8" w:space="0" w:color="000000"/>
            </w:tcBorders>
            <w:shd w:val="clear" w:color="auto" w:fill="auto"/>
            <w:noWrap/>
            <w:vAlign w:val="center"/>
            <w:hideMark/>
          </w:tcPr>
          <w:p w14:paraId="1B825F7D"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28,237</w:t>
            </w:r>
          </w:p>
        </w:tc>
        <w:tc>
          <w:tcPr>
            <w:tcW w:w="961" w:type="dxa"/>
            <w:tcBorders>
              <w:top w:val="nil"/>
              <w:left w:val="nil"/>
              <w:bottom w:val="single" w:sz="8" w:space="0" w:color="000000"/>
              <w:right w:val="single" w:sz="8" w:space="0" w:color="000000"/>
            </w:tcBorders>
            <w:shd w:val="clear" w:color="auto" w:fill="auto"/>
            <w:noWrap/>
            <w:vAlign w:val="center"/>
            <w:hideMark/>
          </w:tcPr>
          <w:p w14:paraId="7395F58E"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89.29%</w:t>
            </w:r>
          </w:p>
        </w:tc>
        <w:tc>
          <w:tcPr>
            <w:tcW w:w="696" w:type="dxa"/>
            <w:tcBorders>
              <w:top w:val="nil"/>
              <w:left w:val="nil"/>
              <w:bottom w:val="single" w:sz="8" w:space="0" w:color="000000"/>
              <w:right w:val="single" w:sz="8" w:space="0" w:color="000000"/>
            </w:tcBorders>
            <w:shd w:val="clear" w:color="auto" w:fill="auto"/>
            <w:noWrap/>
            <w:vAlign w:val="center"/>
            <w:hideMark/>
          </w:tcPr>
          <w:p w14:paraId="5AFA3CCC"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10.71%</w:t>
            </w:r>
          </w:p>
        </w:tc>
      </w:tr>
      <w:tr w:rsidR="00EA5377" w:rsidRPr="0095647A" w14:paraId="7343BCD2" w14:textId="77777777" w:rsidTr="00EA5377">
        <w:trPr>
          <w:trHeight w:val="300"/>
        </w:trPr>
        <w:tc>
          <w:tcPr>
            <w:tcW w:w="760" w:type="dxa"/>
            <w:tcBorders>
              <w:top w:val="nil"/>
              <w:left w:val="single" w:sz="8" w:space="0" w:color="000000"/>
              <w:bottom w:val="single" w:sz="8" w:space="0" w:color="000000"/>
              <w:right w:val="single" w:sz="8" w:space="0" w:color="000000"/>
            </w:tcBorders>
            <w:shd w:val="clear" w:color="auto" w:fill="auto"/>
            <w:noWrap/>
            <w:vAlign w:val="center"/>
            <w:hideMark/>
          </w:tcPr>
          <w:p w14:paraId="60CB86D7" w14:textId="078877C0" w:rsidR="00EA5377" w:rsidRPr="0095647A" w:rsidRDefault="00EA5377" w:rsidP="00581774">
            <w:pPr>
              <w:spacing w:after="0" w:line="240" w:lineRule="auto"/>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60</w:t>
            </w:r>
          </w:p>
        </w:tc>
        <w:tc>
          <w:tcPr>
            <w:tcW w:w="700" w:type="dxa"/>
            <w:tcBorders>
              <w:top w:val="nil"/>
              <w:left w:val="nil"/>
              <w:bottom w:val="single" w:sz="8" w:space="0" w:color="000000"/>
              <w:right w:val="single" w:sz="8" w:space="0" w:color="000000"/>
            </w:tcBorders>
            <w:shd w:val="clear" w:color="auto" w:fill="auto"/>
            <w:noWrap/>
            <w:vAlign w:val="center"/>
            <w:hideMark/>
          </w:tcPr>
          <w:p w14:paraId="7B00C0FD"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6,931</w:t>
            </w:r>
          </w:p>
        </w:tc>
        <w:tc>
          <w:tcPr>
            <w:tcW w:w="858" w:type="dxa"/>
            <w:tcBorders>
              <w:top w:val="nil"/>
              <w:left w:val="nil"/>
              <w:bottom w:val="single" w:sz="8" w:space="0" w:color="000000"/>
              <w:right w:val="single" w:sz="8" w:space="0" w:color="000000"/>
            </w:tcBorders>
            <w:shd w:val="clear" w:color="auto" w:fill="auto"/>
            <w:noWrap/>
            <w:vAlign w:val="center"/>
            <w:hideMark/>
          </w:tcPr>
          <w:p w14:paraId="66F8B6C6"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2,310</w:t>
            </w:r>
          </w:p>
        </w:tc>
        <w:tc>
          <w:tcPr>
            <w:tcW w:w="619" w:type="dxa"/>
            <w:tcBorders>
              <w:top w:val="nil"/>
              <w:left w:val="nil"/>
              <w:bottom w:val="single" w:sz="8" w:space="0" w:color="000000"/>
              <w:right w:val="single" w:sz="8" w:space="0" w:color="000000"/>
            </w:tcBorders>
            <w:shd w:val="clear" w:color="auto" w:fill="auto"/>
            <w:noWrap/>
            <w:vAlign w:val="center"/>
            <w:hideMark/>
          </w:tcPr>
          <w:p w14:paraId="6E88B659"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1,098</w:t>
            </w:r>
          </w:p>
        </w:tc>
        <w:tc>
          <w:tcPr>
            <w:tcW w:w="760" w:type="dxa"/>
            <w:tcBorders>
              <w:top w:val="nil"/>
              <w:left w:val="nil"/>
              <w:bottom w:val="single" w:sz="8" w:space="0" w:color="000000"/>
              <w:right w:val="single" w:sz="8" w:space="0" w:color="000000"/>
            </w:tcBorders>
            <w:shd w:val="clear" w:color="auto" w:fill="auto"/>
            <w:noWrap/>
            <w:vAlign w:val="center"/>
            <w:hideMark/>
          </w:tcPr>
          <w:p w14:paraId="0DC86E2B"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10,339</w:t>
            </w:r>
          </w:p>
        </w:tc>
        <w:tc>
          <w:tcPr>
            <w:tcW w:w="961" w:type="dxa"/>
            <w:tcBorders>
              <w:top w:val="nil"/>
              <w:left w:val="nil"/>
              <w:bottom w:val="single" w:sz="8" w:space="0" w:color="000000"/>
              <w:right w:val="single" w:sz="8" w:space="0" w:color="000000"/>
            </w:tcBorders>
            <w:shd w:val="clear" w:color="auto" w:fill="auto"/>
            <w:noWrap/>
            <w:vAlign w:val="center"/>
            <w:hideMark/>
          </w:tcPr>
          <w:p w14:paraId="5D372895"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67.04%</w:t>
            </w:r>
          </w:p>
        </w:tc>
        <w:tc>
          <w:tcPr>
            <w:tcW w:w="696" w:type="dxa"/>
            <w:tcBorders>
              <w:top w:val="nil"/>
              <w:left w:val="nil"/>
              <w:bottom w:val="single" w:sz="8" w:space="0" w:color="000000"/>
              <w:right w:val="single" w:sz="8" w:space="0" w:color="000000"/>
            </w:tcBorders>
            <w:shd w:val="clear" w:color="auto" w:fill="auto"/>
            <w:noWrap/>
            <w:vAlign w:val="center"/>
            <w:hideMark/>
          </w:tcPr>
          <w:p w14:paraId="281CC87A" w14:textId="77777777" w:rsidR="00EA5377" w:rsidRPr="0095647A" w:rsidRDefault="00EA5377" w:rsidP="00581774">
            <w:pPr>
              <w:spacing w:after="0" w:line="240" w:lineRule="auto"/>
              <w:jc w:val="right"/>
              <w:rPr>
                <w:rFonts w:ascii="Calibri" w:eastAsia="Times New Roman" w:hAnsi="Calibri" w:cs="Calibri"/>
                <w:color w:val="000000"/>
                <w:kern w:val="0"/>
                <w:sz w:val="16"/>
                <w:szCs w:val="16"/>
                <w:lang w:val="en-IN" w:eastAsia="en-IN"/>
                <w14:ligatures w14:val="none"/>
              </w:rPr>
            </w:pPr>
            <w:r w:rsidRPr="0095647A">
              <w:rPr>
                <w:rFonts w:ascii="Calibri" w:eastAsia="Times New Roman" w:hAnsi="Calibri" w:cs="Calibri"/>
                <w:color w:val="000000"/>
                <w:kern w:val="0"/>
                <w:sz w:val="16"/>
                <w:szCs w:val="16"/>
                <w:lang w:val="en-IN" w:eastAsia="en-IN"/>
                <w14:ligatures w14:val="none"/>
              </w:rPr>
              <w:t>22.34%</w:t>
            </w:r>
          </w:p>
        </w:tc>
      </w:tr>
    </w:tbl>
    <w:p w14:paraId="79BA00AC" w14:textId="77777777" w:rsidR="00E4103C" w:rsidRPr="004C0FE4" w:rsidRDefault="00E4103C" w:rsidP="00581774">
      <w:pPr>
        <w:tabs>
          <w:tab w:val="left" w:pos="1134"/>
        </w:tabs>
        <w:spacing w:line="240" w:lineRule="auto"/>
        <w:ind w:left="720" w:hanging="720"/>
        <w:rPr>
          <w:rFonts w:ascii="Calibri" w:hAnsi="Calibri" w:cs="Calibri"/>
          <w:sz w:val="20"/>
          <w:szCs w:val="20"/>
        </w:rPr>
      </w:pPr>
      <w:r w:rsidRPr="004C0FE4">
        <w:rPr>
          <w:rFonts w:ascii="Calibri" w:hAnsi="Calibri" w:cs="Calibri"/>
          <w:sz w:val="20"/>
          <w:szCs w:val="20"/>
        </w:rPr>
        <w:t>Output:</w:t>
      </w:r>
    </w:p>
    <w:p w14:paraId="6B2CF995" w14:textId="77777777" w:rsidR="0095647A" w:rsidRDefault="0095647A" w:rsidP="00581774">
      <w:pPr>
        <w:tabs>
          <w:tab w:val="left" w:pos="1134"/>
        </w:tabs>
        <w:spacing w:line="240" w:lineRule="auto"/>
        <w:ind w:left="720" w:hanging="720"/>
        <w:rPr>
          <w:rFonts w:ascii="Calibri" w:hAnsi="Calibri" w:cs="Calibri"/>
          <w:sz w:val="22"/>
          <w:szCs w:val="22"/>
        </w:rPr>
      </w:pPr>
    </w:p>
    <w:p w14:paraId="570CEDBB" w14:textId="77777777" w:rsidR="0095647A" w:rsidRDefault="0095647A" w:rsidP="00581774">
      <w:pPr>
        <w:tabs>
          <w:tab w:val="left" w:pos="1134"/>
        </w:tabs>
        <w:spacing w:line="240" w:lineRule="auto"/>
        <w:ind w:left="720" w:hanging="720"/>
        <w:rPr>
          <w:rFonts w:ascii="Calibri" w:hAnsi="Calibri" w:cs="Calibri"/>
          <w:sz w:val="22"/>
          <w:szCs w:val="22"/>
        </w:rPr>
      </w:pPr>
    </w:p>
    <w:p w14:paraId="421FAB63" w14:textId="77777777" w:rsidR="0095647A" w:rsidRPr="004C0FE4" w:rsidRDefault="0095647A" w:rsidP="00581774">
      <w:pPr>
        <w:tabs>
          <w:tab w:val="left" w:pos="1134"/>
        </w:tabs>
        <w:spacing w:line="240" w:lineRule="auto"/>
        <w:ind w:left="720" w:hanging="720"/>
        <w:rPr>
          <w:rFonts w:ascii="Calibri" w:hAnsi="Calibri" w:cs="Calibri"/>
          <w:sz w:val="8"/>
          <w:szCs w:val="8"/>
        </w:rPr>
      </w:pPr>
    </w:p>
    <w:p w14:paraId="65A75079" w14:textId="431F30A6" w:rsidR="009C7B60" w:rsidRPr="00EA5377" w:rsidRDefault="001D772C" w:rsidP="00581774">
      <w:pPr>
        <w:tabs>
          <w:tab w:val="left" w:pos="1134"/>
        </w:tabs>
        <w:spacing w:line="240" w:lineRule="auto"/>
        <w:ind w:left="720" w:hanging="720"/>
        <w:rPr>
          <w:rFonts w:ascii="Calibri" w:hAnsi="Calibri" w:cs="Calibri"/>
          <w:sz w:val="20"/>
          <w:szCs w:val="20"/>
        </w:rPr>
      </w:pPr>
      <w:r w:rsidRPr="00EA5377">
        <w:rPr>
          <w:rFonts w:ascii="Calibri" w:hAnsi="Calibri" w:cs="Calibri"/>
          <w:sz w:val="20"/>
          <w:szCs w:val="20"/>
        </w:rPr>
        <w:t>Power BI Visual:</w:t>
      </w:r>
    </w:p>
    <w:p w14:paraId="1D5FA931" w14:textId="41D87C30" w:rsidR="009C7B60" w:rsidRDefault="009C7B60" w:rsidP="002C330C">
      <w:pPr>
        <w:tabs>
          <w:tab w:val="left" w:pos="1134"/>
        </w:tabs>
        <w:ind w:left="720" w:hanging="720"/>
        <w:rPr>
          <w:rFonts w:ascii="Calibri" w:hAnsi="Calibri" w:cs="Calibri"/>
          <w:sz w:val="22"/>
          <w:szCs w:val="22"/>
        </w:rPr>
      </w:pPr>
      <w:r w:rsidRPr="009C7B60">
        <w:rPr>
          <w:rFonts w:ascii="Calibri" w:hAnsi="Calibri" w:cs="Calibri"/>
          <w:noProof/>
          <w:sz w:val="22"/>
          <w:szCs w:val="22"/>
        </w:rPr>
        <w:drawing>
          <wp:inline distT="0" distB="0" distL="0" distR="0" wp14:anchorId="292120DE" wp14:editId="4A84C3E1">
            <wp:extent cx="2978149" cy="1492250"/>
            <wp:effectExtent l="0" t="0" r="0" b="0"/>
            <wp:docPr id="1219756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6764" name=""/>
                    <pic:cNvPicPr/>
                  </pic:nvPicPr>
                  <pic:blipFill>
                    <a:blip r:embed="rId10"/>
                    <a:stretch>
                      <a:fillRect/>
                    </a:stretch>
                  </pic:blipFill>
                  <pic:spPr>
                    <a:xfrm>
                      <a:off x="0" y="0"/>
                      <a:ext cx="2979571" cy="1492963"/>
                    </a:xfrm>
                    <a:prstGeom prst="rect">
                      <a:avLst/>
                    </a:prstGeom>
                  </pic:spPr>
                </pic:pic>
              </a:graphicData>
            </a:graphic>
          </wp:inline>
        </w:drawing>
      </w:r>
    </w:p>
    <w:p w14:paraId="48406892" w14:textId="3BAD4F6C" w:rsidR="00722C58" w:rsidRPr="002A4817" w:rsidRDefault="00B10967"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Observation:</w:t>
      </w:r>
      <w:r w:rsidR="0007691F" w:rsidRPr="002A4817">
        <w:rPr>
          <w:rFonts w:ascii="Calibri" w:hAnsi="Calibri" w:cs="Calibri"/>
          <w:sz w:val="20"/>
          <w:szCs w:val="20"/>
        </w:rPr>
        <w:t xml:space="preserve"> </w:t>
      </w:r>
      <w:r w:rsidR="00CC0F16" w:rsidRPr="002A4817">
        <w:rPr>
          <w:rFonts w:ascii="Calibri" w:hAnsi="Calibri" w:cs="Calibri"/>
          <w:sz w:val="20"/>
          <w:szCs w:val="20"/>
        </w:rPr>
        <w:t>Shorter loan</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(36 months) </w:t>
      </w:r>
      <w:r w:rsidR="0007691F" w:rsidRPr="002A4817">
        <w:rPr>
          <w:rFonts w:ascii="Calibri" w:hAnsi="Calibri" w:cs="Calibri"/>
          <w:sz w:val="20"/>
          <w:szCs w:val="20"/>
        </w:rPr>
        <w:t>have better</w:t>
      </w:r>
      <w:r w:rsidR="00CC0F16" w:rsidRPr="002A4817">
        <w:rPr>
          <w:rFonts w:ascii="Calibri" w:hAnsi="Calibri" w:cs="Calibri"/>
          <w:sz w:val="20"/>
          <w:szCs w:val="20"/>
        </w:rPr>
        <w:t xml:space="preserve"> repayment (89%) and lower default</w:t>
      </w:r>
      <w:r w:rsidR="0007691F" w:rsidRPr="002A4817">
        <w:rPr>
          <w:rFonts w:ascii="Calibri" w:hAnsi="Calibri" w:cs="Calibri"/>
          <w:sz w:val="20"/>
          <w:szCs w:val="20"/>
        </w:rPr>
        <w:t xml:space="preserve">s </w:t>
      </w:r>
      <w:r w:rsidR="00CC0F16" w:rsidRPr="002A4817">
        <w:rPr>
          <w:rFonts w:ascii="Calibri" w:hAnsi="Calibri" w:cs="Calibri"/>
          <w:sz w:val="20"/>
          <w:szCs w:val="20"/>
        </w:rPr>
        <w:t xml:space="preserve">(11%) </w:t>
      </w:r>
      <w:r w:rsidR="0007691F" w:rsidRPr="002A4817">
        <w:rPr>
          <w:rFonts w:ascii="Calibri" w:hAnsi="Calibri" w:cs="Calibri"/>
          <w:sz w:val="20"/>
          <w:szCs w:val="20"/>
        </w:rPr>
        <w:t>than</w:t>
      </w:r>
      <w:r w:rsidR="00CC0F16" w:rsidRPr="002A4817">
        <w:rPr>
          <w:rFonts w:ascii="Calibri" w:hAnsi="Calibri" w:cs="Calibri"/>
          <w:sz w:val="20"/>
          <w:szCs w:val="20"/>
        </w:rPr>
        <w:t xml:space="preserve"> longer </w:t>
      </w:r>
      <w:r w:rsidR="0007691F" w:rsidRPr="002A4817">
        <w:rPr>
          <w:rFonts w:ascii="Calibri" w:hAnsi="Calibri" w:cs="Calibri"/>
          <w:sz w:val="20"/>
          <w:szCs w:val="20"/>
        </w:rPr>
        <w:t>loans</w:t>
      </w:r>
      <w:r w:rsidR="00CC0F16" w:rsidRPr="002A4817">
        <w:rPr>
          <w:rFonts w:ascii="Calibri" w:hAnsi="Calibri" w:cs="Calibri"/>
          <w:sz w:val="20"/>
          <w:szCs w:val="20"/>
        </w:rPr>
        <w:t xml:space="preserve"> (60 months).</w:t>
      </w:r>
    </w:p>
    <w:p w14:paraId="69C785BA" w14:textId="77777777" w:rsidR="00665CA9" w:rsidRDefault="00665CA9" w:rsidP="002A4817">
      <w:pPr>
        <w:tabs>
          <w:tab w:val="left" w:pos="1134"/>
        </w:tabs>
        <w:spacing w:line="240" w:lineRule="auto"/>
        <w:ind w:left="720" w:hanging="720"/>
        <w:rPr>
          <w:rFonts w:ascii="Calibri" w:hAnsi="Calibri" w:cs="Calibri"/>
          <w:b/>
          <w:bCs/>
          <w:sz w:val="20"/>
          <w:szCs w:val="20"/>
        </w:rPr>
      </w:pPr>
    </w:p>
    <w:p w14:paraId="09043F65" w14:textId="013BAF7A"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b/>
          <w:bCs/>
          <w:sz w:val="20"/>
          <w:szCs w:val="20"/>
        </w:rPr>
        <w:t>Segment by emp_length</w:t>
      </w:r>
      <w:r w:rsidRPr="002A4817">
        <w:rPr>
          <w:rFonts w:ascii="Calibri" w:hAnsi="Calibri" w:cs="Calibri"/>
          <w:sz w:val="20"/>
          <w:szCs w:val="20"/>
        </w:rPr>
        <w:t>:</w:t>
      </w:r>
    </w:p>
    <w:p w14:paraId="4DA43A1A" w14:textId="42B54CF4" w:rsidR="00E4103C" w:rsidRPr="002A4817" w:rsidRDefault="00B805B3" w:rsidP="002A4817">
      <w:pPr>
        <w:tabs>
          <w:tab w:val="left" w:pos="1134"/>
        </w:tabs>
        <w:spacing w:line="240" w:lineRule="auto"/>
        <w:ind w:left="720" w:hanging="720"/>
        <w:rPr>
          <w:rFonts w:ascii="Calibri" w:hAnsi="Calibri" w:cs="Calibri"/>
          <w:color w:val="215E99" w:themeColor="text2" w:themeTint="BF"/>
          <w:sz w:val="20"/>
          <w:szCs w:val="20"/>
        </w:rPr>
      </w:pPr>
      <w:r w:rsidRPr="002A4817">
        <w:rPr>
          <w:rFonts w:ascii="Calibri" w:hAnsi="Calibri" w:cs="Calibri"/>
          <w:sz w:val="20"/>
          <w:szCs w:val="20"/>
        </w:rPr>
        <w:t>Coded:</w:t>
      </w:r>
      <w:r w:rsidRPr="002A4817">
        <w:rPr>
          <w:rFonts w:ascii="Calibri" w:hAnsi="Calibri" w:cs="Calibri"/>
          <w:color w:val="215E99" w:themeColor="text2" w:themeTint="BF"/>
          <w:sz w:val="20"/>
          <w:szCs w:val="20"/>
        </w:rPr>
        <w:t xml:space="preserve"> </w:t>
      </w:r>
      <w:r w:rsidR="00E4103C" w:rsidRPr="00665CA9">
        <w:rPr>
          <w:rFonts w:ascii="Calibri" w:hAnsi="Calibri" w:cs="Calibri"/>
          <w:color w:val="215E99" w:themeColor="text2" w:themeTint="BF"/>
          <w:sz w:val="18"/>
          <w:szCs w:val="18"/>
        </w:rPr>
        <w:t>CALL LoanPerformanceAnalysis('emp_length');</w:t>
      </w:r>
    </w:p>
    <w:p w14:paraId="3055E42B" w14:textId="77777777" w:rsidR="00E4103C" w:rsidRPr="002A4817" w:rsidRDefault="00E4103C" w:rsidP="002A4817">
      <w:pPr>
        <w:tabs>
          <w:tab w:val="left" w:pos="1134"/>
        </w:tabs>
        <w:spacing w:line="240" w:lineRule="auto"/>
        <w:ind w:left="720" w:hanging="720"/>
        <w:rPr>
          <w:rFonts w:ascii="Calibri" w:hAnsi="Calibri" w:cs="Calibri"/>
          <w:sz w:val="20"/>
          <w:szCs w:val="20"/>
        </w:rPr>
      </w:pPr>
      <w:r w:rsidRPr="002A4817">
        <w:rPr>
          <w:rFonts w:ascii="Calibri" w:hAnsi="Calibri" w:cs="Calibri"/>
          <w:sz w:val="20"/>
          <w:szCs w:val="20"/>
        </w:rPr>
        <w:t>Output:</w:t>
      </w:r>
    </w:p>
    <w:tbl>
      <w:tblPr>
        <w:tblW w:w="5180" w:type="dxa"/>
        <w:tblLook w:val="04A0" w:firstRow="1" w:lastRow="0" w:firstColumn="1" w:lastColumn="0" w:noHBand="0" w:noVBand="1"/>
      </w:tblPr>
      <w:tblGrid>
        <w:gridCol w:w="1045"/>
        <w:gridCol w:w="720"/>
        <w:gridCol w:w="858"/>
        <w:gridCol w:w="619"/>
        <w:gridCol w:w="591"/>
        <w:gridCol w:w="961"/>
        <w:gridCol w:w="860"/>
      </w:tblGrid>
      <w:tr w:rsidR="006C09D3" w:rsidRPr="006C09D3" w14:paraId="6E4D48DF" w14:textId="77777777" w:rsidTr="006C09D3">
        <w:trPr>
          <w:trHeight w:val="520"/>
        </w:trPr>
        <w:tc>
          <w:tcPr>
            <w:tcW w:w="9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EC489D"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Employment Length</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1AA99BC"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Fully Paid Loans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48D88DF3"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Defaulted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36CA7626"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Active Loans</w:t>
            </w:r>
          </w:p>
        </w:tc>
        <w:tc>
          <w:tcPr>
            <w:tcW w:w="540" w:type="dxa"/>
            <w:tcBorders>
              <w:top w:val="single" w:sz="8" w:space="0" w:color="000000"/>
              <w:left w:val="nil"/>
              <w:bottom w:val="single" w:sz="8" w:space="0" w:color="000000"/>
              <w:right w:val="single" w:sz="8" w:space="0" w:color="000000"/>
            </w:tcBorders>
            <w:shd w:val="clear" w:color="auto" w:fill="auto"/>
            <w:vAlign w:val="center"/>
            <w:hideMark/>
          </w:tcPr>
          <w:p w14:paraId="1023659A"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Total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38FD7799"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Repayment Rate</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6EE1FA54"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 Rate (%)</w:t>
            </w:r>
          </w:p>
        </w:tc>
      </w:tr>
      <w:tr w:rsidR="006C09D3" w:rsidRPr="006C09D3" w14:paraId="6C077A10"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25F183A2"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9 years</w:t>
            </w:r>
          </w:p>
        </w:tc>
        <w:tc>
          <w:tcPr>
            <w:tcW w:w="720" w:type="dxa"/>
            <w:tcBorders>
              <w:top w:val="nil"/>
              <w:left w:val="nil"/>
              <w:bottom w:val="single" w:sz="8" w:space="0" w:color="000000"/>
              <w:right w:val="single" w:sz="8" w:space="0" w:color="000000"/>
            </w:tcBorders>
            <w:shd w:val="clear" w:color="auto" w:fill="auto"/>
            <w:noWrap/>
            <w:vAlign w:val="center"/>
            <w:hideMark/>
          </w:tcPr>
          <w:p w14:paraId="3D5391A1"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1068</w:t>
            </w:r>
          </w:p>
        </w:tc>
        <w:tc>
          <w:tcPr>
            <w:tcW w:w="720" w:type="dxa"/>
            <w:tcBorders>
              <w:top w:val="nil"/>
              <w:left w:val="nil"/>
              <w:bottom w:val="single" w:sz="8" w:space="0" w:color="000000"/>
              <w:right w:val="single" w:sz="8" w:space="0" w:color="000000"/>
            </w:tcBorders>
            <w:shd w:val="clear" w:color="auto" w:fill="auto"/>
            <w:noWrap/>
            <w:vAlign w:val="center"/>
            <w:hideMark/>
          </w:tcPr>
          <w:p w14:paraId="4A0694A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155</w:t>
            </w:r>
          </w:p>
        </w:tc>
        <w:tc>
          <w:tcPr>
            <w:tcW w:w="540" w:type="dxa"/>
            <w:tcBorders>
              <w:top w:val="nil"/>
              <w:left w:val="nil"/>
              <w:bottom w:val="single" w:sz="8" w:space="0" w:color="000000"/>
              <w:right w:val="single" w:sz="8" w:space="0" w:color="000000"/>
            </w:tcBorders>
            <w:shd w:val="clear" w:color="auto" w:fill="auto"/>
            <w:noWrap/>
            <w:vAlign w:val="center"/>
            <w:hideMark/>
          </w:tcPr>
          <w:p w14:paraId="79825363"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32</w:t>
            </w:r>
          </w:p>
        </w:tc>
        <w:tc>
          <w:tcPr>
            <w:tcW w:w="540" w:type="dxa"/>
            <w:tcBorders>
              <w:top w:val="nil"/>
              <w:left w:val="nil"/>
              <w:bottom w:val="single" w:sz="8" w:space="0" w:color="000000"/>
              <w:right w:val="single" w:sz="8" w:space="0" w:color="000000"/>
            </w:tcBorders>
            <w:shd w:val="clear" w:color="auto" w:fill="auto"/>
            <w:noWrap/>
            <w:vAlign w:val="center"/>
            <w:hideMark/>
          </w:tcPr>
          <w:p w14:paraId="17C5F30E"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1255</w:t>
            </w:r>
          </w:p>
        </w:tc>
        <w:tc>
          <w:tcPr>
            <w:tcW w:w="860" w:type="dxa"/>
            <w:tcBorders>
              <w:top w:val="nil"/>
              <w:left w:val="nil"/>
              <w:bottom w:val="single" w:sz="8" w:space="0" w:color="000000"/>
              <w:right w:val="single" w:sz="8" w:space="0" w:color="000000"/>
            </w:tcBorders>
            <w:shd w:val="clear" w:color="auto" w:fill="auto"/>
            <w:noWrap/>
            <w:vAlign w:val="center"/>
            <w:hideMark/>
          </w:tcPr>
          <w:p w14:paraId="200A1DC1"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85.10%</w:t>
            </w:r>
          </w:p>
        </w:tc>
        <w:tc>
          <w:tcPr>
            <w:tcW w:w="860" w:type="dxa"/>
            <w:tcBorders>
              <w:top w:val="nil"/>
              <w:left w:val="nil"/>
              <w:bottom w:val="single" w:sz="8" w:space="0" w:color="000000"/>
              <w:right w:val="single" w:sz="8" w:space="0" w:color="000000"/>
            </w:tcBorders>
            <w:shd w:val="clear" w:color="auto" w:fill="auto"/>
            <w:noWrap/>
            <w:vAlign w:val="center"/>
            <w:hideMark/>
          </w:tcPr>
          <w:p w14:paraId="3F243B65"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12.35</w:t>
            </w:r>
          </w:p>
        </w:tc>
      </w:tr>
      <w:tr w:rsidR="006C09D3" w:rsidRPr="006C09D3" w14:paraId="3A848CA4"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75E2B8FC"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 years</w:t>
            </w:r>
          </w:p>
        </w:tc>
        <w:tc>
          <w:tcPr>
            <w:tcW w:w="720" w:type="dxa"/>
            <w:tcBorders>
              <w:top w:val="nil"/>
              <w:left w:val="nil"/>
              <w:bottom w:val="single" w:sz="8" w:space="0" w:color="000000"/>
              <w:right w:val="single" w:sz="8" w:space="0" w:color="000000"/>
            </w:tcBorders>
            <w:shd w:val="clear" w:color="auto" w:fill="auto"/>
            <w:noWrap/>
            <w:vAlign w:val="center"/>
            <w:hideMark/>
          </w:tcPr>
          <w:p w14:paraId="15DFA172"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3724</w:t>
            </w:r>
          </w:p>
        </w:tc>
        <w:tc>
          <w:tcPr>
            <w:tcW w:w="720" w:type="dxa"/>
            <w:tcBorders>
              <w:top w:val="nil"/>
              <w:left w:val="nil"/>
              <w:bottom w:val="single" w:sz="8" w:space="0" w:color="000000"/>
              <w:right w:val="single" w:sz="8" w:space="0" w:color="000000"/>
            </w:tcBorders>
            <w:shd w:val="clear" w:color="auto" w:fill="auto"/>
            <w:noWrap/>
            <w:vAlign w:val="center"/>
            <w:hideMark/>
          </w:tcPr>
          <w:p w14:paraId="3F415CA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561</w:t>
            </w:r>
          </w:p>
        </w:tc>
        <w:tc>
          <w:tcPr>
            <w:tcW w:w="540" w:type="dxa"/>
            <w:tcBorders>
              <w:top w:val="nil"/>
              <w:left w:val="nil"/>
              <w:bottom w:val="single" w:sz="8" w:space="0" w:color="000000"/>
              <w:right w:val="single" w:sz="8" w:space="0" w:color="000000"/>
            </w:tcBorders>
            <w:shd w:val="clear" w:color="auto" w:fill="auto"/>
            <w:noWrap/>
            <w:vAlign w:val="center"/>
            <w:hideMark/>
          </w:tcPr>
          <w:p w14:paraId="498CE62F"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97</w:t>
            </w:r>
          </w:p>
        </w:tc>
        <w:tc>
          <w:tcPr>
            <w:tcW w:w="540" w:type="dxa"/>
            <w:tcBorders>
              <w:top w:val="nil"/>
              <w:left w:val="nil"/>
              <w:bottom w:val="single" w:sz="8" w:space="0" w:color="000000"/>
              <w:right w:val="single" w:sz="8" w:space="0" w:color="000000"/>
            </w:tcBorders>
            <w:shd w:val="clear" w:color="auto" w:fill="auto"/>
            <w:noWrap/>
            <w:vAlign w:val="center"/>
            <w:hideMark/>
          </w:tcPr>
          <w:p w14:paraId="3D677FA7"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4382</w:t>
            </w:r>
          </w:p>
        </w:tc>
        <w:tc>
          <w:tcPr>
            <w:tcW w:w="860" w:type="dxa"/>
            <w:tcBorders>
              <w:top w:val="nil"/>
              <w:left w:val="nil"/>
              <w:bottom w:val="single" w:sz="8" w:space="0" w:color="000000"/>
              <w:right w:val="single" w:sz="8" w:space="0" w:color="000000"/>
            </w:tcBorders>
            <w:shd w:val="clear" w:color="auto" w:fill="auto"/>
            <w:noWrap/>
            <w:vAlign w:val="center"/>
            <w:hideMark/>
          </w:tcPr>
          <w:p w14:paraId="4698F6B2"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84.98%</w:t>
            </w:r>
          </w:p>
        </w:tc>
        <w:tc>
          <w:tcPr>
            <w:tcW w:w="860" w:type="dxa"/>
            <w:tcBorders>
              <w:top w:val="nil"/>
              <w:left w:val="nil"/>
              <w:bottom w:val="single" w:sz="8" w:space="0" w:color="000000"/>
              <w:right w:val="single" w:sz="8" w:space="0" w:color="000000"/>
            </w:tcBorders>
            <w:shd w:val="clear" w:color="auto" w:fill="auto"/>
            <w:noWrap/>
            <w:vAlign w:val="center"/>
            <w:hideMark/>
          </w:tcPr>
          <w:p w14:paraId="753CDA03"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12.8</w:t>
            </w:r>
          </w:p>
        </w:tc>
      </w:tr>
      <w:tr w:rsidR="006C09D3" w:rsidRPr="006C09D3" w14:paraId="79BD06F3"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0A144A9F"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477F5D79"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720" w:type="dxa"/>
            <w:tcBorders>
              <w:top w:val="nil"/>
              <w:left w:val="nil"/>
              <w:bottom w:val="single" w:sz="8" w:space="0" w:color="000000"/>
              <w:right w:val="single" w:sz="8" w:space="0" w:color="000000"/>
            </w:tcBorders>
            <w:shd w:val="clear" w:color="auto" w:fill="auto"/>
            <w:noWrap/>
            <w:vAlign w:val="center"/>
            <w:hideMark/>
          </w:tcPr>
          <w:p w14:paraId="7C31CF22"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1DE445F0"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540" w:type="dxa"/>
            <w:tcBorders>
              <w:top w:val="nil"/>
              <w:left w:val="nil"/>
              <w:bottom w:val="single" w:sz="8" w:space="0" w:color="000000"/>
              <w:right w:val="single" w:sz="8" w:space="0" w:color="000000"/>
            </w:tcBorders>
            <w:shd w:val="clear" w:color="auto" w:fill="auto"/>
            <w:noWrap/>
            <w:vAlign w:val="center"/>
            <w:hideMark/>
          </w:tcPr>
          <w:p w14:paraId="595BC1F5"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02CAF91"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c>
          <w:tcPr>
            <w:tcW w:w="860" w:type="dxa"/>
            <w:tcBorders>
              <w:top w:val="nil"/>
              <w:left w:val="nil"/>
              <w:bottom w:val="single" w:sz="8" w:space="0" w:color="000000"/>
              <w:right w:val="single" w:sz="8" w:space="0" w:color="000000"/>
            </w:tcBorders>
            <w:shd w:val="clear" w:color="auto" w:fill="auto"/>
            <w:noWrap/>
            <w:vAlign w:val="center"/>
            <w:hideMark/>
          </w:tcPr>
          <w:p w14:paraId="3D58262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w:t>
            </w:r>
          </w:p>
        </w:tc>
      </w:tr>
      <w:tr w:rsidR="006C09D3" w:rsidRPr="006C09D3" w14:paraId="362E0E77" w14:textId="77777777" w:rsidTr="006C09D3">
        <w:trPr>
          <w:trHeight w:val="300"/>
        </w:trPr>
        <w:tc>
          <w:tcPr>
            <w:tcW w:w="940" w:type="dxa"/>
            <w:tcBorders>
              <w:top w:val="nil"/>
              <w:left w:val="single" w:sz="8" w:space="0" w:color="000000"/>
              <w:bottom w:val="single" w:sz="8" w:space="0" w:color="000000"/>
              <w:right w:val="single" w:sz="8" w:space="0" w:color="000000"/>
            </w:tcBorders>
            <w:shd w:val="clear" w:color="auto" w:fill="auto"/>
            <w:noWrap/>
            <w:vAlign w:val="center"/>
            <w:hideMark/>
          </w:tcPr>
          <w:p w14:paraId="63C0957B"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10+ years</w:t>
            </w:r>
          </w:p>
        </w:tc>
        <w:tc>
          <w:tcPr>
            <w:tcW w:w="720" w:type="dxa"/>
            <w:tcBorders>
              <w:top w:val="nil"/>
              <w:left w:val="nil"/>
              <w:bottom w:val="single" w:sz="8" w:space="0" w:color="000000"/>
              <w:right w:val="single" w:sz="8" w:space="0" w:color="000000"/>
            </w:tcBorders>
            <w:shd w:val="clear" w:color="auto" w:fill="auto"/>
            <w:noWrap/>
            <w:vAlign w:val="center"/>
            <w:hideMark/>
          </w:tcPr>
          <w:p w14:paraId="6E337D9A"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7157</w:t>
            </w:r>
          </w:p>
        </w:tc>
        <w:tc>
          <w:tcPr>
            <w:tcW w:w="720" w:type="dxa"/>
            <w:tcBorders>
              <w:top w:val="nil"/>
              <w:left w:val="nil"/>
              <w:bottom w:val="single" w:sz="8" w:space="0" w:color="000000"/>
              <w:right w:val="single" w:sz="8" w:space="0" w:color="000000"/>
            </w:tcBorders>
            <w:shd w:val="clear" w:color="auto" w:fill="auto"/>
            <w:noWrap/>
            <w:vAlign w:val="center"/>
            <w:hideMark/>
          </w:tcPr>
          <w:p w14:paraId="486668B1"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1322</w:t>
            </w:r>
          </w:p>
        </w:tc>
        <w:tc>
          <w:tcPr>
            <w:tcW w:w="540" w:type="dxa"/>
            <w:tcBorders>
              <w:top w:val="nil"/>
              <w:left w:val="nil"/>
              <w:bottom w:val="single" w:sz="8" w:space="0" w:color="000000"/>
              <w:right w:val="single" w:sz="8" w:space="0" w:color="000000"/>
            </w:tcBorders>
            <w:shd w:val="clear" w:color="auto" w:fill="auto"/>
            <w:noWrap/>
            <w:vAlign w:val="center"/>
            <w:hideMark/>
          </w:tcPr>
          <w:p w14:paraId="1BCB2FEF"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391</w:t>
            </w:r>
          </w:p>
        </w:tc>
        <w:tc>
          <w:tcPr>
            <w:tcW w:w="540" w:type="dxa"/>
            <w:tcBorders>
              <w:top w:val="nil"/>
              <w:left w:val="nil"/>
              <w:bottom w:val="single" w:sz="8" w:space="0" w:color="000000"/>
              <w:right w:val="single" w:sz="8" w:space="0" w:color="000000"/>
            </w:tcBorders>
            <w:shd w:val="clear" w:color="auto" w:fill="auto"/>
            <w:noWrap/>
            <w:vAlign w:val="center"/>
            <w:hideMark/>
          </w:tcPr>
          <w:p w14:paraId="5CFAB14C"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8870</w:t>
            </w:r>
          </w:p>
        </w:tc>
        <w:tc>
          <w:tcPr>
            <w:tcW w:w="860" w:type="dxa"/>
            <w:tcBorders>
              <w:top w:val="nil"/>
              <w:left w:val="nil"/>
              <w:bottom w:val="single" w:sz="8" w:space="0" w:color="000000"/>
              <w:right w:val="single" w:sz="8" w:space="0" w:color="000000"/>
            </w:tcBorders>
            <w:shd w:val="clear" w:color="auto" w:fill="auto"/>
            <w:noWrap/>
            <w:vAlign w:val="center"/>
            <w:hideMark/>
          </w:tcPr>
          <w:p w14:paraId="1870A9C5"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80.69%</w:t>
            </w:r>
          </w:p>
        </w:tc>
        <w:tc>
          <w:tcPr>
            <w:tcW w:w="860" w:type="dxa"/>
            <w:tcBorders>
              <w:top w:val="nil"/>
              <w:left w:val="nil"/>
              <w:bottom w:val="single" w:sz="8" w:space="0" w:color="000000"/>
              <w:right w:val="single" w:sz="8" w:space="0" w:color="000000"/>
            </w:tcBorders>
            <w:shd w:val="clear" w:color="auto" w:fill="auto"/>
            <w:noWrap/>
            <w:vAlign w:val="center"/>
            <w:hideMark/>
          </w:tcPr>
          <w:p w14:paraId="352DB964"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14.9</w:t>
            </w:r>
          </w:p>
        </w:tc>
      </w:tr>
    </w:tbl>
    <w:p w14:paraId="0CFAB7D4" w14:textId="77777777" w:rsidR="006C09D3" w:rsidRPr="00665CA9" w:rsidRDefault="006C09D3" w:rsidP="002C330C">
      <w:pPr>
        <w:tabs>
          <w:tab w:val="left" w:pos="1134"/>
        </w:tabs>
        <w:ind w:left="720" w:hanging="720"/>
        <w:rPr>
          <w:rFonts w:ascii="Calibri" w:hAnsi="Calibri" w:cs="Calibri"/>
          <w:sz w:val="16"/>
          <w:szCs w:val="16"/>
        </w:rPr>
      </w:pPr>
    </w:p>
    <w:p w14:paraId="072344B6" w14:textId="09F49799" w:rsidR="001D772C" w:rsidRDefault="001D772C" w:rsidP="002C330C">
      <w:pPr>
        <w:tabs>
          <w:tab w:val="left" w:pos="1134"/>
        </w:tabs>
        <w:ind w:left="720" w:hanging="720"/>
        <w:rPr>
          <w:rFonts w:ascii="Calibri" w:hAnsi="Calibri" w:cs="Calibri"/>
          <w:sz w:val="22"/>
          <w:szCs w:val="22"/>
        </w:rPr>
      </w:pPr>
      <w:r>
        <w:rPr>
          <w:rFonts w:ascii="Calibri" w:hAnsi="Calibri" w:cs="Calibri"/>
          <w:sz w:val="22"/>
          <w:szCs w:val="22"/>
        </w:rPr>
        <w:t>Power BI Visual:</w:t>
      </w:r>
    </w:p>
    <w:p w14:paraId="345DA22C" w14:textId="36CC5AF2" w:rsidR="001D772C" w:rsidRDefault="00C503CE" w:rsidP="002C330C">
      <w:pPr>
        <w:tabs>
          <w:tab w:val="left" w:pos="1134"/>
        </w:tabs>
        <w:ind w:left="720" w:hanging="720"/>
        <w:rPr>
          <w:rFonts w:ascii="Calibri" w:hAnsi="Calibri" w:cs="Calibri"/>
          <w:sz w:val="22"/>
          <w:szCs w:val="22"/>
        </w:rPr>
      </w:pPr>
      <w:r w:rsidRPr="00C503CE">
        <w:rPr>
          <w:rFonts w:ascii="Calibri" w:hAnsi="Calibri" w:cs="Calibri"/>
          <w:noProof/>
          <w:sz w:val="22"/>
          <w:szCs w:val="22"/>
        </w:rPr>
        <w:lastRenderedPageBreak/>
        <w:drawing>
          <wp:inline distT="0" distB="0" distL="0" distR="0" wp14:anchorId="58C9C796" wp14:editId="4FFA9EE2">
            <wp:extent cx="4940554" cy="2267067"/>
            <wp:effectExtent l="0" t="0" r="0" b="0"/>
            <wp:docPr id="153508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2147" name=""/>
                    <pic:cNvPicPr/>
                  </pic:nvPicPr>
                  <pic:blipFill>
                    <a:blip r:embed="rId11"/>
                    <a:stretch>
                      <a:fillRect/>
                    </a:stretch>
                  </pic:blipFill>
                  <pic:spPr>
                    <a:xfrm>
                      <a:off x="0" y="0"/>
                      <a:ext cx="4940554" cy="2267067"/>
                    </a:xfrm>
                    <a:prstGeom prst="rect">
                      <a:avLst/>
                    </a:prstGeom>
                  </pic:spPr>
                </pic:pic>
              </a:graphicData>
            </a:graphic>
          </wp:inline>
        </w:drawing>
      </w:r>
    </w:p>
    <w:p w14:paraId="3AF4384B" w14:textId="77777777" w:rsidR="00A20B02" w:rsidRDefault="00A20B02" w:rsidP="002C330C">
      <w:pPr>
        <w:tabs>
          <w:tab w:val="left" w:pos="1134"/>
        </w:tabs>
        <w:ind w:left="720" w:hanging="720"/>
        <w:rPr>
          <w:rFonts w:ascii="Calibri" w:hAnsi="Calibri" w:cs="Calibri"/>
          <w:sz w:val="22"/>
          <w:szCs w:val="22"/>
        </w:rPr>
      </w:pPr>
    </w:p>
    <w:p w14:paraId="4F9C71E8" w14:textId="4EBC4333" w:rsidR="0095273C" w:rsidRPr="00A177D1" w:rsidRDefault="0095273C"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10B6392E" w14:textId="3E3AAE29" w:rsidR="0020293B" w:rsidRPr="00A177D1" w:rsidRDefault="0095273C" w:rsidP="00830DB3">
      <w:pPr>
        <w:tabs>
          <w:tab w:val="left" w:pos="1134"/>
        </w:tabs>
        <w:rPr>
          <w:rFonts w:ascii="Calibri" w:hAnsi="Calibri" w:cs="Calibri"/>
          <w:sz w:val="19"/>
          <w:szCs w:val="19"/>
        </w:rPr>
      </w:pPr>
      <w:r w:rsidRPr="00A177D1">
        <w:rPr>
          <w:rFonts w:ascii="Calibri" w:hAnsi="Calibri" w:cs="Calibri"/>
          <w:sz w:val="19"/>
          <w:szCs w:val="19"/>
        </w:rPr>
        <w:t>Loan repayment rates hover around 82% to 85% across all employment lengths, with minimal impact on default rates. This suggests employment duration (within the observed range) has little influence on borrower creditworthiness.</w:t>
      </w:r>
    </w:p>
    <w:p w14:paraId="40E79D84" w14:textId="77777777" w:rsidR="0095273C" w:rsidRPr="00581774" w:rsidRDefault="0095273C" w:rsidP="002C330C">
      <w:pPr>
        <w:tabs>
          <w:tab w:val="left" w:pos="1134"/>
        </w:tabs>
        <w:ind w:left="720" w:hanging="720"/>
        <w:rPr>
          <w:rFonts w:ascii="Calibri" w:hAnsi="Calibri" w:cs="Calibri"/>
          <w:sz w:val="10"/>
          <w:szCs w:val="10"/>
        </w:rPr>
      </w:pPr>
    </w:p>
    <w:p w14:paraId="40F9F00C" w14:textId="34DAD92B" w:rsidR="00E4103C" w:rsidRPr="00A177D1" w:rsidRDefault="00E4103C" w:rsidP="002C330C">
      <w:pPr>
        <w:tabs>
          <w:tab w:val="left" w:pos="1134"/>
        </w:tabs>
        <w:ind w:left="720" w:hanging="720"/>
        <w:rPr>
          <w:rFonts w:ascii="Calibri" w:hAnsi="Calibri" w:cs="Calibri"/>
          <w:sz w:val="20"/>
          <w:szCs w:val="20"/>
        </w:rPr>
      </w:pPr>
      <w:r w:rsidRPr="00A177D1">
        <w:rPr>
          <w:rFonts w:ascii="Calibri" w:hAnsi="Calibri" w:cs="Calibri"/>
          <w:b/>
          <w:bCs/>
          <w:sz w:val="20"/>
          <w:szCs w:val="20"/>
        </w:rPr>
        <w:t>Segment by verification_status</w:t>
      </w:r>
      <w:r w:rsidRPr="00A177D1">
        <w:rPr>
          <w:rFonts w:ascii="Calibri" w:hAnsi="Calibri" w:cs="Calibri"/>
          <w:sz w:val="20"/>
          <w:szCs w:val="20"/>
        </w:rPr>
        <w:t>:</w:t>
      </w:r>
    </w:p>
    <w:p w14:paraId="38669DF5" w14:textId="4055F6BF" w:rsidR="00E4103C" w:rsidRPr="00865049" w:rsidRDefault="00B805B3" w:rsidP="002C330C">
      <w:pPr>
        <w:tabs>
          <w:tab w:val="left" w:pos="1134"/>
        </w:tabs>
        <w:ind w:left="720" w:hanging="720"/>
        <w:rPr>
          <w:rFonts w:ascii="Calibri" w:hAnsi="Calibri" w:cs="Calibri"/>
          <w:color w:val="215E99" w:themeColor="text2" w:themeTint="BF"/>
          <w:sz w:val="20"/>
          <w:szCs w:val="20"/>
        </w:rPr>
      </w:pPr>
      <w:r w:rsidRPr="00F53648">
        <w:rPr>
          <w:rFonts w:ascii="Calibri" w:hAnsi="Calibri" w:cs="Calibri"/>
          <w:sz w:val="22"/>
          <w:szCs w:val="22"/>
        </w:rPr>
        <w:t>Coded:</w:t>
      </w:r>
      <w:r>
        <w:rPr>
          <w:rFonts w:ascii="Calibri" w:hAnsi="Calibri" w:cs="Calibri"/>
          <w:color w:val="215E99" w:themeColor="text2" w:themeTint="BF"/>
          <w:sz w:val="20"/>
          <w:szCs w:val="20"/>
        </w:rPr>
        <w:t xml:space="preserve"> </w:t>
      </w:r>
      <w:r w:rsidR="00E4103C" w:rsidRPr="00ED2EA8">
        <w:rPr>
          <w:rFonts w:ascii="Calibri" w:hAnsi="Calibri" w:cs="Calibri"/>
          <w:color w:val="215E99" w:themeColor="text2" w:themeTint="BF"/>
          <w:sz w:val="20"/>
          <w:szCs w:val="20"/>
        </w:rPr>
        <w:t>CALL LoanPerformanceAnalysis('verification_status');</w:t>
      </w:r>
    </w:p>
    <w:p w14:paraId="6CFEBC8A" w14:textId="378159DD" w:rsidR="006C09D3" w:rsidRDefault="00E4103C" w:rsidP="006C09D3">
      <w:pPr>
        <w:tabs>
          <w:tab w:val="left" w:pos="1134"/>
        </w:tabs>
        <w:ind w:left="720" w:hanging="720"/>
        <w:rPr>
          <w:rFonts w:ascii="Calibri" w:hAnsi="Calibri" w:cs="Calibri"/>
          <w:sz w:val="22"/>
          <w:szCs w:val="22"/>
        </w:rPr>
      </w:pPr>
      <w:r w:rsidRPr="00E4103C">
        <w:rPr>
          <w:rFonts w:ascii="Calibri" w:hAnsi="Calibri" w:cs="Calibri"/>
          <w:sz w:val="22"/>
          <w:szCs w:val="22"/>
        </w:rPr>
        <w:t>Output:</w:t>
      </w:r>
    </w:p>
    <w:tbl>
      <w:tblPr>
        <w:tblW w:w="5460" w:type="dxa"/>
        <w:tblLook w:val="04A0" w:firstRow="1" w:lastRow="0" w:firstColumn="1" w:lastColumn="0" w:noHBand="0" w:noVBand="1"/>
      </w:tblPr>
      <w:tblGrid>
        <w:gridCol w:w="1260"/>
        <w:gridCol w:w="720"/>
        <w:gridCol w:w="858"/>
        <w:gridCol w:w="619"/>
        <w:gridCol w:w="820"/>
        <w:gridCol w:w="961"/>
        <w:gridCol w:w="696"/>
      </w:tblGrid>
      <w:tr w:rsidR="006C09D3" w:rsidRPr="006C09D3" w14:paraId="0780A807" w14:textId="77777777" w:rsidTr="006C09D3">
        <w:trPr>
          <w:trHeight w:val="440"/>
        </w:trPr>
        <w:tc>
          <w:tcPr>
            <w:tcW w:w="126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7416F7"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Verification Status</w:t>
            </w:r>
          </w:p>
        </w:tc>
        <w:tc>
          <w:tcPr>
            <w:tcW w:w="720" w:type="dxa"/>
            <w:tcBorders>
              <w:top w:val="single" w:sz="8" w:space="0" w:color="000000"/>
              <w:left w:val="nil"/>
              <w:bottom w:val="single" w:sz="8" w:space="0" w:color="000000"/>
              <w:right w:val="single" w:sz="8" w:space="0" w:color="000000"/>
            </w:tcBorders>
            <w:shd w:val="clear" w:color="auto" w:fill="auto"/>
            <w:vAlign w:val="center"/>
            <w:hideMark/>
          </w:tcPr>
          <w:p w14:paraId="35A1E29D"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Fully Paid Loans</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E7F758F"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Defaulted Loans</w:t>
            </w:r>
          </w:p>
        </w:tc>
        <w:tc>
          <w:tcPr>
            <w:tcW w:w="480" w:type="dxa"/>
            <w:tcBorders>
              <w:top w:val="single" w:sz="8" w:space="0" w:color="000000"/>
              <w:left w:val="nil"/>
              <w:bottom w:val="single" w:sz="8" w:space="0" w:color="000000"/>
              <w:right w:val="single" w:sz="8" w:space="0" w:color="000000"/>
            </w:tcBorders>
            <w:shd w:val="clear" w:color="auto" w:fill="auto"/>
            <w:vAlign w:val="center"/>
            <w:hideMark/>
          </w:tcPr>
          <w:p w14:paraId="1ACD9E3B"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Active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5D3C0883"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Total Loans</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31F6394"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Repayment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463C0460"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 Rate</w:t>
            </w:r>
          </w:p>
        </w:tc>
      </w:tr>
      <w:tr w:rsidR="006C09D3" w:rsidRPr="006C09D3" w14:paraId="120171E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6DBABD27"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Not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2FF76C3E"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14,229</w:t>
            </w:r>
          </w:p>
        </w:tc>
        <w:tc>
          <w:tcPr>
            <w:tcW w:w="740" w:type="dxa"/>
            <w:tcBorders>
              <w:top w:val="nil"/>
              <w:left w:val="nil"/>
              <w:bottom w:val="single" w:sz="8" w:space="0" w:color="000000"/>
              <w:right w:val="single" w:sz="8" w:space="0" w:color="000000"/>
            </w:tcBorders>
            <w:shd w:val="clear" w:color="auto" w:fill="auto"/>
            <w:noWrap/>
            <w:vAlign w:val="center"/>
            <w:hideMark/>
          </w:tcPr>
          <w:p w14:paraId="42004FB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2,015</w:t>
            </w:r>
          </w:p>
        </w:tc>
        <w:tc>
          <w:tcPr>
            <w:tcW w:w="480" w:type="dxa"/>
            <w:tcBorders>
              <w:top w:val="nil"/>
              <w:left w:val="nil"/>
              <w:bottom w:val="single" w:sz="8" w:space="0" w:color="000000"/>
              <w:right w:val="single" w:sz="8" w:space="0" w:color="000000"/>
            </w:tcBorders>
            <w:shd w:val="clear" w:color="auto" w:fill="auto"/>
            <w:noWrap/>
            <w:vAlign w:val="center"/>
            <w:hideMark/>
          </w:tcPr>
          <w:p w14:paraId="20FF7E2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220</w:t>
            </w:r>
          </w:p>
        </w:tc>
        <w:tc>
          <w:tcPr>
            <w:tcW w:w="820" w:type="dxa"/>
            <w:tcBorders>
              <w:top w:val="nil"/>
              <w:left w:val="nil"/>
              <w:bottom w:val="single" w:sz="8" w:space="0" w:color="000000"/>
              <w:right w:val="single" w:sz="8" w:space="0" w:color="000000"/>
            </w:tcBorders>
            <w:shd w:val="clear" w:color="auto" w:fill="auto"/>
            <w:noWrap/>
            <w:vAlign w:val="center"/>
            <w:hideMark/>
          </w:tcPr>
          <w:p w14:paraId="04980B2C"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16,464</w:t>
            </w:r>
          </w:p>
        </w:tc>
        <w:tc>
          <w:tcPr>
            <w:tcW w:w="820" w:type="dxa"/>
            <w:tcBorders>
              <w:top w:val="nil"/>
              <w:left w:val="nil"/>
              <w:bottom w:val="single" w:sz="8" w:space="0" w:color="000000"/>
              <w:right w:val="single" w:sz="8" w:space="0" w:color="000000"/>
            </w:tcBorders>
            <w:shd w:val="clear" w:color="auto" w:fill="auto"/>
            <w:noWrap/>
            <w:vAlign w:val="center"/>
            <w:hideMark/>
          </w:tcPr>
          <w:p w14:paraId="57F13867"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86.42%</w:t>
            </w:r>
          </w:p>
        </w:tc>
        <w:tc>
          <w:tcPr>
            <w:tcW w:w="620" w:type="dxa"/>
            <w:tcBorders>
              <w:top w:val="nil"/>
              <w:left w:val="nil"/>
              <w:bottom w:val="single" w:sz="8" w:space="0" w:color="000000"/>
              <w:right w:val="single" w:sz="8" w:space="0" w:color="000000"/>
            </w:tcBorders>
            <w:shd w:val="clear" w:color="auto" w:fill="auto"/>
            <w:noWrap/>
            <w:vAlign w:val="center"/>
            <w:hideMark/>
          </w:tcPr>
          <w:p w14:paraId="5C0DA1B5"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12.24%</w:t>
            </w:r>
          </w:p>
        </w:tc>
      </w:tr>
      <w:tr w:rsidR="006C09D3" w:rsidRPr="006C09D3" w14:paraId="2107CC80"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5C7A5F09"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Source 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5D9CD31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8,098</w:t>
            </w:r>
          </w:p>
        </w:tc>
        <w:tc>
          <w:tcPr>
            <w:tcW w:w="740" w:type="dxa"/>
            <w:tcBorders>
              <w:top w:val="nil"/>
              <w:left w:val="nil"/>
              <w:bottom w:val="single" w:sz="8" w:space="0" w:color="000000"/>
              <w:right w:val="single" w:sz="8" w:space="0" w:color="000000"/>
            </w:tcBorders>
            <w:shd w:val="clear" w:color="auto" w:fill="auto"/>
            <w:noWrap/>
            <w:vAlign w:val="center"/>
            <w:hideMark/>
          </w:tcPr>
          <w:p w14:paraId="645B8FC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1,382</w:t>
            </w:r>
          </w:p>
        </w:tc>
        <w:tc>
          <w:tcPr>
            <w:tcW w:w="480" w:type="dxa"/>
            <w:tcBorders>
              <w:top w:val="nil"/>
              <w:left w:val="nil"/>
              <w:bottom w:val="single" w:sz="8" w:space="0" w:color="000000"/>
              <w:right w:val="single" w:sz="8" w:space="0" w:color="000000"/>
            </w:tcBorders>
            <w:shd w:val="clear" w:color="auto" w:fill="auto"/>
            <w:noWrap/>
            <w:vAlign w:val="center"/>
            <w:hideMark/>
          </w:tcPr>
          <w:p w14:paraId="27A8488C"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297</w:t>
            </w:r>
          </w:p>
        </w:tc>
        <w:tc>
          <w:tcPr>
            <w:tcW w:w="820" w:type="dxa"/>
            <w:tcBorders>
              <w:top w:val="nil"/>
              <w:left w:val="nil"/>
              <w:bottom w:val="single" w:sz="8" w:space="0" w:color="000000"/>
              <w:right w:val="single" w:sz="8" w:space="0" w:color="000000"/>
            </w:tcBorders>
            <w:shd w:val="clear" w:color="auto" w:fill="auto"/>
            <w:noWrap/>
            <w:vAlign w:val="center"/>
            <w:hideMark/>
          </w:tcPr>
          <w:p w14:paraId="7DF3E89D"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9,777</w:t>
            </w:r>
          </w:p>
        </w:tc>
        <w:tc>
          <w:tcPr>
            <w:tcW w:w="820" w:type="dxa"/>
            <w:tcBorders>
              <w:top w:val="nil"/>
              <w:left w:val="nil"/>
              <w:bottom w:val="single" w:sz="8" w:space="0" w:color="000000"/>
              <w:right w:val="single" w:sz="8" w:space="0" w:color="000000"/>
            </w:tcBorders>
            <w:shd w:val="clear" w:color="auto" w:fill="auto"/>
            <w:noWrap/>
            <w:vAlign w:val="center"/>
            <w:hideMark/>
          </w:tcPr>
          <w:p w14:paraId="112FD35D"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82.83%</w:t>
            </w:r>
          </w:p>
        </w:tc>
        <w:tc>
          <w:tcPr>
            <w:tcW w:w="620" w:type="dxa"/>
            <w:tcBorders>
              <w:top w:val="nil"/>
              <w:left w:val="nil"/>
              <w:bottom w:val="single" w:sz="8" w:space="0" w:color="000000"/>
              <w:right w:val="single" w:sz="8" w:space="0" w:color="000000"/>
            </w:tcBorders>
            <w:shd w:val="clear" w:color="auto" w:fill="auto"/>
            <w:noWrap/>
            <w:vAlign w:val="center"/>
            <w:hideMark/>
          </w:tcPr>
          <w:p w14:paraId="72CC41DE"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14.14%</w:t>
            </w:r>
          </w:p>
        </w:tc>
      </w:tr>
      <w:tr w:rsidR="006C09D3" w:rsidRPr="006C09D3" w14:paraId="3DC6802D" w14:textId="77777777" w:rsidTr="006C09D3">
        <w:trPr>
          <w:trHeight w:val="300"/>
        </w:trPr>
        <w:tc>
          <w:tcPr>
            <w:tcW w:w="1260" w:type="dxa"/>
            <w:tcBorders>
              <w:top w:val="nil"/>
              <w:left w:val="single" w:sz="8" w:space="0" w:color="000000"/>
              <w:bottom w:val="single" w:sz="8" w:space="0" w:color="000000"/>
              <w:right w:val="single" w:sz="8" w:space="0" w:color="000000"/>
            </w:tcBorders>
            <w:shd w:val="clear" w:color="auto" w:fill="auto"/>
            <w:noWrap/>
            <w:vAlign w:val="center"/>
            <w:hideMark/>
          </w:tcPr>
          <w:p w14:paraId="433CFEE0" w14:textId="77777777" w:rsidR="006C09D3" w:rsidRPr="006C09D3" w:rsidRDefault="006C09D3" w:rsidP="006C09D3">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Verified</w:t>
            </w:r>
          </w:p>
        </w:tc>
        <w:tc>
          <w:tcPr>
            <w:tcW w:w="720" w:type="dxa"/>
            <w:tcBorders>
              <w:top w:val="nil"/>
              <w:left w:val="nil"/>
              <w:bottom w:val="single" w:sz="8" w:space="0" w:color="000000"/>
              <w:right w:val="single" w:sz="8" w:space="0" w:color="000000"/>
            </w:tcBorders>
            <w:shd w:val="clear" w:color="auto" w:fill="auto"/>
            <w:noWrap/>
            <w:vAlign w:val="center"/>
            <w:hideMark/>
          </w:tcPr>
          <w:p w14:paraId="160AAFF1"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9,818</w:t>
            </w:r>
          </w:p>
        </w:tc>
        <w:tc>
          <w:tcPr>
            <w:tcW w:w="740" w:type="dxa"/>
            <w:tcBorders>
              <w:top w:val="nil"/>
              <w:left w:val="nil"/>
              <w:bottom w:val="single" w:sz="8" w:space="0" w:color="000000"/>
              <w:right w:val="single" w:sz="8" w:space="0" w:color="000000"/>
            </w:tcBorders>
            <w:shd w:val="clear" w:color="auto" w:fill="auto"/>
            <w:noWrap/>
            <w:vAlign w:val="center"/>
            <w:hideMark/>
          </w:tcPr>
          <w:p w14:paraId="330C7EDA"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1,936</w:t>
            </w:r>
          </w:p>
        </w:tc>
        <w:tc>
          <w:tcPr>
            <w:tcW w:w="480" w:type="dxa"/>
            <w:tcBorders>
              <w:top w:val="nil"/>
              <w:left w:val="nil"/>
              <w:bottom w:val="single" w:sz="8" w:space="0" w:color="000000"/>
              <w:right w:val="single" w:sz="8" w:space="0" w:color="000000"/>
            </w:tcBorders>
            <w:shd w:val="clear" w:color="auto" w:fill="auto"/>
            <w:noWrap/>
            <w:vAlign w:val="center"/>
            <w:hideMark/>
          </w:tcPr>
          <w:p w14:paraId="016B43EC"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581</w:t>
            </w:r>
          </w:p>
        </w:tc>
        <w:tc>
          <w:tcPr>
            <w:tcW w:w="820" w:type="dxa"/>
            <w:tcBorders>
              <w:top w:val="nil"/>
              <w:left w:val="nil"/>
              <w:bottom w:val="single" w:sz="8" w:space="0" w:color="000000"/>
              <w:right w:val="single" w:sz="8" w:space="0" w:color="000000"/>
            </w:tcBorders>
            <w:shd w:val="clear" w:color="auto" w:fill="auto"/>
            <w:noWrap/>
            <w:vAlign w:val="center"/>
            <w:hideMark/>
          </w:tcPr>
          <w:p w14:paraId="0B19563B"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12,335</w:t>
            </w:r>
          </w:p>
        </w:tc>
        <w:tc>
          <w:tcPr>
            <w:tcW w:w="820" w:type="dxa"/>
            <w:tcBorders>
              <w:top w:val="nil"/>
              <w:left w:val="nil"/>
              <w:bottom w:val="single" w:sz="8" w:space="0" w:color="000000"/>
              <w:right w:val="single" w:sz="8" w:space="0" w:color="000000"/>
            </w:tcBorders>
            <w:shd w:val="clear" w:color="auto" w:fill="auto"/>
            <w:noWrap/>
            <w:vAlign w:val="center"/>
            <w:hideMark/>
          </w:tcPr>
          <w:p w14:paraId="660DD054"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79.59%</w:t>
            </w:r>
          </w:p>
        </w:tc>
        <w:tc>
          <w:tcPr>
            <w:tcW w:w="620" w:type="dxa"/>
            <w:tcBorders>
              <w:top w:val="nil"/>
              <w:left w:val="nil"/>
              <w:bottom w:val="single" w:sz="8" w:space="0" w:color="000000"/>
              <w:right w:val="single" w:sz="8" w:space="0" w:color="000000"/>
            </w:tcBorders>
            <w:shd w:val="clear" w:color="auto" w:fill="auto"/>
            <w:noWrap/>
            <w:vAlign w:val="center"/>
            <w:hideMark/>
          </w:tcPr>
          <w:p w14:paraId="3AFE0304" w14:textId="77777777" w:rsidR="006C09D3" w:rsidRPr="006C09D3" w:rsidRDefault="006C09D3" w:rsidP="006C09D3">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15.70%</w:t>
            </w:r>
          </w:p>
        </w:tc>
      </w:tr>
    </w:tbl>
    <w:p w14:paraId="4BAE2E08" w14:textId="77777777" w:rsidR="005D7406" w:rsidRPr="00581774" w:rsidRDefault="005D7406" w:rsidP="002C330C">
      <w:pPr>
        <w:tabs>
          <w:tab w:val="left" w:pos="1134"/>
        </w:tabs>
        <w:ind w:left="720" w:hanging="720"/>
        <w:rPr>
          <w:rFonts w:ascii="Calibri" w:hAnsi="Calibri" w:cs="Calibri"/>
          <w:sz w:val="20"/>
          <w:szCs w:val="20"/>
        </w:rPr>
      </w:pPr>
    </w:p>
    <w:p w14:paraId="36B1CB9C" w14:textId="31C773B1" w:rsidR="001D772C" w:rsidRPr="00581774" w:rsidRDefault="001D772C" w:rsidP="002C330C">
      <w:pPr>
        <w:tabs>
          <w:tab w:val="left" w:pos="1134"/>
        </w:tabs>
        <w:ind w:left="720" w:hanging="720"/>
        <w:rPr>
          <w:rFonts w:ascii="Calibri" w:hAnsi="Calibri" w:cs="Calibri"/>
          <w:sz w:val="20"/>
          <w:szCs w:val="20"/>
        </w:rPr>
      </w:pPr>
      <w:r w:rsidRPr="00581774">
        <w:rPr>
          <w:rFonts w:ascii="Calibri" w:hAnsi="Calibri" w:cs="Calibri"/>
          <w:sz w:val="20"/>
          <w:szCs w:val="20"/>
        </w:rPr>
        <w:t>Power BI Visual:</w:t>
      </w:r>
    </w:p>
    <w:p w14:paraId="44D190EE" w14:textId="3412D6BB" w:rsidR="001D772C" w:rsidRDefault="00C503CE" w:rsidP="002C330C">
      <w:pPr>
        <w:tabs>
          <w:tab w:val="left" w:pos="1134"/>
        </w:tabs>
        <w:ind w:left="720" w:hanging="720"/>
        <w:rPr>
          <w:rFonts w:ascii="Calibri" w:hAnsi="Calibri" w:cs="Calibri"/>
          <w:sz w:val="22"/>
          <w:szCs w:val="22"/>
        </w:rPr>
      </w:pPr>
      <w:r w:rsidRPr="00C503CE">
        <w:rPr>
          <w:rFonts w:ascii="Calibri" w:hAnsi="Calibri" w:cs="Calibri"/>
          <w:noProof/>
          <w:sz w:val="22"/>
          <w:szCs w:val="22"/>
        </w:rPr>
        <w:drawing>
          <wp:inline distT="0" distB="0" distL="0" distR="0" wp14:anchorId="51C49E4C" wp14:editId="7EF9A5B1">
            <wp:extent cx="2095608" cy="1987652"/>
            <wp:effectExtent l="0" t="0" r="0" b="0"/>
            <wp:docPr id="90530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02698" name=""/>
                    <pic:cNvPicPr/>
                  </pic:nvPicPr>
                  <pic:blipFill>
                    <a:blip r:embed="rId12"/>
                    <a:stretch>
                      <a:fillRect/>
                    </a:stretch>
                  </pic:blipFill>
                  <pic:spPr>
                    <a:xfrm>
                      <a:off x="0" y="0"/>
                      <a:ext cx="2095608" cy="1987652"/>
                    </a:xfrm>
                    <a:prstGeom prst="rect">
                      <a:avLst/>
                    </a:prstGeom>
                  </pic:spPr>
                </pic:pic>
              </a:graphicData>
            </a:graphic>
          </wp:inline>
        </w:drawing>
      </w:r>
    </w:p>
    <w:p w14:paraId="0AD01A12" w14:textId="487852F5" w:rsidR="00B10967" w:rsidRPr="00A177D1" w:rsidRDefault="00B10967" w:rsidP="005D7406">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Observations:</w:t>
      </w:r>
    </w:p>
    <w:p w14:paraId="048E977C" w14:textId="08A7E849" w:rsidR="00427C41" w:rsidRPr="00A177D1" w:rsidRDefault="00861026" w:rsidP="005D7406">
      <w:pPr>
        <w:tabs>
          <w:tab w:val="left" w:pos="1134"/>
        </w:tabs>
        <w:spacing w:line="240" w:lineRule="auto"/>
        <w:rPr>
          <w:rFonts w:ascii="Calibri" w:hAnsi="Calibri" w:cs="Calibri"/>
          <w:sz w:val="20"/>
          <w:szCs w:val="20"/>
        </w:rPr>
      </w:pPr>
      <w:r w:rsidRPr="00A177D1">
        <w:rPr>
          <w:rFonts w:ascii="Calibri" w:hAnsi="Calibri" w:cs="Calibri"/>
          <w:sz w:val="20"/>
          <w:szCs w:val="20"/>
        </w:rPr>
        <w:t xml:space="preserve">Contrary to expectation, non-verified borrowers have the lowest default rate (12%) </w:t>
      </w:r>
      <w:r w:rsidR="00961083" w:rsidRPr="00A177D1">
        <w:rPr>
          <w:rFonts w:ascii="Calibri" w:hAnsi="Calibri" w:cs="Calibri"/>
          <w:sz w:val="20"/>
          <w:szCs w:val="20"/>
        </w:rPr>
        <w:t>compare to</w:t>
      </w:r>
      <w:r w:rsidRPr="00A177D1">
        <w:rPr>
          <w:rFonts w:ascii="Calibri" w:hAnsi="Calibri" w:cs="Calibri"/>
          <w:sz w:val="20"/>
          <w:szCs w:val="20"/>
        </w:rPr>
        <w:t xml:space="preserve"> </w:t>
      </w:r>
      <w:r w:rsidR="00961083" w:rsidRPr="00A177D1">
        <w:rPr>
          <w:rFonts w:ascii="Calibri" w:hAnsi="Calibri" w:cs="Calibri"/>
          <w:sz w:val="20"/>
          <w:szCs w:val="20"/>
        </w:rPr>
        <w:t>v</w:t>
      </w:r>
      <w:r w:rsidRPr="00A177D1">
        <w:rPr>
          <w:rFonts w:ascii="Calibri" w:hAnsi="Calibri" w:cs="Calibri"/>
          <w:sz w:val="20"/>
          <w:szCs w:val="20"/>
        </w:rPr>
        <w:t xml:space="preserve">erified and source-verified borrowers </w:t>
      </w:r>
      <w:r w:rsidR="00961083" w:rsidRPr="00A177D1">
        <w:rPr>
          <w:rFonts w:ascii="Calibri" w:hAnsi="Calibri" w:cs="Calibri"/>
          <w:sz w:val="20"/>
          <w:szCs w:val="20"/>
        </w:rPr>
        <w:t xml:space="preserve">which </w:t>
      </w:r>
      <w:r w:rsidRPr="00A177D1">
        <w:rPr>
          <w:rFonts w:ascii="Calibri" w:hAnsi="Calibri" w:cs="Calibri"/>
          <w:sz w:val="20"/>
          <w:szCs w:val="20"/>
        </w:rPr>
        <w:t>show higher default rates (14-15%) and slightly lower repayment rates. Further analysis is needed to understand these counterintuitive findings.</w:t>
      </w:r>
    </w:p>
    <w:p w14:paraId="1E5B294F" w14:textId="77777777" w:rsidR="00427C41" w:rsidRPr="00581774" w:rsidRDefault="00427C41" w:rsidP="002C330C">
      <w:pPr>
        <w:tabs>
          <w:tab w:val="left" w:pos="1134"/>
        </w:tabs>
        <w:ind w:left="720" w:hanging="720"/>
        <w:rPr>
          <w:rFonts w:ascii="Calibri" w:hAnsi="Calibri" w:cs="Calibri"/>
          <w:sz w:val="12"/>
          <w:szCs w:val="12"/>
        </w:rPr>
      </w:pPr>
    </w:p>
    <w:p w14:paraId="76B7FB39" w14:textId="4ACA27F4" w:rsidR="00E4103C" w:rsidRPr="00A177D1" w:rsidRDefault="00E4103C" w:rsidP="002640E8">
      <w:pPr>
        <w:tabs>
          <w:tab w:val="left" w:pos="1134"/>
        </w:tabs>
        <w:spacing w:line="240" w:lineRule="auto"/>
        <w:ind w:left="720" w:hanging="720"/>
        <w:rPr>
          <w:rFonts w:ascii="Calibri" w:hAnsi="Calibri" w:cs="Calibri"/>
          <w:sz w:val="20"/>
          <w:szCs w:val="20"/>
        </w:rPr>
      </w:pPr>
      <w:r w:rsidRPr="00A177D1">
        <w:rPr>
          <w:rFonts w:ascii="Calibri" w:hAnsi="Calibri" w:cs="Calibri"/>
          <w:b/>
          <w:bCs/>
          <w:sz w:val="20"/>
          <w:szCs w:val="20"/>
        </w:rPr>
        <w:t>Segment by home_ownership</w:t>
      </w:r>
      <w:r w:rsidRPr="00A177D1">
        <w:rPr>
          <w:rFonts w:ascii="Calibri" w:hAnsi="Calibri" w:cs="Calibri"/>
          <w:sz w:val="20"/>
          <w:szCs w:val="20"/>
        </w:rPr>
        <w:t>:</w:t>
      </w:r>
    </w:p>
    <w:p w14:paraId="7050FEB5" w14:textId="51180ECA" w:rsidR="00E4103C" w:rsidRPr="0044351D" w:rsidRDefault="00B805B3" w:rsidP="002640E8">
      <w:pPr>
        <w:tabs>
          <w:tab w:val="left" w:pos="1134"/>
        </w:tabs>
        <w:spacing w:line="240" w:lineRule="auto"/>
        <w:ind w:left="720" w:hanging="720"/>
        <w:rPr>
          <w:rFonts w:ascii="Calibri" w:hAnsi="Calibri" w:cs="Calibri"/>
          <w:color w:val="215E99" w:themeColor="text2" w:themeTint="BF"/>
          <w:sz w:val="20"/>
          <w:szCs w:val="20"/>
        </w:rPr>
      </w:pPr>
      <w:r w:rsidRPr="00173E51">
        <w:rPr>
          <w:rFonts w:ascii="Calibri" w:hAnsi="Calibri" w:cs="Calibri"/>
          <w:sz w:val="20"/>
          <w:szCs w:val="20"/>
        </w:rPr>
        <w:t>Coded:</w:t>
      </w:r>
      <w:r>
        <w:rPr>
          <w:rFonts w:ascii="Calibri" w:hAnsi="Calibri" w:cs="Calibri"/>
          <w:color w:val="215E99" w:themeColor="text2" w:themeTint="BF"/>
          <w:sz w:val="20"/>
          <w:szCs w:val="20"/>
        </w:rPr>
        <w:t xml:space="preserve"> </w:t>
      </w:r>
      <w:r w:rsidR="00E4103C" w:rsidRPr="00053203">
        <w:rPr>
          <w:rFonts w:ascii="Calibri" w:hAnsi="Calibri" w:cs="Calibri"/>
          <w:color w:val="215E99" w:themeColor="text2" w:themeTint="BF"/>
          <w:sz w:val="20"/>
          <w:szCs w:val="20"/>
        </w:rPr>
        <w:t>CALL LoanPerformanceAnalysis('home_ownership');</w:t>
      </w:r>
    </w:p>
    <w:tbl>
      <w:tblPr>
        <w:tblpPr w:leftFromText="180" w:rightFromText="180" w:vertAnchor="text" w:horzAnchor="page" w:tblpX="2561" w:tblpY="84"/>
        <w:tblW w:w="5946" w:type="dxa"/>
        <w:tblLook w:val="04A0" w:firstRow="1" w:lastRow="0" w:firstColumn="1" w:lastColumn="0" w:noHBand="0" w:noVBand="1"/>
      </w:tblPr>
      <w:tblGrid>
        <w:gridCol w:w="1294"/>
        <w:gridCol w:w="820"/>
        <w:gridCol w:w="700"/>
        <w:gridCol w:w="858"/>
        <w:gridCol w:w="619"/>
        <w:gridCol w:w="961"/>
        <w:gridCol w:w="694"/>
      </w:tblGrid>
      <w:tr w:rsidR="00173E51" w:rsidRPr="006C09D3" w14:paraId="2B52D397" w14:textId="77777777" w:rsidTr="00173E51">
        <w:trPr>
          <w:trHeight w:val="450"/>
        </w:trPr>
        <w:tc>
          <w:tcPr>
            <w:tcW w:w="129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16088E7"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lastRenderedPageBreak/>
              <w:t>Homeownership</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6F70B69E"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Total Loans</w:t>
            </w:r>
          </w:p>
        </w:tc>
        <w:tc>
          <w:tcPr>
            <w:tcW w:w="700" w:type="dxa"/>
            <w:tcBorders>
              <w:top w:val="single" w:sz="8" w:space="0" w:color="000000"/>
              <w:left w:val="nil"/>
              <w:bottom w:val="single" w:sz="8" w:space="0" w:color="000000"/>
              <w:right w:val="single" w:sz="8" w:space="0" w:color="000000"/>
            </w:tcBorders>
            <w:shd w:val="clear" w:color="auto" w:fill="auto"/>
            <w:vAlign w:val="center"/>
            <w:hideMark/>
          </w:tcPr>
          <w:p w14:paraId="521ACE26"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Fully Paid</w:t>
            </w:r>
          </w:p>
        </w:tc>
        <w:tc>
          <w:tcPr>
            <w:tcW w:w="858" w:type="dxa"/>
            <w:tcBorders>
              <w:top w:val="single" w:sz="8" w:space="0" w:color="000000"/>
              <w:left w:val="nil"/>
              <w:bottom w:val="single" w:sz="8" w:space="0" w:color="000000"/>
              <w:right w:val="single" w:sz="8" w:space="0" w:color="000000"/>
            </w:tcBorders>
            <w:shd w:val="clear" w:color="auto" w:fill="auto"/>
            <w:vAlign w:val="center"/>
            <w:hideMark/>
          </w:tcPr>
          <w:p w14:paraId="69636BD5"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Defaulted Loan</w:t>
            </w:r>
          </w:p>
        </w:tc>
        <w:tc>
          <w:tcPr>
            <w:tcW w:w="619" w:type="dxa"/>
            <w:tcBorders>
              <w:top w:val="single" w:sz="8" w:space="0" w:color="000000"/>
              <w:left w:val="nil"/>
              <w:bottom w:val="single" w:sz="8" w:space="0" w:color="000000"/>
              <w:right w:val="single" w:sz="8" w:space="0" w:color="000000"/>
            </w:tcBorders>
            <w:shd w:val="clear" w:color="auto" w:fill="auto"/>
            <w:vAlign w:val="center"/>
            <w:hideMark/>
          </w:tcPr>
          <w:p w14:paraId="262CB707"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Active Loan</w:t>
            </w:r>
          </w:p>
        </w:tc>
        <w:tc>
          <w:tcPr>
            <w:tcW w:w="961" w:type="dxa"/>
            <w:tcBorders>
              <w:top w:val="single" w:sz="8" w:space="0" w:color="000000"/>
              <w:left w:val="nil"/>
              <w:bottom w:val="single" w:sz="8" w:space="0" w:color="000000"/>
              <w:right w:val="single" w:sz="8" w:space="0" w:color="000000"/>
            </w:tcBorders>
            <w:shd w:val="clear" w:color="auto" w:fill="auto"/>
            <w:vAlign w:val="center"/>
            <w:hideMark/>
          </w:tcPr>
          <w:p w14:paraId="1C76498F"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Repayment Rate</w:t>
            </w:r>
          </w:p>
        </w:tc>
        <w:tc>
          <w:tcPr>
            <w:tcW w:w="694" w:type="dxa"/>
            <w:tcBorders>
              <w:top w:val="single" w:sz="8" w:space="0" w:color="000000"/>
              <w:left w:val="nil"/>
              <w:bottom w:val="single" w:sz="8" w:space="0" w:color="000000"/>
              <w:right w:val="single" w:sz="8" w:space="0" w:color="000000"/>
            </w:tcBorders>
            <w:shd w:val="clear" w:color="auto" w:fill="auto"/>
            <w:vAlign w:val="center"/>
            <w:hideMark/>
          </w:tcPr>
          <w:p w14:paraId="00F0A767"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Default Rate</w:t>
            </w:r>
          </w:p>
        </w:tc>
      </w:tr>
      <w:tr w:rsidR="00173E51" w:rsidRPr="006C09D3" w14:paraId="5FA97E2D"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38C120A"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OWN</w:t>
            </w:r>
          </w:p>
        </w:tc>
        <w:tc>
          <w:tcPr>
            <w:tcW w:w="820" w:type="dxa"/>
            <w:tcBorders>
              <w:top w:val="nil"/>
              <w:left w:val="nil"/>
              <w:bottom w:val="single" w:sz="8" w:space="0" w:color="000000"/>
              <w:right w:val="single" w:sz="8" w:space="0" w:color="000000"/>
            </w:tcBorders>
            <w:shd w:val="clear" w:color="auto" w:fill="auto"/>
            <w:noWrap/>
            <w:vAlign w:val="center"/>
            <w:hideMark/>
          </w:tcPr>
          <w:p w14:paraId="4F9CC1DE"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2,838</w:t>
            </w:r>
          </w:p>
        </w:tc>
        <w:tc>
          <w:tcPr>
            <w:tcW w:w="700" w:type="dxa"/>
            <w:tcBorders>
              <w:top w:val="nil"/>
              <w:left w:val="nil"/>
              <w:bottom w:val="single" w:sz="8" w:space="0" w:color="000000"/>
              <w:right w:val="single" w:sz="8" w:space="0" w:color="000000"/>
            </w:tcBorders>
            <w:shd w:val="clear" w:color="auto" w:fill="auto"/>
            <w:noWrap/>
            <w:vAlign w:val="center"/>
            <w:hideMark/>
          </w:tcPr>
          <w:p w14:paraId="4BC634A2"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2,370</w:t>
            </w:r>
          </w:p>
        </w:tc>
        <w:tc>
          <w:tcPr>
            <w:tcW w:w="858" w:type="dxa"/>
            <w:tcBorders>
              <w:top w:val="nil"/>
              <w:left w:val="nil"/>
              <w:bottom w:val="single" w:sz="8" w:space="0" w:color="000000"/>
              <w:right w:val="single" w:sz="8" w:space="0" w:color="000000"/>
            </w:tcBorders>
            <w:shd w:val="clear" w:color="auto" w:fill="auto"/>
            <w:noWrap/>
            <w:vAlign w:val="center"/>
            <w:hideMark/>
          </w:tcPr>
          <w:p w14:paraId="0DDDF7E2"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397</w:t>
            </w:r>
          </w:p>
        </w:tc>
        <w:tc>
          <w:tcPr>
            <w:tcW w:w="619" w:type="dxa"/>
            <w:tcBorders>
              <w:top w:val="nil"/>
              <w:left w:val="nil"/>
              <w:bottom w:val="single" w:sz="8" w:space="0" w:color="000000"/>
              <w:right w:val="single" w:sz="8" w:space="0" w:color="000000"/>
            </w:tcBorders>
            <w:shd w:val="clear" w:color="auto" w:fill="auto"/>
            <w:noWrap/>
            <w:vAlign w:val="center"/>
            <w:hideMark/>
          </w:tcPr>
          <w:p w14:paraId="177B4217"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71</w:t>
            </w:r>
          </w:p>
        </w:tc>
        <w:tc>
          <w:tcPr>
            <w:tcW w:w="961" w:type="dxa"/>
            <w:tcBorders>
              <w:top w:val="nil"/>
              <w:left w:val="nil"/>
              <w:bottom w:val="single" w:sz="8" w:space="0" w:color="000000"/>
              <w:right w:val="single" w:sz="8" w:space="0" w:color="000000"/>
            </w:tcBorders>
            <w:shd w:val="clear" w:color="auto" w:fill="auto"/>
            <w:noWrap/>
            <w:vAlign w:val="center"/>
            <w:hideMark/>
          </w:tcPr>
          <w:p w14:paraId="6EA32D8A"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83.51%</w:t>
            </w:r>
          </w:p>
        </w:tc>
        <w:tc>
          <w:tcPr>
            <w:tcW w:w="694" w:type="dxa"/>
            <w:tcBorders>
              <w:top w:val="nil"/>
              <w:left w:val="nil"/>
              <w:bottom w:val="single" w:sz="8" w:space="0" w:color="000000"/>
              <w:right w:val="single" w:sz="8" w:space="0" w:color="000000"/>
            </w:tcBorders>
            <w:shd w:val="clear" w:color="auto" w:fill="auto"/>
            <w:noWrap/>
            <w:vAlign w:val="center"/>
            <w:hideMark/>
          </w:tcPr>
          <w:p w14:paraId="05170863"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13.99</w:t>
            </w:r>
          </w:p>
        </w:tc>
      </w:tr>
      <w:tr w:rsidR="00173E51" w:rsidRPr="006C09D3" w14:paraId="5C4C0E1F"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045A77BE"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MORTGAGE</w:t>
            </w:r>
          </w:p>
        </w:tc>
        <w:tc>
          <w:tcPr>
            <w:tcW w:w="820" w:type="dxa"/>
            <w:tcBorders>
              <w:top w:val="nil"/>
              <w:left w:val="nil"/>
              <w:bottom w:val="single" w:sz="8" w:space="0" w:color="000000"/>
              <w:right w:val="single" w:sz="8" w:space="0" w:color="000000"/>
            </w:tcBorders>
            <w:shd w:val="clear" w:color="auto" w:fill="auto"/>
            <w:noWrap/>
            <w:vAlign w:val="center"/>
            <w:hideMark/>
          </w:tcPr>
          <w:p w14:paraId="1DB05D03"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17,198</w:t>
            </w:r>
          </w:p>
        </w:tc>
        <w:tc>
          <w:tcPr>
            <w:tcW w:w="700" w:type="dxa"/>
            <w:tcBorders>
              <w:top w:val="nil"/>
              <w:left w:val="nil"/>
              <w:bottom w:val="single" w:sz="8" w:space="0" w:color="000000"/>
              <w:right w:val="single" w:sz="8" w:space="0" w:color="000000"/>
            </w:tcBorders>
            <w:shd w:val="clear" w:color="auto" w:fill="auto"/>
            <w:noWrap/>
            <w:vAlign w:val="center"/>
            <w:hideMark/>
          </w:tcPr>
          <w:p w14:paraId="11ECFD48"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14,350</w:t>
            </w:r>
          </w:p>
        </w:tc>
        <w:tc>
          <w:tcPr>
            <w:tcW w:w="858" w:type="dxa"/>
            <w:tcBorders>
              <w:top w:val="nil"/>
              <w:left w:val="nil"/>
              <w:bottom w:val="single" w:sz="8" w:space="0" w:color="000000"/>
              <w:right w:val="single" w:sz="8" w:space="0" w:color="000000"/>
            </w:tcBorders>
            <w:shd w:val="clear" w:color="auto" w:fill="auto"/>
            <w:noWrap/>
            <w:vAlign w:val="center"/>
            <w:hideMark/>
          </w:tcPr>
          <w:p w14:paraId="4BBD67AE"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2,231</w:t>
            </w:r>
          </w:p>
        </w:tc>
        <w:tc>
          <w:tcPr>
            <w:tcW w:w="619" w:type="dxa"/>
            <w:tcBorders>
              <w:top w:val="nil"/>
              <w:left w:val="nil"/>
              <w:bottom w:val="single" w:sz="8" w:space="0" w:color="000000"/>
              <w:right w:val="single" w:sz="8" w:space="0" w:color="000000"/>
            </w:tcBorders>
            <w:shd w:val="clear" w:color="auto" w:fill="auto"/>
            <w:noWrap/>
            <w:vAlign w:val="center"/>
            <w:hideMark/>
          </w:tcPr>
          <w:p w14:paraId="3C3F64B7"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617</w:t>
            </w:r>
          </w:p>
        </w:tc>
        <w:tc>
          <w:tcPr>
            <w:tcW w:w="961" w:type="dxa"/>
            <w:tcBorders>
              <w:top w:val="nil"/>
              <w:left w:val="nil"/>
              <w:bottom w:val="single" w:sz="8" w:space="0" w:color="000000"/>
              <w:right w:val="single" w:sz="8" w:space="0" w:color="000000"/>
            </w:tcBorders>
            <w:shd w:val="clear" w:color="auto" w:fill="auto"/>
            <w:noWrap/>
            <w:vAlign w:val="center"/>
            <w:hideMark/>
          </w:tcPr>
          <w:p w14:paraId="67078689"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83.44%</w:t>
            </w:r>
          </w:p>
        </w:tc>
        <w:tc>
          <w:tcPr>
            <w:tcW w:w="694" w:type="dxa"/>
            <w:tcBorders>
              <w:top w:val="nil"/>
              <w:left w:val="nil"/>
              <w:bottom w:val="single" w:sz="8" w:space="0" w:color="000000"/>
              <w:right w:val="single" w:sz="8" w:space="0" w:color="000000"/>
            </w:tcBorders>
            <w:shd w:val="clear" w:color="auto" w:fill="auto"/>
            <w:noWrap/>
            <w:vAlign w:val="center"/>
            <w:hideMark/>
          </w:tcPr>
          <w:p w14:paraId="26C12F9B"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12.97</w:t>
            </w:r>
          </w:p>
        </w:tc>
      </w:tr>
      <w:tr w:rsidR="00173E51" w:rsidRPr="006C09D3" w14:paraId="7287CCEC"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6CC699AB"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RENT</w:t>
            </w:r>
          </w:p>
        </w:tc>
        <w:tc>
          <w:tcPr>
            <w:tcW w:w="820" w:type="dxa"/>
            <w:tcBorders>
              <w:top w:val="nil"/>
              <w:left w:val="nil"/>
              <w:bottom w:val="single" w:sz="8" w:space="0" w:color="000000"/>
              <w:right w:val="single" w:sz="8" w:space="0" w:color="000000"/>
            </w:tcBorders>
            <w:shd w:val="clear" w:color="auto" w:fill="auto"/>
            <w:noWrap/>
            <w:vAlign w:val="center"/>
            <w:hideMark/>
          </w:tcPr>
          <w:p w14:paraId="1A02303B"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18,439</w:t>
            </w:r>
          </w:p>
        </w:tc>
        <w:tc>
          <w:tcPr>
            <w:tcW w:w="700" w:type="dxa"/>
            <w:tcBorders>
              <w:top w:val="nil"/>
              <w:left w:val="nil"/>
              <w:bottom w:val="single" w:sz="8" w:space="0" w:color="000000"/>
              <w:right w:val="single" w:sz="8" w:space="0" w:color="000000"/>
            </w:tcBorders>
            <w:shd w:val="clear" w:color="auto" w:fill="auto"/>
            <w:noWrap/>
            <w:vAlign w:val="center"/>
            <w:hideMark/>
          </w:tcPr>
          <w:p w14:paraId="61010BB1"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15,342</w:t>
            </w:r>
          </w:p>
        </w:tc>
        <w:tc>
          <w:tcPr>
            <w:tcW w:w="858" w:type="dxa"/>
            <w:tcBorders>
              <w:top w:val="nil"/>
              <w:left w:val="nil"/>
              <w:bottom w:val="single" w:sz="8" w:space="0" w:color="000000"/>
              <w:right w:val="single" w:sz="8" w:space="0" w:color="000000"/>
            </w:tcBorders>
            <w:shd w:val="clear" w:color="auto" w:fill="auto"/>
            <w:noWrap/>
            <w:vAlign w:val="center"/>
            <w:hideMark/>
          </w:tcPr>
          <w:p w14:paraId="002A715A"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2,687</w:t>
            </w:r>
          </w:p>
        </w:tc>
        <w:tc>
          <w:tcPr>
            <w:tcW w:w="619" w:type="dxa"/>
            <w:tcBorders>
              <w:top w:val="nil"/>
              <w:left w:val="nil"/>
              <w:bottom w:val="single" w:sz="8" w:space="0" w:color="000000"/>
              <w:right w:val="single" w:sz="8" w:space="0" w:color="000000"/>
            </w:tcBorders>
            <w:shd w:val="clear" w:color="auto" w:fill="auto"/>
            <w:noWrap/>
            <w:vAlign w:val="center"/>
            <w:hideMark/>
          </w:tcPr>
          <w:p w14:paraId="774B3A52"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410</w:t>
            </w:r>
          </w:p>
        </w:tc>
        <w:tc>
          <w:tcPr>
            <w:tcW w:w="961" w:type="dxa"/>
            <w:tcBorders>
              <w:top w:val="nil"/>
              <w:left w:val="nil"/>
              <w:bottom w:val="single" w:sz="8" w:space="0" w:color="000000"/>
              <w:right w:val="single" w:sz="8" w:space="0" w:color="000000"/>
            </w:tcBorders>
            <w:shd w:val="clear" w:color="auto" w:fill="auto"/>
            <w:noWrap/>
            <w:vAlign w:val="center"/>
            <w:hideMark/>
          </w:tcPr>
          <w:p w14:paraId="1C095793"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83.20%</w:t>
            </w:r>
          </w:p>
        </w:tc>
        <w:tc>
          <w:tcPr>
            <w:tcW w:w="694" w:type="dxa"/>
            <w:tcBorders>
              <w:top w:val="nil"/>
              <w:left w:val="nil"/>
              <w:bottom w:val="single" w:sz="8" w:space="0" w:color="000000"/>
              <w:right w:val="single" w:sz="8" w:space="0" w:color="000000"/>
            </w:tcBorders>
            <w:shd w:val="clear" w:color="auto" w:fill="auto"/>
            <w:noWrap/>
            <w:vAlign w:val="center"/>
            <w:hideMark/>
          </w:tcPr>
          <w:p w14:paraId="2D7166F7"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14.57</w:t>
            </w:r>
          </w:p>
        </w:tc>
      </w:tr>
      <w:tr w:rsidR="00173E51" w:rsidRPr="006C09D3" w14:paraId="4A01084A"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5ECD669B"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OTHER</w:t>
            </w:r>
          </w:p>
        </w:tc>
        <w:tc>
          <w:tcPr>
            <w:tcW w:w="820" w:type="dxa"/>
            <w:tcBorders>
              <w:top w:val="nil"/>
              <w:left w:val="nil"/>
              <w:bottom w:val="single" w:sz="8" w:space="0" w:color="000000"/>
              <w:right w:val="single" w:sz="8" w:space="0" w:color="000000"/>
            </w:tcBorders>
            <w:shd w:val="clear" w:color="auto" w:fill="auto"/>
            <w:noWrap/>
            <w:vAlign w:val="center"/>
            <w:hideMark/>
          </w:tcPr>
          <w:p w14:paraId="08E61F4E"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98</w:t>
            </w:r>
          </w:p>
        </w:tc>
        <w:tc>
          <w:tcPr>
            <w:tcW w:w="700" w:type="dxa"/>
            <w:tcBorders>
              <w:top w:val="nil"/>
              <w:left w:val="nil"/>
              <w:bottom w:val="single" w:sz="8" w:space="0" w:color="000000"/>
              <w:right w:val="single" w:sz="8" w:space="0" w:color="000000"/>
            </w:tcBorders>
            <w:shd w:val="clear" w:color="auto" w:fill="auto"/>
            <w:noWrap/>
            <w:vAlign w:val="center"/>
            <w:hideMark/>
          </w:tcPr>
          <w:p w14:paraId="7F4BA263"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80</w:t>
            </w:r>
          </w:p>
        </w:tc>
        <w:tc>
          <w:tcPr>
            <w:tcW w:w="858" w:type="dxa"/>
            <w:tcBorders>
              <w:top w:val="nil"/>
              <w:left w:val="nil"/>
              <w:bottom w:val="single" w:sz="8" w:space="0" w:color="000000"/>
              <w:right w:val="single" w:sz="8" w:space="0" w:color="000000"/>
            </w:tcBorders>
            <w:shd w:val="clear" w:color="auto" w:fill="auto"/>
            <w:noWrap/>
            <w:vAlign w:val="center"/>
            <w:hideMark/>
          </w:tcPr>
          <w:p w14:paraId="13A1B2DE"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18</w:t>
            </w:r>
          </w:p>
        </w:tc>
        <w:tc>
          <w:tcPr>
            <w:tcW w:w="619" w:type="dxa"/>
            <w:tcBorders>
              <w:top w:val="nil"/>
              <w:left w:val="nil"/>
              <w:bottom w:val="single" w:sz="8" w:space="0" w:color="000000"/>
              <w:right w:val="single" w:sz="8" w:space="0" w:color="000000"/>
            </w:tcBorders>
            <w:shd w:val="clear" w:color="auto" w:fill="auto"/>
            <w:noWrap/>
            <w:vAlign w:val="center"/>
            <w:hideMark/>
          </w:tcPr>
          <w:p w14:paraId="3D57AEB6"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7D66191"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81.63%</w:t>
            </w:r>
          </w:p>
        </w:tc>
        <w:tc>
          <w:tcPr>
            <w:tcW w:w="694" w:type="dxa"/>
            <w:tcBorders>
              <w:top w:val="nil"/>
              <w:left w:val="nil"/>
              <w:bottom w:val="single" w:sz="8" w:space="0" w:color="000000"/>
              <w:right w:val="single" w:sz="8" w:space="0" w:color="000000"/>
            </w:tcBorders>
            <w:shd w:val="clear" w:color="auto" w:fill="auto"/>
            <w:noWrap/>
            <w:vAlign w:val="center"/>
            <w:hideMark/>
          </w:tcPr>
          <w:p w14:paraId="2669F5A2"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18.37</w:t>
            </w:r>
          </w:p>
        </w:tc>
      </w:tr>
      <w:tr w:rsidR="00173E51" w:rsidRPr="006C09D3" w14:paraId="4FB2FF47" w14:textId="77777777" w:rsidTr="00173E51">
        <w:trPr>
          <w:trHeight w:val="300"/>
        </w:trPr>
        <w:tc>
          <w:tcPr>
            <w:tcW w:w="1294" w:type="dxa"/>
            <w:tcBorders>
              <w:top w:val="nil"/>
              <w:left w:val="single" w:sz="8" w:space="0" w:color="000000"/>
              <w:bottom w:val="single" w:sz="8" w:space="0" w:color="000000"/>
              <w:right w:val="single" w:sz="8" w:space="0" w:color="000000"/>
            </w:tcBorders>
            <w:shd w:val="clear" w:color="auto" w:fill="auto"/>
            <w:noWrap/>
            <w:vAlign w:val="center"/>
            <w:hideMark/>
          </w:tcPr>
          <w:p w14:paraId="24A7E0D1" w14:textId="77777777" w:rsidR="00173E51" w:rsidRPr="006C09D3" w:rsidRDefault="00173E51" w:rsidP="00173E51">
            <w:pPr>
              <w:spacing w:after="0" w:line="240" w:lineRule="auto"/>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NONE</w:t>
            </w:r>
          </w:p>
        </w:tc>
        <w:tc>
          <w:tcPr>
            <w:tcW w:w="820" w:type="dxa"/>
            <w:tcBorders>
              <w:top w:val="nil"/>
              <w:left w:val="nil"/>
              <w:bottom w:val="single" w:sz="8" w:space="0" w:color="000000"/>
              <w:right w:val="single" w:sz="8" w:space="0" w:color="000000"/>
            </w:tcBorders>
            <w:shd w:val="clear" w:color="auto" w:fill="auto"/>
            <w:noWrap/>
            <w:vAlign w:val="center"/>
            <w:hideMark/>
          </w:tcPr>
          <w:p w14:paraId="576874E9"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w:t>
            </w:r>
          </w:p>
        </w:tc>
        <w:tc>
          <w:tcPr>
            <w:tcW w:w="700" w:type="dxa"/>
            <w:tcBorders>
              <w:top w:val="nil"/>
              <w:left w:val="nil"/>
              <w:bottom w:val="single" w:sz="8" w:space="0" w:color="000000"/>
              <w:right w:val="single" w:sz="8" w:space="0" w:color="000000"/>
            </w:tcBorders>
            <w:shd w:val="clear" w:color="auto" w:fill="auto"/>
            <w:noWrap/>
            <w:vAlign w:val="center"/>
            <w:hideMark/>
          </w:tcPr>
          <w:p w14:paraId="5D59F751"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3</w:t>
            </w:r>
          </w:p>
        </w:tc>
        <w:tc>
          <w:tcPr>
            <w:tcW w:w="858" w:type="dxa"/>
            <w:tcBorders>
              <w:top w:val="nil"/>
              <w:left w:val="nil"/>
              <w:bottom w:val="single" w:sz="8" w:space="0" w:color="000000"/>
              <w:right w:val="single" w:sz="8" w:space="0" w:color="000000"/>
            </w:tcBorders>
            <w:shd w:val="clear" w:color="auto" w:fill="auto"/>
            <w:noWrap/>
            <w:vAlign w:val="center"/>
            <w:hideMark/>
          </w:tcPr>
          <w:p w14:paraId="5F71D51C"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0</w:t>
            </w:r>
          </w:p>
        </w:tc>
        <w:tc>
          <w:tcPr>
            <w:tcW w:w="619" w:type="dxa"/>
            <w:tcBorders>
              <w:top w:val="nil"/>
              <w:left w:val="nil"/>
              <w:bottom w:val="single" w:sz="8" w:space="0" w:color="000000"/>
              <w:right w:val="single" w:sz="8" w:space="0" w:color="000000"/>
            </w:tcBorders>
            <w:shd w:val="clear" w:color="auto" w:fill="auto"/>
            <w:noWrap/>
            <w:vAlign w:val="center"/>
            <w:hideMark/>
          </w:tcPr>
          <w:p w14:paraId="2D098896"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0</w:t>
            </w:r>
          </w:p>
        </w:tc>
        <w:tc>
          <w:tcPr>
            <w:tcW w:w="961" w:type="dxa"/>
            <w:tcBorders>
              <w:top w:val="nil"/>
              <w:left w:val="nil"/>
              <w:bottom w:val="single" w:sz="8" w:space="0" w:color="000000"/>
              <w:right w:val="single" w:sz="8" w:space="0" w:color="000000"/>
            </w:tcBorders>
            <w:shd w:val="clear" w:color="auto" w:fill="auto"/>
            <w:noWrap/>
            <w:vAlign w:val="center"/>
            <w:hideMark/>
          </w:tcPr>
          <w:p w14:paraId="61C9AE2B"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100.00%</w:t>
            </w:r>
          </w:p>
        </w:tc>
        <w:tc>
          <w:tcPr>
            <w:tcW w:w="694" w:type="dxa"/>
            <w:tcBorders>
              <w:top w:val="nil"/>
              <w:left w:val="nil"/>
              <w:bottom w:val="single" w:sz="8" w:space="0" w:color="000000"/>
              <w:right w:val="single" w:sz="8" w:space="0" w:color="000000"/>
            </w:tcBorders>
            <w:shd w:val="clear" w:color="auto" w:fill="auto"/>
            <w:noWrap/>
            <w:vAlign w:val="center"/>
            <w:hideMark/>
          </w:tcPr>
          <w:p w14:paraId="112B92FF" w14:textId="77777777" w:rsidR="00173E51" w:rsidRPr="006C09D3" w:rsidRDefault="00173E51" w:rsidP="00173E51">
            <w:pPr>
              <w:spacing w:after="0" w:line="240" w:lineRule="auto"/>
              <w:jc w:val="right"/>
              <w:rPr>
                <w:rFonts w:ascii="Calibri" w:eastAsia="Times New Roman" w:hAnsi="Calibri" w:cs="Calibri"/>
                <w:color w:val="000000"/>
                <w:kern w:val="0"/>
                <w:sz w:val="16"/>
                <w:szCs w:val="16"/>
                <w:lang w:val="en-IN" w:eastAsia="en-IN"/>
                <w14:ligatures w14:val="none"/>
              </w:rPr>
            </w:pPr>
            <w:r w:rsidRPr="006C09D3">
              <w:rPr>
                <w:rFonts w:ascii="Calibri" w:eastAsia="Times New Roman" w:hAnsi="Calibri" w:cs="Calibri"/>
                <w:color w:val="000000"/>
                <w:kern w:val="0"/>
                <w:sz w:val="16"/>
                <w:szCs w:val="16"/>
                <w:lang w:val="en-IN" w:eastAsia="en-IN"/>
                <w14:ligatures w14:val="none"/>
              </w:rPr>
              <w:t>0</w:t>
            </w:r>
          </w:p>
        </w:tc>
      </w:tr>
    </w:tbl>
    <w:p w14:paraId="6E485A31" w14:textId="77777777" w:rsidR="00E4103C" w:rsidRPr="00173E51" w:rsidRDefault="00E4103C" w:rsidP="002C330C">
      <w:pPr>
        <w:tabs>
          <w:tab w:val="left" w:pos="1134"/>
        </w:tabs>
        <w:ind w:left="720" w:hanging="720"/>
        <w:rPr>
          <w:rFonts w:ascii="Calibri" w:hAnsi="Calibri" w:cs="Calibri"/>
          <w:sz w:val="20"/>
          <w:szCs w:val="20"/>
        </w:rPr>
      </w:pPr>
      <w:r w:rsidRPr="00173E51">
        <w:rPr>
          <w:rFonts w:ascii="Calibri" w:hAnsi="Calibri" w:cs="Calibri"/>
          <w:sz w:val="20"/>
          <w:szCs w:val="20"/>
        </w:rPr>
        <w:t>Output:</w:t>
      </w:r>
    </w:p>
    <w:p w14:paraId="79B17B36" w14:textId="77777777" w:rsidR="000726A1" w:rsidRDefault="000726A1" w:rsidP="006C09D3">
      <w:pPr>
        <w:tabs>
          <w:tab w:val="left" w:pos="1134"/>
        </w:tabs>
        <w:rPr>
          <w:rFonts w:ascii="Calibri" w:hAnsi="Calibri" w:cs="Calibri"/>
          <w:sz w:val="22"/>
          <w:szCs w:val="22"/>
        </w:rPr>
      </w:pPr>
    </w:p>
    <w:p w14:paraId="552E0F96" w14:textId="77777777" w:rsidR="00173E51" w:rsidRDefault="00173E51" w:rsidP="006C09D3">
      <w:pPr>
        <w:tabs>
          <w:tab w:val="left" w:pos="1134"/>
        </w:tabs>
        <w:rPr>
          <w:rFonts w:ascii="Calibri" w:hAnsi="Calibri" w:cs="Calibri"/>
          <w:sz w:val="22"/>
          <w:szCs w:val="22"/>
        </w:rPr>
      </w:pPr>
    </w:p>
    <w:p w14:paraId="4B475B29" w14:textId="77777777" w:rsidR="00173E51" w:rsidRDefault="00173E51" w:rsidP="006C09D3">
      <w:pPr>
        <w:tabs>
          <w:tab w:val="left" w:pos="1134"/>
        </w:tabs>
        <w:rPr>
          <w:rFonts w:ascii="Calibri" w:hAnsi="Calibri" w:cs="Calibri"/>
          <w:sz w:val="22"/>
          <w:szCs w:val="22"/>
        </w:rPr>
      </w:pPr>
    </w:p>
    <w:p w14:paraId="6F8027E8" w14:textId="77777777" w:rsidR="00173E51" w:rsidRDefault="00173E51" w:rsidP="006C09D3">
      <w:pPr>
        <w:tabs>
          <w:tab w:val="left" w:pos="1134"/>
        </w:tabs>
        <w:rPr>
          <w:rFonts w:ascii="Calibri" w:hAnsi="Calibri" w:cs="Calibri"/>
          <w:sz w:val="22"/>
          <w:szCs w:val="22"/>
        </w:rPr>
      </w:pPr>
    </w:p>
    <w:p w14:paraId="3B64D2AD" w14:textId="77777777" w:rsidR="00173E51" w:rsidRDefault="00173E51" w:rsidP="002C330C">
      <w:pPr>
        <w:tabs>
          <w:tab w:val="left" w:pos="1134"/>
        </w:tabs>
        <w:ind w:left="720" w:hanging="720"/>
        <w:rPr>
          <w:rFonts w:ascii="Calibri" w:hAnsi="Calibri" w:cs="Calibri"/>
          <w:sz w:val="22"/>
          <w:szCs w:val="22"/>
        </w:rPr>
      </w:pPr>
    </w:p>
    <w:p w14:paraId="22E5BB38" w14:textId="1C45C35F" w:rsidR="001D772C" w:rsidRPr="00173E51" w:rsidRDefault="001D772C" w:rsidP="002C330C">
      <w:pPr>
        <w:tabs>
          <w:tab w:val="left" w:pos="1134"/>
        </w:tabs>
        <w:ind w:left="720" w:hanging="720"/>
        <w:rPr>
          <w:rFonts w:ascii="Calibri" w:hAnsi="Calibri" w:cs="Calibri"/>
          <w:sz w:val="20"/>
          <w:szCs w:val="20"/>
        </w:rPr>
      </w:pPr>
      <w:r w:rsidRPr="00173E51">
        <w:rPr>
          <w:rFonts w:ascii="Calibri" w:hAnsi="Calibri" w:cs="Calibri"/>
          <w:sz w:val="20"/>
          <w:szCs w:val="20"/>
        </w:rPr>
        <w:t>Power BI Visual:</w:t>
      </w:r>
    </w:p>
    <w:p w14:paraId="3B2C05C2" w14:textId="7A72991C" w:rsidR="001D772C" w:rsidRDefault="007B522E" w:rsidP="002C330C">
      <w:pPr>
        <w:tabs>
          <w:tab w:val="left" w:pos="1134"/>
        </w:tabs>
        <w:ind w:left="720" w:hanging="720"/>
        <w:rPr>
          <w:rFonts w:ascii="Calibri" w:hAnsi="Calibri" w:cs="Calibri"/>
          <w:sz w:val="22"/>
          <w:szCs w:val="22"/>
        </w:rPr>
      </w:pPr>
      <w:r w:rsidRPr="007B522E">
        <w:rPr>
          <w:rFonts w:ascii="Calibri" w:hAnsi="Calibri" w:cs="Calibri"/>
          <w:noProof/>
          <w:sz w:val="22"/>
          <w:szCs w:val="22"/>
        </w:rPr>
        <w:drawing>
          <wp:inline distT="0" distB="0" distL="0" distR="0" wp14:anchorId="1968B578" wp14:editId="61067E74">
            <wp:extent cx="2502029" cy="2159111"/>
            <wp:effectExtent l="0" t="0" r="0" b="0"/>
            <wp:docPr id="139957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71723" name=""/>
                    <pic:cNvPicPr/>
                  </pic:nvPicPr>
                  <pic:blipFill>
                    <a:blip r:embed="rId13"/>
                    <a:stretch>
                      <a:fillRect/>
                    </a:stretch>
                  </pic:blipFill>
                  <pic:spPr>
                    <a:xfrm>
                      <a:off x="0" y="0"/>
                      <a:ext cx="2502029" cy="2159111"/>
                    </a:xfrm>
                    <a:prstGeom prst="rect">
                      <a:avLst/>
                    </a:prstGeom>
                  </pic:spPr>
                </pic:pic>
              </a:graphicData>
            </a:graphic>
          </wp:inline>
        </w:drawing>
      </w:r>
    </w:p>
    <w:p w14:paraId="25019330" w14:textId="77777777" w:rsidR="00EB7864" w:rsidRDefault="00EB7864" w:rsidP="002C330C">
      <w:pPr>
        <w:tabs>
          <w:tab w:val="left" w:pos="1134"/>
        </w:tabs>
        <w:ind w:left="720" w:hanging="720"/>
        <w:rPr>
          <w:rFonts w:ascii="Calibri" w:hAnsi="Calibri" w:cs="Calibri"/>
          <w:sz w:val="22"/>
          <w:szCs w:val="22"/>
        </w:rPr>
      </w:pPr>
    </w:p>
    <w:p w14:paraId="77B6097C" w14:textId="78A675C9" w:rsidR="00B10967" w:rsidRPr="00A177D1" w:rsidRDefault="00B10967" w:rsidP="002C330C">
      <w:pPr>
        <w:tabs>
          <w:tab w:val="left" w:pos="1134"/>
        </w:tabs>
        <w:ind w:left="720" w:hanging="720"/>
        <w:rPr>
          <w:rFonts w:ascii="Calibri" w:hAnsi="Calibri" w:cs="Calibri"/>
          <w:sz w:val="20"/>
          <w:szCs w:val="20"/>
        </w:rPr>
      </w:pPr>
      <w:r w:rsidRPr="00A177D1">
        <w:rPr>
          <w:rFonts w:ascii="Calibri" w:hAnsi="Calibri" w:cs="Calibri"/>
          <w:sz w:val="20"/>
          <w:szCs w:val="20"/>
        </w:rPr>
        <w:t>Observations:</w:t>
      </w:r>
    </w:p>
    <w:p w14:paraId="21231EF2" w14:textId="77777777" w:rsidR="00830DB3" w:rsidRPr="00A177D1" w:rsidRDefault="00117D7E" w:rsidP="00830DB3">
      <w:pPr>
        <w:pStyle w:val="ListParagraph"/>
        <w:numPr>
          <w:ilvl w:val="0"/>
          <w:numId w:val="94"/>
        </w:numPr>
        <w:tabs>
          <w:tab w:val="left" w:pos="1134"/>
        </w:tabs>
        <w:rPr>
          <w:rFonts w:ascii="Calibri" w:hAnsi="Calibri" w:cs="Calibri"/>
          <w:sz w:val="20"/>
          <w:szCs w:val="20"/>
        </w:rPr>
      </w:pPr>
      <w:r w:rsidRPr="00A177D1">
        <w:rPr>
          <w:rFonts w:ascii="Calibri" w:hAnsi="Calibri" w:cs="Calibri"/>
          <w:sz w:val="20"/>
          <w:szCs w:val="20"/>
        </w:rPr>
        <w:t xml:space="preserve">Homeownership status has minimal impact on repayment rates (around 83%) across categories (OWN, MORTGAGE, RENT). </w:t>
      </w:r>
    </w:p>
    <w:p w14:paraId="41DCF725" w14:textId="75BAFA59" w:rsidR="00117D7E" w:rsidRPr="00A177D1" w:rsidRDefault="00117D7E" w:rsidP="00830DB3">
      <w:pPr>
        <w:pStyle w:val="ListParagraph"/>
        <w:numPr>
          <w:ilvl w:val="0"/>
          <w:numId w:val="94"/>
        </w:numPr>
        <w:tabs>
          <w:tab w:val="left" w:pos="1134"/>
        </w:tabs>
        <w:rPr>
          <w:rFonts w:ascii="Calibri" w:hAnsi="Calibri" w:cs="Calibri"/>
          <w:sz w:val="20"/>
          <w:szCs w:val="20"/>
        </w:rPr>
      </w:pPr>
      <w:r w:rsidRPr="00A177D1">
        <w:rPr>
          <w:rFonts w:ascii="Calibri" w:hAnsi="Calibri" w:cs="Calibri"/>
          <w:sz w:val="20"/>
          <w:szCs w:val="20"/>
        </w:rPr>
        <w:t>Renters have a slightly higher default rate (14.57%) compared to homeowners, possibly due to income stability or investment in property.</w:t>
      </w:r>
    </w:p>
    <w:p w14:paraId="020362F1" w14:textId="77777777" w:rsidR="004E7CFB" w:rsidRPr="00581774" w:rsidRDefault="004E7CFB" w:rsidP="002C330C">
      <w:pPr>
        <w:tabs>
          <w:tab w:val="left" w:pos="1134"/>
        </w:tabs>
        <w:ind w:left="720" w:hanging="720"/>
        <w:rPr>
          <w:rFonts w:ascii="Calibri" w:hAnsi="Calibri" w:cs="Calibri"/>
          <w:sz w:val="4"/>
          <w:szCs w:val="4"/>
          <w:lang w:val="en-IN"/>
        </w:rPr>
      </w:pPr>
    </w:p>
    <w:p w14:paraId="748F912F" w14:textId="7959B861" w:rsidR="00557F2B" w:rsidRPr="00A177D1" w:rsidRDefault="00B167DD" w:rsidP="00F36C2A">
      <w:pPr>
        <w:tabs>
          <w:tab w:val="left" w:pos="1134"/>
        </w:tabs>
        <w:spacing w:line="240" w:lineRule="auto"/>
        <w:ind w:left="720" w:hanging="720"/>
        <w:rPr>
          <w:rFonts w:ascii="Calibri" w:hAnsi="Calibri" w:cs="Calibri"/>
          <w:b/>
          <w:bCs/>
          <w:sz w:val="20"/>
          <w:szCs w:val="20"/>
          <w:lang w:val="en-IN"/>
        </w:rPr>
      </w:pPr>
      <w:r w:rsidRPr="00A177D1">
        <w:rPr>
          <w:rFonts w:ascii="Calibri" w:hAnsi="Calibri" w:cs="Calibri"/>
          <w:sz w:val="20"/>
          <w:szCs w:val="20"/>
          <w:lang w:val="en-IN"/>
        </w:rPr>
        <w:t>Loan Repayment &amp; Defaults by Segment Summary</w:t>
      </w:r>
      <w:r w:rsidR="00557F2B" w:rsidRPr="00A177D1">
        <w:rPr>
          <w:rFonts w:ascii="Calibri" w:hAnsi="Calibri" w:cs="Calibri"/>
          <w:b/>
          <w:bCs/>
          <w:sz w:val="20"/>
          <w:szCs w:val="20"/>
          <w:lang w:val="en-IN"/>
        </w:rPr>
        <w:t>:</w:t>
      </w:r>
    </w:p>
    <w:p w14:paraId="42C1A0AD" w14:textId="77777777" w:rsidR="00557F2B" w:rsidRPr="00A177D1" w:rsidRDefault="00557F2B" w:rsidP="00F36C2A">
      <w:pPr>
        <w:pStyle w:val="ListParagraph"/>
        <w:numPr>
          <w:ilvl w:val="0"/>
          <w:numId w:val="93"/>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Loan grade is a strong indicator of loan performance. Higher grades have lower default rates.</w:t>
      </w:r>
    </w:p>
    <w:p w14:paraId="193DD635" w14:textId="3B08D697" w:rsidR="00557F2B" w:rsidRPr="00A177D1" w:rsidRDefault="008F6C4B" w:rsidP="00F36C2A">
      <w:pPr>
        <w:pStyle w:val="ListParagraph"/>
        <w:numPr>
          <w:ilvl w:val="0"/>
          <w:numId w:val="93"/>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Shorter loan terms also lead to better performance</w:t>
      </w:r>
    </w:p>
    <w:p w14:paraId="744F5C0F" w14:textId="1C320C9F" w:rsidR="00557F2B" w:rsidRPr="00A177D1" w:rsidRDefault="00F75B37" w:rsidP="00F36C2A">
      <w:pPr>
        <w:pStyle w:val="ListParagraph"/>
        <w:numPr>
          <w:ilvl w:val="0"/>
          <w:numId w:val="93"/>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while employment length and homeownership have minimal impact within this data set.</w:t>
      </w:r>
    </w:p>
    <w:p w14:paraId="238B9D1E" w14:textId="39840B8F" w:rsidR="00557F2B" w:rsidRPr="00A177D1" w:rsidRDefault="007A0ABA" w:rsidP="00037297">
      <w:pPr>
        <w:pStyle w:val="ListParagraph"/>
        <w:numPr>
          <w:ilvl w:val="0"/>
          <w:numId w:val="93"/>
        </w:numPr>
        <w:tabs>
          <w:tab w:val="left" w:pos="1134"/>
        </w:tabs>
        <w:spacing w:line="240" w:lineRule="auto"/>
        <w:rPr>
          <w:rFonts w:ascii="Calibri" w:hAnsi="Calibri" w:cs="Calibri"/>
          <w:sz w:val="20"/>
          <w:szCs w:val="20"/>
          <w:lang w:val="en-IN"/>
        </w:rPr>
      </w:pPr>
      <w:r w:rsidRPr="00A177D1">
        <w:rPr>
          <w:rFonts w:ascii="Calibri" w:hAnsi="Calibri" w:cs="Calibri"/>
          <w:sz w:val="20"/>
          <w:szCs w:val="20"/>
          <w:lang w:val="en-IN"/>
        </w:rPr>
        <w:t>Interestingly, non-verified borrowers have the lowest default rate, requiring further investigation.</w:t>
      </w:r>
    </w:p>
    <w:p w14:paraId="4821C145" w14:textId="77777777" w:rsidR="002221C4" w:rsidRPr="002E46B7" w:rsidRDefault="002221C4" w:rsidP="00037297">
      <w:pPr>
        <w:spacing w:line="240" w:lineRule="auto"/>
        <w:ind w:left="720" w:hanging="720"/>
        <w:rPr>
          <w:rFonts w:ascii="Calibri" w:hAnsi="Calibri" w:cs="Calibri"/>
          <w:b/>
          <w:bCs/>
          <w:sz w:val="14"/>
          <w:szCs w:val="14"/>
        </w:rPr>
      </w:pPr>
    </w:p>
    <w:p w14:paraId="398AFB5B" w14:textId="27A03519" w:rsidR="00163A2D" w:rsidRPr="00A177D1" w:rsidRDefault="005656E9" w:rsidP="00037297">
      <w:pPr>
        <w:spacing w:line="240" w:lineRule="auto"/>
        <w:ind w:left="720" w:hanging="720"/>
        <w:rPr>
          <w:rFonts w:ascii="Calibri" w:hAnsi="Calibri" w:cs="Calibri"/>
          <w:sz w:val="20"/>
          <w:szCs w:val="20"/>
        </w:rPr>
      </w:pPr>
      <w:r w:rsidRPr="0092364A">
        <w:rPr>
          <w:rFonts w:ascii="Calibri" w:hAnsi="Calibri" w:cs="Calibri"/>
          <w:b/>
          <w:bCs/>
          <w:sz w:val="20"/>
          <w:szCs w:val="20"/>
        </w:rPr>
        <w:t xml:space="preserve">1.2   </w:t>
      </w:r>
      <w:r w:rsidR="00597E40" w:rsidRPr="0092364A">
        <w:rPr>
          <w:rFonts w:ascii="Calibri" w:hAnsi="Calibri" w:cs="Calibri"/>
          <w:b/>
          <w:bCs/>
          <w:sz w:val="20"/>
          <w:szCs w:val="20"/>
        </w:rPr>
        <w:t>Default Rates:</w:t>
      </w:r>
      <w:r w:rsidR="00597E40" w:rsidRPr="00A177D1">
        <w:rPr>
          <w:rFonts w:ascii="Calibri" w:hAnsi="Calibri" w:cs="Calibri"/>
          <w:sz w:val="20"/>
          <w:szCs w:val="20"/>
        </w:rPr>
        <w:t xml:space="preserve"> </w:t>
      </w:r>
      <w:r w:rsidR="00477D9F" w:rsidRPr="00A177D1">
        <w:rPr>
          <w:rFonts w:ascii="Calibri" w:hAnsi="Calibri" w:cs="Calibri"/>
          <w:sz w:val="20"/>
          <w:szCs w:val="20"/>
        </w:rPr>
        <w:t>Identify future loan risk factors.</w:t>
      </w:r>
    </w:p>
    <w:p w14:paraId="16245764" w14:textId="7A6D5054" w:rsidR="00163A2D" w:rsidRPr="00A177D1" w:rsidRDefault="00163A2D" w:rsidP="00037297">
      <w:pPr>
        <w:spacing w:line="240" w:lineRule="auto"/>
        <w:ind w:left="720" w:hanging="720"/>
        <w:rPr>
          <w:rFonts w:ascii="Calibri" w:hAnsi="Calibri" w:cs="Calibri"/>
          <w:sz w:val="20"/>
          <w:szCs w:val="20"/>
        </w:rPr>
      </w:pPr>
      <w:r w:rsidRPr="00A177D1">
        <w:rPr>
          <w:rFonts w:ascii="Calibri" w:hAnsi="Calibri" w:cs="Calibri"/>
          <w:sz w:val="20"/>
          <w:szCs w:val="20"/>
        </w:rPr>
        <w:t>Default Rate   = (Number of Defaulted Loans ÷ Total Number of Loans) × 100</w:t>
      </w:r>
    </w:p>
    <w:p w14:paraId="6D6F556D" w14:textId="77777777" w:rsidR="00037297" w:rsidRPr="007F4476" w:rsidRDefault="00037297" w:rsidP="00037297">
      <w:pPr>
        <w:spacing w:line="240" w:lineRule="auto"/>
        <w:rPr>
          <w:rFonts w:ascii="Calibri" w:hAnsi="Calibri" w:cs="Calibri"/>
          <w:sz w:val="20"/>
          <w:szCs w:val="20"/>
        </w:rPr>
      </w:pPr>
      <w:r w:rsidRPr="00372295">
        <w:rPr>
          <w:rFonts w:ascii="Calibri" w:hAnsi="Calibri" w:cs="Calibri"/>
          <w:sz w:val="20"/>
          <w:szCs w:val="20"/>
        </w:rPr>
        <w:t>Technique used - CASE statement with binning.</w:t>
      </w:r>
    </w:p>
    <w:p w14:paraId="7CF566A2" w14:textId="77777777" w:rsidR="00037297" w:rsidRPr="00037297" w:rsidRDefault="00037297" w:rsidP="00037297">
      <w:pPr>
        <w:spacing w:line="240" w:lineRule="auto"/>
        <w:ind w:left="720" w:hanging="720"/>
        <w:rPr>
          <w:rFonts w:ascii="Calibri" w:hAnsi="Calibri" w:cs="Calibri"/>
          <w:b/>
          <w:bCs/>
          <w:sz w:val="6"/>
          <w:szCs w:val="6"/>
          <w:u w:val="single"/>
        </w:rPr>
      </w:pPr>
    </w:p>
    <w:p w14:paraId="29CC59BC" w14:textId="011425A9" w:rsidR="00FE2E2D" w:rsidRPr="00A177D1" w:rsidRDefault="00FE2E2D" w:rsidP="00037297">
      <w:pPr>
        <w:spacing w:line="240" w:lineRule="auto"/>
        <w:ind w:left="720" w:hanging="720"/>
        <w:rPr>
          <w:rFonts w:ascii="Calibri" w:hAnsi="Calibri" w:cs="Calibri"/>
          <w:sz w:val="20"/>
          <w:szCs w:val="20"/>
        </w:rPr>
      </w:pPr>
      <w:r w:rsidRPr="00A177D1">
        <w:rPr>
          <w:rFonts w:ascii="Calibri" w:hAnsi="Calibri" w:cs="Calibri"/>
          <w:b/>
          <w:bCs/>
          <w:sz w:val="20"/>
          <w:szCs w:val="20"/>
          <w:u w:val="single"/>
        </w:rPr>
        <w:t>Default Rates by Debt-to-income ratio</w:t>
      </w:r>
      <w:r w:rsidRPr="00A177D1">
        <w:rPr>
          <w:rFonts w:ascii="Calibri" w:hAnsi="Calibri" w:cs="Calibri"/>
          <w:sz w:val="20"/>
          <w:szCs w:val="20"/>
        </w:rPr>
        <w:t>:</w:t>
      </w:r>
    </w:p>
    <w:p w14:paraId="1F9B3B4B" w14:textId="7418DF3D" w:rsidR="00FE2E2D" w:rsidRPr="00A177D1" w:rsidRDefault="002A2DFE" w:rsidP="00037297">
      <w:pPr>
        <w:spacing w:line="240" w:lineRule="auto"/>
        <w:ind w:left="720" w:hanging="720"/>
        <w:rPr>
          <w:rFonts w:ascii="Calibri" w:hAnsi="Calibri" w:cs="Calibri"/>
          <w:sz w:val="20"/>
          <w:szCs w:val="20"/>
        </w:rPr>
      </w:pPr>
      <w:r w:rsidRPr="00A177D1">
        <w:rPr>
          <w:rFonts w:ascii="Calibri" w:hAnsi="Calibri" w:cs="Calibri"/>
          <w:sz w:val="20"/>
          <w:szCs w:val="20"/>
        </w:rPr>
        <w:t>We'll first examine the relationship between a borrower's DTI ratio and default rates.</w:t>
      </w:r>
    </w:p>
    <w:tbl>
      <w:tblPr>
        <w:tblpPr w:leftFromText="180" w:rightFromText="180" w:vertAnchor="text" w:horzAnchor="page" w:tblpX="2891" w:tblpY="49"/>
        <w:tblW w:w="3615" w:type="dxa"/>
        <w:tblCellMar>
          <w:left w:w="0" w:type="dxa"/>
          <w:right w:w="0" w:type="dxa"/>
        </w:tblCellMar>
        <w:tblLook w:val="04A0" w:firstRow="1" w:lastRow="0" w:firstColumn="1" w:lastColumn="0" w:noHBand="0" w:noVBand="1"/>
      </w:tblPr>
      <w:tblGrid>
        <w:gridCol w:w="651"/>
        <w:gridCol w:w="402"/>
        <w:gridCol w:w="348"/>
        <w:gridCol w:w="393"/>
        <w:gridCol w:w="402"/>
        <w:gridCol w:w="402"/>
        <w:gridCol w:w="615"/>
        <w:gridCol w:w="402"/>
      </w:tblGrid>
      <w:tr w:rsidR="0082441E" w:rsidRPr="0056751B" w14:paraId="3C64290D" w14:textId="77777777" w:rsidTr="0082441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F7AF33"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92CB7"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5459E"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C8FC5"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45C72"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B601F"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375E1"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E12CD"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Q3</w:t>
            </w:r>
          </w:p>
        </w:tc>
      </w:tr>
      <w:tr w:rsidR="0082441E" w:rsidRPr="0056751B" w14:paraId="27D15F95" w14:textId="77777777" w:rsidTr="0082441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87A4BF" w14:textId="77777777" w:rsidR="0082441E" w:rsidRPr="0056751B" w:rsidRDefault="0082441E" w:rsidP="00037297">
            <w:pPr>
              <w:spacing w:after="0" w:line="240" w:lineRule="auto"/>
              <w:ind w:left="720" w:hanging="720"/>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8291A"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D8BA3"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2A0BD"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D5929"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271C8"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3D11D"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79F5A3" w14:textId="77777777" w:rsidR="0082441E" w:rsidRPr="0056751B" w:rsidRDefault="0082441E" w:rsidP="00037297">
            <w:pPr>
              <w:spacing w:after="0" w:line="240" w:lineRule="auto"/>
              <w:ind w:left="720" w:hanging="720"/>
              <w:jc w:val="right"/>
              <w:rPr>
                <w:rFonts w:ascii="Arial" w:eastAsia="Times New Roman" w:hAnsi="Arial" w:cs="Arial"/>
                <w:kern w:val="0"/>
                <w:sz w:val="16"/>
                <w:szCs w:val="16"/>
                <w:lang w:val="en-IN" w:eastAsia="en-IN"/>
                <w14:ligatures w14:val="none"/>
              </w:rPr>
            </w:pPr>
            <w:r w:rsidRPr="0056751B">
              <w:rPr>
                <w:rFonts w:ascii="Arial" w:eastAsia="Times New Roman" w:hAnsi="Arial" w:cs="Arial"/>
                <w:kern w:val="0"/>
                <w:sz w:val="16"/>
                <w:szCs w:val="16"/>
                <w:lang w:val="en-IN" w:eastAsia="en-IN"/>
                <w14:ligatures w14:val="none"/>
              </w:rPr>
              <w:t>0.19</w:t>
            </w:r>
          </w:p>
        </w:tc>
      </w:tr>
    </w:tbl>
    <w:p w14:paraId="213E765A" w14:textId="77777777" w:rsidR="00FE2E2D" w:rsidRPr="00FE2E2D" w:rsidRDefault="00FE2E2D" w:rsidP="00037297">
      <w:pPr>
        <w:spacing w:line="240" w:lineRule="auto"/>
        <w:ind w:left="720" w:hanging="720"/>
        <w:rPr>
          <w:rFonts w:ascii="Calibri" w:hAnsi="Calibri" w:cs="Calibri"/>
          <w:sz w:val="22"/>
          <w:szCs w:val="22"/>
        </w:rPr>
      </w:pPr>
      <w:r w:rsidRPr="00FE2E2D">
        <w:rPr>
          <w:rFonts w:ascii="Calibri" w:hAnsi="Calibri" w:cs="Calibri"/>
          <w:sz w:val="22"/>
          <w:szCs w:val="22"/>
        </w:rPr>
        <w:t>DTI statistics:</w:t>
      </w:r>
    </w:p>
    <w:p w14:paraId="7594B028" w14:textId="77777777" w:rsidR="00FE2E2D" w:rsidRDefault="00FE2E2D" w:rsidP="00037297">
      <w:pPr>
        <w:spacing w:line="240" w:lineRule="auto"/>
        <w:ind w:left="720" w:hanging="720"/>
        <w:rPr>
          <w:rFonts w:ascii="Calibri" w:hAnsi="Calibri" w:cs="Calibri"/>
          <w:sz w:val="22"/>
          <w:szCs w:val="22"/>
        </w:rPr>
      </w:pPr>
    </w:p>
    <w:p w14:paraId="35AA71BB" w14:textId="77777777" w:rsidR="00017E32" w:rsidRDefault="00017E32" w:rsidP="00037297">
      <w:pPr>
        <w:spacing w:line="240" w:lineRule="auto"/>
        <w:ind w:left="720" w:hanging="720"/>
        <w:rPr>
          <w:rFonts w:ascii="Calibri" w:hAnsi="Calibri" w:cs="Calibri"/>
          <w:sz w:val="22"/>
          <w:szCs w:val="22"/>
        </w:rPr>
      </w:pPr>
    </w:p>
    <w:p w14:paraId="537EC19B" w14:textId="29D3993D" w:rsidR="00FE2E2D" w:rsidRDefault="00FE2E2D" w:rsidP="002E46B7">
      <w:pPr>
        <w:spacing w:line="360" w:lineRule="auto"/>
        <w:rPr>
          <w:rFonts w:ascii="Calibri" w:hAnsi="Calibri" w:cs="Calibri"/>
          <w:sz w:val="20"/>
          <w:szCs w:val="20"/>
        </w:rPr>
      </w:pPr>
      <w:r w:rsidRPr="007F4476">
        <w:rPr>
          <w:rFonts w:ascii="Calibri" w:hAnsi="Calibri" w:cs="Calibri"/>
          <w:sz w:val="20"/>
          <w:szCs w:val="20"/>
        </w:rPr>
        <w:t>Query:</w:t>
      </w:r>
      <w:r w:rsidR="0036068A" w:rsidRPr="007F4476">
        <w:rPr>
          <w:rFonts w:ascii="Calibri" w:hAnsi="Calibri" w:cs="Calibri"/>
          <w:sz w:val="20"/>
          <w:szCs w:val="20"/>
        </w:rPr>
        <w:t xml:space="preserve"> It </w:t>
      </w:r>
      <w:r w:rsidR="00BF7CD6" w:rsidRPr="007F4476">
        <w:rPr>
          <w:rFonts w:ascii="Calibri" w:hAnsi="Calibri" w:cs="Calibri"/>
          <w:sz w:val="20"/>
          <w:szCs w:val="20"/>
        </w:rPr>
        <w:t>segments</w:t>
      </w:r>
      <w:r w:rsidR="0036068A" w:rsidRPr="007F4476">
        <w:rPr>
          <w:rFonts w:ascii="Calibri" w:hAnsi="Calibri" w:cs="Calibri"/>
          <w:sz w:val="20"/>
          <w:szCs w:val="20"/>
        </w:rPr>
        <w:t xml:space="preserve"> loan data by DTI range (Low, Medium, High, Very High) and calculate the default rate for each segment.</w:t>
      </w:r>
    </w:p>
    <w:p w14:paraId="40D63F6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lastRenderedPageBreak/>
        <w:t xml:space="preserve">SELECT </w:t>
      </w:r>
    </w:p>
    <w:p w14:paraId="764A77E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CASE </w:t>
      </w:r>
    </w:p>
    <w:p w14:paraId="21E6C8F0"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 THEN 'Low (&lt; 10%)'</w:t>
      </w:r>
    </w:p>
    <w:p w14:paraId="2DB767F2"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0.15 THEN 'Medium (10% - 14%)'</w:t>
      </w:r>
    </w:p>
    <w:p w14:paraId="701B70B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WHEN dti &lt; 0.2 THEN 'High (15% - 19%)'</w:t>
      </w:r>
    </w:p>
    <w:p w14:paraId="67BF6F4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ELSE 'Very High (&gt; 20%)'</w:t>
      </w:r>
    </w:p>
    <w:p w14:paraId="361DA295"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END AS dti_range,</w:t>
      </w:r>
    </w:p>
    <w:p w14:paraId="29F2FE27"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COUNT(*) AS total_borrowers,</w:t>
      </w:r>
    </w:p>
    <w:p w14:paraId="6A0CF7B4"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COUNT(CASE WHEN loan_status = 'Charged Off' THEN 1 END) AS charged_off_loans,</w:t>
      </w:r>
    </w:p>
    <w:p w14:paraId="0E87B6EB"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 xml:space="preserve">  ROUND((COUNT(CASE WHEN loan_status = 'Charged Off' THEN 1 END) / COUNT(*)) * 100, 2) AS default_rate_pct</w:t>
      </w:r>
    </w:p>
    <w:p w14:paraId="078118E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FROM loan_data</w:t>
      </w:r>
    </w:p>
    <w:p w14:paraId="7EA462D3"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GROUP BY dti_range</w:t>
      </w:r>
    </w:p>
    <w:p w14:paraId="037038DC" w14:textId="77777777" w:rsidR="00FE2E2D" w:rsidRPr="00B81C8D" w:rsidRDefault="00FE2E2D" w:rsidP="00AD0D1A">
      <w:pPr>
        <w:spacing w:after="0" w:line="240" w:lineRule="auto"/>
        <w:ind w:left="1440" w:hanging="720"/>
        <w:rPr>
          <w:rFonts w:ascii="Calibri" w:hAnsi="Calibri" w:cs="Calibri"/>
          <w:color w:val="215E99" w:themeColor="text2" w:themeTint="BF"/>
          <w:sz w:val="16"/>
          <w:szCs w:val="16"/>
        </w:rPr>
      </w:pPr>
      <w:r w:rsidRPr="00B81C8D">
        <w:rPr>
          <w:rFonts w:ascii="Calibri" w:hAnsi="Calibri" w:cs="Calibri"/>
          <w:color w:val="215E99" w:themeColor="text2" w:themeTint="BF"/>
          <w:sz w:val="16"/>
          <w:szCs w:val="16"/>
        </w:rPr>
        <w:t>ORDER BY default_rate_pct desc;</w:t>
      </w:r>
    </w:p>
    <w:p w14:paraId="1552BFB2" w14:textId="77777777" w:rsidR="00FE2E2D" w:rsidRPr="000E08CE" w:rsidRDefault="00FE2E2D" w:rsidP="00AD0D1A">
      <w:pPr>
        <w:spacing w:line="240" w:lineRule="auto"/>
        <w:ind w:left="720" w:hanging="720"/>
        <w:rPr>
          <w:rFonts w:ascii="Calibri" w:hAnsi="Calibri" w:cs="Calibri"/>
          <w:sz w:val="2"/>
          <w:szCs w:val="2"/>
        </w:rPr>
      </w:pPr>
    </w:p>
    <w:tbl>
      <w:tblPr>
        <w:tblpPr w:leftFromText="180" w:rightFromText="180" w:vertAnchor="text" w:horzAnchor="page" w:tblpX="2321" w:tblpY="126"/>
        <w:tblW w:w="6025" w:type="dxa"/>
        <w:tblCellMar>
          <w:left w:w="0" w:type="dxa"/>
          <w:right w:w="0" w:type="dxa"/>
        </w:tblCellMar>
        <w:tblLook w:val="04A0" w:firstRow="1" w:lastRow="0" w:firstColumn="1" w:lastColumn="0" w:noHBand="0" w:noVBand="1"/>
      </w:tblPr>
      <w:tblGrid>
        <w:gridCol w:w="1618"/>
        <w:gridCol w:w="1600"/>
        <w:gridCol w:w="1477"/>
        <w:gridCol w:w="1330"/>
      </w:tblGrid>
      <w:tr w:rsidR="007F4476" w:rsidRPr="007A5114" w14:paraId="6F69B5E3" w14:textId="77777777" w:rsidTr="007F4476">
        <w:trPr>
          <w:trHeight w:val="224"/>
        </w:trPr>
        <w:tc>
          <w:tcPr>
            <w:tcW w:w="161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85C6EF" w14:textId="77777777" w:rsidR="007F4476" w:rsidRPr="007A5114" w:rsidRDefault="007F4476" w:rsidP="00AD0D1A">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DTI Ratio Range</w:t>
            </w:r>
          </w:p>
        </w:tc>
        <w:tc>
          <w:tcPr>
            <w:tcW w:w="16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D925E"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Total Borrowers</w:t>
            </w:r>
          </w:p>
        </w:tc>
        <w:tc>
          <w:tcPr>
            <w:tcW w:w="147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50E4C"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Charged-Off Loans</w:t>
            </w:r>
          </w:p>
        </w:tc>
        <w:tc>
          <w:tcPr>
            <w:tcW w:w="13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22D89"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Default Rate</w:t>
            </w:r>
          </w:p>
        </w:tc>
      </w:tr>
      <w:tr w:rsidR="007F4476" w:rsidRPr="007A5114" w14:paraId="4B723787"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73AC7E" w14:textId="77777777" w:rsidR="007F4476" w:rsidRPr="007A5114" w:rsidRDefault="007F4476" w:rsidP="00AD0D1A">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Very High (&gt; 20%)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AD2E53"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7,291</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D6E3BE"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1,137</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BD5B4"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15.59%</w:t>
            </w:r>
          </w:p>
        </w:tc>
      </w:tr>
      <w:tr w:rsidR="007F4476" w:rsidRPr="007A5114" w14:paraId="6F686D4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C90769" w14:textId="77777777" w:rsidR="007F4476" w:rsidRPr="007A5114" w:rsidRDefault="007F4476" w:rsidP="00AD0D1A">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High (15% - 19%)</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2E5162"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8,864</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521BF"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1,329</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C940B"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14.99%</w:t>
            </w:r>
          </w:p>
        </w:tc>
      </w:tr>
      <w:tr w:rsidR="007F4476" w:rsidRPr="007A5114" w14:paraId="6C5AC19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34D2E6" w14:textId="77777777" w:rsidR="007F4476" w:rsidRPr="007A5114" w:rsidRDefault="007F4476" w:rsidP="00AD0D1A">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Medium (10% - 14%)</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B8B82"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9,646</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DEC9"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1,335</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66F5B"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13.84%</w:t>
            </w:r>
          </w:p>
        </w:tc>
      </w:tr>
      <w:tr w:rsidR="007F4476" w:rsidRPr="007A5114" w14:paraId="7FB623E5" w14:textId="77777777" w:rsidTr="007F4476">
        <w:trPr>
          <w:trHeight w:val="184"/>
        </w:trPr>
        <w:tc>
          <w:tcPr>
            <w:tcW w:w="161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174ED" w14:textId="77777777" w:rsidR="007F4476" w:rsidRPr="007A5114" w:rsidRDefault="007F4476" w:rsidP="00AD0D1A">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Low (&lt; 10%)</w:t>
            </w:r>
          </w:p>
        </w:tc>
        <w:tc>
          <w:tcPr>
            <w:tcW w:w="16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AF956B"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12,775</w:t>
            </w:r>
          </w:p>
        </w:tc>
        <w:tc>
          <w:tcPr>
            <w:tcW w:w="14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40450"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1,532</w:t>
            </w:r>
          </w:p>
        </w:tc>
        <w:tc>
          <w:tcPr>
            <w:tcW w:w="13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62DC2" w14:textId="77777777" w:rsidR="007F4476" w:rsidRPr="007A5114" w:rsidRDefault="007F4476" w:rsidP="00AD0D1A">
            <w:pPr>
              <w:spacing w:after="0" w:line="240" w:lineRule="auto"/>
              <w:ind w:left="720" w:hanging="720"/>
              <w:jc w:val="center"/>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11.99%</w:t>
            </w:r>
          </w:p>
        </w:tc>
      </w:tr>
    </w:tbl>
    <w:p w14:paraId="2290D9C6" w14:textId="79809254" w:rsidR="00FE2E2D" w:rsidRPr="00FE2E2D" w:rsidRDefault="00FE2E2D" w:rsidP="00AD0D1A">
      <w:pPr>
        <w:spacing w:line="240" w:lineRule="auto"/>
        <w:ind w:left="720" w:hanging="720"/>
        <w:rPr>
          <w:rFonts w:ascii="Calibri" w:hAnsi="Calibri" w:cs="Calibri"/>
          <w:sz w:val="22"/>
          <w:szCs w:val="22"/>
        </w:rPr>
      </w:pPr>
      <w:r w:rsidRPr="00FE2E2D">
        <w:rPr>
          <w:rFonts w:ascii="Calibri" w:hAnsi="Calibri" w:cs="Calibri"/>
          <w:sz w:val="22"/>
          <w:szCs w:val="22"/>
        </w:rPr>
        <w:t>Output:</w:t>
      </w:r>
    </w:p>
    <w:p w14:paraId="29FF3DB3" w14:textId="57A652E7" w:rsidR="00FE2E2D" w:rsidRDefault="00FE2E2D" w:rsidP="00AD0D1A">
      <w:pPr>
        <w:spacing w:line="240" w:lineRule="auto"/>
        <w:ind w:left="720" w:hanging="720"/>
        <w:rPr>
          <w:rFonts w:ascii="Calibri" w:hAnsi="Calibri" w:cs="Calibri"/>
          <w:sz w:val="22"/>
          <w:szCs w:val="22"/>
        </w:rPr>
      </w:pPr>
    </w:p>
    <w:p w14:paraId="7EE7AB00" w14:textId="77777777" w:rsidR="007F4476" w:rsidRDefault="007F4476" w:rsidP="00AD0D1A">
      <w:pPr>
        <w:tabs>
          <w:tab w:val="left" w:pos="1134"/>
        </w:tabs>
        <w:spacing w:line="240" w:lineRule="auto"/>
        <w:ind w:left="720" w:hanging="720"/>
        <w:rPr>
          <w:rFonts w:ascii="Calibri" w:hAnsi="Calibri" w:cs="Calibri"/>
          <w:sz w:val="22"/>
          <w:szCs w:val="22"/>
        </w:rPr>
      </w:pPr>
    </w:p>
    <w:p w14:paraId="1CBB9931" w14:textId="77777777" w:rsidR="007F4476" w:rsidRDefault="007F4476" w:rsidP="00AD0D1A">
      <w:pPr>
        <w:tabs>
          <w:tab w:val="left" w:pos="1134"/>
        </w:tabs>
        <w:spacing w:line="240" w:lineRule="auto"/>
        <w:ind w:left="720" w:hanging="720"/>
        <w:rPr>
          <w:rFonts w:ascii="Calibri" w:hAnsi="Calibri" w:cs="Calibri"/>
          <w:sz w:val="22"/>
          <w:szCs w:val="22"/>
        </w:rPr>
      </w:pPr>
    </w:p>
    <w:p w14:paraId="0A6AED65" w14:textId="63F0B3FB" w:rsidR="006A37A9" w:rsidRDefault="006A37A9" w:rsidP="00AD0D1A">
      <w:pPr>
        <w:tabs>
          <w:tab w:val="left" w:pos="1134"/>
        </w:tabs>
        <w:spacing w:line="240" w:lineRule="auto"/>
        <w:ind w:left="720" w:hanging="720"/>
        <w:rPr>
          <w:rFonts w:ascii="Calibri" w:hAnsi="Calibri" w:cs="Calibri"/>
          <w:sz w:val="22"/>
          <w:szCs w:val="22"/>
        </w:rPr>
      </w:pPr>
      <w:r>
        <w:rPr>
          <w:rFonts w:ascii="Calibri" w:hAnsi="Calibri" w:cs="Calibri"/>
          <w:sz w:val="22"/>
          <w:szCs w:val="22"/>
        </w:rPr>
        <w:t>Power BI Visual:</w:t>
      </w:r>
    </w:p>
    <w:p w14:paraId="5D686EAE" w14:textId="6A467CDE" w:rsidR="006A37A9" w:rsidRDefault="0036068A" w:rsidP="002C330C">
      <w:pPr>
        <w:ind w:left="720" w:hanging="720"/>
        <w:rPr>
          <w:rFonts w:ascii="Calibri" w:hAnsi="Calibri" w:cs="Calibri"/>
          <w:sz w:val="22"/>
          <w:szCs w:val="22"/>
        </w:rPr>
      </w:pPr>
      <w:r w:rsidRPr="0036068A">
        <w:rPr>
          <w:rFonts w:ascii="Calibri" w:hAnsi="Calibri" w:cs="Calibri"/>
          <w:noProof/>
          <w:sz w:val="22"/>
          <w:szCs w:val="22"/>
        </w:rPr>
        <w:drawing>
          <wp:inline distT="0" distB="0" distL="0" distR="0" wp14:anchorId="2D314E28" wp14:editId="61FDE80C">
            <wp:extent cx="3492679" cy="1581231"/>
            <wp:effectExtent l="0" t="0" r="0" b="0"/>
            <wp:docPr id="126541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7833" name=""/>
                    <pic:cNvPicPr/>
                  </pic:nvPicPr>
                  <pic:blipFill>
                    <a:blip r:embed="rId14"/>
                    <a:stretch>
                      <a:fillRect/>
                    </a:stretch>
                  </pic:blipFill>
                  <pic:spPr>
                    <a:xfrm>
                      <a:off x="0" y="0"/>
                      <a:ext cx="3492679" cy="1581231"/>
                    </a:xfrm>
                    <a:prstGeom prst="rect">
                      <a:avLst/>
                    </a:prstGeom>
                  </pic:spPr>
                </pic:pic>
              </a:graphicData>
            </a:graphic>
          </wp:inline>
        </w:drawing>
      </w:r>
    </w:p>
    <w:p w14:paraId="6C5D5F7E" w14:textId="77777777" w:rsidR="007F4476" w:rsidRPr="00575CC7" w:rsidRDefault="007F4476" w:rsidP="000E08CE">
      <w:pPr>
        <w:spacing w:line="240" w:lineRule="auto"/>
        <w:ind w:left="720" w:hanging="720"/>
        <w:rPr>
          <w:rFonts w:ascii="Calibri" w:hAnsi="Calibri" w:cs="Calibri"/>
          <w:sz w:val="8"/>
          <w:szCs w:val="8"/>
        </w:rPr>
      </w:pPr>
    </w:p>
    <w:p w14:paraId="7779F121" w14:textId="385D3F97" w:rsidR="00B94B5B" w:rsidRPr="00A177D1" w:rsidRDefault="00B94B5B" w:rsidP="000E08CE">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AD9E41" w14:textId="1C246DF6" w:rsidR="00FE2E2D" w:rsidRPr="00A177D1" w:rsidRDefault="00B94B5B" w:rsidP="000E08CE">
      <w:pPr>
        <w:spacing w:line="240" w:lineRule="auto"/>
        <w:rPr>
          <w:rFonts w:ascii="Calibri" w:hAnsi="Calibri" w:cs="Calibri"/>
          <w:sz w:val="20"/>
          <w:szCs w:val="20"/>
        </w:rPr>
      </w:pPr>
      <w:r w:rsidRPr="00A177D1">
        <w:rPr>
          <w:rFonts w:ascii="Calibri" w:hAnsi="Calibri" w:cs="Calibri"/>
          <w:sz w:val="20"/>
          <w:szCs w:val="20"/>
        </w:rPr>
        <w:t>The default rate increases steadily as the DTI ratio increases. Borrowers with a very high DTI (over 20%) have the highest default rate (over 15%). This suggests that DTI can be a valuable indicator of loan risk.</w:t>
      </w:r>
    </w:p>
    <w:p w14:paraId="73EDD4AF" w14:textId="77777777" w:rsidR="00AD0D1A" w:rsidRPr="00AD0D1A" w:rsidRDefault="00AD0D1A" w:rsidP="000E08CE">
      <w:pPr>
        <w:spacing w:line="240" w:lineRule="auto"/>
        <w:ind w:left="720" w:hanging="720"/>
        <w:rPr>
          <w:rFonts w:ascii="Calibri" w:hAnsi="Calibri" w:cs="Calibri"/>
          <w:b/>
          <w:bCs/>
          <w:sz w:val="16"/>
          <w:szCs w:val="16"/>
          <w:u w:val="single"/>
        </w:rPr>
      </w:pPr>
    </w:p>
    <w:p w14:paraId="23DAAA6D" w14:textId="67E26948" w:rsidR="00FE2E2D" w:rsidRPr="00A177D1" w:rsidRDefault="00FE2E2D" w:rsidP="000E08CE">
      <w:pPr>
        <w:spacing w:line="240" w:lineRule="auto"/>
        <w:ind w:left="720" w:hanging="720"/>
        <w:rPr>
          <w:rFonts w:ascii="Calibri" w:hAnsi="Calibri" w:cs="Calibri"/>
          <w:sz w:val="20"/>
          <w:szCs w:val="20"/>
        </w:rPr>
      </w:pPr>
      <w:r w:rsidRPr="00A177D1">
        <w:rPr>
          <w:rFonts w:ascii="Calibri" w:hAnsi="Calibri" w:cs="Calibri"/>
          <w:b/>
          <w:bCs/>
          <w:sz w:val="20"/>
          <w:szCs w:val="20"/>
          <w:u w:val="single"/>
        </w:rPr>
        <w:t xml:space="preserve">Default Rates by </w:t>
      </w:r>
      <w:r w:rsidR="006722C3" w:rsidRPr="00A177D1">
        <w:rPr>
          <w:rFonts w:ascii="Calibri" w:hAnsi="Calibri" w:cs="Calibri"/>
          <w:b/>
          <w:bCs/>
          <w:sz w:val="20"/>
          <w:szCs w:val="20"/>
          <w:u w:val="single"/>
        </w:rPr>
        <w:t>Annual Income</w:t>
      </w:r>
      <w:r w:rsidRPr="00A177D1">
        <w:rPr>
          <w:rFonts w:ascii="Calibri" w:hAnsi="Calibri" w:cs="Calibri"/>
          <w:sz w:val="20"/>
          <w:szCs w:val="20"/>
        </w:rPr>
        <w:t>:</w:t>
      </w:r>
    </w:p>
    <w:p w14:paraId="16C8DA70" w14:textId="20AF01FB" w:rsidR="00FE2E2D" w:rsidRPr="00A177D1" w:rsidRDefault="000D5746" w:rsidP="000E08CE">
      <w:pPr>
        <w:spacing w:line="240" w:lineRule="auto"/>
        <w:ind w:left="720" w:hanging="720"/>
        <w:rPr>
          <w:rFonts w:ascii="Calibri" w:hAnsi="Calibri" w:cs="Calibri"/>
          <w:sz w:val="20"/>
          <w:szCs w:val="20"/>
        </w:rPr>
      </w:pPr>
      <w:r w:rsidRPr="00A177D1">
        <w:rPr>
          <w:rFonts w:ascii="Calibri" w:hAnsi="Calibri" w:cs="Calibri"/>
          <w:sz w:val="20"/>
          <w:szCs w:val="20"/>
        </w:rPr>
        <w:t>we'll explore the relationship between a borrower's annual income and default rates.</w:t>
      </w:r>
    </w:p>
    <w:tbl>
      <w:tblPr>
        <w:tblpPr w:leftFromText="180" w:rightFromText="180" w:vertAnchor="text" w:horzAnchor="page" w:tblpX="3072" w:tblpY="225"/>
        <w:tblW w:w="4530" w:type="dxa"/>
        <w:tblCellMar>
          <w:left w:w="0" w:type="dxa"/>
          <w:right w:w="0" w:type="dxa"/>
        </w:tblCellMar>
        <w:tblLook w:val="04A0" w:firstRow="1" w:lastRow="0" w:firstColumn="1" w:lastColumn="0" w:noHBand="0" w:noVBand="1"/>
      </w:tblPr>
      <w:tblGrid>
        <w:gridCol w:w="605"/>
        <w:gridCol w:w="536"/>
        <w:gridCol w:w="455"/>
        <w:gridCol w:w="738"/>
        <w:gridCol w:w="536"/>
        <w:gridCol w:w="536"/>
        <w:gridCol w:w="588"/>
        <w:gridCol w:w="536"/>
      </w:tblGrid>
      <w:tr w:rsidR="000E08CE" w:rsidRPr="007A5114" w14:paraId="08CBE875" w14:textId="77777777" w:rsidTr="000E08CE">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DE14D2"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1B4FF"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98C62"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2B34BD"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305C9"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1CE22"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5DA739"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50A60"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Q3</w:t>
            </w:r>
          </w:p>
        </w:tc>
      </w:tr>
      <w:tr w:rsidR="000E08CE" w:rsidRPr="007A5114" w14:paraId="266E17A6" w14:textId="77777777" w:rsidTr="000E08C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A19358" w14:textId="77777777" w:rsidR="000E08CE" w:rsidRPr="007A5114" w:rsidRDefault="000E08CE" w:rsidP="000E08CE">
            <w:pPr>
              <w:spacing w:after="0" w:line="240" w:lineRule="auto"/>
              <w:ind w:left="720" w:hanging="720"/>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9E4B57"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69,645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BD4789"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4,000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E2139"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6,000,000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D4200"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64,293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9DFFB"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41,500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25BD3"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399DF7" w14:textId="77777777" w:rsidR="000E08CE" w:rsidRPr="007A5114" w:rsidRDefault="000E08CE" w:rsidP="000E08CE">
            <w:pPr>
              <w:spacing w:after="0" w:line="240" w:lineRule="auto"/>
              <w:ind w:left="720" w:hanging="720"/>
              <w:jc w:val="right"/>
              <w:rPr>
                <w:rFonts w:ascii="Calibri" w:eastAsia="Times New Roman" w:hAnsi="Calibri" w:cs="Calibri"/>
                <w:kern w:val="0"/>
                <w:sz w:val="16"/>
                <w:szCs w:val="16"/>
                <w:lang w:val="en-IN" w:eastAsia="en-IN"/>
                <w14:ligatures w14:val="none"/>
              </w:rPr>
            </w:pPr>
            <w:r w:rsidRPr="007A5114">
              <w:rPr>
                <w:rFonts w:ascii="Calibri" w:eastAsia="Times New Roman" w:hAnsi="Calibri" w:cs="Calibri"/>
                <w:kern w:val="0"/>
                <w:sz w:val="16"/>
                <w:szCs w:val="16"/>
                <w:lang w:val="en-IN" w:eastAsia="en-IN"/>
                <w14:ligatures w14:val="none"/>
              </w:rPr>
              <w:t>83,200</w:t>
            </w:r>
          </w:p>
        </w:tc>
      </w:tr>
    </w:tbl>
    <w:p w14:paraId="3270AF10" w14:textId="77777777" w:rsidR="00FE2E2D" w:rsidRPr="00A177D1" w:rsidRDefault="00FE2E2D" w:rsidP="000E08CE">
      <w:pPr>
        <w:spacing w:before="240" w:line="240" w:lineRule="auto"/>
        <w:ind w:left="720" w:hanging="720"/>
        <w:rPr>
          <w:rFonts w:ascii="Calibri" w:hAnsi="Calibri" w:cs="Calibri"/>
          <w:sz w:val="20"/>
          <w:szCs w:val="20"/>
        </w:rPr>
      </w:pPr>
      <w:r w:rsidRPr="00A177D1">
        <w:rPr>
          <w:rFonts w:ascii="Calibri" w:hAnsi="Calibri" w:cs="Calibri"/>
          <w:sz w:val="20"/>
          <w:szCs w:val="20"/>
        </w:rPr>
        <w:t>Annual Income statistics:</w:t>
      </w:r>
    </w:p>
    <w:p w14:paraId="2493343E" w14:textId="216BD619" w:rsidR="00DF0AF1" w:rsidRPr="00AD0D1A" w:rsidRDefault="00DF0AF1" w:rsidP="000E08CE">
      <w:pPr>
        <w:spacing w:line="240" w:lineRule="auto"/>
        <w:ind w:left="720" w:hanging="720"/>
        <w:rPr>
          <w:rFonts w:ascii="Calibri" w:hAnsi="Calibri" w:cs="Calibri"/>
          <w:sz w:val="10"/>
          <w:szCs w:val="10"/>
        </w:rPr>
      </w:pPr>
    </w:p>
    <w:p w14:paraId="47DC1BD4" w14:textId="77777777" w:rsidR="000E08CE" w:rsidRPr="000E08CE" w:rsidRDefault="000E08CE" w:rsidP="000E08CE">
      <w:pPr>
        <w:spacing w:line="240" w:lineRule="auto"/>
        <w:ind w:left="720" w:hanging="720"/>
        <w:rPr>
          <w:rFonts w:ascii="Calibri" w:hAnsi="Calibri" w:cs="Calibri"/>
          <w:sz w:val="14"/>
          <w:szCs w:val="14"/>
        </w:rPr>
      </w:pPr>
    </w:p>
    <w:p w14:paraId="27E53C26" w14:textId="2BE81CB3" w:rsidR="00974376" w:rsidRPr="00A177D1" w:rsidRDefault="009A1A63" w:rsidP="000E08CE">
      <w:pPr>
        <w:spacing w:line="240" w:lineRule="auto"/>
        <w:ind w:left="720" w:hanging="720"/>
        <w:rPr>
          <w:rFonts w:ascii="Calibri" w:hAnsi="Calibri" w:cs="Calibri"/>
          <w:sz w:val="20"/>
          <w:szCs w:val="20"/>
        </w:rPr>
      </w:pPr>
      <w:r w:rsidRPr="00A177D1">
        <w:rPr>
          <w:rFonts w:ascii="Calibri" w:hAnsi="Calibri" w:cs="Calibri"/>
          <w:sz w:val="20"/>
          <w:szCs w:val="20"/>
        </w:rPr>
        <w:t>Analysis:</w:t>
      </w:r>
      <w:r w:rsidR="00751265" w:rsidRPr="00A177D1">
        <w:rPr>
          <w:rFonts w:ascii="Calibri" w:hAnsi="Calibri" w:cs="Calibri"/>
          <w:sz w:val="20"/>
          <w:szCs w:val="20"/>
        </w:rPr>
        <w:t xml:space="preserve"> </w:t>
      </w:r>
      <w:r w:rsidRPr="00A177D1">
        <w:rPr>
          <w:rFonts w:ascii="Calibri" w:hAnsi="Calibri" w:cs="Calibri"/>
          <w:sz w:val="20"/>
          <w:szCs w:val="20"/>
        </w:rPr>
        <w:t>Since income data can have a wide range, we defined income brackets for analysis.</w:t>
      </w:r>
    </w:p>
    <w:p w14:paraId="100B1123" w14:textId="25A61A4D" w:rsidR="009263E6" w:rsidRPr="00A177D1" w:rsidRDefault="00FE2E2D" w:rsidP="000E08CE">
      <w:pPr>
        <w:spacing w:line="240" w:lineRule="auto"/>
        <w:rPr>
          <w:rFonts w:ascii="Calibri" w:hAnsi="Calibri" w:cs="Calibri"/>
          <w:sz w:val="20"/>
          <w:szCs w:val="20"/>
        </w:rPr>
      </w:pPr>
      <w:r w:rsidRPr="00A177D1">
        <w:rPr>
          <w:rFonts w:ascii="Calibri" w:hAnsi="Calibri" w:cs="Calibri"/>
          <w:sz w:val="20"/>
          <w:szCs w:val="20"/>
        </w:rPr>
        <w:t>Query:</w:t>
      </w:r>
      <w:r w:rsidR="009263E6" w:rsidRPr="00A177D1">
        <w:rPr>
          <w:rFonts w:ascii="Calibri" w:hAnsi="Calibri" w:cs="Calibri"/>
          <w:sz w:val="20"/>
          <w:szCs w:val="20"/>
        </w:rPr>
        <w:t xml:space="preserve"> It segments the data by income bracket and calculates the avg DTI, # of borrowers, charged-off loans, and default rate for each bracket.</w:t>
      </w:r>
    </w:p>
    <w:p w14:paraId="0A0860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SELECT </w:t>
      </w:r>
    </w:p>
    <w:p w14:paraId="7E6380A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CASE </w:t>
      </w:r>
    </w:p>
    <w:p w14:paraId="4A4B6B39"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41500 THEN '&lt; $41,500'</w:t>
      </w:r>
    </w:p>
    <w:p w14:paraId="4A5D3A8E"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60000 THEN '$41,500 - $59,999'</w:t>
      </w:r>
    </w:p>
    <w:p w14:paraId="759C330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83200 THEN '$60,000 - $83,199'</w:t>
      </w:r>
    </w:p>
    <w:p w14:paraId="045F4EE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WHEN annual_income &lt; 100000 THEN '$83,200 - $99,999'</w:t>
      </w:r>
    </w:p>
    <w:p w14:paraId="5763551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ELSE '$100,000+'</w:t>
      </w:r>
    </w:p>
    <w:p w14:paraId="18C3B397"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END AS annual_income_range,</w:t>
      </w:r>
    </w:p>
    <w:p w14:paraId="26CD5ABC"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COUNT(*) AS total_borrowers,</w:t>
      </w:r>
    </w:p>
    <w:p w14:paraId="2F1E9E96"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ROUND(AVG(dti*100), 2) AS Avg_DTI,</w:t>
      </w:r>
    </w:p>
    <w:p w14:paraId="44B6B47D"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COUNT(CASE WHEN loan_status = 'Charged Off' THEN 1 END) AS charged_off_loans,</w:t>
      </w:r>
    </w:p>
    <w:p w14:paraId="3036EAA4"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 xml:space="preserve">  ROUND((COUNT(CASE WHEN loan_status = 'Charged Off' THEN 1 END) / COUNT(*)) * 100, 2) AS default_rate_pct</w:t>
      </w:r>
    </w:p>
    <w:p w14:paraId="45D45724" w14:textId="7012FFD0"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FROM loan_data</w:t>
      </w:r>
    </w:p>
    <w:p w14:paraId="7E1FD771"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GROUP BY loan_amount_range</w:t>
      </w:r>
    </w:p>
    <w:p w14:paraId="26990250" w14:textId="77777777" w:rsidR="00FE2E2D" w:rsidRPr="006242BE" w:rsidRDefault="00FE2E2D" w:rsidP="000E08CE">
      <w:pPr>
        <w:spacing w:after="0" w:line="240" w:lineRule="auto"/>
        <w:ind w:left="1440" w:hanging="720"/>
        <w:rPr>
          <w:rFonts w:ascii="Calibri" w:hAnsi="Calibri" w:cs="Calibri"/>
          <w:color w:val="215E99" w:themeColor="text2" w:themeTint="BF"/>
          <w:sz w:val="16"/>
          <w:szCs w:val="16"/>
        </w:rPr>
      </w:pPr>
      <w:r w:rsidRPr="006242BE">
        <w:rPr>
          <w:rFonts w:ascii="Calibri" w:hAnsi="Calibri" w:cs="Calibri"/>
          <w:color w:val="215E99" w:themeColor="text2" w:themeTint="BF"/>
          <w:sz w:val="16"/>
          <w:szCs w:val="16"/>
        </w:rPr>
        <w:t>ORDER BY default_rate_pct desc;</w:t>
      </w:r>
    </w:p>
    <w:tbl>
      <w:tblPr>
        <w:tblpPr w:leftFromText="180" w:rightFromText="180" w:vertAnchor="text" w:horzAnchor="page" w:tblpX="1897" w:tblpY="183"/>
        <w:tblW w:w="6244" w:type="dxa"/>
        <w:tblLayout w:type="fixed"/>
        <w:tblCellMar>
          <w:left w:w="0" w:type="dxa"/>
          <w:right w:w="0" w:type="dxa"/>
        </w:tblCellMar>
        <w:tblLook w:val="04A0" w:firstRow="1" w:lastRow="0" w:firstColumn="1" w:lastColumn="0" w:noHBand="0" w:noVBand="1"/>
      </w:tblPr>
      <w:tblGrid>
        <w:gridCol w:w="1708"/>
        <w:gridCol w:w="1200"/>
        <w:gridCol w:w="927"/>
        <w:gridCol w:w="1417"/>
        <w:gridCol w:w="992"/>
      </w:tblGrid>
      <w:tr w:rsidR="008660EC" w:rsidRPr="00515317" w14:paraId="1CE79F5A" w14:textId="77777777" w:rsidTr="008660EC">
        <w:trPr>
          <w:trHeight w:val="294"/>
        </w:trPr>
        <w:tc>
          <w:tcPr>
            <w:tcW w:w="170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DFBE95"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lastRenderedPageBreak/>
              <w:t>Annual Income Range</w:t>
            </w:r>
          </w:p>
        </w:tc>
        <w:tc>
          <w:tcPr>
            <w:tcW w:w="120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9F1BD8"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Total Borrowers</w:t>
            </w:r>
          </w:p>
        </w:tc>
        <w:tc>
          <w:tcPr>
            <w:tcW w:w="9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FBEC68"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Average DTI</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A941CD"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Charged-Off Loans</w:t>
            </w:r>
          </w:p>
        </w:tc>
        <w:tc>
          <w:tcPr>
            <w:tcW w:w="99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E1E28"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Default Rate</w:t>
            </w:r>
          </w:p>
        </w:tc>
      </w:tr>
      <w:tr w:rsidR="008660EC" w:rsidRPr="00515317" w14:paraId="5C401F85" w14:textId="77777777" w:rsidTr="008660EC">
        <w:trPr>
          <w:trHeight w:val="21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D909B9"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Below $41,500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56E9BB"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9,643</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17795"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13.81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65885D"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1,634</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D2DBB"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16.94%</w:t>
            </w:r>
          </w:p>
        </w:tc>
      </w:tr>
      <w:tr w:rsidR="008660EC" w:rsidRPr="00515317" w14:paraId="1CC67F88" w14:textId="77777777" w:rsidTr="008660EC">
        <w:trPr>
          <w:trHeight w:val="204"/>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62130"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$41,500 - $59,999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3E92F"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9,470</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57323"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14.06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9ECEFF"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1,356</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7D8D6"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14.32%</w:t>
            </w:r>
          </w:p>
        </w:tc>
      </w:tr>
      <w:tr w:rsidR="008660EC" w:rsidRPr="00515317" w14:paraId="79C0CB68" w14:textId="77777777" w:rsidTr="008660EC">
        <w:trPr>
          <w:trHeight w:val="97"/>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174C91"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$60,000 - $83,199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E10714"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9,807</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97124"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13.56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D65AFA"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1,308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D0E0D"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13.34%</w:t>
            </w:r>
          </w:p>
        </w:tc>
      </w:tr>
      <w:tr w:rsidR="008660EC" w:rsidRPr="00515317" w14:paraId="366F6027" w14:textId="77777777" w:rsidTr="008660EC">
        <w:trPr>
          <w:trHeight w:val="289"/>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4847F1"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$83,200 - $99,999</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CEFCD"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3,511</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39B4"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12.81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A8B01"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398</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36C52"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11.34%</w:t>
            </w:r>
          </w:p>
        </w:tc>
      </w:tr>
      <w:tr w:rsidR="008660EC" w:rsidRPr="00515317" w14:paraId="529C7020" w14:textId="77777777" w:rsidTr="008660EC">
        <w:trPr>
          <w:trHeight w:val="35"/>
        </w:trPr>
        <w:tc>
          <w:tcPr>
            <w:tcW w:w="170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C89441" w14:textId="77777777" w:rsidR="008660EC" w:rsidRPr="00515317" w:rsidRDefault="008660EC" w:rsidP="008660EC">
            <w:pPr>
              <w:spacing w:after="0" w:line="240" w:lineRule="auto"/>
              <w:ind w:left="720" w:hanging="720"/>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Over $100,000</w:t>
            </w:r>
          </w:p>
        </w:tc>
        <w:tc>
          <w:tcPr>
            <w:tcW w:w="12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C6485"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6,145</w:t>
            </w:r>
          </w:p>
        </w:tc>
        <w:tc>
          <w:tcPr>
            <w:tcW w:w="9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9132A"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11.36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10BB8"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637</w:t>
            </w:r>
          </w:p>
        </w:tc>
        <w:tc>
          <w:tcPr>
            <w:tcW w:w="9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EB8D66" w14:textId="77777777" w:rsidR="008660EC" w:rsidRPr="00515317" w:rsidRDefault="008660EC" w:rsidP="008660EC">
            <w:pPr>
              <w:spacing w:after="0" w:line="240" w:lineRule="auto"/>
              <w:ind w:left="720" w:hanging="720"/>
              <w:jc w:val="right"/>
              <w:rPr>
                <w:rFonts w:ascii="Calibri" w:eastAsia="Times New Roman" w:hAnsi="Calibri" w:cs="Calibri"/>
                <w:kern w:val="0"/>
                <w:sz w:val="16"/>
                <w:szCs w:val="16"/>
                <w:lang w:val="en-IN" w:eastAsia="en-IN"/>
                <w14:ligatures w14:val="none"/>
              </w:rPr>
            </w:pPr>
            <w:r w:rsidRPr="00515317">
              <w:rPr>
                <w:rFonts w:ascii="Calibri" w:eastAsia="Times New Roman" w:hAnsi="Calibri" w:cs="Calibri"/>
                <w:kern w:val="0"/>
                <w:sz w:val="16"/>
                <w:szCs w:val="16"/>
                <w:lang w:val="en-IN" w:eastAsia="en-IN"/>
                <w14:ligatures w14:val="none"/>
              </w:rPr>
              <w:t>10.37%</w:t>
            </w:r>
          </w:p>
        </w:tc>
      </w:tr>
    </w:tbl>
    <w:p w14:paraId="376D6B45" w14:textId="77777777" w:rsidR="00FE2E2D" w:rsidRPr="0056292C" w:rsidRDefault="00FE2E2D" w:rsidP="0056292C">
      <w:pPr>
        <w:spacing w:line="240" w:lineRule="auto"/>
        <w:ind w:left="720" w:hanging="720"/>
        <w:rPr>
          <w:rFonts w:ascii="Calibri" w:hAnsi="Calibri" w:cs="Calibri"/>
          <w:sz w:val="20"/>
          <w:szCs w:val="20"/>
        </w:rPr>
      </w:pPr>
      <w:r w:rsidRPr="0056292C">
        <w:rPr>
          <w:rFonts w:ascii="Calibri" w:hAnsi="Calibri" w:cs="Calibri"/>
          <w:sz w:val="20"/>
          <w:szCs w:val="20"/>
        </w:rPr>
        <w:t>Output:</w:t>
      </w:r>
    </w:p>
    <w:p w14:paraId="32BE46F3" w14:textId="77777777" w:rsidR="008E4B9F" w:rsidRPr="0056292C" w:rsidRDefault="008E4B9F" w:rsidP="0056292C">
      <w:pPr>
        <w:spacing w:line="240" w:lineRule="auto"/>
        <w:ind w:left="720" w:hanging="720"/>
        <w:rPr>
          <w:rFonts w:ascii="Calibri" w:hAnsi="Calibri" w:cs="Calibri"/>
          <w:sz w:val="10"/>
          <w:szCs w:val="10"/>
        </w:rPr>
      </w:pPr>
    </w:p>
    <w:p w14:paraId="34E07389" w14:textId="77777777" w:rsidR="008660EC" w:rsidRDefault="008660EC" w:rsidP="0056292C">
      <w:pPr>
        <w:tabs>
          <w:tab w:val="left" w:pos="1134"/>
        </w:tabs>
        <w:spacing w:line="240" w:lineRule="auto"/>
        <w:ind w:left="720" w:hanging="720"/>
        <w:rPr>
          <w:rFonts w:ascii="Calibri" w:hAnsi="Calibri" w:cs="Calibri"/>
          <w:sz w:val="20"/>
          <w:szCs w:val="20"/>
        </w:rPr>
      </w:pPr>
    </w:p>
    <w:p w14:paraId="71C8AEF6" w14:textId="77777777" w:rsidR="008660EC" w:rsidRDefault="008660EC" w:rsidP="0056292C">
      <w:pPr>
        <w:tabs>
          <w:tab w:val="left" w:pos="1134"/>
        </w:tabs>
        <w:spacing w:line="240" w:lineRule="auto"/>
        <w:ind w:left="720" w:hanging="720"/>
        <w:rPr>
          <w:rFonts w:ascii="Calibri" w:hAnsi="Calibri" w:cs="Calibri"/>
          <w:sz w:val="20"/>
          <w:szCs w:val="20"/>
        </w:rPr>
      </w:pPr>
    </w:p>
    <w:p w14:paraId="31687891" w14:textId="77777777" w:rsidR="008660EC" w:rsidRDefault="008660EC" w:rsidP="0056292C">
      <w:pPr>
        <w:tabs>
          <w:tab w:val="left" w:pos="1134"/>
        </w:tabs>
        <w:spacing w:line="240" w:lineRule="auto"/>
        <w:ind w:left="720" w:hanging="720"/>
        <w:rPr>
          <w:rFonts w:ascii="Calibri" w:hAnsi="Calibri" w:cs="Calibri"/>
          <w:sz w:val="20"/>
          <w:szCs w:val="20"/>
        </w:rPr>
      </w:pPr>
    </w:p>
    <w:p w14:paraId="0AC28716" w14:textId="77777777" w:rsidR="008660EC" w:rsidRDefault="008660EC" w:rsidP="0056292C">
      <w:pPr>
        <w:tabs>
          <w:tab w:val="left" w:pos="1134"/>
        </w:tabs>
        <w:spacing w:line="240" w:lineRule="auto"/>
        <w:ind w:left="720" w:hanging="720"/>
        <w:rPr>
          <w:rFonts w:ascii="Calibri" w:hAnsi="Calibri" w:cs="Calibri"/>
          <w:sz w:val="20"/>
          <w:szCs w:val="20"/>
        </w:rPr>
      </w:pPr>
    </w:p>
    <w:p w14:paraId="12800ED7" w14:textId="63C51D46" w:rsidR="006A37A9" w:rsidRPr="0056292C" w:rsidRDefault="006A37A9" w:rsidP="0056292C">
      <w:pPr>
        <w:tabs>
          <w:tab w:val="left" w:pos="1134"/>
        </w:tabs>
        <w:spacing w:line="240" w:lineRule="auto"/>
        <w:ind w:left="720" w:hanging="720"/>
        <w:rPr>
          <w:rFonts w:ascii="Calibri" w:hAnsi="Calibri" w:cs="Calibri"/>
          <w:sz w:val="20"/>
          <w:szCs w:val="20"/>
        </w:rPr>
      </w:pPr>
      <w:r w:rsidRPr="0056292C">
        <w:rPr>
          <w:rFonts w:ascii="Calibri" w:hAnsi="Calibri" w:cs="Calibri"/>
          <w:sz w:val="20"/>
          <w:szCs w:val="20"/>
        </w:rPr>
        <w:t>Power BI Visual:</w:t>
      </w:r>
    </w:p>
    <w:p w14:paraId="07097FFF" w14:textId="4204517B" w:rsidR="006A37A9" w:rsidRDefault="0075476A" w:rsidP="002C330C">
      <w:pPr>
        <w:ind w:left="720" w:hanging="720"/>
        <w:rPr>
          <w:rFonts w:ascii="Calibri" w:hAnsi="Calibri" w:cs="Calibri"/>
          <w:sz w:val="22"/>
          <w:szCs w:val="22"/>
        </w:rPr>
      </w:pPr>
      <w:r w:rsidRPr="0075476A">
        <w:rPr>
          <w:rFonts w:ascii="Calibri" w:hAnsi="Calibri" w:cs="Calibri"/>
          <w:noProof/>
          <w:sz w:val="22"/>
          <w:szCs w:val="22"/>
        </w:rPr>
        <w:drawing>
          <wp:inline distT="0" distB="0" distL="0" distR="0" wp14:anchorId="3AB6C5DC" wp14:editId="10D14B29">
            <wp:extent cx="3333921" cy="1530429"/>
            <wp:effectExtent l="0" t="0" r="0" b="0"/>
            <wp:docPr id="28838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83571" name=""/>
                    <pic:cNvPicPr/>
                  </pic:nvPicPr>
                  <pic:blipFill>
                    <a:blip r:embed="rId15"/>
                    <a:stretch>
                      <a:fillRect/>
                    </a:stretch>
                  </pic:blipFill>
                  <pic:spPr>
                    <a:xfrm>
                      <a:off x="0" y="0"/>
                      <a:ext cx="3333921" cy="1530429"/>
                    </a:xfrm>
                    <a:prstGeom prst="rect">
                      <a:avLst/>
                    </a:prstGeom>
                  </pic:spPr>
                </pic:pic>
              </a:graphicData>
            </a:graphic>
          </wp:inline>
        </w:drawing>
      </w:r>
    </w:p>
    <w:p w14:paraId="6DFDC36B" w14:textId="77777777" w:rsidR="0075476A" w:rsidRPr="008660EC" w:rsidRDefault="0075476A" w:rsidP="002C330C">
      <w:pPr>
        <w:ind w:left="720" w:hanging="720"/>
        <w:rPr>
          <w:rFonts w:ascii="Calibri" w:hAnsi="Calibri" w:cs="Calibri"/>
          <w:sz w:val="2"/>
          <w:szCs w:val="2"/>
        </w:rPr>
      </w:pPr>
    </w:p>
    <w:p w14:paraId="1A00790E" w14:textId="483D2D40" w:rsidR="002B5F6D" w:rsidRPr="00A177D1" w:rsidRDefault="002B5F6D" w:rsidP="008660EC">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CF664" w14:textId="47D2B60D" w:rsidR="00703866" w:rsidRPr="00A177D1" w:rsidRDefault="00441DF7" w:rsidP="008660EC">
      <w:pPr>
        <w:spacing w:line="240" w:lineRule="auto"/>
        <w:rPr>
          <w:rFonts w:ascii="Calibri" w:hAnsi="Calibri" w:cs="Calibri"/>
          <w:sz w:val="20"/>
          <w:szCs w:val="20"/>
        </w:rPr>
      </w:pPr>
      <w:r w:rsidRPr="00A177D1">
        <w:rPr>
          <w:rFonts w:ascii="Calibri" w:hAnsi="Calibri" w:cs="Calibri"/>
          <w:sz w:val="20"/>
          <w:szCs w:val="20"/>
        </w:rPr>
        <w:t>T</w:t>
      </w:r>
      <w:r w:rsidR="00B51B3E" w:rsidRPr="00A177D1">
        <w:rPr>
          <w:rFonts w:ascii="Calibri" w:hAnsi="Calibri" w:cs="Calibri"/>
          <w:sz w:val="20"/>
          <w:szCs w:val="20"/>
        </w:rPr>
        <w:t>here seems to be an inverse relationship between annual income and default rates. Borrowers with lower incomes (&lt; $41,500) have the highest default rate (16.94%), while those with the highest income bracket ($100,000+) have the lowest default rate (10.37%). However, the average DTI also follows a similar pattern.</w:t>
      </w:r>
    </w:p>
    <w:p w14:paraId="1608F958" w14:textId="77777777" w:rsidR="00B51B3E" w:rsidRPr="00693BDB" w:rsidRDefault="00B51B3E" w:rsidP="002C330C">
      <w:pPr>
        <w:ind w:left="720" w:hanging="720"/>
        <w:rPr>
          <w:rFonts w:ascii="Calibri" w:hAnsi="Calibri" w:cs="Calibri"/>
          <w:sz w:val="4"/>
          <w:szCs w:val="4"/>
        </w:rPr>
      </w:pPr>
    </w:p>
    <w:p w14:paraId="5F2D8EB3" w14:textId="1E979078" w:rsidR="00FE2E2D" w:rsidRPr="007F4476" w:rsidRDefault="00FE2E2D" w:rsidP="002C330C">
      <w:pPr>
        <w:ind w:left="720" w:hanging="720"/>
        <w:rPr>
          <w:rFonts w:ascii="Calibri" w:hAnsi="Calibri" w:cs="Calibri"/>
          <w:sz w:val="20"/>
          <w:szCs w:val="20"/>
        </w:rPr>
      </w:pPr>
      <w:r w:rsidRPr="007F4476">
        <w:rPr>
          <w:rFonts w:ascii="Calibri" w:hAnsi="Calibri" w:cs="Calibri"/>
          <w:b/>
          <w:bCs/>
          <w:sz w:val="20"/>
          <w:szCs w:val="20"/>
          <w:u w:val="single"/>
        </w:rPr>
        <w:t>Default Rates by loan_amount</w:t>
      </w:r>
      <w:r w:rsidRPr="007F4476">
        <w:rPr>
          <w:rFonts w:ascii="Calibri" w:hAnsi="Calibri" w:cs="Calibri"/>
          <w:sz w:val="20"/>
          <w:szCs w:val="20"/>
        </w:rPr>
        <w:t>:</w:t>
      </w:r>
    </w:p>
    <w:p w14:paraId="183AF6B9" w14:textId="1F0421EF" w:rsidR="00D95F05" w:rsidRPr="007F4476" w:rsidRDefault="00D95F05" w:rsidP="002C330C">
      <w:pPr>
        <w:ind w:left="720" w:hanging="720"/>
        <w:rPr>
          <w:rFonts w:ascii="Calibri" w:hAnsi="Calibri" w:cs="Calibri"/>
          <w:sz w:val="20"/>
          <w:szCs w:val="20"/>
        </w:rPr>
      </w:pPr>
      <w:r w:rsidRPr="007F4476">
        <w:rPr>
          <w:rFonts w:ascii="Calibri" w:hAnsi="Calibri" w:cs="Calibri"/>
          <w:sz w:val="20"/>
          <w:szCs w:val="20"/>
        </w:rPr>
        <w:t>Finally, we'll analyze default rates based on the loan amount.</w:t>
      </w:r>
    </w:p>
    <w:tbl>
      <w:tblPr>
        <w:tblpPr w:leftFromText="180" w:rightFromText="180" w:vertAnchor="text" w:horzAnchor="margin" w:tblpXSpec="center" w:tblpY="104"/>
        <w:tblW w:w="4442" w:type="dxa"/>
        <w:tblCellMar>
          <w:left w:w="0" w:type="dxa"/>
          <w:right w:w="0" w:type="dxa"/>
        </w:tblCellMar>
        <w:tblLook w:val="04A0" w:firstRow="1" w:lastRow="0" w:firstColumn="1" w:lastColumn="0" w:noHBand="0" w:noVBand="1"/>
      </w:tblPr>
      <w:tblGrid>
        <w:gridCol w:w="695"/>
        <w:gridCol w:w="571"/>
        <w:gridCol w:w="401"/>
        <w:gridCol w:w="571"/>
        <w:gridCol w:w="478"/>
        <w:gridCol w:w="478"/>
        <w:gridCol w:w="677"/>
        <w:gridCol w:w="571"/>
      </w:tblGrid>
      <w:tr w:rsidR="00E964A3" w:rsidRPr="000444B5" w14:paraId="4AF8F70A" w14:textId="77777777" w:rsidTr="007F4476">
        <w:trPr>
          <w:trHeight w:val="267"/>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DB53D4"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Statistic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BACC0"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F3F8E"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60387"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421CD3"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888C4"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83B74D"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BAE43"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Q3</w:t>
            </w:r>
          </w:p>
        </w:tc>
      </w:tr>
      <w:tr w:rsidR="00E964A3" w:rsidRPr="000444B5" w14:paraId="25C8AFDE" w14:textId="77777777" w:rsidTr="007F4476">
        <w:trPr>
          <w:trHeight w:val="26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2A1C0A" w14:textId="77777777" w:rsidR="007F4476" w:rsidRPr="000444B5" w:rsidRDefault="007F4476" w:rsidP="007F4476">
            <w:pPr>
              <w:spacing w:after="0" w:line="240" w:lineRule="auto"/>
              <w:ind w:left="720" w:hanging="720"/>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Value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28A92"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11296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0ABBD5"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4CE72"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0ACC0"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7461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02A92"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5500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E27BC"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674B83" w14:textId="77777777" w:rsidR="007F4476" w:rsidRPr="000444B5" w:rsidRDefault="007F4476" w:rsidP="007F4476">
            <w:pPr>
              <w:spacing w:after="0" w:line="240" w:lineRule="auto"/>
              <w:ind w:left="720" w:hanging="720"/>
              <w:jc w:val="right"/>
              <w:rPr>
                <w:rFonts w:ascii="Calibri" w:eastAsia="Times New Roman" w:hAnsi="Calibri" w:cs="Calibri"/>
                <w:kern w:val="0"/>
                <w:sz w:val="16"/>
                <w:szCs w:val="16"/>
                <w:lang w:val="en-IN" w:eastAsia="en-IN"/>
                <w14:ligatures w14:val="none"/>
              </w:rPr>
            </w:pPr>
            <w:r w:rsidRPr="000444B5">
              <w:rPr>
                <w:rFonts w:ascii="Calibri" w:eastAsia="Times New Roman" w:hAnsi="Calibri" w:cs="Calibri"/>
                <w:kern w:val="0"/>
                <w:sz w:val="16"/>
                <w:szCs w:val="16"/>
                <w:lang w:val="en-IN" w:eastAsia="en-IN"/>
                <w14:ligatures w14:val="none"/>
              </w:rPr>
              <w:t>15000</w:t>
            </w:r>
          </w:p>
        </w:tc>
      </w:tr>
    </w:tbl>
    <w:p w14:paraId="71C857D8" w14:textId="117037A0" w:rsidR="00FE2E2D" w:rsidRPr="007F4476" w:rsidRDefault="00537DAF" w:rsidP="002C330C">
      <w:pPr>
        <w:spacing w:before="240"/>
        <w:ind w:left="720" w:hanging="720"/>
        <w:rPr>
          <w:rFonts w:ascii="Calibri" w:hAnsi="Calibri" w:cs="Calibri"/>
          <w:sz w:val="20"/>
          <w:szCs w:val="20"/>
        </w:rPr>
      </w:pPr>
      <w:r w:rsidRPr="007F4476">
        <w:rPr>
          <w:rFonts w:ascii="Calibri" w:hAnsi="Calibri" w:cs="Calibri"/>
          <w:sz w:val="20"/>
          <w:szCs w:val="20"/>
        </w:rPr>
        <w:t>Loan Amount Statistics:</w:t>
      </w:r>
    </w:p>
    <w:p w14:paraId="196E885E" w14:textId="77777777" w:rsidR="00E22094" w:rsidRPr="00FE2E2D" w:rsidRDefault="00E22094" w:rsidP="002C330C">
      <w:pPr>
        <w:ind w:left="720" w:hanging="720"/>
        <w:rPr>
          <w:rFonts w:ascii="Calibri" w:hAnsi="Calibri" w:cs="Calibri"/>
          <w:sz w:val="22"/>
          <w:szCs w:val="22"/>
        </w:rPr>
      </w:pPr>
    </w:p>
    <w:p w14:paraId="672BCA09" w14:textId="46CD87AC" w:rsidR="00FE2E2D" w:rsidRPr="00A177D1" w:rsidRDefault="00FE2E2D" w:rsidP="002C330C">
      <w:pPr>
        <w:ind w:left="720" w:hanging="720"/>
        <w:rPr>
          <w:rFonts w:ascii="Calibri" w:hAnsi="Calibri" w:cs="Calibri"/>
          <w:sz w:val="20"/>
          <w:szCs w:val="20"/>
        </w:rPr>
      </w:pPr>
      <w:r w:rsidRPr="00A177D1">
        <w:rPr>
          <w:rFonts w:ascii="Calibri" w:hAnsi="Calibri" w:cs="Calibri"/>
          <w:sz w:val="20"/>
          <w:szCs w:val="20"/>
        </w:rPr>
        <w:t>Query:</w:t>
      </w:r>
      <w:r w:rsidR="004E306B" w:rsidRPr="00A177D1">
        <w:rPr>
          <w:rFonts w:ascii="Calibri" w:hAnsi="Calibri" w:cs="Calibri"/>
          <w:sz w:val="20"/>
          <w:szCs w:val="20"/>
        </w:rPr>
        <w:t xml:space="preserve"> This query buckets loans by amt range, calcs borrower counts, defaults, default rates, and sorts by highest default rate.</w:t>
      </w:r>
    </w:p>
    <w:p w14:paraId="15F29736"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SELECT </w:t>
      </w:r>
    </w:p>
    <w:p w14:paraId="169FA13A"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CASE </w:t>
      </w:r>
    </w:p>
    <w:p w14:paraId="04F8E0C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5500 THEN 'Less than $5.5K'</w:t>
      </w:r>
    </w:p>
    <w:p w14:paraId="5AD4CAD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10000 THEN '$5.5K - $10K'</w:t>
      </w:r>
    </w:p>
    <w:p w14:paraId="3075DCE4"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15000 THEN '$10K - $15K'</w:t>
      </w:r>
    </w:p>
    <w:p w14:paraId="34A7E14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20000 THEN '$15K - $20K'</w:t>
      </w:r>
    </w:p>
    <w:p w14:paraId="277B5C4E"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25000 THEN '$20K - $25K'</w:t>
      </w:r>
    </w:p>
    <w:p w14:paraId="4290F68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WHEN loan_amount &lt; 30000 THEN '$25K - $30K'</w:t>
      </w:r>
    </w:p>
    <w:p w14:paraId="4E4F4D5F"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ELSE 'More than $30K'</w:t>
      </w:r>
    </w:p>
    <w:p w14:paraId="535820A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END AS loan_amount_range,</w:t>
      </w:r>
    </w:p>
    <w:p w14:paraId="76E9C37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COUNT(*) AS total_borrowers,</w:t>
      </w:r>
    </w:p>
    <w:p w14:paraId="00FD9949"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COUNT(CASE WHEN loan_status = 'Charged Off' THEN 1 END) AS charged_off_loans,</w:t>
      </w:r>
    </w:p>
    <w:p w14:paraId="1BEE3733"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  ROUND((COUNT(CASE WHEN loan_status = 'Charged Off' THEN 1 END) / COUNT(*)) * 100, 2) AS default_rate_pct</w:t>
      </w:r>
    </w:p>
    <w:p w14:paraId="1CC8636B"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 xml:space="preserve">FROM </w:t>
      </w:r>
      <w:proofErr w:type="spellStart"/>
      <w:r w:rsidRPr="00DF625D">
        <w:rPr>
          <w:rFonts w:ascii="Calibri" w:hAnsi="Calibri" w:cs="Calibri"/>
          <w:color w:val="215E99" w:themeColor="text2" w:themeTint="BF"/>
          <w:sz w:val="16"/>
          <w:szCs w:val="16"/>
        </w:rPr>
        <w:t>bank_loan_analysis.loan_data</w:t>
      </w:r>
      <w:proofErr w:type="spellEnd"/>
    </w:p>
    <w:p w14:paraId="4E9AAE37"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GROUP BY loan_amount_range</w:t>
      </w:r>
    </w:p>
    <w:p w14:paraId="1F1A47DD" w14:textId="77777777" w:rsidR="00FE2E2D" w:rsidRPr="00DF625D" w:rsidRDefault="00FE2E2D" w:rsidP="00C41E78">
      <w:pPr>
        <w:spacing w:after="0" w:line="240" w:lineRule="auto"/>
        <w:ind w:left="2160" w:hanging="720"/>
        <w:rPr>
          <w:rFonts w:ascii="Calibri" w:hAnsi="Calibri" w:cs="Calibri"/>
          <w:color w:val="215E99" w:themeColor="text2" w:themeTint="BF"/>
          <w:sz w:val="16"/>
          <w:szCs w:val="16"/>
        </w:rPr>
      </w:pPr>
      <w:r w:rsidRPr="00DF625D">
        <w:rPr>
          <w:rFonts w:ascii="Calibri" w:hAnsi="Calibri" w:cs="Calibri"/>
          <w:color w:val="215E99" w:themeColor="text2" w:themeTint="BF"/>
          <w:sz w:val="16"/>
          <w:szCs w:val="16"/>
        </w:rPr>
        <w:t>ORDER BY default_rate_pct desc;</w:t>
      </w:r>
    </w:p>
    <w:p w14:paraId="7D3CB3A2" w14:textId="77777777" w:rsidR="00FE2E2D" w:rsidRDefault="00FE2E2D" w:rsidP="002C330C">
      <w:pPr>
        <w:ind w:left="720" w:hanging="720"/>
        <w:rPr>
          <w:rFonts w:ascii="Calibri" w:hAnsi="Calibri" w:cs="Calibri"/>
          <w:sz w:val="22"/>
          <w:szCs w:val="22"/>
        </w:rPr>
      </w:pPr>
      <w:r w:rsidRPr="00FE2E2D">
        <w:rPr>
          <w:rFonts w:ascii="Calibri" w:hAnsi="Calibri" w:cs="Calibri"/>
          <w:sz w:val="22"/>
          <w:szCs w:val="22"/>
        </w:rPr>
        <w:t>Output:</w:t>
      </w:r>
    </w:p>
    <w:tbl>
      <w:tblPr>
        <w:tblW w:w="6957" w:type="dxa"/>
        <w:tblInd w:w="482" w:type="dxa"/>
        <w:tblLayout w:type="fixed"/>
        <w:tblCellMar>
          <w:left w:w="0" w:type="dxa"/>
          <w:right w:w="0" w:type="dxa"/>
        </w:tblCellMar>
        <w:tblLook w:val="04A0" w:firstRow="1" w:lastRow="0" w:firstColumn="1" w:lastColumn="0" w:noHBand="0" w:noVBand="1"/>
      </w:tblPr>
      <w:tblGrid>
        <w:gridCol w:w="2033"/>
        <w:gridCol w:w="1810"/>
        <w:gridCol w:w="1851"/>
        <w:gridCol w:w="1263"/>
      </w:tblGrid>
      <w:tr w:rsidR="00B07BBE" w:rsidRPr="0006374C" w14:paraId="20805AAD" w14:textId="77777777" w:rsidTr="007F4476">
        <w:trPr>
          <w:trHeight w:val="276"/>
        </w:trPr>
        <w:tc>
          <w:tcPr>
            <w:tcW w:w="203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C678A9"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Loan Amount Range</w:t>
            </w:r>
          </w:p>
        </w:tc>
        <w:tc>
          <w:tcPr>
            <w:tcW w:w="18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FA3AA"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Total Borrowers</w:t>
            </w:r>
          </w:p>
        </w:tc>
        <w:tc>
          <w:tcPr>
            <w:tcW w:w="1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69A68"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Charged-Off Loans</w:t>
            </w:r>
          </w:p>
        </w:tc>
        <w:tc>
          <w:tcPr>
            <w:tcW w:w="126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E661D"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Default Rate</w:t>
            </w:r>
          </w:p>
        </w:tc>
      </w:tr>
      <w:tr w:rsidR="00B07BBE" w:rsidRPr="0006374C" w14:paraId="08D3CA0B"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236727"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More than $30K</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3927E0"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1,186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B74A6"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241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6C798"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20.32%</w:t>
            </w:r>
          </w:p>
        </w:tc>
      </w:tr>
      <w:tr w:rsidR="00B07BBE" w:rsidRPr="0006374C" w14:paraId="06BFDB72"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FAC7D6"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$25,000 - $30,000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D12D4B"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1,766</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353D5"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318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741E6B"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18.01%</w:t>
            </w:r>
          </w:p>
        </w:tc>
      </w:tr>
      <w:tr w:rsidR="00B07BBE" w:rsidRPr="0006374C" w14:paraId="49DFC42F"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25F76"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$15,000 - $20,000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24EA70"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4,770</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2A9D8"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766</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7AB788"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16.06%</w:t>
            </w:r>
          </w:p>
        </w:tc>
      </w:tr>
      <w:tr w:rsidR="00B07BBE" w:rsidRPr="0006374C" w14:paraId="036C8DEE"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760881"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$20,000 - $25,000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11700"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3,181</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4C488C"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499</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7EBC5"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15.69%</w:t>
            </w:r>
          </w:p>
        </w:tc>
      </w:tr>
      <w:tr w:rsidR="00B07BBE" w:rsidRPr="0006374C" w14:paraId="19A6569A"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8DA120"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Less than $5,500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B3546"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9,418</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E78097"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1,228</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3D099B"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13.04%</w:t>
            </w:r>
          </w:p>
        </w:tc>
      </w:tr>
      <w:tr w:rsidR="00B07BBE" w:rsidRPr="0006374C" w14:paraId="6613825D"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551CE0"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$10,000 - $15,000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1896D"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8,743</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20273"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1,111</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4C62C"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12.71%</w:t>
            </w:r>
          </w:p>
        </w:tc>
      </w:tr>
      <w:tr w:rsidR="00B07BBE" w:rsidRPr="0006374C" w14:paraId="2C3DFB16" w14:textId="77777777" w:rsidTr="007F4476">
        <w:trPr>
          <w:trHeight w:val="166"/>
        </w:trPr>
        <w:tc>
          <w:tcPr>
            <w:tcW w:w="203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7D17B5" w14:textId="77777777" w:rsidR="00B07BBE" w:rsidRPr="0006374C" w:rsidRDefault="00B07BBE" w:rsidP="002C330C">
            <w:pPr>
              <w:spacing w:after="0" w:line="240" w:lineRule="auto"/>
              <w:ind w:left="720" w:hanging="720"/>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$5,500 - $10,000</w:t>
            </w:r>
          </w:p>
        </w:tc>
        <w:tc>
          <w:tcPr>
            <w:tcW w:w="18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34022"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9,512</w:t>
            </w:r>
          </w:p>
        </w:tc>
        <w:tc>
          <w:tcPr>
            <w:tcW w:w="1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06032"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1,170</w:t>
            </w:r>
          </w:p>
        </w:tc>
        <w:tc>
          <w:tcPr>
            <w:tcW w:w="126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74424" w14:textId="77777777" w:rsidR="00B07BBE" w:rsidRPr="0006374C" w:rsidRDefault="00B07BBE"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06374C">
              <w:rPr>
                <w:rFonts w:ascii="Calibri" w:eastAsia="Times New Roman" w:hAnsi="Calibri" w:cs="Calibri"/>
                <w:kern w:val="0"/>
                <w:sz w:val="16"/>
                <w:szCs w:val="16"/>
                <w:lang w:val="en-IN" w:eastAsia="en-IN"/>
                <w14:ligatures w14:val="none"/>
              </w:rPr>
              <w:t>12.30%</w:t>
            </w:r>
          </w:p>
        </w:tc>
      </w:tr>
    </w:tbl>
    <w:p w14:paraId="33AE59D5" w14:textId="79371CE3" w:rsidR="006A37A9" w:rsidRPr="004B234D" w:rsidRDefault="006A37A9" w:rsidP="004B234D">
      <w:pPr>
        <w:tabs>
          <w:tab w:val="left" w:pos="1134"/>
        </w:tabs>
        <w:spacing w:line="240" w:lineRule="auto"/>
        <w:ind w:left="720" w:hanging="720"/>
        <w:rPr>
          <w:rFonts w:ascii="Calibri" w:hAnsi="Calibri" w:cs="Calibri"/>
          <w:sz w:val="20"/>
          <w:szCs w:val="20"/>
        </w:rPr>
      </w:pPr>
      <w:r w:rsidRPr="004B234D">
        <w:rPr>
          <w:rFonts w:ascii="Calibri" w:hAnsi="Calibri" w:cs="Calibri"/>
          <w:sz w:val="20"/>
          <w:szCs w:val="20"/>
        </w:rPr>
        <w:lastRenderedPageBreak/>
        <w:t>Power BI Visual:</w:t>
      </w:r>
    </w:p>
    <w:p w14:paraId="2803C521" w14:textId="0E8415DD" w:rsidR="006A37A9" w:rsidRDefault="00553779" w:rsidP="002C330C">
      <w:pPr>
        <w:ind w:left="720" w:hanging="720"/>
        <w:rPr>
          <w:rFonts w:ascii="Calibri" w:hAnsi="Calibri" w:cs="Calibri"/>
          <w:sz w:val="22"/>
          <w:szCs w:val="22"/>
        </w:rPr>
      </w:pPr>
      <w:r w:rsidRPr="00553779">
        <w:rPr>
          <w:rFonts w:ascii="Calibri" w:hAnsi="Calibri" w:cs="Calibri"/>
          <w:noProof/>
          <w:sz w:val="22"/>
          <w:szCs w:val="22"/>
        </w:rPr>
        <w:drawing>
          <wp:inline distT="0" distB="0" distL="0" distR="0" wp14:anchorId="7C477634" wp14:editId="446D2CDC">
            <wp:extent cx="3168650" cy="1225550"/>
            <wp:effectExtent l="0" t="0" r="0" b="0"/>
            <wp:docPr id="50603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0219" name=""/>
                    <pic:cNvPicPr/>
                  </pic:nvPicPr>
                  <pic:blipFill>
                    <a:blip r:embed="rId16"/>
                    <a:stretch>
                      <a:fillRect/>
                    </a:stretch>
                  </pic:blipFill>
                  <pic:spPr>
                    <a:xfrm>
                      <a:off x="0" y="0"/>
                      <a:ext cx="3168815" cy="1225614"/>
                    </a:xfrm>
                    <a:prstGeom prst="rect">
                      <a:avLst/>
                    </a:prstGeom>
                  </pic:spPr>
                </pic:pic>
              </a:graphicData>
            </a:graphic>
          </wp:inline>
        </w:drawing>
      </w:r>
    </w:p>
    <w:p w14:paraId="039299CD" w14:textId="6CD8046B" w:rsidR="0020198E" w:rsidRPr="00A177D1" w:rsidRDefault="0020198E" w:rsidP="004E2C8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62DB644E" w14:textId="46691B03" w:rsidR="0020198E" w:rsidRPr="00A177D1" w:rsidRDefault="0020198E" w:rsidP="004E2C8D">
      <w:pPr>
        <w:spacing w:line="240" w:lineRule="auto"/>
        <w:rPr>
          <w:rFonts w:ascii="Calibri" w:hAnsi="Calibri" w:cs="Calibri"/>
          <w:sz w:val="20"/>
          <w:szCs w:val="20"/>
        </w:rPr>
      </w:pPr>
      <w:r w:rsidRPr="00A177D1">
        <w:rPr>
          <w:rFonts w:ascii="Calibri" w:hAnsi="Calibri" w:cs="Calibri"/>
          <w:sz w:val="20"/>
          <w:szCs w:val="20"/>
        </w:rPr>
        <w:t>The default rate appears to be higher for loans with larger amounts (more than $25,000) compared to smaller loan amounts (less than $5,500). This suggests a potential risk factor associated with higher loan amounts</w:t>
      </w:r>
      <w:r w:rsidR="0095393F" w:rsidRPr="00A177D1">
        <w:rPr>
          <w:rFonts w:ascii="Calibri" w:hAnsi="Calibri" w:cs="Calibri"/>
          <w:sz w:val="20"/>
          <w:szCs w:val="20"/>
        </w:rPr>
        <w:t xml:space="preserve"> due to a higher financial burden</w:t>
      </w:r>
      <w:r w:rsidRPr="00A177D1">
        <w:rPr>
          <w:rFonts w:ascii="Calibri" w:hAnsi="Calibri" w:cs="Calibri"/>
          <w:sz w:val="20"/>
          <w:szCs w:val="20"/>
        </w:rPr>
        <w:t>.</w:t>
      </w:r>
    </w:p>
    <w:p w14:paraId="2E63313D" w14:textId="77777777" w:rsidR="00FB29D9" w:rsidRPr="00986A71" w:rsidRDefault="00FB29D9" w:rsidP="004E2C8D">
      <w:pPr>
        <w:spacing w:line="240" w:lineRule="auto"/>
        <w:ind w:left="720" w:hanging="720"/>
        <w:rPr>
          <w:rFonts w:ascii="Calibri" w:hAnsi="Calibri" w:cs="Calibri"/>
          <w:sz w:val="2"/>
          <w:szCs w:val="2"/>
        </w:rPr>
      </w:pPr>
    </w:p>
    <w:p w14:paraId="1625D1CD" w14:textId="3DB3388A" w:rsidR="00B263E4" w:rsidRPr="00A177D1" w:rsidRDefault="00C63B10" w:rsidP="004E2C8D">
      <w:pPr>
        <w:spacing w:line="240" w:lineRule="auto"/>
        <w:ind w:left="720" w:hanging="720"/>
        <w:rPr>
          <w:rFonts w:ascii="Calibri" w:hAnsi="Calibri" w:cs="Calibri"/>
          <w:sz w:val="20"/>
          <w:szCs w:val="20"/>
        </w:rPr>
      </w:pPr>
      <w:r w:rsidRPr="00A177D1">
        <w:rPr>
          <w:rFonts w:ascii="Calibri" w:hAnsi="Calibri" w:cs="Calibri"/>
          <w:sz w:val="20"/>
          <w:szCs w:val="20"/>
        </w:rPr>
        <w:t>Default Rate Analysis Summary:</w:t>
      </w:r>
    </w:p>
    <w:p w14:paraId="6BC1F93D" w14:textId="77777777" w:rsidR="00AE161B" w:rsidRPr="00AE161B" w:rsidRDefault="00B263E4" w:rsidP="004E2C8D">
      <w:pPr>
        <w:pStyle w:val="ListParagraph"/>
        <w:numPr>
          <w:ilvl w:val="0"/>
          <w:numId w:val="100"/>
        </w:numPr>
        <w:spacing w:line="240" w:lineRule="auto"/>
        <w:rPr>
          <w:rFonts w:ascii="Calibri" w:hAnsi="Calibri" w:cs="Calibri"/>
          <w:sz w:val="20"/>
          <w:szCs w:val="20"/>
        </w:rPr>
      </w:pPr>
      <w:r w:rsidRPr="00AE161B">
        <w:rPr>
          <w:rFonts w:ascii="Calibri" w:hAnsi="Calibri" w:cs="Calibri"/>
          <w:sz w:val="20"/>
          <w:szCs w:val="20"/>
        </w:rPr>
        <w:t>This analysis identified DTI ratio and loan amount as significant factors influencing loan default risk.</w:t>
      </w:r>
      <w:r w:rsidR="00AE161B" w:rsidRPr="00AE161B">
        <w:rPr>
          <w:rFonts w:ascii="Calibri" w:hAnsi="Calibri" w:cs="Calibri"/>
          <w:sz w:val="20"/>
          <w:szCs w:val="20"/>
        </w:rPr>
        <w:t xml:space="preserve"> </w:t>
      </w:r>
    </w:p>
    <w:p w14:paraId="61675476" w14:textId="2F8CBEB8" w:rsidR="00AE161B" w:rsidRPr="00AE161B" w:rsidRDefault="00B263E4" w:rsidP="004E2C8D">
      <w:pPr>
        <w:pStyle w:val="ListParagraph"/>
        <w:numPr>
          <w:ilvl w:val="0"/>
          <w:numId w:val="100"/>
        </w:numPr>
        <w:spacing w:line="240" w:lineRule="auto"/>
        <w:rPr>
          <w:rFonts w:ascii="Calibri" w:hAnsi="Calibri" w:cs="Calibri"/>
          <w:sz w:val="20"/>
          <w:szCs w:val="20"/>
        </w:rPr>
      </w:pPr>
      <w:r w:rsidRPr="00AE161B">
        <w:rPr>
          <w:rFonts w:ascii="Calibri" w:hAnsi="Calibri" w:cs="Calibri"/>
          <w:sz w:val="20"/>
          <w:szCs w:val="20"/>
        </w:rPr>
        <w:t>Borrowers with higher DTI and larger loan amounts are more likely to default on their loans.</w:t>
      </w:r>
      <w:r w:rsidR="00AE161B" w:rsidRPr="00AE161B">
        <w:rPr>
          <w:rFonts w:ascii="Calibri" w:hAnsi="Calibri" w:cs="Calibri"/>
          <w:sz w:val="20"/>
          <w:szCs w:val="20"/>
        </w:rPr>
        <w:t xml:space="preserve"> </w:t>
      </w:r>
    </w:p>
    <w:p w14:paraId="7DA6DE37" w14:textId="26509387" w:rsidR="00B263E4" w:rsidRPr="00AE161B" w:rsidRDefault="00B263E4" w:rsidP="004E2C8D">
      <w:pPr>
        <w:pStyle w:val="ListParagraph"/>
        <w:numPr>
          <w:ilvl w:val="0"/>
          <w:numId w:val="100"/>
        </w:numPr>
        <w:spacing w:line="240" w:lineRule="auto"/>
        <w:rPr>
          <w:rFonts w:ascii="Calibri" w:hAnsi="Calibri" w:cs="Calibri"/>
          <w:sz w:val="20"/>
          <w:szCs w:val="20"/>
        </w:rPr>
      </w:pPr>
      <w:r w:rsidRPr="00AE161B">
        <w:rPr>
          <w:rFonts w:ascii="Calibri" w:hAnsi="Calibri" w:cs="Calibri"/>
          <w:sz w:val="20"/>
          <w:szCs w:val="20"/>
        </w:rPr>
        <w:t xml:space="preserve">The relationship between annual income </w:t>
      </w:r>
      <w:r w:rsidR="007F4476">
        <w:rPr>
          <w:rFonts w:ascii="Calibri" w:hAnsi="Calibri" w:cs="Calibri"/>
          <w:sz w:val="20"/>
          <w:szCs w:val="20"/>
        </w:rPr>
        <w:t>&amp;</w:t>
      </w:r>
      <w:r w:rsidRPr="00AE161B">
        <w:rPr>
          <w:rFonts w:ascii="Calibri" w:hAnsi="Calibri" w:cs="Calibri"/>
          <w:sz w:val="20"/>
          <w:szCs w:val="20"/>
        </w:rPr>
        <w:t xml:space="preserve"> default rates is less clear and might be influenced by DTI.</w:t>
      </w:r>
    </w:p>
    <w:p w14:paraId="22AFEB34" w14:textId="77777777" w:rsidR="00B263E4" w:rsidRDefault="00B263E4" w:rsidP="004E2C8D">
      <w:pPr>
        <w:spacing w:line="240" w:lineRule="auto"/>
        <w:ind w:left="720" w:hanging="720"/>
        <w:rPr>
          <w:rFonts w:ascii="Calibri" w:hAnsi="Calibri" w:cs="Calibri"/>
          <w:sz w:val="22"/>
          <w:szCs w:val="22"/>
        </w:rPr>
      </w:pPr>
    </w:p>
    <w:p w14:paraId="330B0247" w14:textId="0C51670E" w:rsidR="00597E40" w:rsidRPr="00A177D1" w:rsidRDefault="003666F7" w:rsidP="004E2C8D">
      <w:pPr>
        <w:spacing w:line="240" w:lineRule="auto"/>
        <w:ind w:left="720" w:hanging="720"/>
        <w:rPr>
          <w:rFonts w:ascii="Calibri" w:hAnsi="Calibri" w:cs="Calibri"/>
          <w:sz w:val="20"/>
          <w:szCs w:val="20"/>
        </w:rPr>
      </w:pPr>
      <w:r w:rsidRPr="0092364A">
        <w:rPr>
          <w:rFonts w:ascii="Calibri" w:hAnsi="Calibri" w:cs="Calibri"/>
          <w:b/>
          <w:bCs/>
          <w:sz w:val="20"/>
          <w:szCs w:val="20"/>
        </w:rPr>
        <w:t xml:space="preserve">1.3   </w:t>
      </w:r>
      <w:r w:rsidR="00597E40" w:rsidRPr="0092364A">
        <w:rPr>
          <w:rFonts w:ascii="Calibri" w:hAnsi="Calibri" w:cs="Calibri"/>
          <w:b/>
          <w:bCs/>
          <w:sz w:val="20"/>
          <w:szCs w:val="20"/>
        </w:rPr>
        <w:t>Correlation Analysis:</w:t>
      </w:r>
      <w:r w:rsidR="00597E40" w:rsidRPr="00A177D1">
        <w:rPr>
          <w:rFonts w:ascii="Calibri" w:hAnsi="Calibri" w:cs="Calibri"/>
          <w:sz w:val="20"/>
          <w:szCs w:val="20"/>
        </w:rPr>
        <w:t xml:space="preserve"> Relationships between numerical variables.</w:t>
      </w:r>
    </w:p>
    <w:p w14:paraId="7ED149FF" w14:textId="5BD20AC4" w:rsidR="0097116E" w:rsidRPr="00A177D1" w:rsidRDefault="00921ABD" w:rsidP="004E2C8D">
      <w:pPr>
        <w:spacing w:line="240" w:lineRule="auto"/>
        <w:ind w:left="720" w:hanging="720"/>
        <w:rPr>
          <w:rFonts w:ascii="Calibri" w:hAnsi="Calibri" w:cs="Calibri"/>
          <w:sz w:val="20"/>
          <w:szCs w:val="20"/>
        </w:rPr>
      </w:pPr>
      <w:r w:rsidRPr="00921ABD">
        <w:rPr>
          <w:rFonts w:ascii="Calibri" w:hAnsi="Calibri" w:cs="Calibri"/>
          <w:sz w:val="20"/>
          <w:szCs w:val="20"/>
        </w:rPr>
        <w:t>Technique</w:t>
      </w:r>
      <w:r>
        <w:rPr>
          <w:rFonts w:ascii="Calibri" w:hAnsi="Calibri" w:cs="Calibri"/>
          <w:sz w:val="20"/>
          <w:szCs w:val="20"/>
        </w:rPr>
        <w:t xml:space="preserve"> used</w:t>
      </w:r>
      <w:r w:rsidRPr="00921ABD">
        <w:rPr>
          <w:rFonts w:ascii="Calibri" w:hAnsi="Calibri" w:cs="Calibri"/>
          <w:sz w:val="20"/>
          <w:szCs w:val="20"/>
        </w:rPr>
        <w:t>: Pearson correlation coefficient to measures how linear two variables are.</w:t>
      </w:r>
    </w:p>
    <w:p w14:paraId="727EC5EF" w14:textId="12346347"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The correlation coefficient ranges from -1 to 1, where:</w:t>
      </w:r>
    </w:p>
    <w:p w14:paraId="4108809A" w14:textId="72909D44" w:rsidR="00CA10F1"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1 is perfect positive correlation, -1 is perfect negative correlation and 0 is no correlation.</w:t>
      </w:r>
    </w:p>
    <w:p w14:paraId="62227A07" w14:textId="77777777" w:rsidR="00693D4C" w:rsidRPr="00A177D1" w:rsidRDefault="00693D4C" w:rsidP="004E2C8D">
      <w:pPr>
        <w:spacing w:after="0" w:line="240" w:lineRule="auto"/>
        <w:ind w:left="720" w:hanging="720"/>
        <w:rPr>
          <w:rFonts w:ascii="Calibri" w:hAnsi="Calibri" w:cs="Calibri"/>
          <w:sz w:val="20"/>
          <w:szCs w:val="20"/>
        </w:rPr>
      </w:pPr>
    </w:p>
    <w:p w14:paraId="6A680CE4" w14:textId="7E392108" w:rsidR="006023DA" w:rsidRPr="00A177D1" w:rsidRDefault="00CA10F1" w:rsidP="004E2C8D">
      <w:pPr>
        <w:spacing w:after="0" w:line="240" w:lineRule="auto"/>
        <w:ind w:left="720" w:hanging="720"/>
        <w:rPr>
          <w:rFonts w:ascii="Calibri" w:hAnsi="Calibri" w:cs="Calibri"/>
          <w:sz w:val="20"/>
          <w:szCs w:val="20"/>
        </w:rPr>
      </w:pPr>
      <w:r w:rsidRPr="00A177D1">
        <w:rPr>
          <w:rFonts w:ascii="Calibri" w:hAnsi="Calibri" w:cs="Calibri"/>
          <w:sz w:val="20"/>
          <w:szCs w:val="20"/>
        </w:rPr>
        <w:t>Formula and Calculation:</w:t>
      </w:r>
      <w:r w:rsidR="00A177D1">
        <w:rPr>
          <w:rFonts w:ascii="Calibri" w:hAnsi="Calibri" w:cs="Calibri"/>
          <w:sz w:val="20"/>
          <w:szCs w:val="20"/>
        </w:rPr>
        <w:t xml:space="preserve">   </w:t>
      </w:r>
      <w:r w:rsidR="004A620E" w:rsidRPr="00A177D1">
        <w:rPr>
          <w:rFonts w:ascii="Calibri" w:hAnsi="Calibri" w:cs="Calibri"/>
          <w:sz w:val="20"/>
          <w:szCs w:val="20"/>
        </w:rPr>
        <w:t xml:space="preserve">r = </w:t>
      </w:r>
      <w:proofErr w:type="spellStart"/>
      <w:r w:rsidR="004A620E" w:rsidRPr="00A177D1">
        <w:rPr>
          <w:rFonts w:ascii="Calibri" w:hAnsi="Calibri" w:cs="Calibri"/>
          <w:sz w:val="20"/>
          <w:szCs w:val="20"/>
        </w:rPr>
        <w:t>cov</w:t>
      </w:r>
      <w:proofErr w:type="spellEnd"/>
      <w:r w:rsidR="004A620E" w:rsidRPr="00A177D1">
        <w:rPr>
          <w:rFonts w:ascii="Calibri" w:hAnsi="Calibri" w:cs="Calibri"/>
          <w:sz w:val="20"/>
          <w:szCs w:val="20"/>
        </w:rPr>
        <w:t>(X, Y) ÷ (std(X) * std(Y))</w:t>
      </w:r>
    </w:p>
    <w:p w14:paraId="08B406FA" w14:textId="0DFF8E7D" w:rsidR="004A620E" w:rsidRPr="00A177D1" w:rsidRDefault="004A620E" w:rsidP="004E2C8D">
      <w:pPr>
        <w:spacing w:after="0" w:line="240" w:lineRule="auto"/>
        <w:ind w:left="720" w:hanging="720"/>
        <w:rPr>
          <w:rFonts w:ascii="Calibri" w:hAnsi="Calibri" w:cs="Calibri"/>
          <w:sz w:val="20"/>
          <w:szCs w:val="20"/>
        </w:rPr>
      </w:pPr>
      <w:r w:rsidRPr="00A177D1">
        <w:rPr>
          <w:rFonts w:ascii="Calibri" w:hAnsi="Calibri" w:cs="Calibri"/>
          <w:sz w:val="20"/>
          <w:szCs w:val="20"/>
        </w:rPr>
        <w:t xml:space="preserve">Where </w:t>
      </w:r>
      <w:r w:rsidR="00A177D1">
        <w:rPr>
          <w:rFonts w:ascii="Calibri" w:hAnsi="Calibri" w:cs="Calibri"/>
          <w:sz w:val="20"/>
          <w:szCs w:val="20"/>
        </w:rPr>
        <w:t xml:space="preserve">  </w:t>
      </w:r>
      <w:proofErr w:type="spellStart"/>
      <w:r w:rsidRPr="00A177D1">
        <w:rPr>
          <w:rFonts w:ascii="Calibri" w:hAnsi="Calibri" w:cs="Calibri"/>
          <w:sz w:val="20"/>
          <w:szCs w:val="20"/>
        </w:rPr>
        <w:t>cov</w:t>
      </w:r>
      <w:proofErr w:type="spellEnd"/>
      <w:r w:rsidRPr="00A177D1">
        <w:rPr>
          <w:rFonts w:ascii="Calibri" w:hAnsi="Calibri" w:cs="Calibri"/>
          <w:sz w:val="20"/>
          <w:szCs w:val="20"/>
        </w:rPr>
        <w:t>(X, Y) = AVG(x * y) - AVG(x) * AVG(y)</w:t>
      </w:r>
    </w:p>
    <w:p w14:paraId="7D7C5525" w14:textId="77777777" w:rsidR="004A620E" w:rsidRPr="00A177D1" w:rsidRDefault="004A620E" w:rsidP="004E2C8D">
      <w:pPr>
        <w:spacing w:line="240" w:lineRule="auto"/>
        <w:ind w:left="720" w:hanging="720"/>
        <w:rPr>
          <w:rFonts w:ascii="Calibri" w:hAnsi="Calibri" w:cs="Calibri"/>
          <w:sz w:val="20"/>
          <w:szCs w:val="20"/>
        </w:rPr>
      </w:pPr>
    </w:p>
    <w:p w14:paraId="0F56B4F7" w14:textId="0A986B13" w:rsidR="004A620E" w:rsidRPr="0063495A" w:rsidRDefault="004A620E" w:rsidP="004E2C8D">
      <w:pPr>
        <w:spacing w:line="240" w:lineRule="auto"/>
        <w:ind w:left="720" w:hanging="720"/>
        <w:rPr>
          <w:rFonts w:ascii="Calibri" w:hAnsi="Calibri" w:cs="Calibri"/>
          <w:color w:val="215E99" w:themeColor="text2" w:themeTint="BF"/>
          <w:sz w:val="18"/>
          <w:szCs w:val="18"/>
        </w:rPr>
      </w:pPr>
      <w:r w:rsidRPr="00A177D1">
        <w:rPr>
          <w:rFonts w:ascii="Calibri" w:hAnsi="Calibri" w:cs="Calibri"/>
          <w:sz w:val="20"/>
          <w:szCs w:val="20"/>
        </w:rPr>
        <w:t>Query</w:t>
      </w:r>
      <w:r w:rsidR="002E4083" w:rsidRPr="00A177D1">
        <w:rPr>
          <w:rFonts w:ascii="Calibri" w:hAnsi="Calibri" w:cs="Calibri"/>
          <w:sz w:val="20"/>
          <w:szCs w:val="20"/>
        </w:rPr>
        <w:t xml:space="preserve"> Approach</w:t>
      </w:r>
      <w:r w:rsidRPr="00A177D1">
        <w:rPr>
          <w:rFonts w:ascii="Calibri" w:hAnsi="Calibri" w:cs="Calibri"/>
          <w:sz w:val="20"/>
          <w:szCs w:val="20"/>
        </w:rPr>
        <w:t xml:space="preserve">: </w:t>
      </w:r>
      <w:r w:rsidR="00A177D1">
        <w:rPr>
          <w:rFonts w:ascii="Calibri" w:hAnsi="Calibri" w:cs="Calibri"/>
          <w:sz w:val="20"/>
          <w:szCs w:val="20"/>
        </w:rPr>
        <w:t xml:space="preserve">  </w:t>
      </w:r>
      <w:r w:rsidRPr="0063495A">
        <w:rPr>
          <w:rFonts w:ascii="Calibri" w:hAnsi="Calibri" w:cs="Calibri"/>
          <w:color w:val="215E99" w:themeColor="text2" w:themeTint="BF"/>
          <w:sz w:val="18"/>
          <w:szCs w:val="18"/>
        </w:rPr>
        <w:t>SELECT</w:t>
      </w:r>
      <w:r w:rsidR="00A177D1">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  (AVG(x * y) - AVG(x) * AVG(y)) / (STD(x) * STD(y)) AS correlation</w:t>
      </w:r>
      <w:r w:rsidR="006023DA">
        <w:rPr>
          <w:rFonts w:ascii="Calibri" w:hAnsi="Calibri" w:cs="Calibri"/>
          <w:color w:val="215E99" w:themeColor="text2" w:themeTint="BF"/>
          <w:sz w:val="18"/>
          <w:szCs w:val="18"/>
        </w:rPr>
        <w:t xml:space="preserve">    </w:t>
      </w:r>
      <w:r w:rsidRPr="0063495A">
        <w:rPr>
          <w:rFonts w:ascii="Calibri" w:hAnsi="Calibri" w:cs="Calibri"/>
          <w:color w:val="215E99" w:themeColor="text2" w:themeTint="BF"/>
          <w:sz w:val="18"/>
          <w:szCs w:val="18"/>
        </w:rPr>
        <w:t xml:space="preserve">FROM    </w:t>
      </w:r>
      <w:r w:rsidR="001819FF">
        <w:rPr>
          <w:rFonts w:ascii="Calibri" w:hAnsi="Calibri" w:cs="Calibri"/>
          <w:color w:val="215E99" w:themeColor="text2" w:themeTint="BF"/>
          <w:sz w:val="18"/>
          <w:szCs w:val="18"/>
        </w:rPr>
        <w:t>t</w:t>
      </w:r>
      <w:r w:rsidR="0039017D">
        <w:rPr>
          <w:rFonts w:ascii="Calibri" w:hAnsi="Calibri" w:cs="Calibri"/>
          <w:color w:val="215E99" w:themeColor="text2" w:themeTint="BF"/>
          <w:sz w:val="18"/>
          <w:szCs w:val="18"/>
        </w:rPr>
        <w:t>able_name</w:t>
      </w:r>
      <w:r w:rsidRPr="0063495A">
        <w:rPr>
          <w:rFonts w:ascii="Calibri" w:hAnsi="Calibri" w:cs="Calibri"/>
          <w:color w:val="215E99" w:themeColor="text2" w:themeTint="BF"/>
          <w:sz w:val="18"/>
          <w:szCs w:val="18"/>
        </w:rPr>
        <w:t xml:space="preserve">; </w:t>
      </w:r>
    </w:p>
    <w:p w14:paraId="43BAAC3C" w14:textId="6D87282F" w:rsidR="008F1CD4" w:rsidRDefault="002C4B9D" w:rsidP="004E2C8D">
      <w:pPr>
        <w:spacing w:line="240" w:lineRule="auto"/>
        <w:ind w:left="720" w:hanging="720"/>
        <w:rPr>
          <w:rFonts w:ascii="Calibri" w:hAnsi="Calibri" w:cs="Calibri"/>
          <w:sz w:val="22"/>
          <w:szCs w:val="22"/>
        </w:rPr>
      </w:pPr>
      <w:r w:rsidRPr="002C4B9D">
        <w:rPr>
          <w:rFonts w:ascii="Calibri" w:hAnsi="Calibri" w:cs="Calibri"/>
          <w:sz w:val="22"/>
          <w:szCs w:val="22"/>
        </w:rPr>
        <w:t>Implementation</w:t>
      </w:r>
      <w:r>
        <w:rPr>
          <w:rFonts w:ascii="Calibri" w:hAnsi="Calibri" w:cs="Calibri"/>
          <w:sz w:val="22"/>
          <w:szCs w:val="22"/>
        </w:rPr>
        <w:t>:</w:t>
      </w:r>
    </w:p>
    <w:p w14:paraId="4C66195B"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SELECT </w:t>
      </w:r>
    </w:p>
    <w:p w14:paraId="03E7A07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(AVG(loan_amount * (CASE WHEN loan_status = 'Charged Off' THEN 1 ELSE 0 END)) - AVG(loan_amount) * AVG(CASE WHEN loan_status = 'Charged Off' THEN 1 ELSE 0 END)) / (STD(loan_amount) * STD(CASE WHEN loan_status = 'Charged Off' THEN 1 ELSE 0 END)) AS correlation_loan_amount_default_rate,</w:t>
      </w:r>
    </w:p>
    <w:p w14:paraId="68029D23"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(AVG(dti * (CASE WHEN loan_status = 'Charged Off' THEN 1 ELSE 0 END)) - AVG(dti) * AVG(CASE WHEN loan_status = 'Charged Off' THEN 1 ELSE 0 END)) / (STD(dti) * STD(CASE WHEN loan_status = 'Charged Off' THEN 1 ELSE 0 END)) AS correlation_dti_default_rate,</w:t>
      </w:r>
    </w:p>
    <w:p w14:paraId="47532740" w14:textId="77777777"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 xml:space="preserve">    (AVG(annual_income * (CASE WHEN loan_status = 'Charged Off' THEN 1 ELSE 0 END)) - AVG(annual_income) * AVG(CASE WHEN loan_status = 'Charged Off' THEN 1 ELSE 0 END)) / (STD(annual_income) * STD(CASE WHEN loan_status = 'Charged Off' THEN 1 ELSE 0 END)) AS correlation_annual_income_default_rate</w:t>
      </w:r>
    </w:p>
    <w:p w14:paraId="03B93850" w14:textId="74954A5A" w:rsidR="008F1CD4" w:rsidRPr="008F1CD4" w:rsidRDefault="008F1CD4" w:rsidP="004E2C8D">
      <w:pPr>
        <w:spacing w:after="0" w:line="240" w:lineRule="auto"/>
        <w:ind w:left="720" w:hanging="720"/>
        <w:rPr>
          <w:rFonts w:ascii="Calibri" w:hAnsi="Calibri" w:cs="Calibri"/>
          <w:color w:val="215E99" w:themeColor="text2" w:themeTint="BF"/>
          <w:sz w:val="16"/>
          <w:szCs w:val="16"/>
        </w:rPr>
      </w:pPr>
      <w:r w:rsidRPr="008F1CD4">
        <w:rPr>
          <w:rFonts w:ascii="Calibri" w:hAnsi="Calibri" w:cs="Calibri"/>
          <w:color w:val="215E99" w:themeColor="text2" w:themeTint="BF"/>
          <w:sz w:val="16"/>
          <w:szCs w:val="16"/>
        </w:rPr>
        <w:t>FROM  loan_data;</w:t>
      </w:r>
    </w:p>
    <w:p w14:paraId="2330F5C1" w14:textId="77777777" w:rsidR="008F1CD4" w:rsidRPr="00986A71" w:rsidRDefault="008F1CD4" w:rsidP="004E2C8D">
      <w:pPr>
        <w:spacing w:line="240" w:lineRule="auto"/>
        <w:ind w:left="720" w:hanging="720"/>
        <w:rPr>
          <w:rFonts w:ascii="Calibri" w:hAnsi="Calibri" w:cs="Calibri"/>
          <w:sz w:val="10"/>
          <w:szCs w:val="10"/>
        </w:rPr>
      </w:pPr>
    </w:p>
    <w:tbl>
      <w:tblPr>
        <w:tblpPr w:leftFromText="180" w:rightFromText="180" w:vertAnchor="text" w:horzAnchor="page" w:tblpX="1769" w:tblpY="219"/>
        <w:tblW w:w="7222" w:type="dxa"/>
        <w:tblCellMar>
          <w:left w:w="0" w:type="dxa"/>
          <w:right w:w="0" w:type="dxa"/>
        </w:tblCellMar>
        <w:tblLook w:val="04A0" w:firstRow="1" w:lastRow="0" w:firstColumn="1" w:lastColumn="0" w:noHBand="0" w:noVBand="1"/>
      </w:tblPr>
      <w:tblGrid>
        <w:gridCol w:w="2719"/>
        <w:gridCol w:w="2060"/>
        <w:gridCol w:w="2443"/>
      </w:tblGrid>
      <w:tr w:rsidR="004E2C8D" w:rsidRPr="00C54A47" w14:paraId="791C9DD9" w14:textId="77777777" w:rsidTr="004E2C8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72A3B0" w14:textId="77777777" w:rsidR="004E2C8D" w:rsidRPr="00C54A47" w:rsidRDefault="004E2C8D" w:rsidP="004E2C8D">
            <w:pPr>
              <w:spacing w:after="0" w:line="240" w:lineRule="auto"/>
              <w:ind w:left="720" w:hanging="720"/>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Correlation (Loan Amount, Default Rate)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E4938" w14:textId="77777777" w:rsidR="004E2C8D" w:rsidRPr="00C54A47" w:rsidRDefault="004E2C8D" w:rsidP="004E2C8D">
            <w:pPr>
              <w:spacing w:after="0" w:line="240" w:lineRule="auto"/>
              <w:ind w:left="720" w:hanging="720"/>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Correlation (DTI, Default Rate)</w:t>
            </w:r>
          </w:p>
        </w:tc>
        <w:tc>
          <w:tcPr>
            <w:tcW w:w="2443"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124B9841" w14:textId="77777777" w:rsidR="004E2C8D" w:rsidRPr="00C54A47" w:rsidRDefault="004E2C8D" w:rsidP="004E2C8D">
            <w:pPr>
              <w:spacing w:after="0" w:line="240" w:lineRule="auto"/>
              <w:ind w:left="720" w:hanging="720"/>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Correlation (Income, Default Rate)</w:t>
            </w:r>
          </w:p>
        </w:tc>
      </w:tr>
      <w:tr w:rsidR="004E2C8D" w:rsidRPr="00C54A47" w14:paraId="7CE46A1F" w14:textId="77777777" w:rsidTr="004E2C8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E07C6D" w14:textId="77777777" w:rsidR="004E2C8D" w:rsidRPr="00C54A47" w:rsidRDefault="004E2C8D" w:rsidP="004E2C8D">
            <w:pPr>
              <w:spacing w:after="0" w:line="240" w:lineRule="auto"/>
              <w:ind w:left="720" w:hanging="720"/>
              <w:jc w:val="center"/>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0.053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23F56" w14:textId="77777777" w:rsidR="004E2C8D" w:rsidRPr="00C54A47" w:rsidRDefault="004E2C8D" w:rsidP="004E2C8D">
            <w:pPr>
              <w:spacing w:after="0" w:line="240" w:lineRule="auto"/>
              <w:ind w:left="720" w:hanging="720"/>
              <w:jc w:val="center"/>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0.041</w:t>
            </w:r>
          </w:p>
        </w:tc>
        <w:tc>
          <w:tcPr>
            <w:tcW w:w="24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482A3" w14:textId="77777777" w:rsidR="004E2C8D" w:rsidRPr="00C54A47" w:rsidRDefault="004E2C8D" w:rsidP="004E2C8D">
            <w:pPr>
              <w:spacing w:after="0" w:line="240" w:lineRule="auto"/>
              <w:ind w:left="720" w:hanging="720"/>
              <w:jc w:val="center"/>
              <w:rPr>
                <w:rFonts w:ascii="Calibri" w:eastAsia="Times New Roman" w:hAnsi="Calibri" w:cs="Calibri"/>
                <w:kern w:val="0"/>
                <w:sz w:val="16"/>
                <w:szCs w:val="16"/>
                <w:lang w:val="en-IN" w:eastAsia="en-IN"/>
                <w14:ligatures w14:val="none"/>
              </w:rPr>
            </w:pPr>
            <w:r w:rsidRPr="00C54A47">
              <w:rPr>
                <w:rFonts w:ascii="Calibri" w:eastAsia="Times New Roman" w:hAnsi="Calibri" w:cs="Calibri"/>
                <w:kern w:val="0"/>
                <w:sz w:val="16"/>
                <w:szCs w:val="16"/>
                <w:lang w:val="en-IN" w:eastAsia="en-IN"/>
                <w14:ligatures w14:val="none"/>
              </w:rPr>
              <w:t>-0.038</w:t>
            </w:r>
          </w:p>
        </w:tc>
      </w:tr>
    </w:tbl>
    <w:p w14:paraId="58E0054D" w14:textId="79AA8EA5" w:rsidR="00F74FF3" w:rsidRPr="002B29C3" w:rsidRDefault="00F74FF3" w:rsidP="004E2C8D">
      <w:pPr>
        <w:spacing w:line="240" w:lineRule="auto"/>
        <w:ind w:left="720" w:hanging="720"/>
        <w:rPr>
          <w:rFonts w:ascii="Calibri" w:hAnsi="Calibri" w:cs="Calibri"/>
          <w:sz w:val="20"/>
          <w:szCs w:val="20"/>
        </w:rPr>
      </w:pPr>
      <w:r w:rsidRPr="002B29C3">
        <w:rPr>
          <w:rFonts w:ascii="Calibri" w:hAnsi="Calibri" w:cs="Calibri"/>
          <w:sz w:val="20"/>
          <w:szCs w:val="20"/>
        </w:rPr>
        <w:t>Output:</w:t>
      </w:r>
    </w:p>
    <w:p w14:paraId="251CECE2" w14:textId="77777777" w:rsidR="00726632" w:rsidRDefault="00726632" w:rsidP="004E2C8D">
      <w:pPr>
        <w:spacing w:line="240" w:lineRule="auto"/>
        <w:ind w:left="720" w:hanging="720"/>
        <w:rPr>
          <w:rFonts w:ascii="Calibri" w:hAnsi="Calibri" w:cs="Calibri"/>
          <w:sz w:val="22"/>
          <w:szCs w:val="22"/>
        </w:rPr>
      </w:pPr>
    </w:p>
    <w:p w14:paraId="5F88F271" w14:textId="77777777" w:rsidR="00FA5BC8" w:rsidRDefault="00FA5BC8" w:rsidP="004E2C8D">
      <w:pPr>
        <w:spacing w:line="240" w:lineRule="auto"/>
        <w:ind w:left="720" w:hanging="720"/>
        <w:rPr>
          <w:rFonts w:ascii="Calibri" w:hAnsi="Calibri" w:cs="Calibri"/>
          <w:b/>
          <w:bCs/>
          <w:sz w:val="22"/>
          <w:szCs w:val="22"/>
        </w:rPr>
      </w:pPr>
    </w:p>
    <w:p w14:paraId="2AB3F0B3" w14:textId="77777777" w:rsidR="002B29C3" w:rsidRPr="002B29C3" w:rsidRDefault="002B29C3" w:rsidP="004E2C8D">
      <w:pPr>
        <w:tabs>
          <w:tab w:val="left" w:pos="1134"/>
        </w:tabs>
        <w:spacing w:line="240" w:lineRule="auto"/>
        <w:ind w:left="720" w:hanging="720"/>
        <w:rPr>
          <w:rFonts w:ascii="Calibri" w:hAnsi="Calibri" w:cs="Calibri"/>
          <w:sz w:val="2"/>
          <w:szCs w:val="2"/>
        </w:rPr>
      </w:pPr>
    </w:p>
    <w:p w14:paraId="7FEA23A0" w14:textId="50AA2756" w:rsidR="006A37A9" w:rsidRPr="004E2C8D" w:rsidRDefault="006A37A9" w:rsidP="004E2C8D">
      <w:pPr>
        <w:tabs>
          <w:tab w:val="left" w:pos="1134"/>
        </w:tabs>
        <w:spacing w:line="240" w:lineRule="auto"/>
        <w:ind w:left="720" w:hanging="720"/>
        <w:rPr>
          <w:rFonts w:ascii="Calibri" w:hAnsi="Calibri" w:cs="Calibri"/>
          <w:sz w:val="20"/>
          <w:szCs w:val="20"/>
        </w:rPr>
      </w:pPr>
      <w:r w:rsidRPr="004E2C8D">
        <w:rPr>
          <w:rFonts w:ascii="Calibri" w:hAnsi="Calibri" w:cs="Calibri"/>
          <w:sz w:val="20"/>
          <w:szCs w:val="20"/>
        </w:rPr>
        <w:t>Power BI Visual:</w:t>
      </w:r>
    </w:p>
    <w:p w14:paraId="4F6F67B3" w14:textId="70D6E6CA" w:rsidR="006A37A9" w:rsidRDefault="000A286D" w:rsidP="00D17A47">
      <w:pPr>
        <w:spacing w:line="240" w:lineRule="auto"/>
        <w:ind w:left="720" w:hanging="720"/>
        <w:rPr>
          <w:rFonts w:ascii="Calibri" w:hAnsi="Calibri" w:cs="Calibri"/>
          <w:sz w:val="22"/>
          <w:szCs w:val="22"/>
          <w:lang w:val="en-IN"/>
        </w:rPr>
      </w:pPr>
      <w:r w:rsidRPr="000A286D">
        <w:rPr>
          <w:rFonts w:ascii="Calibri" w:hAnsi="Calibri" w:cs="Calibri"/>
          <w:noProof/>
          <w:sz w:val="22"/>
          <w:szCs w:val="22"/>
          <w:lang w:val="en-IN"/>
        </w:rPr>
        <w:drawing>
          <wp:inline distT="0" distB="0" distL="0" distR="0" wp14:anchorId="7F60D588" wp14:editId="7F2AFFD8">
            <wp:extent cx="6645910" cy="1538605"/>
            <wp:effectExtent l="0" t="0" r="2540" b="4445"/>
            <wp:docPr id="122403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39409" name=""/>
                    <pic:cNvPicPr/>
                  </pic:nvPicPr>
                  <pic:blipFill>
                    <a:blip r:embed="rId17"/>
                    <a:stretch>
                      <a:fillRect/>
                    </a:stretch>
                  </pic:blipFill>
                  <pic:spPr>
                    <a:xfrm>
                      <a:off x="0" y="0"/>
                      <a:ext cx="6645910" cy="1538605"/>
                    </a:xfrm>
                    <a:prstGeom prst="rect">
                      <a:avLst/>
                    </a:prstGeom>
                  </pic:spPr>
                </pic:pic>
              </a:graphicData>
            </a:graphic>
          </wp:inline>
        </w:drawing>
      </w:r>
    </w:p>
    <w:p w14:paraId="293B441D" w14:textId="075485F1" w:rsidR="00274241" w:rsidRPr="00A059C5" w:rsidRDefault="00274241" w:rsidP="00D17A47">
      <w:pPr>
        <w:spacing w:line="240" w:lineRule="auto"/>
        <w:ind w:left="720" w:hanging="720"/>
        <w:rPr>
          <w:rFonts w:ascii="Calibri" w:hAnsi="Calibri" w:cs="Calibri"/>
          <w:sz w:val="18"/>
          <w:szCs w:val="18"/>
          <w:lang w:val="en-IN"/>
        </w:rPr>
      </w:pPr>
      <w:r w:rsidRPr="00A059C5">
        <w:rPr>
          <w:rFonts w:ascii="Calibri" w:hAnsi="Calibri" w:cs="Calibri"/>
          <w:sz w:val="18"/>
          <w:szCs w:val="18"/>
          <w:lang w:val="en-IN"/>
        </w:rPr>
        <w:lastRenderedPageBreak/>
        <w:t>Overall Interpretation:</w:t>
      </w:r>
    </w:p>
    <w:p w14:paraId="61B0CB06" w14:textId="77777777" w:rsidR="00274241" w:rsidRPr="00A059C5" w:rsidRDefault="00274241" w:rsidP="00D17A47">
      <w:pPr>
        <w:pStyle w:val="ListParagraph"/>
        <w:numPr>
          <w:ilvl w:val="0"/>
          <w:numId w:val="100"/>
        </w:numPr>
        <w:spacing w:line="240" w:lineRule="auto"/>
        <w:rPr>
          <w:rFonts w:ascii="Calibri" w:hAnsi="Calibri" w:cs="Calibri"/>
          <w:sz w:val="18"/>
          <w:szCs w:val="18"/>
          <w:lang w:val="en-IN"/>
        </w:rPr>
      </w:pPr>
      <w:r w:rsidRPr="00A059C5">
        <w:rPr>
          <w:rFonts w:ascii="Calibri" w:hAnsi="Calibri" w:cs="Calibri"/>
          <w:sz w:val="18"/>
          <w:szCs w:val="18"/>
          <w:lang w:val="en-IN"/>
        </w:rPr>
        <w:t>All three correlation coefficients are very close to zero, indicating weak relationships between the borrower characteristics and default rates.</w:t>
      </w:r>
    </w:p>
    <w:p w14:paraId="5702EEA8" w14:textId="0CE5D4D8" w:rsidR="00A6126F" w:rsidRPr="00A059C5" w:rsidRDefault="00A6126F" w:rsidP="00D17A47">
      <w:pPr>
        <w:pStyle w:val="ListParagraph"/>
        <w:numPr>
          <w:ilvl w:val="0"/>
          <w:numId w:val="100"/>
        </w:numPr>
        <w:spacing w:line="240" w:lineRule="auto"/>
        <w:rPr>
          <w:rFonts w:ascii="Calibri" w:hAnsi="Calibri" w:cs="Calibri"/>
          <w:sz w:val="18"/>
          <w:szCs w:val="18"/>
          <w:lang w:val="en-IN"/>
        </w:rPr>
      </w:pPr>
      <w:r w:rsidRPr="00A059C5">
        <w:rPr>
          <w:rFonts w:ascii="Calibri" w:hAnsi="Calibri" w:cs="Calibri"/>
          <w:sz w:val="18"/>
          <w:szCs w:val="18"/>
          <w:lang w:val="en-IN"/>
        </w:rPr>
        <w:t xml:space="preserve">This suggests that loan amount, DTI, </w:t>
      </w:r>
      <w:r w:rsidR="00D25A98" w:rsidRPr="00A059C5">
        <w:rPr>
          <w:rFonts w:ascii="Calibri" w:hAnsi="Calibri" w:cs="Calibri"/>
          <w:sz w:val="18"/>
          <w:szCs w:val="18"/>
          <w:lang w:val="en-IN"/>
        </w:rPr>
        <w:t>&amp;</w:t>
      </w:r>
      <w:r w:rsidRPr="00A059C5">
        <w:rPr>
          <w:rFonts w:ascii="Calibri" w:hAnsi="Calibri" w:cs="Calibri"/>
          <w:sz w:val="18"/>
          <w:szCs w:val="18"/>
          <w:lang w:val="en-IN"/>
        </w:rPr>
        <w:t xml:space="preserve"> annual income, in isolation, are not very strong predictors of loan default on their own. There are likely other factors that play a more significant role in default risk.</w:t>
      </w:r>
    </w:p>
    <w:p w14:paraId="252B1EBC" w14:textId="19999C55" w:rsidR="002C4B9D" w:rsidRPr="00D17A47" w:rsidRDefault="002C4B9D" w:rsidP="00D17A47">
      <w:pPr>
        <w:tabs>
          <w:tab w:val="left" w:pos="1130"/>
        </w:tabs>
        <w:spacing w:line="240" w:lineRule="auto"/>
        <w:ind w:left="720" w:hanging="720"/>
        <w:rPr>
          <w:rFonts w:ascii="Calibri" w:hAnsi="Calibri" w:cs="Calibri"/>
          <w:b/>
          <w:bCs/>
          <w:sz w:val="2"/>
          <w:szCs w:val="2"/>
        </w:rPr>
      </w:pPr>
    </w:p>
    <w:p w14:paraId="30BC526A" w14:textId="060DE470" w:rsidR="00BC3BF1" w:rsidRPr="00A059C5" w:rsidRDefault="002D3E2B" w:rsidP="00D17A47">
      <w:pPr>
        <w:spacing w:line="240" w:lineRule="auto"/>
        <w:ind w:left="720" w:hanging="720"/>
        <w:rPr>
          <w:rFonts w:ascii="Calibri" w:hAnsi="Calibri" w:cs="Calibri"/>
          <w:sz w:val="18"/>
          <w:szCs w:val="18"/>
        </w:rPr>
      </w:pPr>
      <w:r w:rsidRPr="00A059C5">
        <w:rPr>
          <w:rFonts w:ascii="Calibri" w:hAnsi="Calibri" w:cs="Calibri"/>
          <w:sz w:val="18"/>
          <w:szCs w:val="18"/>
        </w:rPr>
        <w:t>Key takeaways from Loan Performance &amp; Risk Assessment:</w:t>
      </w:r>
    </w:p>
    <w:p w14:paraId="3611AD74" w14:textId="77777777" w:rsidR="00166774" w:rsidRPr="00A059C5" w:rsidRDefault="00EA6DB5" w:rsidP="00D17A47">
      <w:pPr>
        <w:pStyle w:val="ListParagraph"/>
        <w:numPr>
          <w:ilvl w:val="0"/>
          <w:numId w:val="100"/>
        </w:numPr>
        <w:spacing w:line="240" w:lineRule="auto"/>
        <w:rPr>
          <w:rFonts w:ascii="Calibri" w:hAnsi="Calibri" w:cs="Calibri"/>
          <w:sz w:val="18"/>
          <w:szCs w:val="18"/>
        </w:rPr>
      </w:pPr>
      <w:r w:rsidRPr="00A059C5">
        <w:rPr>
          <w:rFonts w:ascii="Calibri" w:hAnsi="Calibri" w:cs="Calibri"/>
          <w:sz w:val="18"/>
          <w:szCs w:val="18"/>
        </w:rPr>
        <w:t xml:space="preserve">Higher loan grades (A-C) </w:t>
      </w:r>
      <w:r w:rsidR="00CC5314" w:rsidRPr="00A059C5">
        <w:rPr>
          <w:rFonts w:ascii="Calibri" w:hAnsi="Calibri" w:cs="Calibri"/>
          <w:sz w:val="18"/>
          <w:szCs w:val="18"/>
        </w:rPr>
        <w:t xml:space="preserve">&amp; short terms </w:t>
      </w:r>
      <w:r w:rsidR="00735340" w:rsidRPr="00A059C5">
        <w:rPr>
          <w:rFonts w:ascii="Calibri" w:hAnsi="Calibri" w:cs="Calibri"/>
          <w:sz w:val="18"/>
          <w:szCs w:val="18"/>
        </w:rPr>
        <w:t xml:space="preserve">(36 months) </w:t>
      </w:r>
      <w:r w:rsidR="00CC5314" w:rsidRPr="00A059C5">
        <w:rPr>
          <w:rFonts w:ascii="Calibri" w:hAnsi="Calibri" w:cs="Calibri"/>
          <w:sz w:val="18"/>
          <w:szCs w:val="18"/>
        </w:rPr>
        <w:t xml:space="preserve">best for repayment. </w:t>
      </w:r>
    </w:p>
    <w:p w14:paraId="01E09D05" w14:textId="5A665160" w:rsidR="00166774" w:rsidRPr="00A059C5" w:rsidRDefault="00CC5314" w:rsidP="00D17A47">
      <w:pPr>
        <w:pStyle w:val="ListParagraph"/>
        <w:numPr>
          <w:ilvl w:val="0"/>
          <w:numId w:val="100"/>
        </w:numPr>
        <w:spacing w:line="240" w:lineRule="auto"/>
        <w:rPr>
          <w:rFonts w:ascii="Calibri" w:hAnsi="Calibri" w:cs="Calibri"/>
          <w:sz w:val="18"/>
          <w:szCs w:val="18"/>
        </w:rPr>
      </w:pPr>
      <w:r w:rsidRPr="00A059C5">
        <w:rPr>
          <w:rFonts w:ascii="Calibri" w:hAnsi="Calibri" w:cs="Calibri"/>
          <w:sz w:val="18"/>
          <w:szCs w:val="18"/>
        </w:rPr>
        <w:t>Employment length &amp; homeownership have little impact. Surprisingly, non-verified borrowers default less (needs more study).</w:t>
      </w:r>
    </w:p>
    <w:p w14:paraId="72654AD0" w14:textId="39CC34AC" w:rsidR="000D0BEF" w:rsidRPr="00A059C5" w:rsidRDefault="006646BB" w:rsidP="00D17A47">
      <w:pPr>
        <w:pStyle w:val="ListParagraph"/>
        <w:numPr>
          <w:ilvl w:val="0"/>
          <w:numId w:val="100"/>
        </w:numPr>
        <w:spacing w:line="240" w:lineRule="auto"/>
        <w:rPr>
          <w:rFonts w:ascii="Calibri" w:hAnsi="Calibri" w:cs="Calibri"/>
          <w:sz w:val="18"/>
          <w:szCs w:val="18"/>
        </w:rPr>
      </w:pPr>
      <w:r w:rsidRPr="00A059C5">
        <w:rPr>
          <w:rFonts w:ascii="Calibri" w:hAnsi="Calibri" w:cs="Calibri"/>
          <w:sz w:val="18"/>
          <w:szCs w:val="18"/>
        </w:rPr>
        <w:t xml:space="preserve">High </w:t>
      </w:r>
      <w:r w:rsidR="00CC5314" w:rsidRPr="00A059C5">
        <w:rPr>
          <w:rFonts w:ascii="Calibri" w:hAnsi="Calibri" w:cs="Calibri"/>
          <w:sz w:val="18"/>
          <w:szCs w:val="18"/>
        </w:rPr>
        <w:t xml:space="preserve">DTI &amp; loan amount </w:t>
      </w:r>
      <w:r w:rsidR="003A5C5E" w:rsidRPr="00A059C5">
        <w:rPr>
          <w:rFonts w:ascii="Calibri" w:hAnsi="Calibri" w:cs="Calibri"/>
          <w:sz w:val="18"/>
          <w:szCs w:val="18"/>
        </w:rPr>
        <w:t>correlate with increased</w:t>
      </w:r>
      <w:r w:rsidR="00CC5314" w:rsidRPr="00A059C5">
        <w:rPr>
          <w:rFonts w:ascii="Calibri" w:hAnsi="Calibri" w:cs="Calibri"/>
          <w:sz w:val="18"/>
          <w:szCs w:val="18"/>
        </w:rPr>
        <w:t xml:space="preserve"> default risks. </w:t>
      </w:r>
      <w:r w:rsidR="00112796" w:rsidRPr="00A059C5">
        <w:rPr>
          <w:rFonts w:ascii="Calibri" w:hAnsi="Calibri" w:cs="Calibri"/>
          <w:sz w:val="18"/>
          <w:szCs w:val="18"/>
        </w:rPr>
        <w:t>Lower incomes also associate with higher default rates.</w:t>
      </w:r>
    </w:p>
    <w:p w14:paraId="74EB7BBA" w14:textId="77D2F09A" w:rsidR="002D3E2B" w:rsidRPr="00A059C5" w:rsidRDefault="00CC5314" w:rsidP="00D17A47">
      <w:pPr>
        <w:pStyle w:val="ListParagraph"/>
        <w:numPr>
          <w:ilvl w:val="0"/>
          <w:numId w:val="100"/>
        </w:numPr>
        <w:spacing w:line="240" w:lineRule="auto"/>
        <w:rPr>
          <w:rFonts w:ascii="Calibri" w:hAnsi="Calibri" w:cs="Calibri"/>
          <w:sz w:val="18"/>
          <w:szCs w:val="18"/>
        </w:rPr>
      </w:pPr>
      <w:r w:rsidRPr="00A059C5">
        <w:rPr>
          <w:rFonts w:ascii="Calibri" w:hAnsi="Calibri" w:cs="Calibri"/>
          <w:sz w:val="18"/>
          <w:szCs w:val="18"/>
        </w:rPr>
        <w:t>Focus on loan grade &amp; term for performance, DTI &amp; loan size for risk.</w:t>
      </w:r>
    </w:p>
    <w:p w14:paraId="7DE99DDC" w14:textId="77777777" w:rsidR="00C90C7A" w:rsidRPr="00D40D9C" w:rsidRDefault="00C90C7A" w:rsidP="00023274">
      <w:pPr>
        <w:spacing w:line="240" w:lineRule="auto"/>
        <w:ind w:left="720" w:hanging="720"/>
        <w:rPr>
          <w:rFonts w:ascii="Calibri" w:hAnsi="Calibri" w:cs="Calibri"/>
          <w:b/>
          <w:bCs/>
          <w:sz w:val="10"/>
          <w:szCs w:val="10"/>
        </w:rPr>
      </w:pPr>
    </w:p>
    <w:p w14:paraId="4863292C" w14:textId="545FE539" w:rsidR="00597E40" w:rsidRPr="0059252E" w:rsidRDefault="00332EF0" w:rsidP="00023274">
      <w:pPr>
        <w:spacing w:line="240" w:lineRule="auto"/>
        <w:ind w:left="720" w:hanging="720"/>
        <w:rPr>
          <w:rFonts w:ascii="Calibri" w:hAnsi="Calibri" w:cs="Calibri"/>
          <w:b/>
          <w:bCs/>
          <w:sz w:val="28"/>
          <w:szCs w:val="28"/>
        </w:rPr>
      </w:pPr>
      <w:r w:rsidRPr="0059252E">
        <w:rPr>
          <w:rFonts w:ascii="Calibri" w:hAnsi="Calibri" w:cs="Calibri"/>
          <w:b/>
          <w:bCs/>
          <w:sz w:val="28"/>
          <w:szCs w:val="28"/>
        </w:rPr>
        <w:t xml:space="preserve">2.  </w:t>
      </w:r>
      <w:r w:rsidR="00597E40" w:rsidRPr="0059252E">
        <w:rPr>
          <w:rFonts w:ascii="Calibri" w:hAnsi="Calibri" w:cs="Calibri"/>
          <w:b/>
          <w:bCs/>
          <w:sz w:val="28"/>
          <w:szCs w:val="28"/>
        </w:rPr>
        <w:t>Loan Product &amp; Portfolio Analysis</w:t>
      </w:r>
    </w:p>
    <w:p w14:paraId="6158EC98" w14:textId="7A9DA431" w:rsidR="00566844" w:rsidRPr="00A177D1" w:rsidRDefault="00566844" w:rsidP="00D448CF">
      <w:pPr>
        <w:spacing w:line="276" w:lineRule="auto"/>
        <w:ind w:left="851" w:hanging="294"/>
        <w:rPr>
          <w:rFonts w:ascii="Calibri" w:hAnsi="Calibri" w:cs="Calibri"/>
          <w:sz w:val="20"/>
          <w:szCs w:val="20"/>
        </w:rPr>
      </w:pPr>
      <w:r w:rsidRPr="00A177D1">
        <w:rPr>
          <w:rFonts w:ascii="Calibri" w:hAnsi="Calibri" w:cs="Calibri"/>
          <w:sz w:val="20"/>
          <w:szCs w:val="20"/>
        </w:rPr>
        <w:t>Focuses on the loan products themselves and how to optimize the loan portfolio for profitability.</w:t>
      </w:r>
    </w:p>
    <w:p w14:paraId="1F2F4C7C" w14:textId="6681F622" w:rsidR="00597E40" w:rsidRPr="00A177D1" w:rsidRDefault="00F43315" w:rsidP="00023274">
      <w:pPr>
        <w:pStyle w:val="ListParagraph"/>
        <w:numPr>
          <w:ilvl w:val="1"/>
          <w:numId w:val="101"/>
        </w:numPr>
        <w:spacing w:line="276" w:lineRule="auto"/>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Loan Popularity:</w:t>
      </w:r>
    </w:p>
    <w:p w14:paraId="7D0DB96D" w14:textId="77777777" w:rsidR="004A6CE1" w:rsidRPr="00A177D1" w:rsidRDefault="004A6CE1" w:rsidP="00D448CF">
      <w:pPr>
        <w:spacing w:after="0" w:line="240" w:lineRule="auto"/>
        <w:ind w:left="720" w:hanging="153"/>
        <w:rPr>
          <w:rFonts w:ascii="Calibri" w:hAnsi="Calibri" w:cs="Calibri"/>
          <w:sz w:val="20"/>
          <w:szCs w:val="20"/>
        </w:rPr>
      </w:pPr>
      <w:r w:rsidRPr="00A177D1">
        <w:rPr>
          <w:rFonts w:ascii="Calibri" w:hAnsi="Calibri" w:cs="Calibri"/>
          <w:sz w:val="20"/>
          <w:szCs w:val="20"/>
        </w:rPr>
        <w:t>Uncover popular loan terms &amp; amounts, then see how these trends change over time.</w:t>
      </w:r>
    </w:p>
    <w:p w14:paraId="27BE4CF1" w14:textId="77777777" w:rsidR="004A6CE1" w:rsidRPr="00A177D1" w:rsidRDefault="004A6CE1" w:rsidP="00023274">
      <w:pPr>
        <w:spacing w:after="0" w:line="240" w:lineRule="auto"/>
        <w:ind w:left="720" w:hanging="720"/>
        <w:rPr>
          <w:rFonts w:ascii="Calibri" w:hAnsi="Calibri" w:cs="Calibri"/>
          <w:sz w:val="20"/>
          <w:szCs w:val="20"/>
        </w:rPr>
      </w:pPr>
    </w:p>
    <w:p w14:paraId="58786451" w14:textId="128F8A6E" w:rsidR="005F51C4" w:rsidRPr="00A177D1" w:rsidRDefault="00262F8D" w:rsidP="00023274">
      <w:pPr>
        <w:spacing w:after="0"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1 </w:t>
      </w:r>
      <w:r w:rsidR="00D56A96" w:rsidRPr="00A177D1">
        <w:rPr>
          <w:rFonts w:ascii="Calibri" w:hAnsi="Calibri" w:cs="Calibri"/>
          <w:sz w:val="20"/>
          <w:szCs w:val="20"/>
        </w:rPr>
        <w:t xml:space="preserve">   </w:t>
      </w:r>
      <w:r w:rsidR="00323569" w:rsidRPr="00A177D1">
        <w:rPr>
          <w:rFonts w:ascii="Calibri" w:hAnsi="Calibri" w:cs="Calibri"/>
          <w:sz w:val="20"/>
          <w:szCs w:val="20"/>
        </w:rPr>
        <w:t>Loan Popularity by Term</w:t>
      </w:r>
      <w:r w:rsidR="00EE4206" w:rsidRPr="00A177D1">
        <w:rPr>
          <w:rFonts w:ascii="Calibri" w:hAnsi="Calibri" w:cs="Calibri"/>
          <w:sz w:val="20"/>
          <w:szCs w:val="20"/>
        </w:rPr>
        <w:t xml:space="preserve"> leng</w:t>
      </w:r>
      <w:r w:rsidR="008061EB" w:rsidRPr="00A177D1">
        <w:rPr>
          <w:rFonts w:ascii="Calibri" w:hAnsi="Calibri" w:cs="Calibri"/>
          <w:sz w:val="20"/>
          <w:szCs w:val="20"/>
        </w:rPr>
        <w:t>th</w:t>
      </w:r>
      <w:r w:rsidR="00EE4206" w:rsidRPr="00A177D1">
        <w:rPr>
          <w:rFonts w:ascii="Calibri" w:hAnsi="Calibri" w:cs="Calibri"/>
          <w:sz w:val="20"/>
          <w:szCs w:val="20"/>
        </w:rPr>
        <w:t>s</w:t>
      </w:r>
      <w:r w:rsidR="00323569" w:rsidRPr="00A177D1">
        <w:rPr>
          <w:rFonts w:ascii="Calibri" w:hAnsi="Calibri" w:cs="Calibri"/>
          <w:sz w:val="20"/>
          <w:szCs w:val="20"/>
        </w:rPr>
        <w:t>:</w:t>
      </w:r>
    </w:p>
    <w:p w14:paraId="3F7B34DE" w14:textId="496D1CAC" w:rsidR="00323569" w:rsidRPr="00A177D1" w:rsidRDefault="00323569" w:rsidP="00960324">
      <w:pPr>
        <w:spacing w:line="240" w:lineRule="auto"/>
        <w:ind w:left="862" w:hanging="142"/>
        <w:rPr>
          <w:rFonts w:ascii="Calibri" w:hAnsi="Calibri" w:cs="Calibri"/>
          <w:sz w:val="20"/>
          <w:szCs w:val="20"/>
        </w:rPr>
      </w:pPr>
      <w:r w:rsidRPr="00A177D1">
        <w:rPr>
          <w:rFonts w:ascii="Calibri" w:hAnsi="Calibri" w:cs="Calibri"/>
          <w:sz w:val="20"/>
          <w:szCs w:val="20"/>
        </w:rPr>
        <w:t>Loan Term popularity based on Loan Amount Issue to borrowers</w:t>
      </w:r>
      <w:r w:rsidR="00216FCD" w:rsidRPr="00A177D1">
        <w:rPr>
          <w:rFonts w:ascii="Calibri" w:hAnsi="Calibri" w:cs="Calibri"/>
          <w:sz w:val="20"/>
          <w:szCs w:val="20"/>
        </w:rPr>
        <w:t>.</w:t>
      </w:r>
    </w:p>
    <w:p w14:paraId="74A80183" w14:textId="4A479ED5" w:rsidR="00323569" w:rsidRPr="00960324" w:rsidRDefault="002B6FA7" w:rsidP="00960324">
      <w:pPr>
        <w:spacing w:line="276" w:lineRule="auto"/>
        <w:ind w:left="709"/>
        <w:rPr>
          <w:rFonts w:ascii="Calibri" w:hAnsi="Calibri" w:cs="Calibri"/>
          <w:sz w:val="20"/>
          <w:szCs w:val="20"/>
        </w:rPr>
      </w:pPr>
      <w:r w:rsidRPr="00960324">
        <w:rPr>
          <w:rFonts w:ascii="Calibri" w:hAnsi="Calibri" w:cs="Calibri"/>
          <w:sz w:val="20"/>
          <w:szCs w:val="20"/>
        </w:rPr>
        <w:t>Query:</w:t>
      </w:r>
      <w:r w:rsidR="006A7535" w:rsidRPr="00960324">
        <w:rPr>
          <w:rFonts w:ascii="Calibri" w:hAnsi="Calibri" w:cs="Calibri"/>
          <w:sz w:val="20"/>
          <w:szCs w:val="20"/>
        </w:rPr>
        <w:t xml:space="preserve"> It calculates loan amount quartiles for each term and then summarizes key loan amount statistics for each term (total loan %, borrower preference, distribution: avg, min, max, quartiles).</w:t>
      </w:r>
    </w:p>
    <w:p w14:paraId="74DDCD9B" w14:textId="6C948C65" w:rsidR="0019246D" w:rsidRPr="00A177D1" w:rsidRDefault="0019246D" w:rsidP="00D448CF">
      <w:pPr>
        <w:spacing w:line="240" w:lineRule="auto"/>
        <w:ind w:left="720" w:hanging="11"/>
        <w:rPr>
          <w:rFonts w:ascii="Calibri" w:hAnsi="Calibri" w:cs="Calibri"/>
          <w:sz w:val="20"/>
          <w:szCs w:val="20"/>
        </w:rPr>
      </w:pPr>
      <w:r w:rsidRPr="0019246D">
        <w:rPr>
          <w:rFonts w:ascii="Calibri" w:hAnsi="Calibri" w:cs="Calibri"/>
          <w:sz w:val="20"/>
          <w:szCs w:val="20"/>
        </w:rPr>
        <w:t>MySQL Techniques: used Window Function, Subquery, Aggregation &amp; Summarization, Case Statement.</w:t>
      </w:r>
    </w:p>
    <w:p w14:paraId="2A446984" w14:textId="5F273479"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SELECT    term,</w:t>
      </w:r>
    </w:p>
    <w:p w14:paraId="1D90BD5B"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SUM(loan_amount) / (SELECT SUM(loan_amount) FROM loan_data) * 100 AS Total_Loan_Pct,</w:t>
      </w:r>
    </w:p>
    <w:p w14:paraId="54BCFBB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ROUND(COUNT(*) / (SELECT COUNT(*) FROM loan_data) * 100, 2) AS Total_Borrowers_Pct,</w:t>
      </w:r>
    </w:p>
    <w:p w14:paraId="7111630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SUM(loan_amount) AS Total_Loan,</w:t>
      </w:r>
    </w:p>
    <w:p w14:paraId="43113C04"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AVG(loan_amount) AS Avg_loan,</w:t>
      </w:r>
    </w:p>
    <w:p w14:paraId="07384717"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MIN(loan_amount) AS Min_loan,</w:t>
      </w:r>
    </w:p>
    <w:p w14:paraId="150BE479"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MAX(loan_amount) AS Max_loan,</w:t>
      </w:r>
    </w:p>
    <w:p w14:paraId="0448A265"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1 THEN loan_amount END) AS Q1_Loan,</w:t>
      </w:r>
    </w:p>
    <w:p w14:paraId="718AA526"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2 THEN loan_amount END) AS Median,</w:t>
      </w:r>
    </w:p>
    <w:p w14:paraId="6EEEA64D" w14:textId="77777777"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 xml:space="preserve">    MAX(CASE WHEN quartile = 3 THEN loan_amount END) AS Q3_Loan</w:t>
      </w:r>
    </w:p>
    <w:p w14:paraId="5B34EFA9" w14:textId="4D2047E4" w:rsidR="00323569" w:rsidRPr="00495116"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FROM (SELECT term, loan_amount, NTILE(4) OVER (PARTITION BY term ORDER BY loan_amount) AS quartile FROM loan_data</w:t>
      </w:r>
      <w:r w:rsidR="00D25A98">
        <w:rPr>
          <w:rFonts w:ascii="Calibri" w:hAnsi="Calibri" w:cs="Calibri"/>
          <w:color w:val="215E99" w:themeColor="text2" w:themeTint="BF"/>
          <w:sz w:val="16"/>
          <w:szCs w:val="16"/>
        </w:rPr>
        <w:t xml:space="preserve"> </w:t>
      </w:r>
      <w:r w:rsidRPr="00495116">
        <w:rPr>
          <w:rFonts w:ascii="Calibri" w:hAnsi="Calibri" w:cs="Calibri"/>
          <w:color w:val="215E99" w:themeColor="text2" w:themeTint="BF"/>
          <w:sz w:val="16"/>
          <w:szCs w:val="16"/>
        </w:rPr>
        <w:t>) AS quartiles</w:t>
      </w:r>
    </w:p>
    <w:p w14:paraId="2434B484" w14:textId="4582A6B9" w:rsidR="00323569" w:rsidRDefault="00323569" w:rsidP="00C41E78">
      <w:pPr>
        <w:spacing w:after="0" w:line="240" w:lineRule="auto"/>
        <w:ind w:left="1440" w:hanging="720"/>
        <w:rPr>
          <w:rFonts w:ascii="Calibri" w:hAnsi="Calibri" w:cs="Calibri"/>
          <w:color w:val="215E99" w:themeColor="text2" w:themeTint="BF"/>
          <w:sz w:val="16"/>
          <w:szCs w:val="16"/>
        </w:rPr>
      </w:pPr>
      <w:r w:rsidRPr="00495116">
        <w:rPr>
          <w:rFonts w:ascii="Calibri" w:hAnsi="Calibri" w:cs="Calibri"/>
          <w:color w:val="215E99" w:themeColor="text2" w:themeTint="BF"/>
          <w:sz w:val="16"/>
          <w:szCs w:val="16"/>
        </w:rPr>
        <w:t>GROUP BY  term;</w:t>
      </w:r>
    </w:p>
    <w:p w14:paraId="252F207E" w14:textId="77777777" w:rsidR="00D25A98" w:rsidRPr="00495116" w:rsidRDefault="00D25A98" w:rsidP="002C330C">
      <w:pPr>
        <w:spacing w:after="0"/>
        <w:ind w:left="720" w:hanging="720"/>
        <w:rPr>
          <w:rFonts w:ascii="Calibri" w:hAnsi="Calibri" w:cs="Calibri"/>
          <w:color w:val="215E99" w:themeColor="text2" w:themeTint="BF"/>
          <w:sz w:val="16"/>
          <w:szCs w:val="16"/>
        </w:rPr>
      </w:pPr>
    </w:p>
    <w:tbl>
      <w:tblPr>
        <w:tblpPr w:leftFromText="180" w:rightFromText="180" w:vertAnchor="text" w:horzAnchor="margin" w:tblpXSpec="center" w:tblpY="150"/>
        <w:tblW w:w="8574" w:type="dxa"/>
        <w:tblCellMar>
          <w:left w:w="0" w:type="dxa"/>
          <w:right w:w="0" w:type="dxa"/>
        </w:tblCellMar>
        <w:tblLook w:val="04A0" w:firstRow="1" w:lastRow="0" w:firstColumn="1" w:lastColumn="0" w:noHBand="0" w:noVBand="1"/>
      </w:tblPr>
      <w:tblGrid>
        <w:gridCol w:w="1316"/>
        <w:gridCol w:w="1123"/>
        <w:gridCol w:w="1490"/>
        <w:gridCol w:w="1337"/>
        <w:gridCol w:w="738"/>
        <w:gridCol w:w="455"/>
        <w:gridCol w:w="536"/>
        <w:gridCol w:w="455"/>
        <w:gridCol w:w="588"/>
        <w:gridCol w:w="536"/>
      </w:tblGrid>
      <w:tr w:rsidR="00752C5E" w:rsidRPr="00D80895" w14:paraId="41628F6E" w14:textId="77777777" w:rsidTr="00752C5E">
        <w:trPr>
          <w:trHeight w:val="291"/>
        </w:trPr>
        <w:tc>
          <w:tcPr>
            <w:tcW w:w="131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27BC3E"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Term</w:t>
            </w:r>
          </w:p>
        </w:tc>
        <w:tc>
          <w:tcPr>
            <w:tcW w:w="112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D44C1"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Total Loan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37CBA"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Total Borrowers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4B287"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1BF69"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8D4DF"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B2B8D"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F2CE70"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66F3D"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634C1"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Q3</w:t>
            </w:r>
          </w:p>
        </w:tc>
      </w:tr>
      <w:tr w:rsidR="00752C5E" w:rsidRPr="00D80895" w14:paraId="08EA06E3"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253517"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36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2B429"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62.66%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7645AA"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73.20%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5B4A26"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3860E8"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9,669.62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7A99"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6E2302"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2055B"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430D4"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1F468"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12,500</w:t>
            </w:r>
          </w:p>
        </w:tc>
      </w:tr>
      <w:tr w:rsidR="00752C5E" w:rsidRPr="00D80895" w14:paraId="5AF60665" w14:textId="77777777" w:rsidTr="00752C5E">
        <w:trPr>
          <w:trHeight w:val="291"/>
        </w:trPr>
        <w:tc>
          <w:tcPr>
            <w:tcW w:w="131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16E26C" w14:textId="77777777" w:rsidR="00752C5E" w:rsidRPr="00D80895" w:rsidRDefault="00752C5E" w:rsidP="00752C5E">
            <w:pPr>
              <w:spacing w:after="0" w:line="240" w:lineRule="auto"/>
              <w:ind w:left="720" w:hanging="720"/>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60 Months</w:t>
            </w:r>
          </w:p>
        </w:tc>
        <w:tc>
          <w:tcPr>
            <w:tcW w:w="112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9064D"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37.34%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3933C"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26.80%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E447C7"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2751C"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15,738.06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38883"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1,000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90586"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35,000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65A9C9"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9,500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F887F"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42901" w14:textId="77777777" w:rsidR="00752C5E" w:rsidRPr="00D80895" w:rsidRDefault="00752C5E" w:rsidP="00752C5E">
            <w:pPr>
              <w:spacing w:after="0" w:line="240" w:lineRule="auto"/>
              <w:ind w:left="720" w:hanging="720"/>
              <w:jc w:val="right"/>
              <w:rPr>
                <w:rFonts w:ascii="Calibri" w:eastAsia="Times New Roman" w:hAnsi="Calibri" w:cs="Calibri"/>
                <w:kern w:val="0"/>
                <w:sz w:val="16"/>
                <w:szCs w:val="16"/>
                <w:lang w:val="en-IN" w:eastAsia="en-IN"/>
                <w14:ligatures w14:val="none"/>
              </w:rPr>
            </w:pPr>
            <w:r w:rsidRPr="00D80895">
              <w:rPr>
                <w:rFonts w:ascii="Calibri" w:eastAsia="Times New Roman" w:hAnsi="Calibri" w:cs="Calibri"/>
                <w:kern w:val="0"/>
                <w:sz w:val="16"/>
                <w:szCs w:val="16"/>
                <w:lang w:val="en-IN" w:eastAsia="en-IN"/>
                <w14:ligatures w14:val="none"/>
              </w:rPr>
              <w:t>20,675</w:t>
            </w:r>
          </w:p>
        </w:tc>
      </w:tr>
    </w:tbl>
    <w:p w14:paraId="4B36D44A" w14:textId="77777777" w:rsidR="00323569" w:rsidRPr="00752C5E" w:rsidRDefault="00323569" w:rsidP="002C330C">
      <w:pPr>
        <w:ind w:left="720" w:hanging="720"/>
        <w:rPr>
          <w:rFonts w:ascii="Calibri" w:hAnsi="Calibri" w:cs="Calibri"/>
          <w:sz w:val="20"/>
          <w:szCs w:val="20"/>
        </w:rPr>
      </w:pPr>
      <w:r w:rsidRPr="00752C5E">
        <w:rPr>
          <w:rFonts w:ascii="Calibri" w:hAnsi="Calibri" w:cs="Calibri"/>
          <w:sz w:val="20"/>
          <w:szCs w:val="20"/>
        </w:rPr>
        <w:t>Output:</w:t>
      </w:r>
    </w:p>
    <w:p w14:paraId="1CB3465A" w14:textId="77777777" w:rsidR="00323569" w:rsidRPr="00752C5E" w:rsidRDefault="00323569" w:rsidP="002C330C">
      <w:pPr>
        <w:ind w:left="720" w:hanging="720"/>
        <w:rPr>
          <w:rFonts w:ascii="Calibri" w:hAnsi="Calibri" w:cs="Calibri"/>
          <w:sz w:val="6"/>
          <w:szCs w:val="6"/>
        </w:rPr>
      </w:pPr>
    </w:p>
    <w:p w14:paraId="2BBC7B46" w14:textId="77777777" w:rsidR="00752C5E" w:rsidRDefault="00752C5E" w:rsidP="002C330C">
      <w:pPr>
        <w:tabs>
          <w:tab w:val="left" w:pos="1134"/>
        </w:tabs>
        <w:ind w:left="720" w:hanging="720"/>
        <w:rPr>
          <w:rFonts w:ascii="Calibri" w:hAnsi="Calibri" w:cs="Calibri"/>
          <w:sz w:val="22"/>
          <w:szCs w:val="22"/>
        </w:rPr>
      </w:pPr>
    </w:p>
    <w:p w14:paraId="3BBE567A" w14:textId="77777777" w:rsidR="00752C5E" w:rsidRPr="00D17A47" w:rsidRDefault="00752C5E" w:rsidP="002C330C">
      <w:pPr>
        <w:tabs>
          <w:tab w:val="left" w:pos="1134"/>
        </w:tabs>
        <w:ind w:left="720" w:hanging="720"/>
        <w:rPr>
          <w:rFonts w:ascii="Calibri" w:hAnsi="Calibri" w:cs="Calibri"/>
          <w:sz w:val="16"/>
          <w:szCs w:val="16"/>
        </w:rPr>
      </w:pPr>
    </w:p>
    <w:p w14:paraId="1CEEA5CA" w14:textId="24A3D20F" w:rsidR="00773E09" w:rsidRPr="00D40D9C" w:rsidRDefault="00773E09" w:rsidP="002C330C">
      <w:pPr>
        <w:tabs>
          <w:tab w:val="left" w:pos="1134"/>
        </w:tabs>
        <w:ind w:left="720" w:hanging="720"/>
        <w:rPr>
          <w:rFonts w:ascii="Calibri" w:hAnsi="Calibri" w:cs="Calibri"/>
          <w:sz w:val="20"/>
          <w:szCs w:val="20"/>
        </w:rPr>
      </w:pPr>
      <w:r w:rsidRPr="00D40D9C">
        <w:rPr>
          <w:rFonts w:ascii="Calibri" w:hAnsi="Calibri" w:cs="Calibri"/>
          <w:sz w:val="20"/>
          <w:szCs w:val="20"/>
        </w:rPr>
        <w:t>Power BI Visual:</w:t>
      </w:r>
    </w:p>
    <w:p w14:paraId="06048CB6" w14:textId="1626454E" w:rsidR="000556B4" w:rsidRDefault="000556B4" w:rsidP="002C330C">
      <w:pPr>
        <w:tabs>
          <w:tab w:val="left" w:pos="1134"/>
        </w:tabs>
        <w:ind w:left="720" w:hanging="720"/>
        <w:rPr>
          <w:rFonts w:ascii="Calibri" w:hAnsi="Calibri" w:cs="Calibri"/>
          <w:sz w:val="22"/>
          <w:szCs w:val="22"/>
        </w:rPr>
      </w:pPr>
      <w:r w:rsidRPr="000556B4">
        <w:rPr>
          <w:rFonts w:ascii="Calibri" w:hAnsi="Calibri" w:cs="Calibri"/>
          <w:noProof/>
          <w:sz w:val="22"/>
          <w:szCs w:val="22"/>
        </w:rPr>
        <w:drawing>
          <wp:inline distT="0" distB="0" distL="0" distR="0" wp14:anchorId="553D7CFA" wp14:editId="32F07324">
            <wp:extent cx="2019404" cy="1549480"/>
            <wp:effectExtent l="0" t="0" r="0" b="0"/>
            <wp:docPr id="12910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67231" name=""/>
                    <pic:cNvPicPr/>
                  </pic:nvPicPr>
                  <pic:blipFill>
                    <a:blip r:embed="rId18"/>
                    <a:stretch>
                      <a:fillRect/>
                    </a:stretch>
                  </pic:blipFill>
                  <pic:spPr>
                    <a:xfrm>
                      <a:off x="0" y="0"/>
                      <a:ext cx="2019404" cy="1549480"/>
                    </a:xfrm>
                    <a:prstGeom prst="rect">
                      <a:avLst/>
                    </a:prstGeom>
                  </pic:spPr>
                </pic:pic>
              </a:graphicData>
            </a:graphic>
          </wp:inline>
        </w:drawing>
      </w:r>
    </w:p>
    <w:p w14:paraId="3A06AE54" w14:textId="599CC35A" w:rsidR="00B83840" w:rsidRPr="00A177D1" w:rsidRDefault="00B83840" w:rsidP="00023274">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5110B16" w14:textId="2D5AB006" w:rsidR="00B83840" w:rsidRPr="00A177D1" w:rsidRDefault="00B83840" w:rsidP="00023274">
      <w:pPr>
        <w:spacing w:line="240" w:lineRule="auto"/>
        <w:rPr>
          <w:rFonts w:ascii="Calibri" w:hAnsi="Calibri" w:cs="Calibri"/>
          <w:sz w:val="20"/>
          <w:szCs w:val="20"/>
        </w:rPr>
      </w:pPr>
      <w:r w:rsidRPr="00A177D1">
        <w:rPr>
          <w:rFonts w:ascii="Calibri" w:hAnsi="Calibri" w:cs="Calibri"/>
          <w:sz w:val="20"/>
          <w:szCs w:val="20"/>
        </w:rPr>
        <w:t>Most loans (73%) are for 36 months, even though the average loan amount is smaller than 60-month loans ($9,669 vs. $15,738). This suggests borrowers prefer faster repayment, possibly due to lower interest rates or wanting to be out of debt quicker.</w:t>
      </w:r>
    </w:p>
    <w:p w14:paraId="0DB4FE0A" w14:textId="30DD9B88" w:rsidR="00323569" w:rsidRPr="00A177D1" w:rsidRDefault="00262F8D" w:rsidP="00313192">
      <w:pPr>
        <w:spacing w:line="240" w:lineRule="auto"/>
        <w:ind w:left="720" w:hanging="720"/>
        <w:rPr>
          <w:rFonts w:ascii="Calibri" w:hAnsi="Calibri" w:cs="Calibri"/>
          <w:sz w:val="20"/>
          <w:szCs w:val="20"/>
        </w:rPr>
      </w:pPr>
      <w:r w:rsidRPr="00A177D1">
        <w:rPr>
          <w:rFonts w:ascii="Calibri" w:hAnsi="Calibri" w:cs="Calibri"/>
          <w:sz w:val="20"/>
          <w:szCs w:val="20"/>
        </w:rPr>
        <w:lastRenderedPageBreak/>
        <w:t>2.1.</w:t>
      </w:r>
      <w:r w:rsidR="00323569" w:rsidRPr="00A177D1">
        <w:rPr>
          <w:rFonts w:ascii="Calibri" w:hAnsi="Calibri" w:cs="Calibri"/>
          <w:sz w:val="20"/>
          <w:szCs w:val="20"/>
        </w:rPr>
        <w:t xml:space="preserve">2 </w:t>
      </w:r>
      <w:r w:rsidR="005F57FA" w:rsidRPr="00A177D1">
        <w:rPr>
          <w:rFonts w:ascii="Calibri" w:hAnsi="Calibri" w:cs="Calibri"/>
          <w:sz w:val="20"/>
          <w:szCs w:val="20"/>
        </w:rPr>
        <w:t xml:space="preserve">  </w:t>
      </w:r>
      <w:r w:rsidR="00D13FCB" w:rsidRPr="00A177D1">
        <w:rPr>
          <w:rFonts w:ascii="Calibri" w:hAnsi="Calibri" w:cs="Calibri"/>
          <w:sz w:val="20"/>
          <w:szCs w:val="20"/>
        </w:rPr>
        <w:t>Most popular</w:t>
      </w:r>
      <w:r w:rsidR="00323569" w:rsidRPr="00A177D1">
        <w:rPr>
          <w:rFonts w:ascii="Calibri" w:hAnsi="Calibri" w:cs="Calibri"/>
          <w:sz w:val="20"/>
          <w:szCs w:val="20"/>
        </w:rPr>
        <w:t xml:space="preserve"> Loan Product</w:t>
      </w:r>
    </w:p>
    <w:p w14:paraId="110CD1AC" w14:textId="61478632" w:rsidR="00E819F0" w:rsidRPr="00A177D1" w:rsidRDefault="00E819F0" w:rsidP="00313192">
      <w:pPr>
        <w:spacing w:line="240" w:lineRule="auto"/>
        <w:ind w:left="720"/>
        <w:rPr>
          <w:rFonts w:ascii="Calibri" w:hAnsi="Calibri" w:cs="Calibri"/>
          <w:sz w:val="20"/>
          <w:szCs w:val="20"/>
        </w:rPr>
      </w:pPr>
      <w:r w:rsidRPr="00A177D1">
        <w:rPr>
          <w:rFonts w:ascii="Calibri" w:hAnsi="Calibri" w:cs="Calibri"/>
          <w:sz w:val="20"/>
          <w:szCs w:val="20"/>
        </w:rPr>
        <w:t xml:space="preserve">Identifying the </w:t>
      </w:r>
      <w:r w:rsidR="00B90DD1" w:rsidRPr="00A177D1">
        <w:rPr>
          <w:rFonts w:ascii="Calibri" w:hAnsi="Calibri" w:cs="Calibri"/>
          <w:sz w:val="20"/>
          <w:szCs w:val="20"/>
        </w:rPr>
        <w:t>top 10</w:t>
      </w:r>
      <w:r w:rsidRPr="00A177D1">
        <w:rPr>
          <w:rFonts w:ascii="Calibri" w:hAnsi="Calibri" w:cs="Calibri"/>
          <w:sz w:val="20"/>
          <w:szCs w:val="20"/>
        </w:rPr>
        <w:t xml:space="preserve"> loan amounts offered by the lender.</w:t>
      </w:r>
    </w:p>
    <w:p w14:paraId="738282B2" w14:textId="4A418C4F" w:rsidR="00323569" w:rsidRDefault="000248EC" w:rsidP="00313192">
      <w:pPr>
        <w:spacing w:line="240" w:lineRule="auto"/>
        <w:ind w:left="720"/>
        <w:rPr>
          <w:rFonts w:ascii="Calibri" w:hAnsi="Calibri" w:cs="Calibri"/>
          <w:sz w:val="20"/>
          <w:szCs w:val="20"/>
        </w:rPr>
      </w:pPr>
      <w:r w:rsidRPr="00A177D1">
        <w:rPr>
          <w:rFonts w:ascii="Calibri" w:hAnsi="Calibri" w:cs="Calibri"/>
          <w:sz w:val="20"/>
          <w:szCs w:val="20"/>
        </w:rPr>
        <w:t>Query:</w:t>
      </w:r>
      <w:r w:rsidR="00630DDA" w:rsidRPr="00A177D1">
        <w:rPr>
          <w:rFonts w:ascii="Calibri" w:hAnsi="Calibri" w:cs="Calibri"/>
          <w:sz w:val="20"/>
          <w:szCs w:val="20"/>
        </w:rPr>
        <w:t xml:space="preserve"> </w:t>
      </w:r>
      <w:r w:rsidR="00965A0E" w:rsidRPr="00965A0E">
        <w:rPr>
          <w:rFonts w:ascii="Calibri" w:hAnsi="Calibri" w:cs="Calibri"/>
          <w:sz w:val="20"/>
          <w:szCs w:val="20"/>
        </w:rPr>
        <w:t>This query finds the top 10 loan amounts by count and percentage issued.</w:t>
      </w:r>
    </w:p>
    <w:p w14:paraId="5AA8682A" w14:textId="6998C2FA" w:rsidR="00E9205C" w:rsidRPr="00A177D1" w:rsidRDefault="00E9205C" w:rsidP="00313192">
      <w:pPr>
        <w:spacing w:line="240" w:lineRule="auto"/>
        <w:ind w:left="720"/>
        <w:rPr>
          <w:rFonts w:ascii="Calibri" w:hAnsi="Calibri" w:cs="Calibri"/>
          <w:sz w:val="20"/>
          <w:szCs w:val="20"/>
        </w:rPr>
      </w:pPr>
      <w:r w:rsidRPr="00E9205C">
        <w:rPr>
          <w:rFonts w:ascii="Calibri" w:hAnsi="Calibri" w:cs="Calibri"/>
          <w:sz w:val="20"/>
          <w:szCs w:val="20"/>
        </w:rPr>
        <w:t>MySQL Techniques: Group By, Window Function(subquery with aggregation)</w:t>
      </w:r>
      <w:r w:rsidR="00313192">
        <w:rPr>
          <w:rFonts w:ascii="Calibri" w:hAnsi="Calibri" w:cs="Calibri"/>
          <w:sz w:val="20"/>
          <w:szCs w:val="20"/>
        </w:rPr>
        <w:t>.</w:t>
      </w:r>
    </w:p>
    <w:p w14:paraId="65C84203" w14:textId="7AB40186"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SELECT  loan_amount, COUNT(*) AS count,</w:t>
      </w:r>
    </w:p>
    <w:p w14:paraId="4E9952EB" w14:textId="3302FCBF"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 xml:space="preserve">    ROUND((COUNT(*) / (SELECT COUNT(*) FROM loan_data)) * 100, 2) AS percentage_share</w:t>
      </w:r>
    </w:p>
    <w:p w14:paraId="6B0ED57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FROM loan_data</w:t>
      </w:r>
    </w:p>
    <w:p w14:paraId="331F2240" w14:textId="77777777" w:rsidR="00323569" w:rsidRPr="00685287" w:rsidRDefault="00323569" w:rsidP="00313192">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GROUP BY loan_amount</w:t>
      </w:r>
    </w:p>
    <w:p w14:paraId="404A73EA" w14:textId="3688CCA1" w:rsidR="00323569" w:rsidRDefault="00323569" w:rsidP="00C41E78">
      <w:pPr>
        <w:spacing w:after="0" w:line="240" w:lineRule="auto"/>
        <w:ind w:left="1440" w:hanging="720"/>
        <w:rPr>
          <w:rFonts w:ascii="Calibri" w:hAnsi="Calibri" w:cs="Calibri"/>
          <w:color w:val="215E99" w:themeColor="text2" w:themeTint="BF"/>
          <w:sz w:val="16"/>
          <w:szCs w:val="16"/>
        </w:rPr>
      </w:pPr>
      <w:r w:rsidRPr="00685287">
        <w:rPr>
          <w:rFonts w:ascii="Calibri" w:hAnsi="Calibri" w:cs="Calibri"/>
          <w:color w:val="215E99" w:themeColor="text2" w:themeTint="BF"/>
          <w:sz w:val="16"/>
          <w:szCs w:val="16"/>
        </w:rPr>
        <w:t>ORDER BY count DESC</w:t>
      </w:r>
      <w:r w:rsidR="002D3D75">
        <w:rPr>
          <w:rFonts w:ascii="Calibri" w:hAnsi="Calibri" w:cs="Calibri"/>
          <w:color w:val="215E99" w:themeColor="text2" w:themeTint="BF"/>
          <w:sz w:val="16"/>
          <w:szCs w:val="16"/>
        </w:rPr>
        <w:t xml:space="preserve">  </w:t>
      </w:r>
      <w:r w:rsidRPr="00685287">
        <w:rPr>
          <w:rFonts w:ascii="Calibri" w:hAnsi="Calibri" w:cs="Calibri"/>
          <w:color w:val="215E99" w:themeColor="text2" w:themeTint="BF"/>
          <w:sz w:val="16"/>
          <w:szCs w:val="16"/>
        </w:rPr>
        <w:t>LIMIT 10;</w:t>
      </w:r>
    </w:p>
    <w:p w14:paraId="5D4011CE" w14:textId="77777777" w:rsidR="00DC5A32" w:rsidRDefault="00DC5A32" w:rsidP="00C41E78">
      <w:pPr>
        <w:spacing w:after="0" w:line="240" w:lineRule="auto"/>
        <w:ind w:left="1440" w:hanging="720"/>
        <w:rPr>
          <w:rFonts w:ascii="Calibri" w:hAnsi="Calibri" w:cs="Calibri"/>
          <w:color w:val="215E99" w:themeColor="text2" w:themeTint="BF"/>
          <w:sz w:val="16"/>
          <w:szCs w:val="16"/>
        </w:rPr>
      </w:pPr>
    </w:p>
    <w:p w14:paraId="4BB9CF7F" w14:textId="77777777" w:rsidR="006F2A6B" w:rsidRPr="00685287" w:rsidRDefault="006F2A6B" w:rsidP="00C41E78">
      <w:pPr>
        <w:spacing w:after="0" w:line="240" w:lineRule="auto"/>
        <w:ind w:left="1440" w:hanging="720"/>
        <w:rPr>
          <w:rFonts w:ascii="Calibri" w:hAnsi="Calibri" w:cs="Calibri"/>
          <w:color w:val="215E99" w:themeColor="text2" w:themeTint="BF"/>
          <w:sz w:val="16"/>
          <w:szCs w:val="16"/>
        </w:rPr>
      </w:pPr>
    </w:p>
    <w:tbl>
      <w:tblPr>
        <w:tblpPr w:leftFromText="180" w:rightFromText="180" w:vertAnchor="text" w:horzAnchor="page" w:tblpX="1823" w:tblpY="55"/>
        <w:tblW w:w="2642" w:type="dxa"/>
        <w:tblCellMar>
          <w:left w:w="0" w:type="dxa"/>
          <w:right w:w="0" w:type="dxa"/>
        </w:tblCellMar>
        <w:tblLook w:val="04A0" w:firstRow="1" w:lastRow="0" w:firstColumn="1" w:lastColumn="0" w:noHBand="0" w:noVBand="1"/>
      </w:tblPr>
      <w:tblGrid>
        <w:gridCol w:w="1337"/>
        <w:gridCol w:w="482"/>
        <w:gridCol w:w="1180"/>
      </w:tblGrid>
      <w:tr w:rsidR="00023274" w:rsidRPr="00193930" w14:paraId="4C5E7D04" w14:textId="77777777" w:rsidTr="00036D53">
        <w:trPr>
          <w:trHeight w:val="22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9D7F05" w14:textId="77777777" w:rsidR="00023274" w:rsidRPr="00193930" w:rsidRDefault="00023274" w:rsidP="00023274">
            <w:pPr>
              <w:spacing w:after="0" w:line="240" w:lineRule="auto"/>
              <w:ind w:left="720" w:hanging="720"/>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EA115" w14:textId="77777777" w:rsidR="00023274" w:rsidRPr="00193930" w:rsidRDefault="00023274" w:rsidP="00023274">
            <w:pPr>
              <w:spacing w:after="0" w:line="240" w:lineRule="auto"/>
              <w:ind w:left="720" w:hanging="720"/>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Count</w:t>
            </w:r>
          </w:p>
        </w:tc>
        <w:tc>
          <w:tcPr>
            <w:tcW w:w="104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67A4B" w14:textId="07833C94" w:rsidR="00023274" w:rsidRPr="00193930" w:rsidRDefault="00036D53" w:rsidP="00023274">
            <w:pPr>
              <w:spacing w:after="0" w:line="240" w:lineRule="auto"/>
              <w:ind w:left="720" w:hanging="720"/>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r w:rsidR="00023274" w:rsidRPr="00193930">
              <w:rPr>
                <w:rFonts w:ascii="Calibri" w:eastAsia="Times New Roman" w:hAnsi="Calibri" w:cs="Calibri"/>
                <w:kern w:val="0"/>
                <w:sz w:val="16"/>
                <w:szCs w:val="16"/>
                <w:lang w:val="en-IN" w:eastAsia="en-IN"/>
                <w14:ligatures w14:val="none"/>
              </w:rPr>
              <w:t xml:space="preserve"> Share</w:t>
            </w:r>
          </w:p>
        </w:tc>
      </w:tr>
      <w:tr w:rsidR="00023274" w:rsidRPr="00193930" w14:paraId="19DC0C04"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EEE056"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10,000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133EF"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2,761</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238DC"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7.16%</w:t>
            </w:r>
          </w:p>
        </w:tc>
      </w:tr>
      <w:tr w:rsidR="00023274" w:rsidRPr="00193930" w14:paraId="6C51DE6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C5C2DB"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12,000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11763"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2,295</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B03E9"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5.95%</w:t>
            </w:r>
          </w:p>
        </w:tc>
      </w:tr>
      <w:tr w:rsidR="00023274" w:rsidRPr="00193930" w14:paraId="3CBE9C37"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CE10AD"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28F0B"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67CCE"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r>
      <w:tr w:rsidR="00023274" w:rsidRPr="00193930" w14:paraId="22110F8D" w14:textId="77777777" w:rsidTr="00036D53">
        <w:trPr>
          <w:trHeight w:val="22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7BB85A"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C54BF"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989</w:t>
            </w:r>
          </w:p>
        </w:tc>
        <w:tc>
          <w:tcPr>
            <w:tcW w:w="10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C0D8F" w14:textId="77777777" w:rsidR="00023274" w:rsidRPr="00193930"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193930">
              <w:rPr>
                <w:rFonts w:ascii="Calibri" w:eastAsia="Times New Roman" w:hAnsi="Calibri" w:cs="Calibri"/>
                <w:kern w:val="0"/>
                <w:sz w:val="16"/>
                <w:szCs w:val="16"/>
                <w:lang w:val="en-IN" w:eastAsia="en-IN"/>
                <w14:ligatures w14:val="none"/>
              </w:rPr>
              <w:t>2.56%</w:t>
            </w:r>
          </w:p>
        </w:tc>
      </w:tr>
    </w:tbl>
    <w:p w14:paraId="1ED35C00" w14:textId="77777777" w:rsidR="00323569" w:rsidRDefault="00323569" w:rsidP="00023274">
      <w:pPr>
        <w:spacing w:line="240" w:lineRule="auto"/>
        <w:ind w:left="720" w:hanging="720"/>
        <w:rPr>
          <w:rFonts w:ascii="Calibri" w:hAnsi="Calibri" w:cs="Calibri"/>
          <w:sz w:val="22"/>
          <w:szCs w:val="22"/>
        </w:rPr>
      </w:pPr>
      <w:r w:rsidRPr="00323569">
        <w:rPr>
          <w:rFonts w:ascii="Calibri" w:hAnsi="Calibri" w:cs="Calibri"/>
          <w:sz w:val="22"/>
          <w:szCs w:val="22"/>
        </w:rPr>
        <w:t>Output:</w:t>
      </w:r>
    </w:p>
    <w:p w14:paraId="6E815EAF" w14:textId="77777777" w:rsidR="00193930" w:rsidRPr="00323569" w:rsidRDefault="00193930" w:rsidP="00023274">
      <w:pPr>
        <w:spacing w:line="240" w:lineRule="auto"/>
        <w:ind w:left="720" w:hanging="720"/>
        <w:rPr>
          <w:rFonts w:ascii="Calibri" w:hAnsi="Calibri" w:cs="Calibri"/>
          <w:sz w:val="22"/>
          <w:szCs w:val="22"/>
        </w:rPr>
      </w:pPr>
    </w:p>
    <w:p w14:paraId="119439E1" w14:textId="77777777" w:rsidR="00023274" w:rsidRDefault="00023274" w:rsidP="00023274">
      <w:pPr>
        <w:tabs>
          <w:tab w:val="left" w:pos="1134"/>
        </w:tabs>
        <w:spacing w:line="240" w:lineRule="auto"/>
        <w:ind w:left="720" w:hanging="720"/>
        <w:rPr>
          <w:rFonts w:ascii="Calibri" w:hAnsi="Calibri" w:cs="Calibri"/>
          <w:sz w:val="22"/>
          <w:szCs w:val="22"/>
        </w:rPr>
      </w:pPr>
    </w:p>
    <w:p w14:paraId="20C5759B" w14:textId="77777777" w:rsidR="00023274" w:rsidRDefault="00023274" w:rsidP="00023274">
      <w:pPr>
        <w:tabs>
          <w:tab w:val="left" w:pos="1134"/>
        </w:tabs>
        <w:spacing w:line="240" w:lineRule="auto"/>
        <w:ind w:left="720" w:hanging="720"/>
        <w:rPr>
          <w:rFonts w:ascii="Calibri" w:hAnsi="Calibri" w:cs="Calibri"/>
          <w:sz w:val="22"/>
          <w:szCs w:val="22"/>
        </w:rPr>
      </w:pPr>
    </w:p>
    <w:p w14:paraId="07A8C9F1" w14:textId="77777777" w:rsidR="00023274" w:rsidRDefault="00023274" w:rsidP="00023274">
      <w:pPr>
        <w:tabs>
          <w:tab w:val="left" w:pos="1134"/>
        </w:tabs>
        <w:spacing w:line="240" w:lineRule="auto"/>
        <w:ind w:left="720" w:hanging="720"/>
        <w:rPr>
          <w:rFonts w:ascii="Calibri" w:hAnsi="Calibri" w:cs="Calibri"/>
          <w:sz w:val="22"/>
          <w:szCs w:val="22"/>
        </w:rPr>
      </w:pPr>
    </w:p>
    <w:p w14:paraId="1BEF0779" w14:textId="038E5D95" w:rsidR="00773E09" w:rsidRDefault="00773E09" w:rsidP="00023274">
      <w:pPr>
        <w:tabs>
          <w:tab w:val="left" w:pos="1134"/>
        </w:tabs>
        <w:spacing w:line="240" w:lineRule="auto"/>
        <w:ind w:left="720" w:hanging="720"/>
        <w:rPr>
          <w:rFonts w:ascii="Calibri" w:hAnsi="Calibri" w:cs="Calibri"/>
          <w:sz w:val="22"/>
          <w:szCs w:val="22"/>
        </w:rPr>
      </w:pPr>
      <w:r>
        <w:rPr>
          <w:rFonts w:ascii="Calibri" w:hAnsi="Calibri" w:cs="Calibri"/>
          <w:sz w:val="22"/>
          <w:szCs w:val="22"/>
        </w:rPr>
        <w:t>Power BI Visual:</w:t>
      </w:r>
    </w:p>
    <w:p w14:paraId="5D518884" w14:textId="53E55364" w:rsidR="00773E09" w:rsidRDefault="005A4FA2" w:rsidP="002C330C">
      <w:pPr>
        <w:ind w:left="720" w:hanging="720"/>
        <w:rPr>
          <w:rFonts w:ascii="Calibri" w:hAnsi="Calibri" w:cs="Calibri"/>
          <w:sz w:val="22"/>
          <w:szCs w:val="22"/>
        </w:rPr>
      </w:pPr>
      <w:r w:rsidRPr="005A4FA2">
        <w:rPr>
          <w:rFonts w:ascii="Calibri" w:hAnsi="Calibri" w:cs="Calibri"/>
          <w:noProof/>
          <w:sz w:val="22"/>
          <w:szCs w:val="22"/>
        </w:rPr>
        <w:drawing>
          <wp:inline distT="0" distB="0" distL="0" distR="0" wp14:anchorId="1FBCFD05" wp14:editId="27D942C1">
            <wp:extent cx="3428365" cy="1320800"/>
            <wp:effectExtent l="0" t="0" r="635" b="0"/>
            <wp:docPr id="146625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7854" name=""/>
                    <pic:cNvPicPr/>
                  </pic:nvPicPr>
                  <pic:blipFill>
                    <a:blip r:embed="rId19"/>
                    <a:stretch>
                      <a:fillRect/>
                    </a:stretch>
                  </pic:blipFill>
                  <pic:spPr>
                    <a:xfrm>
                      <a:off x="0" y="0"/>
                      <a:ext cx="3433624" cy="1322826"/>
                    </a:xfrm>
                    <a:prstGeom prst="rect">
                      <a:avLst/>
                    </a:prstGeom>
                  </pic:spPr>
                </pic:pic>
              </a:graphicData>
            </a:graphic>
          </wp:inline>
        </w:drawing>
      </w:r>
    </w:p>
    <w:p w14:paraId="39212D63" w14:textId="77777777" w:rsidR="009906E4" w:rsidRPr="00F314A7" w:rsidRDefault="009906E4" w:rsidP="00023274">
      <w:pPr>
        <w:spacing w:line="240" w:lineRule="auto"/>
        <w:ind w:left="720" w:hanging="720"/>
        <w:rPr>
          <w:rFonts w:ascii="Calibri" w:hAnsi="Calibri" w:cs="Calibri"/>
          <w:sz w:val="2"/>
          <w:szCs w:val="2"/>
        </w:rPr>
      </w:pPr>
    </w:p>
    <w:p w14:paraId="752D9DF2" w14:textId="331B4B36" w:rsidR="0094418B" w:rsidRPr="00A177D1" w:rsidRDefault="00E555F0" w:rsidP="00C074FC">
      <w:pPr>
        <w:spacing w:line="240" w:lineRule="auto"/>
        <w:ind w:left="720" w:hanging="720"/>
        <w:rPr>
          <w:rFonts w:ascii="Calibri" w:hAnsi="Calibri" w:cs="Calibri"/>
          <w:sz w:val="20"/>
          <w:szCs w:val="20"/>
        </w:rPr>
      </w:pPr>
      <w:r w:rsidRPr="00A177D1">
        <w:rPr>
          <w:rFonts w:ascii="Calibri" w:hAnsi="Calibri" w:cs="Calibri"/>
          <w:sz w:val="20"/>
          <w:szCs w:val="20"/>
        </w:rPr>
        <w:t xml:space="preserve">Observation: </w:t>
      </w:r>
    </w:p>
    <w:p w14:paraId="52771053" w14:textId="3D9E18E3" w:rsidR="00432D1C" w:rsidRPr="00A177D1" w:rsidRDefault="00E555F0" w:rsidP="00C074FC">
      <w:pPr>
        <w:spacing w:line="240" w:lineRule="auto"/>
        <w:rPr>
          <w:rFonts w:ascii="Calibri" w:hAnsi="Calibri" w:cs="Calibri"/>
          <w:sz w:val="19"/>
          <w:szCs w:val="19"/>
        </w:rPr>
      </w:pPr>
      <w:r w:rsidRPr="00A177D1">
        <w:rPr>
          <w:rFonts w:ascii="Calibri" w:hAnsi="Calibri" w:cs="Calibri"/>
          <w:sz w:val="19"/>
          <w:szCs w:val="19"/>
        </w:rPr>
        <w:t>Loan analysis shows borrowers prefer moderate amounts ($10k-$12k) and smaller sizes ($5k-$8k), suggesting affordability focus. Lower demand for larger loans could be due to stricter requirements or a preference to avoid debt.</w:t>
      </w:r>
    </w:p>
    <w:p w14:paraId="47FDB03B" w14:textId="77777777" w:rsidR="00193930" w:rsidRPr="00550C13" w:rsidRDefault="00193930" w:rsidP="00C074FC">
      <w:pPr>
        <w:spacing w:line="240" w:lineRule="auto"/>
        <w:ind w:left="720" w:hanging="720"/>
        <w:rPr>
          <w:rFonts w:ascii="Calibri" w:hAnsi="Calibri" w:cs="Calibri"/>
          <w:sz w:val="6"/>
          <w:szCs w:val="6"/>
        </w:rPr>
      </w:pPr>
    </w:p>
    <w:p w14:paraId="714E39A8" w14:textId="33A3E42A" w:rsidR="00323569" w:rsidRPr="00A177D1" w:rsidRDefault="00262F8D" w:rsidP="00C074FC">
      <w:pPr>
        <w:spacing w:line="240" w:lineRule="auto"/>
        <w:ind w:left="720" w:hanging="720"/>
        <w:rPr>
          <w:rFonts w:ascii="Calibri" w:hAnsi="Calibri" w:cs="Calibri"/>
          <w:sz w:val="20"/>
          <w:szCs w:val="20"/>
        </w:rPr>
      </w:pPr>
      <w:r w:rsidRPr="00A177D1">
        <w:rPr>
          <w:rFonts w:ascii="Calibri" w:hAnsi="Calibri" w:cs="Calibri"/>
          <w:sz w:val="20"/>
          <w:szCs w:val="20"/>
        </w:rPr>
        <w:t>2.1.</w:t>
      </w:r>
      <w:r w:rsidR="00323569" w:rsidRPr="00A177D1">
        <w:rPr>
          <w:rFonts w:ascii="Calibri" w:hAnsi="Calibri" w:cs="Calibri"/>
          <w:sz w:val="20"/>
          <w:szCs w:val="20"/>
        </w:rPr>
        <w:t xml:space="preserve">3 </w:t>
      </w:r>
      <w:r w:rsidR="005C3EFD" w:rsidRPr="00A177D1">
        <w:rPr>
          <w:rFonts w:ascii="Calibri" w:hAnsi="Calibri" w:cs="Calibri"/>
          <w:sz w:val="20"/>
          <w:szCs w:val="20"/>
        </w:rPr>
        <w:t xml:space="preserve">  </w:t>
      </w:r>
      <w:r w:rsidR="00323569" w:rsidRPr="00A177D1">
        <w:rPr>
          <w:rFonts w:ascii="Calibri" w:hAnsi="Calibri" w:cs="Calibri"/>
          <w:sz w:val="20"/>
          <w:szCs w:val="20"/>
        </w:rPr>
        <w:t>Loan Popularity Over Time (Monthly Trend Analysis)</w:t>
      </w:r>
    </w:p>
    <w:p w14:paraId="68D2F0D3" w14:textId="60E89011" w:rsidR="00CF6F3A" w:rsidRPr="00A177D1" w:rsidRDefault="00CF6F3A" w:rsidP="00C074FC">
      <w:pPr>
        <w:spacing w:line="240" w:lineRule="auto"/>
        <w:ind w:firstLine="720"/>
        <w:rPr>
          <w:rFonts w:ascii="Calibri" w:hAnsi="Calibri" w:cs="Calibri"/>
          <w:sz w:val="20"/>
          <w:szCs w:val="20"/>
        </w:rPr>
      </w:pPr>
      <w:r w:rsidRPr="00A177D1">
        <w:rPr>
          <w:rFonts w:ascii="Calibri" w:hAnsi="Calibri" w:cs="Calibri"/>
          <w:sz w:val="20"/>
          <w:szCs w:val="20"/>
        </w:rPr>
        <w:t>Investigates how loan issuance trends vary over time by analyzing the number of loans issued each month.</w:t>
      </w:r>
    </w:p>
    <w:p w14:paraId="2FF67824" w14:textId="2EE53C77" w:rsidR="00CF6F3A" w:rsidRDefault="00EF4D52" w:rsidP="00C074FC">
      <w:pPr>
        <w:spacing w:line="240" w:lineRule="auto"/>
        <w:ind w:left="720" w:hanging="22"/>
        <w:rPr>
          <w:rFonts w:ascii="Calibri" w:hAnsi="Calibri" w:cs="Calibri"/>
          <w:sz w:val="20"/>
          <w:szCs w:val="20"/>
        </w:rPr>
      </w:pPr>
      <w:r w:rsidRPr="00A177D1">
        <w:rPr>
          <w:rFonts w:ascii="Calibri" w:hAnsi="Calibri" w:cs="Calibri"/>
          <w:sz w:val="20"/>
          <w:szCs w:val="20"/>
        </w:rPr>
        <w:t xml:space="preserve">Query: </w:t>
      </w:r>
      <w:r w:rsidR="00BD2160" w:rsidRPr="00A177D1">
        <w:rPr>
          <w:rFonts w:ascii="Calibri" w:hAnsi="Calibri" w:cs="Calibri"/>
          <w:sz w:val="20"/>
          <w:szCs w:val="20"/>
        </w:rPr>
        <w:t>It extracts year-month (YYYY-MM) from issue date and counts loans per month.</w:t>
      </w:r>
    </w:p>
    <w:p w14:paraId="3C5CA992" w14:textId="65EEFE51" w:rsidR="00940A6B" w:rsidRPr="00A177D1" w:rsidRDefault="00940A6B" w:rsidP="00C074FC">
      <w:pPr>
        <w:spacing w:line="240" w:lineRule="auto"/>
        <w:ind w:left="720" w:hanging="22"/>
        <w:rPr>
          <w:rFonts w:ascii="Calibri" w:hAnsi="Calibri" w:cs="Calibri"/>
          <w:sz w:val="20"/>
          <w:szCs w:val="20"/>
        </w:rPr>
      </w:pPr>
      <w:r w:rsidRPr="00940A6B">
        <w:rPr>
          <w:rFonts w:ascii="Calibri" w:hAnsi="Calibri" w:cs="Calibri"/>
          <w:sz w:val="20"/>
          <w:szCs w:val="20"/>
        </w:rPr>
        <w:t>MySQL Techniques: Time-based extraction, Grouping, Aggregation.</w:t>
      </w:r>
    </w:p>
    <w:p w14:paraId="5D87078C" w14:textId="22F02A8F"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SELECT DATE_FORMAT(issue_date, '%Y-%m') AS month, COUNT(*) AS count</w:t>
      </w:r>
    </w:p>
    <w:p w14:paraId="20396339" w14:textId="77777777"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FROM loan_data</w:t>
      </w:r>
    </w:p>
    <w:p w14:paraId="54A0419F" w14:textId="00794C51" w:rsidR="00323569" w:rsidRPr="00AC337A"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GROUP BY DATE_FORMAT(issue_date, '%Y-%m')</w:t>
      </w:r>
    </w:p>
    <w:p w14:paraId="23024848" w14:textId="77777777" w:rsidR="00323569" w:rsidRDefault="00323569" w:rsidP="00023274">
      <w:pPr>
        <w:spacing w:after="0" w:line="240" w:lineRule="auto"/>
        <w:ind w:left="1418" w:hanging="720"/>
        <w:rPr>
          <w:rFonts w:ascii="Calibri" w:hAnsi="Calibri" w:cs="Calibri"/>
          <w:color w:val="215E99" w:themeColor="text2" w:themeTint="BF"/>
          <w:sz w:val="16"/>
          <w:szCs w:val="16"/>
        </w:rPr>
      </w:pPr>
      <w:r w:rsidRPr="00AC337A">
        <w:rPr>
          <w:rFonts w:ascii="Calibri" w:hAnsi="Calibri" w:cs="Calibri"/>
          <w:color w:val="215E99" w:themeColor="text2" w:themeTint="BF"/>
          <w:sz w:val="16"/>
          <w:szCs w:val="16"/>
        </w:rPr>
        <w:t>ORDER BY month;</w:t>
      </w:r>
    </w:p>
    <w:p w14:paraId="65187071" w14:textId="77777777" w:rsidR="00C074FC" w:rsidRPr="00AC337A" w:rsidRDefault="00C074FC" w:rsidP="00023274">
      <w:pPr>
        <w:spacing w:after="0" w:line="240" w:lineRule="auto"/>
        <w:ind w:left="1418" w:hanging="720"/>
        <w:rPr>
          <w:rFonts w:ascii="Calibri" w:hAnsi="Calibri" w:cs="Calibri"/>
          <w:color w:val="215E99" w:themeColor="text2" w:themeTint="BF"/>
          <w:sz w:val="16"/>
          <w:szCs w:val="16"/>
        </w:rPr>
      </w:pPr>
    </w:p>
    <w:p w14:paraId="299BABA1" w14:textId="77777777" w:rsidR="00323569" w:rsidRPr="00F314A7" w:rsidRDefault="00323569" w:rsidP="00023274">
      <w:pPr>
        <w:spacing w:line="240" w:lineRule="auto"/>
        <w:ind w:left="720" w:hanging="720"/>
        <w:rPr>
          <w:rFonts w:ascii="Calibri" w:hAnsi="Calibri" w:cs="Calibri"/>
          <w:sz w:val="2"/>
          <w:szCs w:val="2"/>
        </w:rPr>
      </w:pPr>
    </w:p>
    <w:tbl>
      <w:tblPr>
        <w:tblpPr w:leftFromText="180" w:rightFromText="180" w:vertAnchor="text" w:horzAnchor="page" w:tblpX="1869" w:tblpY="64"/>
        <w:tblW w:w="1469" w:type="dxa"/>
        <w:tblCellMar>
          <w:left w:w="0" w:type="dxa"/>
          <w:right w:w="0" w:type="dxa"/>
        </w:tblCellMar>
        <w:tblLook w:val="04A0" w:firstRow="1" w:lastRow="0" w:firstColumn="1" w:lastColumn="0" w:noHBand="0" w:noVBand="1"/>
      </w:tblPr>
      <w:tblGrid>
        <w:gridCol w:w="973"/>
        <w:gridCol w:w="496"/>
      </w:tblGrid>
      <w:tr w:rsidR="00023274" w:rsidRPr="00277946" w14:paraId="737E1BE0" w14:textId="77777777" w:rsidTr="00023274">
        <w:trPr>
          <w:trHeight w:val="243"/>
        </w:trPr>
        <w:tc>
          <w:tcPr>
            <w:tcW w:w="97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A16733" w14:textId="77777777" w:rsidR="00023274" w:rsidRPr="00277946" w:rsidRDefault="00023274" w:rsidP="00023274">
            <w:pPr>
              <w:spacing w:after="0" w:line="240" w:lineRule="auto"/>
              <w:ind w:left="720" w:hanging="720"/>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Month</w:t>
            </w:r>
          </w:p>
        </w:tc>
        <w:tc>
          <w:tcPr>
            <w:tcW w:w="4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0F32F" w14:textId="77777777" w:rsidR="00023274" w:rsidRPr="00277946" w:rsidRDefault="00023274" w:rsidP="00023274">
            <w:pPr>
              <w:spacing w:after="0" w:line="240" w:lineRule="auto"/>
              <w:ind w:left="720" w:hanging="720"/>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Count</w:t>
            </w:r>
          </w:p>
        </w:tc>
      </w:tr>
      <w:tr w:rsidR="00023274" w:rsidRPr="00277946" w14:paraId="1205DBC8"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05D5B"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2021-01</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A44FF"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2</w:t>
            </w:r>
          </w:p>
        </w:tc>
      </w:tr>
      <w:tr w:rsidR="00023274" w:rsidRPr="00277946" w14:paraId="5C0CD10B"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CD45C7"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2021-02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FA86A9"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4</w:t>
            </w:r>
          </w:p>
        </w:tc>
      </w:tr>
      <w:tr w:rsidR="00023274" w:rsidRPr="00277946" w14:paraId="6F9DC845"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C700E"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2021-05</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3B9DA"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1</w:t>
            </w:r>
          </w:p>
        </w:tc>
      </w:tr>
      <w:tr w:rsidR="00023274" w:rsidRPr="00277946" w14:paraId="71A76C4D"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8E45F"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DDA2B"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r>
      <w:tr w:rsidR="00023274" w:rsidRPr="00277946" w14:paraId="65780057" w14:textId="77777777" w:rsidTr="00023274">
        <w:trPr>
          <w:trHeight w:val="243"/>
        </w:trPr>
        <w:tc>
          <w:tcPr>
            <w:tcW w:w="97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F2A728"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2021-12</w:t>
            </w:r>
          </w:p>
        </w:tc>
        <w:tc>
          <w:tcPr>
            <w:tcW w:w="4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373A2" w14:textId="77777777" w:rsidR="00023274" w:rsidRPr="00277946" w:rsidRDefault="00023274"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277946">
              <w:rPr>
                <w:rFonts w:ascii="Calibri" w:eastAsia="Times New Roman" w:hAnsi="Calibri" w:cs="Calibri"/>
                <w:kern w:val="0"/>
                <w:sz w:val="16"/>
                <w:szCs w:val="16"/>
                <w:lang w:val="en-IN" w:eastAsia="en-IN"/>
                <w14:ligatures w14:val="none"/>
              </w:rPr>
              <w:t>1</w:t>
            </w:r>
          </w:p>
        </w:tc>
      </w:tr>
    </w:tbl>
    <w:p w14:paraId="5413FF2D" w14:textId="4814C0D5" w:rsidR="00323569" w:rsidRPr="006F2A6B" w:rsidRDefault="00323569" w:rsidP="00023274">
      <w:pPr>
        <w:spacing w:line="240" w:lineRule="auto"/>
        <w:ind w:left="720" w:hanging="720"/>
        <w:rPr>
          <w:rFonts w:ascii="Calibri" w:hAnsi="Calibri" w:cs="Calibri"/>
          <w:sz w:val="20"/>
          <w:szCs w:val="20"/>
        </w:rPr>
      </w:pPr>
      <w:r w:rsidRPr="006F2A6B">
        <w:rPr>
          <w:rFonts w:ascii="Calibri" w:hAnsi="Calibri" w:cs="Calibri"/>
          <w:sz w:val="20"/>
          <w:szCs w:val="20"/>
        </w:rPr>
        <w:t>Output:</w:t>
      </w:r>
      <w:r w:rsidR="001F1D04" w:rsidRPr="006F2A6B">
        <w:rPr>
          <w:rFonts w:ascii="Calibri" w:hAnsi="Calibri" w:cs="Calibri"/>
          <w:sz w:val="20"/>
          <w:szCs w:val="20"/>
        </w:rPr>
        <w:t xml:space="preserve"> </w:t>
      </w:r>
    </w:p>
    <w:p w14:paraId="1F38D142" w14:textId="77777777" w:rsidR="00277946" w:rsidRPr="00323569" w:rsidRDefault="00277946" w:rsidP="00023274">
      <w:pPr>
        <w:spacing w:line="240" w:lineRule="auto"/>
        <w:ind w:left="720" w:hanging="720"/>
        <w:rPr>
          <w:rFonts w:ascii="Calibri" w:hAnsi="Calibri" w:cs="Calibri"/>
          <w:sz w:val="22"/>
          <w:szCs w:val="22"/>
        </w:rPr>
      </w:pPr>
    </w:p>
    <w:p w14:paraId="408C2097" w14:textId="77777777" w:rsidR="00023274" w:rsidRDefault="00023274" w:rsidP="00023274">
      <w:pPr>
        <w:tabs>
          <w:tab w:val="left" w:pos="1134"/>
        </w:tabs>
        <w:spacing w:line="240" w:lineRule="auto"/>
        <w:ind w:left="720" w:hanging="720"/>
        <w:rPr>
          <w:rFonts w:ascii="Calibri" w:hAnsi="Calibri" w:cs="Calibri"/>
          <w:sz w:val="22"/>
          <w:szCs w:val="22"/>
        </w:rPr>
      </w:pPr>
    </w:p>
    <w:p w14:paraId="3DB4C5DC" w14:textId="77777777" w:rsidR="00023274" w:rsidRDefault="00023274" w:rsidP="00023274">
      <w:pPr>
        <w:tabs>
          <w:tab w:val="left" w:pos="1134"/>
        </w:tabs>
        <w:spacing w:line="240" w:lineRule="auto"/>
        <w:ind w:left="720" w:hanging="720"/>
        <w:rPr>
          <w:rFonts w:ascii="Calibri" w:hAnsi="Calibri" w:cs="Calibri"/>
          <w:sz w:val="22"/>
          <w:szCs w:val="22"/>
        </w:rPr>
      </w:pPr>
    </w:p>
    <w:p w14:paraId="2CDB3181" w14:textId="77777777" w:rsidR="00023274" w:rsidRDefault="00023274" w:rsidP="00023274">
      <w:pPr>
        <w:tabs>
          <w:tab w:val="left" w:pos="1134"/>
        </w:tabs>
        <w:spacing w:line="240" w:lineRule="auto"/>
        <w:ind w:left="720" w:hanging="720"/>
        <w:rPr>
          <w:rFonts w:ascii="Calibri" w:hAnsi="Calibri" w:cs="Calibri"/>
          <w:sz w:val="22"/>
          <w:szCs w:val="22"/>
        </w:rPr>
      </w:pPr>
    </w:p>
    <w:p w14:paraId="484D70A4" w14:textId="77777777" w:rsidR="006F2A6B" w:rsidRDefault="006F2A6B" w:rsidP="00023274">
      <w:pPr>
        <w:tabs>
          <w:tab w:val="left" w:pos="1134"/>
        </w:tabs>
        <w:spacing w:line="240" w:lineRule="auto"/>
        <w:ind w:left="720" w:hanging="720"/>
        <w:rPr>
          <w:rFonts w:ascii="Calibri" w:hAnsi="Calibri" w:cs="Calibri"/>
          <w:sz w:val="22"/>
          <w:szCs w:val="22"/>
        </w:rPr>
      </w:pPr>
    </w:p>
    <w:p w14:paraId="51924E47" w14:textId="325A2BC2" w:rsidR="00773E09" w:rsidRPr="006F2A6B" w:rsidRDefault="00773E09" w:rsidP="00023274">
      <w:pPr>
        <w:tabs>
          <w:tab w:val="left" w:pos="1134"/>
        </w:tabs>
        <w:spacing w:line="240" w:lineRule="auto"/>
        <w:ind w:left="720" w:hanging="720"/>
        <w:rPr>
          <w:rFonts w:ascii="Calibri" w:hAnsi="Calibri" w:cs="Calibri"/>
          <w:sz w:val="20"/>
          <w:szCs w:val="20"/>
        </w:rPr>
      </w:pPr>
      <w:r w:rsidRPr="006F2A6B">
        <w:rPr>
          <w:rFonts w:ascii="Calibri" w:hAnsi="Calibri" w:cs="Calibri"/>
          <w:sz w:val="20"/>
          <w:szCs w:val="20"/>
        </w:rPr>
        <w:t>Power BI Visual:</w:t>
      </w:r>
    </w:p>
    <w:p w14:paraId="29AC49A7" w14:textId="5D5F4E5A" w:rsidR="00773E09" w:rsidRDefault="005F62E3" w:rsidP="002C330C">
      <w:pPr>
        <w:ind w:left="720" w:hanging="720"/>
        <w:rPr>
          <w:rFonts w:ascii="Calibri" w:hAnsi="Calibri" w:cs="Calibri"/>
          <w:sz w:val="22"/>
          <w:szCs w:val="22"/>
        </w:rPr>
      </w:pPr>
      <w:r w:rsidRPr="005F62E3">
        <w:rPr>
          <w:rFonts w:ascii="Calibri" w:hAnsi="Calibri" w:cs="Calibri"/>
          <w:noProof/>
          <w:sz w:val="22"/>
          <w:szCs w:val="22"/>
        </w:rPr>
        <w:lastRenderedPageBreak/>
        <w:drawing>
          <wp:inline distT="0" distB="0" distL="0" distR="0" wp14:anchorId="2C4DC869" wp14:editId="3F0E2555">
            <wp:extent cx="3930852" cy="2349621"/>
            <wp:effectExtent l="0" t="0" r="0" b="0"/>
            <wp:docPr id="12245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91430" name=""/>
                    <pic:cNvPicPr/>
                  </pic:nvPicPr>
                  <pic:blipFill>
                    <a:blip r:embed="rId20"/>
                    <a:stretch>
                      <a:fillRect/>
                    </a:stretch>
                  </pic:blipFill>
                  <pic:spPr>
                    <a:xfrm>
                      <a:off x="0" y="0"/>
                      <a:ext cx="3930852" cy="2349621"/>
                    </a:xfrm>
                    <a:prstGeom prst="rect">
                      <a:avLst/>
                    </a:prstGeom>
                  </pic:spPr>
                </pic:pic>
              </a:graphicData>
            </a:graphic>
          </wp:inline>
        </w:drawing>
      </w:r>
    </w:p>
    <w:p w14:paraId="54E10161" w14:textId="0ECDB6E9" w:rsidR="00181485" w:rsidRPr="005C37ED" w:rsidRDefault="00ED2179" w:rsidP="00023274">
      <w:pPr>
        <w:spacing w:line="240" w:lineRule="auto"/>
        <w:rPr>
          <w:rFonts w:ascii="Calibri" w:hAnsi="Calibri" w:cs="Calibri"/>
          <w:sz w:val="20"/>
          <w:szCs w:val="20"/>
        </w:rPr>
      </w:pPr>
      <w:r w:rsidRPr="005C37ED">
        <w:rPr>
          <w:rFonts w:ascii="Calibri" w:hAnsi="Calibri" w:cs="Calibri"/>
          <w:sz w:val="20"/>
          <w:szCs w:val="20"/>
        </w:rPr>
        <w:t xml:space="preserve">Observation: </w:t>
      </w:r>
      <w:r w:rsidR="005C37ED" w:rsidRPr="005C37ED">
        <w:rPr>
          <w:rFonts w:ascii="Calibri" w:hAnsi="Calibri" w:cs="Calibri"/>
          <w:sz w:val="20"/>
          <w:szCs w:val="20"/>
        </w:rPr>
        <w:t xml:space="preserve"> </w:t>
      </w:r>
      <w:r w:rsidRPr="005C37ED">
        <w:rPr>
          <w:rFonts w:ascii="Calibri" w:hAnsi="Calibri" w:cs="Calibri"/>
          <w:sz w:val="20"/>
          <w:szCs w:val="20"/>
        </w:rPr>
        <w:t>The data shows a rise in loan applications from July 2021 onwards, with a peak in November.</w:t>
      </w:r>
    </w:p>
    <w:p w14:paraId="65F41FD9" w14:textId="77777777" w:rsidR="00ED2179" w:rsidRPr="009E03D2" w:rsidRDefault="00ED2179" w:rsidP="00023274">
      <w:pPr>
        <w:spacing w:line="240" w:lineRule="auto"/>
        <w:ind w:left="720" w:hanging="720"/>
        <w:rPr>
          <w:rFonts w:ascii="Calibri" w:hAnsi="Calibri" w:cs="Calibri"/>
          <w:sz w:val="2"/>
          <w:szCs w:val="2"/>
        </w:rPr>
      </w:pPr>
    </w:p>
    <w:p w14:paraId="545ECDF0" w14:textId="5E6B3957" w:rsidR="00AD7772" w:rsidRPr="00A177D1" w:rsidRDefault="00A278E9"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Loan Popularity Summary: </w:t>
      </w:r>
    </w:p>
    <w:p w14:paraId="2FE53CD0" w14:textId="06C1AA3B" w:rsidR="00AA2A1F" w:rsidRPr="00A177D1" w:rsidRDefault="00AA2A1F" w:rsidP="00023274">
      <w:pPr>
        <w:pStyle w:val="ListParagraph"/>
        <w:numPr>
          <w:ilvl w:val="0"/>
          <w:numId w:val="105"/>
        </w:numPr>
        <w:spacing w:line="240" w:lineRule="auto"/>
        <w:rPr>
          <w:rFonts w:ascii="Calibri" w:hAnsi="Calibri" w:cs="Calibri"/>
          <w:sz w:val="20"/>
          <w:szCs w:val="20"/>
        </w:rPr>
      </w:pPr>
      <w:r w:rsidRPr="00A177D1">
        <w:rPr>
          <w:rFonts w:ascii="Calibri" w:hAnsi="Calibri" w:cs="Calibri"/>
          <w:sz w:val="20"/>
          <w:szCs w:val="20"/>
        </w:rPr>
        <w:t>Borrowers prioritize affordability with smaller loans ($10k-$12k) and faster repayment (36 months).</w:t>
      </w:r>
    </w:p>
    <w:p w14:paraId="428DFE23" w14:textId="4C6129C4" w:rsidR="00AA2A1F" w:rsidRPr="00A177D1" w:rsidRDefault="00AA2A1F" w:rsidP="00023274">
      <w:pPr>
        <w:pStyle w:val="ListParagraph"/>
        <w:numPr>
          <w:ilvl w:val="0"/>
          <w:numId w:val="105"/>
        </w:numPr>
        <w:spacing w:line="240" w:lineRule="auto"/>
        <w:rPr>
          <w:rFonts w:ascii="Calibri" w:hAnsi="Calibri" w:cs="Calibri"/>
          <w:sz w:val="20"/>
          <w:szCs w:val="20"/>
        </w:rPr>
      </w:pPr>
      <w:r w:rsidRPr="00A177D1">
        <w:rPr>
          <w:rFonts w:ascii="Calibri" w:hAnsi="Calibri" w:cs="Calibri"/>
          <w:sz w:val="20"/>
          <w:szCs w:val="20"/>
        </w:rPr>
        <w:t>Loan applications skyrocketed July-Nov 2021, suggesting seasonal shifts or product changes.</w:t>
      </w:r>
    </w:p>
    <w:p w14:paraId="46548266" w14:textId="77777777" w:rsidR="009906E4" w:rsidRPr="000618D3" w:rsidRDefault="009906E4" w:rsidP="00023274">
      <w:pPr>
        <w:spacing w:line="240" w:lineRule="auto"/>
        <w:ind w:left="720" w:hanging="720"/>
        <w:rPr>
          <w:rFonts w:ascii="Calibri" w:hAnsi="Calibri" w:cs="Calibri"/>
          <w:b/>
          <w:bCs/>
          <w:sz w:val="10"/>
          <w:szCs w:val="10"/>
        </w:rPr>
      </w:pPr>
    </w:p>
    <w:p w14:paraId="7496002B" w14:textId="58F83D4C" w:rsidR="00597E40" w:rsidRPr="00A177D1" w:rsidRDefault="00913D5A" w:rsidP="00023274">
      <w:pPr>
        <w:spacing w:line="240" w:lineRule="auto"/>
        <w:ind w:left="720" w:hanging="720"/>
        <w:rPr>
          <w:rFonts w:ascii="Calibri" w:hAnsi="Calibri" w:cs="Calibri"/>
          <w:sz w:val="20"/>
          <w:szCs w:val="20"/>
        </w:rPr>
      </w:pPr>
      <w:r w:rsidRPr="00A177D1">
        <w:rPr>
          <w:rFonts w:ascii="Calibri" w:hAnsi="Calibri" w:cs="Calibri"/>
          <w:b/>
          <w:bCs/>
          <w:sz w:val="20"/>
          <w:szCs w:val="20"/>
        </w:rPr>
        <w:t xml:space="preserve">2.2  </w:t>
      </w:r>
      <w:r w:rsidR="005129E4" w:rsidRPr="00A177D1">
        <w:rPr>
          <w:rFonts w:ascii="Calibri" w:hAnsi="Calibri" w:cs="Calibri"/>
          <w:b/>
          <w:bCs/>
          <w:sz w:val="20"/>
          <w:szCs w:val="20"/>
        </w:rPr>
        <w:t xml:space="preserve"> </w:t>
      </w:r>
      <w:r w:rsidR="00597E40" w:rsidRPr="00A177D1">
        <w:rPr>
          <w:rFonts w:ascii="Calibri" w:hAnsi="Calibri" w:cs="Calibri"/>
          <w:b/>
          <w:bCs/>
          <w:sz w:val="20"/>
          <w:szCs w:val="20"/>
        </w:rPr>
        <w:t>Interest Rate Analysis:</w:t>
      </w:r>
      <w:r w:rsidR="00597E40" w:rsidRPr="00A177D1">
        <w:rPr>
          <w:rFonts w:ascii="Calibri" w:hAnsi="Calibri" w:cs="Calibri"/>
          <w:sz w:val="20"/>
          <w:szCs w:val="20"/>
        </w:rPr>
        <w:t xml:space="preserve"> Exploration of interest rates and their impact.</w:t>
      </w:r>
    </w:p>
    <w:tbl>
      <w:tblPr>
        <w:tblpPr w:leftFromText="180" w:rightFromText="180" w:vertAnchor="text" w:horzAnchor="margin" w:tblpXSpec="center" w:tblpY="62"/>
        <w:tblW w:w="3788" w:type="dxa"/>
        <w:tblCellMar>
          <w:left w:w="0" w:type="dxa"/>
          <w:right w:w="0" w:type="dxa"/>
        </w:tblCellMar>
        <w:tblLook w:val="04A0" w:firstRow="1" w:lastRow="0" w:firstColumn="1" w:lastColumn="0" w:noHBand="0" w:noVBand="1"/>
      </w:tblPr>
      <w:tblGrid>
        <w:gridCol w:w="412"/>
        <w:gridCol w:w="551"/>
        <w:gridCol w:w="642"/>
        <w:gridCol w:w="328"/>
        <w:gridCol w:w="551"/>
        <w:gridCol w:w="662"/>
        <w:gridCol w:w="642"/>
      </w:tblGrid>
      <w:tr w:rsidR="000618D3" w:rsidRPr="00F126C9" w14:paraId="198848A5" w14:textId="77777777" w:rsidTr="0094383A">
        <w:trPr>
          <w:trHeight w:val="22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539597"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Avg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9E7B52"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Min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E0535"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Max</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A8504"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std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BE39"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Q1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76D65"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Median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8C899E" w14:textId="77777777" w:rsidR="000618D3" w:rsidRPr="00F126C9" w:rsidRDefault="000618D3" w:rsidP="000618D3">
            <w:pPr>
              <w:spacing w:after="0" w:line="240" w:lineRule="auto"/>
              <w:ind w:left="720" w:hanging="720"/>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Q3</w:t>
            </w:r>
          </w:p>
        </w:tc>
      </w:tr>
      <w:tr w:rsidR="000618D3" w:rsidRPr="00F126C9" w14:paraId="2C6CEC46" w14:textId="77777777" w:rsidTr="0094383A">
        <w:trPr>
          <w:trHeight w:val="22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7980B"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12</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09704"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5.42</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5E570F"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24.59</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EB5C9"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4</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D0C9F8"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9.32</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102F1"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11.86</w:t>
            </w:r>
            <w:r w:rsidRPr="00851EB7">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A94D7" w14:textId="77777777" w:rsidR="000618D3" w:rsidRPr="00F126C9" w:rsidRDefault="000618D3" w:rsidP="000618D3">
            <w:pPr>
              <w:spacing w:after="0" w:line="240" w:lineRule="auto"/>
              <w:ind w:left="720" w:hanging="720"/>
              <w:jc w:val="right"/>
              <w:rPr>
                <w:rFonts w:ascii="Calibri" w:eastAsia="Times New Roman" w:hAnsi="Calibri" w:cs="Calibri"/>
                <w:kern w:val="0"/>
                <w:sz w:val="16"/>
                <w:szCs w:val="16"/>
                <w:lang w:val="en-IN" w:eastAsia="en-IN"/>
                <w14:ligatures w14:val="none"/>
              </w:rPr>
            </w:pPr>
            <w:r w:rsidRPr="00F126C9">
              <w:rPr>
                <w:rFonts w:ascii="Calibri" w:eastAsia="Times New Roman" w:hAnsi="Calibri" w:cs="Calibri"/>
                <w:kern w:val="0"/>
                <w:sz w:val="16"/>
                <w:szCs w:val="16"/>
                <w:lang w:val="en-IN" w:eastAsia="en-IN"/>
                <w14:ligatures w14:val="none"/>
              </w:rPr>
              <w:t>14.59</w:t>
            </w:r>
            <w:r w:rsidRPr="00851EB7">
              <w:rPr>
                <w:rFonts w:ascii="Calibri" w:eastAsia="Times New Roman" w:hAnsi="Calibri" w:cs="Calibri"/>
                <w:kern w:val="0"/>
                <w:sz w:val="16"/>
                <w:szCs w:val="16"/>
                <w:lang w:val="en-IN" w:eastAsia="en-IN"/>
                <w14:ligatures w14:val="none"/>
              </w:rPr>
              <w:t>%</w:t>
            </w:r>
          </w:p>
        </w:tc>
      </w:tr>
    </w:tbl>
    <w:p w14:paraId="5FA5BDCB" w14:textId="77777777" w:rsidR="002703FA" w:rsidRPr="00A177D1" w:rsidRDefault="002703FA" w:rsidP="000618D3">
      <w:pPr>
        <w:spacing w:line="240" w:lineRule="auto"/>
        <w:ind w:left="720"/>
        <w:rPr>
          <w:rFonts w:ascii="Calibri" w:hAnsi="Calibri" w:cs="Calibri"/>
          <w:sz w:val="20"/>
          <w:szCs w:val="20"/>
        </w:rPr>
      </w:pPr>
      <w:r w:rsidRPr="00A177D1">
        <w:rPr>
          <w:rFonts w:ascii="Calibri" w:hAnsi="Calibri" w:cs="Calibri"/>
          <w:sz w:val="20"/>
          <w:szCs w:val="20"/>
        </w:rPr>
        <w:t>Interest Rate Statistics:</w:t>
      </w:r>
    </w:p>
    <w:p w14:paraId="54051C41" w14:textId="77777777" w:rsidR="000618D3" w:rsidRPr="000618D3" w:rsidRDefault="000618D3" w:rsidP="00023274">
      <w:pPr>
        <w:spacing w:line="240" w:lineRule="auto"/>
        <w:ind w:left="720" w:hanging="720"/>
        <w:rPr>
          <w:rFonts w:ascii="Calibri" w:hAnsi="Calibri" w:cs="Calibri"/>
          <w:sz w:val="16"/>
          <w:szCs w:val="16"/>
        </w:rPr>
      </w:pPr>
    </w:p>
    <w:p w14:paraId="72E5FCA4" w14:textId="6D5A21A5" w:rsidR="002703FA" w:rsidRPr="00A177D1" w:rsidRDefault="00262F8D" w:rsidP="00023274">
      <w:pPr>
        <w:spacing w:line="240" w:lineRule="auto"/>
        <w:ind w:left="720" w:hanging="720"/>
        <w:rPr>
          <w:rFonts w:ascii="Calibri" w:hAnsi="Calibri" w:cs="Calibri"/>
          <w:sz w:val="20"/>
          <w:szCs w:val="20"/>
        </w:rPr>
      </w:pPr>
      <w:r w:rsidRPr="00A177D1">
        <w:rPr>
          <w:rFonts w:ascii="Calibri" w:hAnsi="Calibri" w:cs="Calibri"/>
          <w:sz w:val="20"/>
          <w:szCs w:val="20"/>
        </w:rPr>
        <w:t>2.2.</w:t>
      </w:r>
      <w:r w:rsidR="002703FA" w:rsidRPr="00A177D1">
        <w:rPr>
          <w:rFonts w:ascii="Calibri" w:hAnsi="Calibri" w:cs="Calibri"/>
          <w:sz w:val="20"/>
          <w:szCs w:val="20"/>
        </w:rPr>
        <w:t xml:space="preserve">1 </w:t>
      </w:r>
      <w:r w:rsidR="00350852" w:rsidRPr="00A177D1">
        <w:rPr>
          <w:rFonts w:ascii="Calibri" w:hAnsi="Calibri" w:cs="Calibri"/>
          <w:sz w:val="20"/>
          <w:szCs w:val="20"/>
        </w:rPr>
        <w:t xml:space="preserve">  </w:t>
      </w:r>
      <w:r w:rsidR="002703FA" w:rsidRPr="00A177D1">
        <w:rPr>
          <w:rFonts w:ascii="Calibri" w:hAnsi="Calibri" w:cs="Calibri"/>
          <w:sz w:val="20"/>
          <w:szCs w:val="20"/>
        </w:rPr>
        <w:t>Average Interest Rates by Loan Grade and Term:</w:t>
      </w:r>
    </w:p>
    <w:p w14:paraId="1B1D8F4C" w14:textId="0083E847" w:rsidR="00BA6A6E" w:rsidRPr="00A177D1" w:rsidRDefault="00BA6A6E" w:rsidP="00023274">
      <w:pPr>
        <w:spacing w:line="240" w:lineRule="auto"/>
        <w:rPr>
          <w:rFonts w:ascii="Calibri" w:hAnsi="Calibri" w:cs="Calibri"/>
          <w:sz w:val="20"/>
          <w:szCs w:val="20"/>
        </w:rPr>
      </w:pPr>
      <w:r w:rsidRPr="00A177D1">
        <w:rPr>
          <w:rFonts w:ascii="Calibri" w:hAnsi="Calibri" w:cs="Calibri"/>
          <w:sz w:val="20"/>
          <w:szCs w:val="20"/>
        </w:rPr>
        <w:t>The goal is to understand how creditworthiness (reflected by loan grade) and loan term length influence the interest rate borrowers receive.</w:t>
      </w:r>
    </w:p>
    <w:p w14:paraId="7C1A1211" w14:textId="030F0B7B" w:rsidR="002703FA" w:rsidRPr="00A177D1" w:rsidRDefault="00FC0392" w:rsidP="00023274">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9648A5" w:rsidRPr="00A177D1">
        <w:rPr>
          <w:rFonts w:ascii="Calibri" w:hAnsi="Calibri" w:cs="Calibri"/>
          <w:sz w:val="20"/>
          <w:szCs w:val="20"/>
        </w:rPr>
        <w:t>This query calculates avg. interest rate by borrower grade &amp; loan term.</w:t>
      </w:r>
    </w:p>
    <w:p w14:paraId="0F3404FF"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 xml:space="preserve">SELECT grade, term, ROUND(AVG(int_rate*100),2) AS </w:t>
      </w:r>
      <w:proofErr w:type="spellStart"/>
      <w:r w:rsidRPr="008D1177">
        <w:rPr>
          <w:rFonts w:ascii="Calibri" w:hAnsi="Calibri" w:cs="Calibri"/>
          <w:color w:val="215E99" w:themeColor="text2" w:themeTint="BF"/>
          <w:sz w:val="16"/>
          <w:szCs w:val="16"/>
        </w:rPr>
        <w:t>avg_interest_rate</w:t>
      </w:r>
      <w:proofErr w:type="spellEnd"/>
    </w:p>
    <w:p w14:paraId="59B076FD"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FROM loan_data</w:t>
      </w:r>
    </w:p>
    <w:p w14:paraId="61D1A545"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GROUP BY grade, term</w:t>
      </w:r>
    </w:p>
    <w:p w14:paraId="42BE2E58" w14:textId="77777777" w:rsidR="002703FA" w:rsidRPr="008D1177" w:rsidRDefault="002703FA" w:rsidP="00023274">
      <w:pPr>
        <w:spacing w:after="0" w:line="240" w:lineRule="auto"/>
        <w:ind w:left="1418" w:hanging="720"/>
        <w:rPr>
          <w:rFonts w:ascii="Calibri" w:hAnsi="Calibri" w:cs="Calibri"/>
          <w:color w:val="215E99" w:themeColor="text2" w:themeTint="BF"/>
          <w:sz w:val="16"/>
          <w:szCs w:val="16"/>
        </w:rPr>
      </w:pPr>
      <w:r w:rsidRPr="008D1177">
        <w:rPr>
          <w:rFonts w:ascii="Calibri" w:hAnsi="Calibri" w:cs="Calibri"/>
          <w:color w:val="215E99" w:themeColor="text2" w:themeTint="BF"/>
          <w:sz w:val="16"/>
          <w:szCs w:val="16"/>
        </w:rPr>
        <w:t>ORDER BY grade, term;</w:t>
      </w:r>
    </w:p>
    <w:p w14:paraId="1504BD7D" w14:textId="77777777" w:rsidR="002703FA" w:rsidRPr="000618D3" w:rsidRDefault="002703FA" w:rsidP="00023274">
      <w:pPr>
        <w:spacing w:line="240" w:lineRule="auto"/>
        <w:ind w:left="720" w:hanging="720"/>
        <w:rPr>
          <w:rFonts w:ascii="Calibri" w:hAnsi="Calibri" w:cs="Calibri"/>
          <w:sz w:val="2"/>
          <w:szCs w:val="2"/>
        </w:rPr>
      </w:pPr>
    </w:p>
    <w:tbl>
      <w:tblPr>
        <w:tblpPr w:leftFromText="180" w:rightFromText="180" w:vertAnchor="text" w:horzAnchor="page" w:tblpX="2561" w:tblpY="147"/>
        <w:tblOverlap w:val="never"/>
        <w:tblW w:w="2293" w:type="dxa"/>
        <w:tblCellMar>
          <w:left w:w="0" w:type="dxa"/>
          <w:right w:w="0" w:type="dxa"/>
        </w:tblCellMar>
        <w:tblLook w:val="04A0" w:firstRow="1" w:lastRow="0" w:firstColumn="1" w:lastColumn="0" w:noHBand="0" w:noVBand="1"/>
      </w:tblPr>
      <w:tblGrid>
        <w:gridCol w:w="488"/>
        <w:gridCol w:w="1413"/>
        <w:gridCol w:w="1032"/>
      </w:tblGrid>
      <w:tr w:rsidR="00751265" w:rsidRPr="00744066" w14:paraId="06E6FFBA" w14:textId="77777777" w:rsidTr="00BF35C0">
        <w:trPr>
          <w:trHeight w:val="238"/>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46EB4C"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Grade</w:t>
            </w:r>
          </w:p>
        </w:tc>
        <w:tc>
          <w:tcPr>
            <w:tcW w:w="110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D9329"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Term (Months)</w:t>
            </w:r>
          </w:p>
        </w:tc>
        <w:tc>
          <w:tcPr>
            <w:tcW w:w="807" w:type="dxa"/>
            <w:tcBorders>
              <w:top w:val="single" w:sz="6" w:space="0" w:color="000000"/>
              <w:left w:val="single" w:sz="6" w:space="0" w:color="CCCCCC"/>
              <w:bottom w:val="single" w:sz="6" w:space="0" w:color="000000"/>
              <w:right w:val="single" w:sz="6" w:space="0" w:color="CCCCCC"/>
            </w:tcBorders>
            <w:tcMar>
              <w:top w:w="30" w:type="dxa"/>
              <w:left w:w="0" w:type="dxa"/>
              <w:bottom w:w="30" w:type="dxa"/>
              <w:right w:w="0" w:type="dxa"/>
            </w:tcMar>
            <w:vAlign w:val="bottom"/>
            <w:hideMark/>
          </w:tcPr>
          <w:p w14:paraId="48C3497C" w14:textId="01217903"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Av</w:t>
            </w:r>
            <w:r>
              <w:rPr>
                <w:rFonts w:ascii="Calibri" w:eastAsia="Times New Roman" w:hAnsi="Calibri" w:cs="Calibri"/>
                <w:kern w:val="0"/>
                <w:sz w:val="16"/>
                <w:szCs w:val="16"/>
                <w:lang w:val="en-IN" w:eastAsia="en-IN"/>
                <w14:ligatures w14:val="none"/>
              </w:rPr>
              <w:t>g</w:t>
            </w:r>
            <w:r w:rsidRPr="00744066">
              <w:rPr>
                <w:rFonts w:ascii="Calibri" w:eastAsia="Times New Roman" w:hAnsi="Calibri" w:cs="Calibri"/>
                <w:kern w:val="0"/>
                <w:sz w:val="16"/>
                <w:szCs w:val="16"/>
                <w:lang w:val="en-IN" w:eastAsia="en-IN"/>
                <w14:ligatures w14:val="none"/>
              </w:rPr>
              <w:t xml:space="preserve"> Int Rat</w:t>
            </w:r>
            <w:r w:rsidR="00BF35C0">
              <w:rPr>
                <w:rFonts w:ascii="Calibri" w:eastAsia="Times New Roman" w:hAnsi="Calibri" w:cs="Calibri"/>
                <w:kern w:val="0"/>
                <w:sz w:val="16"/>
                <w:szCs w:val="16"/>
                <w:lang w:val="en-IN" w:eastAsia="en-IN"/>
                <w14:ligatures w14:val="none"/>
              </w:rPr>
              <w:t>e</w:t>
            </w:r>
          </w:p>
        </w:tc>
      </w:tr>
      <w:tr w:rsidR="00751265" w:rsidRPr="00744066" w14:paraId="7C26AC52"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ED48B3"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AFBD4"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6BD713" w14:textId="7C2C18B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7.35</w:t>
            </w:r>
            <w:r w:rsidR="00BF35C0">
              <w:rPr>
                <w:rFonts w:ascii="Calibri" w:eastAsia="Times New Roman" w:hAnsi="Calibri" w:cs="Calibri"/>
                <w:kern w:val="0"/>
                <w:sz w:val="16"/>
                <w:szCs w:val="16"/>
                <w:lang w:val="en-IN" w:eastAsia="en-IN"/>
                <w14:ligatures w14:val="none"/>
              </w:rPr>
              <w:t>%</w:t>
            </w:r>
          </w:p>
        </w:tc>
      </w:tr>
      <w:tr w:rsidR="00751265" w:rsidRPr="00744066" w14:paraId="7355621C"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ADBD5F"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A</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6E1D2"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1F5F4" w14:textId="42BD2043"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7.49</w:t>
            </w:r>
            <w:r w:rsidR="00BF35C0">
              <w:rPr>
                <w:rFonts w:ascii="Calibri" w:eastAsia="Times New Roman" w:hAnsi="Calibri" w:cs="Calibri"/>
                <w:kern w:val="0"/>
                <w:sz w:val="16"/>
                <w:szCs w:val="16"/>
                <w:lang w:val="en-IN" w:eastAsia="en-IN"/>
                <w14:ligatures w14:val="none"/>
              </w:rPr>
              <w:t>%</w:t>
            </w:r>
          </w:p>
        </w:tc>
      </w:tr>
      <w:tr w:rsidR="00751265" w:rsidRPr="00744066" w14:paraId="0DECCBE3"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A1CF86"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B</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30B31"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36</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12388" w14:textId="6C8B926A"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11</w:t>
            </w:r>
            <w:r w:rsidR="00BF35C0">
              <w:rPr>
                <w:rFonts w:ascii="Calibri" w:eastAsia="Times New Roman" w:hAnsi="Calibri" w:cs="Calibri"/>
                <w:kern w:val="0"/>
                <w:sz w:val="16"/>
                <w:szCs w:val="16"/>
                <w:lang w:val="en-IN" w:eastAsia="en-IN"/>
                <w14:ligatures w14:val="none"/>
              </w:rPr>
              <w:t>%</w:t>
            </w:r>
          </w:p>
        </w:tc>
      </w:tr>
      <w:tr w:rsidR="00751265" w:rsidRPr="00744066" w14:paraId="61EEB034"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566EC6"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E47B52"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5BC704"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r>
      <w:tr w:rsidR="00751265" w:rsidRPr="00744066" w14:paraId="3B8FAD8F" w14:textId="77777777" w:rsidTr="00BF35C0">
        <w:trPr>
          <w:trHeight w:val="13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EAAD3C" w14:textId="77777777" w:rsidR="00751265" w:rsidRPr="00744066" w:rsidRDefault="00751265" w:rsidP="00023274">
            <w:pPr>
              <w:spacing w:after="0" w:line="240" w:lineRule="auto"/>
              <w:ind w:left="720" w:hanging="720"/>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G</w:t>
            </w:r>
          </w:p>
        </w:tc>
        <w:tc>
          <w:tcPr>
            <w:tcW w:w="11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49150" w14:textId="77777777"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60</w:t>
            </w:r>
          </w:p>
        </w:tc>
        <w:tc>
          <w:tcPr>
            <w:tcW w:w="8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7A4F2" w14:textId="417CD1D0" w:rsidR="00751265" w:rsidRPr="00744066" w:rsidRDefault="00751265" w:rsidP="00023274">
            <w:pPr>
              <w:spacing w:after="0" w:line="240" w:lineRule="auto"/>
              <w:ind w:left="720" w:hanging="720"/>
              <w:jc w:val="right"/>
              <w:rPr>
                <w:rFonts w:ascii="Calibri" w:eastAsia="Times New Roman" w:hAnsi="Calibri" w:cs="Calibri"/>
                <w:kern w:val="0"/>
                <w:sz w:val="16"/>
                <w:szCs w:val="16"/>
                <w:lang w:val="en-IN" w:eastAsia="en-IN"/>
                <w14:ligatures w14:val="none"/>
              </w:rPr>
            </w:pPr>
            <w:r w:rsidRPr="00744066">
              <w:rPr>
                <w:rFonts w:ascii="Calibri" w:eastAsia="Times New Roman" w:hAnsi="Calibri" w:cs="Calibri"/>
                <w:kern w:val="0"/>
                <w:sz w:val="16"/>
                <w:szCs w:val="16"/>
                <w:lang w:val="en-IN" w:eastAsia="en-IN"/>
                <w14:ligatures w14:val="none"/>
              </w:rPr>
              <w:t>21.63</w:t>
            </w:r>
            <w:r w:rsidR="00BF35C0">
              <w:rPr>
                <w:rFonts w:ascii="Calibri" w:eastAsia="Times New Roman" w:hAnsi="Calibri" w:cs="Calibri"/>
                <w:kern w:val="0"/>
                <w:sz w:val="16"/>
                <w:szCs w:val="16"/>
                <w:lang w:val="en-IN" w:eastAsia="en-IN"/>
                <w14:ligatures w14:val="none"/>
              </w:rPr>
              <w:t>%</w:t>
            </w:r>
          </w:p>
        </w:tc>
      </w:tr>
    </w:tbl>
    <w:p w14:paraId="71E61DE1" w14:textId="77777777" w:rsidR="002703FA" w:rsidRPr="00184F4D" w:rsidRDefault="002703FA" w:rsidP="00023274">
      <w:pPr>
        <w:spacing w:line="240" w:lineRule="auto"/>
        <w:ind w:left="720" w:hanging="720"/>
        <w:rPr>
          <w:rFonts w:ascii="Calibri" w:hAnsi="Calibri" w:cs="Calibri"/>
          <w:sz w:val="20"/>
          <w:szCs w:val="20"/>
        </w:rPr>
      </w:pPr>
      <w:r w:rsidRPr="00184F4D">
        <w:rPr>
          <w:rFonts w:ascii="Calibri" w:hAnsi="Calibri" w:cs="Calibri"/>
          <w:sz w:val="20"/>
          <w:szCs w:val="20"/>
        </w:rPr>
        <w:t>Output:</w:t>
      </w:r>
    </w:p>
    <w:p w14:paraId="0509BD57" w14:textId="3E9E92E4" w:rsidR="00744066" w:rsidRPr="000618D3" w:rsidRDefault="007D78DE" w:rsidP="00184F4D">
      <w:pPr>
        <w:spacing w:line="240" w:lineRule="auto"/>
        <w:ind w:left="720" w:hanging="720"/>
        <w:rPr>
          <w:rFonts w:ascii="Calibri" w:hAnsi="Calibri" w:cs="Calibri"/>
          <w:sz w:val="2"/>
          <w:szCs w:val="2"/>
        </w:rPr>
      </w:pPr>
      <w:r>
        <w:rPr>
          <w:rFonts w:ascii="Calibri" w:hAnsi="Calibri" w:cs="Calibri"/>
          <w:sz w:val="22"/>
          <w:szCs w:val="22"/>
        </w:rPr>
        <w:br w:type="textWrapping" w:clear="all"/>
      </w:r>
    </w:p>
    <w:p w14:paraId="1113A85C" w14:textId="77777777" w:rsidR="00773E09" w:rsidRPr="00184F4D" w:rsidRDefault="00773E09" w:rsidP="00184F4D">
      <w:pPr>
        <w:tabs>
          <w:tab w:val="left" w:pos="1134"/>
        </w:tabs>
        <w:spacing w:line="240" w:lineRule="auto"/>
        <w:ind w:left="720" w:hanging="720"/>
        <w:rPr>
          <w:rFonts w:ascii="Calibri" w:hAnsi="Calibri" w:cs="Calibri"/>
          <w:sz w:val="20"/>
          <w:szCs w:val="20"/>
        </w:rPr>
      </w:pPr>
      <w:r w:rsidRPr="00184F4D">
        <w:rPr>
          <w:rFonts w:ascii="Calibri" w:hAnsi="Calibri" w:cs="Calibri"/>
          <w:sz w:val="20"/>
          <w:szCs w:val="20"/>
        </w:rPr>
        <w:t>Power BI Visual:</w:t>
      </w:r>
    </w:p>
    <w:p w14:paraId="3370FFD7" w14:textId="1B1AE470" w:rsidR="00773E09" w:rsidRDefault="00922291" w:rsidP="00184F4D">
      <w:pPr>
        <w:spacing w:line="240" w:lineRule="auto"/>
        <w:ind w:left="720" w:hanging="720"/>
        <w:rPr>
          <w:rFonts w:ascii="Calibri" w:hAnsi="Calibri" w:cs="Calibri"/>
          <w:sz w:val="22"/>
          <w:szCs w:val="22"/>
        </w:rPr>
      </w:pPr>
      <w:r w:rsidRPr="00922291">
        <w:rPr>
          <w:rFonts w:ascii="Calibri" w:hAnsi="Calibri" w:cs="Calibri"/>
          <w:noProof/>
          <w:sz w:val="22"/>
          <w:szCs w:val="22"/>
        </w:rPr>
        <w:drawing>
          <wp:inline distT="0" distB="0" distL="0" distR="0" wp14:anchorId="71BA5ABA" wp14:editId="2CC92256">
            <wp:extent cx="4367736" cy="1574157"/>
            <wp:effectExtent l="0" t="0" r="0" b="7620"/>
            <wp:docPr id="114940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07903" name=""/>
                    <pic:cNvPicPr/>
                  </pic:nvPicPr>
                  <pic:blipFill>
                    <a:blip r:embed="rId21"/>
                    <a:stretch>
                      <a:fillRect/>
                    </a:stretch>
                  </pic:blipFill>
                  <pic:spPr>
                    <a:xfrm>
                      <a:off x="0" y="0"/>
                      <a:ext cx="4452158" cy="1604583"/>
                    </a:xfrm>
                    <a:prstGeom prst="rect">
                      <a:avLst/>
                    </a:prstGeom>
                  </pic:spPr>
                </pic:pic>
              </a:graphicData>
            </a:graphic>
          </wp:inline>
        </w:drawing>
      </w:r>
    </w:p>
    <w:p w14:paraId="1EBF0D62" w14:textId="2A8DA891" w:rsidR="0077264F" w:rsidRPr="00A177D1" w:rsidRDefault="007E1342" w:rsidP="00184F4D">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333DED06" w14:textId="339FE41B" w:rsidR="00744066" w:rsidRPr="00A177D1" w:rsidRDefault="0077264F" w:rsidP="00184F4D">
      <w:pPr>
        <w:spacing w:line="240" w:lineRule="auto"/>
        <w:rPr>
          <w:rFonts w:ascii="Calibri" w:hAnsi="Calibri" w:cs="Calibri"/>
          <w:sz w:val="20"/>
          <w:szCs w:val="20"/>
        </w:rPr>
      </w:pPr>
      <w:r w:rsidRPr="00A177D1">
        <w:rPr>
          <w:rFonts w:ascii="Calibri" w:hAnsi="Calibri" w:cs="Calibri"/>
          <w:sz w:val="20"/>
          <w:szCs w:val="20"/>
        </w:rPr>
        <w:t>We see a clear trend</w:t>
      </w:r>
      <w:r w:rsidR="009B68F6" w:rsidRPr="00A177D1">
        <w:rPr>
          <w:rFonts w:ascii="Calibri" w:hAnsi="Calibri" w:cs="Calibri"/>
          <w:sz w:val="20"/>
          <w:szCs w:val="20"/>
        </w:rPr>
        <w:t>,</w:t>
      </w:r>
      <w:r w:rsidRPr="00A177D1">
        <w:rPr>
          <w:rFonts w:ascii="Calibri" w:hAnsi="Calibri" w:cs="Calibri"/>
          <w:sz w:val="20"/>
          <w:szCs w:val="20"/>
        </w:rPr>
        <w:t xml:space="preserve"> Borrowers with l</w:t>
      </w:r>
      <w:r w:rsidR="00425521" w:rsidRPr="00A177D1">
        <w:rPr>
          <w:rFonts w:ascii="Calibri" w:hAnsi="Calibri" w:cs="Calibri"/>
          <w:sz w:val="20"/>
          <w:szCs w:val="20"/>
        </w:rPr>
        <w:t xml:space="preserve">ower creditworthiness (higher grade) leads to higher interest rates. Longer terms (60 vs 36 months) see slightly higher rates, confirming the </w:t>
      </w:r>
      <w:r w:rsidR="00982173" w:rsidRPr="00A177D1">
        <w:rPr>
          <w:rFonts w:ascii="Calibri" w:hAnsi="Calibri" w:cs="Calibri"/>
          <w:sz w:val="20"/>
          <w:szCs w:val="20"/>
        </w:rPr>
        <w:t xml:space="preserve">borrower </w:t>
      </w:r>
      <w:r w:rsidR="00425521" w:rsidRPr="00A177D1">
        <w:rPr>
          <w:rFonts w:ascii="Calibri" w:hAnsi="Calibri" w:cs="Calibri"/>
          <w:sz w:val="20"/>
          <w:szCs w:val="20"/>
        </w:rPr>
        <w:t xml:space="preserve">risk-term-interest rate </w:t>
      </w:r>
      <w:r w:rsidR="00013514" w:rsidRPr="00A177D1">
        <w:rPr>
          <w:rFonts w:ascii="Calibri" w:hAnsi="Calibri" w:cs="Calibri"/>
          <w:sz w:val="20"/>
          <w:szCs w:val="20"/>
        </w:rPr>
        <w:t>connection</w:t>
      </w:r>
      <w:r w:rsidR="00425521" w:rsidRPr="00A177D1">
        <w:rPr>
          <w:rFonts w:ascii="Calibri" w:hAnsi="Calibri" w:cs="Calibri"/>
          <w:sz w:val="20"/>
          <w:szCs w:val="20"/>
        </w:rPr>
        <w:t>.</w:t>
      </w:r>
    </w:p>
    <w:p w14:paraId="775F0F86" w14:textId="3AD40A3F" w:rsidR="002703FA"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lastRenderedPageBreak/>
        <w:t>2.2.</w:t>
      </w:r>
      <w:r w:rsidR="002703FA" w:rsidRPr="00A177D1">
        <w:rPr>
          <w:rFonts w:ascii="Calibri" w:hAnsi="Calibri" w:cs="Calibri"/>
          <w:sz w:val="20"/>
          <w:szCs w:val="20"/>
        </w:rPr>
        <w:t xml:space="preserve">2 </w:t>
      </w:r>
      <w:r w:rsidR="00E27E11" w:rsidRPr="00A177D1">
        <w:rPr>
          <w:rFonts w:ascii="Calibri" w:hAnsi="Calibri" w:cs="Calibri"/>
          <w:sz w:val="20"/>
          <w:szCs w:val="20"/>
        </w:rPr>
        <w:t xml:space="preserve">  </w:t>
      </w:r>
      <w:r w:rsidR="002703FA" w:rsidRPr="00A177D1">
        <w:rPr>
          <w:rFonts w:ascii="Calibri" w:hAnsi="Calibri" w:cs="Calibri"/>
          <w:sz w:val="20"/>
          <w:szCs w:val="20"/>
        </w:rPr>
        <w:t>Exploring Interest Rate vs. Loan Performance:</w:t>
      </w:r>
    </w:p>
    <w:p w14:paraId="5FC4C03A" w14:textId="67A590FD" w:rsidR="003C2B57" w:rsidRPr="00A177D1" w:rsidRDefault="000F3B90" w:rsidP="003466B3">
      <w:pPr>
        <w:spacing w:line="240" w:lineRule="auto"/>
        <w:ind w:left="720"/>
        <w:rPr>
          <w:rFonts w:ascii="Calibri" w:hAnsi="Calibri" w:cs="Calibri"/>
          <w:sz w:val="20"/>
          <w:szCs w:val="20"/>
        </w:rPr>
      </w:pPr>
      <w:r w:rsidRPr="00A177D1">
        <w:rPr>
          <w:rFonts w:ascii="Calibri" w:hAnsi="Calibri" w:cs="Calibri"/>
          <w:sz w:val="20"/>
          <w:szCs w:val="20"/>
        </w:rPr>
        <w:t>See how interest rates affect loan repayment (default vs success).</w:t>
      </w:r>
    </w:p>
    <w:p w14:paraId="14E38DA8" w14:textId="628E929F" w:rsidR="002703FA" w:rsidRDefault="003C2B57" w:rsidP="00B93A72">
      <w:pPr>
        <w:spacing w:line="240" w:lineRule="auto"/>
        <w:ind w:left="720" w:hanging="720"/>
        <w:rPr>
          <w:rFonts w:ascii="Calibri" w:hAnsi="Calibri" w:cs="Calibri"/>
          <w:sz w:val="20"/>
          <w:szCs w:val="20"/>
        </w:rPr>
      </w:pPr>
      <w:r w:rsidRPr="00A177D1">
        <w:rPr>
          <w:rFonts w:ascii="Calibri" w:hAnsi="Calibri" w:cs="Calibri"/>
          <w:sz w:val="20"/>
          <w:szCs w:val="20"/>
        </w:rPr>
        <w:t>Query:</w:t>
      </w:r>
      <w:r w:rsidR="00221812" w:rsidRPr="00A177D1">
        <w:rPr>
          <w:rFonts w:ascii="Calibri" w:hAnsi="Calibri" w:cs="Calibri"/>
          <w:sz w:val="20"/>
          <w:szCs w:val="20"/>
        </w:rPr>
        <w:t xml:space="preserve"> </w:t>
      </w:r>
      <w:r w:rsidR="00494FB6" w:rsidRPr="00A177D1">
        <w:rPr>
          <w:rFonts w:ascii="Calibri" w:hAnsi="Calibri" w:cs="Calibri"/>
          <w:sz w:val="20"/>
          <w:szCs w:val="20"/>
        </w:rPr>
        <w:t>This query group</w:t>
      </w:r>
      <w:r w:rsidR="006C2973" w:rsidRPr="00A177D1">
        <w:rPr>
          <w:rFonts w:ascii="Calibri" w:hAnsi="Calibri" w:cs="Calibri"/>
          <w:sz w:val="20"/>
          <w:szCs w:val="20"/>
        </w:rPr>
        <w:t>s</w:t>
      </w:r>
      <w:r w:rsidR="00494FB6" w:rsidRPr="00A177D1">
        <w:rPr>
          <w:rFonts w:ascii="Calibri" w:hAnsi="Calibri" w:cs="Calibri"/>
          <w:sz w:val="20"/>
          <w:szCs w:val="20"/>
        </w:rPr>
        <w:t xml:space="preserve"> loans by int rate buckets and calc</w:t>
      </w:r>
      <w:r w:rsidR="00892F26">
        <w:rPr>
          <w:rFonts w:ascii="Calibri" w:hAnsi="Calibri" w:cs="Calibri"/>
          <w:sz w:val="20"/>
          <w:szCs w:val="20"/>
        </w:rPr>
        <w:t>s</w:t>
      </w:r>
      <w:r w:rsidR="00494FB6" w:rsidRPr="00A177D1">
        <w:rPr>
          <w:rFonts w:ascii="Calibri" w:hAnsi="Calibri" w:cs="Calibri"/>
          <w:sz w:val="20"/>
          <w:szCs w:val="20"/>
        </w:rPr>
        <w:t xml:space="preserve"> loan status within each range. Finally, shows total loans per range.</w:t>
      </w:r>
    </w:p>
    <w:p w14:paraId="0B5AD622" w14:textId="79B9A8D3" w:rsidR="000C3B7D" w:rsidRPr="00A177D1" w:rsidRDefault="00BA7CE4" w:rsidP="00B93A72">
      <w:pPr>
        <w:spacing w:line="240" w:lineRule="auto"/>
        <w:ind w:left="720" w:hanging="720"/>
        <w:rPr>
          <w:rFonts w:ascii="Calibri" w:hAnsi="Calibri" w:cs="Calibri"/>
          <w:sz w:val="20"/>
          <w:szCs w:val="20"/>
        </w:rPr>
      </w:pPr>
      <w:r w:rsidRPr="00BA7CE4">
        <w:rPr>
          <w:rFonts w:ascii="Calibri" w:hAnsi="Calibri" w:cs="Calibri"/>
          <w:sz w:val="20"/>
          <w:szCs w:val="20"/>
        </w:rPr>
        <w:t>MySQL Techniques: CASE statement with binning (Conditional aggregation)</w:t>
      </w:r>
    </w:p>
    <w:p w14:paraId="78BE10D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SELECT</w:t>
      </w:r>
    </w:p>
    <w:p w14:paraId="2E97F0E7"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160192C8"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0.0932 THEN 'Less than 9.32%'</w:t>
      </w:r>
    </w:p>
    <w:p w14:paraId="5568B35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0.1186 THEN '9.32% - 11.85%'</w:t>
      </w:r>
    </w:p>
    <w:p w14:paraId="2CB5ACC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int_rate &lt; 0.1459 THEN '11.86% - 14.58%'</w:t>
      </w:r>
    </w:p>
    <w:p w14:paraId="50B3599D"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ELSE 'Above 14.59%'</w:t>
      </w:r>
    </w:p>
    <w:p w14:paraId="0B81C2C4"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 AS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w:t>
      </w:r>
    </w:p>
    <w:p w14:paraId="0C198DCE"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'Fully Paid' THEN 1 ELSE 0 END) AS fully_paid_count,</w:t>
      </w:r>
    </w:p>
    <w:p w14:paraId="4B61DEF1" w14:textId="2E5C88EC"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'Charged Off' THEN 1 ELSE 0 END) AS charged_off_count,</w:t>
      </w:r>
    </w:p>
    <w:p w14:paraId="04B2ABDB"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SUM(CASE WHEN loan_status = 'Current' THEN 1 ELSE 0 END) AS </w:t>
      </w:r>
      <w:proofErr w:type="spellStart"/>
      <w:r w:rsidRPr="003744B8">
        <w:rPr>
          <w:rFonts w:ascii="Calibri" w:hAnsi="Calibri" w:cs="Calibri"/>
          <w:color w:val="215E99" w:themeColor="text2" w:themeTint="BF"/>
          <w:sz w:val="16"/>
          <w:szCs w:val="16"/>
        </w:rPr>
        <w:t>current_count</w:t>
      </w:r>
      <w:proofErr w:type="spellEnd"/>
      <w:r w:rsidRPr="003744B8">
        <w:rPr>
          <w:rFonts w:ascii="Calibri" w:hAnsi="Calibri" w:cs="Calibri"/>
          <w:color w:val="215E99" w:themeColor="text2" w:themeTint="BF"/>
          <w:sz w:val="16"/>
          <w:szCs w:val="16"/>
        </w:rPr>
        <w:t>,</w:t>
      </w:r>
    </w:p>
    <w:p w14:paraId="55779E0A"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count(*) AS Total_Loan</w:t>
      </w:r>
    </w:p>
    <w:p w14:paraId="68F6C94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FROM loan_data</w:t>
      </w:r>
    </w:p>
    <w:p w14:paraId="5E94E5B0"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GROUP BY</w:t>
      </w:r>
    </w:p>
    <w:p w14:paraId="113C678F"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t>
      </w:r>
      <w:proofErr w:type="spellStart"/>
      <w:r w:rsidRPr="003744B8">
        <w:rPr>
          <w:rFonts w:ascii="Calibri" w:hAnsi="Calibri" w:cs="Calibri"/>
          <w:color w:val="215E99" w:themeColor="text2" w:themeTint="BF"/>
          <w:sz w:val="16"/>
          <w:szCs w:val="16"/>
        </w:rPr>
        <w:t>int_rate_group</w:t>
      </w:r>
      <w:proofErr w:type="spellEnd"/>
    </w:p>
    <w:p w14:paraId="555D8B86"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ORDER BY</w:t>
      </w:r>
    </w:p>
    <w:p w14:paraId="00BE84D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CASE</w:t>
      </w:r>
    </w:p>
    <w:p w14:paraId="27FA50C5"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'Less than 9.32%' THEN 1</w:t>
      </w:r>
    </w:p>
    <w:p w14:paraId="48F95F4C"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'9.32% - 11.85%' THEN 2</w:t>
      </w:r>
    </w:p>
    <w:p w14:paraId="21C9C1C3"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'11.86% - 14.58%' THEN 3</w:t>
      </w:r>
    </w:p>
    <w:p w14:paraId="541B1B39"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WHEN </w:t>
      </w:r>
      <w:proofErr w:type="spellStart"/>
      <w:r w:rsidRPr="003744B8">
        <w:rPr>
          <w:rFonts w:ascii="Calibri" w:hAnsi="Calibri" w:cs="Calibri"/>
          <w:color w:val="215E99" w:themeColor="text2" w:themeTint="BF"/>
          <w:sz w:val="16"/>
          <w:szCs w:val="16"/>
        </w:rPr>
        <w:t>int_rate_group</w:t>
      </w:r>
      <w:proofErr w:type="spellEnd"/>
      <w:r w:rsidRPr="003744B8">
        <w:rPr>
          <w:rFonts w:ascii="Calibri" w:hAnsi="Calibri" w:cs="Calibri"/>
          <w:color w:val="215E99" w:themeColor="text2" w:themeTint="BF"/>
          <w:sz w:val="16"/>
          <w:szCs w:val="16"/>
        </w:rPr>
        <w:t xml:space="preserve"> = 'Above 14.59%' THEN 4</w:t>
      </w:r>
    </w:p>
    <w:p w14:paraId="2EF03B31" w14:textId="77777777" w:rsidR="002703FA" w:rsidRPr="003744B8" w:rsidRDefault="002703FA" w:rsidP="00B93A72">
      <w:pPr>
        <w:spacing w:after="0" w:line="240" w:lineRule="auto"/>
        <w:ind w:left="1440" w:hanging="720"/>
        <w:rPr>
          <w:rFonts w:ascii="Calibri" w:hAnsi="Calibri" w:cs="Calibri"/>
          <w:color w:val="215E99" w:themeColor="text2" w:themeTint="BF"/>
          <w:sz w:val="16"/>
          <w:szCs w:val="16"/>
        </w:rPr>
      </w:pPr>
      <w:r w:rsidRPr="003744B8">
        <w:rPr>
          <w:rFonts w:ascii="Calibri" w:hAnsi="Calibri" w:cs="Calibri"/>
          <w:color w:val="215E99" w:themeColor="text2" w:themeTint="BF"/>
          <w:sz w:val="16"/>
          <w:szCs w:val="16"/>
        </w:rPr>
        <w:t xml:space="preserve">    END;</w:t>
      </w:r>
    </w:p>
    <w:p w14:paraId="27FD92A5" w14:textId="77777777" w:rsidR="002703FA" w:rsidRPr="007C1DD2" w:rsidRDefault="002703FA" w:rsidP="00B93A72">
      <w:pPr>
        <w:spacing w:line="240" w:lineRule="auto"/>
        <w:ind w:left="720" w:hanging="720"/>
        <w:rPr>
          <w:rFonts w:ascii="Calibri" w:hAnsi="Calibri" w:cs="Calibri"/>
          <w:sz w:val="2"/>
          <w:szCs w:val="2"/>
        </w:rPr>
      </w:pPr>
    </w:p>
    <w:p w14:paraId="45EF9204" w14:textId="77777777" w:rsidR="002703FA" w:rsidRPr="00F7088C" w:rsidRDefault="002703FA" w:rsidP="00B93A72">
      <w:pPr>
        <w:spacing w:line="240" w:lineRule="auto"/>
        <w:ind w:left="720" w:hanging="720"/>
        <w:rPr>
          <w:rFonts w:ascii="Calibri" w:hAnsi="Calibri" w:cs="Calibri"/>
          <w:sz w:val="20"/>
          <w:szCs w:val="20"/>
        </w:rPr>
      </w:pPr>
      <w:r w:rsidRPr="00F7088C">
        <w:rPr>
          <w:rFonts w:ascii="Calibri" w:hAnsi="Calibri" w:cs="Calibri"/>
          <w:sz w:val="20"/>
          <w:szCs w:val="20"/>
        </w:rPr>
        <w:t>Output:</w:t>
      </w:r>
    </w:p>
    <w:tbl>
      <w:tblPr>
        <w:tblW w:w="5598" w:type="dxa"/>
        <w:tblCellMar>
          <w:left w:w="0" w:type="dxa"/>
          <w:right w:w="0" w:type="dxa"/>
        </w:tblCellMar>
        <w:tblLook w:val="04A0" w:firstRow="1" w:lastRow="0" w:firstColumn="1" w:lastColumn="0" w:noHBand="0" w:noVBand="1"/>
      </w:tblPr>
      <w:tblGrid>
        <w:gridCol w:w="1290"/>
        <w:gridCol w:w="1185"/>
        <w:gridCol w:w="1185"/>
        <w:gridCol w:w="1185"/>
        <w:gridCol w:w="1264"/>
      </w:tblGrid>
      <w:tr w:rsidR="001925ED" w:rsidRPr="001925ED" w14:paraId="47775BDF" w14:textId="77777777" w:rsidTr="00F7088C">
        <w:trPr>
          <w:trHeight w:val="19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687FCE" w14:textId="747ECC5D"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Int Rate Group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C069D"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Fully Paid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6636B" w14:textId="1F7C3F1F"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C</w:t>
            </w:r>
            <w:r w:rsidR="00F7088C">
              <w:rPr>
                <w:rFonts w:ascii="Calibri" w:eastAsia="Times New Roman" w:hAnsi="Calibri" w:cs="Calibri"/>
                <w:kern w:val="0"/>
                <w:sz w:val="16"/>
                <w:szCs w:val="16"/>
                <w:lang w:val="en-IN" w:eastAsia="en-IN"/>
                <w14:ligatures w14:val="none"/>
              </w:rPr>
              <w:t>O</w:t>
            </w:r>
            <w:r w:rsidRPr="001925ED">
              <w:rPr>
                <w:rFonts w:ascii="Calibri" w:eastAsia="Times New Roman" w:hAnsi="Calibri" w:cs="Calibri"/>
                <w:kern w:val="0"/>
                <w:sz w:val="16"/>
                <w:szCs w:val="16"/>
                <w:lang w:val="en-IN" w:eastAsia="en-IN"/>
                <w14:ligatures w14:val="none"/>
              </w:rPr>
              <w:t xml:space="preserve">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70C40F"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Current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E322A" w14:textId="56A10BE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Loan</w:t>
            </w:r>
            <w:r w:rsidRPr="00851EB7">
              <w:rPr>
                <w:rFonts w:ascii="Calibri" w:eastAsia="Times New Roman" w:hAnsi="Calibri" w:cs="Calibri"/>
                <w:kern w:val="0"/>
                <w:sz w:val="16"/>
                <w:szCs w:val="16"/>
                <w:lang w:val="en-IN" w:eastAsia="en-IN"/>
                <w14:ligatures w14:val="none"/>
              </w:rPr>
              <w:t xml:space="preserve"> Counts</w:t>
            </w:r>
          </w:p>
        </w:tc>
      </w:tr>
      <w:tr w:rsidR="001925ED" w:rsidRPr="001925ED" w14:paraId="422AC521"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0C46BD"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Less than 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029A7F"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DF22C"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545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05B85"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FFD8"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9,613</w:t>
            </w:r>
          </w:p>
        </w:tc>
      </w:tr>
      <w:tr w:rsidR="001925ED" w:rsidRPr="001925ED" w14:paraId="0B8BC573"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D95DA6"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9.32% - 11.85%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EAA145"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8,262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98033"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1,074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F7FDD8"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20EB9"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9,538</w:t>
            </w:r>
          </w:p>
        </w:tc>
      </w:tr>
      <w:tr w:rsidR="001925ED" w:rsidRPr="001925ED" w14:paraId="71914AC4"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22722C"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11.86% - 14.58%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2A79A"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7,955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647977"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1,475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49EC0"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9B0165"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9,726</w:t>
            </w:r>
          </w:p>
        </w:tc>
      </w:tr>
      <w:tr w:rsidR="001925ED" w:rsidRPr="001925ED" w14:paraId="12608FAC" w14:textId="77777777" w:rsidTr="00F7088C">
        <w:trPr>
          <w:trHeight w:val="19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EE418E" w14:textId="77777777" w:rsidR="001925ED" w:rsidRPr="001925ED" w:rsidRDefault="001925ED" w:rsidP="00B93A72">
            <w:pPr>
              <w:spacing w:after="0" w:line="240" w:lineRule="auto"/>
              <w:ind w:left="720" w:hanging="720"/>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Above 14.59%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5C444"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6,897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76342"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2,239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7ACCC"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563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CF56F" w14:textId="77777777" w:rsidR="001925ED" w:rsidRPr="001925ED" w:rsidRDefault="001925ED"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1925ED">
              <w:rPr>
                <w:rFonts w:ascii="Calibri" w:eastAsia="Times New Roman" w:hAnsi="Calibri" w:cs="Calibri"/>
                <w:kern w:val="0"/>
                <w:sz w:val="16"/>
                <w:szCs w:val="16"/>
                <w:lang w:val="en-IN" w:eastAsia="en-IN"/>
                <w14:ligatures w14:val="none"/>
              </w:rPr>
              <w:t>9,699</w:t>
            </w:r>
          </w:p>
        </w:tc>
      </w:tr>
    </w:tbl>
    <w:p w14:paraId="1E0EB04A" w14:textId="77777777" w:rsidR="00181485" w:rsidRDefault="00181485" w:rsidP="00B93A72">
      <w:pPr>
        <w:spacing w:line="240" w:lineRule="auto"/>
        <w:ind w:left="720" w:hanging="720"/>
        <w:rPr>
          <w:rFonts w:ascii="Calibri" w:hAnsi="Calibri" w:cs="Calibri"/>
          <w:sz w:val="22"/>
          <w:szCs w:val="22"/>
        </w:rPr>
      </w:pPr>
    </w:p>
    <w:p w14:paraId="624E3243" w14:textId="77777777" w:rsidR="00773E09" w:rsidRPr="00F7088C" w:rsidRDefault="00773E09" w:rsidP="00B93A72">
      <w:pPr>
        <w:tabs>
          <w:tab w:val="left" w:pos="1134"/>
        </w:tabs>
        <w:spacing w:line="240" w:lineRule="auto"/>
        <w:ind w:left="720" w:hanging="720"/>
        <w:rPr>
          <w:rFonts w:ascii="Calibri" w:hAnsi="Calibri" w:cs="Calibri"/>
          <w:sz w:val="20"/>
          <w:szCs w:val="20"/>
        </w:rPr>
      </w:pPr>
      <w:r w:rsidRPr="00F7088C">
        <w:rPr>
          <w:rFonts w:ascii="Calibri" w:hAnsi="Calibri" w:cs="Calibri"/>
          <w:sz w:val="20"/>
          <w:szCs w:val="20"/>
        </w:rPr>
        <w:t>Power BI Visual:</w:t>
      </w:r>
    </w:p>
    <w:p w14:paraId="273CCB41" w14:textId="13284AC7" w:rsidR="00773E09" w:rsidRDefault="009F68C6" w:rsidP="002C330C">
      <w:pPr>
        <w:ind w:left="720" w:hanging="720"/>
        <w:rPr>
          <w:rFonts w:ascii="Calibri" w:hAnsi="Calibri" w:cs="Calibri"/>
          <w:sz w:val="22"/>
          <w:szCs w:val="22"/>
        </w:rPr>
      </w:pPr>
      <w:r w:rsidRPr="009F68C6">
        <w:rPr>
          <w:rFonts w:ascii="Calibri" w:hAnsi="Calibri" w:cs="Calibri"/>
          <w:noProof/>
          <w:sz w:val="22"/>
          <w:szCs w:val="22"/>
        </w:rPr>
        <w:drawing>
          <wp:inline distT="0" distB="0" distL="0" distR="0" wp14:anchorId="0BC98299" wp14:editId="4CA3D3F0">
            <wp:extent cx="4362674" cy="2197213"/>
            <wp:effectExtent l="0" t="0" r="0" b="0"/>
            <wp:docPr id="5469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2654" name=""/>
                    <pic:cNvPicPr/>
                  </pic:nvPicPr>
                  <pic:blipFill>
                    <a:blip r:embed="rId22"/>
                    <a:stretch>
                      <a:fillRect/>
                    </a:stretch>
                  </pic:blipFill>
                  <pic:spPr>
                    <a:xfrm>
                      <a:off x="0" y="0"/>
                      <a:ext cx="4362674" cy="2197213"/>
                    </a:xfrm>
                    <a:prstGeom prst="rect">
                      <a:avLst/>
                    </a:prstGeom>
                  </pic:spPr>
                </pic:pic>
              </a:graphicData>
            </a:graphic>
          </wp:inline>
        </w:drawing>
      </w:r>
    </w:p>
    <w:p w14:paraId="596DFF96" w14:textId="77777777" w:rsidR="00751265" w:rsidRPr="00F7088C" w:rsidRDefault="00751265" w:rsidP="00B93A72">
      <w:pPr>
        <w:spacing w:line="240" w:lineRule="auto"/>
        <w:ind w:left="720" w:hanging="720"/>
        <w:rPr>
          <w:rFonts w:ascii="Calibri" w:hAnsi="Calibri" w:cs="Calibri"/>
          <w:sz w:val="2"/>
          <w:szCs w:val="2"/>
        </w:rPr>
      </w:pPr>
    </w:p>
    <w:p w14:paraId="2A8F003E" w14:textId="32D6119A" w:rsidR="000D7705" w:rsidRPr="00A177D1" w:rsidRDefault="002A4501"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0AB5DFC2" w14:textId="389A86DC" w:rsidR="001925ED" w:rsidRPr="00A177D1" w:rsidRDefault="000D7705" w:rsidP="00B93A72">
      <w:pPr>
        <w:spacing w:line="240" w:lineRule="auto"/>
        <w:rPr>
          <w:rFonts w:ascii="Calibri" w:hAnsi="Calibri" w:cs="Calibri"/>
          <w:sz w:val="20"/>
          <w:szCs w:val="20"/>
        </w:rPr>
      </w:pPr>
      <w:r w:rsidRPr="00A177D1">
        <w:rPr>
          <w:rFonts w:ascii="Calibri" w:hAnsi="Calibri" w:cs="Calibri"/>
          <w:sz w:val="20"/>
          <w:szCs w:val="20"/>
        </w:rPr>
        <w:t xml:space="preserve">Lower interest rates (better credit) </w:t>
      </w:r>
      <w:r w:rsidR="00925F03" w:rsidRPr="00A177D1">
        <w:rPr>
          <w:rFonts w:ascii="Calibri" w:hAnsi="Calibri" w:cs="Calibri"/>
          <w:sz w:val="20"/>
          <w:szCs w:val="20"/>
        </w:rPr>
        <w:t>correlate with</w:t>
      </w:r>
      <w:r w:rsidRPr="00A177D1">
        <w:rPr>
          <w:rFonts w:ascii="Calibri" w:hAnsi="Calibri" w:cs="Calibri"/>
          <w:sz w:val="20"/>
          <w:szCs w:val="20"/>
        </w:rPr>
        <w:t xml:space="preserve"> higher repayment rates, while higher rates (lower credit) see more defaults, confirming a creditworthiness-interest rate-performance link.</w:t>
      </w:r>
    </w:p>
    <w:p w14:paraId="31A7C9C4" w14:textId="77777777" w:rsidR="002A4501" w:rsidRPr="00A177D1" w:rsidRDefault="002A4501" w:rsidP="00B93A72">
      <w:pPr>
        <w:spacing w:line="240" w:lineRule="auto"/>
        <w:ind w:left="720" w:hanging="720"/>
        <w:rPr>
          <w:rFonts w:ascii="Calibri" w:hAnsi="Calibri" w:cs="Calibri"/>
          <w:sz w:val="20"/>
          <w:szCs w:val="20"/>
        </w:rPr>
      </w:pPr>
    </w:p>
    <w:p w14:paraId="39916AA2" w14:textId="19142614"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 xml:space="preserve">2.3   </w:t>
      </w:r>
      <w:r w:rsidR="00597E40" w:rsidRPr="00A177D1">
        <w:rPr>
          <w:rFonts w:ascii="Calibri" w:hAnsi="Calibri" w:cs="Calibri"/>
          <w:b/>
          <w:bCs/>
          <w:sz w:val="20"/>
          <w:szCs w:val="20"/>
        </w:rPr>
        <w:t>Loan Purpose Analysis:</w:t>
      </w:r>
    </w:p>
    <w:p w14:paraId="6F0E2B12" w14:textId="77777777" w:rsidR="009960F2" w:rsidRDefault="009960F2" w:rsidP="00B93A72">
      <w:pPr>
        <w:spacing w:line="240" w:lineRule="auto"/>
        <w:ind w:left="720" w:hanging="720"/>
        <w:rPr>
          <w:rFonts w:ascii="Calibri" w:hAnsi="Calibri" w:cs="Calibri"/>
          <w:sz w:val="20"/>
          <w:szCs w:val="20"/>
        </w:rPr>
      </w:pPr>
      <w:r w:rsidRPr="00A177D1">
        <w:rPr>
          <w:rFonts w:ascii="Calibri" w:hAnsi="Calibri" w:cs="Calibri"/>
          <w:sz w:val="20"/>
          <w:szCs w:val="20"/>
        </w:rPr>
        <w:t>Analyze top loan purposes and their correlation with loan amount and borrower profile.</w:t>
      </w:r>
    </w:p>
    <w:p w14:paraId="789BB818" w14:textId="4947AC16" w:rsidR="007858A8" w:rsidRPr="00A177D1" w:rsidRDefault="007858A8" w:rsidP="00B93A72">
      <w:pPr>
        <w:spacing w:line="240" w:lineRule="auto"/>
        <w:ind w:left="720" w:hanging="720"/>
        <w:rPr>
          <w:rFonts w:ascii="Calibri" w:hAnsi="Calibri" w:cs="Calibri"/>
          <w:sz w:val="20"/>
          <w:szCs w:val="20"/>
        </w:rPr>
      </w:pPr>
      <w:r w:rsidRPr="007858A8">
        <w:rPr>
          <w:rFonts w:ascii="Calibri" w:hAnsi="Calibri" w:cs="Calibri"/>
          <w:sz w:val="20"/>
          <w:szCs w:val="20"/>
        </w:rPr>
        <w:t>MySQL Techniques: Descriptive statistics with group by.</w:t>
      </w:r>
    </w:p>
    <w:p w14:paraId="36B060B3" w14:textId="2F8DCF6B" w:rsidR="004764C5" w:rsidRPr="00D1473C" w:rsidRDefault="008A2E56" w:rsidP="00B93A72">
      <w:pPr>
        <w:spacing w:line="240" w:lineRule="auto"/>
        <w:ind w:left="720" w:hanging="720"/>
        <w:rPr>
          <w:rFonts w:ascii="Calibri" w:hAnsi="Calibri" w:cs="Calibri"/>
          <w:sz w:val="20"/>
          <w:szCs w:val="20"/>
        </w:rPr>
      </w:pPr>
      <w:r w:rsidRPr="00D1473C">
        <w:rPr>
          <w:rFonts w:ascii="Calibri" w:hAnsi="Calibri" w:cs="Calibri"/>
          <w:sz w:val="20"/>
          <w:szCs w:val="20"/>
        </w:rPr>
        <w:t>Query:</w:t>
      </w:r>
      <w:r w:rsidR="00984CE2" w:rsidRPr="00D1473C">
        <w:rPr>
          <w:rFonts w:ascii="Calibri" w:hAnsi="Calibri" w:cs="Calibri"/>
          <w:sz w:val="20"/>
          <w:szCs w:val="20"/>
        </w:rPr>
        <w:t xml:space="preserve"> This query </w:t>
      </w:r>
      <w:r w:rsidR="0010289A">
        <w:rPr>
          <w:rFonts w:ascii="Calibri" w:hAnsi="Calibri" w:cs="Calibri"/>
          <w:sz w:val="20"/>
          <w:szCs w:val="20"/>
        </w:rPr>
        <w:t>groups loans</w:t>
      </w:r>
      <w:r w:rsidR="00984CE2" w:rsidRPr="00D1473C">
        <w:rPr>
          <w:rFonts w:ascii="Calibri" w:hAnsi="Calibri" w:cs="Calibri"/>
          <w:sz w:val="20"/>
          <w:szCs w:val="20"/>
        </w:rPr>
        <w:t xml:space="preserve"> by purpose, calculates Loan Purpose Statistics (%, size, income, DTI, rate).</w:t>
      </w:r>
    </w:p>
    <w:p w14:paraId="2DA98F4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lastRenderedPageBreak/>
        <w:t xml:space="preserve">SELECT </w:t>
      </w:r>
    </w:p>
    <w:p w14:paraId="5CE99E75"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purpose,</w:t>
      </w:r>
    </w:p>
    <w:p w14:paraId="0970D34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ROUND(COUNT(*) / (SELECT COUNT(*) FROM loan_data) * 100, 2) AS percentage_total,</w:t>
      </w:r>
    </w:p>
    <w:p w14:paraId="486656C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COUNT(*) AS count,</w:t>
      </w:r>
    </w:p>
    <w:p w14:paraId="191B3602"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AVG(loan_amount) AS </w:t>
      </w:r>
      <w:proofErr w:type="spellStart"/>
      <w:r w:rsidRPr="002C6FDD">
        <w:rPr>
          <w:rFonts w:ascii="Calibri" w:hAnsi="Calibri" w:cs="Calibri"/>
          <w:color w:val="215E99" w:themeColor="text2" w:themeTint="BF"/>
          <w:sz w:val="16"/>
          <w:szCs w:val="16"/>
        </w:rPr>
        <w:t>avg_loan_amount</w:t>
      </w:r>
      <w:proofErr w:type="spellEnd"/>
      <w:r w:rsidRPr="002C6FDD">
        <w:rPr>
          <w:rFonts w:ascii="Calibri" w:hAnsi="Calibri" w:cs="Calibri"/>
          <w:color w:val="215E99" w:themeColor="text2" w:themeTint="BF"/>
          <w:sz w:val="16"/>
          <w:szCs w:val="16"/>
        </w:rPr>
        <w:t>,</w:t>
      </w:r>
    </w:p>
    <w:p w14:paraId="43F3A2EC"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AVG(annual_income) AS avg_annual_income,</w:t>
      </w:r>
    </w:p>
    <w:p w14:paraId="74BE1A69"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AVG(dti*100) AS avg_dti,</w:t>
      </w:r>
    </w:p>
    <w:p w14:paraId="3C0836D0"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 xml:space="preserve">    ROUND(AVG(int_rate*100), 4) AS avg_int_rate</w:t>
      </w:r>
    </w:p>
    <w:p w14:paraId="222BAF64" w14:textId="77777777"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FROM loan_data</w:t>
      </w:r>
    </w:p>
    <w:p w14:paraId="3A961240" w14:textId="3D1F0E1D" w:rsidR="00DB5832" w:rsidRPr="002C6FDD" w:rsidRDefault="00DB5832" w:rsidP="00C41E78">
      <w:pPr>
        <w:spacing w:after="0" w:line="240" w:lineRule="auto"/>
        <w:ind w:left="1440" w:hanging="720"/>
        <w:rPr>
          <w:rFonts w:ascii="Calibri" w:hAnsi="Calibri" w:cs="Calibri"/>
          <w:color w:val="215E99" w:themeColor="text2" w:themeTint="BF"/>
          <w:sz w:val="16"/>
          <w:szCs w:val="16"/>
        </w:rPr>
      </w:pPr>
      <w:r w:rsidRPr="002C6FDD">
        <w:rPr>
          <w:rFonts w:ascii="Calibri" w:hAnsi="Calibri" w:cs="Calibri"/>
          <w:color w:val="215E99" w:themeColor="text2" w:themeTint="BF"/>
          <w:sz w:val="16"/>
          <w:szCs w:val="16"/>
        </w:rPr>
        <w:t>GROUP BY purpose</w:t>
      </w:r>
      <w:r w:rsidR="0010289A">
        <w:rPr>
          <w:rFonts w:ascii="Calibri" w:hAnsi="Calibri" w:cs="Calibri"/>
          <w:color w:val="215E99" w:themeColor="text2" w:themeTint="BF"/>
          <w:sz w:val="16"/>
          <w:szCs w:val="16"/>
        </w:rPr>
        <w:t xml:space="preserve">  </w:t>
      </w:r>
      <w:r w:rsidRPr="002C6FDD">
        <w:rPr>
          <w:rFonts w:ascii="Calibri" w:hAnsi="Calibri" w:cs="Calibri"/>
          <w:color w:val="215E99" w:themeColor="text2" w:themeTint="BF"/>
          <w:sz w:val="16"/>
          <w:szCs w:val="16"/>
        </w:rPr>
        <w:t>ORDER BY percentage_total DESC;</w:t>
      </w:r>
    </w:p>
    <w:p w14:paraId="2B15194F" w14:textId="77777777" w:rsidR="00851EB7" w:rsidRPr="00646106" w:rsidRDefault="00851EB7" w:rsidP="002C330C">
      <w:pPr>
        <w:ind w:left="720" w:hanging="720"/>
        <w:rPr>
          <w:rFonts w:ascii="Calibri" w:hAnsi="Calibri" w:cs="Calibri"/>
          <w:sz w:val="2"/>
          <w:szCs w:val="2"/>
        </w:rPr>
      </w:pPr>
    </w:p>
    <w:p w14:paraId="04657C9C" w14:textId="77777777" w:rsidR="00DB5832" w:rsidRDefault="00DB5832" w:rsidP="002C330C">
      <w:pPr>
        <w:ind w:left="720" w:hanging="720"/>
        <w:rPr>
          <w:rFonts w:ascii="Calibri" w:hAnsi="Calibri" w:cs="Calibri"/>
          <w:sz w:val="22"/>
          <w:szCs w:val="22"/>
        </w:rPr>
      </w:pPr>
      <w:r w:rsidRPr="00DB5832">
        <w:rPr>
          <w:rFonts w:ascii="Calibri" w:hAnsi="Calibri" w:cs="Calibri"/>
          <w:sz w:val="22"/>
          <w:szCs w:val="22"/>
        </w:rPr>
        <w:t>Output:</w:t>
      </w:r>
    </w:p>
    <w:tbl>
      <w:tblPr>
        <w:tblW w:w="6080" w:type="dxa"/>
        <w:tblLook w:val="04A0" w:firstRow="1" w:lastRow="0" w:firstColumn="1" w:lastColumn="0" w:noHBand="0" w:noVBand="1"/>
      </w:tblPr>
      <w:tblGrid>
        <w:gridCol w:w="1300"/>
        <w:gridCol w:w="740"/>
        <w:gridCol w:w="662"/>
        <w:gridCol w:w="960"/>
        <w:gridCol w:w="946"/>
        <w:gridCol w:w="820"/>
        <w:gridCol w:w="740"/>
      </w:tblGrid>
      <w:tr w:rsidR="00751265" w:rsidRPr="00751265" w14:paraId="2F66B701" w14:textId="77777777" w:rsidTr="00751265">
        <w:trPr>
          <w:trHeight w:val="530"/>
        </w:trPr>
        <w:tc>
          <w:tcPr>
            <w:tcW w:w="13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8059D6"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Purpose</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7C035C14"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Loans %</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27F05657"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Loan Count</w:t>
            </w:r>
          </w:p>
        </w:tc>
        <w:tc>
          <w:tcPr>
            <w:tcW w:w="960" w:type="dxa"/>
            <w:tcBorders>
              <w:top w:val="single" w:sz="8" w:space="0" w:color="000000"/>
              <w:left w:val="nil"/>
              <w:bottom w:val="single" w:sz="8" w:space="0" w:color="000000"/>
              <w:right w:val="single" w:sz="8" w:space="0" w:color="000000"/>
            </w:tcBorders>
            <w:shd w:val="clear" w:color="auto" w:fill="auto"/>
            <w:vAlign w:val="center"/>
            <w:hideMark/>
          </w:tcPr>
          <w:p w14:paraId="4A2D10CF"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Avg Loan Amount</w:t>
            </w:r>
          </w:p>
        </w:tc>
        <w:tc>
          <w:tcPr>
            <w:tcW w:w="900" w:type="dxa"/>
            <w:tcBorders>
              <w:top w:val="single" w:sz="8" w:space="0" w:color="000000"/>
              <w:left w:val="nil"/>
              <w:bottom w:val="single" w:sz="8" w:space="0" w:color="000000"/>
              <w:right w:val="single" w:sz="8" w:space="0" w:color="000000"/>
            </w:tcBorders>
            <w:shd w:val="clear" w:color="auto" w:fill="auto"/>
            <w:vAlign w:val="center"/>
            <w:hideMark/>
          </w:tcPr>
          <w:p w14:paraId="3DEAC0CC"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Avg Annual Income</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71F325A7"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Avg DTI</w:t>
            </w:r>
          </w:p>
        </w:tc>
        <w:tc>
          <w:tcPr>
            <w:tcW w:w="740" w:type="dxa"/>
            <w:tcBorders>
              <w:top w:val="single" w:sz="8" w:space="0" w:color="000000"/>
              <w:left w:val="nil"/>
              <w:bottom w:val="single" w:sz="8" w:space="0" w:color="000000"/>
              <w:right w:val="single" w:sz="8" w:space="0" w:color="000000"/>
            </w:tcBorders>
            <w:shd w:val="clear" w:color="auto" w:fill="auto"/>
            <w:vAlign w:val="center"/>
            <w:hideMark/>
          </w:tcPr>
          <w:p w14:paraId="17F865D1"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Avg Int Rate</w:t>
            </w:r>
          </w:p>
        </w:tc>
      </w:tr>
      <w:tr w:rsidR="00751265" w:rsidRPr="00751265" w14:paraId="0D409196"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2875E0F" w14:textId="086D769A"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Debt conso</w:t>
            </w:r>
            <w:r w:rsidR="0010289A">
              <w:rPr>
                <w:rFonts w:ascii="Calibri" w:eastAsia="Times New Roman" w:hAnsi="Calibri" w:cs="Calibri"/>
                <w:color w:val="000000"/>
                <w:kern w:val="0"/>
                <w:sz w:val="16"/>
                <w:szCs w:val="16"/>
                <w:lang w:val="en-IN" w:eastAsia="en-IN"/>
                <w14:ligatures w14:val="none"/>
              </w:rPr>
              <w:t>l.</w:t>
            </w:r>
          </w:p>
        </w:tc>
        <w:tc>
          <w:tcPr>
            <w:tcW w:w="740" w:type="dxa"/>
            <w:tcBorders>
              <w:top w:val="nil"/>
              <w:left w:val="nil"/>
              <w:bottom w:val="single" w:sz="8" w:space="0" w:color="000000"/>
              <w:right w:val="single" w:sz="8" w:space="0" w:color="000000"/>
            </w:tcBorders>
            <w:shd w:val="clear" w:color="auto" w:fill="auto"/>
            <w:noWrap/>
            <w:vAlign w:val="center"/>
            <w:hideMark/>
          </w:tcPr>
          <w:p w14:paraId="6E301DD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47.22%</w:t>
            </w:r>
          </w:p>
        </w:tc>
        <w:tc>
          <w:tcPr>
            <w:tcW w:w="620" w:type="dxa"/>
            <w:tcBorders>
              <w:top w:val="nil"/>
              <w:left w:val="nil"/>
              <w:bottom w:val="single" w:sz="8" w:space="0" w:color="000000"/>
              <w:right w:val="single" w:sz="8" w:space="0" w:color="000000"/>
            </w:tcBorders>
            <w:shd w:val="clear" w:color="auto" w:fill="auto"/>
            <w:noWrap/>
            <w:vAlign w:val="center"/>
            <w:hideMark/>
          </w:tcPr>
          <w:p w14:paraId="46F6C53C"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18,214</w:t>
            </w:r>
          </w:p>
        </w:tc>
        <w:tc>
          <w:tcPr>
            <w:tcW w:w="960" w:type="dxa"/>
            <w:tcBorders>
              <w:top w:val="nil"/>
              <w:left w:val="nil"/>
              <w:bottom w:val="single" w:sz="8" w:space="0" w:color="000000"/>
              <w:right w:val="single" w:sz="8" w:space="0" w:color="000000"/>
            </w:tcBorders>
            <w:shd w:val="clear" w:color="auto" w:fill="auto"/>
            <w:noWrap/>
            <w:vAlign w:val="center"/>
            <w:hideMark/>
          </w:tcPr>
          <w:p w14:paraId="03F964B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$12,762.69</w:t>
            </w:r>
          </w:p>
        </w:tc>
        <w:tc>
          <w:tcPr>
            <w:tcW w:w="900" w:type="dxa"/>
            <w:tcBorders>
              <w:top w:val="nil"/>
              <w:left w:val="nil"/>
              <w:bottom w:val="single" w:sz="8" w:space="0" w:color="000000"/>
              <w:right w:val="single" w:sz="8" w:space="0" w:color="000000"/>
            </w:tcBorders>
            <w:shd w:val="clear" w:color="auto" w:fill="auto"/>
            <w:noWrap/>
            <w:vAlign w:val="center"/>
            <w:hideMark/>
          </w:tcPr>
          <w:p w14:paraId="119A8D9D"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$67,846.56</w:t>
            </w:r>
          </w:p>
        </w:tc>
        <w:tc>
          <w:tcPr>
            <w:tcW w:w="820" w:type="dxa"/>
            <w:tcBorders>
              <w:top w:val="nil"/>
              <w:left w:val="nil"/>
              <w:bottom w:val="single" w:sz="8" w:space="0" w:color="000000"/>
              <w:right w:val="single" w:sz="8" w:space="0" w:color="000000"/>
            </w:tcBorders>
            <w:shd w:val="clear" w:color="auto" w:fill="auto"/>
            <w:noWrap/>
            <w:vAlign w:val="center"/>
            <w:hideMark/>
          </w:tcPr>
          <w:p w14:paraId="7137898A"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14.48%</w:t>
            </w:r>
          </w:p>
        </w:tc>
        <w:tc>
          <w:tcPr>
            <w:tcW w:w="740" w:type="dxa"/>
            <w:tcBorders>
              <w:top w:val="nil"/>
              <w:left w:val="nil"/>
              <w:bottom w:val="single" w:sz="8" w:space="0" w:color="000000"/>
              <w:right w:val="single" w:sz="8" w:space="0" w:color="000000"/>
            </w:tcBorders>
            <w:shd w:val="clear" w:color="auto" w:fill="auto"/>
            <w:noWrap/>
            <w:vAlign w:val="center"/>
            <w:hideMark/>
          </w:tcPr>
          <w:p w14:paraId="7AA4543D"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12.50%</w:t>
            </w:r>
          </w:p>
        </w:tc>
      </w:tr>
      <w:tr w:rsidR="00751265" w:rsidRPr="00751265" w14:paraId="7D394F7D"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11DF0DA"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Credit Card</w:t>
            </w:r>
          </w:p>
        </w:tc>
        <w:tc>
          <w:tcPr>
            <w:tcW w:w="740" w:type="dxa"/>
            <w:tcBorders>
              <w:top w:val="nil"/>
              <w:left w:val="nil"/>
              <w:bottom w:val="single" w:sz="8" w:space="0" w:color="000000"/>
              <w:right w:val="single" w:sz="8" w:space="0" w:color="000000"/>
            </w:tcBorders>
            <w:shd w:val="clear" w:color="auto" w:fill="auto"/>
            <w:noWrap/>
            <w:vAlign w:val="center"/>
            <w:hideMark/>
          </w:tcPr>
          <w:p w14:paraId="74AD8800"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12.96%</w:t>
            </w:r>
          </w:p>
        </w:tc>
        <w:tc>
          <w:tcPr>
            <w:tcW w:w="620" w:type="dxa"/>
            <w:tcBorders>
              <w:top w:val="nil"/>
              <w:left w:val="nil"/>
              <w:bottom w:val="single" w:sz="8" w:space="0" w:color="000000"/>
              <w:right w:val="single" w:sz="8" w:space="0" w:color="000000"/>
            </w:tcBorders>
            <w:shd w:val="clear" w:color="auto" w:fill="auto"/>
            <w:noWrap/>
            <w:vAlign w:val="center"/>
            <w:hideMark/>
          </w:tcPr>
          <w:p w14:paraId="404759AB"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4,998</w:t>
            </w:r>
          </w:p>
        </w:tc>
        <w:tc>
          <w:tcPr>
            <w:tcW w:w="960" w:type="dxa"/>
            <w:tcBorders>
              <w:top w:val="nil"/>
              <w:left w:val="nil"/>
              <w:bottom w:val="single" w:sz="8" w:space="0" w:color="000000"/>
              <w:right w:val="single" w:sz="8" w:space="0" w:color="000000"/>
            </w:tcBorders>
            <w:shd w:val="clear" w:color="auto" w:fill="auto"/>
            <w:noWrap/>
            <w:vAlign w:val="center"/>
            <w:hideMark/>
          </w:tcPr>
          <w:p w14:paraId="0C47C945"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$11,781.75</w:t>
            </w:r>
          </w:p>
        </w:tc>
        <w:tc>
          <w:tcPr>
            <w:tcW w:w="900" w:type="dxa"/>
            <w:tcBorders>
              <w:top w:val="nil"/>
              <w:left w:val="nil"/>
              <w:bottom w:val="single" w:sz="8" w:space="0" w:color="000000"/>
              <w:right w:val="single" w:sz="8" w:space="0" w:color="000000"/>
            </w:tcBorders>
            <w:shd w:val="clear" w:color="auto" w:fill="auto"/>
            <w:noWrap/>
            <w:vAlign w:val="center"/>
            <w:hideMark/>
          </w:tcPr>
          <w:p w14:paraId="39010ED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$70,994.44</w:t>
            </w:r>
          </w:p>
        </w:tc>
        <w:tc>
          <w:tcPr>
            <w:tcW w:w="820" w:type="dxa"/>
            <w:tcBorders>
              <w:top w:val="nil"/>
              <w:left w:val="nil"/>
              <w:bottom w:val="single" w:sz="8" w:space="0" w:color="000000"/>
              <w:right w:val="single" w:sz="8" w:space="0" w:color="000000"/>
            </w:tcBorders>
            <w:shd w:val="clear" w:color="auto" w:fill="auto"/>
            <w:noWrap/>
            <w:vAlign w:val="center"/>
            <w:hideMark/>
          </w:tcPr>
          <w:p w14:paraId="78A43A54"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14.63%</w:t>
            </w:r>
          </w:p>
        </w:tc>
        <w:tc>
          <w:tcPr>
            <w:tcW w:w="740" w:type="dxa"/>
            <w:tcBorders>
              <w:top w:val="nil"/>
              <w:left w:val="nil"/>
              <w:bottom w:val="single" w:sz="8" w:space="0" w:color="000000"/>
              <w:right w:val="single" w:sz="8" w:space="0" w:color="000000"/>
            </w:tcBorders>
            <w:shd w:val="clear" w:color="auto" w:fill="auto"/>
            <w:noWrap/>
            <w:vAlign w:val="center"/>
            <w:hideMark/>
          </w:tcPr>
          <w:p w14:paraId="4F5EA6F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11.73%</w:t>
            </w:r>
          </w:p>
        </w:tc>
      </w:tr>
      <w:tr w:rsidR="00751265" w:rsidRPr="00751265" w14:paraId="22D617E5"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1AAB59DC" w14:textId="77777777"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3AA312A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620" w:type="dxa"/>
            <w:tcBorders>
              <w:top w:val="nil"/>
              <w:left w:val="nil"/>
              <w:bottom w:val="single" w:sz="8" w:space="0" w:color="000000"/>
              <w:right w:val="single" w:sz="8" w:space="0" w:color="000000"/>
            </w:tcBorders>
            <w:shd w:val="clear" w:color="auto" w:fill="auto"/>
            <w:noWrap/>
            <w:vAlign w:val="center"/>
            <w:hideMark/>
          </w:tcPr>
          <w:p w14:paraId="1D107B2C"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960" w:type="dxa"/>
            <w:tcBorders>
              <w:top w:val="nil"/>
              <w:left w:val="nil"/>
              <w:bottom w:val="single" w:sz="8" w:space="0" w:color="000000"/>
              <w:right w:val="single" w:sz="8" w:space="0" w:color="000000"/>
            </w:tcBorders>
            <w:shd w:val="clear" w:color="auto" w:fill="auto"/>
            <w:noWrap/>
            <w:vAlign w:val="center"/>
            <w:hideMark/>
          </w:tcPr>
          <w:p w14:paraId="1C521849"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900" w:type="dxa"/>
            <w:tcBorders>
              <w:top w:val="nil"/>
              <w:left w:val="nil"/>
              <w:bottom w:val="single" w:sz="8" w:space="0" w:color="000000"/>
              <w:right w:val="single" w:sz="8" w:space="0" w:color="000000"/>
            </w:tcBorders>
            <w:shd w:val="clear" w:color="auto" w:fill="auto"/>
            <w:noWrap/>
            <w:vAlign w:val="center"/>
            <w:hideMark/>
          </w:tcPr>
          <w:p w14:paraId="147A5F12"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820" w:type="dxa"/>
            <w:tcBorders>
              <w:top w:val="nil"/>
              <w:left w:val="nil"/>
              <w:bottom w:val="single" w:sz="8" w:space="0" w:color="000000"/>
              <w:right w:val="single" w:sz="8" w:space="0" w:color="000000"/>
            </w:tcBorders>
            <w:shd w:val="clear" w:color="auto" w:fill="auto"/>
            <w:noWrap/>
            <w:vAlign w:val="center"/>
            <w:hideMark/>
          </w:tcPr>
          <w:p w14:paraId="359DF202"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c>
          <w:tcPr>
            <w:tcW w:w="740" w:type="dxa"/>
            <w:tcBorders>
              <w:top w:val="nil"/>
              <w:left w:val="nil"/>
              <w:bottom w:val="single" w:sz="8" w:space="0" w:color="000000"/>
              <w:right w:val="single" w:sz="8" w:space="0" w:color="000000"/>
            </w:tcBorders>
            <w:shd w:val="clear" w:color="auto" w:fill="auto"/>
            <w:noWrap/>
            <w:vAlign w:val="center"/>
            <w:hideMark/>
          </w:tcPr>
          <w:p w14:paraId="075A009C"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w:t>
            </w:r>
          </w:p>
        </w:tc>
      </w:tr>
      <w:tr w:rsidR="00751265" w:rsidRPr="00751265" w14:paraId="55086237" w14:textId="77777777" w:rsidTr="00751265">
        <w:trPr>
          <w:trHeight w:val="300"/>
        </w:trPr>
        <w:tc>
          <w:tcPr>
            <w:tcW w:w="1300" w:type="dxa"/>
            <w:tcBorders>
              <w:top w:val="nil"/>
              <w:left w:val="single" w:sz="8" w:space="0" w:color="000000"/>
              <w:bottom w:val="single" w:sz="8" w:space="0" w:color="000000"/>
              <w:right w:val="single" w:sz="8" w:space="0" w:color="000000"/>
            </w:tcBorders>
            <w:shd w:val="clear" w:color="auto" w:fill="auto"/>
            <w:noWrap/>
            <w:vAlign w:val="center"/>
            <w:hideMark/>
          </w:tcPr>
          <w:p w14:paraId="0A5F8104" w14:textId="05BDF9E8" w:rsidR="00751265" w:rsidRPr="00751265" w:rsidRDefault="00751265" w:rsidP="00751265">
            <w:pPr>
              <w:spacing w:after="0" w:line="240" w:lineRule="auto"/>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Renewable En</w:t>
            </w:r>
          </w:p>
        </w:tc>
        <w:tc>
          <w:tcPr>
            <w:tcW w:w="740" w:type="dxa"/>
            <w:tcBorders>
              <w:top w:val="nil"/>
              <w:left w:val="nil"/>
              <w:bottom w:val="single" w:sz="8" w:space="0" w:color="000000"/>
              <w:right w:val="single" w:sz="8" w:space="0" w:color="000000"/>
            </w:tcBorders>
            <w:shd w:val="clear" w:color="auto" w:fill="auto"/>
            <w:noWrap/>
            <w:vAlign w:val="center"/>
            <w:hideMark/>
          </w:tcPr>
          <w:p w14:paraId="0CE51B3F"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0.24%</w:t>
            </w:r>
          </w:p>
        </w:tc>
        <w:tc>
          <w:tcPr>
            <w:tcW w:w="620" w:type="dxa"/>
            <w:tcBorders>
              <w:top w:val="nil"/>
              <w:left w:val="nil"/>
              <w:bottom w:val="single" w:sz="8" w:space="0" w:color="000000"/>
              <w:right w:val="single" w:sz="8" w:space="0" w:color="000000"/>
            </w:tcBorders>
            <w:shd w:val="clear" w:color="auto" w:fill="auto"/>
            <w:noWrap/>
            <w:vAlign w:val="center"/>
            <w:hideMark/>
          </w:tcPr>
          <w:p w14:paraId="4C52FA7B"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94</w:t>
            </w:r>
          </w:p>
        </w:tc>
        <w:tc>
          <w:tcPr>
            <w:tcW w:w="960" w:type="dxa"/>
            <w:tcBorders>
              <w:top w:val="nil"/>
              <w:left w:val="nil"/>
              <w:bottom w:val="single" w:sz="8" w:space="0" w:color="000000"/>
              <w:right w:val="single" w:sz="8" w:space="0" w:color="000000"/>
            </w:tcBorders>
            <w:shd w:val="clear" w:color="auto" w:fill="auto"/>
            <w:noWrap/>
            <w:vAlign w:val="center"/>
            <w:hideMark/>
          </w:tcPr>
          <w:p w14:paraId="26601C2C"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$8,997.34</w:t>
            </w:r>
          </w:p>
        </w:tc>
        <w:tc>
          <w:tcPr>
            <w:tcW w:w="900" w:type="dxa"/>
            <w:tcBorders>
              <w:top w:val="nil"/>
              <w:left w:val="nil"/>
              <w:bottom w:val="single" w:sz="8" w:space="0" w:color="000000"/>
              <w:right w:val="single" w:sz="8" w:space="0" w:color="000000"/>
            </w:tcBorders>
            <w:shd w:val="clear" w:color="auto" w:fill="auto"/>
            <w:noWrap/>
            <w:vAlign w:val="center"/>
            <w:hideMark/>
          </w:tcPr>
          <w:p w14:paraId="50259581"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$81,331.05</w:t>
            </w:r>
          </w:p>
        </w:tc>
        <w:tc>
          <w:tcPr>
            <w:tcW w:w="820" w:type="dxa"/>
            <w:tcBorders>
              <w:top w:val="nil"/>
              <w:left w:val="nil"/>
              <w:bottom w:val="single" w:sz="8" w:space="0" w:color="000000"/>
              <w:right w:val="single" w:sz="8" w:space="0" w:color="000000"/>
            </w:tcBorders>
            <w:shd w:val="clear" w:color="auto" w:fill="auto"/>
            <w:noWrap/>
            <w:vAlign w:val="center"/>
            <w:hideMark/>
          </w:tcPr>
          <w:p w14:paraId="4CE567A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11.82%</w:t>
            </w:r>
          </w:p>
        </w:tc>
        <w:tc>
          <w:tcPr>
            <w:tcW w:w="740" w:type="dxa"/>
            <w:tcBorders>
              <w:top w:val="nil"/>
              <w:left w:val="nil"/>
              <w:bottom w:val="single" w:sz="8" w:space="0" w:color="000000"/>
              <w:right w:val="single" w:sz="8" w:space="0" w:color="000000"/>
            </w:tcBorders>
            <w:shd w:val="clear" w:color="auto" w:fill="auto"/>
            <w:noWrap/>
            <w:vAlign w:val="center"/>
            <w:hideMark/>
          </w:tcPr>
          <w:p w14:paraId="17C754AE" w14:textId="77777777" w:rsidR="00751265" w:rsidRPr="00751265" w:rsidRDefault="00751265" w:rsidP="00751265">
            <w:pPr>
              <w:spacing w:after="0" w:line="240" w:lineRule="auto"/>
              <w:jc w:val="right"/>
              <w:rPr>
                <w:rFonts w:ascii="Calibri" w:eastAsia="Times New Roman" w:hAnsi="Calibri" w:cs="Calibri"/>
                <w:color w:val="000000"/>
                <w:kern w:val="0"/>
                <w:sz w:val="16"/>
                <w:szCs w:val="16"/>
                <w:lang w:val="en-IN" w:eastAsia="en-IN"/>
                <w14:ligatures w14:val="none"/>
              </w:rPr>
            </w:pPr>
            <w:r w:rsidRPr="00751265">
              <w:rPr>
                <w:rFonts w:ascii="Calibri" w:eastAsia="Times New Roman" w:hAnsi="Calibri" w:cs="Calibri"/>
                <w:color w:val="000000"/>
                <w:kern w:val="0"/>
                <w:sz w:val="16"/>
                <w:szCs w:val="16"/>
                <w:lang w:val="en-IN" w:eastAsia="en-IN"/>
                <w14:ligatures w14:val="none"/>
              </w:rPr>
              <w:t>11.50%</w:t>
            </w:r>
          </w:p>
        </w:tc>
      </w:tr>
    </w:tbl>
    <w:p w14:paraId="22D3FD5D" w14:textId="77777777" w:rsidR="00751265" w:rsidRPr="00646106" w:rsidRDefault="00751265" w:rsidP="002C330C">
      <w:pPr>
        <w:ind w:left="720" w:hanging="720"/>
        <w:rPr>
          <w:rFonts w:ascii="Calibri" w:hAnsi="Calibri" w:cs="Calibri"/>
          <w:sz w:val="4"/>
          <w:szCs w:val="4"/>
        </w:rPr>
      </w:pPr>
    </w:p>
    <w:p w14:paraId="6DE03A14" w14:textId="77777777" w:rsidR="00773E09" w:rsidRDefault="00773E09" w:rsidP="002C330C">
      <w:pPr>
        <w:tabs>
          <w:tab w:val="left" w:pos="1134"/>
        </w:tabs>
        <w:ind w:left="720" w:hanging="720"/>
        <w:rPr>
          <w:rFonts w:ascii="Calibri" w:hAnsi="Calibri" w:cs="Calibri"/>
          <w:sz w:val="22"/>
          <w:szCs w:val="22"/>
        </w:rPr>
      </w:pPr>
      <w:r>
        <w:rPr>
          <w:rFonts w:ascii="Calibri" w:hAnsi="Calibri" w:cs="Calibri"/>
          <w:sz w:val="22"/>
          <w:szCs w:val="22"/>
        </w:rPr>
        <w:t>Power BI Visual:</w:t>
      </w:r>
    </w:p>
    <w:p w14:paraId="10DC48C4" w14:textId="0062836A" w:rsidR="00773E09" w:rsidRDefault="00565976" w:rsidP="002C330C">
      <w:pPr>
        <w:ind w:left="720" w:hanging="720"/>
        <w:rPr>
          <w:rFonts w:ascii="Calibri" w:hAnsi="Calibri" w:cs="Calibri"/>
          <w:sz w:val="22"/>
          <w:szCs w:val="22"/>
        </w:rPr>
      </w:pPr>
      <w:r w:rsidRPr="00565976">
        <w:rPr>
          <w:rFonts w:ascii="Calibri" w:hAnsi="Calibri" w:cs="Calibri"/>
          <w:noProof/>
          <w:sz w:val="22"/>
          <w:szCs w:val="22"/>
        </w:rPr>
        <w:drawing>
          <wp:inline distT="0" distB="0" distL="0" distR="0" wp14:anchorId="5E582A22" wp14:editId="0CE6A7F9">
            <wp:extent cx="3889328" cy="1575582"/>
            <wp:effectExtent l="0" t="0" r="0" b="5715"/>
            <wp:docPr id="140316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899" name=""/>
                    <pic:cNvPicPr/>
                  </pic:nvPicPr>
                  <pic:blipFill>
                    <a:blip r:embed="rId23"/>
                    <a:stretch>
                      <a:fillRect/>
                    </a:stretch>
                  </pic:blipFill>
                  <pic:spPr>
                    <a:xfrm>
                      <a:off x="0" y="0"/>
                      <a:ext cx="3951945" cy="1600949"/>
                    </a:xfrm>
                    <a:prstGeom prst="rect">
                      <a:avLst/>
                    </a:prstGeom>
                  </pic:spPr>
                </pic:pic>
              </a:graphicData>
            </a:graphic>
          </wp:inline>
        </w:drawing>
      </w:r>
    </w:p>
    <w:p w14:paraId="50D2AFAA" w14:textId="697C2277" w:rsidR="00DB5832" w:rsidRPr="00A177D1" w:rsidRDefault="007C43F0" w:rsidP="00B93A72">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479B47EE" w14:textId="77777777" w:rsidR="006E080F" w:rsidRPr="00A177D1" w:rsidRDefault="006E080F" w:rsidP="00B93A72">
      <w:pPr>
        <w:pStyle w:val="ListParagraph"/>
        <w:numPr>
          <w:ilvl w:val="0"/>
          <w:numId w:val="108"/>
        </w:numPr>
        <w:spacing w:line="240" w:lineRule="auto"/>
        <w:rPr>
          <w:rFonts w:ascii="Calibri" w:hAnsi="Calibri" w:cs="Calibri"/>
          <w:sz w:val="20"/>
          <w:szCs w:val="20"/>
        </w:rPr>
      </w:pPr>
      <w:r w:rsidRPr="00A177D1">
        <w:rPr>
          <w:rFonts w:ascii="Calibri" w:hAnsi="Calibri" w:cs="Calibri"/>
          <w:sz w:val="20"/>
          <w:szCs w:val="20"/>
        </w:rPr>
        <w:t xml:space="preserve">Loans for larger needs (debt consolidation, home improvement) are bigger and used by borrowers with higher income. </w:t>
      </w:r>
    </w:p>
    <w:p w14:paraId="058652F2" w14:textId="77777777" w:rsidR="006E080F" w:rsidRPr="00A177D1" w:rsidRDefault="006E080F" w:rsidP="00B93A72">
      <w:pPr>
        <w:pStyle w:val="ListParagraph"/>
        <w:numPr>
          <w:ilvl w:val="0"/>
          <w:numId w:val="108"/>
        </w:numPr>
        <w:spacing w:line="240" w:lineRule="auto"/>
        <w:rPr>
          <w:rFonts w:ascii="Calibri" w:hAnsi="Calibri" w:cs="Calibri"/>
          <w:sz w:val="20"/>
          <w:szCs w:val="20"/>
        </w:rPr>
      </w:pPr>
      <w:r w:rsidRPr="00A177D1">
        <w:rPr>
          <w:rFonts w:ascii="Calibri" w:hAnsi="Calibri" w:cs="Calibri"/>
          <w:sz w:val="20"/>
          <w:szCs w:val="20"/>
        </w:rPr>
        <w:t xml:space="preserve">Small business loans have higher interest rates due to risk, while car loans and major purchases have lower rates potentially due to shorter terms or collateral. </w:t>
      </w:r>
    </w:p>
    <w:p w14:paraId="0AF04172" w14:textId="2B235526" w:rsidR="007C43F0" w:rsidRPr="00A177D1" w:rsidRDefault="006E080F" w:rsidP="00B93A72">
      <w:pPr>
        <w:pStyle w:val="ListParagraph"/>
        <w:numPr>
          <w:ilvl w:val="0"/>
          <w:numId w:val="108"/>
        </w:numPr>
        <w:spacing w:line="240" w:lineRule="auto"/>
        <w:rPr>
          <w:rFonts w:ascii="Calibri" w:hAnsi="Calibri" w:cs="Calibri"/>
          <w:sz w:val="20"/>
          <w:szCs w:val="20"/>
        </w:rPr>
      </w:pPr>
      <w:r w:rsidRPr="00A177D1">
        <w:rPr>
          <w:rFonts w:ascii="Calibri" w:hAnsi="Calibri" w:cs="Calibri"/>
          <w:sz w:val="20"/>
          <w:szCs w:val="20"/>
        </w:rPr>
        <w:t>DTI ratio doesn't significantly differ across loan purposes.</w:t>
      </w:r>
    </w:p>
    <w:p w14:paraId="162862E6" w14:textId="77777777" w:rsidR="00B93A72" w:rsidRDefault="00B93A72" w:rsidP="00B93A72">
      <w:pPr>
        <w:spacing w:line="240" w:lineRule="auto"/>
        <w:ind w:left="720" w:hanging="720"/>
        <w:rPr>
          <w:rFonts w:ascii="Calibri" w:hAnsi="Calibri" w:cs="Calibri"/>
          <w:b/>
          <w:bCs/>
          <w:sz w:val="20"/>
          <w:szCs w:val="20"/>
        </w:rPr>
      </w:pPr>
    </w:p>
    <w:p w14:paraId="1AB489D1" w14:textId="46C88879" w:rsidR="00597E40" w:rsidRPr="00A177D1" w:rsidRDefault="0053121F" w:rsidP="00B93A72">
      <w:pPr>
        <w:spacing w:line="240" w:lineRule="auto"/>
        <w:ind w:left="720" w:hanging="720"/>
        <w:rPr>
          <w:rFonts w:ascii="Calibri" w:hAnsi="Calibri" w:cs="Calibri"/>
          <w:sz w:val="20"/>
          <w:szCs w:val="20"/>
        </w:rPr>
      </w:pPr>
      <w:r w:rsidRPr="00A177D1">
        <w:rPr>
          <w:rFonts w:ascii="Calibri" w:hAnsi="Calibri" w:cs="Calibri"/>
          <w:b/>
          <w:bCs/>
          <w:sz w:val="20"/>
          <w:szCs w:val="20"/>
        </w:rPr>
        <w:t>2.</w:t>
      </w:r>
      <w:r w:rsidR="00097B73" w:rsidRPr="00A177D1">
        <w:rPr>
          <w:rFonts w:ascii="Calibri" w:hAnsi="Calibri" w:cs="Calibri"/>
          <w:b/>
          <w:bCs/>
          <w:sz w:val="20"/>
          <w:szCs w:val="20"/>
        </w:rPr>
        <w:t>4</w:t>
      </w:r>
      <w:r w:rsidR="003E229A" w:rsidRPr="00A177D1">
        <w:rPr>
          <w:rFonts w:ascii="Calibri" w:hAnsi="Calibri" w:cs="Calibri"/>
          <w:b/>
          <w:bCs/>
          <w:sz w:val="20"/>
          <w:szCs w:val="20"/>
        </w:rPr>
        <w:t xml:space="preserve">   </w:t>
      </w:r>
      <w:r w:rsidR="00597E40" w:rsidRPr="00A177D1">
        <w:rPr>
          <w:rFonts w:ascii="Calibri" w:hAnsi="Calibri" w:cs="Calibri"/>
          <w:b/>
          <w:bCs/>
          <w:sz w:val="20"/>
          <w:szCs w:val="20"/>
        </w:rPr>
        <w:t>Profitability Analysis:</w:t>
      </w:r>
    </w:p>
    <w:p w14:paraId="61BA7B4A" w14:textId="0212AEFF" w:rsidR="003664FC" w:rsidRPr="00A177D1" w:rsidRDefault="00DF5FA7" w:rsidP="00B93A72">
      <w:pPr>
        <w:spacing w:line="240" w:lineRule="auto"/>
        <w:ind w:left="720" w:hanging="720"/>
        <w:rPr>
          <w:rFonts w:ascii="Calibri" w:hAnsi="Calibri" w:cs="Calibri"/>
          <w:sz w:val="20"/>
          <w:szCs w:val="20"/>
        </w:rPr>
      </w:pPr>
      <w:r w:rsidRPr="00A177D1">
        <w:rPr>
          <w:rFonts w:ascii="Calibri" w:hAnsi="Calibri" w:cs="Calibri"/>
          <w:sz w:val="20"/>
          <w:szCs w:val="20"/>
        </w:rPr>
        <w:t xml:space="preserve">Find most profitable loans by analyzing total profit </w:t>
      </w:r>
      <w:r w:rsidR="00A54F41" w:rsidRPr="00A177D1">
        <w:rPr>
          <w:rFonts w:ascii="Calibri" w:hAnsi="Calibri" w:cs="Calibri"/>
          <w:sz w:val="20"/>
          <w:szCs w:val="20"/>
        </w:rPr>
        <w:t>against l</w:t>
      </w:r>
      <w:r w:rsidRPr="00A177D1">
        <w:rPr>
          <w:rFonts w:ascii="Calibri" w:hAnsi="Calibri" w:cs="Calibri"/>
          <w:sz w:val="20"/>
          <w:szCs w:val="20"/>
        </w:rPr>
        <w:t>oan_amount, interest rate, term</w:t>
      </w:r>
      <w:r w:rsidR="00A54F41" w:rsidRPr="00A177D1">
        <w:rPr>
          <w:rFonts w:ascii="Calibri" w:hAnsi="Calibri" w:cs="Calibri"/>
          <w:sz w:val="20"/>
          <w:szCs w:val="20"/>
        </w:rPr>
        <w:t>.</w:t>
      </w:r>
    </w:p>
    <w:p w14:paraId="4A18B719" w14:textId="5FE214E3" w:rsidR="003664FC" w:rsidRPr="00A177D1" w:rsidRDefault="00262F8D" w:rsidP="00B93A72">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1 </w:t>
      </w:r>
      <w:r w:rsidR="00E27E11" w:rsidRPr="00A177D1">
        <w:rPr>
          <w:rFonts w:ascii="Calibri" w:hAnsi="Calibri" w:cs="Calibri"/>
          <w:sz w:val="20"/>
          <w:szCs w:val="20"/>
        </w:rPr>
        <w:t xml:space="preserve">  </w:t>
      </w:r>
      <w:r w:rsidR="003664FC" w:rsidRPr="00A177D1">
        <w:rPr>
          <w:rFonts w:ascii="Calibri" w:hAnsi="Calibri" w:cs="Calibri"/>
          <w:sz w:val="20"/>
          <w:szCs w:val="20"/>
        </w:rPr>
        <w:t>Calculating profit</w:t>
      </w:r>
    </w:p>
    <w:p w14:paraId="4380234E" w14:textId="158F3F93" w:rsidR="00E702F6" w:rsidRPr="00A177D1" w:rsidRDefault="005D35C6" w:rsidP="00B93A72">
      <w:pPr>
        <w:spacing w:line="240" w:lineRule="auto"/>
        <w:ind w:left="720" w:hanging="720"/>
        <w:rPr>
          <w:rFonts w:ascii="Calibri" w:hAnsi="Calibri" w:cs="Calibri"/>
          <w:sz w:val="20"/>
          <w:szCs w:val="20"/>
        </w:rPr>
      </w:pPr>
      <w:r w:rsidRPr="00A177D1">
        <w:rPr>
          <w:rFonts w:ascii="Calibri" w:hAnsi="Calibri" w:cs="Calibri"/>
          <w:sz w:val="20"/>
          <w:szCs w:val="20"/>
        </w:rPr>
        <w:t>Q</w:t>
      </w:r>
      <w:r w:rsidR="00E702F6" w:rsidRPr="00A177D1">
        <w:rPr>
          <w:rFonts w:ascii="Calibri" w:hAnsi="Calibri" w:cs="Calibri"/>
          <w:sz w:val="20"/>
          <w:szCs w:val="20"/>
        </w:rPr>
        <w:t>uick view of the bank's loan portfolio profitability.</w:t>
      </w:r>
    </w:p>
    <w:p w14:paraId="31352588" w14:textId="0571EB4D" w:rsidR="003664FC" w:rsidRPr="00D7622E" w:rsidRDefault="00B611FF" w:rsidP="00B93A72">
      <w:pPr>
        <w:spacing w:line="240" w:lineRule="auto"/>
        <w:rPr>
          <w:rFonts w:ascii="Calibri" w:hAnsi="Calibri" w:cs="Calibri"/>
          <w:sz w:val="20"/>
          <w:szCs w:val="20"/>
        </w:rPr>
      </w:pPr>
      <w:r w:rsidRPr="00D7622E">
        <w:rPr>
          <w:rFonts w:ascii="Calibri" w:hAnsi="Calibri" w:cs="Calibri"/>
          <w:sz w:val="20"/>
          <w:szCs w:val="20"/>
        </w:rPr>
        <w:t xml:space="preserve">Query: </w:t>
      </w:r>
      <w:r w:rsidR="00D7622E" w:rsidRPr="00D7622E">
        <w:rPr>
          <w:rFonts w:ascii="Calibri" w:hAnsi="Calibri" w:cs="Calibri"/>
          <w:sz w:val="20"/>
          <w:szCs w:val="20"/>
        </w:rPr>
        <w:t>This query summarizes loans - total value, interest profit, loan count, and overall margin.</w:t>
      </w:r>
    </w:p>
    <w:p w14:paraId="5EED9803"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SELECT</w:t>
      </w:r>
    </w:p>
    <w:p w14:paraId="5BEDA17A"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FORMAT(SUM(loan_amount),0) AS </w:t>
      </w:r>
      <w:proofErr w:type="spellStart"/>
      <w:r w:rsidRPr="00CC6D36">
        <w:rPr>
          <w:rFonts w:ascii="Calibri" w:hAnsi="Calibri" w:cs="Calibri"/>
          <w:color w:val="215E99" w:themeColor="text2" w:themeTint="BF"/>
          <w:sz w:val="16"/>
          <w:szCs w:val="16"/>
        </w:rPr>
        <w:t>total_loan</w:t>
      </w:r>
      <w:proofErr w:type="spellEnd"/>
      <w:r w:rsidRPr="00CC6D36">
        <w:rPr>
          <w:rFonts w:ascii="Calibri" w:hAnsi="Calibri" w:cs="Calibri"/>
          <w:color w:val="215E99" w:themeColor="text2" w:themeTint="BF"/>
          <w:sz w:val="16"/>
          <w:szCs w:val="16"/>
        </w:rPr>
        <w:t>,</w:t>
      </w:r>
    </w:p>
    <w:p w14:paraId="46589EDC"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FORMAT(SUM(total_payment - loan_amount),0) AS </w:t>
      </w:r>
      <w:proofErr w:type="spellStart"/>
      <w:r w:rsidRPr="00CC6D36">
        <w:rPr>
          <w:rFonts w:ascii="Calibri" w:hAnsi="Calibri" w:cs="Calibri"/>
          <w:color w:val="215E99" w:themeColor="text2" w:themeTint="BF"/>
          <w:sz w:val="16"/>
          <w:szCs w:val="16"/>
        </w:rPr>
        <w:t>profit_earned</w:t>
      </w:r>
      <w:proofErr w:type="spellEnd"/>
      <w:r w:rsidRPr="00CC6D36">
        <w:rPr>
          <w:rFonts w:ascii="Calibri" w:hAnsi="Calibri" w:cs="Calibri"/>
          <w:color w:val="215E99" w:themeColor="text2" w:themeTint="BF"/>
          <w:sz w:val="16"/>
          <w:szCs w:val="16"/>
        </w:rPr>
        <w:t>,</w:t>
      </w:r>
    </w:p>
    <w:p w14:paraId="50D33A15"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FORMAT(COUNT(*),0) AS num_loans,</w:t>
      </w:r>
    </w:p>
    <w:p w14:paraId="52682180"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 xml:space="preserve">    ROUND(SUM(total_payment - loan_amount) / SUM(loan_amount) * 100, 2) AS </w:t>
      </w:r>
      <w:proofErr w:type="spellStart"/>
      <w:r w:rsidRPr="00CC6D36">
        <w:rPr>
          <w:rFonts w:ascii="Calibri" w:hAnsi="Calibri" w:cs="Calibri"/>
          <w:color w:val="215E99" w:themeColor="text2" w:themeTint="BF"/>
          <w:sz w:val="16"/>
          <w:szCs w:val="16"/>
        </w:rPr>
        <w:t>profit_pct</w:t>
      </w:r>
      <w:proofErr w:type="spellEnd"/>
    </w:p>
    <w:p w14:paraId="7FDA1E96" w14:textId="77777777" w:rsidR="003664FC" w:rsidRPr="00CC6D36" w:rsidRDefault="003664FC" w:rsidP="00B93A72">
      <w:pPr>
        <w:spacing w:after="0" w:line="240" w:lineRule="auto"/>
        <w:ind w:left="1440" w:hanging="720"/>
        <w:rPr>
          <w:rFonts w:ascii="Calibri" w:hAnsi="Calibri" w:cs="Calibri"/>
          <w:color w:val="215E99" w:themeColor="text2" w:themeTint="BF"/>
          <w:sz w:val="16"/>
          <w:szCs w:val="16"/>
        </w:rPr>
      </w:pPr>
      <w:r w:rsidRPr="00CC6D36">
        <w:rPr>
          <w:rFonts w:ascii="Calibri" w:hAnsi="Calibri" w:cs="Calibri"/>
          <w:color w:val="215E99" w:themeColor="text2" w:themeTint="BF"/>
          <w:sz w:val="16"/>
          <w:szCs w:val="16"/>
        </w:rPr>
        <w:t>FROM loan_data;</w:t>
      </w:r>
    </w:p>
    <w:p w14:paraId="6DD460B1" w14:textId="77777777" w:rsidR="003664FC" w:rsidRPr="00646106" w:rsidRDefault="003664FC" w:rsidP="00B93A72">
      <w:pPr>
        <w:spacing w:line="240" w:lineRule="auto"/>
        <w:ind w:left="720" w:hanging="720"/>
        <w:rPr>
          <w:rFonts w:ascii="Calibri" w:hAnsi="Calibri" w:cs="Calibri"/>
          <w:sz w:val="2"/>
          <w:szCs w:val="2"/>
        </w:rPr>
      </w:pPr>
    </w:p>
    <w:tbl>
      <w:tblPr>
        <w:tblpPr w:leftFromText="180" w:rightFromText="180" w:vertAnchor="text" w:horzAnchor="page" w:tblpX="1824" w:tblpY="228"/>
        <w:tblW w:w="5629" w:type="dxa"/>
        <w:tblCellMar>
          <w:left w:w="0" w:type="dxa"/>
          <w:right w:w="0" w:type="dxa"/>
        </w:tblCellMar>
        <w:tblLook w:val="04A0" w:firstRow="1" w:lastRow="0" w:firstColumn="1" w:lastColumn="0" w:noHBand="0" w:noVBand="1"/>
      </w:tblPr>
      <w:tblGrid>
        <w:gridCol w:w="1411"/>
        <w:gridCol w:w="1338"/>
        <w:gridCol w:w="1250"/>
        <w:gridCol w:w="1630"/>
      </w:tblGrid>
      <w:tr w:rsidR="00B93A72" w:rsidRPr="00EC6EAB" w14:paraId="182BDA01" w14:textId="77777777" w:rsidTr="00B93A72">
        <w:trPr>
          <w:trHeight w:val="303"/>
        </w:trPr>
        <w:tc>
          <w:tcPr>
            <w:tcW w:w="14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E136D" w14:textId="77777777" w:rsidR="00B93A72" w:rsidRPr="00EC6EAB" w:rsidRDefault="00B93A72" w:rsidP="00B93A72">
            <w:pPr>
              <w:spacing w:after="0" w:line="240" w:lineRule="auto"/>
              <w:ind w:left="720" w:hanging="720"/>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Total Loan Amount</w:t>
            </w:r>
          </w:p>
        </w:tc>
        <w:tc>
          <w:tcPr>
            <w:tcW w:w="13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C219A" w14:textId="77777777" w:rsidR="00B93A72" w:rsidRPr="00EC6EAB" w:rsidRDefault="00B93A72" w:rsidP="00B93A72">
            <w:pPr>
              <w:spacing w:after="0" w:line="240" w:lineRule="auto"/>
              <w:ind w:left="720" w:hanging="720"/>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Profit Earned</w:t>
            </w:r>
          </w:p>
        </w:tc>
        <w:tc>
          <w:tcPr>
            <w:tcW w:w="12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1E518" w14:textId="77777777" w:rsidR="00B93A72" w:rsidRPr="00EC6EAB" w:rsidRDefault="00B93A72" w:rsidP="00B93A72">
            <w:pPr>
              <w:spacing w:after="0" w:line="240" w:lineRule="auto"/>
              <w:ind w:left="720" w:hanging="720"/>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Number of Loans</w:t>
            </w:r>
          </w:p>
        </w:tc>
        <w:tc>
          <w:tcPr>
            <w:tcW w:w="163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E7C85" w14:textId="77777777" w:rsidR="00B93A72" w:rsidRPr="00EC6EAB" w:rsidRDefault="00B93A72" w:rsidP="00B93A72">
            <w:pPr>
              <w:spacing w:after="0" w:line="240" w:lineRule="auto"/>
              <w:ind w:left="720" w:hanging="720"/>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Profit Percentage</w:t>
            </w:r>
          </w:p>
        </w:tc>
      </w:tr>
      <w:tr w:rsidR="00B93A72" w:rsidRPr="00EC6EAB" w14:paraId="581520BD" w14:textId="77777777" w:rsidTr="00B93A72">
        <w:trPr>
          <w:trHeight w:val="193"/>
        </w:trPr>
        <w:tc>
          <w:tcPr>
            <w:tcW w:w="14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570A1D" w14:textId="77777777" w:rsidR="00B93A72" w:rsidRPr="00EC6EAB" w:rsidRDefault="00B93A72"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435,757,075</w:t>
            </w:r>
          </w:p>
        </w:tc>
        <w:tc>
          <w:tcPr>
            <w:tcW w:w="13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2BEBC0" w14:textId="77777777" w:rsidR="00B93A72" w:rsidRPr="00EC6EAB" w:rsidRDefault="00B93A72"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37,313,858</w:t>
            </w:r>
          </w:p>
        </w:tc>
        <w:tc>
          <w:tcPr>
            <w:tcW w:w="12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001032" w14:textId="77777777" w:rsidR="00B93A72" w:rsidRPr="00EC6EAB" w:rsidRDefault="00B93A72"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38,576</w:t>
            </w:r>
          </w:p>
        </w:tc>
        <w:tc>
          <w:tcPr>
            <w:tcW w:w="16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3A22" w14:textId="77777777" w:rsidR="00B93A72" w:rsidRPr="00EC6EAB" w:rsidRDefault="00B93A72" w:rsidP="00B93A72">
            <w:pPr>
              <w:spacing w:after="0" w:line="240" w:lineRule="auto"/>
              <w:ind w:left="720" w:hanging="720"/>
              <w:jc w:val="right"/>
              <w:rPr>
                <w:rFonts w:ascii="Calibri" w:eastAsia="Times New Roman" w:hAnsi="Calibri" w:cs="Calibri"/>
                <w:kern w:val="0"/>
                <w:sz w:val="16"/>
                <w:szCs w:val="16"/>
                <w:lang w:val="en-IN" w:eastAsia="en-IN"/>
                <w14:ligatures w14:val="none"/>
              </w:rPr>
            </w:pPr>
            <w:r w:rsidRPr="00EC6EAB">
              <w:rPr>
                <w:rFonts w:ascii="Calibri" w:eastAsia="Times New Roman" w:hAnsi="Calibri" w:cs="Calibri"/>
                <w:kern w:val="0"/>
                <w:sz w:val="16"/>
                <w:szCs w:val="16"/>
                <w:lang w:val="en-IN" w:eastAsia="en-IN"/>
                <w14:ligatures w14:val="none"/>
              </w:rPr>
              <w:t>8.56%</w:t>
            </w:r>
          </w:p>
        </w:tc>
      </w:tr>
    </w:tbl>
    <w:p w14:paraId="7BC8C293" w14:textId="77777777" w:rsidR="003664FC" w:rsidRDefault="003664FC" w:rsidP="00B93A72">
      <w:pPr>
        <w:spacing w:line="240" w:lineRule="auto"/>
        <w:ind w:left="720" w:hanging="720"/>
        <w:rPr>
          <w:rFonts w:ascii="Calibri" w:hAnsi="Calibri" w:cs="Calibri"/>
          <w:sz w:val="22"/>
          <w:szCs w:val="22"/>
        </w:rPr>
      </w:pPr>
      <w:r w:rsidRPr="003664FC">
        <w:rPr>
          <w:rFonts w:ascii="Calibri" w:hAnsi="Calibri" w:cs="Calibri"/>
          <w:sz w:val="22"/>
          <w:szCs w:val="22"/>
        </w:rPr>
        <w:t>Output:</w:t>
      </w:r>
    </w:p>
    <w:p w14:paraId="703DDE17" w14:textId="77777777" w:rsidR="00EC6EAB" w:rsidRDefault="00EC6EAB" w:rsidP="00B93A72">
      <w:pPr>
        <w:spacing w:line="240" w:lineRule="auto"/>
        <w:ind w:left="720" w:hanging="720"/>
        <w:rPr>
          <w:rFonts w:ascii="Calibri" w:hAnsi="Calibri" w:cs="Calibri"/>
          <w:sz w:val="22"/>
          <w:szCs w:val="22"/>
        </w:rPr>
      </w:pPr>
    </w:p>
    <w:p w14:paraId="6E05CC41" w14:textId="77777777" w:rsidR="001C7B0C" w:rsidRDefault="001C7B0C" w:rsidP="00FF7569">
      <w:pPr>
        <w:spacing w:line="240" w:lineRule="auto"/>
        <w:ind w:left="720" w:hanging="720"/>
        <w:rPr>
          <w:rFonts w:ascii="Calibri" w:hAnsi="Calibri" w:cs="Calibri"/>
          <w:sz w:val="20"/>
          <w:szCs w:val="20"/>
        </w:rPr>
      </w:pPr>
    </w:p>
    <w:p w14:paraId="16A389A9" w14:textId="54BCE764" w:rsidR="00540EE5" w:rsidRPr="00A177D1" w:rsidRDefault="00B937E9" w:rsidP="00FF7569">
      <w:pPr>
        <w:spacing w:line="240" w:lineRule="auto"/>
        <w:ind w:left="720" w:hanging="720"/>
        <w:rPr>
          <w:rFonts w:ascii="Calibri" w:hAnsi="Calibri" w:cs="Calibri"/>
          <w:sz w:val="20"/>
          <w:szCs w:val="20"/>
        </w:rPr>
      </w:pPr>
      <w:r w:rsidRPr="00A177D1">
        <w:rPr>
          <w:rFonts w:ascii="Calibri" w:hAnsi="Calibri" w:cs="Calibri"/>
          <w:sz w:val="20"/>
          <w:szCs w:val="20"/>
        </w:rPr>
        <w:t>Observation: Loans generated $37.3M profit on a $435.8M portfolio (8.56% margin).</w:t>
      </w:r>
    </w:p>
    <w:p w14:paraId="0B46AD8D" w14:textId="27E3E433" w:rsidR="003664FC" w:rsidRPr="00A177D1" w:rsidRDefault="003664FC" w:rsidP="00FF7569">
      <w:pPr>
        <w:spacing w:line="240" w:lineRule="auto"/>
        <w:ind w:left="720" w:hanging="720"/>
        <w:rPr>
          <w:rFonts w:ascii="Calibri" w:hAnsi="Calibri" w:cs="Calibri"/>
          <w:sz w:val="20"/>
          <w:szCs w:val="20"/>
        </w:rPr>
      </w:pPr>
    </w:p>
    <w:p w14:paraId="317CC00F" w14:textId="1A326973" w:rsidR="003664FC" w:rsidRPr="00A177D1" w:rsidRDefault="00262F8D" w:rsidP="003E463A">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2</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Profit vs term analysis</w:t>
      </w:r>
    </w:p>
    <w:p w14:paraId="19E0BE04" w14:textId="4D50C4C8" w:rsidR="003664FC" w:rsidRDefault="006C2973" w:rsidP="003E463A">
      <w:pPr>
        <w:spacing w:line="240" w:lineRule="auto"/>
        <w:ind w:left="720" w:hanging="720"/>
        <w:rPr>
          <w:rFonts w:ascii="Calibri" w:hAnsi="Calibri" w:cs="Calibri"/>
          <w:sz w:val="20"/>
          <w:szCs w:val="20"/>
        </w:rPr>
      </w:pPr>
      <w:r w:rsidRPr="00A177D1">
        <w:rPr>
          <w:rFonts w:ascii="Calibri" w:hAnsi="Calibri" w:cs="Calibri"/>
          <w:sz w:val="20"/>
          <w:szCs w:val="20"/>
        </w:rPr>
        <w:t>Understand which loan terms are most profitable</w:t>
      </w:r>
      <w:r w:rsidR="00CC23DF" w:rsidRPr="00A177D1">
        <w:rPr>
          <w:rFonts w:ascii="Calibri" w:hAnsi="Calibri" w:cs="Calibri"/>
          <w:sz w:val="20"/>
          <w:szCs w:val="20"/>
        </w:rPr>
        <w:t>.</w:t>
      </w:r>
    </w:p>
    <w:p w14:paraId="3334B8EB" w14:textId="44E55A0E" w:rsidR="003E463A" w:rsidRPr="00A177D1" w:rsidRDefault="003E463A" w:rsidP="003E463A">
      <w:pPr>
        <w:spacing w:line="240" w:lineRule="auto"/>
        <w:ind w:left="720" w:hanging="720"/>
        <w:rPr>
          <w:rFonts w:ascii="Calibri" w:hAnsi="Calibri" w:cs="Calibri"/>
          <w:sz w:val="20"/>
          <w:szCs w:val="20"/>
        </w:rPr>
      </w:pPr>
      <w:r w:rsidRPr="003E463A">
        <w:rPr>
          <w:rFonts w:ascii="Calibri" w:hAnsi="Calibri" w:cs="Calibri"/>
          <w:sz w:val="20"/>
          <w:szCs w:val="20"/>
        </w:rPr>
        <w:t>MySQL Techniques: aggregation with grouping.</w:t>
      </w:r>
    </w:p>
    <w:p w14:paraId="65CA09E0" w14:textId="0DFE0D04" w:rsidR="00CC23DF" w:rsidRPr="00FF7569" w:rsidRDefault="00CC23DF" w:rsidP="003E463A">
      <w:pPr>
        <w:spacing w:line="240" w:lineRule="auto"/>
        <w:rPr>
          <w:rFonts w:ascii="Calibri" w:hAnsi="Calibri" w:cs="Calibri"/>
          <w:sz w:val="20"/>
          <w:szCs w:val="20"/>
        </w:rPr>
      </w:pPr>
      <w:r w:rsidRPr="00FF7569">
        <w:rPr>
          <w:rFonts w:ascii="Calibri" w:hAnsi="Calibri" w:cs="Calibri"/>
          <w:sz w:val="20"/>
          <w:szCs w:val="20"/>
        </w:rPr>
        <w:t xml:space="preserve">Query: </w:t>
      </w:r>
      <w:r w:rsidR="00F81863" w:rsidRPr="00FF7569">
        <w:rPr>
          <w:rFonts w:ascii="Calibri" w:hAnsi="Calibri" w:cs="Calibri"/>
          <w:sz w:val="20"/>
          <w:szCs w:val="20"/>
        </w:rPr>
        <w:t xml:space="preserve">It summarizes loan data by term, displaying total amount, profit, # loans, and profit %, sorted by </w:t>
      </w:r>
      <w:r w:rsidR="005D05AC" w:rsidRPr="00FF7569">
        <w:rPr>
          <w:rFonts w:ascii="Calibri" w:hAnsi="Calibri" w:cs="Calibri"/>
          <w:sz w:val="20"/>
          <w:szCs w:val="20"/>
        </w:rPr>
        <w:t>most profitable</w:t>
      </w:r>
      <w:r w:rsidR="00F81863" w:rsidRPr="00FF7569">
        <w:rPr>
          <w:rFonts w:ascii="Calibri" w:hAnsi="Calibri" w:cs="Calibri"/>
          <w:sz w:val="20"/>
          <w:szCs w:val="20"/>
        </w:rPr>
        <w:t>.</w:t>
      </w:r>
    </w:p>
    <w:p w14:paraId="5DE66CA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SELECT term,</w:t>
      </w:r>
    </w:p>
    <w:p w14:paraId="6BE239C6" w14:textId="4557CAED" w:rsidR="003664FC" w:rsidRPr="00BC7604" w:rsidRDefault="00405135" w:rsidP="00FF7569">
      <w:pPr>
        <w:spacing w:after="0" w:line="240" w:lineRule="auto"/>
        <w:ind w:left="1440" w:hanging="720"/>
        <w:rPr>
          <w:rFonts w:ascii="Calibri" w:hAnsi="Calibri" w:cs="Calibri"/>
          <w:color w:val="215E99" w:themeColor="text2" w:themeTint="BF"/>
          <w:sz w:val="16"/>
          <w:szCs w:val="16"/>
        </w:rPr>
      </w:pPr>
      <w:r>
        <w:rPr>
          <w:rFonts w:ascii="Calibri" w:hAnsi="Calibri" w:cs="Calibri"/>
          <w:color w:val="215E99" w:themeColor="text2" w:themeTint="BF"/>
          <w:sz w:val="16"/>
          <w:szCs w:val="16"/>
        </w:rPr>
        <w:t xml:space="preserve">    </w:t>
      </w:r>
      <w:r w:rsidR="003664FC" w:rsidRPr="00BC7604">
        <w:rPr>
          <w:rFonts w:ascii="Calibri" w:hAnsi="Calibri" w:cs="Calibri"/>
          <w:color w:val="215E99" w:themeColor="text2" w:themeTint="BF"/>
          <w:sz w:val="16"/>
          <w:szCs w:val="16"/>
        </w:rPr>
        <w:t xml:space="preserve">FORMAT(SUM(loan_amount),0) AS </w:t>
      </w:r>
      <w:proofErr w:type="spellStart"/>
      <w:r w:rsidR="003664FC" w:rsidRPr="00BC7604">
        <w:rPr>
          <w:rFonts w:ascii="Calibri" w:hAnsi="Calibri" w:cs="Calibri"/>
          <w:color w:val="215E99" w:themeColor="text2" w:themeTint="BF"/>
          <w:sz w:val="16"/>
          <w:szCs w:val="16"/>
        </w:rPr>
        <w:t>total_loan</w:t>
      </w:r>
      <w:proofErr w:type="spellEnd"/>
      <w:r w:rsidR="003664FC" w:rsidRPr="00BC7604">
        <w:rPr>
          <w:rFonts w:ascii="Calibri" w:hAnsi="Calibri" w:cs="Calibri"/>
          <w:color w:val="215E99" w:themeColor="text2" w:themeTint="BF"/>
          <w:sz w:val="16"/>
          <w:szCs w:val="16"/>
        </w:rPr>
        <w:t>,</w:t>
      </w:r>
    </w:p>
    <w:p w14:paraId="60CF403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FORMAT(SUM(total_payment - loan_amount),0) AS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w:t>
      </w:r>
    </w:p>
    <w:p w14:paraId="09E03FC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FORMAT(COUNT(*),0) AS num_loans,</w:t>
      </w:r>
    </w:p>
    <w:p w14:paraId="7AFC5491"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    ROUND(SUM(total_payment - loan_amount) / SUM(loan_amount) * 100, 2) AS </w:t>
      </w:r>
      <w:proofErr w:type="spellStart"/>
      <w:r w:rsidRPr="00BC7604">
        <w:rPr>
          <w:rFonts w:ascii="Calibri" w:hAnsi="Calibri" w:cs="Calibri"/>
          <w:color w:val="215E99" w:themeColor="text2" w:themeTint="BF"/>
          <w:sz w:val="16"/>
          <w:szCs w:val="16"/>
        </w:rPr>
        <w:t>Profit_Pct</w:t>
      </w:r>
      <w:proofErr w:type="spellEnd"/>
    </w:p>
    <w:p w14:paraId="3D452840"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FROM loan_data</w:t>
      </w:r>
    </w:p>
    <w:p w14:paraId="2125F68B"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GROUP BY term</w:t>
      </w:r>
    </w:p>
    <w:p w14:paraId="486FFD6D" w14:textId="77777777" w:rsidR="003664FC" w:rsidRPr="00BC7604" w:rsidRDefault="003664FC" w:rsidP="00FF7569">
      <w:pPr>
        <w:spacing w:after="0" w:line="240" w:lineRule="auto"/>
        <w:ind w:left="1440" w:hanging="720"/>
        <w:rPr>
          <w:rFonts w:ascii="Calibri" w:hAnsi="Calibri" w:cs="Calibri"/>
          <w:color w:val="215E99" w:themeColor="text2" w:themeTint="BF"/>
          <w:sz w:val="16"/>
          <w:szCs w:val="16"/>
        </w:rPr>
      </w:pPr>
      <w:r w:rsidRPr="00BC7604">
        <w:rPr>
          <w:rFonts w:ascii="Calibri" w:hAnsi="Calibri" w:cs="Calibri"/>
          <w:color w:val="215E99" w:themeColor="text2" w:themeTint="BF"/>
          <w:sz w:val="16"/>
          <w:szCs w:val="16"/>
        </w:rPr>
        <w:t xml:space="preserve">ORDER BY </w:t>
      </w:r>
      <w:proofErr w:type="spellStart"/>
      <w:r w:rsidRPr="00BC7604">
        <w:rPr>
          <w:rFonts w:ascii="Calibri" w:hAnsi="Calibri" w:cs="Calibri"/>
          <w:color w:val="215E99" w:themeColor="text2" w:themeTint="BF"/>
          <w:sz w:val="16"/>
          <w:szCs w:val="16"/>
        </w:rPr>
        <w:t>profit_earned</w:t>
      </w:r>
      <w:proofErr w:type="spellEnd"/>
      <w:r w:rsidRPr="00BC7604">
        <w:rPr>
          <w:rFonts w:ascii="Calibri" w:hAnsi="Calibri" w:cs="Calibri"/>
          <w:color w:val="215E99" w:themeColor="text2" w:themeTint="BF"/>
          <w:sz w:val="16"/>
          <w:szCs w:val="16"/>
        </w:rPr>
        <w:t xml:space="preserve"> DESC;</w:t>
      </w:r>
    </w:p>
    <w:p w14:paraId="18576A28" w14:textId="77777777" w:rsidR="003664FC" w:rsidRPr="003E463A"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632" w:tblpY="146"/>
        <w:tblW w:w="6673" w:type="dxa"/>
        <w:tblCellMar>
          <w:left w:w="0" w:type="dxa"/>
          <w:right w:w="0" w:type="dxa"/>
        </w:tblCellMar>
        <w:tblLook w:val="04A0" w:firstRow="1" w:lastRow="0" w:firstColumn="1" w:lastColumn="0" w:noHBand="0" w:noVBand="1"/>
      </w:tblPr>
      <w:tblGrid>
        <w:gridCol w:w="1316"/>
        <w:gridCol w:w="1337"/>
        <w:gridCol w:w="1269"/>
        <w:gridCol w:w="1206"/>
        <w:gridCol w:w="1545"/>
      </w:tblGrid>
      <w:tr w:rsidR="00FF7569" w:rsidRPr="00230B97" w14:paraId="6D4E7CD9" w14:textId="77777777" w:rsidTr="00FF7569">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DDBC4C"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Term</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D7810"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Total 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3F073"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Profit Earned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C6889"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Number of 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313E2"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Profit Percentage</w:t>
            </w:r>
          </w:p>
        </w:tc>
      </w:tr>
      <w:tr w:rsidR="00FF7569" w:rsidRPr="00230B97" w14:paraId="0F2B68F8"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87010"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36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010EB"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$273,041,225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E5F1FE"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$21,668,233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18966"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28,237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80C5A7"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7.94%</w:t>
            </w:r>
          </w:p>
        </w:tc>
      </w:tr>
      <w:tr w:rsidR="00FF7569" w:rsidRPr="00230B97" w14:paraId="1124001E" w14:textId="77777777" w:rsidTr="00FF7569">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66A8A5" w14:textId="77777777" w:rsidR="00FF7569" w:rsidRPr="00230B97" w:rsidRDefault="00FF7569" w:rsidP="00FF7569">
            <w:pPr>
              <w:spacing w:after="0" w:line="240" w:lineRule="auto"/>
              <w:ind w:left="720" w:hanging="720"/>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60 Months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07E68"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$162,715,850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DE4C06"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$15,645,625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75FEB"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10,339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776C4" w14:textId="77777777" w:rsidR="00FF7569" w:rsidRPr="00230B97" w:rsidRDefault="00FF7569" w:rsidP="00FF7569">
            <w:pPr>
              <w:spacing w:after="0" w:line="240" w:lineRule="auto"/>
              <w:ind w:left="720" w:hanging="720"/>
              <w:jc w:val="right"/>
              <w:rPr>
                <w:rFonts w:ascii="Calibri" w:eastAsia="Times New Roman" w:hAnsi="Calibri" w:cs="Calibri"/>
                <w:kern w:val="0"/>
                <w:sz w:val="16"/>
                <w:szCs w:val="16"/>
                <w:lang w:val="en-IN" w:eastAsia="en-IN"/>
                <w14:ligatures w14:val="none"/>
              </w:rPr>
            </w:pPr>
            <w:r w:rsidRPr="00230B97">
              <w:rPr>
                <w:rFonts w:ascii="Calibri" w:eastAsia="Times New Roman" w:hAnsi="Calibri" w:cs="Calibri"/>
                <w:kern w:val="0"/>
                <w:sz w:val="16"/>
                <w:szCs w:val="16"/>
                <w:lang w:val="en-IN" w:eastAsia="en-IN"/>
                <w14:ligatures w14:val="none"/>
              </w:rPr>
              <w:t>9.62%</w:t>
            </w:r>
          </w:p>
        </w:tc>
      </w:tr>
    </w:tbl>
    <w:p w14:paraId="6C9050ED" w14:textId="77777777" w:rsidR="003664FC" w:rsidRDefault="003664FC" w:rsidP="00FF7569">
      <w:pPr>
        <w:spacing w:line="240" w:lineRule="auto"/>
        <w:ind w:left="720" w:hanging="720"/>
        <w:rPr>
          <w:rFonts w:ascii="Calibri" w:hAnsi="Calibri" w:cs="Calibri"/>
          <w:sz w:val="22"/>
          <w:szCs w:val="22"/>
        </w:rPr>
      </w:pPr>
      <w:r w:rsidRPr="003664FC">
        <w:rPr>
          <w:rFonts w:ascii="Calibri" w:hAnsi="Calibri" w:cs="Calibri"/>
          <w:sz w:val="22"/>
          <w:szCs w:val="22"/>
        </w:rPr>
        <w:t>Output:</w:t>
      </w:r>
    </w:p>
    <w:p w14:paraId="3AC913E8" w14:textId="77777777" w:rsidR="00230B97" w:rsidRDefault="00230B97" w:rsidP="00FF7569">
      <w:pPr>
        <w:spacing w:line="240" w:lineRule="auto"/>
        <w:ind w:left="720" w:hanging="720"/>
        <w:rPr>
          <w:rFonts w:ascii="Calibri" w:hAnsi="Calibri" w:cs="Calibri"/>
          <w:sz w:val="22"/>
          <w:szCs w:val="22"/>
        </w:rPr>
      </w:pPr>
    </w:p>
    <w:p w14:paraId="28B45786" w14:textId="77777777" w:rsidR="00FF7569" w:rsidRDefault="00FF7569" w:rsidP="00FF7569">
      <w:pPr>
        <w:spacing w:line="240" w:lineRule="auto"/>
        <w:ind w:left="720" w:hanging="720"/>
        <w:rPr>
          <w:rFonts w:ascii="Calibri" w:hAnsi="Calibri" w:cs="Calibri"/>
          <w:sz w:val="22"/>
          <w:szCs w:val="22"/>
        </w:rPr>
      </w:pPr>
    </w:p>
    <w:p w14:paraId="59BD81D4" w14:textId="77777777" w:rsidR="00FF7569" w:rsidRPr="00F84E78" w:rsidRDefault="00FF7569" w:rsidP="00212730">
      <w:pPr>
        <w:spacing w:line="720" w:lineRule="auto"/>
        <w:ind w:left="720" w:hanging="720"/>
        <w:rPr>
          <w:rFonts w:ascii="Calibri" w:hAnsi="Calibri" w:cs="Calibri"/>
          <w:sz w:val="4"/>
          <w:szCs w:val="4"/>
        </w:rPr>
      </w:pPr>
    </w:p>
    <w:p w14:paraId="670F82CC" w14:textId="44F8E4A5" w:rsidR="00B50943" w:rsidRPr="002D3D75" w:rsidRDefault="00D548F5" w:rsidP="00FF7569">
      <w:pPr>
        <w:spacing w:line="240" w:lineRule="auto"/>
        <w:rPr>
          <w:rFonts w:ascii="Calibri" w:hAnsi="Calibri" w:cs="Calibri"/>
          <w:sz w:val="20"/>
          <w:szCs w:val="20"/>
        </w:rPr>
      </w:pPr>
      <w:r w:rsidRPr="002D3D75">
        <w:rPr>
          <w:rFonts w:ascii="Calibri" w:hAnsi="Calibri" w:cs="Calibri"/>
          <w:sz w:val="20"/>
          <w:szCs w:val="20"/>
        </w:rPr>
        <w:t xml:space="preserve">Observation: </w:t>
      </w:r>
      <w:r w:rsidR="00B50943" w:rsidRPr="002D3D75">
        <w:rPr>
          <w:rFonts w:ascii="Calibri" w:hAnsi="Calibri" w:cs="Calibri"/>
          <w:sz w:val="20"/>
          <w:szCs w:val="20"/>
        </w:rPr>
        <w:t>60-month loans yield higher profits per loan (9.62% vs 7.94%) despite lower loan volumes ($162M vs $273M).</w:t>
      </w:r>
    </w:p>
    <w:p w14:paraId="116D0CF2" w14:textId="77777777" w:rsidR="00230B97" w:rsidRPr="009761C7" w:rsidRDefault="00230B97" w:rsidP="00FF7569">
      <w:pPr>
        <w:spacing w:line="240" w:lineRule="auto"/>
        <w:ind w:left="720" w:hanging="720"/>
        <w:rPr>
          <w:rFonts w:ascii="Calibri" w:hAnsi="Calibri" w:cs="Calibri"/>
          <w:sz w:val="10"/>
          <w:szCs w:val="10"/>
        </w:rPr>
      </w:pPr>
    </w:p>
    <w:p w14:paraId="25C9C857" w14:textId="5206A50F" w:rsidR="003664FC" w:rsidRPr="00A177D1" w:rsidRDefault="001A6D1B" w:rsidP="00FF7569">
      <w:pPr>
        <w:spacing w:line="240" w:lineRule="auto"/>
        <w:ind w:left="720" w:hanging="720"/>
        <w:rPr>
          <w:rFonts w:ascii="Calibri" w:hAnsi="Calibri" w:cs="Calibri"/>
          <w:sz w:val="20"/>
          <w:szCs w:val="20"/>
        </w:rPr>
      </w:pPr>
      <w:r w:rsidRPr="00A177D1">
        <w:rPr>
          <w:rFonts w:ascii="Calibri" w:hAnsi="Calibri" w:cs="Calibri"/>
          <w:sz w:val="20"/>
          <w:szCs w:val="20"/>
        </w:rPr>
        <w:t>2.4.</w:t>
      </w:r>
      <w:r w:rsidR="003664FC" w:rsidRPr="00A177D1">
        <w:rPr>
          <w:rFonts w:ascii="Calibri" w:hAnsi="Calibri" w:cs="Calibri"/>
          <w:sz w:val="20"/>
          <w:szCs w:val="20"/>
        </w:rPr>
        <w:t xml:space="preserve">3 </w:t>
      </w:r>
      <w:r w:rsidR="00951E99" w:rsidRPr="00A177D1">
        <w:rPr>
          <w:rFonts w:ascii="Calibri" w:hAnsi="Calibri" w:cs="Calibri"/>
          <w:sz w:val="20"/>
          <w:szCs w:val="20"/>
        </w:rPr>
        <w:t xml:space="preserve">  </w:t>
      </w:r>
      <w:r w:rsidR="003664FC" w:rsidRPr="00A177D1">
        <w:rPr>
          <w:rFonts w:ascii="Calibri" w:hAnsi="Calibri" w:cs="Calibri"/>
          <w:sz w:val="20"/>
          <w:szCs w:val="20"/>
        </w:rPr>
        <w:t>Most profitable interest rate. Top 10</w:t>
      </w:r>
    </w:p>
    <w:p w14:paraId="49178321" w14:textId="51139A3E" w:rsidR="003664FC" w:rsidRDefault="002C0035" w:rsidP="00FF7569">
      <w:pPr>
        <w:spacing w:line="240" w:lineRule="auto"/>
        <w:ind w:left="720" w:hanging="720"/>
        <w:rPr>
          <w:rFonts w:ascii="Calibri" w:hAnsi="Calibri" w:cs="Calibri"/>
          <w:sz w:val="20"/>
          <w:szCs w:val="20"/>
        </w:rPr>
      </w:pPr>
      <w:r w:rsidRPr="00A177D1">
        <w:rPr>
          <w:rFonts w:ascii="Calibri" w:hAnsi="Calibri" w:cs="Calibri"/>
          <w:sz w:val="20"/>
          <w:szCs w:val="20"/>
        </w:rPr>
        <w:t>Identify which interest rates generate the highest overall profit.</w:t>
      </w:r>
    </w:p>
    <w:p w14:paraId="67D9F61F" w14:textId="299738C9" w:rsidR="006E7979" w:rsidRPr="00A177D1" w:rsidRDefault="006E7979" w:rsidP="00FF7569">
      <w:pPr>
        <w:spacing w:line="240" w:lineRule="auto"/>
        <w:ind w:left="720" w:hanging="720"/>
        <w:rPr>
          <w:rFonts w:ascii="Calibri" w:hAnsi="Calibri" w:cs="Calibri"/>
          <w:sz w:val="20"/>
          <w:szCs w:val="20"/>
        </w:rPr>
      </w:pPr>
      <w:r w:rsidRPr="006E7979">
        <w:rPr>
          <w:rFonts w:ascii="Calibri" w:hAnsi="Calibri" w:cs="Calibri"/>
          <w:sz w:val="20"/>
          <w:szCs w:val="20"/>
        </w:rPr>
        <w:t>MySQL Techniques: aggregation with grouping.</w:t>
      </w:r>
    </w:p>
    <w:p w14:paraId="5DE7D211" w14:textId="36A19981" w:rsidR="00FB2E4F" w:rsidRPr="00A177D1" w:rsidRDefault="00AE41CD" w:rsidP="00FF7569">
      <w:pPr>
        <w:spacing w:line="240" w:lineRule="auto"/>
        <w:ind w:left="720" w:hanging="720"/>
        <w:rPr>
          <w:rFonts w:ascii="Calibri" w:hAnsi="Calibri" w:cs="Calibri"/>
          <w:sz w:val="20"/>
          <w:szCs w:val="20"/>
        </w:rPr>
      </w:pPr>
      <w:r w:rsidRPr="00A177D1">
        <w:rPr>
          <w:rFonts w:ascii="Calibri" w:hAnsi="Calibri" w:cs="Calibri"/>
          <w:sz w:val="20"/>
          <w:szCs w:val="20"/>
        </w:rPr>
        <w:t xml:space="preserve">Query: </w:t>
      </w:r>
      <w:r w:rsidR="00192E5E">
        <w:rPr>
          <w:rFonts w:ascii="Calibri" w:hAnsi="Calibri" w:cs="Calibri"/>
          <w:sz w:val="20"/>
          <w:szCs w:val="20"/>
        </w:rPr>
        <w:t>It</w:t>
      </w:r>
      <w:r w:rsidR="00166ABD" w:rsidRPr="00A177D1">
        <w:rPr>
          <w:rFonts w:ascii="Calibri" w:hAnsi="Calibri" w:cs="Calibri"/>
          <w:sz w:val="20"/>
          <w:szCs w:val="20"/>
        </w:rPr>
        <w:t xml:space="preserve"> groups loans by int</w:t>
      </w:r>
      <w:r w:rsidR="00192E5E">
        <w:rPr>
          <w:rFonts w:ascii="Calibri" w:hAnsi="Calibri" w:cs="Calibri"/>
          <w:sz w:val="20"/>
          <w:szCs w:val="20"/>
        </w:rPr>
        <w:t>.</w:t>
      </w:r>
      <w:r w:rsidR="00166ABD" w:rsidRPr="00A177D1">
        <w:rPr>
          <w:rFonts w:ascii="Calibri" w:hAnsi="Calibri" w:cs="Calibri"/>
          <w:sz w:val="20"/>
          <w:szCs w:val="20"/>
        </w:rPr>
        <w:t xml:space="preserve"> rate, calculates profit metrics (total loan, profit, # loans, profit %), and sort them by highest profit.</w:t>
      </w:r>
    </w:p>
    <w:p w14:paraId="260E5471"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SELECT</w:t>
      </w:r>
    </w:p>
    <w:p w14:paraId="0ECA498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ROUND(int_rate * 100, 2) AS </w:t>
      </w:r>
      <w:proofErr w:type="spellStart"/>
      <w:r w:rsidRPr="00146CAA">
        <w:rPr>
          <w:rFonts w:ascii="Calibri" w:hAnsi="Calibri" w:cs="Calibri"/>
          <w:color w:val="215E99" w:themeColor="text2" w:themeTint="BF"/>
          <w:sz w:val="16"/>
          <w:szCs w:val="16"/>
        </w:rPr>
        <w:t>interest_rate</w:t>
      </w:r>
      <w:proofErr w:type="spellEnd"/>
      <w:r w:rsidRPr="00146CAA">
        <w:rPr>
          <w:rFonts w:ascii="Calibri" w:hAnsi="Calibri" w:cs="Calibri"/>
          <w:color w:val="215E99" w:themeColor="text2" w:themeTint="BF"/>
          <w:sz w:val="16"/>
          <w:szCs w:val="16"/>
        </w:rPr>
        <w:t>,</w:t>
      </w:r>
    </w:p>
    <w:p w14:paraId="01733E53"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FORMAT(SUM(loan_amount), 0) AS </w:t>
      </w:r>
      <w:proofErr w:type="spellStart"/>
      <w:r w:rsidRPr="00146CAA">
        <w:rPr>
          <w:rFonts w:ascii="Calibri" w:hAnsi="Calibri" w:cs="Calibri"/>
          <w:color w:val="215E99" w:themeColor="text2" w:themeTint="BF"/>
          <w:sz w:val="16"/>
          <w:szCs w:val="16"/>
        </w:rPr>
        <w:t>total_loan</w:t>
      </w:r>
      <w:proofErr w:type="spellEnd"/>
      <w:r w:rsidRPr="00146CAA">
        <w:rPr>
          <w:rFonts w:ascii="Calibri" w:hAnsi="Calibri" w:cs="Calibri"/>
          <w:color w:val="215E99" w:themeColor="text2" w:themeTint="BF"/>
          <w:sz w:val="16"/>
          <w:szCs w:val="16"/>
        </w:rPr>
        <w:t>,</w:t>
      </w:r>
    </w:p>
    <w:p w14:paraId="3D2AA2C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SUM(total_payment - loan_amount) AS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w:t>
      </w:r>
    </w:p>
    <w:p w14:paraId="27B4C2EF"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COUNT(*) AS num_loans,</w:t>
      </w:r>
    </w:p>
    <w:p w14:paraId="5CA700B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    ROUND(SUM(total_payment - loan_amount) / SUM(loan_amount) * 100, 2) AS </w:t>
      </w:r>
      <w:proofErr w:type="spellStart"/>
      <w:r w:rsidRPr="00146CAA">
        <w:rPr>
          <w:rFonts w:ascii="Calibri" w:hAnsi="Calibri" w:cs="Calibri"/>
          <w:color w:val="215E99" w:themeColor="text2" w:themeTint="BF"/>
          <w:sz w:val="16"/>
          <w:szCs w:val="16"/>
        </w:rPr>
        <w:t>profit_pct</w:t>
      </w:r>
      <w:proofErr w:type="spellEnd"/>
    </w:p>
    <w:p w14:paraId="0DD29D82"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FROM loan_data</w:t>
      </w:r>
    </w:p>
    <w:p w14:paraId="63F14CD5"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GROUP BY </w:t>
      </w:r>
      <w:proofErr w:type="spellStart"/>
      <w:r w:rsidRPr="00146CAA">
        <w:rPr>
          <w:rFonts w:ascii="Calibri" w:hAnsi="Calibri" w:cs="Calibri"/>
          <w:color w:val="215E99" w:themeColor="text2" w:themeTint="BF"/>
          <w:sz w:val="16"/>
          <w:szCs w:val="16"/>
        </w:rPr>
        <w:t>interest_rate</w:t>
      </w:r>
      <w:proofErr w:type="spellEnd"/>
    </w:p>
    <w:p w14:paraId="3B1D6198" w14:textId="77777777" w:rsidR="003664FC" w:rsidRPr="00146CAA" w:rsidRDefault="003664FC" w:rsidP="00FF7569">
      <w:pPr>
        <w:spacing w:after="0" w:line="240" w:lineRule="auto"/>
        <w:ind w:left="1440" w:hanging="720"/>
        <w:rPr>
          <w:rFonts w:ascii="Calibri" w:hAnsi="Calibri" w:cs="Calibri"/>
          <w:color w:val="215E99" w:themeColor="text2" w:themeTint="BF"/>
          <w:sz w:val="16"/>
          <w:szCs w:val="16"/>
        </w:rPr>
      </w:pPr>
      <w:r w:rsidRPr="00146CAA">
        <w:rPr>
          <w:rFonts w:ascii="Calibri" w:hAnsi="Calibri" w:cs="Calibri"/>
          <w:color w:val="215E99" w:themeColor="text2" w:themeTint="BF"/>
          <w:sz w:val="16"/>
          <w:szCs w:val="16"/>
        </w:rPr>
        <w:t xml:space="preserve">ORDER BY </w:t>
      </w:r>
      <w:proofErr w:type="spellStart"/>
      <w:r w:rsidRPr="00146CAA">
        <w:rPr>
          <w:rFonts w:ascii="Calibri" w:hAnsi="Calibri" w:cs="Calibri"/>
          <w:color w:val="215E99" w:themeColor="text2" w:themeTint="BF"/>
          <w:sz w:val="16"/>
          <w:szCs w:val="16"/>
        </w:rPr>
        <w:t>profit_earned</w:t>
      </w:r>
      <w:proofErr w:type="spellEnd"/>
      <w:r w:rsidRPr="00146CAA">
        <w:rPr>
          <w:rFonts w:ascii="Calibri" w:hAnsi="Calibri" w:cs="Calibri"/>
          <w:color w:val="215E99" w:themeColor="text2" w:themeTint="BF"/>
          <w:sz w:val="16"/>
          <w:szCs w:val="16"/>
        </w:rPr>
        <w:t xml:space="preserve"> DESC LIMIT 10;</w:t>
      </w:r>
    </w:p>
    <w:p w14:paraId="38D44B4C" w14:textId="53961B43" w:rsidR="003664FC" w:rsidRPr="00F84E78" w:rsidRDefault="003664FC" w:rsidP="00FF7569">
      <w:pPr>
        <w:spacing w:line="240" w:lineRule="auto"/>
        <w:ind w:left="720" w:hanging="720"/>
        <w:rPr>
          <w:rFonts w:ascii="Calibri" w:hAnsi="Calibri" w:cs="Calibri"/>
          <w:sz w:val="2"/>
          <w:szCs w:val="2"/>
        </w:rPr>
      </w:pPr>
    </w:p>
    <w:tbl>
      <w:tblPr>
        <w:tblpPr w:leftFromText="180" w:rightFromText="180" w:vertAnchor="text" w:horzAnchor="page" w:tblpX="1724" w:tblpY="109"/>
        <w:tblW w:w="4921" w:type="dxa"/>
        <w:tblCellMar>
          <w:left w:w="0" w:type="dxa"/>
          <w:right w:w="0" w:type="dxa"/>
        </w:tblCellMar>
        <w:tblLook w:val="04A0" w:firstRow="1" w:lastRow="0" w:firstColumn="1" w:lastColumn="0" w:noHBand="0" w:noVBand="1"/>
      </w:tblPr>
      <w:tblGrid>
        <w:gridCol w:w="1076"/>
        <w:gridCol w:w="937"/>
        <w:gridCol w:w="1136"/>
        <w:gridCol w:w="927"/>
        <w:gridCol w:w="845"/>
      </w:tblGrid>
      <w:tr w:rsidR="00F84E78" w:rsidRPr="000B66C1" w14:paraId="75489133" w14:textId="77777777" w:rsidTr="00F84E78">
        <w:trPr>
          <w:trHeight w:val="19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F2F5E0" w14:textId="77777777" w:rsidR="00F84E78" w:rsidRPr="000B66C1" w:rsidRDefault="00F84E78" w:rsidP="00F84E78">
            <w:pPr>
              <w:spacing w:after="0" w:line="240" w:lineRule="auto"/>
              <w:ind w:left="720" w:hanging="720"/>
              <w:rPr>
                <w:rFonts w:ascii="Calibri" w:eastAsia="Times New Roman" w:hAnsi="Calibri" w:cs="Calibri"/>
                <w:kern w:val="0"/>
                <w:sz w:val="16"/>
                <w:szCs w:val="16"/>
                <w:lang w:val="en-IN" w:eastAsia="en-IN"/>
                <w14:ligatures w14:val="none"/>
              </w:rPr>
            </w:pPr>
            <w:proofErr w:type="spellStart"/>
            <w:r w:rsidRPr="000B66C1">
              <w:rPr>
                <w:rFonts w:ascii="Calibri" w:eastAsia="Times New Roman" w:hAnsi="Calibri" w:cs="Calibri"/>
                <w:kern w:val="0"/>
                <w:sz w:val="16"/>
                <w:szCs w:val="16"/>
                <w:lang w:val="en-IN" w:eastAsia="en-IN"/>
                <w14:ligatures w14:val="none"/>
              </w:rPr>
              <w:t>interest_rate</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F841D" w14:textId="77777777" w:rsidR="00F84E78" w:rsidRPr="000B66C1" w:rsidRDefault="00F84E78" w:rsidP="00F84E78">
            <w:pPr>
              <w:spacing w:after="0" w:line="240" w:lineRule="auto"/>
              <w:ind w:left="720" w:hanging="720"/>
              <w:rPr>
                <w:rFonts w:ascii="Calibri" w:eastAsia="Times New Roman" w:hAnsi="Calibri" w:cs="Calibri"/>
                <w:kern w:val="0"/>
                <w:sz w:val="16"/>
                <w:szCs w:val="16"/>
                <w:lang w:val="en-IN" w:eastAsia="en-IN"/>
                <w14:ligatures w14:val="none"/>
              </w:rPr>
            </w:pPr>
            <w:proofErr w:type="spellStart"/>
            <w:r w:rsidRPr="000B66C1">
              <w:rPr>
                <w:rFonts w:ascii="Calibri" w:eastAsia="Times New Roman" w:hAnsi="Calibri" w:cs="Calibri"/>
                <w:kern w:val="0"/>
                <w:sz w:val="16"/>
                <w:szCs w:val="16"/>
                <w:lang w:val="en-IN" w:eastAsia="en-IN"/>
                <w14:ligatures w14:val="none"/>
              </w:rPr>
              <w:t>total_loan</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C4266" w14:textId="77777777" w:rsidR="00F84E78" w:rsidRPr="000B66C1" w:rsidRDefault="00F84E78" w:rsidP="00F84E78">
            <w:pPr>
              <w:spacing w:after="0" w:line="240" w:lineRule="auto"/>
              <w:ind w:left="720" w:hanging="720"/>
              <w:rPr>
                <w:rFonts w:ascii="Calibri" w:eastAsia="Times New Roman" w:hAnsi="Calibri" w:cs="Calibri"/>
                <w:kern w:val="0"/>
                <w:sz w:val="16"/>
                <w:szCs w:val="16"/>
                <w:lang w:val="en-IN" w:eastAsia="en-IN"/>
                <w14:ligatures w14:val="none"/>
              </w:rPr>
            </w:pPr>
            <w:proofErr w:type="spellStart"/>
            <w:r w:rsidRPr="000B66C1">
              <w:rPr>
                <w:rFonts w:ascii="Calibri" w:eastAsia="Times New Roman" w:hAnsi="Calibri" w:cs="Calibri"/>
                <w:kern w:val="0"/>
                <w:sz w:val="16"/>
                <w:szCs w:val="16"/>
                <w:lang w:val="en-IN" w:eastAsia="en-IN"/>
                <w14:ligatures w14:val="none"/>
              </w:rPr>
              <w:t>profit_earned</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C1241" w14:textId="77777777" w:rsidR="00F84E78" w:rsidRPr="000B66C1" w:rsidRDefault="00F84E78" w:rsidP="00F84E78">
            <w:pPr>
              <w:spacing w:after="0" w:line="240" w:lineRule="auto"/>
              <w:ind w:left="720" w:hanging="720"/>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num_loans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5213B" w14:textId="77777777" w:rsidR="00F84E78" w:rsidRPr="000B66C1" w:rsidRDefault="00F84E78" w:rsidP="00F84E78">
            <w:pPr>
              <w:spacing w:after="0" w:line="240" w:lineRule="auto"/>
              <w:ind w:left="720" w:hanging="720"/>
              <w:rPr>
                <w:rFonts w:ascii="Calibri" w:eastAsia="Times New Roman" w:hAnsi="Calibri" w:cs="Calibri"/>
                <w:kern w:val="0"/>
                <w:sz w:val="16"/>
                <w:szCs w:val="16"/>
                <w:lang w:val="en-IN" w:eastAsia="en-IN"/>
                <w14:ligatures w14:val="none"/>
              </w:rPr>
            </w:pPr>
            <w:proofErr w:type="spellStart"/>
            <w:r w:rsidRPr="000B66C1">
              <w:rPr>
                <w:rFonts w:ascii="Calibri" w:eastAsia="Times New Roman" w:hAnsi="Calibri" w:cs="Calibri"/>
                <w:kern w:val="0"/>
                <w:sz w:val="16"/>
                <w:szCs w:val="16"/>
                <w:lang w:val="en-IN" w:eastAsia="en-IN"/>
                <w14:ligatures w14:val="none"/>
              </w:rPr>
              <w:t>profit_pct</w:t>
            </w:r>
            <w:proofErr w:type="spellEnd"/>
          </w:p>
        </w:tc>
      </w:tr>
      <w:tr w:rsidR="00F84E78" w:rsidRPr="000B66C1" w14:paraId="04FDB02C"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73747"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13.49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109268"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10,510,925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841C"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1,083,940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20853"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811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5668"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10.31</w:t>
            </w:r>
          </w:p>
        </w:tc>
      </w:tr>
      <w:tr w:rsidR="00F84E78" w:rsidRPr="000B66C1" w14:paraId="0606B207"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5C3A0A"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B51FF"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10,767,450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57E9A"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867,942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06A10E"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932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D5806"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8.06</w:t>
            </w:r>
          </w:p>
        </w:tc>
      </w:tr>
      <w:tr w:rsidR="00F84E78" w:rsidRPr="000B66C1" w14:paraId="581C0460"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E873D6"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0A28B"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8AB7B"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B74043"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9151F"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r>
      <w:tr w:rsidR="00F84E78" w:rsidRPr="000B66C1" w14:paraId="222E7182" w14:textId="77777777" w:rsidTr="00F84E78">
        <w:trPr>
          <w:trHeight w:val="199"/>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E0C6F8"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10.37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3DE7BE"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4,768,175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04115"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529,162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DB365"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452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811C4" w14:textId="77777777" w:rsidR="00F84E78" w:rsidRPr="000B66C1" w:rsidRDefault="00F84E78" w:rsidP="00F84E78">
            <w:pPr>
              <w:spacing w:after="0" w:line="240" w:lineRule="auto"/>
              <w:ind w:left="720" w:hanging="720"/>
              <w:jc w:val="right"/>
              <w:rPr>
                <w:rFonts w:ascii="Calibri" w:eastAsia="Times New Roman" w:hAnsi="Calibri" w:cs="Calibri"/>
                <w:kern w:val="0"/>
                <w:sz w:val="16"/>
                <w:szCs w:val="16"/>
                <w:lang w:val="en-IN" w:eastAsia="en-IN"/>
                <w14:ligatures w14:val="none"/>
              </w:rPr>
            </w:pPr>
            <w:r w:rsidRPr="000B66C1">
              <w:rPr>
                <w:rFonts w:ascii="Calibri" w:eastAsia="Times New Roman" w:hAnsi="Calibri" w:cs="Calibri"/>
                <w:kern w:val="0"/>
                <w:sz w:val="16"/>
                <w:szCs w:val="16"/>
                <w:lang w:val="en-IN" w:eastAsia="en-IN"/>
                <w14:ligatures w14:val="none"/>
              </w:rPr>
              <w:t>11.1</w:t>
            </w:r>
          </w:p>
        </w:tc>
      </w:tr>
    </w:tbl>
    <w:p w14:paraId="435972DC" w14:textId="77777777" w:rsidR="003664FC" w:rsidRDefault="003664FC" w:rsidP="00FF7569">
      <w:pPr>
        <w:spacing w:line="240" w:lineRule="auto"/>
        <w:ind w:left="720" w:hanging="720"/>
        <w:rPr>
          <w:rFonts w:ascii="Calibri" w:hAnsi="Calibri" w:cs="Calibri"/>
          <w:sz w:val="22"/>
          <w:szCs w:val="22"/>
        </w:rPr>
      </w:pPr>
      <w:r w:rsidRPr="003664FC">
        <w:rPr>
          <w:rFonts w:ascii="Calibri" w:hAnsi="Calibri" w:cs="Calibri"/>
          <w:sz w:val="22"/>
          <w:szCs w:val="22"/>
        </w:rPr>
        <w:t>Output:</w:t>
      </w:r>
    </w:p>
    <w:p w14:paraId="53306854" w14:textId="77777777" w:rsidR="000B66C1" w:rsidRPr="00F84E78" w:rsidRDefault="000B66C1" w:rsidP="00FF7569">
      <w:pPr>
        <w:spacing w:line="240" w:lineRule="auto"/>
        <w:ind w:left="720" w:hanging="720"/>
        <w:rPr>
          <w:rFonts w:ascii="Calibri" w:hAnsi="Calibri" w:cs="Calibri"/>
          <w:sz w:val="2"/>
          <w:szCs w:val="2"/>
        </w:rPr>
      </w:pPr>
    </w:p>
    <w:p w14:paraId="017A6480"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5338FC8F"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14B9F8"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4081971E" w14:textId="77777777" w:rsidR="00F84E78" w:rsidRPr="00F84E78" w:rsidRDefault="00F84E78" w:rsidP="00FF7569">
      <w:pPr>
        <w:tabs>
          <w:tab w:val="left" w:pos="1134"/>
        </w:tabs>
        <w:spacing w:line="240" w:lineRule="auto"/>
        <w:ind w:left="720" w:hanging="720"/>
        <w:rPr>
          <w:rFonts w:ascii="Calibri" w:hAnsi="Calibri" w:cs="Calibri"/>
          <w:sz w:val="2"/>
          <w:szCs w:val="2"/>
        </w:rPr>
      </w:pPr>
    </w:p>
    <w:p w14:paraId="7EE329C7" w14:textId="77777777" w:rsidR="00F84E78" w:rsidRDefault="00F84E78" w:rsidP="00F84E78">
      <w:pPr>
        <w:tabs>
          <w:tab w:val="left" w:pos="1134"/>
        </w:tabs>
        <w:spacing w:line="720" w:lineRule="auto"/>
        <w:ind w:left="720" w:hanging="720"/>
        <w:rPr>
          <w:rFonts w:ascii="Calibri" w:hAnsi="Calibri" w:cs="Calibri"/>
          <w:sz w:val="2"/>
          <w:szCs w:val="2"/>
        </w:rPr>
      </w:pPr>
    </w:p>
    <w:p w14:paraId="113BFA8E" w14:textId="77777777" w:rsidR="009761C7" w:rsidRPr="00F84E78" w:rsidRDefault="009761C7" w:rsidP="00F84E78">
      <w:pPr>
        <w:tabs>
          <w:tab w:val="left" w:pos="1134"/>
        </w:tabs>
        <w:spacing w:line="720" w:lineRule="auto"/>
        <w:ind w:left="720" w:hanging="720"/>
        <w:rPr>
          <w:rFonts w:ascii="Calibri" w:hAnsi="Calibri" w:cs="Calibri"/>
          <w:sz w:val="2"/>
          <w:szCs w:val="2"/>
        </w:rPr>
      </w:pPr>
    </w:p>
    <w:p w14:paraId="4D84D4E3" w14:textId="150F4242" w:rsidR="00A01694" w:rsidRPr="00A177D1" w:rsidRDefault="00A01694" w:rsidP="00FF7569">
      <w:pPr>
        <w:tabs>
          <w:tab w:val="left" w:pos="1134"/>
        </w:tabs>
        <w:spacing w:line="240" w:lineRule="auto"/>
        <w:ind w:left="720" w:hanging="720"/>
        <w:rPr>
          <w:rFonts w:ascii="Calibri" w:hAnsi="Calibri" w:cs="Calibri"/>
          <w:sz w:val="20"/>
          <w:szCs w:val="20"/>
        </w:rPr>
      </w:pPr>
      <w:r w:rsidRPr="00A177D1">
        <w:rPr>
          <w:rFonts w:ascii="Calibri" w:hAnsi="Calibri" w:cs="Calibri"/>
          <w:sz w:val="20"/>
          <w:szCs w:val="20"/>
        </w:rPr>
        <w:t>Power BI Visual:</w:t>
      </w:r>
    </w:p>
    <w:p w14:paraId="19A44201" w14:textId="3E9A0A34" w:rsidR="00A01694" w:rsidRDefault="00A01694" w:rsidP="002C330C">
      <w:pPr>
        <w:ind w:left="720" w:hanging="720"/>
        <w:rPr>
          <w:rFonts w:ascii="Calibri" w:hAnsi="Calibri" w:cs="Calibri"/>
          <w:sz w:val="22"/>
          <w:szCs w:val="22"/>
        </w:rPr>
      </w:pPr>
      <w:r w:rsidRPr="00A01694">
        <w:rPr>
          <w:rFonts w:ascii="Calibri" w:hAnsi="Calibri" w:cs="Calibri"/>
          <w:noProof/>
          <w:sz w:val="22"/>
          <w:szCs w:val="22"/>
        </w:rPr>
        <w:drawing>
          <wp:inline distT="0" distB="0" distL="0" distR="0" wp14:anchorId="368653D8" wp14:editId="5A4B4EF9">
            <wp:extent cx="4978656" cy="1644735"/>
            <wp:effectExtent l="0" t="0" r="0" b="0"/>
            <wp:docPr id="15073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81761" name=""/>
                    <pic:cNvPicPr/>
                  </pic:nvPicPr>
                  <pic:blipFill>
                    <a:blip r:embed="rId24"/>
                    <a:stretch>
                      <a:fillRect/>
                    </a:stretch>
                  </pic:blipFill>
                  <pic:spPr>
                    <a:xfrm>
                      <a:off x="0" y="0"/>
                      <a:ext cx="4978656" cy="1644735"/>
                    </a:xfrm>
                    <a:prstGeom prst="rect">
                      <a:avLst/>
                    </a:prstGeom>
                  </pic:spPr>
                </pic:pic>
              </a:graphicData>
            </a:graphic>
          </wp:inline>
        </w:drawing>
      </w:r>
    </w:p>
    <w:p w14:paraId="1B398E2E" w14:textId="5A91E9C5" w:rsidR="003664FC" w:rsidRPr="00A177D1" w:rsidRDefault="009853E5"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2228D3DC" w14:textId="75CA721D" w:rsidR="009853E5" w:rsidRPr="00A177D1" w:rsidRDefault="00C63448" w:rsidP="00CF0FB1">
      <w:pPr>
        <w:spacing w:line="240" w:lineRule="auto"/>
        <w:rPr>
          <w:rFonts w:ascii="Calibri" w:hAnsi="Calibri" w:cs="Calibri"/>
          <w:sz w:val="20"/>
          <w:szCs w:val="20"/>
        </w:rPr>
      </w:pPr>
      <w:r w:rsidRPr="00A177D1">
        <w:rPr>
          <w:rFonts w:ascii="Calibri" w:hAnsi="Calibri" w:cs="Calibri"/>
          <w:sz w:val="20"/>
          <w:szCs w:val="20"/>
        </w:rPr>
        <w:t>Higher interest rates generally lead to higher profit percentages. The sweet spot for profitability and loan volume is around 11-14%</w:t>
      </w:r>
      <w:r w:rsidR="00322F85" w:rsidRPr="00A177D1">
        <w:rPr>
          <w:rFonts w:ascii="Calibri" w:hAnsi="Calibri" w:cs="Calibri"/>
          <w:sz w:val="20"/>
          <w:szCs w:val="20"/>
        </w:rPr>
        <w:t xml:space="preserve"> interest rate</w:t>
      </w:r>
      <w:r w:rsidRPr="00A177D1">
        <w:rPr>
          <w:rFonts w:ascii="Calibri" w:hAnsi="Calibri" w:cs="Calibri"/>
          <w:sz w:val="20"/>
          <w:szCs w:val="20"/>
        </w:rPr>
        <w:t>. There's a trade-off between profit percentage and loan volume. Balancing interest rates is key to maximizing profits.</w:t>
      </w:r>
    </w:p>
    <w:p w14:paraId="2D4F5081" w14:textId="361DEEC7" w:rsidR="003664FC" w:rsidRPr="00A177D1" w:rsidRDefault="00923536" w:rsidP="00CF0FB1">
      <w:pPr>
        <w:spacing w:line="240" w:lineRule="auto"/>
        <w:ind w:left="720" w:hanging="720"/>
        <w:rPr>
          <w:rFonts w:ascii="Calibri" w:hAnsi="Calibri" w:cs="Calibri"/>
          <w:sz w:val="20"/>
          <w:szCs w:val="20"/>
        </w:rPr>
      </w:pPr>
      <w:r w:rsidRPr="00A177D1">
        <w:rPr>
          <w:rFonts w:ascii="Calibri" w:hAnsi="Calibri" w:cs="Calibri"/>
          <w:sz w:val="20"/>
          <w:szCs w:val="20"/>
        </w:rPr>
        <w:lastRenderedPageBreak/>
        <w:t>2.4.</w:t>
      </w:r>
      <w:r w:rsidR="003664FC" w:rsidRPr="00A177D1">
        <w:rPr>
          <w:rFonts w:ascii="Calibri" w:hAnsi="Calibri" w:cs="Calibri"/>
          <w:sz w:val="20"/>
          <w:szCs w:val="20"/>
        </w:rPr>
        <w:t>4</w:t>
      </w:r>
      <w:r w:rsidR="00951E99" w:rsidRPr="00A177D1">
        <w:rPr>
          <w:rFonts w:ascii="Calibri" w:hAnsi="Calibri" w:cs="Calibri"/>
          <w:sz w:val="20"/>
          <w:szCs w:val="20"/>
        </w:rPr>
        <w:t xml:space="preserve">  </w:t>
      </w:r>
      <w:r w:rsidR="003664FC" w:rsidRPr="00A177D1">
        <w:rPr>
          <w:rFonts w:ascii="Calibri" w:hAnsi="Calibri" w:cs="Calibri"/>
          <w:sz w:val="20"/>
          <w:szCs w:val="20"/>
        </w:rPr>
        <w:t xml:space="preserve"> Most profitable loan product. Top 10</w:t>
      </w:r>
    </w:p>
    <w:p w14:paraId="2487ADD5" w14:textId="45CDB18C" w:rsidR="001A26B5" w:rsidRDefault="001A26B5" w:rsidP="00990D9B">
      <w:pPr>
        <w:spacing w:line="240" w:lineRule="auto"/>
        <w:ind w:left="720"/>
        <w:rPr>
          <w:rFonts w:ascii="Calibri" w:hAnsi="Calibri" w:cs="Calibri"/>
          <w:sz w:val="20"/>
          <w:szCs w:val="20"/>
        </w:rPr>
      </w:pPr>
      <w:r w:rsidRPr="001A26B5">
        <w:rPr>
          <w:rFonts w:ascii="Calibri" w:hAnsi="Calibri" w:cs="Calibri"/>
          <w:sz w:val="20"/>
          <w:szCs w:val="20"/>
        </w:rPr>
        <w:t>MySQL Techniques: aggregation with grouping.</w:t>
      </w:r>
    </w:p>
    <w:p w14:paraId="598B3A82" w14:textId="20A99361" w:rsidR="005F285C" w:rsidRPr="00A177D1" w:rsidRDefault="002E7789" w:rsidP="00990D9B">
      <w:pPr>
        <w:spacing w:line="240" w:lineRule="auto"/>
        <w:ind w:left="720"/>
        <w:rPr>
          <w:rFonts w:ascii="Calibri" w:hAnsi="Calibri" w:cs="Calibri"/>
          <w:sz w:val="20"/>
          <w:szCs w:val="20"/>
        </w:rPr>
      </w:pPr>
      <w:r w:rsidRPr="00A177D1">
        <w:rPr>
          <w:rFonts w:ascii="Calibri" w:hAnsi="Calibri" w:cs="Calibri"/>
          <w:sz w:val="20"/>
          <w:szCs w:val="20"/>
        </w:rPr>
        <w:t xml:space="preserve">Query: </w:t>
      </w:r>
      <w:r w:rsidR="005F285C" w:rsidRPr="00A177D1">
        <w:rPr>
          <w:rFonts w:ascii="Calibri" w:hAnsi="Calibri" w:cs="Calibri"/>
          <w:sz w:val="20"/>
          <w:szCs w:val="20"/>
        </w:rPr>
        <w:t>This query groups the loan amount, calculates profit metrics (total loan, profit, # loans, profit %), and sorts by highest total profit, returning only the top 10.</w:t>
      </w:r>
    </w:p>
    <w:p w14:paraId="09BE023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SELECT</w:t>
      </w:r>
    </w:p>
    <w:p w14:paraId="59677DC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loan_amount AS loan_amount,</w:t>
      </w:r>
    </w:p>
    <w:p w14:paraId="7250081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FORMAT(SUM(loan_amount), 0) AS </w:t>
      </w:r>
      <w:proofErr w:type="spellStart"/>
      <w:r w:rsidRPr="00F153D4">
        <w:rPr>
          <w:rFonts w:ascii="Calibri" w:hAnsi="Calibri" w:cs="Calibri"/>
          <w:color w:val="215E99" w:themeColor="text2" w:themeTint="BF"/>
          <w:sz w:val="16"/>
          <w:szCs w:val="16"/>
        </w:rPr>
        <w:t>total_loan</w:t>
      </w:r>
      <w:proofErr w:type="spellEnd"/>
      <w:r w:rsidRPr="00F153D4">
        <w:rPr>
          <w:rFonts w:ascii="Calibri" w:hAnsi="Calibri" w:cs="Calibri"/>
          <w:color w:val="215E99" w:themeColor="text2" w:themeTint="BF"/>
          <w:sz w:val="16"/>
          <w:szCs w:val="16"/>
        </w:rPr>
        <w:t>,</w:t>
      </w:r>
    </w:p>
    <w:p w14:paraId="03523B70"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SUM(total_payment - loan_amount) AS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w:t>
      </w:r>
    </w:p>
    <w:p w14:paraId="04BEE147"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FORMAT(COUNT(*), 0) AS num_loans,</w:t>
      </w:r>
    </w:p>
    <w:p w14:paraId="29D50D01"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 xml:space="preserve">    ROUND(SUM(total_payment - loan_amount) / SUM(loan_amount) * 100, 2) AS </w:t>
      </w:r>
      <w:proofErr w:type="spellStart"/>
      <w:r w:rsidRPr="00F153D4">
        <w:rPr>
          <w:rFonts w:ascii="Calibri" w:hAnsi="Calibri" w:cs="Calibri"/>
          <w:color w:val="215E99" w:themeColor="text2" w:themeTint="BF"/>
          <w:sz w:val="16"/>
          <w:szCs w:val="16"/>
        </w:rPr>
        <w:t>profit_pct</w:t>
      </w:r>
      <w:proofErr w:type="spellEnd"/>
    </w:p>
    <w:p w14:paraId="6D60B046" w14:textId="77777777"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FROM loan_data</w:t>
      </w:r>
    </w:p>
    <w:p w14:paraId="00C9B081" w14:textId="04AE8481" w:rsidR="003664FC" w:rsidRPr="00F153D4" w:rsidRDefault="003664FC" w:rsidP="00CF0FB1">
      <w:pPr>
        <w:spacing w:after="0" w:line="240" w:lineRule="auto"/>
        <w:ind w:left="1440" w:hanging="720"/>
        <w:rPr>
          <w:rFonts w:ascii="Calibri" w:hAnsi="Calibri" w:cs="Calibri"/>
          <w:color w:val="215E99" w:themeColor="text2" w:themeTint="BF"/>
          <w:sz w:val="16"/>
          <w:szCs w:val="16"/>
        </w:rPr>
      </w:pPr>
      <w:r w:rsidRPr="00F153D4">
        <w:rPr>
          <w:rFonts w:ascii="Calibri" w:hAnsi="Calibri" w:cs="Calibri"/>
          <w:color w:val="215E99" w:themeColor="text2" w:themeTint="BF"/>
          <w:sz w:val="16"/>
          <w:szCs w:val="16"/>
        </w:rPr>
        <w:t>GROUP BY loan_amount</w:t>
      </w:r>
      <w:r w:rsidR="00B2553F">
        <w:rPr>
          <w:rFonts w:ascii="Calibri" w:hAnsi="Calibri" w:cs="Calibri"/>
          <w:color w:val="215E99" w:themeColor="text2" w:themeTint="BF"/>
          <w:sz w:val="16"/>
          <w:szCs w:val="16"/>
        </w:rPr>
        <w:t xml:space="preserve">  </w:t>
      </w:r>
      <w:r w:rsidRPr="00F153D4">
        <w:rPr>
          <w:rFonts w:ascii="Calibri" w:hAnsi="Calibri" w:cs="Calibri"/>
          <w:color w:val="215E99" w:themeColor="text2" w:themeTint="BF"/>
          <w:sz w:val="16"/>
          <w:szCs w:val="16"/>
        </w:rPr>
        <w:t xml:space="preserve">ORDER BY </w:t>
      </w:r>
      <w:proofErr w:type="spellStart"/>
      <w:r w:rsidRPr="00F153D4">
        <w:rPr>
          <w:rFonts w:ascii="Calibri" w:hAnsi="Calibri" w:cs="Calibri"/>
          <w:color w:val="215E99" w:themeColor="text2" w:themeTint="BF"/>
          <w:sz w:val="16"/>
          <w:szCs w:val="16"/>
        </w:rPr>
        <w:t>profit_earned</w:t>
      </w:r>
      <w:proofErr w:type="spellEnd"/>
      <w:r w:rsidRPr="00F153D4">
        <w:rPr>
          <w:rFonts w:ascii="Calibri" w:hAnsi="Calibri" w:cs="Calibri"/>
          <w:color w:val="215E99" w:themeColor="text2" w:themeTint="BF"/>
          <w:sz w:val="16"/>
          <w:szCs w:val="16"/>
        </w:rPr>
        <w:t xml:space="preserve"> DESC LIMIT 10;</w:t>
      </w:r>
    </w:p>
    <w:p w14:paraId="0943F54B" w14:textId="77777777" w:rsidR="003664FC" w:rsidRPr="009761C7" w:rsidRDefault="003664FC" w:rsidP="00CF0FB1">
      <w:pPr>
        <w:spacing w:line="240" w:lineRule="auto"/>
        <w:ind w:left="720" w:hanging="720"/>
        <w:rPr>
          <w:rFonts w:ascii="Calibri" w:hAnsi="Calibri" w:cs="Calibri"/>
          <w:sz w:val="6"/>
          <w:szCs w:val="6"/>
        </w:rPr>
      </w:pPr>
    </w:p>
    <w:p w14:paraId="0F260668" w14:textId="77777777" w:rsidR="003664FC" w:rsidRPr="009761C7" w:rsidRDefault="003664FC" w:rsidP="00CF0FB1">
      <w:pPr>
        <w:spacing w:line="240" w:lineRule="auto"/>
        <w:ind w:left="720" w:hanging="720"/>
        <w:rPr>
          <w:rFonts w:ascii="Calibri" w:hAnsi="Calibri" w:cs="Calibri"/>
          <w:sz w:val="20"/>
          <w:szCs w:val="20"/>
        </w:rPr>
      </w:pPr>
      <w:r w:rsidRPr="009761C7">
        <w:rPr>
          <w:rFonts w:ascii="Calibri" w:hAnsi="Calibri" w:cs="Calibri"/>
          <w:sz w:val="20"/>
          <w:szCs w:val="20"/>
        </w:rPr>
        <w:t>Output:</w:t>
      </w:r>
    </w:p>
    <w:tbl>
      <w:tblPr>
        <w:tblW w:w="7277" w:type="dxa"/>
        <w:tblCellMar>
          <w:left w:w="0" w:type="dxa"/>
          <w:right w:w="0" w:type="dxa"/>
        </w:tblCellMar>
        <w:tblLook w:val="04A0" w:firstRow="1" w:lastRow="0" w:firstColumn="1" w:lastColumn="0" w:noHBand="0" w:noVBand="1"/>
      </w:tblPr>
      <w:tblGrid>
        <w:gridCol w:w="1506"/>
        <w:gridCol w:w="1265"/>
        <w:gridCol w:w="1430"/>
        <w:gridCol w:w="1335"/>
        <w:gridCol w:w="1741"/>
      </w:tblGrid>
      <w:tr w:rsidR="009F3EAE" w:rsidRPr="009F3EAE" w14:paraId="7290FA56" w14:textId="77777777" w:rsidTr="0010289A">
        <w:trPr>
          <w:trHeight w:val="309"/>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AAED8F" w14:textId="77777777" w:rsidR="009F3EAE" w:rsidRPr="009F3EAE" w:rsidRDefault="009F3EAE" w:rsidP="00CF0FB1">
            <w:pPr>
              <w:spacing w:after="0" w:line="240" w:lineRule="auto"/>
              <w:ind w:left="720" w:hanging="720"/>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Loan Amount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5180" w14:textId="77777777" w:rsidR="009F3EAE" w:rsidRPr="009F3EAE" w:rsidRDefault="009F3EAE" w:rsidP="00CF0FB1">
            <w:pPr>
              <w:spacing w:after="0" w:line="240" w:lineRule="auto"/>
              <w:ind w:left="720" w:hanging="720"/>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Total Loan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B9170" w14:textId="77777777" w:rsidR="009F3EAE" w:rsidRPr="009F3EAE" w:rsidRDefault="009F3EAE" w:rsidP="00CF0FB1">
            <w:pPr>
              <w:spacing w:after="0" w:line="240" w:lineRule="auto"/>
              <w:ind w:left="720" w:hanging="720"/>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Profit Earned</w:t>
            </w:r>
          </w:p>
        </w:tc>
        <w:tc>
          <w:tcPr>
            <w:tcW w:w="133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74BC8" w14:textId="77777777" w:rsidR="009F3EAE" w:rsidRPr="009F3EAE" w:rsidRDefault="009F3EAE" w:rsidP="00CF0FB1">
            <w:pPr>
              <w:spacing w:after="0" w:line="240" w:lineRule="auto"/>
              <w:ind w:left="720" w:hanging="720"/>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Number of Loans</w:t>
            </w:r>
          </w:p>
        </w:tc>
        <w:tc>
          <w:tcPr>
            <w:tcW w:w="174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3062F" w14:textId="77777777" w:rsidR="009F3EAE" w:rsidRPr="009F3EAE" w:rsidRDefault="009F3EAE" w:rsidP="00CF0FB1">
            <w:pPr>
              <w:spacing w:after="0" w:line="240" w:lineRule="auto"/>
              <w:ind w:left="720" w:hanging="720"/>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Profit Percentage</w:t>
            </w:r>
          </w:p>
        </w:tc>
      </w:tr>
      <w:tr w:rsidR="009F3EAE" w:rsidRPr="009F3EAE" w14:paraId="61997D2C"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E09719"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$20,000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17C9D"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$31,940,000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66768"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$2,922,135</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9C87D"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1,597</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D36BC"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9.15%</w:t>
            </w:r>
          </w:p>
        </w:tc>
      </w:tr>
      <w:tr w:rsidR="009F3EAE" w:rsidRPr="009F3EAE" w14:paraId="29DACD3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63E7A3"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A3A99"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$27,900,000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6C605"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$2,809,881</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75767"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1,860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0DCFD"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10.07%</w:t>
            </w:r>
          </w:p>
        </w:tc>
      </w:tr>
      <w:tr w:rsidR="009F3EAE" w:rsidRPr="009F3EAE" w14:paraId="32952EB3"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FED799" w14:textId="6BA43C17" w:rsidR="009F3EAE" w:rsidRPr="009F3EAE" w:rsidRDefault="00465CD2"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1D9A7" w14:textId="13522A42" w:rsidR="009F3EAE" w:rsidRPr="009F3EAE" w:rsidRDefault="00465CD2"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7CA09" w14:textId="4AFE8060" w:rsidR="009F3EAE" w:rsidRPr="009F3EAE" w:rsidRDefault="00465CD2"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EAA76" w14:textId="4A7D08DC" w:rsidR="009F3EAE" w:rsidRPr="009F3EAE" w:rsidRDefault="00465CD2"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5E5FFD" w14:textId="36459CB8" w:rsidR="009F3EAE" w:rsidRPr="009F3EAE" w:rsidRDefault="00465CD2"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Pr>
                <w:rFonts w:ascii="Calibri" w:eastAsia="Times New Roman" w:hAnsi="Calibri" w:cs="Calibri"/>
                <w:kern w:val="0"/>
                <w:sz w:val="16"/>
                <w:szCs w:val="16"/>
                <w:lang w:val="en-IN" w:eastAsia="en-IN"/>
                <w14:ligatures w14:val="none"/>
              </w:rPr>
              <w:t>…</w:t>
            </w:r>
          </w:p>
        </w:tc>
      </w:tr>
      <w:tr w:rsidR="009F3EAE" w:rsidRPr="009F3EAE" w14:paraId="32793EE5" w14:textId="77777777" w:rsidTr="0010289A">
        <w:trPr>
          <w:trHeight w:val="19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B2CA01"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$16,000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C7947"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$12,960,000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58ECE"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$1,039,868</w:t>
            </w:r>
          </w:p>
        </w:tc>
        <w:tc>
          <w:tcPr>
            <w:tcW w:w="133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451FA"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810</w:t>
            </w:r>
          </w:p>
        </w:tc>
        <w:tc>
          <w:tcPr>
            <w:tcW w:w="174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98ED4" w14:textId="77777777" w:rsidR="009F3EAE" w:rsidRPr="009F3EAE" w:rsidRDefault="009F3EAE" w:rsidP="00CF0FB1">
            <w:pPr>
              <w:spacing w:after="0" w:line="240" w:lineRule="auto"/>
              <w:ind w:left="720" w:hanging="720"/>
              <w:jc w:val="right"/>
              <w:rPr>
                <w:rFonts w:ascii="Calibri" w:eastAsia="Times New Roman" w:hAnsi="Calibri" w:cs="Calibri"/>
                <w:kern w:val="0"/>
                <w:sz w:val="16"/>
                <w:szCs w:val="16"/>
                <w:lang w:val="en-IN" w:eastAsia="en-IN"/>
                <w14:ligatures w14:val="none"/>
              </w:rPr>
            </w:pPr>
            <w:r w:rsidRPr="009F3EAE">
              <w:rPr>
                <w:rFonts w:ascii="Calibri" w:eastAsia="Times New Roman" w:hAnsi="Calibri" w:cs="Calibri"/>
                <w:kern w:val="0"/>
                <w:sz w:val="16"/>
                <w:szCs w:val="16"/>
                <w:lang w:val="en-IN" w:eastAsia="en-IN"/>
                <w14:ligatures w14:val="none"/>
              </w:rPr>
              <w:t>8.02%</w:t>
            </w:r>
          </w:p>
        </w:tc>
      </w:tr>
    </w:tbl>
    <w:p w14:paraId="5C9F4836" w14:textId="77777777" w:rsidR="0008305C" w:rsidRPr="009761C7" w:rsidRDefault="0008305C" w:rsidP="00CF0FB1">
      <w:pPr>
        <w:tabs>
          <w:tab w:val="left" w:pos="1134"/>
        </w:tabs>
        <w:spacing w:line="240" w:lineRule="auto"/>
        <w:ind w:left="720" w:hanging="720"/>
        <w:rPr>
          <w:rFonts w:ascii="Calibri" w:hAnsi="Calibri" w:cs="Calibri"/>
          <w:sz w:val="2"/>
          <w:szCs w:val="2"/>
        </w:rPr>
      </w:pPr>
    </w:p>
    <w:p w14:paraId="7BA6B9B6" w14:textId="6D29188A" w:rsidR="00A01694" w:rsidRPr="009761C7" w:rsidRDefault="00A01694" w:rsidP="00CF0FB1">
      <w:pPr>
        <w:tabs>
          <w:tab w:val="left" w:pos="1134"/>
        </w:tabs>
        <w:spacing w:line="240" w:lineRule="auto"/>
        <w:ind w:left="720" w:hanging="720"/>
        <w:rPr>
          <w:rFonts w:ascii="Calibri" w:hAnsi="Calibri" w:cs="Calibri"/>
          <w:sz w:val="18"/>
          <w:szCs w:val="18"/>
        </w:rPr>
      </w:pPr>
      <w:r w:rsidRPr="009761C7">
        <w:rPr>
          <w:rFonts w:ascii="Calibri" w:hAnsi="Calibri" w:cs="Calibri"/>
          <w:sz w:val="20"/>
          <w:szCs w:val="20"/>
        </w:rPr>
        <w:t>Power BI Visual:</w:t>
      </w:r>
    </w:p>
    <w:p w14:paraId="0BC76628" w14:textId="54421FD2" w:rsidR="00A01694" w:rsidRDefault="002930A1" w:rsidP="00CF0FB1">
      <w:pPr>
        <w:spacing w:line="240" w:lineRule="auto"/>
        <w:ind w:left="720" w:hanging="720"/>
        <w:rPr>
          <w:rFonts w:ascii="Calibri" w:hAnsi="Calibri" w:cs="Calibri"/>
          <w:sz w:val="22"/>
          <w:szCs w:val="22"/>
        </w:rPr>
      </w:pPr>
      <w:r w:rsidRPr="002930A1">
        <w:rPr>
          <w:rFonts w:ascii="Calibri" w:hAnsi="Calibri" w:cs="Calibri"/>
          <w:noProof/>
          <w:sz w:val="22"/>
          <w:szCs w:val="22"/>
        </w:rPr>
        <w:drawing>
          <wp:inline distT="0" distB="0" distL="0" distR="0" wp14:anchorId="07CB9F8C" wp14:editId="29B472AF">
            <wp:extent cx="4807197" cy="1809843"/>
            <wp:effectExtent l="0" t="0" r="0" b="0"/>
            <wp:docPr id="194712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22676" name=""/>
                    <pic:cNvPicPr/>
                  </pic:nvPicPr>
                  <pic:blipFill>
                    <a:blip r:embed="rId25"/>
                    <a:stretch>
                      <a:fillRect/>
                    </a:stretch>
                  </pic:blipFill>
                  <pic:spPr>
                    <a:xfrm>
                      <a:off x="0" y="0"/>
                      <a:ext cx="4807197" cy="1809843"/>
                    </a:xfrm>
                    <a:prstGeom prst="rect">
                      <a:avLst/>
                    </a:prstGeom>
                  </pic:spPr>
                </pic:pic>
              </a:graphicData>
            </a:graphic>
          </wp:inline>
        </w:drawing>
      </w:r>
    </w:p>
    <w:p w14:paraId="2D3CDF1B" w14:textId="77777777" w:rsidR="00415BD4" w:rsidRPr="009761C7" w:rsidRDefault="00415BD4" w:rsidP="00CF0FB1">
      <w:pPr>
        <w:spacing w:line="240" w:lineRule="auto"/>
        <w:ind w:left="720" w:hanging="720"/>
        <w:rPr>
          <w:rFonts w:ascii="Calibri" w:hAnsi="Calibri" w:cs="Calibri"/>
          <w:sz w:val="2"/>
          <w:szCs w:val="2"/>
        </w:rPr>
      </w:pPr>
    </w:p>
    <w:p w14:paraId="4A26AD8B" w14:textId="1097DE6E" w:rsidR="00AD06FC" w:rsidRPr="00A177D1" w:rsidRDefault="00D00DD4" w:rsidP="00CF0FB1">
      <w:pPr>
        <w:spacing w:line="240" w:lineRule="auto"/>
        <w:ind w:left="720" w:hanging="720"/>
        <w:rPr>
          <w:rFonts w:ascii="Calibri" w:hAnsi="Calibri" w:cs="Calibri"/>
          <w:sz w:val="20"/>
          <w:szCs w:val="20"/>
        </w:rPr>
      </w:pPr>
      <w:r w:rsidRPr="00A177D1">
        <w:rPr>
          <w:rFonts w:ascii="Calibri" w:hAnsi="Calibri" w:cs="Calibri"/>
          <w:sz w:val="20"/>
          <w:szCs w:val="20"/>
        </w:rPr>
        <w:t>Observation:</w:t>
      </w:r>
    </w:p>
    <w:p w14:paraId="7892BBA1" w14:textId="4C20AD0F" w:rsidR="00C2716A" w:rsidRPr="00A177D1" w:rsidRDefault="00C2716A" w:rsidP="00CF0FB1">
      <w:pPr>
        <w:pStyle w:val="ListParagraph"/>
        <w:numPr>
          <w:ilvl w:val="0"/>
          <w:numId w:val="117"/>
        </w:numPr>
        <w:spacing w:line="240" w:lineRule="auto"/>
        <w:rPr>
          <w:rFonts w:ascii="Calibri" w:hAnsi="Calibri" w:cs="Calibri"/>
          <w:sz w:val="20"/>
          <w:szCs w:val="20"/>
        </w:rPr>
      </w:pPr>
      <w:r w:rsidRPr="00A177D1">
        <w:rPr>
          <w:rFonts w:ascii="Calibri" w:hAnsi="Calibri" w:cs="Calibri"/>
          <w:sz w:val="20"/>
          <w:szCs w:val="20"/>
        </w:rPr>
        <w:t>$12k, $15k, $20k loans most profitable</w:t>
      </w:r>
      <w:r w:rsidR="001506A3" w:rsidRPr="00A177D1">
        <w:rPr>
          <w:rFonts w:ascii="Calibri" w:hAnsi="Calibri" w:cs="Calibri"/>
          <w:sz w:val="20"/>
          <w:szCs w:val="20"/>
        </w:rPr>
        <w:t xml:space="preserve"> with good volume</w:t>
      </w:r>
      <w:r w:rsidR="00232DEF" w:rsidRPr="00A177D1">
        <w:rPr>
          <w:rFonts w:ascii="Calibri" w:hAnsi="Calibri" w:cs="Calibri"/>
          <w:sz w:val="20"/>
          <w:szCs w:val="20"/>
        </w:rPr>
        <w:t>, generating the highest profit earnings.</w:t>
      </w:r>
    </w:p>
    <w:p w14:paraId="2552FB54" w14:textId="44FA11CE" w:rsidR="00181485" w:rsidRPr="00A177D1" w:rsidRDefault="00C2716A" w:rsidP="00CF0FB1">
      <w:pPr>
        <w:pStyle w:val="ListParagraph"/>
        <w:numPr>
          <w:ilvl w:val="0"/>
          <w:numId w:val="117"/>
        </w:numPr>
        <w:spacing w:line="240" w:lineRule="auto"/>
        <w:rPr>
          <w:rFonts w:ascii="Calibri" w:hAnsi="Calibri" w:cs="Calibri"/>
          <w:sz w:val="20"/>
          <w:szCs w:val="20"/>
        </w:rPr>
      </w:pPr>
      <w:r w:rsidRPr="00A177D1">
        <w:rPr>
          <w:rFonts w:ascii="Calibri" w:hAnsi="Calibri" w:cs="Calibri"/>
          <w:sz w:val="20"/>
          <w:szCs w:val="20"/>
        </w:rPr>
        <w:t>$30k loan</w:t>
      </w:r>
      <w:r w:rsidR="003E00D6" w:rsidRPr="00A177D1">
        <w:rPr>
          <w:rFonts w:ascii="Calibri" w:hAnsi="Calibri" w:cs="Calibri"/>
          <w:sz w:val="20"/>
          <w:szCs w:val="20"/>
        </w:rPr>
        <w:t>s also</w:t>
      </w:r>
      <w:r w:rsidRPr="00A177D1">
        <w:rPr>
          <w:rFonts w:ascii="Calibri" w:hAnsi="Calibri" w:cs="Calibri"/>
          <w:sz w:val="20"/>
          <w:szCs w:val="20"/>
        </w:rPr>
        <w:t xml:space="preserve"> highly profitable despite lower volume, indicating high profit per loan.</w:t>
      </w:r>
    </w:p>
    <w:p w14:paraId="604145E8" w14:textId="77777777" w:rsidR="00D310D3" w:rsidRPr="009761C7" w:rsidRDefault="00D310D3" w:rsidP="00CF0FB1">
      <w:pPr>
        <w:spacing w:line="240" w:lineRule="auto"/>
        <w:ind w:left="720" w:hanging="720"/>
        <w:rPr>
          <w:rFonts w:ascii="Calibri" w:hAnsi="Calibri" w:cs="Calibri"/>
          <w:sz w:val="2"/>
          <w:szCs w:val="2"/>
        </w:rPr>
      </w:pPr>
    </w:p>
    <w:p w14:paraId="44B2B115" w14:textId="176A335D" w:rsidR="00F467CB" w:rsidRDefault="00F467CB" w:rsidP="00CF0FB1">
      <w:pPr>
        <w:spacing w:line="240" w:lineRule="auto"/>
        <w:ind w:left="720" w:hanging="720"/>
        <w:rPr>
          <w:rFonts w:ascii="Calibri" w:hAnsi="Calibri" w:cs="Calibri"/>
          <w:sz w:val="22"/>
          <w:szCs w:val="22"/>
        </w:rPr>
      </w:pPr>
      <w:r w:rsidRPr="00F467CB">
        <w:rPr>
          <w:rFonts w:ascii="Calibri" w:hAnsi="Calibri" w:cs="Calibri"/>
          <w:sz w:val="22"/>
          <w:szCs w:val="22"/>
        </w:rPr>
        <w:t>Profitability Analysis Summary:</w:t>
      </w:r>
    </w:p>
    <w:p w14:paraId="7CC8AB8B" w14:textId="31818CB0" w:rsidR="00F467CB" w:rsidRPr="002E3102" w:rsidRDefault="00AF799C" w:rsidP="00CF0FB1">
      <w:pPr>
        <w:pStyle w:val="ListParagraph"/>
        <w:numPr>
          <w:ilvl w:val="0"/>
          <w:numId w:val="38"/>
        </w:numPr>
        <w:spacing w:line="240" w:lineRule="auto"/>
        <w:rPr>
          <w:rFonts w:ascii="Calibri" w:hAnsi="Calibri" w:cs="Calibri"/>
          <w:sz w:val="20"/>
          <w:szCs w:val="20"/>
        </w:rPr>
      </w:pPr>
      <w:r w:rsidRPr="002E3102">
        <w:rPr>
          <w:rFonts w:ascii="Calibri" w:hAnsi="Calibri" w:cs="Calibri"/>
          <w:sz w:val="20"/>
          <w:szCs w:val="20"/>
        </w:rPr>
        <w:t>The loan portfolio generates an 8.56% profit margin.</w:t>
      </w:r>
    </w:p>
    <w:p w14:paraId="6C35C764" w14:textId="0969382E" w:rsidR="00AF799C" w:rsidRPr="002E3102" w:rsidRDefault="005D0A71" w:rsidP="00CF0FB1">
      <w:pPr>
        <w:pStyle w:val="ListParagraph"/>
        <w:numPr>
          <w:ilvl w:val="0"/>
          <w:numId w:val="38"/>
        </w:numPr>
        <w:spacing w:line="240" w:lineRule="auto"/>
        <w:rPr>
          <w:rFonts w:ascii="Calibri" w:hAnsi="Calibri" w:cs="Calibri"/>
          <w:sz w:val="20"/>
          <w:szCs w:val="20"/>
        </w:rPr>
      </w:pPr>
      <w:r w:rsidRPr="002E3102">
        <w:rPr>
          <w:rFonts w:ascii="Calibri" w:hAnsi="Calibri" w:cs="Calibri"/>
          <w:sz w:val="20"/>
          <w:szCs w:val="20"/>
        </w:rPr>
        <w:t>Best loans: 60 months, 11-14% interest, $12k-$20k (volume &amp; margin), $30k (high profit per loan).</w:t>
      </w:r>
    </w:p>
    <w:p w14:paraId="76D7C584" w14:textId="77777777" w:rsidR="006566E2" w:rsidRPr="00D310D3" w:rsidRDefault="006566E2" w:rsidP="00CF0FB1">
      <w:pPr>
        <w:spacing w:line="240" w:lineRule="auto"/>
        <w:ind w:left="720" w:hanging="720"/>
        <w:rPr>
          <w:rFonts w:ascii="Calibri" w:hAnsi="Calibri" w:cs="Calibri"/>
          <w:sz w:val="20"/>
          <w:szCs w:val="20"/>
        </w:rPr>
      </w:pPr>
    </w:p>
    <w:p w14:paraId="1B17DCE9" w14:textId="10530660" w:rsidR="00597E40" w:rsidRPr="00A177D1" w:rsidRDefault="00126E53" w:rsidP="00D5705F">
      <w:pPr>
        <w:pStyle w:val="ListParagraph"/>
        <w:numPr>
          <w:ilvl w:val="1"/>
          <w:numId w:val="33"/>
        </w:numPr>
        <w:spacing w:line="240" w:lineRule="auto"/>
        <w:ind w:left="720" w:hanging="720"/>
        <w:rPr>
          <w:rFonts w:ascii="Calibri" w:hAnsi="Calibri" w:cs="Calibri"/>
          <w:sz w:val="20"/>
          <w:szCs w:val="20"/>
        </w:rPr>
      </w:pPr>
      <w:r w:rsidRPr="00A177D1">
        <w:rPr>
          <w:rFonts w:ascii="Calibri" w:hAnsi="Calibri" w:cs="Calibri"/>
          <w:b/>
          <w:bCs/>
          <w:sz w:val="20"/>
          <w:szCs w:val="20"/>
        </w:rPr>
        <w:t xml:space="preserve">  </w:t>
      </w:r>
      <w:r w:rsidR="00597E40" w:rsidRPr="00A177D1">
        <w:rPr>
          <w:rFonts w:ascii="Calibri" w:hAnsi="Calibri" w:cs="Calibri"/>
          <w:b/>
          <w:bCs/>
          <w:sz w:val="20"/>
          <w:szCs w:val="20"/>
        </w:rPr>
        <w:t>Target Borrower Analysis:</w:t>
      </w:r>
      <w:r w:rsidR="00597E40" w:rsidRPr="00A177D1">
        <w:rPr>
          <w:rFonts w:ascii="Calibri" w:hAnsi="Calibri" w:cs="Calibri"/>
          <w:sz w:val="20"/>
          <w:szCs w:val="20"/>
        </w:rPr>
        <w:t xml:space="preserve"> Profiling profitable borrower segments.</w:t>
      </w:r>
    </w:p>
    <w:p w14:paraId="53405793" w14:textId="27696DC9" w:rsidR="00093A74" w:rsidRPr="00A177D1" w:rsidRDefault="005D2C7C" w:rsidP="00D5705F">
      <w:pPr>
        <w:spacing w:line="240" w:lineRule="auto"/>
        <w:ind w:left="851"/>
        <w:rPr>
          <w:rFonts w:ascii="Calibri" w:hAnsi="Calibri" w:cs="Calibri"/>
          <w:sz w:val="20"/>
          <w:szCs w:val="20"/>
        </w:rPr>
      </w:pPr>
      <w:r w:rsidRPr="00A177D1">
        <w:rPr>
          <w:rFonts w:ascii="Calibri" w:hAnsi="Calibri" w:cs="Calibri"/>
          <w:sz w:val="20"/>
          <w:szCs w:val="20"/>
        </w:rPr>
        <w:t xml:space="preserve">Based on </w:t>
      </w:r>
      <w:r w:rsidR="00AD2D31" w:rsidRPr="00A177D1">
        <w:rPr>
          <w:rFonts w:ascii="Calibri" w:hAnsi="Calibri" w:cs="Calibri"/>
          <w:sz w:val="20"/>
          <w:szCs w:val="20"/>
        </w:rPr>
        <w:t>the</w:t>
      </w:r>
      <w:r w:rsidRPr="00A177D1">
        <w:rPr>
          <w:rFonts w:ascii="Calibri" w:hAnsi="Calibri" w:cs="Calibri"/>
          <w:sz w:val="20"/>
          <w:szCs w:val="20"/>
        </w:rPr>
        <w:t xml:space="preserve"> findings on loan performance and risk, identify the characteristics of borrowers the bank should target for future loan approvals to maximize profit and minimize risk.</w:t>
      </w:r>
    </w:p>
    <w:p w14:paraId="0F59D81F" w14:textId="77777777" w:rsidR="00F97A90" w:rsidRPr="009761C7" w:rsidRDefault="00F97A90" w:rsidP="00D5705F">
      <w:pPr>
        <w:spacing w:line="240" w:lineRule="auto"/>
        <w:rPr>
          <w:rFonts w:ascii="Calibri" w:hAnsi="Calibri" w:cs="Calibri"/>
          <w:sz w:val="2"/>
          <w:szCs w:val="2"/>
        </w:rPr>
      </w:pPr>
    </w:p>
    <w:p w14:paraId="542D6D6F" w14:textId="00551993" w:rsidR="005D2C7C" w:rsidRPr="00A177D1" w:rsidRDefault="00923536" w:rsidP="00D5705F">
      <w:pPr>
        <w:spacing w:line="240" w:lineRule="auto"/>
        <w:ind w:left="720" w:hanging="720"/>
        <w:rPr>
          <w:rFonts w:ascii="Calibri" w:hAnsi="Calibri" w:cs="Calibri"/>
          <w:sz w:val="20"/>
          <w:szCs w:val="20"/>
        </w:rPr>
      </w:pPr>
      <w:r w:rsidRPr="00A177D1">
        <w:rPr>
          <w:rFonts w:ascii="Calibri" w:hAnsi="Calibri" w:cs="Calibri"/>
          <w:sz w:val="20"/>
          <w:szCs w:val="20"/>
        </w:rPr>
        <w:t>2.5.</w:t>
      </w:r>
      <w:r w:rsidR="005D2C7C" w:rsidRPr="00A177D1">
        <w:rPr>
          <w:rFonts w:ascii="Calibri" w:hAnsi="Calibri" w:cs="Calibri"/>
          <w:sz w:val="20"/>
          <w:szCs w:val="20"/>
        </w:rPr>
        <w:t>1</w:t>
      </w:r>
      <w:r w:rsidR="00951E99" w:rsidRPr="00A177D1">
        <w:rPr>
          <w:rFonts w:ascii="Calibri" w:hAnsi="Calibri" w:cs="Calibri"/>
          <w:sz w:val="20"/>
          <w:szCs w:val="20"/>
        </w:rPr>
        <w:t xml:space="preserve">  </w:t>
      </w:r>
      <w:r w:rsidR="000900CA">
        <w:rPr>
          <w:rFonts w:ascii="Calibri" w:hAnsi="Calibri" w:cs="Calibri"/>
          <w:sz w:val="20"/>
          <w:szCs w:val="20"/>
        </w:rPr>
        <w:tab/>
      </w:r>
      <w:r w:rsidR="005D2C7C" w:rsidRPr="00A177D1">
        <w:rPr>
          <w:rFonts w:ascii="Calibri" w:hAnsi="Calibri" w:cs="Calibri"/>
          <w:sz w:val="20"/>
          <w:szCs w:val="20"/>
        </w:rPr>
        <w:t xml:space="preserve"> Identify borrower characteristics associated with low-risk and high-profit loans:</w:t>
      </w:r>
    </w:p>
    <w:p w14:paraId="6DCC1D41" w14:textId="1180EECA" w:rsidR="005D2C7C" w:rsidRDefault="000B0004" w:rsidP="00B74197">
      <w:pPr>
        <w:spacing w:line="360" w:lineRule="auto"/>
        <w:rPr>
          <w:rFonts w:ascii="Calibri" w:hAnsi="Calibri" w:cs="Calibri"/>
          <w:sz w:val="20"/>
          <w:szCs w:val="20"/>
        </w:rPr>
      </w:pPr>
      <w:r w:rsidRPr="00A177D1">
        <w:rPr>
          <w:rFonts w:ascii="Calibri" w:hAnsi="Calibri" w:cs="Calibri"/>
          <w:sz w:val="20"/>
          <w:szCs w:val="20"/>
        </w:rPr>
        <w:t>L</w:t>
      </w:r>
      <w:r w:rsidR="005D2C7C" w:rsidRPr="00A177D1">
        <w:rPr>
          <w:rFonts w:ascii="Calibri" w:hAnsi="Calibri" w:cs="Calibri"/>
          <w:sz w:val="20"/>
          <w:szCs w:val="20"/>
        </w:rPr>
        <w:t xml:space="preserve">ow-risk loans are those that have been fully paid and have a low default rate, while high-profit loans are those with </w:t>
      </w:r>
      <w:r w:rsidR="00CF6F5B" w:rsidRPr="00A177D1">
        <w:rPr>
          <w:rFonts w:ascii="Calibri" w:hAnsi="Calibri" w:cs="Calibri"/>
          <w:sz w:val="20"/>
          <w:szCs w:val="20"/>
        </w:rPr>
        <w:t>most profit</w:t>
      </w:r>
      <w:r w:rsidR="00B7379C">
        <w:rPr>
          <w:rFonts w:ascii="Calibri" w:hAnsi="Calibri" w:cs="Calibri"/>
          <w:sz w:val="20"/>
          <w:szCs w:val="20"/>
        </w:rPr>
        <w:t>.</w:t>
      </w:r>
    </w:p>
    <w:p w14:paraId="4F864E53" w14:textId="79007E66" w:rsidR="00446F11" w:rsidRPr="00A177D1" w:rsidRDefault="00446F11" w:rsidP="00B74197">
      <w:pPr>
        <w:spacing w:line="240" w:lineRule="auto"/>
        <w:rPr>
          <w:rFonts w:ascii="Calibri" w:hAnsi="Calibri" w:cs="Calibri"/>
          <w:sz w:val="20"/>
          <w:szCs w:val="20"/>
        </w:rPr>
      </w:pPr>
      <w:r w:rsidRPr="00446F11">
        <w:rPr>
          <w:rFonts w:ascii="Calibri" w:hAnsi="Calibri" w:cs="Calibri"/>
          <w:sz w:val="20"/>
          <w:szCs w:val="20"/>
        </w:rPr>
        <w:t>MySQL Techniques: conditional aggregation, calculation of descriptive statistics.</w:t>
      </w:r>
    </w:p>
    <w:p w14:paraId="7088415E" w14:textId="75C195D7" w:rsidR="00446F11" w:rsidRDefault="005E4BCA" w:rsidP="00B74197">
      <w:pPr>
        <w:spacing w:line="240" w:lineRule="auto"/>
        <w:ind w:left="720" w:hanging="720"/>
        <w:rPr>
          <w:rFonts w:ascii="Calibri" w:hAnsi="Calibri" w:cs="Calibri"/>
          <w:sz w:val="20"/>
          <w:szCs w:val="20"/>
        </w:rPr>
      </w:pPr>
      <w:r w:rsidRPr="00A177D1">
        <w:rPr>
          <w:rFonts w:ascii="Calibri" w:hAnsi="Calibri" w:cs="Calibri"/>
          <w:sz w:val="20"/>
          <w:szCs w:val="20"/>
        </w:rPr>
        <w:t>Query:</w:t>
      </w:r>
      <w:r w:rsidR="002C6860" w:rsidRPr="00A177D1">
        <w:rPr>
          <w:rFonts w:ascii="Calibri" w:hAnsi="Calibri" w:cs="Calibri"/>
          <w:sz w:val="20"/>
          <w:szCs w:val="20"/>
        </w:rPr>
        <w:t xml:space="preserve"> </w:t>
      </w:r>
      <w:r w:rsidR="00316BAC" w:rsidRPr="00A177D1">
        <w:rPr>
          <w:rFonts w:ascii="Calibri" w:hAnsi="Calibri" w:cs="Calibri"/>
          <w:sz w:val="20"/>
          <w:szCs w:val="20"/>
        </w:rPr>
        <w:t>This query groups loans by borrower characteristics and calculates averages</w:t>
      </w:r>
      <w:r w:rsidR="007A5B70" w:rsidRPr="00A177D1">
        <w:rPr>
          <w:rFonts w:ascii="Calibri" w:hAnsi="Calibri" w:cs="Calibri"/>
          <w:sz w:val="20"/>
          <w:szCs w:val="20"/>
        </w:rPr>
        <w:t xml:space="preserve">, </w:t>
      </w:r>
      <w:r w:rsidR="00316BAC" w:rsidRPr="00A177D1">
        <w:rPr>
          <w:rFonts w:ascii="Calibri" w:hAnsi="Calibri" w:cs="Calibri"/>
          <w:sz w:val="20"/>
          <w:szCs w:val="20"/>
        </w:rPr>
        <w:t>counts. It sorts by most fully paid (low risk), least defaults (low risk), and most interest earned (high profit).</w:t>
      </w:r>
    </w:p>
    <w:p w14:paraId="67092D03" w14:textId="77777777" w:rsidR="00B74197" w:rsidRPr="00A177D1" w:rsidRDefault="00B74197" w:rsidP="00B74197">
      <w:pPr>
        <w:spacing w:line="240" w:lineRule="auto"/>
        <w:ind w:left="720" w:hanging="720"/>
        <w:rPr>
          <w:rFonts w:ascii="Calibri" w:hAnsi="Calibri" w:cs="Calibri"/>
          <w:sz w:val="20"/>
          <w:szCs w:val="20"/>
        </w:rPr>
      </w:pPr>
    </w:p>
    <w:p w14:paraId="39880B1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SELECT</w:t>
      </w:r>
    </w:p>
    <w:p w14:paraId="331D2B9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grade, emp_length, home_ownership, verification_status,</w:t>
      </w:r>
    </w:p>
    <w:p w14:paraId="011F3F3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ROUND(AVG(annual_income), 2) AS avg_annual_income,</w:t>
      </w:r>
    </w:p>
    <w:p w14:paraId="26C7F8C5"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ROUND(AVG(dti), 4) AS avg_dti,</w:t>
      </w:r>
    </w:p>
    <w:p w14:paraId="609F595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ROUND(AVG(int_rate), 4) AS avg_int_rate,</w:t>
      </w:r>
    </w:p>
    <w:p w14:paraId="5C3401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COUNT(*) AS num_loans,</w:t>
      </w:r>
    </w:p>
    <w:p w14:paraId="5236738F"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0DFC1D7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1C0393B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50465E0B"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3692BD4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WHERE loan_status IN ('Fully Paid', 'Charged Off')</w:t>
      </w:r>
    </w:p>
    <w:p w14:paraId="36748BF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grade, emp_length, home_ownership, verification_status</w:t>
      </w:r>
    </w:p>
    <w:p w14:paraId="7F2E1EE7" w14:textId="41246123"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53700A90" w14:textId="77777777" w:rsidR="005D2C7C" w:rsidRPr="006F1A95" w:rsidRDefault="005D2C7C" w:rsidP="002C330C">
      <w:pPr>
        <w:ind w:left="720" w:hanging="720"/>
        <w:rPr>
          <w:rFonts w:ascii="Calibri" w:hAnsi="Calibri" w:cs="Calibri"/>
          <w:sz w:val="2"/>
          <w:szCs w:val="2"/>
        </w:rPr>
      </w:pPr>
    </w:p>
    <w:p w14:paraId="516259FD" w14:textId="7D81FC53" w:rsidR="003D740C" w:rsidRPr="0038422A" w:rsidRDefault="005D2C7C" w:rsidP="002C330C">
      <w:pPr>
        <w:ind w:left="720" w:hanging="720"/>
        <w:rPr>
          <w:rFonts w:ascii="Calibri" w:hAnsi="Calibri" w:cs="Calibri"/>
          <w:sz w:val="20"/>
          <w:szCs w:val="20"/>
        </w:rPr>
      </w:pPr>
      <w:r w:rsidRPr="0038422A">
        <w:rPr>
          <w:rFonts w:ascii="Calibri" w:hAnsi="Calibri" w:cs="Calibri"/>
          <w:sz w:val="20"/>
          <w:szCs w:val="20"/>
        </w:rPr>
        <w:t>Output: Top 5</w:t>
      </w:r>
    </w:p>
    <w:tbl>
      <w:tblPr>
        <w:tblW w:w="9711" w:type="dxa"/>
        <w:tblLook w:val="04A0" w:firstRow="1" w:lastRow="0" w:firstColumn="1" w:lastColumn="0" w:noHBand="0" w:noVBand="1"/>
      </w:tblPr>
      <w:tblGrid>
        <w:gridCol w:w="630"/>
        <w:gridCol w:w="1073"/>
        <w:gridCol w:w="1024"/>
        <w:gridCol w:w="1042"/>
        <w:gridCol w:w="1215"/>
        <w:gridCol w:w="679"/>
        <w:gridCol w:w="794"/>
        <w:gridCol w:w="771"/>
        <w:gridCol w:w="771"/>
        <w:gridCol w:w="805"/>
        <w:gridCol w:w="907"/>
      </w:tblGrid>
      <w:tr w:rsidR="00A1149B" w:rsidRPr="00CC156F" w14:paraId="71DF9A1D" w14:textId="77777777" w:rsidTr="0010289A">
        <w:trPr>
          <w:trHeight w:val="432"/>
        </w:trPr>
        <w:tc>
          <w:tcPr>
            <w:tcW w:w="63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769950E"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Grade</w:t>
            </w:r>
          </w:p>
        </w:tc>
        <w:tc>
          <w:tcPr>
            <w:tcW w:w="1073" w:type="dxa"/>
            <w:tcBorders>
              <w:top w:val="single" w:sz="8" w:space="0" w:color="000000"/>
              <w:left w:val="nil"/>
              <w:bottom w:val="single" w:sz="8" w:space="0" w:color="000000"/>
              <w:right w:val="single" w:sz="8" w:space="0" w:color="000000"/>
            </w:tcBorders>
            <w:shd w:val="clear" w:color="auto" w:fill="auto"/>
            <w:vAlign w:val="center"/>
            <w:hideMark/>
          </w:tcPr>
          <w:p w14:paraId="6887FF18" w14:textId="288745C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proofErr w:type="spellStart"/>
            <w:r w:rsidRPr="00CC156F">
              <w:rPr>
                <w:rFonts w:ascii="Calibri" w:eastAsia="Times New Roman" w:hAnsi="Calibri" w:cs="Calibri"/>
                <w:color w:val="000000"/>
                <w:kern w:val="0"/>
                <w:sz w:val="16"/>
                <w:szCs w:val="16"/>
                <w:lang w:val="en-IN" w:eastAsia="en-IN"/>
                <w14:ligatures w14:val="none"/>
              </w:rPr>
              <w:t>Empl</w:t>
            </w:r>
            <w:proofErr w:type="spellEnd"/>
            <w:r w:rsidRPr="00CC156F">
              <w:rPr>
                <w:rFonts w:ascii="Calibri" w:eastAsia="Times New Roman" w:hAnsi="Calibri" w:cs="Calibri"/>
                <w:color w:val="000000"/>
                <w:kern w:val="0"/>
                <w:sz w:val="16"/>
                <w:szCs w:val="16"/>
                <w:lang w:val="en-IN" w:eastAsia="en-IN"/>
                <w14:ligatures w14:val="none"/>
              </w:rPr>
              <w:t xml:space="preserve"> Length</w:t>
            </w:r>
          </w:p>
        </w:tc>
        <w:tc>
          <w:tcPr>
            <w:tcW w:w="1024" w:type="dxa"/>
            <w:tcBorders>
              <w:top w:val="single" w:sz="8" w:space="0" w:color="000000"/>
              <w:left w:val="nil"/>
              <w:bottom w:val="single" w:sz="8" w:space="0" w:color="000000"/>
              <w:right w:val="single" w:sz="8" w:space="0" w:color="000000"/>
            </w:tcBorders>
            <w:shd w:val="clear" w:color="auto" w:fill="auto"/>
            <w:vAlign w:val="center"/>
            <w:hideMark/>
          </w:tcPr>
          <w:p w14:paraId="445220B9" w14:textId="01F83976"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Home Own</w:t>
            </w:r>
            <w:r w:rsidR="00A1149B" w:rsidRPr="00CC156F">
              <w:rPr>
                <w:rFonts w:ascii="Calibri" w:eastAsia="Times New Roman" w:hAnsi="Calibri" w:cs="Calibri"/>
                <w:color w:val="000000"/>
                <w:kern w:val="0"/>
                <w:sz w:val="16"/>
                <w:szCs w:val="16"/>
                <w:lang w:val="en-IN" w:eastAsia="en-IN"/>
                <w14:ligatures w14:val="none"/>
              </w:rPr>
              <w:t>.</w:t>
            </w:r>
          </w:p>
        </w:tc>
        <w:tc>
          <w:tcPr>
            <w:tcW w:w="1042" w:type="dxa"/>
            <w:tcBorders>
              <w:top w:val="single" w:sz="8" w:space="0" w:color="000000"/>
              <w:left w:val="nil"/>
              <w:bottom w:val="single" w:sz="8" w:space="0" w:color="000000"/>
              <w:right w:val="single" w:sz="8" w:space="0" w:color="000000"/>
            </w:tcBorders>
            <w:shd w:val="clear" w:color="auto" w:fill="auto"/>
            <w:vAlign w:val="center"/>
            <w:hideMark/>
          </w:tcPr>
          <w:p w14:paraId="1DBE2D5B" w14:textId="0DAA4A96"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proofErr w:type="spellStart"/>
            <w:r w:rsidRPr="00CC156F">
              <w:rPr>
                <w:rFonts w:ascii="Calibri" w:eastAsia="Times New Roman" w:hAnsi="Calibri" w:cs="Calibri"/>
                <w:color w:val="000000"/>
                <w:kern w:val="0"/>
                <w:sz w:val="16"/>
                <w:szCs w:val="16"/>
                <w:lang w:val="en-IN" w:eastAsia="en-IN"/>
                <w14:ligatures w14:val="none"/>
              </w:rPr>
              <w:t>Verif</w:t>
            </w:r>
            <w:proofErr w:type="spellEnd"/>
            <w:r w:rsidR="00A1149B" w:rsidRPr="00CC156F">
              <w:rPr>
                <w:rFonts w:ascii="Calibri" w:eastAsia="Times New Roman" w:hAnsi="Calibri" w:cs="Calibri"/>
                <w:color w:val="000000"/>
                <w:kern w:val="0"/>
                <w:sz w:val="16"/>
                <w:szCs w:val="16"/>
                <w:lang w:val="en-IN" w:eastAsia="en-IN"/>
                <w14:ligatures w14:val="none"/>
              </w:rPr>
              <w:t>.</w:t>
            </w:r>
            <w:r w:rsidRPr="00CC156F">
              <w:rPr>
                <w:rFonts w:ascii="Calibri" w:eastAsia="Times New Roman" w:hAnsi="Calibri" w:cs="Calibri"/>
                <w:color w:val="000000"/>
                <w:kern w:val="0"/>
                <w:sz w:val="16"/>
                <w:szCs w:val="16"/>
                <w:lang w:val="en-IN" w:eastAsia="en-IN"/>
                <w14:ligatures w14:val="none"/>
              </w:rPr>
              <w:t xml:space="preserve"> Status</w:t>
            </w:r>
          </w:p>
        </w:tc>
        <w:tc>
          <w:tcPr>
            <w:tcW w:w="1215" w:type="dxa"/>
            <w:tcBorders>
              <w:top w:val="single" w:sz="8" w:space="0" w:color="000000"/>
              <w:left w:val="nil"/>
              <w:bottom w:val="single" w:sz="8" w:space="0" w:color="000000"/>
              <w:right w:val="single" w:sz="8" w:space="0" w:color="000000"/>
            </w:tcBorders>
            <w:shd w:val="clear" w:color="auto" w:fill="auto"/>
            <w:vAlign w:val="center"/>
            <w:hideMark/>
          </w:tcPr>
          <w:p w14:paraId="23DEAEDD" w14:textId="58FC1A9B"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Avg. Income</w:t>
            </w:r>
          </w:p>
        </w:tc>
        <w:tc>
          <w:tcPr>
            <w:tcW w:w="679" w:type="dxa"/>
            <w:tcBorders>
              <w:top w:val="single" w:sz="8" w:space="0" w:color="000000"/>
              <w:left w:val="nil"/>
              <w:bottom w:val="single" w:sz="8" w:space="0" w:color="000000"/>
              <w:right w:val="single" w:sz="8" w:space="0" w:color="000000"/>
            </w:tcBorders>
            <w:shd w:val="clear" w:color="auto" w:fill="auto"/>
            <w:vAlign w:val="center"/>
            <w:hideMark/>
          </w:tcPr>
          <w:p w14:paraId="30E70D9B"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Avg. DTI</w:t>
            </w:r>
          </w:p>
        </w:tc>
        <w:tc>
          <w:tcPr>
            <w:tcW w:w="794" w:type="dxa"/>
            <w:tcBorders>
              <w:top w:val="single" w:sz="8" w:space="0" w:color="000000"/>
              <w:left w:val="nil"/>
              <w:bottom w:val="single" w:sz="8" w:space="0" w:color="000000"/>
              <w:right w:val="single" w:sz="8" w:space="0" w:color="000000"/>
            </w:tcBorders>
            <w:shd w:val="clear" w:color="auto" w:fill="auto"/>
            <w:vAlign w:val="center"/>
            <w:hideMark/>
          </w:tcPr>
          <w:p w14:paraId="2B01CB6D" w14:textId="463CEFD5"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Avg. Int</w:t>
            </w:r>
            <w:r w:rsidR="00A1149B" w:rsidRPr="00CC156F">
              <w:rPr>
                <w:rFonts w:ascii="Calibri" w:eastAsia="Times New Roman" w:hAnsi="Calibri" w:cs="Calibri"/>
                <w:color w:val="000000"/>
                <w:kern w:val="0"/>
                <w:sz w:val="16"/>
                <w:szCs w:val="16"/>
                <w:lang w:val="en-IN" w:eastAsia="en-IN"/>
                <w14:ligatures w14:val="none"/>
              </w:rPr>
              <w:t xml:space="preserve"> </w:t>
            </w:r>
            <w:r w:rsidRPr="00CC156F">
              <w:rPr>
                <w:rFonts w:ascii="Calibri" w:eastAsia="Times New Roman" w:hAnsi="Calibri" w:cs="Calibri"/>
                <w:color w:val="000000"/>
                <w:kern w:val="0"/>
                <w:sz w:val="16"/>
                <w:szCs w:val="16"/>
                <w:lang w:val="en-IN" w:eastAsia="en-IN"/>
                <w14:ligatures w14:val="none"/>
              </w:rPr>
              <w:t>Rate</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7EE5DF73" w14:textId="3D6FA53F"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Loans</w:t>
            </w:r>
          </w:p>
        </w:tc>
        <w:tc>
          <w:tcPr>
            <w:tcW w:w="771" w:type="dxa"/>
            <w:tcBorders>
              <w:top w:val="single" w:sz="8" w:space="0" w:color="000000"/>
              <w:left w:val="nil"/>
              <w:bottom w:val="single" w:sz="8" w:space="0" w:color="000000"/>
              <w:right w:val="single" w:sz="8" w:space="0" w:color="000000"/>
            </w:tcBorders>
            <w:shd w:val="clear" w:color="auto" w:fill="auto"/>
            <w:vAlign w:val="center"/>
            <w:hideMark/>
          </w:tcPr>
          <w:p w14:paraId="53BA2A39" w14:textId="06217498"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F</w:t>
            </w:r>
            <w:r w:rsidR="00A1149B" w:rsidRPr="00CC156F">
              <w:rPr>
                <w:rFonts w:ascii="Calibri" w:eastAsia="Times New Roman" w:hAnsi="Calibri" w:cs="Calibri"/>
                <w:color w:val="000000"/>
                <w:kern w:val="0"/>
                <w:sz w:val="16"/>
                <w:szCs w:val="16"/>
                <w:lang w:val="en-IN" w:eastAsia="en-IN"/>
                <w14:ligatures w14:val="none"/>
              </w:rPr>
              <w:t>.P</w:t>
            </w:r>
          </w:p>
        </w:tc>
        <w:tc>
          <w:tcPr>
            <w:tcW w:w="805" w:type="dxa"/>
            <w:tcBorders>
              <w:top w:val="single" w:sz="8" w:space="0" w:color="000000"/>
              <w:left w:val="nil"/>
              <w:bottom w:val="single" w:sz="8" w:space="0" w:color="000000"/>
              <w:right w:val="single" w:sz="8" w:space="0" w:color="000000"/>
            </w:tcBorders>
            <w:shd w:val="clear" w:color="auto" w:fill="auto"/>
            <w:vAlign w:val="center"/>
            <w:hideMark/>
          </w:tcPr>
          <w:p w14:paraId="27F2B8D5" w14:textId="0C64965A"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C</w:t>
            </w:r>
            <w:r w:rsidR="00A1149B" w:rsidRPr="00CC156F">
              <w:rPr>
                <w:rFonts w:ascii="Calibri" w:eastAsia="Times New Roman" w:hAnsi="Calibri" w:cs="Calibri"/>
                <w:color w:val="000000"/>
                <w:kern w:val="0"/>
                <w:sz w:val="16"/>
                <w:szCs w:val="16"/>
                <w:lang w:val="en-IN" w:eastAsia="en-IN"/>
                <w14:ligatures w14:val="none"/>
              </w:rPr>
              <w:t>O</w:t>
            </w:r>
          </w:p>
        </w:tc>
        <w:tc>
          <w:tcPr>
            <w:tcW w:w="907" w:type="dxa"/>
            <w:tcBorders>
              <w:top w:val="single" w:sz="8" w:space="0" w:color="000000"/>
              <w:left w:val="nil"/>
              <w:bottom w:val="single" w:sz="8" w:space="0" w:color="000000"/>
              <w:right w:val="single" w:sz="8" w:space="0" w:color="000000"/>
            </w:tcBorders>
            <w:shd w:val="clear" w:color="auto" w:fill="auto"/>
            <w:vAlign w:val="center"/>
            <w:hideMark/>
          </w:tcPr>
          <w:p w14:paraId="25A97AFA" w14:textId="6257953F" w:rsidR="003D740C" w:rsidRPr="00CC156F" w:rsidRDefault="00A1149B"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Profit</w:t>
            </w:r>
          </w:p>
        </w:tc>
      </w:tr>
      <w:tr w:rsidR="00A1149B" w:rsidRPr="00CC156F" w14:paraId="35141DAD"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A284DD0"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A</w:t>
            </w:r>
          </w:p>
        </w:tc>
        <w:tc>
          <w:tcPr>
            <w:tcW w:w="1073" w:type="dxa"/>
            <w:tcBorders>
              <w:top w:val="nil"/>
              <w:left w:val="nil"/>
              <w:bottom w:val="single" w:sz="8" w:space="0" w:color="000000"/>
              <w:right w:val="single" w:sz="8" w:space="0" w:color="000000"/>
            </w:tcBorders>
            <w:shd w:val="clear" w:color="auto" w:fill="auto"/>
            <w:vAlign w:val="center"/>
            <w:hideMark/>
          </w:tcPr>
          <w:p w14:paraId="673DE107"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4BEEB9C9"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05A319B"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3F2DDC21"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73,237.27</w:t>
            </w:r>
          </w:p>
        </w:tc>
        <w:tc>
          <w:tcPr>
            <w:tcW w:w="679" w:type="dxa"/>
            <w:tcBorders>
              <w:top w:val="nil"/>
              <w:left w:val="nil"/>
              <w:bottom w:val="single" w:sz="8" w:space="0" w:color="000000"/>
              <w:right w:val="single" w:sz="8" w:space="0" w:color="000000"/>
            </w:tcBorders>
            <w:shd w:val="clear" w:color="auto" w:fill="auto"/>
            <w:vAlign w:val="center"/>
            <w:hideMark/>
          </w:tcPr>
          <w:p w14:paraId="5D62A924"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0.1178</w:t>
            </w:r>
          </w:p>
        </w:tc>
        <w:tc>
          <w:tcPr>
            <w:tcW w:w="794" w:type="dxa"/>
            <w:tcBorders>
              <w:top w:val="nil"/>
              <w:left w:val="nil"/>
              <w:bottom w:val="single" w:sz="8" w:space="0" w:color="000000"/>
              <w:right w:val="single" w:sz="8" w:space="0" w:color="000000"/>
            </w:tcBorders>
            <w:shd w:val="clear" w:color="auto" w:fill="auto"/>
            <w:vAlign w:val="center"/>
            <w:hideMark/>
          </w:tcPr>
          <w:p w14:paraId="2CFFAB09"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0.0715</w:t>
            </w:r>
          </w:p>
        </w:tc>
        <w:tc>
          <w:tcPr>
            <w:tcW w:w="771" w:type="dxa"/>
            <w:tcBorders>
              <w:top w:val="nil"/>
              <w:left w:val="nil"/>
              <w:bottom w:val="single" w:sz="8" w:space="0" w:color="000000"/>
              <w:right w:val="single" w:sz="8" w:space="0" w:color="000000"/>
            </w:tcBorders>
            <w:shd w:val="clear" w:color="auto" w:fill="auto"/>
            <w:vAlign w:val="center"/>
            <w:hideMark/>
          </w:tcPr>
          <w:p w14:paraId="675153C1"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774</w:t>
            </w:r>
          </w:p>
        </w:tc>
        <w:tc>
          <w:tcPr>
            <w:tcW w:w="771" w:type="dxa"/>
            <w:tcBorders>
              <w:top w:val="nil"/>
              <w:left w:val="nil"/>
              <w:bottom w:val="single" w:sz="8" w:space="0" w:color="000000"/>
              <w:right w:val="single" w:sz="8" w:space="0" w:color="000000"/>
            </w:tcBorders>
            <w:shd w:val="clear" w:color="auto" w:fill="auto"/>
            <w:vAlign w:val="center"/>
            <w:hideMark/>
          </w:tcPr>
          <w:p w14:paraId="36070B00"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729</w:t>
            </w:r>
          </w:p>
        </w:tc>
        <w:tc>
          <w:tcPr>
            <w:tcW w:w="805" w:type="dxa"/>
            <w:tcBorders>
              <w:top w:val="nil"/>
              <w:left w:val="nil"/>
              <w:bottom w:val="single" w:sz="8" w:space="0" w:color="000000"/>
              <w:right w:val="single" w:sz="8" w:space="0" w:color="000000"/>
            </w:tcBorders>
            <w:shd w:val="clear" w:color="auto" w:fill="auto"/>
            <w:vAlign w:val="center"/>
            <w:hideMark/>
          </w:tcPr>
          <w:p w14:paraId="473DCA74"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45</w:t>
            </w:r>
          </w:p>
        </w:tc>
        <w:tc>
          <w:tcPr>
            <w:tcW w:w="907" w:type="dxa"/>
            <w:tcBorders>
              <w:top w:val="nil"/>
              <w:left w:val="nil"/>
              <w:bottom w:val="single" w:sz="8" w:space="0" w:color="000000"/>
              <w:right w:val="single" w:sz="8" w:space="0" w:color="000000"/>
            </w:tcBorders>
            <w:shd w:val="clear" w:color="auto" w:fill="auto"/>
            <w:vAlign w:val="center"/>
            <w:hideMark/>
          </w:tcPr>
          <w:p w14:paraId="288C9A9C"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3,23,702</w:t>
            </w:r>
          </w:p>
        </w:tc>
      </w:tr>
      <w:tr w:rsidR="00A1149B" w:rsidRPr="00CC156F" w14:paraId="2641BFEB"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5FC348DE"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B</w:t>
            </w:r>
          </w:p>
        </w:tc>
        <w:tc>
          <w:tcPr>
            <w:tcW w:w="1073" w:type="dxa"/>
            <w:tcBorders>
              <w:top w:val="nil"/>
              <w:left w:val="nil"/>
              <w:bottom w:val="single" w:sz="8" w:space="0" w:color="000000"/>
              <w:right w:val="single" w:sz="8" w:space="0" w:color="000000"/>
            </w:tcBorders>
            <w:shd w:val="clear" w:color="auto" w:fill="auto"/>
            <w:vAlign w:val="center"/>
            <w:hideMark/>
          </w:tcPr>
          <w:p w14:paraId="61CF5060"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694B6A02"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0D2EC797"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56AB9ECE"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97,376.82</w:t>
            </w:r>
          </w:p>
        </w:tc>
        <w:tc>
          <w:tcPr>
            <w:tcW w:w="679" w:type="dxa"/>
            <w:tcBorders>
              <w:top w:val="nil"/>
              <w:left w:val="nil"/>
              <w:bottom w:val="single" w:sz="8" w:space="0" w:color="000000"/>
              <w:right w:val="single" w:sz="8" w:space="0" w:color="000000"/>
            </w:tcBorders>
            <w:shd w:val="clear" w:color="auto" w:fill="auto"/>
            <w:vAlign w:val="center"/>
            <w:hideMark/>
          </w:tcPr>
          <w:p w14:paraId="10F83276"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0.1405</w:t>
            </w:r>
          </w:p>
        </w:tc>
        <w:tc>
          <w:tcPr>
            <w:tcW w:w="794" w:type="dxa"/>
            <w:tcBorders>
              <w:top w:val="nil"/>
              <w:left w:val="nil"/>
              <w:bottom w:val="single" w:sz="8" w:space="0" w:color="000000"/>
              <w:right w:val="single" w:sz="8" w:space="0" w:color="000000"/>
            </w:tcBorders>
            <w:shd w:val="clear" w:color="auto" w:fill="auto"/>
            <w:vAlign w:val="center"/>
            <w:hideMark/>
          </w:tcPr>
          <w:p w14:paraId="1CB48261"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0.1111</w:t>
            </w:r>
          </w:p>
        </w:tc>
        <w:tc>
          <w:tcPr>
            <w:tcW w:w="771" w:type="dxa"/>
            <w:tcBorders>
              <w:top w:val="nil"/>
              <w:left w:val="nil"/>
              <w:bottom w:val="single" w:sz="8" w:space="0" w:color="000000"/>
              <w:right w:val="single" w:sz="8" w:space="0" w:color="000000"/>
            </w:tcBorders>
            <w:shd w:val="clear" w:color="auto" w:fill="auto"/>
            <w:vAlign w:val="center"/>
            <w:hideMark/>
          </w:tcPr>
          <w:p w14:paraId="53FA8ED7"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615</w:t>
            </w:r>
          </w:p>
        </w:tc>
        <w:tc>
          <w:tcPr>
            <w:tcW w:w="771" w:type="dxa"/>
            <w:tcBorders>
              <w:top w:val="nil"/>
              <w:left w:val="nil"/>
              <w:bottom w:val="single" w:sz="8" w:space="0" w:color="000000"/>
              <w:right w:val="single" w:sz="8" w:space="0" w:color="000000"/>
            </w:tcBorders>
            <w:shd w:val="clear" w:color="auto" w:fill="auto"/>
            <w:vAlign w:val="center"/>
            <w:hideMark/>
          </w:tcPr>
          <w:p w14:paraId="4E46B282"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533</w:t>
            </w:r>
          </w:p>
        </w:tc>
        <w:tc>
          <w:tcPr>
            <w:tcW w:w="805" w:type="dxa"/>
            <w:tcBorders>
              <w:top w:val="nil"/>
              <w:left w:val="nil"/>
              <w:bottom w:val="single" w:sz="8" w:space="0" w:color="000000"/>
              <w:right w:val="single" w:sz="8" w:space="0" w:color="000000"/>
            </w:tcBorders>
            <w:shd w:val="clear" w:color="auto" w:fill="auto"/>
            <w:vAlign w:val="center"/>
            <w:hideMark/>
          </w:tcPr>
          <w:p w14:paraId="093B0E5B"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82</w:t>
            </w:r>
          </w:p>
        </w:tc>
        <w:tc>
          <w:tcPr>
            <w:tcW w:w="907" w:type="dxa"/>
            <w:tcBorders>
              <w:top w:val="nil"/>
              <w:left w:val="nil"/>
              <w:bottom w:val="single" w:sz="8" w:space="0" w:color="000000"/>
              <w:right w:val="single" w:sz="8" w:space="0" w:color="000000"/>
            </w:tcBorders>
            <w:shd w:val="clear" w:color="auto" w:fill="auto"/>
            <w:vAlign w:val="center"/>
            <w:hideMark/>
          </w:tcPr>
          <w:p w14:paraId="39A26677"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6,47,288</w:t>
            </w:r>
          </w:p>
        </w:tc>
      </w:tr>
      <w:tr w:rsidR="00A1149B" w:rsidRPr="00CC156F" w14:paraId="2772FFB6"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436C684C"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B</w:t>
            </w:r>
          </w:p>
        </w:tc>
        <w:tc>
          <w:tcPr>
            <w:tcW w:w="1073" w:type="dxa"/>
            <w:tcBorders>
              <w:top w:val="nil"/>
              <w:left w:val="nil"/>
              <w:bottom w:val="single" w:sz="8" w:space="0" w:color="000000"/>
              <w:right w:val="single" w:sz="8" w:space="0" w:color="000000"/>
            </w:tcBorders>
            <w:shd w:val="clear" w:color="auto" w:fill="auto"/>
            <w:vAlign w:val="center"/>
            <w:hideMark/>
          </w:tcPr>
          <w:p w14:paraId="30EA01DA"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1C55E4A9"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2631E06B"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627B251D"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77,084.00</w:t>
            </w:r>
          </w:p>
        </w:tc>
        <w:tc>
          <w:tcPr>
            <w:tcW w:w="679" w:type="dxa"/>
            <w:tcBorders>
              <w:top w:val="nil"/>
              <w:left w:val="nil"/>
              <w:bottom w:val="single" w:sz="8" w:space="0" w:color="000000"/>
              <w:right w:val="single" w:sz="8" w:space="0" w:color="000000"/>
            </w:tcBorders>
            <w:shd w:val="clear" w:color="auto" w:fill="auto"/>
            <w:vAlign w:val="center"/>
            <w:hideMark/>
          </w:tcPr>
          <w:p w14:paraId="294BA4E0"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0.1318</w:t>
            </w:r>
          </w:p>
        </w:tc>
        <w:tc>
          <w:tcPr>
            <w:tcW w:w="794" w:type="dxa"/>
            <w:tcBorders>
              <w:top w:val="nil"/>
              <w:left w:val="nil"/>
              <w:bottom w:val="single" w:sz="8" w:space="0" w:color="000000"/>
              <w:right w:val="single" w:sz="8" w:space="0" w:color="000000"/>
            </w:tcBorders>
            <w:shd w:val="clear" w:color="auto" w:fill="auto"/>
            <w:vAlign w:val="center"/>
            <w:hideMark/>
          </w:tcPr>
          <w:p w14:paraId="5600E8F6"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0.1089</w:t>
            </w:r>
          </w:p>
        </w:tc>
        <w:tc>
          <w:tcPr>
            <w:tcW w:w="771" w:type="dxa"/>
            <w:tcBorders>
              <w:top w:val="nil"/>
              <w:left w:val="nil"/>
              <w:bottom w:val="single" w:sz="8" w:space="0" w:color="000000"/>
              <w:right w:val="single" w:sz="8" w:space="0" w:color="000000"/>
            </w:tcBorders>
            <w:shd w:val="clear" w:color="auto" w:fill="auto"/>
            <w:vAlign w:val="center"/>
            <w:hideMark/>
          </w:tcPr>
          <w:p w14:paraId="7BF5F90F"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590</w:t>
            </w:r>
          </w:p>
        </w:tc>
        <w:tc>
          <w:tcPr>
            <w:tcW w:w="771" w:type="dxa"/>
            <w:tcBorders>
              <w:top w:val="nil"/>
              <w:left w:val="nil"/>
              <w:bottom w:val="single" w:sz="8" w:space="0" w:color="000000"/>
              <w:right w:val="single" w:sz="8" w:space="0" w:color="000000"/>
            </w:tcBorders>
            <w:shd w:val="clear" w:color="auto" w:fill="auto"/>
            <w:vAlign w:val="center"/>
            <w:hideMark/>
          </w:tcPr>
          <w:p w14:paraId="2660B088"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526</w:t>
            </w:r>
          </w:p>
        </w:tc>
        <w:tc>
          <w:tcPr>
            <w:tcW w:w="805" w:type="dxa"/>
            <w:tcBorders>
              <w:top w:val="nil"/>
              <w:left w:val="nil"/>
              <w:bottom w:val="single" w:sz="8" w:space="0" w:color="000000"/>
              <w:right w:val="single" w:sz="8" w:space="0" w:color="000000"/>
            </w:tcBorders>
            <w:shd w:val="clear" w:color="auto" w:fill="auto"/>
            <w:vAlign w:val="center"/>
            <w:hideMark/>
          </w:tcPr>
          <w:p w14:paraId="66612373"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64</w:t>
            </w:r>
          </w:p>
        </w:tc>
        <w:tc>
          <w:tcPr>
            <w:tcW w:w="907" w:type="dxa"/>
            <w:tcBorders>
              <w:top w:val="nil"/>
              <w:left w:val="nil"/>
              <w:bottom w:val="single" w:sz="8" w:space="0" w:color="000000"/>
              <w:right w:val="single" w:sz="8" w:space="0" w:color="000000"/>
            </w:tcBorders>
            <w:shd w:val="clear" w:color="auto" w:fill="auto"/>
            <w:vAlign w:val="center"/>
            <w:hideMark/>
          </w:tcPr>
          <w:p w14:paraId="3799EF02"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4,78,800</w:t>
            </w:r>
          </w:p>
        </w:tc>
      </w:tr>
      <w:tr w:rsidR="00A1149B" w:rsidRPr="00CC156F" w14:paraId="6C022979"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01C8B6BF"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A</w:t>
            </w:r>
          </w:p>
        </w:tc>
        <w:tc>
          <w:tcPr>
            <w:tcW w:w="1073" w:type="dxa"/>
            <w:tcBorders>
              <w:top w:val="nil"/>
              <w:left w:val="nil"/>
              <w:bottom w:val="single" w:sz="8" w:space="0" w:color="000000"/>
              <w:right w:val="single" w:sz="8" w:space="0" w:color="000000"/>
            </w:tcBorders>
            <w:shd w:val="clear" w:color="auto" w:fill="auto"/>
            <w:vAlign w:val="center"/>
            <w:hideMark/>
          </w:tcPr>
          <w:p w14:paraId="0C1777C2"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10+ years</w:t>
            </w:r>
          </w:p>
        </w:tc>
        <w:tc>
          <w:tcPr>
            <w:tcW w:w="1024" w:type="dxa"/>
            <w:tcBorders>
              <w:top w:val="nil"/>
              <w:left w:val="nil"/>
              <w:bottom w:val="single" w:sz="8" w:space="0" w:color="000000"/>
              <w:right w:val="single" w:sz="8" w:space="0" w:color="000000"/>
            </w:tcBorders>
            <w:shd w:val="clear" w:color="auto" w:fill="auto"/>
            <w:vAlign w:val="center"/>
            <w:hideMark/>
          </w:tcPr>
          <w:p w14:paraId="7B5A140F"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MORTGAGE</w:t>
            </w:r>
          </w:p>
        </w:tc>
        <w:tc>
          <w:tcPr>
            <w:tcW w:w="1042" w:type="dxa"/>
            <w:tcBorders>
              <w:top w:val="nil"/>
              <w:left w:val="nil"/>
              <w:bottom w:val="single" w:sz="8" w:space="0" w:color="000000"/>
              <w:right w:val="single" w:sz="8" w:space="0" w:color="000000"/>
            </w:tcBorders>
            <w:shd w:val="clear" w:color="auto" w:fill="auto"/>
            <w:vAlign w:val="center"/>
            <w:hideMark/>
          </w:tcPr>
          <w:p w14:paraId="49C07854"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Verified</w:t>
            </w:r>
          </w:p>
        </w:tc>
        <w:tc>
          <w:tcPr>
            <w:tcW w:w="1215" w:type="dxa"/>
            <w:tcBorders>
              <w:top w:val="nil"/>
              <w:left w:val="nil"/>
              <w:bottom w:val="single" w:sz="8" w:space="0" w:color="000000"/>
              <w:right w:val="single" w:sz="8" w:space="0" w:color="000000"/>
            </w:tcBorders>
            <w:shd w:val="clear" w:color="auto" w:fill="auto"/>
            <w:vAlign w:val="center"/>
            <w:hideMark/>
          </w:tcPr>
          <w:p w14:paraId="77D50701"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88,756.19</w:t>
            </w:r>
          </w:p>
        </w:tc>
        <w:tc>
          <w:tcPr>
            <w:tcW w:w="679" w:type="dxa"/>
            <w:tcBorders>
              <w:top w:val="nil"/>
              <w:left w:val="nil"/>
              <w:bottom w:val="single" w:sz="8" w:space="0" w:color="000000"/>
              <w:right w:val="single" w:sz="8" w:space="0" w:color="000000"/>
            </w:tcBorders>
            <w:shd w:val="clear" w:color="auto" w:fill="auto"/>
            <w:vAlign w:val="center"/>
            <w:hideMark/>
          </w:tcPr>
          <w:p w14:paraId="427A9F0F"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0.1269</w:t>
            </w:r>
          </w:p>
        </w:tc>
        <w:tc>
          <w:tcPr>
            <w:tcW w:w="794" w:type="dxa"/>
            <w:tcBorders>
              <w:top w:val="nil"/>
              <w:left w:val="nil"/>
              <w:bottom w:val="single" w:sz="8" w:space="0" w:color="000000"/>
              <w:right w:val="single" w:sz="8" w:space="0" w:color="000000"/>
            </w:tcBorders>
            <w:shd w:val="clear" w:color="auto" w:fill="auto"/>
            <w:vAlign w:val="center"/>
            <w:hideMark/>
          </w:tcPr>
          <w:p w14:paraId="7534D94A"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0.0717</w:t>
            </w:r>
          </w:p>
        </w:tc>
        <w:tc>
          <w:tcPr>
            <w:tcW w:w="771" w:type="dxa"/>
            <w:tcBorders>
              <w:top w:val="nil"/>
              <w:left w:val="nil"/>
              <w:bottom w:val="single" w:sz="8" w:space="0" w:color="000000"/>
              <w:right w:val="single" w:sz="8" w:space="0" w:color="000000"/>
            </w:tcBorders>
            <w:shd w:val="clear" w:color="auto" w:fill="auto"/>
            <w:vAlign w:val="center"/>
            <w:hideMark/>
          </w:tcPr>
          <w:p w14:paraId="0780D9BB"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454</w:t>
            </w:r>
          </w:p>
        </w:tc>
        <w:tc>
          <w:tcPr>
            <w:tcW w:w="771" w:type="dxa"/>
            <w:tcBorders>
              <w:top w:val="nil"/>
              <w:left w:val="nil"/>
              <w:bottom w:val="single" w:sz="8" w:space="0" w:color="000000"/>
              <w:right w:val="single" w:sz="8" w:space="0" w:color="000000"/>
            </w:tcBorders>
            <w:shd w:val="clear" w:color="auto" w:fill="auto"/>
            <w:vAlign w:val="center"/>
            <w:hideMark/>
          </w:tcPr>
          <w:p w14:paraId="752D997F"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431</w:t>
            </w:r>
          </w:p>
        </w:tc>
        <w:tc>
          <w:tcPr>
            <w:tcW w:w="805" w:type="dxa"/>
            <w:tcBorders>
              <w:top w:val="nil"/>
              <w:left w:val="nil"/>
              <w:bottom w:val="single" w:sz="8" w:space="0" w:color="000000"/>
              <w:right w:val="single" w:sz="8" w:space="0" w:color="000000"/>
            </w:tcBorders>
            <w:shd w:val="clear" w:color="auto" w:fill="auto"/>
            <w:vAlign w:val="center"/>
            <w:hideMark/>
          </w:tcPr>
          <w:p w14:paraId="716690AC"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23</w:t>
            </w:r>
          </w:p>
        </w:tc>
        <w:tc>
          <w:tcPr>
            <w:tcW w:w="907" w:type="dxa"/>
            <w:tcBorders>
              <w:top w:val="nil"/>
              <w:left w:val="nil"/>
              <w:bottom w:val="single" w:sz="8" w:space="0" w:color="000000"/>
              <w:right w:val="single" w:sz="8" w:space="0" w:color="000000"/>
            </w:tcBorders>
            <w:shd w:val="clear" w:color="auto" w:fill="auto"/>
            <w:vAlign w:val="center"/>
            <w:hideMark/>
          </w:tcPr>
          <w:p w14:paraId="06C91A49"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1,80,396</w:t>
            </w:r>
          </w:p>
        </w:tc>
      </w:tr>
      <w:tr w:rsidR="00A1149B" w:rsidRPr="00CC156F" w14:paraId="6D588035" w14:textId="77777777" w:rsidTr="0010289A">
        <w:trPr>
          <w:trHeight w:val="201"/>
        </w:trPr>
        <w:tc>
          <w:tcPr>
            <w:tcW w:w="630" w:type="dxa"/>
            <w:tcBorders>
              <w:top w:val="nil"/>
              <w:left w:val="single" w:sz="8" w:space="0" w:color="000000"/>
              <w:bottom w:val="single" w:sz="8" w:space="0" w:color="000000"/>
              <w:right w:val="single" w:sz="8" w:space="0" w:color="000000"/>
            </w:tcBorders>
            <w:shd w:val="clear" w:color="auto" w:fill="auto"/>
            <w:vAlign w:val="center"/>
            <w:hideMark/>
          </w:tcPr>
          <w:p w14:paraId="29FE07AF" w14:textId="77777777" w:rsidR="003D740C" w:rsidRPr="00CC156F" w:rsidRDefault="003D740C" w:rsidP="00CC156F">
            <w:pPr>
              <w:spacing w:after="0" w:line="240" w:lineRule="auto"/>
              <w:jc w:val="center"/>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B</w:t>
            </w:r>
          </w:p>
        </w:tc>
        <w:tc>
          <w:tcPr>
            <w:tcW w:w="1073" w:type="dxa"/>
            <w:tcBorders>
              <w:top w:val="nil"/>
              <w:left w:val="nil"/>
              <w:bottom w:val="single" w:sz="8" w:space="0" w:color="000000"/>
              <w:right w:val="single" w:sz="8" w:space="0" w:color="000000"/>
            </w:tcBorders>
            <w:shd w:val="clear" w:color="auto" w:fill="auto"/>
            <w:vAlign w:val="center"/>
            <w:hideMark/>
          </w:tcPr>
          <w:p w14:paraId="1179A0D0"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2 years</w:t>
            </w:r>
          </w:p>
        </w:tc>
        <w:tc>
          <w:tcPr>
            <w:tcW w:w="1024" w:type="dxa"/>
            <w:tcBorders>
              <w:top w:val="nil"/>
              <w:left w:val="nil"/>
              <w:bottom w:val="single" w:sz="8" w:space="0" w:color="000000"/>
              <w:right w:val="single" w:sz="8" w:space="0" w:color="000000"/>
            </w:tcBorders>
            <w:shd w:val="clear" w:color="auto" w:fill="auto"/>
            <w:vAlign w:val="center"/>
            <w:hideMark/>
          </w:tcPr>
          <w:p w14:paraId="021B160C"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RENT</w:t>
            </w:r>
          </w:p>
        </w:tc>
        <w:tc>
          <w:tcPr>
            <w:tcW w:w="1042" w:type="dxa"/>
            <w:tcBorders>
              <w:top w:val="nil"/>
              <w:left w:val="nil"/>
              <w:bottom w:val="single" w:sz="8" w:space="0" w:color="000000"/>
              <w:right w:val="single" w:sz="8" w:space="0" w:color="000000"/>
            </w:tcBorders>
            <w:shd w:val="clear" w:color="auto" w:fill="auto"/>
            <w:vAlign w:val="center"/>
            <w:hideMark/>
          </w:tcPr>
          <w:p w14:paraId="64296C9A" w14:textId="77777777" w:rsidR="003D740C" w:rsidRPr="00CC156F" w:rsidRDefault="003D740C" w:rsidP="00CC156F">
            <w:pPr>
              <w:spacing w:after="0" w:line="240" w:lineRule="auto"/>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Not Verified</w:t>
            </w:r>
          </w:p>
        </w:tc>
        <w:tc>
          <w:tcPr>
            <w:tcW w:w="1215" w:type="dxa"/>
            <w:tcBorders>
              <w:top w:val="nil"/>
              <w:left w:val="nil"/>
              <w:bottom w:val="single" w:sz="8" w:space="0" w:color="000000"/>
              <w:right w:val="single" w:sz="8" w:space="0" w:color="000000"/>
            </w:tcBorders>
            <w:shd w:val="clear" w:color="auto" w:fill="auto"/>
            <w:vAlign w:val="center"/>
            <w:hideMark/>
          </w:tcPr>
          <w:p w14:paraId="24382A2A"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50,398.48</w:t>
            </w:r>
          </w:p>
        </w:tc>
        <w:tc>
          <w:tcPr>
            <w:tcW w:w="679" w:type="dxa"/>
            <w:tcBorders>
              <w:top w:val="nil"/>
              <w:left w:val="nil"/>
              <w:bottom w:val="single" w:sz="8" w:space="0" w:color="000000"/>
              <w:right w:val="single" w:sz="8" w:space="0" w:color="000000"/>
            </w:tcBorders>
            <w:shd w:val="clear" w:color="auto" w:fill="auto"/>
            <w:vAlign w:val="center"/>
            <w:hideMark/>
          </w:tcPr>
          <w:p w14:paraId="19B64C0D"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0.1328</w:t>
            </w:r>
          </w:p>
        </w:tc>
        <w:tc>
          <w:tcPr>
            <w:tcW w:w="794" w:type="dxa"/>
            <w:tcBorders>
              <w:top w:val="nil"/>
              <w:left w:val="nil"/>
              <w:bottom w:val="single" w:sz="8" w:space="0" w:color="000000"/>
              <w:right w:val="single" w:sz="8" w:space="0" w:color="000000"/>
            </w:tcBorders>
            <w:shd w:val="clear" w:color="auto" w:fill="auto"/>
            <w:vAlign w:val="center"/>
            <w:hideMark/>
          </w:tcPr>
          <w:p w14:paraId="01904A72"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0.1104</w:t>
            </w:r>
          </w:p>
        </w:tc>
        <w:tc>
          <w:tcPr>
            <w:tcW w:w="771" w:type="dxa"/>
            <w:tcBorders>
              <w:top w:val="nil"/>
              <w:left w:val="nil"/>
              <w:bottom w:val="single" w:sz="8" w:space="0" w:color="000000"/>
              <w:right w:val="single" w:sz="8" w:space="0" w:color="000000"/>
            </w:tcBorders>
            <w:shd w:val="clear" w:color="auto" w:fill="auto"/>
            <w:vAlign w:val="center"/>
            <w:hideMark/>
          </w:tcPr>
          <w:p w14:paraId="1784A1FA"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433</w:t>
            </w:r>
          </w:p>
        </w:tc>
        <w:tc>
          <w:tcPr>
            <w:tcW w:w="771" w:type="dxa"/>
            <w:tcBorders>
              <w:top w:val="nil"/>
              <w:left w:val="nil"/>
              <w:bottom w:val="single" w:sz="8" w:space="0" w:color="000000"/>
              <w:right w:val="single" w:sz="8" w:space="0" w:color="000000"/>
            </w:tcBorders>
            <w:shd w:val="clear" w:color="auto" w:fill="auto"/>
            <w:vAlign w:val="center"/>
            <w:hideMark/>
          </w:tcPr>
          <w:p w14:paraId="5646ADE4"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382</w:t>
            </w:r>
          </w:p>
        </w:tc>
        <w:tc>
          <w:tcPr>
            <w:tcW w:w="805" w:type="dxa"/>
            <w:tcBorders>
              <w:top w:val="nil"/>
              <w:left w:val="nil"/>
              <w:bottom w:val="single" w:sz="8" w:space="0" w:color="000000"/>
              <w:right w:val="single" w:sz="8" w:space="0" w:color="000000"/>
            </w:tcBorders>
            <w:shd w:val="clear" w:color="auto" w:fill="auto"/>
            <w:vAlign w:val="center"/>
            <w:hideMark/>
          </w:tcPr>
          <w:p w14:paraId="7089E066"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51</w:t>
            </w:r>
          </w:p>
        </w:tc>
        <w:tc>
          <w:tcPr>
            <w:tcW w:w="907" w:type="dxa"/>
            <w:tcBorders>
              <w:top w:val="nil"/>
              <w:left w:val="nil"/>
              <w:bottom w:val="single" w:sz="8" w:space="0" w:color="000000"/>
              <w:right w:val="single" w:sz="8" w:space="0" w:color="000000"/>
            </w:tcBorders>
            <w:shd w:val="clear" w:color="auto" w:fill="auto"/>
            <w:vAlign w:val="center"/>
            <w:hideMark/>
          </w:tcPr>
          <w:p w14:paraId="7472A608" w14:textId="77777777" w:rsidR="003D740C" w:rsidRPr="00CC156F" w:rsidRDefault="003D740C" w:rsidP="00CC156F">
            <w:pPr>
              <w:spacing w:after="0" w:line="240" w:lineRule="auto"/>
              <w:jc w:val="right"/>
              <w:rPr>
                <w:rFonts w:ascii="Calibri" w:eastAsia="Times New Roman" w:hAnsi="Calibri" w:cs="Calibri"/>
                <w:color w:val="000000"/>
                <w:kern w:val="0"/>
                <w:sz w:val="16"/>
                <w:szCs w:val="16"/>
                <w:lang w:val="en-IN" w:eastAsia="en-IN"/>
                <w14:ligatures w14:val="none"/>
              </w:rPr>
            </w:pPr>
            <w:r w:rsidRPr="00CC156F">
              <w:rPr>
                <w:rFonts w:ascii="Calibri" w:eastAsia="Times New Roman" w:hAnsi="Calibri" w:cs="Calibri"/>
                <w:color w:val="000000"/>
                <w:kern w:val="0"/>
                <w:sz w:val="16"/>
                <w:szCs w:val="16"/>
                <w:lang w:val="en-IN" w:eastAsia="en-IN"/>
                <w14:ligatures w14:val="none"/>
              </w:rPr>
              <w:t>2,41,969</w:t>
            </w:r>
          </w:p>
        </w:tc>
      </w:tr>
    </w:tbl>
    <w:p w14:paraId="15CBF1AF" w14:textId="77777777" w:rsidR="00AD150E" w:rsidRPr="00E94EE3" w:rsidRDefault="00AD150E" w:rsidP="003D740C">
      <w:pPr>
        <w:rPr>
          <w:rFonts w:ascii="Calibri" w:hAnsi="Calibri" w:cs="Calibri"/>
          <w:sz w:val="16"/>
          <w:szCs w:val="16"/>
        </w:rPr>
      </w:pPr>
    </w:p>
    <w:p w14:paraId="69E8E301" w14:textId="27564BFC" w:rsidR="005D2C7C" w:rsidRPr="00A177D1" w:rsidRDefault="00FC6E94" w:rsidP="002C330C">
      <w:pPr>
        <w:ind w:left="720" w:hanging="720"/>
        <w:rPr>
          <w:rFonts w:ascii="Calibri" w:hAnsi="Calibri" w:cs="Calibri"/>
          <w:sz w:val="20"/>
          <w:szCs w:val="20"/>
        </w:rPr>
      </w:pPr>
      <w:r w:rsidRPr="00A177D1">
        <w:rPr>
          <w:rFonts w:ascii="Calibri" w:hAnsi="Calibri" w:cs="Calibri"/>
          <w:sz w:val="20"/>
          <w:szCs w:val="20"/>
        </w:rPr>
        <w:t>Observations:</w:t>
      </w:r>
    </w:p>
    <w:p w14:paraId="5E7EC82E" w14:textId="77777777" w:rsidR="009B2073" w:rsidRDefault="009B2073" w:rsidP="003D740C">
      <w:pPr>
        <w:pStyle w:val="ListParagraph"/>
        <w:numPr>
          <w:ilvl w:val="0"/>
          <w:numId w:val="109"/>
        </w:numPr>
        <w:rPr>
          <w:rFonts w:ascii="Calibri" w:hAnsi="Calibri" w:cs="Calibri"/>
          <w:sz w:val="20"/>
          <w:szCs w:val="20"/>
        </w:rPr>
      </w:pPr>
      <w:r w:rsidRPr="009B2073">
        <w:rPr>
          <w:rFonts w:ascii="Calibri" w:hAnsi="Calibri" w:cs="Calibri"/>
          <w:sz w:val="20"/>
          <w:szCs w:val="20"/>
        </w:rPr>
        <w:t>Ideal borrowers: A/B grades, long work history, homeowners (any verification).</w:t>
      </w:r>
    </w:p>
    <w:p w14:paraId="26597A5A" w14:textId="03D005E5" w:rsidR="005D2C7C" w:rsidRPr="00A177D1" w:rsidRDefault="006773A8" w:rsidP="003D740C">
      <w:pPr>
        <w:pStyle w:val="ListParagraph"/>
        <w:numPr>
          <w:ilvl w:val="0"/>
          <w:numId w:val="109"/>
        </w:numPr>
        <w:rPr>
          <w:rFonts w:ascii="Calibri" w:hAnsi="Calibri" w:cs="Calibri"/>
          <w:sz w:val="20"/>
          <w:szCs w:val="20"/>
        </w:rPr>
      </w:pPr>
      <w:r w:rsidRPr="00A177D1">
        <w:rPr>
          <w:rFonts w:ascii="Calibri" w:hAnsi="Calibri" w:cs="Calibri"/>
          <w:sz w:val="20"/>
          <w:szCs w:val="20"/>
        </w:rPr>
        <w:t>Grade B borrowers with shorter employment and renting homes exhibit moderate potential.</w:t>
      </w:r>
    </w:p>
    <w:p w14:paraId="26DCA20A" w14:textId="77777777" w:rsidR="00EC2240" w:rsidRPr="00A177D1" w:rsidRDefault="00EC2240" w:rsidP="002C330C">
      <w:pPr>
        <w:ind w:left="720" w:hanging="720"/>
        <w:rPr>
          <w:rFonts w:ascii="Calibri" w:hAnsi="Calibri" w:cs="Calibri"/>
          <w:sz w:val="20"/>
          <w:szCs w:val="20"/>
        </w:rPr>
      </w:pPr>
    </w:p>
    <w:p w14:paraId="51B79221" w14:textId="793FFD12" w:rsidR="005D2C7C" w:rsidRDefault="00923536" w:rsidP="002C330C">
      <w:pPr>
        <w:ind w:left="720" w:hanging="720"/>
        <w:rPr>
          <w:rFonts w:ascii="Calibri" w:hAnsi="Calibri" w:cs="Calibri"/>
          <w:sz w:val="20"/>
          <w:szCs w:val="20"/>
        </w:rPr>
      </w:pPr>
      <w:r w:rsidRPr="00A177D1">
        <w:rPr>
          <w:rFonts w:ascii="Calibri" w:hAnsi="Calibri" w:cs="Calibri"/>
          <w:sz w:val="20"/>
          <w:szCs w:val="20"/>
        </w:rPr>
        <w:t>2.5.</w:t>
      </w:r>
      <w:r w:rsidR="005D2C7C" w:rsidRPr="00A177D1">
        <w:rPr>
          <w:rFonts w:ascii="Calibri" w:hAnsi="Calibri" w:cs="Calibri"/>
          <w:sz w:val="20"/>
          <w:szCs w:val="20"/>
        </w:rPr>
        <w:t>2</w:t>
      </w:r>
      <w:r w:rsidR="00951E99" w:rsidRPr="00A177D1">
        <w:rPr>
          <w:rFonts w:ascii="Calibri" w:hAnsi="Calibri" w:cs="Calibri"/>
          <w:sz w:val="20"/>
          <w:szCs w:val="20"/>
        </w:rPr>
        <w:t xml:space="preserve">  </w:t>
      </w:r>
      <w:r w:rsidR="005D2C7C" w:rsidRPr="00A177D1">
        <w:rPr>
          <w:rFonts w:ascii="Calibri" w:hAnsi="Calibri" w:cs="Calibri"/>
          <w:sz w:val="20"/>
          <w:szCs w:val="20"/>
        </w:rPr>
        <w:t xml:space="preserve"> Identify the most profitable loan segments based on purpose and term:</w:t>
      </w:r>
    </w:p>
    <w:p w14:paraId="017F1A88" w14:textId="55B5D6F5" w:rsidR="001269C3" w:rsidRPr="00A177D1" w:rsidRDefault="001269C3" w:rsidP="002C330C">
      <w:pPr>
        <w:ind w:left="720" w:hanging="720"/>
        <w:rPr>
          <w:rFonts w:ascii="Calibri" w:hAnsi="Calibri" w:cs="Calibri"/>
          <w:sz w:val="20"/>
          <w:szCs w:val="20"/>
        </w:rPr>
      </w:pPr>
      <w:r w:rsidRPr="001269C3">
        <w:rPr>
          <w:rFonts w:ascii="Calibri" w:hAnsi="Calibri" w:cs="Calibri"/>
          <w:sz w:val="20"/>
          <w:szCs w:val="20"/>
        </w:rPr>
        <w:t>MySQL Techniques: Aggregation with grouping.</w:t>
      </w:r>
    </w:p>
    <w:p w14:paraId="0A6DE81D" w14:textId="63A60399" w:rsidR="005D2C7C" w:rsidRPr="00A177D1" w:rsidRDefault="00E90776" w:rsidP="002C330C">
      <w:pPr>
        <w:ind w:left="720" w:hanging="720"/>
        <w:rPr>
          <w:rFonts w:ascii="Calibri" w:hAnsi="Calibri" w:cs="Calibri"/>
          <w:sz w:val="20"/>
          <w:szCs w:val="20"/>
        </w:rPr>
      </w:pPr>
      <w:r w:rsidRPr="00A177D1">
        <w:rPr>
          <w:rFonts w:ascii="Calibri" w:hAnsi="Calibri" w:cs="Calibri"/>
          <w:sz w:val="20"/>
          <w:szCs w:val="20"/>
        </w:rPr>
        <w:t>Query: It groups loans by purpose</w:t>
      </w:r>
      <w:r w:rsidR="006D16C3">
        <w:rPr>
          <w:rFonts w:ascii="Calibri" w:hAnsi="Calibri" w:cs="Calibri"/>
          <w:sz w:val="20"/>
          <w:szCs w:val="20"/>
        </w:rPr>
        <w:t>/</w:t>
      </w:r>
      <w:r w:rsidRPr="00A177D1">
        <w:rPr>
          <w:rFonts w:ascii="Calibri" w:hAnsi="Calibri" w:cs="Calibri"/>
          <w:sz w:val="20"/>
          <w:szCs w:val="20"/>
        </w:rPr>
        <w:t>term and calc</w:t>
      </w:r>
      <w:r w:rsidR="006D16C3">
        <w:rPr>
          <w:rFonts w:ascii="Calibri" w:hAnsi="Calibri" w:cs="Calibri"/>
          <w:sz w:val="20"/>
          <w:szCs w:val="20"/>
        </w:rPr>
        <w:t>.</w:t>
      </w:r>
      <w:r w:rsidRPr="00A177D1">
        <w:rPr>
          <w:rFonts w:ascii="Calibri" w:hAnsi="Calibri" w:cs="Calibri"/>
          <w:sz w:val="20"/>
          <w:szCs w:val="20"/>
        </w:rPr>
        <w:t xml:space="preserve"> counts and</w:t>
      </w:r>
      <w:r w:rsidR="006D16C3">
        <w:rPr>
          <w:rFonts w:ascii="Calibri" w:hAnsi="Calibri" w:cs="Calibri"/>
          <w:sz w:val="20"/>
          <w:szCs w:val="20"/>
        </w:rPr>
        <w:t xml:space="preserve"> profit</w:t>
      </w:r>
      <w:r w:rsidRPr="00A177D1">
        <w:rPr>
          <w:rFonts w:ascii="Calibri" w:hAnsi="Calibri" w:cs="Calibri"/>
          <w:sz w:val="20"/>
          <w:szCs w:val="20"/>
        </w:rPr>
        <w:t>, sorts by most fully paid loans, low defaults, then most profit.</w:t>
      </w:r>
    </w:p>
    <w:p w14:paraId="356E5822"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SELECT</w:t>
      </w:r>
    </w:p>
    <w:p w14:paraId="6537E1A6"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purpose, term, COUNT(*) AS num_loans,</w:t>
      </w:r>
    </w:p>
    <w:p w14:paraId="2BD87A38"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2AD572D0"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59A25F71"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45344FA3"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2DFF50A"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GROUP BY purpose, term</w:t>
      </w:r>
    </w:p>
    <w:p w14:paraId="64C8256C" w14:textId="77777777" w:rsidR="005D2C7C" w:rsidRPr="0097713A" w:rsidRDefault="005D2C7C" w:rsidP="00C41E78">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7C235B41" w14:textId="77777777" w:rsidR="00A90108" w:rsidRPr="00D5705F" w:rsidRDefault="00A90108" w:rsidP="002C330C">
      <w:pPr>
        <w:ind w:left="720" w:hanging="720"/>
        <w:rPr>
          <w:rFonts w:ascii="Calibri" w:hAnsi="Calibri" w:cs="Calibri"/>
          <w:sz w:val="2"/>
          <w:szCs w:val="2"/>
        </w:rPr>
      </w:pPr>
    </w:p>
    <w:p w14:paraId="76E530B3" w14:textId="77777777" w:rsidR="005D2C7C" w:rsidRDefault="005D2C7C" w:rsidP="002C330C">
      <w:pPr>
        <w:ind w:left="720" w:hanging="720"/>
        <w:rPr>
          <w:rFonts w:ascii="Calibri" w:hAnsi="Calibri" w:cs="Calibri"/>
          <w:sz w:val="22"/>
          <w:szCs w:val="22"/>
        </w:rPr>
      </w:pPr>
      <w:r w:rsidRPr="005D2C7C">
        <w:rPr>
          <w:rFonts w:ascii="Calibri" w:hAnsi="Calibri" w:cs="Calibri"/>
          <w:sz w:val="22"/>
          <w:szCs w:val="22"/>
        </w:rPr>
        <w:t>Output: Top 5</w:t>
      </w:r>
    </w:p>
    <w:tbl>
      <w:tblPr>
        <w:tblW w:w="6777" w:type="dxa"/>
        <w:tblCellMar>
          <w:left w:w="0" w:type="dxa"/>
          <w:right w:w="0" w:type="dxa"/>
        </w:tblCellMar>
        <w:tblLook w:val="04A0" w:firstRow="1" w:lastRow="0" w:firstColumn="1" w:lastColumn="0" w:noHBand="0" w:noVBand="1"/>
      </w:tblPr>
      <w:tblGrid>
        <w:gridCol w:w="1704"/>
        <w:gridCol w:w="886"/>
        <w:gridCol w:w="813"/>
        <w:gridCol w:w="1091"/>
        <w:gridCol w:w="1014"/>
        <w:gridCol w:w="1269"/>
      </w:tblGrid>
      <w:tr w:rsidR="000815F9" w:rsidRPr="00887864" w14:paraId="3201C947" w14:textId="77777777" w:rsidTr="000815F9">
        <w:trPr>
          <w:trHeight w:val="264"/>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EEDF26" w14:textId="77777777"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Purpose</w:t>
            </w:r>
          </w:p>
        </w:tc>
        <w:tc>
          <w:tcPr>
            <w:tcW w:w="11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3A174" w14:textId="2E6D992B"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Term</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85A128" w14:textId="74BBC98D"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Loans</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42FFB" w14:textId="2D0B4737"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Fully Paid</w:t>
            </w:r>
          </w:p>
        </w:tc>
        <w:tc>
          <w:tcPr>
            <w:tcW w:w="100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318FB7" w14:textId="4BB6837D"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Charged-Off</w:t>
            </w:r>
          </w:p>
        </w:tc>
        <w:tc>
          <w:tcPr>
            <w:tcW w:w="112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35006" w14:textId="3C13CB12" w:rsidR="00887864" w:rsidRPr="00887864" w:rsidRDefault="00887864" w:rsidP="000815F9">
            <w:pPr>
              <w:spacing w:after="0" w:line="240" w:lineRule="auto"/>
              <w:ind w:left="720" w:hanging="720"/>
              <w:jc w:val="center"/>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Total Int</w:t>
            </w:r>
            <w:r w:rsidR="00B05D3A">
              <w:rPr>
                <w:rFonts w:ascii="Calibri" w:eastAsia="Times New Roman" w:hAnsi="Calibri" w:cs="Calibri"/>
                <w:kern w:val="0"/>
                <w:sz w:val="16"/>
                <w:szCs w:val="16"/>
                <w:lang w:val="en-IN" w:eastAsia="en-IN"/>
                <w14:ligatures w14:val="none"/>
              </w:rPr>
              <w:t xml:space="preserve"> </w:t>
            </w:r>
            <w:r w:rsidRPr="00887864">
              <w:rPr>
                <w:rFonts w:ascii="Calibri" w:eastAsia="Times New Roman" w:hAnsi="Calibri" w:cs="Calibri"/>
                <w:kern w:val="0"/>
                <w:sz w:val="16"/>
                <w:szCs w:val="16"/>
                <w:lang w:val="en-IN" w:eastAsia="en-IN"/>
                <w14:ligatures w14:val="none"/>
              </w:rPr>
              <w:t>Earned</w:t>
            </w:r>
          </w:p>
        </w:tc>
      </w:tr>
      <w:tr w:rsidR="000815F9" w:rsidRPr="00887864" w14:paraId="75DD9E24"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936D22" w14:textId="77777777" w:rsidR="00887864" w:rsidRPr="00887864" w:rsidRDefault="00887864" w:rsidP="002C330C">
            <w:pPr>
              <w:spacing w:after="0" w:line="240" w:lineRule="auto"/>
              <w:ind w:left="720" w:hanging="720"/>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CE57A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5017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12,823</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56EB8"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11,432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456FCC"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1,391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EAE9E"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$12,279,507</w:t>
            </w:r>
          </w:p>
        </w:tc>
      </w:tr>
      <w:tr w:rsidR="000815F9" w:rsidRPr="00887864" w14:paraId="7003763A"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08B480" w14:textId="77777777" w:rsidR="00887864" w:rsidRPr="00887864" w:rsidRDefault="00887864" w:rsidP="002C330C">
            <w:pPr>
              <w:spacing w:after="0" w:line="240" w:lineRule="auto"/>
              <w:ind w:left="720" w:hanging="720"/>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Credit Card</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18238"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ED718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3,982</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28A042"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3,686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8CC8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296</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A6A79"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$4,114,553</w:t>
            </w:r>
          </w:p>
        </w:tc>
      </w:tr>
      <w:tr w:rsidR="000815F9" w:rsidRPr="00887864" w14:paraId="5B427CD0"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DB79D8" w14:textId="77777777" w:rsidR="00887864" w:rsidRPr="00887864" w:rsidRDefault="00887864" w:rsidP="002C330C">
            <w:pPr>
              <w:spacing w:after="0" w:line="240" w:lineRule="auto"/>
              <w:ind w:left="720" w:hanging="720"/>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Debt Consolidation</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E272A"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60</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914BFA"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5,391</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C87DF"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3,564</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952584"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1,260</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D18EF"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$9,062,689</w:t>
            </w:r>
          </w:p>
        </w:tc>
      </w:tr>
      <w:tr w:rsidR="000815F9" w:rsidRPr="00887864" w14:paraId="36365963"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BB184C" w14:textId="77777777" w:rsidR="00887864" w:rsidRPr="00887864" w:rsidRDefault="00887864" w:rsidP="002C330C">
            <w:pPr>
              <w:spacing w:after="0" w:line="240" w:lineRule="auto"/>
              <w:ind w:left="720" w:hanging="720"/>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Other</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9FE231"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B54FB0"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EDD4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2,626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B5ABD"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383</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4C0D5"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$1,326,409</w:t>
            </w:r>
          </w:p>
        </w:tc>
      </w:tr>
      <w:tr w:rsidR="000815F9" w:rsidRPr="00887864" w14:paraId="2CB33AFC" w14:textId="77777777" w:rsidTr="000815F9">
        <w:trPr>
          <w:trHeight w:val="13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FF2AB" w14:textId="77777777" w:rsidR="00887864" w:rsidRPr="00887864" w:rsidRDefault="00887864" w:rsidP="002C330C">
            <w:pPr>
              <w:spacing w:after="0" w:line="240" w:lineRule="auto"/>
              <w:ind w:left="720" w:hanging="720"/>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Home Improvement</w:t>
            </w:r>
          </w:p>
        </w:tc>
        <w:tc>
          <w:tcPr>
            <w:tcW w:w="11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DD83CE"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36</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64F13"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2,009</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E4728E"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1,818</w:t>
            </w:r>
          </w:p>
        </w:tc>
        <w:tc>
          <w:tcPr>
            <w:tcW w:w="100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0B8594"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191</w:t>
            </w:r>
          </w:p>
        </w:tc>
        <w:tc>
          <w:tcPr>
            <w:tcW w:w="11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705B" w14:textId="77777777" w:rsidR="00887864" w:rsidRPr="00887864" w:rsidRDefault="00887864" w:rsidP="002C330C">
            <w:pPr>
              <w:spacing w:after="0" w:line="240" w:lineRule="auto"/>
              <w:ind w:left="720" w:hanging="720"/>
              <w:jc w:val="right"/>
              <w:rPr>
                <w:rFonts w:ascii="Calibri" w:eastAsia="Times New Roman" w:hAnsi="Calibri" w:cs="Calibri"/>
                <w:kern w:val="0"/>
                <w:sz w:val="16"/>
                <w:szCs w:val="16"/>
                <w:lang w:val="en-IN" w:eastAsia="en-IN"/>
                <w14:ligatures w14:val="none"/>
              </w:rPr>
            </w:pPr>
            <w:r w:rsidRPr="00887864">
              <w:rPr>
                <w:rFonts w:ascii="Calibri" w:eastAsia="Times New Roman" w:hAnsi="Calibri" w:cs="Calibri"/>
                <w:kern w:val="0"/>
                <w:sz w:val="16"/>
                <w:szCs w:val="16"/>
                <w:lang w:val="en-IN" w:eastAsia="en-IN"/>
                <w14:ligatures w14:val="none"/>
              </w:rPr>
              <w:t>$1,250,687</w:t>
            </w:r>
          </w:p>
        </w:tc>
      </w:tr>
    </w:tbl>
    <w:p w14:paraId="3A7F213B" w14:textId="77777777" w:rsidR="00887864" w:rsidRPr="00E94EE3" w:rsidRDefault="00887864" w:rsidP="0054610C">
      <w:pPr>
        <w:spacing w:line="240" w:lineRule="auto"/>
        <w:ind w:left="720" w:hanging="720"/>
        <w:rPr>
          <w:rFonts w:ascii="Calibri" w:hAnsi="Calibri" w:cs="Calibri"/>
          <w:sz w:val="12"/>
          <w:szCs w:val="12"/>
        </w:rPr>
      </w:pPr>
    </w:p>
    <w:p w14:paraId="3FB274C9" w14:textId="569260A4" w:rsidR="005D2C7C" w:rsidRPr="00211663" w:rsidRDefault="00B858E9" w:rsidP="0054610C">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46984F09" w14:textId="7E67B214" w:rsidR="00E429A5" w:rsidRPr="009B2073" w:rsidRDefault="00CA1E25" w:rsidP="0054610C">
      <w:pPr>
        <w:pStyle w:val="ListParagraph"/>
        <w:numPr>
          <w:ilvl w:val="0"/>
          <w:numId w:val="109"/>
        </w:numPr>
        <w:spacing w:line="240" w:lineRule="auto"/>
        <w:rPr>
          <w:rFonts w:ascii="Calibri" w:hAnsi="Calibri" w:cs="Calibri"/>
          <w:sz w:val="20"/>
          <w:szCs w:val="20"/>
        </w:rPr>
      </w:pPr>
      <w:r w:rsidRPr="009B2073">
        <w:rPr>
          <w:rFonts w:ascii="Calibri" w:hAnsi="Calibri" w:cs="Calibri"/>
          <w:sz w:val="20"/>
          <w:szCs w:val="20"/>
        </w:rPr>
        <w:t>Best loans: Debt consolidation &amp; home improvement (short terms).</w:t>
      </w:r>
    </w:p>
    <w:p w14:paraId="5AA65E00" w14:textId="2639A324" w:rsidR="00E429A5" w:rsidRPr="009B2073" w:rsidRDefault="00CA1E25" w:rsidP="0054610C">
      <w:pPr>
        <w:pStyle w:val="ListParagraph"/>
        <w:numPr>
          <w:ilvl w:val="0"/>
          <w:numId w:val="109"/>
        </w:numPr>
        <w:spacing w:line="240" w:lineRule="auto"/>
        <w:rPr>
          <w:rFonts w:ascii="Calibri" w:hAnsi="Calibri" w:cs="Calibri"/>
          <w:sz w:val="20"/>
          <w:szCs w:val="20"/>
        </w:rPr>
      </w:pPr>
      <w:r w:rsidRPr="009B2073">
        <w:rPr>
          <w:rFonts w:ascii="Calibri" w:hAnsi="Calibri" w:cs="Calibri"/>
          <w:sz w:val="20"/>
          <w:szCs w:val="20"/>
        </w:rPr>
        <w:t>Riskier: Small business &amp; longer terms.</w:t>
      </w:r>
    </w:p>
    <w:p w14:paraId="31F2998D" w14:textId="7C80F9A8" w:rsidR="00B858E9" w:rsidRPr="009B2073" w:rsidRDefault="00CA1E25" w:rsidP="0054610C">
      <w:pPr>
        <w:pStyle w:val="ListParagraph"/>
        <w:numPr>
          <w:ilvl w:val="0"/>
          <w:numId w:val="109"/>
        </w:numPr>
        <w:spacing w:line="240" w:lineRule="auto"/>
        <w:rPr>
          <w:rFonts w:ascii="Calibri" w:hAnsi="Calibri" w:cs="Calibri"/>
          <w:sz w:val="20"/>
          <w:szCs w:val="20"/>
        </w:rPr>
      </w:pPr>
      <w:r w:rsidRPr="009B2073">
        <w:rPr>
          <w:rFonts w:ascii="Calibri" w:hAnsi="Calibri" w:cs="Calibri"/>
          <w:sz w:val="20"/>
          <w:szCs w:val="20"/>
        </w:rPr>
        <w:t xml:space="preserve">Least profitable: Vacation &amp; education loans. </w:t>
      </w:r>
    </w:p>
    <w:p w14:paraId="42FE1451" w14:textId="77777777" w:rsidR="005D30CC" w:rsidRDefault="005D30CC" w:rsidP="002E7D59">
      <w:pPr>
        <w:spacing w:line="240" w:lineRule="auto"/>
        <w:ind w:left="720" w:hanging="720"/>
        <w:rPr>
          <w:rFonts w:ascii="Calibri" w:hAnsi="Calibri" w:cs="Calibri"/>
          <w:sz w:val="20"/>
          <w:szCs w:val="20"/>
        </w:rPr>
      </w:pPr>
    </w:p>
    <w:p w14:paraId="6CD7DB6D" w14:textId="318B2B04" w:rsidR="005D2C7C" w:rsidRDefault="00923536" w:rsidP="002E7D59">
      <w:pPr>
        <w:spacing w:line="240" w:lineRule="auto"/>
        <w:ind w:left="720" w:hanging="720"/>
        <w:rPr>
          <w:rFonts w:ascii="Calibri" w:hAnsi="Calibri" w:cs="Calibri"/>
          <w:sz w:val="20"/>
          <w:szCs w:val="20"/>
        </w:rPr>
      </w:pPr>
      <w:r w:rsidRPr="00211663">
        <w:rPr>
          <w:rFonts w:ascii="Calibri" w:hAnsi="Calibri" w:cs="Calibri"/>
          <w:sz w:val="20"/>
          <w:szCs w:val="20"/>
        </w:rPr>
        <w:t>2.5.</w:t>
      </w:r>
      <w:r w:rsidR="005D2C7C" w:rsidRPr="00211663">
        <w:rPr>
          <w:rFonts w:ascii="Calibri" w:hAnsi="Calibri" w:cs="Calibri"/>
          <w:sz w:val="20"/>
          <w:szCs w:val="20"/>
        </w:rPr>
        <w:t>3</w:t>
      </w:r>
      <w:r w:rsidR="00951E99" w:rsidRPr="00211663">
        <w:rPr>
          <w:rFonts w:ascii="Calibri" w:hAnsi="Calibri" w:cs="Calibri"/>
          <w:sz w:val="20"/>
          <w:szCs w:val="20"/>
        </w:rPr>
        <w:t xml:space="preserve">  </w:t>
      </w:r>
      <w:r w:rsidR="005D2C7C" w:rsidRPr="00211663">
        <w:rPr>
          <w:rFonts w:ascii="Calibri" w:hAnsi="Calibri" w:cs="Calibri"/>
          <w:sz w:val="20"/>
          <w:szCs w:val="20"/>
        </w:rPr>
        <w:t xml:space="preserve"> Identify the most profitable loan segments based on income and debt-to-income ratio:</w:t>
      </w:r>
    </w:p>
    <w:p w14:paraId="4AE5215A" w14:textId="38746327" w:rsidR="00EA1735" w:rsidRPr="00211663" w:rsidRDefault="00EA1735" w:rsidP="002E7D59">
      <w:pPr>
        <w:spacing w:line="240" w:lineRule="auto"/>
        <w:ind w:left="720" w:hanging="720"/>
        <w:rPr>
          <w:rFonts w:ascii="Calibri" w:hAnsi="Calibri" w:cs="Calibri"/>
          <w:sz w:val="20"/>
          <w:szCs w:val="20"/>
        </w:rPr>
      </w:pPr>
      <w:r w:rsidRPr="00EA1735">
        <w:rPr>
          <w:rFonts w:ascii="Calibri" w:hAnsi="Calibri" w:cs="Calibri"/>
          <w:sz w:val="20"/>
          <w:szCs w:val="20"/>
        </w:rPr>
        <w:t>MySQL Technique used - CASE statement with binning.</w:t>
      </w:r>
    </w:p>
    <w:p w14:paraId="3009DD9C" w14:textId="1219E17D" w:rsidR="005D2C7C" w:rsidRPr="00211663" w:rsidRDefault="00B438FC" w:rsidP="002E7D59">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342E1F">
        <w:rPr>
          <w:rFonts w:ascii="Calibri" w:hAnsi="Calibri" w:cs="Calibri"/>
          <w:sz w:val="20"/>
          <w:szCs w:val="20"/>
        </w:rPr>
        <w:t>It</w:t>
      </w:r>
      <w:r w:rsidRPr="00211663">
        <w:rPr>
          <w:rFonts w:ascii="Calibri" w:hAnsi="Calibri" w:cs="Calibri"/>
          <w:sz w:val="20"/>
          <w:szCs w:val="20"/>
        </w:rPr>
        <w:t xml:space="preserve"> creates income</w:t>
      </w:r>
      <w:r w:rsidR="00A63E37">
        <w:rPr>
          <w:rFonts w:ascii="Calibri" w:hAnsi="Calibri" w:cs="Calibri"/>
          <w:sz w:val="20"/>
          <w:szCs w:val="20"/>
        </w:rPr>
        <w:t>/</w:t>
      </w:r>
      <w:r w:rsidRPr="00211663">
        <w:rPr>
          <w:rFonts w:ascii="Calibri" w:hAnsi="Calibri" w:cs="Calibri"/>
          <w:sz w:val="20"/>
          <w:szCs w:val="20"/>
        </w:rPr>
        <w:t xml:space="preserve">DTI brackets, groups loans by </w:t>
      </w:r>
      <w:r w:rsidR="00694A0B">
        <w:rPr>
          <w:rFonts w:ascii="Calibri" w:hAnsi="Calibri" w:cs="Calibri"/>
          <w:sz w:val="20"/>
          <w:szCs w:val="20"/>
        </w:rPr>
        <w:t>it</w:t>
      </w:r>
      <w:r w:rsidRPr="00211663">
        <w:rPr>
          <w:rFonts w:ascii="Calibri" w:hAnsi="Calibri" w:cs="Calibri"/>
          <w:sz w:val="20"/>
          <w:szCs w:val="20"/>
        </w:rPr>
        <w:t>, cal</w:t>
      </w:r>
      <w:r w:rsidR="00FB0EE3">
        <w:rPr>
          <w:rFonts w:ascii="Calibri" w:hAnsi="Calibri" w:cs="Calibri"/>
          <w:sz w:val="20"/>
          <w:szCs w:val="20"/>
        </w:rPr>
        <w:t>c</w:t>
      </w:r>
      <w:r w:rsidR="00694A0B">
        <w:rPr>
          <w:rFonts w:ascii="Calibri" w:hAnsi="Calibri" w:cs="Calibri"/>
          <w:sz w:val="20"/>
          <w:szCs w:val="20"/>
        </w:rPr>
        <w:t>.</w:t>
      </w:r>
      <w:r w:rsidRPr="00211663">
        <w:rPr>
          <w:rFonts w:ascii="Calibri" w:hAnsi="Calibri" w:cs="Calibri"/>
          <w:sz w:val="20"/>
          <w:szCs w:val="20"/>
        </w:rPr>
        <w:t xml:space="preserve"> counts, </w:t>
      </w:r>
      <w:r w:rsidR="00342E1F">
        <w:rPr>
          <w:rFonts w:ascii="Calibri" w:hAnsi="Calibri" w:cs="Calibri"/>
          <w:sz w:val="20"/>
          <w:szCs w:val="20"/>
        </w:rPr>
        <w:t>prof.</w:t>
      </w:r>
      <w:r w:rsidRPr="00211663">
        <w:rPr>
          <w:rFonts w:ascii="Calibri" w:hAnsi="Calibri" w:cs="Calibri"/>
          <w:sz w:val="20"/>
          <w:szCs w:val="20"/>
        </w:rPr>
        <w:t>, and sorts most paid, least defaults, then most prof.</w:t>
      </w:r>
    </w:p>
    <w:p w14:paraId="05876AA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lastRenderedPageBreak/>
        <w:t>SELECT</w:t>
      </w:r>
    </w:p>
    <w:p w14:paraId="3712B533"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CASE</w:t>
      </w:r>
    </w:p>
    <w:p w14:paraId="63BE320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annual_income &lt; 41500 THEN '&lt; $41,500'</w:t>
      </w:r>
    </w:p>
    <w:p w14:paraId="129221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60000 THEN '$41,500 - $59,999'</w:t>
      </w:r>
    </w:p>
    <w:p w14:paraId="0B29132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83200 THEN '$60,000 - $83,199'</w:t>
      </w:r>
    </w:p>
    <w:p w14:paraId="41D0245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WHEN annual_income &lt; 100000 THEN '$83,200 - $99,999'</w:t>
      </w:r>
    </w:p>
    <w:p w14:paraId="690F1CC2"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w:t>
      </w:r>
      <w:r w:rsidRPr="0097713A">
        <w:rPr>
          <w:rFonts w:ascii="Calibri" w:hAnsi="Calibri" w:cs="Calibri"/>
          <w:color w:val="215E99" w:themeColor="text2" w:themeTint="BF"/>
          <w:sz w:val="16"/>
          <w:szCs w:val="16"/>
        </w:rPr>
        <w:tab/>
        <w:t>ELSE '$100,000+'</w:t>
      </w:r>
    </w:p>
    <w:p w14:paraId="03CF21B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w:t>
      </w:r>
    </w:p>
    <w:p w14:paraId="3C4BFCE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CASE</w:t>
      </w:r>
    </w:p>
    <w:p w14:paraId="4A3325CE"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 THEN 'Low (&lt; 10%)'</w:t>
      </w:r>
    </w:p>
    <w:p w14:paraId="273E268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0.15 THEN 'Medium (10% - 14%)'</w:t>
      </w:r>
    </w:p>
    <w:p w14:paraId="1658E8F4"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WHEN dti &lt; 0.2 THEN 'High (15% - 19%)'</w:t>
      </w:r>
    </w:p>
    <w:p w14:paraId="6BED9F4C"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ab/>
        <w:t>ELSE 'Very High (&gt; 20%)'</w:t>
      </w:r>
    </w:p>
    <w:p w14:paraId="16050B77"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END AS </w:t>
      </w:r>
      <w:proofErr w:type="spellStart"/>
      <w:r w:rsidRPr="0097713A">
        <w:rPr>
          <w:rFonts w:ascii="Calibri" w:hAnsi="Calibri" w:cs="Calibri"/>
          <w:color w:val="215E99" w:themeColor="text2" w:themeTint="BF"/>
          <w:sz w:val="16"/>
          <w:szCs w:val="16"/>
        </w:rPr>
        <w:t>dti_bracket</w:t>
      </w:r>
      <w:proofErr w:type="spellEnd"/>
      <w:r w:rsidRPr="0097713A">
        <w:rPr>
          <w:rFonts w:ascii="Calibri" w:hAnsi="Calibri" w:cs="Calibri"/>
          <w:color w:val="215E99" w:themeColor="text2" w:themeTint="BF"/>
          <w:sz w:val="16"/>
          <w:szCs w:val="16"/>
        </w:rPr>
        <w:t>,</w:t>
      </w:r>
    </w:p>
    <w:p w14:paraId="5A959A9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COUNT(*) AS num_loans,</w:t>
      </w:r>
    </w:p>
    <w:p w14:paraId="38585BD6"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'Fully Paid' THEN 1 ELSE 0 END) AS fully_paid_count,</w:t>
      </w:r>
    </w:p>
    <w:p w14:paraId="30C7F76F"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SUM(CASE WHEN loan_status = 'Charged Off' THEN 1 ELSE 0 END) AS charged_off_count,</w:t>
      </w:r>
    </w:p>
    <w:p w14:paraId="026C3D3D"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    SUM(total_payment - loan_amount) AS total_interest_earned</w:t>
      </w:r>
    </w:p>
    <w:p w14:paraId="0D75ED75"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FROM loan_data</w:t>
      </w:r>
    </w:p>
    <w:p w14:paraId="00236000"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 xml:space="preserve">GROUP BY </w:t>
      </w:r>
      <w:proofErr w:type="spellStart"/>
      <w:r w:rsidRPr="0097713A">
        <w:rPr>
          <w:rFonts w:ascii="Calibri" w:hAnsi="Calibri" w:cs="Calibri"/>
          <w:color w:val="215E99" w:themeColor="text2" w:themeTint="BF"/>
          <w:sz w:val="16"/>
          <w:szCs w:val="16"/>
        </w:rPr>
        <w:t>income_bracket</w:t>
      </w:r>
      <w:proofErr w:type="spellEnd"/>
      <w:r w:rsidRPr="0097713A">
        <w:rPr>
          <w:rFonts w:ascii="Calibri" w:hAnsi="Calibri" w:cs="Calibri"/>
          <w:color w:val="215E99" w:themeColor="text2" w:themeTint="BF"/>
          <w:sz w:val="16"/>
          <w:szCs w:val="16"/>
        </w:rPr>
        <w:t xml:space="preserve">, </w:t>
      </w:r>
      <w:proofErr w:type="spellStart"/>
      <w:r w:rsidRPr="0097713A">
        <w:rPr>
          <w:rFonts w:ascii="Calibri" w:hAnsi="Calibri" w:cs="Calibri"/>
          <w:color w:val="215E99" w:themeColor="text2" w:themeTint="BF"/>
          <w:sz w:val="16"/>
          <w:szCs w:val="16"/>
        </w:rPr>
        <w:t>dti_bracket</w:t>
      </w:r>
      <w:proofErr w:type="spellEnd"/>
    </w:p>
    <w:p w14:paraId="682696D8" w14:textId="77777777" w:rsidR="005D2C7C" w:rsidRPr="0097713A" w:rsidRDefault="005D2C7C" w:rsidP="002E7D59">
      <w:pPr>
        <w:spacing w:after="0" w:line="240" w:lineRule="auto"/>
        <w:ind w:left="1440" w:hanging="720"/>
        <w:rPr>
          <w:rFonts w:ascii="Calibri" w:hAnsi="Calibri" w:cs="Calibri"/>
          <w:color w:val="215E99" w:themeColor="text2" w:themeTint="BF"/>
          <w:sz w:val="16"/>
          <w:szCs w:val="16"/>
        </w:rPr>
      </w:pPr>
      <w:r w:rsidRPr="0097713A">
        <w:rPr>
          <w:rFonts w:ascii="Calibri" w:hAnsi="Calibri" w:cs="Calibri"/>
          <w:color w:val="215E99" w:themeColor="text2" w:themeTint="BF"/>
          <w:sz w:val="16"/>
          <w:szCs w:val="16"/>
        </w:rPr>
        <w:t>ORDER BY fully_paid_count DESC, charged_off_count ASC, total_interest_earned DESC;</w:t>
      </w:r>
    </w:p>
    <w:p w14:paraId="63661521" w14:textId="77777777" w:rsidR="005D2C7C" w:rsidRPr="00E94EE3" w:rsidRDefault="005D2C7C" w:rsidP="002E7D59">
      <w:pPr>
        <w:spacing w:line="240" w:lineRule="auto"/>
        <w:ind w:left="720" w:hanging="720"/>
        <w:rPr>
          <w:rFonts w:ascii="Calibri" w:hAnsi="Calibri" w:cs="Calibri"/>
          <w:sz w:val="2"/>
          <w:szCs w:val="2"/>
        </w:rPr>
      </w:pPr>
    </w:p>
    <w:p w14:paraId="5E456D46" w14:textId="77777777" w:rsidR="005D2C7C" w:rsidRPr="00271790" w:rsidRDefault="005D2C7C" w:rsidP="002E7D59">
      <w:pPr>
        <w:spacing w:line="240" w:lineRule="auto"/>
        <w:ind w:left="720" w:hanging="720"/>
        <w:rPr>
          <w:rFonts w:ascii="Calibri" w:hAnsi="Calibri" w:cs="Calibri"/>
          <w:sz w:val="20"/>
          <w:szCs w:val="20"/>
        </w:rPr>
      </w:pPr>
      <w:r w:rsidRPr="00271790">
        <w:rPr>
          <w:rFonts w:ascii="Calibri" w:hAnsi="Calibri" w:cs="Calibri"/>
          <w:sz w:val="20"/>
          <w:szCs w:val="20"/>
        </w:rPr>
        <w:t>Output: Top 5</w:t>
      </w:r>
    </w:p>
    <w:tbl>
      <w:tblPr>
        <w:tblW w:w="8504" w:type="dxa"/>
        <w:tblLook w:val="04A0" w:firstRow="1" w:lastRow="0" w:firstColumn="1" w:lastColumn="0" w:noHBand="0" w:noVBand="1"/>
      </w:tblPr>
      <w:tblGrid>
        <w:gridCol w:w="1598"/>
        <w:gridCol w:w="1830"/>
        <w:gridCol w:w="1082"/>
        <w:gridCol w:w="1443"/>
        <w:gridCol w:w="1108"/>
        <w:gridCol w:w="1443"/>
      </w:tblGrid>
      <w:tr w:rsidR="003D740C" w:rsidRPr="003D740C" w14:paraId="0A4F89E1" w14:textId="77777777" w:rsidTr="003D740C">
        <w:trPr>
          <w:trHeight w:val="485"/>
        </w:trPr>
        <w:tc>
          <w:tcPr>
            <w:tcW w:w="1598"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D05CF5"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Income Bracket</w:t>
            </w:r>
          </w:p>
        </w:tc>
        <w:tc>
          <w:tcPr>
            <w:tcW w:w="1830" w:type="dxa"/>
            <w:tcBorders>
              <w:top w:val="single" w:sz="8" w:space="0" w:color="000000"/>
              <w:left w:val="nil"/>
              <w:bottom w:val="single" w:sz="8" w:space="0" w:color="000000"/>
              <w:right w:val="single" w:sz="8" w:space="0" w:color="000000"/>
            </w:tcBorders>
            <w:shd w:val="clear" w:color="auto" w:fill="auto"/>
            <w:vAlign w:val="center"/>
            <w:hideMark/>
          </w:tcPr>
          <w:p w14:paraId="388AE34B"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DTI Bracket</w:t>
            </w:r>
          </w:p>
        </w:tc>
        <w:tc>
          <w:tcPr>
            <w:tcW w:w="1082" w:type="dxa"/>
            <w:tcBorders>
              <w:top w:val="single" w:sz="8" w:space="0" w:color="000000"/>
              <w:left w:val="nil"/>
              <w:bottom w:val="single" w:sz="8" w:space="0" w:color="000000"/>
              <w:right w:val="single" w:sz="8" w:space="0" w:color="000000"/>
            </w:tcBorders>
            <w:shd w:val="clear" w:color="auto" w:fill="auto"/>
            <w:vAlign w:val="center"/>
            <w:hideMark/>
          </w:tcPr>
          <w:p w14:paraId="433E883E"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Number of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50FD7DC0"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Fully Paid Loans</w:t>
            </w:r>
          </w:p>
        </w:tc>
        <w:tc>
          <w:tcPr>
            <w:tcW w:w="1108" w:type="dxa"/>
            <w:tcBorders>
              <w:top w:val="single" w:sz="8" w:space="0" w:color="000000"/>
              <w:left w:val="nil"/>
              <w:bottom w:val="single" w:sz="8" w:space="0" w:color="000000"/>
              <w:right w:val="single" w:sz="8" w:space="0" w:color="000000"/>
            </w:tcBorders>
            <w:shd w:val="clear" w:color="auto" w:fill="auto"/>
            <w:vAlign w:val="center"/>
            <w:hideMark/>
          </w:tcPr>
          <w:p w14:paraId="27CE16AD"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Charged-Off Loans</w:t>
            </w:r>
          </w:p>
        </w:tc>
        <w:tc>
          <w:tcPr>
            <w:tcW w:w="1443" w:type="dxa"/>
            <w:tcBorders>
              <w:top w:val="single" w:sz="8" w:space="0" w:color="000000"/>
              <w:left w:val="nil"/>
              <w:bottom w:val="single" w:sz="8" w:space="0" w:color="000000"/>
              <w:right w:val="single" w:sz="8" w:space="0" w:color="000000"/>
            </w:tcBorders>
            <w:shd w:val="clear" w:color="auto" w:fill="auto"/>
            <w:vAlign w:val="center"/>
            <w:hideMark/>
          </w:tcPr>
          <w:p w14:paraId="2848C237"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Total Interest Earned</w:t>
            </w:r>
          </w:p>
        </w:tc>
      </w:tr>
      <w:tr w:rsidR="003D740C" w:rsidRPr="003D740C" w14:paraId="36F957C9"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286944AC"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697C3C58"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E23EF35"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3,048</w:t>
            </w:r>
          </w:p>
        </w:tc>
        <w:tc>
          <w:tcPr>
            <w:tcW w:w="1443" w:type="dxa"/>
            <w:tcBorders>
              <w:top w:val="nil"/>
              <w:left w:val="nil"/>
              <w:bottom w:val="single" w:sz="8" w:space="0" w:color="000000"/>
              <w:right w:val="single" w:sz="8" w:space="0" w:color="000000"/>
            </w:tcBorders>
            <w:shd w:val="clear" w:color="auto" w:fill="auto"/>
            <w:noWrap/>
            <w:vAlign w:val="center"/>
            <w:hideMark/>
          </w:tcPr>
          <w:p w14:paraId="239CAC08"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2,616</w:t>
            </w:r>
          </w:p>
        </w:tc>
        <w:tc>
          <w:tcPr>
            <w:tcW w:w="1108" w:type="dxa"/>
            <w:tcBorders>
              <w:top w:val="nil"/>
              <w:left w:val="nil"/>
              <w:bottom w:val="single" w:sz="8" w:space="0" w:color="000000"/>
              <w:right w:val="single" w:sz="8" w:space="0" w:color="000000"/>
            </w:tcBorders>
            <w:shd w:val="clear" w:color="auto" w:fill="auto"/>
            <w:noWrap/>
            <w:vAlign w:val="center"/>
            <w:hideMark/>
          </w:tcPr>
          <w:p w14:paraId="4C807856"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360</w:t>
            </w:r>
          </w:p>
        </w:tc>
        <w:tc>
          <w:tcPr>
            <w:tcW w:w="1443" w:type="dxa"/>
            <w:tcBorders>
              <w:top w:val="nil"/>
              <w:left w:val="nil"/>
              <w:bottom w:val="single" w:sz="8" w:space="0" w:color="000000"/>
              <w:right w:val="single" w:sz="8" w:space="0" w:color="000000"/>
            </w:tcBorders>
            <w:shd w:val="clear" w:color="auto" w:fill="auto"/>
            <w:noWrap/>
            <w:vAlign w:val="center"/>
            <w:hideMark/>
          </w:tcPr>
          <w:p w14:paraId="77955561"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$2,356,129</w:t>
            </w:r>
          </w:p>
        </w:tc>
      </w:tr>
      <w:tr w:rsidR="003D740C" w:rsidRPr="003D740C" w14:paraId="5C453203"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16A98314"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&lt; $41,500</w:t>
            </w:r>
          </w:p>
        </w:tc>
        <w:tc>
          <w:tcPr>
            <w:tcW w:w="1830" w:type="dxa"/>
            <w:tcBorders>
              <w:top w:val="nil"/>
              <w:left w:val="nil"/>
              <w:bottom w:val="single" w:sz="8" w:space="0" w:color="000000"/>
              <w:right w:val="single" w:sz="8" w:space="0" w:color="000000"/>
            </w:tcBorders>
            <w:shd w:val="clear" w:color="auto" w:fill="auto"/>
            <w:noWrap/>
            <w:vAlign w:val="center"/>
            <w:hideMark/>
          </w:tcPr>
          <w:p w14:paraId="00164D91"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72AA6919"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3,030</w:t>
            </w:r>
          </w:p>
        </w:tc>
        <w:tc>
          <w:tcPr>
            <w:tcW w:w="1443" w:type="dxa"/>
            <w:tcBorders>
              <w:top w:val="nil"/>
              <w:left w:val="nil"/>
              <w:bottom w:val="single" w:sz="8" w:space="0" w:color="000000"/>
              <w:right w:val="single" w:sz="8" w:space="0" w:color="000000"/>
            </w:tcBorders>
            <w:shd w:val="clear" w:color="auto" w:fill="auto"/>
            <w:noWrap/>
            <w:vAlign w:val="center"/>
            <w:hideMark/>
          </w:tcPr>
          <w:p w14:paraId="0E8ED17B"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2,525</w:t>
            </w:r>
          </w:p>
        </w:tc>
        <w:tc>
          <w:tcPr>
            <w:tcW w:w="1108" w:type="dxa"/>
            <w:tcBorders>
              <w:top w:val="nil"/>
              <w:left w:val="nil"/>
              <w:bottom w:val="single" w:sz="8" w:space="0" w:color="000000"/>
              <w:right w:val="single" w:sz="8" w:space="0" w:color="000000"/>
            </w:tcBorders>
            <w:shd w:val="clear" w:color="auto" w:fill="auto"/>
            <w:noWrap/>
            <w:vAlign w:val="center"/>
            <w:hideMark/>
          </w:tcPr>
          <w:p w14:paraId="18072471"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469</w:t>
            </w:r>
          </w:p>
        </w:tc>
        <w:tc>
          <w:tcPr>
            <w:tcW w:w="1443" w:type="dxa"/>
            <w:tcBorders>
              <w:top w:val="nil"/>
              <w:left w:val="nil"/>
              <w:bottom w:val="single" w:sz="8" w:space="0" w:color="000000"/>
              <w:right w:val="single" w:sz="8" w:space="0" w:color="000000"/>
            </w:tcBorders>
            <w:shd w:val="clear" w:color="auto" w:fill="auto"/>
            <w:noWrap/>
            <w:vAlign w:val="center"/>
            <w:hideMark/>
          </w:tcPr>
          <w:p w14:paraId="650DC4D6"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$1,101,234</w:t>
            </w:r>
          </w:p>
        </w:tc>
      </w:tr>
      <w:tr w:rsidR="003D740C" w:rsidRPr="003D740C" w14:paraId="08EAEACA"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59C88FC"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$100,000+</w:t>
            </w:r>
          </w:p>
        </w:tc>
        <w:tc>
          <w:tcPr>
            <w:tcW w:w="1830" w:type="dxa"/>
            <w:tcBorders>
              <w:top w:val="nil"/>
              <w:left w:val="nil"/>
              <w:bottom w:val="single" w:sz="8" w:space="0" w:color="000000"/>
              <w:right w:val="single" w:sz="8" w:space="0" w:color="000000"/>
            </w:tcBorders>
            <w:shd w:val="clear" w:color="auto" w:fill="auto"/>
            <w:noWrap/>
            <w:vAlign w:val="center"/>
            <w:hideMark/>
          </w:tcPr>
          <w:p w14:paraId="41401AF7"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53575364"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2,747</w:t>
            </w:r>
          </w:p>
        </w:tc>
        <w:tc>
          <w:tcPr>
            <w:tcW w:w="1443" w:type="dxa"/>
            <w:tcBorders>
              <w:top w:val="nil"/>
              <w:left w:val="nil"/>
              <w:bottom w:val="single" w:sz="8" w:space="0" w:color="000000"/>
              <w:right w:val="single" w:sz="8" w:space="0" w:color="000000"/>
            </w:tcBorders>
            <w:shd w:val="clear" w:color="auto" w:fill="auto"/>
            <w:noWrap/>
            <w:vAlign w:val="center"/>
            <w:hideMark/>
          </w:tcPr>
          <w:p w14:paraId="5826FF1D"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2,420</w:t>
            </w:r>
          </w:p>
        </w:tc>
        <w:tc>
          <w:tcPr>
            <w:tcW w:w="1108" w:type="dxa"/>
            <w:tcBorders>
              <w:top w:val="nil"/>
              <w:left w:val="nil"/>
              <w:bottom w:val="single" w:sz="8" w:space="0" w:color="000000"/>
              <w:right w:val="single" w:sz="8" w:space="0" w:color="000000"/>
            </w:tcBorders>
            <w:shd w:val="clear" w:color="auto" w:fill="auto"/>
            <w:noWrap/>
            <w:vAlign w:val="center"/>
            <w:hideMark/>
          </w:tcPr>
          <w:p w14:paraId="6B15E8EE"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241</w:t>
            </w:r>
          </w:p>
        </w:tc>
        <w:tc>
          <w:tcPr>
            <w:tcW w:w="1443" w:type="dxa"/>
            <w:tcBorders>
              <w:top w:val="nil"/>
              <w:left w:val="nil"/>
              <w:bottom w:val="single" w:sz="8" w:space="0" w:color="000000"/>
              <w:right w:val="single" w:sz="8" w:space="0" w:color="000000"/>
            </w:tcBorders>
            <w:shd w:val="clear" w:color="auto" w:fill="auto"/>
            <w:noWrap/>
            <w:vAlign w:val="center"/>
            <w:hideMark/>
          </w:tcPr>
          <w:p w14:paraId="4295D3CB"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$4,356,380</w:t>
            </w:r>
          </w:p>
        </w:tc>
      </w:tr>
      <w:tr w:rsidR="003D740C" w:rsidRPr="003D740C" w14:paraId="5BBFA98E"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373E0B45"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$41,500 - $59,999</w:t>
            </w:r>
          </w:p>
        </w:tc>
        <w:tc>
          <w:tcPr>
            <w:tcW w:w="1830" w:type="dxa"/>
            <w:tcBorders>
              <w:top w:val="nil"/>
              <w:left w:val="nil"/>
              <w:bottom w:val="single" w:sz="8" w:space="0" w:color="000000"/>
              <w:right w:val="single" w:sz="8" w:space="0" w:color="000000"/>
            </w:tcBorders>
            <w:shd w:val="clear" w:color="auto" w:fill="auto"/>
            <w:noWrap/>
            <w:vAlign w:val="center"/>
            <w:hideMark/>
          </w:tcPr>
          <w:p w14:paraId="62431F45"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Low (&lt; 10%)</w:t>
            </w:r>
          </w:p>
        </w:tc>
        <w:tc>
          <w:tcPr>
            <w:tcW w:w="1082" w:type="dxa"/>
            <w:tcBorders>
              <w:top w:val="nil"/>
              <w:left w:val="nil"/>
              <w:bottom w:val="single" w:sz="8" w:space="0" w:color="000000"/>
              <w:right w:val="single" w:sz="8" w:space="0" w:color="000000"/>
            </w:tcBorders>
            <w:shd w:val="clear" w:color="auto" w:fill="auto"/>
            <w:noWrap/>
            <w:vAlign w:val="center"/>
            <w:hideMark/>
          </w:tcPr>
          <w:p w14:paraId="441385AA"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2,716</w:t>
            </w:r>
          </w:p>
        </w:tc>
        <w:tc>
          <w:tcPr>
            <w:tcW w:w="1443" w:type="dxa"/>
            <w:tcBorders>
              <w:top w:val="nil"/>
              <w:left w:val="nil"/>
              <w:bottom w:val="single" w:sz="8" w:space="0" w:color="000000"/>
              <w:right w:val="single" w:sz="8" w:space="0" w:color="000000"/>
            </w:tcBorders>
            <w:shd w:val="clear" w:color="auto" w:fill="auto"/>
            <w:noWrap/>
            <w:vAlign w:val="center"/>
            <w:hideMark/>
          </w:tcPr>
          <w:p w14:paraId="3BFB9E4E"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2,318</w:t>
            </w:r>
          </w:p>
        </w:tc>
        <w:tc>
          <w:tcPr>
            <w:tcW w:w="1108" w:type="dxa"/>
            <w:tcBorders>
              <w:top w:val="nil"/>
              <w:left w:val="nil"/>
              <w:bottom w:val="single" w:sz="8" w:space="0" w:color="000000"/>
              <w:right w:val="single" w:sz="8" w:space="0" w:color="000000"/>
            </w:tcBorders>
            <w:shd w:val="clear" w:color="auto" w:fill="auto"/>
            <w:noWrap/>
            <w:vAlign w:val="center"/>
            <w:hideMark/>
          </w:tcPr>
          <w:p w14:paraId="3EF4DE1E"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338</w:t>
            </w:r>
          </w:p>
        </w:tc>
        <w:tc>
          <w:tcPr>
            <w:tcW w:w="1443" w:type="dxa"/>
            <w:tcBorders>
              <w:top w:val="nil"/>
              <w:left w:val="nil"/>
              <w:bottom w:val="single" w:sz="8" w:space="0" w:color="000000"/>
              <w:right w:val="single" w:sz="8" w:space="0" w:color="000000"/>
            </w:tcBorders>
            <w:shd w:val="clear" w:color="auto" w:fill="auto"/>
            <w:noWrap/>
            <w:vAlign w:val="center"/>
            <w:hideMark/>
          </w:tcPr>
          <w:p w14:paraId="52F9FF30"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$1,823,171</w:t>
            </w:r>
          </w:p>
        </w:tc>
      </w:tr>
      <w:tr w:rsidR="003D740C" w:rsidRPr="003D740C" w14:paraId="1115D414" w14:textId="77777777" w:rsidTr="003D740C">
        <w:trPr>
          <w:trHeight w:val="280"/>
        </w:trPr>
        <w:tc>
          <w:tcPr>
            <w:tcW w:w="1598" w:type="dxa"/>
            <w:tcBorders>
              <w:top w:val="nil"/>
              <w:left w:val="single" w:sz="8" w:space="0" w:color="000000"/>
              <w:bottom w:val="single" w:sz="8" w:space="0" w:color="000000"/>
              <w:right w:val="single" w:sz="8" w:space="0" w:color="000000"/>
            </w:tcBorders>
            <w:shd w:val="clear" w:color="auto" w:fill="auto"/>
            <w:noWrap/>
            <w:vAlign w:val="center"/>
            <w:hideMark/>
          </w:tcPr>
          <w:p w14:paraId="62D8939C"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$60,000 - $83,199</w:t>
            </w:r>
          </w:p>
        </w:tc>
        <w:tc>
          <w:tcPr>
            <w:tcW w:w="1830" w:type="dxa"/>
            <w:tcBorders>
              <w:top w:val="nil"/>
              <w:left w:val="nil"/>
              <w:bottom w:val="single" w:sz="8" w:space="0" w:color="000000"/>
              <w:right w:val="single" w:sz="8" w:space="0" w:color="000000"/>
            </w:tcBorders>
            <w:shd w:val="clear" w:color="auto" w:fill="auto"/>
            <w:noWrap/>
            <w:vAlign w:val="center"/>
            <w:hideMark/>
          </w:tcPr>
          <w:p w14:paraId="29A3BE83" w14:textId="77777777" w:rsidR="003D740C" w:rsidRPr="003D740C" w:rsidRDefault="003D740C" w:rsidP="002E7D59">
            <w:pPr>
              <w:spacing w:after="0" w:line="240" w:lineRule="auto"/>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Medium (10% - 14%)</w:t>
            </w:r>
          </w:p>
        </w:tc>
        <w:tc>
          <w:tcPr>
            <w:tcW w:w="1082" w:type="dxa"/>
            <w:tcBorders>
              <w:top w:val="nil"/>
              <w:left w:val="nil"/>
              <w:bottom w:val="single" w:sz="8" w:space="0" w:color="000000"/>
              <w:right w:val="single" w:sz="8" w:space="0" w:color="000000"/>
            </w:tcBorders>
            <w:shd w:val="clear" w:color="auto" w:fill="auto"/>
            <w:noWrap/>
            <w:vAlign w:val="center"/>
            <w:hideMark/>
          </w:tcPr>
          <w:p w14:paraId="09D05E37"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2,555</w:t>
            </w:r>
          </w:p>
        </w:tc>
        <w:tc>
          <w:tcPr>
            <w:tcW w:w="1443" w:type="dxa"/>
            <w:tcBorders>
              <w:top w:val="nil"/>
              <w:left w:val="nil"/>
              <w:bottom w:val="single" w:sz="8" w:space="0" w:color="000000"/>
              <w:right w:val="single" w:sz="8" w:space="0" w:color="000000"/>
            </w:tcBorders>
            <w:shd w:val="clear" w:color="auto" w:fill="auto"/>
            <w:noWrap/>
            <w:vAlign w:val="center"/>
            <w:hideMark/>
          </w:tcPr>
          <w:p w14:paraId="19BB276B"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2,163</w:t>
            </w:r>
          </w:p>
        </w:tc>
        <w:tc>
          <w:tcPr>
            <w:tcW w:w="1108" w:type="dxa"/>
            <w:tcBorders>
              <w:top w:val="nil"/>
              <w:left w:val="nil"/>
              <w:bottom w:val="single" w:sz="8" w:space="0" w:color="000000"/>
              <w:right w:val="single" w:sz="8" w:space="0" w:color="000000"/>
            </w:tcBorders>
            <w:shd w:val="clear" w:color="auto" w:fill="auto"/>
            <w:noWrap/>
            <w:vAlign w:val="center"/>
            <w:hideMark/>
          </w:tcPr>
          <w:p w14:paraId="3BE3F9A1"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333</w:t>
            </w:r>
          </w:p>
        </w:tc>
        <w:tc>
          <w:tcPr>
            <w:tcW w:w="1443" w:type="dxa"/>
            <w:tcBorders>
              <w:top w:val="nil"/>
              <w:left w:val="nil"/>
              <w:bottom w:val="single" w:sz="8" w:space="0" w:color="000000"/>
              <w:right w:val="single" w:sz="8" w:space="0" w:color="000000"/>
            </w:tcBorders>
            <w:shd w:val="clear" w:color="auto" w:fill="auto"/>
            <w:noWrap/>
            <w:vAlign w:val="center"/>
            <w:hideMark/>
          </w:tcPr>
          <w:p w14:paraId="33EC7373" w14:textId="77777777" w:rsidR="003D740C" w:rsidRPr="003D740C" w:rsidRDefault="003D740C" w:rsidP="002E7D59">
            <w:pPr>
              <w:spacing w:after="0" w:line="240" w:lineRule="auto"/>
              <w:jc w:val="right"/>
              <w:rPr>
                <w:rFonts w:ascii="Calibri" w:eastAsia="Times New Roman" w:hAnsi="Calibri" w:cs="Calibri"/>
                <w:color w:val="000000"/>
                <w:kern w:val="0"/>
                <w:sz w:val="16"/>
                <w:szCs w:val="16"/>
                <w:lang w:val="en-IN" w:eastAsia="en-IN"/>
                <w14:ligatures w14:val="none"/>
              </w:rPr>
            </w:pPr>
            <w:r w:rsidRPr="003D740C">
              <w:rPr>
                <w:rFonts w:ascii="Calibri" w:eastAsia="Times New Roman" w:hAnsi="Calibri" w:cs="Calibri"/>
                <w:color w:val="000000"/>
                <w:kern w:val="0"/>
                <w:sz w:val="16"/>
                <w:szCs w:val="16"/>
                <w:lang w:val="en-IN" w:eastAsia="en-IN"/>
                <w14:ligatures w14:val="none"/>
              </w:rPr>
              <w:t>$2,284,185</w:t>
            </w:r>
          </w:p>
        </w:tc>
      </w:tr>
    </w:tbl>
    <w:p w14:paraId="2ECD7C30" w14:textId="77777777" w:rsidR="00201ED4" w:rsidRPr="00271790" w:rsidRDefault="00201ED4" w:rsidP="002E7D59">
      <w:pPr>
        <w:spacing w:line="240" w:lineRule="auto"/>
        <w:rPr>
          <w:rFonts w:ascii="Calibri" w:hAnsi="Calibri" w:cs="Calibri"/>
          <w:sz w:val="6"/>
          <w:szCs w:val="6"/>
        </w:rPr>
      </w:pPr>
    </w:p>
    <w:p w14:paraId="43A32D1D" w14:textId="047C2FD8" w:rsidR="005D2C7C" w:rsidRPr="00211663" w:rsidRDefault="00A534B2" w:rsidP="002E7D59">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6FD7066C" w14:textId="25DB80C3" w:rsidR="004F02ED" w:rsidRPr="00211663" w:rsidRDefault="00A534B2" w:rsidP="002E7D59">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Low income with good DTI (below 10%) profitable across the board. DTI seems more important than income for profitability.</w:t>
      </w:r>
    </w:p>
    <w:p w14:paraId="700AEC6E" w14:textId="312BC35A" w:rsidR="00A534B2" w:rsidRPr="00211663" w:rsidRDefault="00A534B2" w:rsidP="002E7D59">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High DTI (&gt;15%) risky for all income groups. Target lower income borrowers with strong DTI.</w:t>
      </w:r>
    </w:p>
    <w:p w14:paraId="2E7D8AB1" w14:textId="77777777" w:rsidR="00A534B2" w:rsidRPr="00271790" w:rsidRDefault="00A534B2" w:rsidP="002E7D59">
      <w:pPr>
        <w:spacing w:line="240" w:lineRule="auto"/>
        <w:ind w:left="720" w:hanging="720"/>
        <w:rPr>
          <w:rFonts w:ascii="Calibri" w:hAnsi="Calibri" w:cs="Calibri"/>
          <w:sz w:val="2"/>
          <w:szCs w:val="2"/>
        </w:rPr>
      </w:pPr>
    </w:p>
    <w:p w14:paraId="5034E9D8" w14:textId="5B16BB76" w:rsidR="007F429A" w:rsidRPr="00211663" w:rsidRDefault="00AA629A" w:rsidP="002E7D59">
      <w:pPr>
        <w:spacing w:line="240" w:lineRule="auto"/>
        <w:ind w:left="720" w:hanging="720"/>
        <w:rPr>
          <w:rFonts w:ascii="Calibri" w:hAnsi="Calibri" w:cs="Calibri"/>
          <w:sz w:val="20"/>
          <w:szCs w:val="20"/>
        </w:rPr>
      </w:pPr>
      <w:r w:rsidRPr="00211663">
        <w:rPr>
          <w:rFonts w:ascii="Calibri" w:hAnsi="Calibri" w:cs="Calibri"/>
          <w:sz w:val="20"/>
          <w:szCs w:val="20"/>
        </w:rPr>
        <w:t>Power BI Visuals:</w:t>
      </w:r>
    </w:p>
    <w:p w14:paraId="52148CDF" w14:textId="7E91A6D9" w:rsidR="00AA629A" w:rsidRPr="005D2C7C" w:rsidRDefault="00242C30" w:rsidP="002C330C">
      <w:pPr>
        <w:ind w:left="720" w:hanging="720"/>
        <w:rPr>
          <w:rFonts w:ascii="Calibri" w:hAnsi="Calibri" w:cs="Calibri"/>
          <w:sz w:val="22"/>
          <w:szCs w:val="22"/>
        </w:rPr>
      </w:pPr>
      <w:r w:rsidRPr="00242C30">
        <w:rPr>
          <w:rFonts w:ascii="Calibri" w:hAnsi="Calibri" w:cs="Calibri"/>
          <w:noProof/>
          <w:sz w:val="22"/>
          <w:szCs w:val="22"/>
        </w:rPr>
        <w:drawing>
          <wp:inline distT="0" distB="0" distL="0" distR="0" wp14:anchorId="34BAD489" wp14:editId="1D461B5F">
            <wp:extent cx="5943600" cy="1314450"/>
            <wp:effectExtent l="0" t="0" r="0" b="0"/>
            <wp:docPr id="27007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426" name=""/>
                    <pic:cNvPicPr/>
                  </pic:nvPicPr>
                  <pic:blipFill>
                    <a:blip r:embed="rId26"/>
                    <a:stretch>
                      <a:fillRect/>
                    </a:stretch>
                  </pic:blipFill>
                  <pic:spPr>
                    <a:xfrm>
                      <a:off x="0" y="0"/>
                      <a:ext cx="5943600" cy="1314450"/>
                    </a:xfrm>
                    <a:prstGeom prst="rect">
                      <a:avLst/>
                    </a:prstGeom>
                  </pic:spPr>
                </pic:pic>
              </a:graphicData>
            </a:graphic>
          </wp:inline>
        </w:drawing>
      </w:r>
    </w:p>
    <w:p w14:paraId="59D3DA86" w14:textId="46DAD21D" w:rsidR="00242C30" w:rsidRDefault="00AF4020" w:rsidP="002C330C">
      <w:pPr>
        <w:ind w:left="720" w:hanging="720"/>
        <w:rPr>
          <w:rFonts w:ascii="Calibri" w:hAnsi="Calibri" w:cs="Calibri"/>
          <w:sz w:val="22"/>
          <w:szCs w:val="22"/>
        </w:rPr>
      </w:pPr>
      <w:r w:rsidRPr="00AF4020">
        <w:rPr>
          <w:rFonts w:ascii="Calibri" w:hAnsi="Calibri" w:cs="Calibri"/>
          <w:noProof/>
          <w:sz w:val="22"/>
          <w:szCs w:val="22"/>
        </w:rPr>
        <w:drawing>
          <wp:inline distT="0" distB="0" distL="0" distR="0" wp14:anchorId="53BB6AEA" wp14:editId="1F0B7419">
            <wp:extent cx="5943600" cy="1713865"/>
            <wp:effectExtent l="0" t="0" r="0" b="635"/>
            <wp:docPr id="73484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44066" name=""/>
                    <pic:cNvPicPr/>
                  </pic:nvPicPr>
                  <pic:blipFill>
                    <a:blip r:embed="rId27"/>
                    <a:stretch>
                      <a:fillRect/>
                    </a:stretch>
                  </pic:blipFill>
                  <pic:spPr>
                    <a:xfrm>
                      <a:off x="0" y="0"/>
                      <a:ext cx="5943600" cy="1713865"/>
                    </a:xfrm>
                    <a:prstGeom prst="rect">
                      <a:avLst/>
                    </a:prstGeom>
                  </pic:spPr>
                </pic:pic>
              </a:graphicData>
            </a:graphic>
          </wp:inline>
        </w:drawing>
      </w:r>
    </w:p>
    <w:p w14:paraId="3BE7FACE" w14:textId="23DD7682" w:rsidR="00EC11C0" w:rsidRPr="00211663" w:rsidRDefault="0020040D" w:rsidP="002C330C">
      <w:pPr>
        <w:ind w:left="720" w:hanging="720"/>
        <w:rPr>
          <w:rFonts w:ascii="Calibri" w:hAnsi="Calibri" w:cs="Calibri"/>
          <w:sz w:val="20"/>
          <w:szCs w:val="20"/>
        </w:rPr>
      </w:pPr>
      <w:r w:rsidRPr="00211663">
        <w:rPr>
          <w:rFonts w:ascii="Calibri" w:hAnsi="Calibri" w:cs="Calibri"/>
          <w:sz w:val="20"/>
          <w:szCs w:val="20"/>
        </w:rPr>
        <w:t>Target Borrower Analysis Summary:</w:t>
      </w:r>
    </w:p>
    <w:p w14:paraId="6196EAA0" w14:textId="390F5E19" w:rsidR="00395F8F" w:rsidRPr="00211663" w:rsidRDefault="007D238A" w:rsidP="003D740C">
      <w:pPr>
        <w:pStyle w:val="ListParagraph"/>
        <w:numPr>
          <w:ilvl w:val="0"/>
          <w:numId w:val="110"/>
        </w:numPr>
        <w:rPr>
          <w:rFonts w:ascii="Calibri" w:hAnsi="Calibri" w:cs="Calibri"/>
          <w:sz w:val="20"/>
          <w:szCs w:val="20"/>
        </w:rPr>
      </w:pPr>
      <w:r w:rsidRPr="00211663">
        <w:rPr>
          <w:rFonts w:ascii="Calibri" w:hAnsi="Calibri" w:cs="Calibri"/>
          <w:sz w:val="20"/>
          <w:szCs w:val="20"/>
        </w:rPr>
        <w:t xml:space="preserve">Ideal borrowers: A/B </w:t>
      </w:r>
      <w:r w:rsidR="00395F8F" w:rsidRPr="00211663">
        <w:rPr>
          <w:rFonts w:ascii="Calibri" w:hAnsi="Calibri" w:cs="Calibri"/>
          <w:sz w:val="20"/>
          <w:szCs w:val="20"/>
        </w:rPr>
        <w:t>Grade</w:t>
      </w:r>
      <w:r w:rsidRPr="00211663">
        <w:rPr>
          <w:rFonts w:ascii="Calibri" w:hAnsi="Calibri" w:cs="Calibri"/>
          <w:sz w:val="20"/>
          <w:szCs w:val="20"/>
        </w:rPr>
        <w:t xml:space="preserve">, long work history, own a home </w:t>
      </w:r>
      <w:r w:rsidR="00C6673C" w:rsidRPr="00211663">
        <w:rPr>
          <w:rFonts w:ascii="Calibri" w:hAnsi="Calibri" w:cs="Calibri"/>
          <w:sz w:val="20"/>
          <w:szCs w:val="20"/>
        </w:rPr>
        <w:t>regardless of income verification.</w:t>
      </w:r>
    </w:p>
    <w:p w14:paraId="130109EB" w14:textId="31FFDC35" w:rsidR="00395F8F" w:rsidRPr="00211663" w:rsidRDefault="007D238A" w:rsidP="003D740C">
      <w:pPr>
        <w:pStyle w:val="ListParagraph"/>
        <w:numPr>
          <w:ilvl w:val="0"/>
          <w:numId w:val="110"/>
        </w:numPr>
        <w:rPr>
          <w:rFonts w:ascii="Calibri" w:hAnsi="Calibri" w:cs="Calibri"/>
          <w:sz w:val="20"/>
          <w:szCs w:val="20"/>
        </w:rPr>
      </w:pPr>
      <w:r w:rsidRPr="00211663">
        <w:rPr>
          <w:rFonts w:ascii="Calibri" w:hAnsi="Calibri" w:cs="Calibri"/>
          <w:sz w:val="20"/>
          <w:szCs w:val="20"/>
        </w:rPr>
        <w:t>Focus on debt consolidation</w:t>
      </w:r>
      <w:r w:rsidR="00C859D2" w:rsidRPr="00211663">
        <w:rPr>
          <w:rFonts w:ascii="Calibri" w:hAnsi="Calibri" w:cs="Calibri"/>
          <w:sz w:val="20"/>
          <w:szCs w:val="20"/>
        </w:rPr>
        <w:t xml:space="preserve">, </w:t>
      </w:r>
      <w:r w:rsidR="006F1A83" w:rsidRPr="00211663">
        <w:rPr>
          <w:rFonts w:ascii="Calibri" w:hAnsi="Calibri" w:cs="Calibri"/>
          <w:sz w:val="20"/>
          <w:szCs w:val="20"/>
        </w:rPr>
        <w:t>c</w:t>
      </w:r>
      <w:r w:rsidR="00C859D2" w:rsidRPr="00211663">
        <w:rPr>
          <w:rFonts w:ascii="Calibri" w:hAnsi="Calibri" w:cs="Calibri"/>
          <w:sz w:val="20"/>
          <w:szCs w:val="20"/>
        </w:rPr>
        <w:t xml:space="preserve">redit card &amp; </w:t>
      </w:r>
      <w:r w:rsidRPr="00211663">
        <w:rPr>
          <w:rFonts w:ascii="Calibri" w:hAnsi="Calibri" w:cs="Calibri"/>
          <w:sz w:val="20"/>
          <w:szCs w:val="20"/>
        </w:rPr>
        <w:t xml:space="preserve">home improvement loans (shorter terms). </w:t>
      </w:r>
    </w:p>
    <w:p w14:paraId="739EB57B" w14:textId="715D9F35" w:rsidR="0020040D" w:rsidRPr="00211663" w:rsidRDefault="007D238A" w:rsidP="003D740C">
      <w:pPr>
        <w:pStyle w:val="ListParagraph"/>
        <w:numPr>
          <w:ilvl w:val="0"/>
          <w:numId w:val="110"/>
        </w:numPr>
        <w:rPr>
          <w:rFonts w:ascii="Calibri" w:hAnsi="Calibri" w:cs="Calibri"/>
          <w:sz w:val="20"/>
          <w:szCs w:val="20"/>
        </w:rPr>
      </w:pPr>
      <w:r w:rsidRPr="00211663">
        <w:rPr>
          <w:rFonts w:ascii="Calibri" w:hAnsi="Calibri" w:cs="Calibri"/>
          <w:sz w:val="20"/>
          <w:szCs w:val="20"/>
        </w:rPr>
        <w:t>Low income with good DTI profitable, DTI more important than income. Avoid high DTI borrowers</w:t>
      </w:r>
      <w:r w:rsidR="00DE1E7A" w:rsidRPr="00211663">
        <w:rPr>
          <w:rFonts w:ascii="Calibri" w:hAnsi="Calibri" w:cs="Calibri"/>
          <w:sz w:val="20"/>
          <w:szCs w:val="20"/>
        </w:rPr>
        <w:t>.</w:t>
      </w:r>
    </w:p>
    <w:p w14:paraId="19FD9953" w14:textId="55985269" w:rsidR="0020040D" w:rsidRPr="00CA1E25" w:rsidRDefault="008A409F" w:rsidP="002C330C">
      <w:pPr>
        <w:ind w:left="720" w:hanging="720"/>
        <w:rPr>
          <w:rFonts w:ascii="Calibri" w:hAnsi="Calibri" w:cs="Calibri"/>
          <w:sz w:val="20"/>
          <w:szCs w:val="20"/>
        </w:rPr>
      </w:pPr>
      <w:r w:rsidRPr="00CA1E25">
        <w:rPr>
          <w:rFonts w:ascii="Calibri" w:hAnsi="Calibri" w:cs="Calibri"/>
          <w:sz w:val="20"/>
          <w:szCs w:val="20"/>
        </w:rPr>
        <w:lastRenderedPageBreak/>
        <w:t>Key Takeaways from Loan Product &amp; Portfolio Analysis:</w:t>
      </w:r>
    </w:p>
    <w:p w14:paraId="155CFE39" w14:textId="166081F0" w:rsidR="00E73177" w:rsidRPr="00211663" w:rsidRDefault="009F6A4A" w:rsidP="003D740C">
      <w:pPr>
        <w:pStyle w:val="ListParagraph"/>
        <w:numPr>
          <w:ilvl w:val="0"/>
          <w:numId w:val="110"/>
        </w:numPr>
        <w:rPr>
          <w:rFonts w:ascii="Calibri" w:hAnsi="Calibri" w:cs="Calibri"/>
          <w:sz w:val="20"/>
          <w:szCs w:val="20"/>
        </w:rPr>
      </w:pPr>
      <w:r w:rsidRPr="00211663">
        <w:rPr>
          <w:rFonts w:ascii="Calibri" w:hAnsi="Calibri" w:cs="Calibri"/>
          <w:sz w:val="20"/>
          <w:szCs w:val="20"/>
        </w:rPr>
        <w:t>B</w:t>
      </w:r>
      <w:r w:rsidR="008A409F" w:rsidRPr="00211663">
        <w:rPr>
          <w:rFonts w:ascii="Calibri" w:hAnsi="Calibri" w:cs="Calibri"/>
          <w:sz w:val="20"/>
          <w:szCs w:val="20"/>
        </w:rPr>
        <w:t>orrowers prefer smaller</w:t>
      </w:r>
      <w:r w:rsidR="00E73177" w:rsidRPr="00211663">
        <w:rPr>
          <w:rFonts w:ascii="Calibri" w:hAnsi="Calibri" w:cs="Calibri"/>
          <w:sz w:val="20"/>
          <w:szCs w:val="20"/>
        </w:rPr>
        <w:t xml:space="preserve"> ($10k-$12k), </w:t>
      </w:r>
      <w:r w:rsidR="008A409F" w:rsidRPr="00211663">
        <w:rPr>
          <w:rFonts w:ascii="Calibri" w:hAnsi="Calibri" w:cs="Calibri"/>
          <w:sz w:val="20"/>
          <w:szCs w:val="20"/>
        </w:rPr>
        <w:t xml:space="preserve"> faster-to-pay</w:t>
      </w:r>
      <w:r w:rsidR="00E73177" w:rsidRPr="00211663">
        <w:rPr>
          <w:rFonts w:ascii="Calibri" w:hAnsi="Calibri" w:cs="Calibri"/>
          <w:sz w:val="20"/>
          <w:szCs w:val="20"/>
        </w:rPr>
        <w:t xml:space="preserve"> (36-months)</w:t>
      </w:r>
      <w:r w:rsidR="008A409F" w:rsidRPr="00211663">
        <w:rPr>
          <w:rFonts w:ascii="Calibri" w:hAnsi="Calibri" w:cs="Calibri"/>
          <w:sz w:val="20"/>
          <w:szCs w:val="20"/>
        </w:rPr>
        <w:t xml:space="preserve"> loans. </w:t>
      </w:r>
    </w:p>
    <w:p w14:paraId="14FE1FEC" w14:textId="77777777" w:rsidR="00B04919" w:rsidRPr="00211663" w:rsidRDefault="008A409F" w:rsidP="003D740C">
      <w:pPr>
        <w:pStyle w:val="ListParagraph"/>
        <w:numPr>
          <w:ilvl w:val="0"/>
          <w:numId w:val="110"/>
        </w:numPr>
        <w:rPr>
          <w:rFonts w:ascii="Calibri" w:hAnsi="Calibri" w:cs="Calibri"/>
          <w:sz w:val="20"/>
          <w:szCs w:val="20"/>
        </w:rPr>
      </w:pPr>
      <w:r w:rsidRPr="00211663">
        <w:rPr>
          <w:rFonts w:ascii="Calibri" w:hAnsi="Calibri" w:cs="Calibri"/>
          <w:sz w:val="20"/>
          <w:szCs w:val="20"/>
        </w:rPr>
        <w:t xml:space="preserve">Higher creditworthiness leads to lower interest rates and better repayment. </w:t>
      </w:r>
    </w:p>
    <w:p w14:paraId="562CFC4A" w14:textId="77777777" w:rsidR="00B04919" w:rsidRPr="00211663" w:rsidRDefault="008A409F" w:rsidP="003D740C">
      <w:pPr>
        <w:pStyle w:val="ListParagraph"/>
        <w:numPr>
          <w:ilvl w:val="0"/>
          <w:numId w:val="110"/>
        </w:numPr>
        <w:rPr>
          <w:rFonts w:ascii="Calibri" w:hAnsi="Calibri" w:cs="Calibri"/>
          <w:sz w:val="20"/>
          <w:szCs w:val="20"/>
        </w:rPr>
      </w:pPr>
      <w:r w:rsidRPr="00211663">
        <w:rPr>
          <w:rFonts w:ascii="Calibri" w:hAnsi="Calibri" w:cs="Calibri"/>
          <w:sz w:val="20"/>
          <w:szCs w:val="20"/>
        </w:rPr>
        <w:t xml:space="preserve">Debt consolidation loans with shorter terms are profitable and less risky. </w:t>
      </w:r>
    </w:p>
    <w:p w14:paraId="0C13FE5B" w14:textId="741B4B84" w:rsidR="008A409F" w:rsidRPr="00211663" w:rsidRDefault="008A409F" w:rsidP="003D740C">
      <w:pPr>
        <w:pStyle w:val="ListParagraph"/>
        <w:numPr>
          <w:ilvl w:val="0"/>
          <w:numId w:val="110"/>
        </w:numPr>
        <w:rPr>
          <w:rFonts w:ascii="Calibri" w:hAnsi="Calibri" w:cs="Calibri"/>
          <w:sz w:val="20"/>
          <w:szCs w:val="20"/>
        </w:rPr>
      </w:pPr>
      <w:r w:rsidRPr="00211663">
        <w:rPr>
          <w:rFonts w:ascii="Calibri" w:hAnsi="Calibri" w:cs="Calibri"/>
          <w:sz w:val="20"/>
          <w:szCs w:val="20"/>
        </w:rPr>
        <w:t>Target borrowers with good credit history, home ownership, and low DTI for optimal profit.</w:t>
      </w:r>
    </w:p>
    <w:p w14:paraId="38F2E2B4" w14:textId="77777777" w:rsidR="00D30270" w:rsidRDefault="00D30270" w:rsidP="002C330C">
      <w:pPr>
        <w:ind w:left="720" w:hanging="720"/>
        <w:rPr>
          <w:rFonts w:ascii="Calibri" w:hAnsi="Calibri" w:cs="Calibri"/>
          <w:b/>
          <w:bCs/>
          <w:sz w:val="28"/>
          <w:szCs w:val="28"/>
        </w:rPr>
      </w:pPr>
    </w:p>
    <w:p w14:paraId="7D82A325" w14:textId="58EFE2BD" w:rsidR="00597E40" w:rsidRPr="00BF4332" w:rsidRDefault="00095D94" w:rsidP="002C330C">
      <w:pPr>
        <w:ind w:left="720" w:hanging="720"/>
        <w:rPr>
          <w:rFonts w:ascii="Calibri" w:hAnsi="Calibri" w:cs="Calibri"/>
          <w:b/>
          <w:bCs/>
          <w:sz w:val="28"/>
          <w:szCs w:val="28"/>
        </w:rPr>
      </w:pPr>
      <w:r w:rsidRPr="00BF4332">
        <w:rPr>
          <w:rFonts w:ascii="Calibri" w:hAnsi="Calibri" w:cs="Calibri"/>
          <w:b/>
          <w:bCs/>
          <w:sz w:val="28"/>
          <w:szCs w:val="28"/>
        </w:rPr>
        <w:t xml:space="preserve">3.  </w:t>
      </w:r>
      <w:bookmarkStart w:id="0" w:name="_Hlk165417370"/>
      <w:r w:rsidR="00597E40" w:rsidRPr="00BF4332">
        <w:rPr>
          <w:rFonts w:ascii="Calibri" w:hAnsi="Calibri" w:cs="Calibri"/>
          <w:b/>
          <w:bCs/>
          <w:sz w:val="28"/>
          <w:szCs w:val="28"/>
        </w:rPr>
        <w:t>Geographical Analysis</w:t>
      </w:r>
      <w:bookmarkEnd w:id="0"/>
    </w:p>
    <w:p w14:paraId="7A2146A0" w14:textId="30342117" w:rsidR="004F3CD3" w:rsidRPr="00211663" w:rsidRDefault="004F3CD3" w:rsidP="002C330C">
      <w:pPr>
        <w:ind w:left="720" w:hanging="720"/>
        <w:rPr>
          <w:rFonts w:ascii="Calibri" w:hAnsi="Calibri" w:cs="Calibri"/>
          <w:sz w:val="20"/>
          <w:szCs w:val="20"/>
        </w:rPr>
      </w:pPr>
      <w:r w:rsidRPr="00211663">
        <w:rPr>
          <w:rFonts w:ascii="Calibri" w:hAnsi="Calibri" w:cs="Calibri"/>
          <w:sz w:val="20"/>
          <w:szCs w:val="20"/>
        </w:rPr>
        <w:t>Investigates how loan characteristics and performance differ across geographical locations.</w:t>
      </w:r>
    </w:p>
    <w:p w14:paraId="4C67F15A" w14:textId="50FEA809" w:rsidR="005D216A" w:rsidRDefault="005D216A" w:rsidP="00031913">
      <w:pPr>
        <w:spacing w:line="240" w:lineRule="auto"/>
        <w:ind w:left="720" w:hanging="720"/>
        <w:rPr>
          <w:rFonts w:ascii="Calibri" w:hAnsi="Calibri" w:cs="Calibri"/>
          <w:sz w:val="20"/>
          <w:szCs w:val="20"/>
        </w:rPr>
      </w:pPr>
      <w:r w:rsidRPr="00211663">
        <w:rPr>
          <w:rFonts w:ascii="Calibri" w:hAnsi="Calibri" w:cs="Calibri"/>
          <w:sz w:val="20"/>
          <w:szCs w:val="20"/>
        </w:rPr>
        <w:t>3.1  Analyze the distribution of loans across different states (address_state).</w:t>
      </w:r>
    </w:p>
    <w:p w14:paraId="1B2ED93D" w14:textId="0C63188F" w:rsidR="00031913" w:rsidRPr="00211663" w:rsidRDefault="00031913" w:rsidP="00031913">
      <w:pPr>
        <w:spacing w:line="240" w:lineRule="auto"/>
        <w:ind w:left="720" w:hanging="720"/>
        <w:rPr>
          <w:rFonts w:ascii="Calibri" w:hAnsi="Calibri" w:cs="Calibri"/>
          <w:sz w:val="20"/>
          <w:szCs w:val="20"/>
        </w:rPr>
      </w:pPr>
      <w:r w:rsidRPr="00031913">
        <w:rPr>
          <w:rFonts w:ascii="Calibri" w:hAnsi="Calibri" w:cs="Calibri"/>
          <w:sz w:val="20"/>
          <w:szCs w:val="20"/>
        </w:rPr>
        <w:t>MySQL Techniques: Aggregation and window function.</w:t>
      </w:r>
    </w:p>
    <w:p w14:paraId="66DD267B" w14:textId="0271A57A" w:rsidR="005D216A" w:rsidRPr="00211663" w:rsidRDefault="004A5C66" w:rsidP="00031913">
      <w:pPr>
        <w:spacing w:line="240" w:lineRule="auto"/>
        <w:ind w:left="720" w:hanging="720"/>
        <w:rPr>
          <w:rFonts w:ascii="Calibri" w:hAnsi="Calibri" w:cs="Calibri"/>
          <w:sz w:val="20"/>
          <w:szCs w:val="20"/>
        </w:rPr>
      </w:pPr>
      <w:r w:rsidRPr="00211663">
        <w:rPr>
          <w:rFonts w:ascii="Calibri" w:hAnsi="Calibri" w:cs="Calibri"/>
          <w:sz w:val="20"/>
          <w:szCs w:val="20"/>
        </w:rPr>
        <w:t>Query: This query groups loans by state, calculates counts &amp; percentage, sorted by most loans first.</w:t>
      </w:r>
    </w:p>
    <w:p w14:paraId="00FDD4E5" w14:textId="374571ED"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SELECT  address_state, COUNT(*) AS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w:t>
      </w:r>
    </w:p>
    <w:p w14:paraId="24DCF7F6"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 xml:space="preserve">    COUNT(*)/(SELECT COUNT(*) FROM loan_data) * 100 AS </w:t>
      </w:r>
      <w:proofErr w:type="spellStart"/>
      <w:r w:rsidRPr="00A672E2">
        <w:rPr>
          <w:rFonts w:ascii="Calibri" w:hAnsi="Calibri" w:cs="Calibri"/>
          <w:color w:val="215E99" w:themeColor="text2" w:themeTint="BF"/>
          <w:sz w:val="16"/>
          <w:szCs w:val="16"/>
        </w:rPr>
        <w:t>pct_share</w:t>
      </w:r>
      <w:proofErr w:type="spellEnd"/>
    </w:p>
    <w:p w14:paraId="4C2156A2" w14:textId="77777777" w:rsidR="005D216A" w:rsidRPr="00A672E2"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FROM loan_data</w:t>
      </w:r>
    </w:p>
    <w:p w14:paraId="119F295C" w14:textId="4130C7E9" w:rsidR="005D216A" w:rsidRPr="00651EF3" w:rsidRDefault="005D216A" w:rsidP="00031913">
      <w:pPr>
        <w:spacing w:after="0" w:line="240" w:lineRule="auto"/>
        <w:ind w:left="1440" w:hanging="720"/>
        <w:rPr>
          <w:rFonts w:ascii="Calibri" w:hAnsi="Calibri" w:cs="Calibri"/>
          <w:color w:val="215E99" w:themeColor="text2" w:themeTint="BF"/>
          <w:sz w:val="16"/>
          <w:szCs w:val="16"/>
        </w:rPr>
      </w:pPr>
      <w:r w:rsidRPr="00A672E2">
        <w:rPr>
          <w:rFonts w:ascii="Calibri" w:hAnsi="Calibri" w:cs="Calibri"/>
          <w:color w:val="215E99" w:themeColor="text2" w:themeTint="BF"/>
          <w:sz w:val="16"/>
          <w:szCs w:val="16"/>
        </w:rPr>
        <w:t>GROUP BY address_state</w:t>
      </w:r>
      <w:r w:rsidR="0010289A">
        <w:rPr>
          <w:rFonts w:ascii="Calibri" w:hAnsi="Calibri" w:cs="Calibri"/>
          <w:color w:val="215E99" w:themeColor="text2" w:themeTint="BF"/>
          <w:sz w:val="16"/>
          <w:szCs w:val="16"/>
        </w:rPr>
        <w:t xml:space="preserve">  </w:t>
      </w:r>
      <w:r w:rsidRPr="00A672E2">
        <w:rPr>
          <w:rFonts w:ascii="Calibri" w:hAnsi="Calibri" w:cs="Calibri"/>
          <w:color w:val="215E99" w:themeColor="text2" w:themeTint="BF"/>
          <w:sz w:val="16"/>
          <w:szCs w:val="16"/>
        </w:rPr>
        <w:t xml:space="preserve">ORDER BY </w:t>
      </w:r>
      <w:proofErr w:type="spellStart"/>
      <w:r w:rsidRPr="00A672E2">
        <w:rPr>
          <w:rFonts w:ascii="Calibri" w:hAnsi="Calibri" w:cs="Calibri"/>
          <w:color w:val="215E99" w:themeColor="text2" w:themeTint="BF"/>
          <w:sz w:val="16"/>
          <w:szCs w:val="16"/>
        </w:rPr>
        <w:t>total_loans</w:t>
      </w:r>
      <w:proofErr w:type="spellEnd"/>
      <w:r w:rsidRPr="00A672E2">
        <w:rPr>
          <w:rFonts w:ascii="Calibri" w:hAnsi="Calibri" w:cs="Calibri"/>
          <w:color w:val="215E99" w:themeColor="text2" w:themeTint="BF"/>
          <w:sz w:val="16"/>
          <w:szCs w:val="16"/>
        </w:rPr>
        <w:t xml:space="preserve"> DESC;</w:t>
      </w:r>
    </w:p>
    <w:p w14:paraId="42F64003" w14:textId="77777777" w:rsidR="00B75DAC" w:rsidRPr="00031913" w:rsidRDefault="00B75DAC" w:rsidP="00031913">
      <w:pPr>
        <w:spacing w:line="240" w:lineRule="auto"/>
        <w:ind w:left="720" w:hanging="720"/>
        <w:rPr>
          <w:rFonts w:ascii="Calibri" w:hAnsi="Calibri" w:cs="Calibri"/>
          <w:sz w:val="20"/>
          <w:szCs w:val="20"/>
        </w:rPr>
      </w:pPr>
    </w:p>
    <w:p w14:paraId="220269B1" w14:textId="0C0C5D86" w:rsidR="005D216A" w:rsidRPr="00031913" w:rsidRDefault="005D216A" w:rsidP="00031913">
      <w:pPr>
        <w:spacing w:line="240" w:lineRule="auto"/>
        <w:ind w:left="720" w:hanging="720"/>
        <w:rPr>
          <w:rFonts w:ascii="Calibri" w:hAnsi="Calibri" w:cs="Calibri"/>
          <w:sz w:val="18"/>
          <w:szCs w:val="18"/>
        </w:rPr>
      </w:pPr>
      <w:r w:rsidRPr="00031913">
        <w:rPr>
          <w:rFonts w:ascii="Calibri" w:hAnsi="Calibri" w:cs="Calibri"/>
          <w:sz w:val="20"/>
          <w:szCs w:val="20"/>
        </w:rPr>
        <w:t>Output:</w:t>
      </w:r>
    </w:p>
    <w:tbl>
      <w:tblPr>
        <w:tblW w:w="2600" w:type="dxa"/>
        <w:tblLook w:val="04A0" w:firstRow="1" w:lastRow="0" w:firstColumn="1" w:lastColumn="0" w:noHBand="0" w:noVBand="1"/>
      </w:tblPr>
      <w:tblGrid>
        <w:gridCol w:w="1146"/>
        <w:gridCol w:w="965"/>
        <w:gridCol w:w="871"/>
      </w:tblGrid>
      <w:tr w:rsidR="00711F12" w:rsidRPr="00711F12" w14:paraId="538DF54F" w14:textId="77777777" w:rsidTr="00711F12">
        <w:trPr>
          <w:trHeight w:val="21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EA588" w14:textId="77777777" w:rsidR="00711F12" w:rsidRPr="00711F12" w:rsidRDefault="00711F12" w:rsidP="002C330C">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711F12">
              <w:rPr>
                <w:rFonts w:ascii="Calibri" w:eastAsia="Times New Roman" w:hAnsi="Calibri" w:cs="Calibri"/>
                <w:b/>
                <w:bCs/>
                <w:color w:val="000000"/>
                <w:kern w:val="0"/>
                <w:sz w:val="16"/>
                <w:szCs w:val="16"/>
                <w:lang w:val="en-IN" w:eastAsia="en-IN"/>
                <w14:ligatures w14:val="none"/>
              </w:rPr>
              <w:t>address_state</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6A9139E1" w14:textId="77777777" w:rsidR="00711F12" w:rsidRPr="00711F12" w:rsidRDefault="00711F12" w:rsidP="002C330C">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711F12">
              <w:rPr>
                <w:rFonts w:ascii="Calibri" w:eastAsia="Times New Roman" w:hAnsi="Calibri" w:cs="Calibri"/>
                <w:b/>
                <w:bCs/>
                <w:color w:val="000000"/>
                <w:kern w:val="0"/>
                <w:sz w:val="16"/>
                <w:szCs w:val="16"/>
                <w:lang w:val="en-IN" w:eastAsia="en-IN"/>
                <w14:ligatures w14:val="none"/>
              </w:rPr>
              <w:t>total_loans</w:t>
            </w:r>
            <w:proofErr w:type="spellEnd"/>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0666718" w14:textId="77777777" w:rsidR="00711F12" w:rsidRPr="00711F12" w:rsidRDefault="00711F12" w:rsidP="002C330C">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711F12">
              <w:rPr>
                <w:rFonts w:ascii="Calibri" w:eastAsia="Times New Roman" w:hAnsi="Calibri" w:cs="Calibri"/>
                <w:b/>
                <w:bCs/>
                <w:color w:val="000000"/>
                <w:kern w:val="0"/>
                <w:sz w:val="16"/>
                <w:szCs w:val="16"/>
                <w:lang w:val="en-IN" w:eastAsia="en-IN"/>
                <w14:ligatures w14:val="none"/>
              </w:rPr>
              <w:t>pct_share</w:t>
            </w:r>
            <w:proofErr w:type="spellEnd"/>
          </w:p>
        </w:tc>
      </w:tr>
      <w:tr w:rsidR="00711F12" w:rsidRPr="00711F12" w14:paraId="01D5696B"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808BFA1"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CA</w:t>
            </w:r>
          </w:p>
        </w:tc>
        <w:tc>
          <w:tcPr>
            <w:tcW w:w="840" w:type="dxa"/>
            <w:tcBorders>
              <w:top w:val="nil"/>
              <w:left w:val="nil"/>
              <w:bottom w:val="single" w:sz="4" w:space="0" w:color="auto"/>
              <w:right w:val="single" w:sz="4" w:space="0" w:color="auto"/>
            </w:tcBorders>
            <w:shd w:val="clear" w:color="auto" w:fill="auto"/>
            <w:noWrap/>
            <w:vAlign w:val="bottom"/>
            <w:hideMark/>
          </w:tcPr>
          <w:p w14:paraId="52AC347E"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6894</w:t>
            </w:r>
          </w:p>
        </w:tc>
        <w:tc>
          <w:tcPr>
            <w:tcW w:w="740" w:type="dxa"/>
            <w:tcBorders>
              <w:top w:val="nil"/>
              <w:left w:val="nil"/>
              <w:bottom w:val="single" w:sz="4" w:space="0" w:color="auto"/>
              <w:right w:val="single" w:sz="4" w:space="0" w:color="auto"/>
            </w:tcBorders>
            <w:shd w:val="clear" w:color="auto" w:fill="auto"/>
            <w:noWrap/>
            <w:vAlign w:val="bottom"/>
            <w:hideMark/>
          </w:tcPr>
          <w:p w14:paraId="336697AC"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17.8712</w:t>
            </w:r>
          </w:p>
        </w:tc>
      </w:tr>
      <w:tr w:rsidR="00711F12" w:rsidRPr="00711F12" w14:paraId="3368A970"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339EFBB"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NY</w:t>
            </w:r>
          </w:p>
        </w:tc>
        <w:tc>
          <w:tcPr>
            <w:tcW w:w="840" w:type="dxa"/>
            <w:tcBorders>
              <w:top w:val="nil"/>
              <w:left w:val="nil"/>
              <w:bottom w:val="single" w:sz="4" w:space="0" w:color="auto"/>
              <w:right w:val="single" w:sz="4" w:space="0" w:color="auto"/>
            </w:tcBorders>
            <w:shd w:val="clear" w:color="auto" w:fill="auto"/>
            <w:noWrap/>
            <w:vAlign w:val="bottom"/>
            <w:hideMark/>
          </w:tcPr>
          <w:p w14:paraId="10AECC2E"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3701</w:t>
            </w:r>
          </w:p>
        </w:tc>
        <w:tc>
          <w:tcPr>
            <w:tcW w:w="740" w:type="dxa"/>
            <w:tcBorders>
              <w:top w:val="nil"/>
              <w:left w:val="nil"/>
              <w:bottom w:val="single" w:sz="4" w:space="0" w:color="auto"/>
              <w:right w:val="single" w:sz="4" w:space="0" w:color="auto"/>
            </w:tcBorders>
            <w:shd w:val="clear" w:color="auto" w:fill="auto"/>
            <w:noWrap/>
            <w:vAlign w:val="bottom"/>
            <w:hideMark/>
          </w:tcPr>
          <w:p w14:paraId="1CDBB2D7"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9.594</w:t>
            </w:r>
          </w:p>
        </w:tc>
      </w:tr>
      <w:tr w:rsidR="00711F12" w:rsidRPr="00711F12" w14:paraId="7E84511F"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1390487"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FL</w:t>
            </w:r>
          </w:p>
        </w:tc>
        <w:tc>
          <w:tcPr>
            <w:tcW w:w="840" w:type="dxa"/>
            <w:tcBorders>
              <w:top w:val="nil"/>
              <w:left w:val="nil"/>
              <w:bottom w:val="single" w:sz="4" w:space="0" w:color="auto"/>
              <w:right w:val="single" w:sz="4" w:space="0" w:color="auto"/>
            </w:tcBorders>
            <w:shd w:val="clear" w:color="auto" w:fill="auto"/>
            <w:noWrap/>
            <w:vAlign w:val="bottom"/>
            <w:hideMark/>
          </w:tcPr>
          <w:p w14:paraId="136F9CE4"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2773</w:t>
            </w:r>
          </w:p>
        </w:tc>
        <w:tc>
          <w:tcPr>
            <w:tcW w:w="740" w:type="dxa"/>
            <w:tcBorders>
              <w:top w:val="nil"/>
              <w:left w:val="nil"/>
              <w:bottom w:val="single" w:sz="4" w:space="0" w:color="auto"/>
              <w:right w:val="single" w:sz="4" w:space="0" w:color="auto"/>
            </w:tcBorders>
            <w:shd w:val="clear" w:color="auto" w:fill="auto"/>
            <w:noWrap/>
            <w:vAlign w:val="bottom"/>
            <w:hideMark/>
          </w:tcPr>
          <w:p w14:paraId="3BE2953E"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7.1884</w:t>
            </w:r>
          </w:p>
        </w:tc>
      </w:tr>
      <w:tr w:rsidR="00711F12" w:rsidRPr="00711F12" w14:paraId="3343D97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291E27"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w:t>
            </w:r>
          </w:p>
        </w:tc>
        <w:tc>
          <w:tcPr>
            <w:tcW w:w="840" w:type="dxa"/>
            <w:tcBorders>
              <w:top w:val="nil"/>
              <w:left w:val="nil"/>
              <w:bottom w:val="single" w:sz="4" w:space="0" w:color="auto"/>
              <w:right w:val="single" w:sz="4" w:space="0" w:color="auto"/>
            </w:tcBorders>
            <w:shd w:val="clear" w:color="auto" w:fill="auto"/>
            <w:noWrap/>
            <w:vAlign w:val="bottom"/>
            <w:hideMark/>
          </w:tcPr>
          <w:p w14:paraId="05769CCE"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w:t>
            </w:r>
          </w:p>
        </w:tc>
        <w:tc>
          <w:tcPr>
            <w:tcW w:w="740" w:type="dxa"/>
            <w:tcBorders>
              <w:top w:val="nil"/>
              <w:left w:val="nil"/>
              <w:bottom w:val="single" w:sz="4" w:space="0" w:color="auto"/>
              <w:right w:val="single" w:sz="4" w:space="0" w:color="auto"/>
            </w:tcBorders>
            <w:shd w:val="clear" w:color="auto" w:fill="auto"/>
            <w:noWrap/>
            <w:vAlign w:val="bottom"/>
            <w:hideMark/>
          </w:tcPr>
          <w:p w14:paraId="326A4E1F"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w:t>
            </w:r>
          </w:p>
        </w:tc>
      </w:tr>
      <w:tr w:rsidR="00711F12" w:rsidRPr="00711F12" w14:paraId="66238A53"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CF9D09E"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NE</w:t>
            </w:r>
          </w:p>
        </w:tc>
        <w:tc>
          <w:tcPr>
            <w:tcW w:w="840" w:type="dxa"/>
            <w:tcBorders>
              <w:top w:val="nil"/>
              <w:left w:val="nil"/>
              <w:bottom w:val="single" w:sz="4" w:space="0" w:color="auto"/>
              <w:right w:val="single" w:sz="4" w:space="0" w:color="auto"/>
            </w:tcBorders>
            <w:shd w:val="clear" w:color="auto" w:fill="auto"/>
            <w:noWrap/>
            <w:vAlign w:val="bottom"/>
            <w:hideMark/>
          </w:tcPr>
          <w:p w14:paraId="26C50DF3"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5</w:t>
            </w:r>
          </w:p>
        </w:tc>
        <w:tc>
          <w:tcPr>
            <w:tcW w:w="740" w:type="dxa"/>
            <w:tcBorders>
              <w:top w:val="nil"/>
              <w:left w:val="nil"/>
              <w:bottom w:val="single" w:sz="4" w:space="0" w:color="auto"/>
              <w:right w:val="single" w:sz="4" w:space="0" w:color="auto"/>
            </w:tcBorders>
            <w:shd w:val="clear" w:color="auto" w:fill="auto"/>
            <w:noWrap/>
            <w:vAlign w:val="bottom"/>
            <w:hideMark/>
          </w:tcPr>
          <w:p w14:paraId="70B4E0DE"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0.013</w:t>
            </w:r>
          </w:p>
        </w:tc>
      </w:tr>
      <w:tr w:rsidR="00711F12" w:rsidRPr="00711F12" w14:paraId="2BE41A41"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C7E7EB8"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IA</w:t>
            </w:r>
          </w:p>
        </w:tc>
        <w:tc>
          <w:tcPr>
            <w:tcW w:w="840" w:type="dxa"/>
            <w:tcBorders>
              <w:top w:val="nil"/>
              <w:left w:val="nil"/>
              <w:bottom w:val="single" w:sz="4" w:space="0" w:color="auto"/>
              <w:right w:val="single" w:sz="4" w:space="0" w:color="auto"/>
            </w:tcBorders>
            <w:shd w:val="clear" w:color="auto" w:fill="auto"/>
            <w:noWrap/>
            <w:vAlign w:val="bottom"/>
            <w:hideMark/>
          </w:tcPr>
          <w:p w14:paraId="1BD0609E"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5</w:t>
            </w:r>
          </w:p>
        </w:tc>
        <w:tc>
          <w:tcPr>
            <w:tcW w:w="740" w:type="dxa"/>
            <w:tcBorders>
              <w:top w:val="nil"/>
              <w:left w:val="nil"/>
              <w:bottom w:val="single" w:sz="4" w:space="0" w:color="auto"/>
              <w:right w:val="single" w:sz="4" w:space="0" w:color="auto"/>
            </w:tcBorders>
            <w:shd w:val="clear" w:color="auto" w:fill="auto"/>
            <w:noWrap/>
            <w:vAlign w:val="bottom"/>
            <w:hideMark/>
          </w:tcPr>
          <w:p w14:paraId="241745F9"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0.013</w:t>
            </w:r>
          </w:p>
        </w:tc>
      </w:tr>
      <w:tr w:rsidR="00711F12" w:rsidRPr="00711F12" w14:paraId="0DF14A05" w14:textId="77777777" w:rsidTr="00711F12">
        <w:trPr>
          <w:trHeight w:val="21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8CFFD50" w14:textId="77777777" w:rsidR="00711F12" w:rsidRPr="00711F12" w:rsidRDefault="00711F12" w:rsidP="002C330C">
            <w:pPr>
              <w:spacing w:after="0" w:line="240" w:lineRule="auto"/>
              <w:ind w:left="720" w:hanging="720"/>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ME</w:t>
            </w:r>
          </w:p>
        </w:tc>
        <w:tc>
          <w:tcPr>
            <w:tcW w:w="840" w:type="dxa"/>
            <w:tcBorders>
              <w:top w:val="nil"/>
              <w:left w:val="nil"/>
              <w:bottom w:val="single" w:sz="4" w:space="0" w:color="auto"/>
              <w:right w:val="single" w:sz="4" w:space="0" w:color="auto"/>
            </w:tcBorders>
            <w:shd w:val="clear" w:color="auto" w:fill="auto"/>
            <w:noWrap/>
            <w:vAlign w:val="bottom"/>
            <w:hideMark/>
          </w:tcPr>
          <w:p w14:paraId="0E35CDC4"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1239AAA" w14:textId="77777777" w:rsidR="00711F12" w:rsidRPr="00711F12" w:rsidRDefault="00711F12" w:rsidP="002C330C">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711F12">
              <w:rPr>
                <w:rFonts w:ascii="Calibri" w:eastAsia="Times New Roman" w:hAnsi="Calibri" w:cs="Calibri"/>
                <w:color w:val="000000"/>
                <w:kern w:val="0"/>
                <w:sz w:val="16"/>
                <w:szCs w:val="16"/>
                <w:lang w:val="en-IN" w:eastAsia="en-IN"/>
                <w14:ligatures w14:val="none"/>
              </w:rPr>
              <w:t>0.0078</w:t>
            </w:r>
          </w:p>
        </w:tc>
      </w:tr>
    </w:tbl>
    <w:p w14:paraId="345B80E5" w14:textId="77777777" w:rsidR="00FB1178" w:rsidRDefault="00FB1178" w:rsidP="002C330C">
      <w:pPr>
        <w:ind w:left="720" w:hanging="720"/>
        <w:rPr>
          <w:rFonts w:ascii="Calibri" w:hAnsi="Calibri" w:cs="Calibri"/>
          <w:sz w:val="22"/>
          <w:szCs w:val="22"/>
        </w:rPr>
      </w:pPr>
    </w:p>
    <w:p w14:paraId="4F326D9A" w14:textId="63EDC997" w:rsidR="0091044E" w:rsidRDefault="0091044E" w:rsidP="002C330C">
      <w:pPr>
        <w:ind w:left="720" w:hanging="720"/>
        <w:rPr>
          <w:rFonts w:ascii="Calibri" w:hAnsi="Calibri" w:cs="Calibri"/>
          <w:sz w:val="22"/>
          <w:szCs w:val="22"/>
        </w:rPr>
      </w:pPr>
      <w:r>
        <w:rPr>
          <w:rFonts w:ascii="Calibri" w:hAnsi="Calibri" w:cs="Calibri"/>
          <w:sz w:val="22"/>
          <w:szCs w:val="22"/>
        </w:rPr>
        <w:t>Power BI Visuals:</w:t>
      </w:r>
    </w:p>
    <w:p w14:paraId="30D98346" w14:textId="4B84F4B9" w:rsidR="0091044E" w:rsidRDefault="00622DCE" w:rsidP="00324FAE">
      <w:pPr>
        <w:spacing w:line="360" w:lineRule="auto"/>
        <w:ind w:left="720" w:hanging="720"/>
        <w:rPr>
          <w:rFonts w:ascii="Calibri" w:hAnsi="Calibri" w:cs="Calibri"/>
          <w:sz w:val="22"/>
          <w:szCs w:val="22"/>
        </w:rPr>
      </w:pPr>
      <w:r w:rsidRPr="00622DCE">
        <w:rPr>
          <w:rFonts w:ascii="Calibri" w:hAnsi="Calibri" w:cs="Calibri"/>
          <w:noProof/>
          <w:sz w:val="22"/>
          <w:szCs w:val="22"/>
        </w:rPr>
        <w:drawing>
          <wp:inline distT="0" distB="0" distL="0" distR="0" wp14:anchorId="46AD444F" wp14:editId="21990A32">
            <wp:extent cx="5943600" cy="1844675"/>
            <wp:effectExtent l="0" t="0" r="0" b="3175"/>
            <wp:docPr id="69465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8801" name=""/>
                    <pic:cNvPicPr/>
                  </pic:nvPicPr>
                  <pic:blipFill>
                    <a:blip r:embed="rId28"/>
                    <a:stretch>
                      <a:fillRect/>
                    </a:stretch>
                  </pic:blipFill>
                  <pic:spPr>
                    <a:xfrm>
                      <a:off x="0" y="0"/>
                      <a:ext cx="5943600" cy="1844675"/>
                    </a:xfrm>
                    <a:prstGeom prst="rect">
                      <a:avLst/>
                    </a:prstGeom>
                  </pic:spPr>
                </pic:pic>
              </a:graphicData>
            </a:graphic>
          </wp:inline>
        </w:drawing>
      </w:r>
    </w:p>
    <w:p w14:paraId="4EC0DF65" w14:textId="6723459C" w:rsidR="005560D5" w:rsidRPr="00211663" w:rsidRDefault="0000264A" w:rsidP="002C330C">
      <w:pPr>
        <w:ind w:left="720" w:hanging="720"/>
        <w:rPr>
          <w:rFonts w:ascii="Calibri" w:hAnsi="Calibri" w:cs="Calibri"/>
          <w:sz w:val="20"/>
          <w:szCs w:val="20"/>
        </w:rPr>
      </w:pPr>
      <w:r w:rsidRPr="00211663">
        <w:rPr>
          <w:rFonts w:ascii="Calibri" w:hAnsi="Calibri" w:cs="Calibri"/>
          <w:sz w:val="20"/>
          <w:szCs w:val="20"/>
        </w:rPr>
        <w:t>Observation:</w:t>
      </w:r>
    </w:p>
    <w:p w14:paraId="54D5D6EA" w14:textId="1DA5CEEA" w:rsidR="00280AC4" w:rsidRPr="00211663" w:rsidRDefault="00177603" w:rsidP="003D740C">
      <w:pPr>
        <w:pStyle w:val="ListParagraph"/>
        <w:numPr>
          <w:ilvl w:val="0"/>
          <w:numId w:val="110"/>
        </w:numPr>
        <w:rPr>
          <w:rFonts w:ascii="Calibri" w:hAnsi="Calibri" w:cs="Calibri"/>
          <w:sz w:val="20"/>
          <w:szCs w:val="20"/>
        </w:rPr>
      </w:pPr>
      <w:r w:rsidRPr="00211663">
        <w:rPr>
          <w:rFonts w:ascii="Calibri" w:hAnsi="Calibri" w:cs="Calibri"/>
          <w:sz w:val="20"/>
          <w:szCs w:val="20"/>
        </w:rPr>
        <w:t>CA leads (18%) followed by NY, FL, TX.</w:t>
      </w:r>
    </w:p>
    <w:p w14:paraId="3E007552" w14:textId="78CB6DA6" w:rsidR="00280AC4" w:rsidRPr="00211663" w:rsidRDefault="00280AC4" w:rsidP="003D740C">
      <w:pPr>
        <w:pStyle w:val="ListParagraph"/>
        <w:numPr>
          <w:ilvl w:val="0"/>
          <w:numId w:val="110"/>
        </w:numPr>
        <w:rPr>
          <w:rFonts w:ascii="Calibri" w:hAnsi="Calibri" w:cs="Calibri"/>
          <w:sz w:val="20"/>
          <w:szCs w:val="20"/>
        </w:rPr>
      </w:pPr>
      <w:r w:rsidRPr="00211663">
        <w:rPr>
          <w:rFonts w:ascii="Calibri" w:hAnsi="Calibri" w:cs="Calibri"/>
          <w:sz w:val="20"/>
          <w:szCs w:val="20"/>
        </w:rPr>
        <w:t>Most states have 1-4% of loans.</w:t>
      </w:r>
    </w:p>
    <w:p w14:paraId="53B4B7AC" w14:textId="493DEB0B" w:rsidR="0000264A" w:rsidRPr="00211663" w:rsidRDefault="00280AC4" w:rsidP="003D740C">
      <w:pPr>
        <w:pStyle w:val="ListParagraph"/>
        <w:numPr>
          <w:ilvl w:val="0"/>
          <w:numId w:val="110"/>
        </w:numPr>
        <w:rPr>
          <w:rFonts w:ascii="Calibri" w:hAnsi="Calibri" w:cs="Calibri"/>
          <w:sz w:val="20"/>
          <w:szCs w:val="20"/>
        </w:rPr>
      </w:pPr>
      <w:r w:rsidRPr="00211663">
        <w:rPr>
          <w:rFonts w:ascii="Calibri" w:hAnsi="Calibri" w:cs="Calibri"/>
          <w:sz w:val="20"/>
          <w:szCs w:val="20"/>
        </w:rPr>
        <w:t>States like Maine, Nebraska, Iowa &amp; some others have the lowest loan counts.</w:t>
      </w:r>
    </w:p>
    <w:p w14:paraId="34730011" w14:textId="77777777" w:rsidR="00D84072" w:rsidRDefault="00D84072" w:rsidP="00A627B4">
      <w:pPr>
        <w:spacing w:line="240" w:lineRule="auto"/>
        <w:ind w:left="720" w:hanging="720"/>
        <w:rPr>
          <w:rFonts w:ascii="Calibri" w:hAnsi="Calibri" w:cs="Calibri"/>
          <w:sz w:val="20"/>
          <w:szCs w:val="20"/>
        </w:rPr>
      </w:pPr>
    </w:p>
    <w:p w14:paraId="78E6262D" w14:textId="131C0185" w:rsidR="00C91704" w:rsidRPr="00211663" w:rsidRDefault="005D216A" w:rsidP="00A627B4">
      <w:pPr>
        <w:spacing w:line="240" w:lineRule="auto"/>
        <w:ind w:left="720" w:hanging="720"/>
        <w:rPr>
          <w:rFonts w:ascii="Calibri" w:hAnsi="Calibri" w:cs="Calibri"/>
          <w:sz w:val="20"/>
          <w:szCs w:val="20"/>
        </w:rPr>
      </w:pPr>
      <w:r w:rsidRPr="00211663">
        <w:rPr>
          <w:rFonts w:ascii="Calibri" w:hAnsi="Calibri" w:cs="Calibri"/>
          <w:sz w:val="20"/>
          <w:szCs w:val="20"/>
        </w:rPr>
        <w:t xml:space="preserve">3.2  Analyze loan performance (loan_status) based on address_state. </w:t>
      </w:r>
    </w:p>
    <w:p w14:paraId="1482DD37" w14:textId="7043ECF3" w:rsidR="005D216A" w:rsidRDefault="005D216A" w:rsidP="00E72B01">
      <w:pPr>
        <w:spacing w:line="240" w:lineRule="auto"/>
        <w:ind w:left="720"/>
        <w:rPr>
          <w:rFonts w:ascii="Calibri" w:hAnsi="Calibri" w:cs="Calibri"/>
          <w:sz w:val="20"/>
          <w:szCs w:val="20"/>
        </w:rPr>
      </w:pPr>
      <w:r w:rsidRPr="00211663">
        <w:rPr>
          <w:rFonts w:ascii="Calibri" w:hAnsi="Calibri" w:cs="Calibri"/>
          <w:sz w:val="20"/>
          <w:szCs w:val="20"/>
        </w:rPr>
        <w:t>This can reveal geographical trends in loan risk.</w:t>
      </w:r>
    </w:p>
    <w:p w14:paraId="4D5C8167" w14:textId="66B35C58" w:rsidR="00D84072" w:rsidRPr="00211663" w:rsidRDefault="00D84072" w:rsidP="00A627B4">
      <w:pPr>
        <w:spacing w:line="240" w:lineRule="auto"/>
        <w:ind w:left="720" w:hanging="720"/>
        <w:rPr>
          <w:rFonts w:ascii="Calibri" w:hAnsi="Calibri" w:cs="Calibri"/>
          <w:sz w:val="20"/>
          <w:szCs w:val="20"/>
        </w:rPr>
      </w:pPr>
      <w:r w:rsidRPr="00D84072">
        <w:rPr>
          <w:rFonts w:ascii="Calibri" w:hAnsi="Calibri" w:cs="Calibri"/>
          <w:sz w:val="20"/>
          <w:szCs w:val="20"/>
        </w:rPr>
        <w:t>MySQL Techniques: Aggregation with conditional logic.</w:t>
      </w:r>
    </w:p>
    <w:p w14:paraId="0354F61F" w14:textId="6CDFADB0" w:rsidR="00C669E1" w:rsidRPr="00211663" w:rsidRDefault="002541B8" w:rsidP="00A627B4">
      <w:pPr>
        <w:spacing w:line="240" w:lineRule="auto"/>
        <w:ind w:left="720" w:hanging="720"/>
        <w:rPr>
          <w:rFonts w:ascii="Calibri" w:hAnsi="Calibri" w:cs="Calibri"/>
          <w:sz w:val="20"/>
          <w:szCs w:val="20"/>
        </w:rPr>
      </w:pPr>
      <w:r w:rsidRPr="00211663">
        <w:rPr>
          <w:rFonts w:ascii="Calibri" w:hAnsi="Calibri" w:cs="Calibri"/>
          <w:sz w:val="20"/>
          <w:szCs w:val="20"/>
        </w:rPr>
        <w:t xml:space="preserve">Query: </w:t>
      </w:r>
      <w:r w:rsidR="009029EB" w:rsidRPr="00211663">
        <w:rPr>
          <w:rFonts w:ascii="Calibri" w:hAnsi="Calibri" w:cs="Calibri"/>
          <w:sz w:val="20"/>
          <w:szCs w:val="20"/>
        </w:rPr>
        <w:t xml:space="preserve">This query groups loans by state, count loans, % total/repaid/charged-off, </w:t>
      </w:r>
      <w:proofErr w:type="spellStart"/>
      <w:r w:rsidR="009029EB" w:rsidRPr="00211663">
        <w:rPr>
          <w:rFonts w:ascii="Calibri" w:hAnsi="Calibri" w:cs="Calibri"/>
          <w:sz w:val="20"/>
          <w:szCs w:val="20"/>
        </w:rPr>
        <w:t>Avg.amt</w:t>
      </w:r>
      <w:proofErr w:type="spellEnd"/>
      <w:r w:rsidR="009029EB" w:rsidRPr="00211663">
        <w:rPr>
          <w:rFonts w:ascii="Calibri" w:hAnsi="Calibri" w:cs="Calibri"/>
          <w:sz w:val="20"/>
          <w:szCs w:val="20"/>
        </w:rPr>
        <w:t>/int rate/DTI. Sorted by most loans first.</w:t>
      </w:r>
    </w:p>
    <w:p w14:paraId="441CA87C"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lastRenderedPageBreak/>
        <w:t xml:space="preserve">SELECT </w:t>
      </w:r>
    </w:p>
    <w:p w14:paraId="1A787C22"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address_state states, COUNT(*) AS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w:t>
      </w:r>
    </w:p>
    <w:p w14:paraId="1B3EEB16"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COUNT(*)/(SELECT COUNT(*) FROM loan_data)*100 AS </w:t>
      </w:r>
      <w:proofErr w:type="spellStart"/>
      <w:r w:rsidRPr="00C669E1">
        <w:rPr>
          <w:rFonts w:ascii="Calibri" w:hAnsi="Calibri" w:cs="Calibri"/>
          <w:color w:val="215E99" w:themeColor="text2" w:themeTint="BF"/>
          <w:sz w:val="16"/>
          <w:szCs w:val="16"/>
        </w:rPr>
        <w:t>total_loan_pct</w:t>
      </w:r>
      <w:proofErr w:type="spellEnd"/>
      <w:r w:rsidRPr="00C669E1">
        <w:rPr>
          <w:rFonts w:ascii="Calibri" w:hAnsi="Calibri" w:cs="Calibri"/>
          <w:color w:val="215E99" w:themeColor="text2" w:themeTint="BF"/>
          <w:sz w:val="16"/>
          <w:szCs w:val="16"/>
        </w:rPr>
        <w:t>,</w:t>
      </w:r>
    </w:p>
    <w:p w14:paraId="57CD7073"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ROUND(SUM(CASE WHEN loan_status = 'Fully Paid' THEN 1 ELSE 0 END) * 100.0 / COUNT(*), 2) AS </w:t>
      </w:r>
      <w:proofErr w:type="spellStart"/>
      <w:r w:rsidRPr="00C669E1">
        <w:rPr>
          <w:rFonts w:ascii="Calibri" w:hAnsi="Calibri" w:cs="Calibri"/>
          <w:color w:val="215E99" w:themeColor="text2" w:themeTint="BF"/>
          <w:sz w:val="16"/>
          <w:szCs w:val="16"/>
        </w:rPr>
        <w:t>fully_paid_pct</w:t>
      </w:r>
      <w:proofErr w:type="spellEnd"/>
      <w:r w:rsidRPr="00C669E1">
        <w:rPr>
          <w:rFonts w:ascii="Calibri" w:hAnsi="Calibri" w:cs="Calibri"/>
          <w:color w:val="215E99" w:themeColor="text2" w:themeTint="BF"/>
          <w:sz w:val="16"/>
          <w:szCs w:val="16"/>
        </w:rPr>
        <w:t>,</w:t>
      </w:r>
    </w:p>
    <w:p w14:paraId="7F5FD439"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 xml:space="preserve">    ROUND(SUM(CASE WHEN loan_status = 'Charged Off' THEN 1 ELSE 0 END) * 100.0 / COUNT(*), 2) AS </w:t>
      </w:r>
      <w:proofErr w:type="spellStart"/>
      <w:r w:rsidRPr="00C669E1">
        <w:rPr>
          <w:rFonts w:ascii="Calibri" w:hAnsi="Calibri" w:cs="Calibri"/>
          <w:color w:val="215E99" w:themeColor="text2" w:themeTint="BF"/>
          <w:sz w:val="16"/>
          <w:szCs w:val="16"/>
        </w:rPr>
        <w:t>charged_off_pct</w:t>
      </w:r>
      <w:proofErr w:type="spellEnd"/>
    </w:p>
    <w:p w14:paraId="1A5D96DB" w14:textId="77777777" w:rsidR="00C669E1" w:rsidRPr="00C669E1"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FROM loan_data</w:t>
      </w:r>
    </w:p>
    <w:p w14:paraId="22AAE36C" w14:textId="30A47E92" w:rsidR="005D216A" w:rsidRDefault="00C669E1" w:rsidP="00121998">
      <w:pPr>
        <w:spacing w:after="0" w:line="240" w:lineRule="auto"/>
        <w:ind w:left="2160" w:hanging="720"/>
        <w:rPr>
          <w:rFonts w:ascii="Calibri" w:hAnsi="Calibri" w:cs="Calibri"/>
          <w:color w:val="215E99" w:themeColor="text2" w:themeTint="BF"/>
          <w:sz w:val="16"/>
          <w:szCs w:val="16"/>
        </w:rPr>
      </w:pPr>
      <w:r w:rsidRPr="00C669E1">
        <w:rPr>
          <w:rFonts w:ascii="Calibri" w:hAnsi="Calibri" w:cs="Calibri"/>
          <w:color w:val="215E99" w:themeColor="text2" w:themeTint="BF"/>
          <w:sz w:val="16"/>
          <w:szCs w:val="16"/>
        </w:rPr>
        <w:t>GROUP BY address_state</w:t>
      </w:r>
      <w:r w:rsidR="0010289A">
        <w:rPr>
          <w:rFonts w:ascii="Calibri" w:hAnsi="Calibri" w:cs="Calibri"/>
          <w:color w:val="215E99" w:themeColor="text2" w:themeTint="BF"/>
          <w:sz w:val="16"/>
          <w:szCs w:val="16"/>
        </w:rPr>
        <w:t xml:space="preserve">  </w:t>
      </w:r>
      <w:r w:rsidRPr="00C669E1">
        <w:rPr>
          <w:rFonts w:ascii="Calibri" w:hAnsi="Calibri" w:cs="Calibri"/>
          <w:color w:val="215E99" w:themeColor="text2" w:themeTint="BF"/>
          <w:sz w:val="16"/>
          <w:szCs w:val="16"/>
        </w:rPr>
        <w:t xml:space="preserve">ORDER BY </w:t>
      </w:r>
      <w:proofErr w:type="spellStart"/>
      <w:r w:rsidRPr="00C669E1">
        <w:rPr>
          <w:rFonts w:ascii="Calibri" w:hAnsi="Calibri" w:cs="Calibri"/>
          <w:color w:val="215E99" w:themeColor="text2" w:themeTint="BF"/>
          <w:sz w:val="16"/>
          <w:szCs w:val="16"/>
        </w:rPr>
        <w:t>loan_count</w:t>
      </w:r>
      <w:proofErr w:type="spellEnd"/>
      <w:r w:rsidRPr="00C669E1">
        <w:rPr>
          <w:rFonts w:ascii="Calibri" w:hAnsi="Calibri" w:cs="Calibri"/>
          <w:color w:val="215E99" w:themeColor="text2" w:themeTint="BF"/>
          <w:sz w:val="16"/>
          <w:szCs w:val="16"/>
        </w:rPr>
        <w:t xml:space="preserve"> DESC;</w:t>
      </w:r>
    </w:p>
    <w:p w14:paraId="0DC069A2" w14:textId="77777777" w:rsidR="00184C5D" w:rsidRPr="00A672E2" w:rsidRDefault="00184C5D" w:rsidP="00121998">
      <w:pPr>
        <w:spacing w:after="0" w:line="240" w:lineRule="auto"/>
        <w:ind w:left="2160" w:hanging="720"/>
        <w:rPr>
          <w:rFonts w:ascii="Calibri" w:hAnsi="Calibri" w:cs="Calibri"/>
          <w:color w:val="215E99" w:themeColor="text2" w:themeTint="BF"/>
          <w:sz w:val="16"/>
          <w:szCs w:val="16"/>
        </w:rPr>
      </w:pPr>
    </w:p>
    <w:p w14:paraId="7B5D8F25" w14:textId="46D98DA3" w:rsidR="00AE6C10" w:rsidRPr="00121998" w:rsidRDefault="005D216A" w:rsidP="00A627B4">
      <w:pPr>
        <w:spacing w:line="240" w:lineRule="auto"/>
        <w:ind w:left="720" w:hanging="720"/>
        <w:rPr>
          <w:rFonts w:ascii="Calibri" w:hAnsi="Calibri" w:cs="Calibri"/>
          <w:sz w:val="20"/>
          <w:szCs w:val="20"/>
        </w:rPr>
      </w:pPr>
      <w:r w:rsidRPr="00121998">
        <w:rPr>
          <w:rFonts w:ascii="Calibri" w:hAnsi="Calibri" w:cs="Calibri"/>
          <w:sz w:val="20"/>
          <w:szCs w:val="20"/>
        </w:rPr>
        <w:t>Output: Top 10</w:t>
      </w:r>
    </w:p>
    <w:tbl>
      <w:tblPr>
        <w:tblW w:w="4680" w:type="dxa"/>
        <w:tblLook w:val="04A0" w:firstRow="1" w:lastRow="0" w:firstColumn="1" w:lastColumn="0" w:noHBand="0" w:noVBand="1"/>
      </w:tblPr>
      <w:tblGrid>
        <w:gridCol w:w="615"/>
        <w:gridCol w:w="966"/>
        <w:gridCol w:w="1190"/>
        <w:gridCol w:w="1165"/>
        <w:gridCol w:w="1302"/>
      </w:tblGrid>
      <w:tr w:rsidR="00C669E1" w:rsidRPr="00C669E1" w14:paraId="087B9754" w14:textId="77777777" w:rsidTr="00C669E1">
        <w:trPr>
          <w:trHeight w:val="21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6402B" w14:textId="77777777" w:rsidR="00C669E1" w:rsidRPr="00C669E1" w:rsidRDefault="00C669E1" w:rsidP="00A627B4">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C669E1">
              <w:rPr>
                <w:rFonts w:ascii="Calibri" w:eastAsia="Times New Roman" w:hAnsi="Calibri" w:cs="Calibri"/>
                <w:b/>
                <w:bCs/>
                <w:color w:val="000000"/>
                <w:kern w:val="0"/>
                <w:sz w:val="16"/>
                <w:szCs w:val="16"/>
                <w:lang w:val="en-IN" w:eastAsia="en-IN"/>
                <w14:ligatures w14:val="none"/>
              </w:rPr>
              <w:t>states</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4E488192" w14:textId="77777777" w:rsidR="00C669E1" w:rsidRPr="00C669E1" w:rsidRDefault="00C669E1" w:rsidP="00A627B4">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C669E1">
              <w:rPr>
                <w:rFonts w:ascii="Calibri" w:eastAsia="Times New Roman" w:hAnsi="Calibri" w:cs="Calibri"/>
                <w:b/>
                <w:bCs/>
                <w:color w:val="000000"/>
                <w:kern w:val="0"/>
                <w:sz w:val="16"/>
                <w:szCs w:val="16"/>
                <w:lang w:val="en-IN" w:eastAsia="en-IN"/>
                <w14:ligatures w14:val="none"/>
              </w:rPr>
              <w:t>loan_count</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4E9F909C" w14:textId="77777777" w:rsidR="00C669E1" w:rsidRPr="00C669E1" w:rsidRDefault="00C669E1" w:rsidP="00A627B4">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C669E1">
              <w:rPr>
                <w:rFonts w:ascii="Calibri" w:eastAsia="Times New Roman" w:hAnsi="Calibri" w:cs="Calibri"/>
                <w:b/>
                <w:bCs/>
                <w:color w:val="000000"/>
                <w:kern w:val="0"/>
                <w:sz w:val="16"/>
                <w:szCs w:val="16"/>
                <w:lang w:val="en-IN" w:eastAsia="en-IN"/>
                <w14:ligatures w14:val="none"/>
              </w:rPr>
              <w:t>total_loan_pct</w:t>
            </w:r>
            <w:proofErr w:type="spellEnd"/>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5A7B90F4" w14:textId="77777777" w:rsidR="00C669E1" w:rsidRPr="00C669E1" w:rsidRDefault="00C669E1" w:rsidP="00A627B4">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C669E1">
              <w:rPr>
                <w:rFonts w:ascii="Calibri" w:eastAsia="Times New Roman" w:hAnsi="Calibri" w:cs="Calibri"/>
                <w:b/>
                <w:bCs/>
                <w:color w:val="000000"/>
                <w:kern w:val="0"/>
                <w:sz w:val="16"/>
                <w:szCs w:val="16"/>
                <w:lang w:val="en-IN" w:eastAsia="en-IN"/>
                <w14:ligatures w14:val="none"/>
              </w:rPr>
              <w:t>fully_paid_pct</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174CA24" w14:textId="77777777" w:rsidR="00C669E1" w:rsidRPr="00C669E1" w:rsidRDefault="00C669E1" w:rsidP="00A627B4">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C669E1">
              <w:rPr>
                <w:rFonts w:ascii="Calibri" w:eastAsia="Times New Roman" w:hAnsi="Calibri" w:cs="Calibri"/>
                <w:b/>
                <w:bCs/>
                <w:color w:val="000000"/>
                <w:kern w:val="0"/>
                <w:sz w:val="16"/>
                <w:szCs w:val="16"/>
                <w:lang w:val="en-IN" w:eastAsia="en-IN"/>
                <w14:ligatures w14:val="none"/>
              </w:rPr>
              <w:t>charged_off_pct</w:t>
            </w:r>
            <w:proofErr w:type="spellEnd"/>
          </w:p>
        </w:tc>
      </w:tr>
      <w:tr w:rsidR="00C669E1" w:rsidRPr="00C669E1" w14:paraId="465B9B6D"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0869399A"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CA</w:t>
            </w:r>
          </w:p>
        </w:tc>
        <w:tc>
          <w:tcPr>
            <w:tcW w:w="860" w:type="dxa"/>
            <w:tcBorders>
              <w:top w:val="nil"/>
              <w:left w:val="nil"/>
              <w:bottom w:val="single" w:sz="4" w:space="0" w:color="auto"/>
              <w:right w:val="single" w:sz="4" w:space="0" w:color="auto"/>
            </w:tcBorders>
            <w:shd w:val="clear" w:color="auto" w:fill="auto"/>
            <w:noWrap/>
            <w:vAlign w:val="bottom"/>
            <w:hideMark/>
          </w:tcPr>
          <w:p w14:paraId="47D37261"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6894</w:t>
            </w:r>
          </w:p>
        </w:tc>
        <w:tc>
          <w:tcPr>
            <w:tcW w:w="1080" w:type="dxa"/>
            <w:tcBorders>
              <w:top w:val="nil"/>
              <w:left w:val="nil"/>
              <w:bottom w:val="single" w:sz="4" w:space="0" w:color="auto"/>
              <w:right w:val="single" w:sz="4" w:space="0" w:color="auto"/>
            </w:tcBorders>
            <w:shd w:val="clear" w:color="auto" w:fill="auto"/>
            <w:noWrap/>
            <w:vAlign w:val="bottom"/>
            <w:hideMark/>
          </w:tcPr>
          <w:p w14:paraId="15D7DE3D"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17.8712</w:t>
            </w:r>
          </w:p>
        </w:tc>
        <w:tc>
          <w:tcPr>
            <w:tcW w:w="1060" w:type="dxa"/>
            <w:tcBorders>
              <w:top w:val="nil"/>
              <w:left w:val="nil"/>
              <w:bottom w:val="single" w:sz="4" w:space="0" w:color="auto"/>
              <w:right w:val="single" w:sz="4" w:space="0" w:color="auto"/>
            </w:tcBorders>
            <w:shd w:val="clear" w:color="auto" w:fill="auto"/>
            <w:noWrap/>
            <w:vAlign w:val="bottom"/>
            <w:hideMark/>
          </w:tcPr>
          <w:p w14:paraId="15758C53"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82.59</w:t>
            </w:r>
          </w:p>
        </w:tc>
        <w:tc>
          <w:tcPr>
            <w:tcW w:w="1200" w:type="dxa"/>
            <w:tcBorders>
              <w:top w:val="nil"/>
              <w:left w:val="nil"/>
              <w:bottom w:val="single" w:sz="4" w:space="0" w:color="auto"/>
              <w:right w:val="single" w:sz="4" w:space="0" w:color="auto"/>
            </w:tcBorders>
            <w:shd w:val="clear" w:color="auto" w:fill="auto"/>
            <w:noWrap/>
            <w:vAlign w:val="bottom"/>
            <w:hideMark/>
          </w:tcPr>
          <w:p w14:paraId="59950E8A"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15.33</w:t>
            </w:r>
          </w:p>
        </w:tc>
      </w:tr>
      <w:tr w:rsidR="00C669E1" w:rsidRPr="00C669E1" w14:paraId="20BB4050"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3666F87"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NY</w:t>
            </w:r>
          </w:p>
        </w:tc>
        <w:tc>
          <w:tcPr>
            <w:tcW w:w="860" w:type="dxa"/>
            <w:tcBorders>
              <w:top w:val="nil"/>
              <w:left w:val="nil"/>
              <w:bottom w:val="single" w:sz="4" w:space="0" w:color="auto"/>
              <w:right w:val="single" w:sz="4" w:space="0" w:color="auto"/>
            </w:tcBorders>
            <w:shd w:val="clear" w:color="auto" w:fill="auto"/>
            <w:noWrap/>
            <w:vAlign w:val="bottom"/>
            <w:hideMark/>
          </w:tcPr>
          <w:p w14:paraId="4BD15A18"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3701</w:t>
            </w:r>
          </w:p>
        </w:tc>
        <w:tc>
          <w:tcPr>
            <w:tcW w:w="1080" w:type="dxa"/>
            <w:tcBorders>
              <w:top w:val="nil"/>
              <w:left w:val="nil"/>
              <w:bottom w:val="single" w:sz="4" w:space="0" w:color="auto"/>
              <w:right w:val="single" w:sz="4" w:space="0" w:color="auto"/>
            </w:tcBorders>
            <w:shd w:val="clear" w:color="auto" w:fill="auto"/>
            <w:noWrap/>
            <w:vAlign w:val="bottom"/>
            <w:hideMark/>
          </w:tcPr>
          <w:p w14:paraId="397A3292"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9.594</w:t>
            </w:r>
          </w:p>
        </w:tc>
        <w:tc>
          <w:tcPr>
            <w:tcW w:w="1060" w:type="dxa"/>
            <w:tcBorders>
              <w:top w:val="nil"/>
              <w:left w:val="nil"/>
              <w:bottom w:val="single" w:sz="4" w:space="0" w:color="auto"/>
              <w:right w:val="single" w:sz="4" w:space="0" w:color="auto"/>
            </w:tcBorders>
            <w:shd w:val="clear" w:color="auto" w:fill="auto"/>
            <w:noWrap/>
            <w:vAlign w:val="bottom"/>
            <w:hideMark/>
          </w:tcPr>
          <w:p w14:paraId="1FF2DB70"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84.38</w:t>
            </w:r>
          </w:p>
        </w:tc>
        <w:tc>
          <w:tcPr>
            <w:tcW w:w="1200" w:type="dxa"/>
            <w:tcBorders>
              <w:top w:val="nil"/>
              <w:left w:val="nil"/>
              <w:bottom w:val="single" w:sz="4" w:space="0" w:color="auto"/>
              <w:right w:val="single" w:sz="4" w:space="0" w:color="auto"/>
            </w:tcBorders>
            <w:shd w:val="clear" w:color="auto" w:fill="auto"/>
            <w:noWrap/>
            <w:vAlign w:val="bottom"/>
            <w:hideMark/>
          </w:tcPr>
          <w:p w14:paraId="42D92DB5"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12.65</w:t>
            </w:r>
          </w:p>
        </w:tc>
      </w:tr>
      <w:tr w:rsidR="00C669E1" w:rsidRPr="00C669E1" w14:paraId="4A6A7367"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A9F0272"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FL</w:t>
            </w:r>
          </w:p>
        </w:tc>
        <w:tc>
          <w:tcPr>
            <w:tcW w:w="860" w:type="dxa"/>
            <w:tcBorders>
              <w:top w:val="nil"/>
              <w:left w:val="nil"/>
              <w:bottom w:val="single" w:sz="4" w:space="0" w:color="auto"/>
              <w:right w:val="single" w:sz="4" w:space="0" w:color="auto"/>
            </w:tcBorders>
            <w:shd w:val="clear" w:color="auto" w:fill="auto"/>
            <w:noWrap/>
            <w:vAlign w:val="bottom"/>
            <w:hideMark/>
          </w:tcPr>
          <w:p w14:paraId="512DB0E5"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2773</w:t>
            </w:r>
          </w:p>
        </w:tc>
        <w:tc>
          <w:tcPr>
            <w:tcW w:w="1080" w:type="dxa"/>
            <w:tcBorders>
              <w:top w:val="nil"/>
              <w:left w:val="nil"/>
              <w:bottom w:val="single" w:sz="4" w:space="0" w:color="auto"/>
              <w:right w:val="single" w:sz="4" w:space="0" w:color="auto"/>
            </w:tcBorders>
            <w:shd w:val="clear" w:color="auto" w:fill="auto"/>
            <w:noWrap/>
            <w:vAlign w:val="bottom"/>
            <w:hideMark/>
          </w:tcPr>
          <w:p w14:paraId="60E82718"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7.1884</w:t>
            </w:r>
          </w:p>
        </w:tc>
        <w:tc>
          <w:tcPr>
            <w:tcW w:w="1060" w:type="dxa"/>
            <w:tcBorders>
              <w:top w:val="nil"/>
              <w:left w:val="nil"/>
              <w:bottom w:val="single" w:sz="4" w:space="0" w:color="auto"/>
              <w:right w:val="single" w:sz="4" w:space="0" w:color="auto"/>
            </w:tcBorders>
            <w:shd w:val="clear" w:color="auto" w:fill="auto"/>
            <w:noWrap/>
            <w:vAlign w:val="bottom"/>
            <w:hideMark/>
          </w:tcPr>
          <w:p w14:paraId="45309EC2"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79.77</w:t>
            </w:r>
          </w:p>
        </w:tc>
        <w:tc>
          <w:tcPr>
            <w:tcW w:w="1200" w:type="dxa"/>
            <w:tcBorders>
              <w:top w:val="nil"/>
              <w:left w:val="nil"/>
              <w:bottom w:val="single" w:sz="4" w:space="0" w:color="auto"/>
              <w:right w:val="single" w:sz="4" w:space="0" w:color="auto"/>
            </w:tcBorders>
            <w:shd w:val="clear" w:color="auto" w:fill="auto"/>
            <w:noWrap/>
            <w:vAlign w:val="bottom"/>
            <w:hideMark/>
          </w:tcPr>
          <w:p w14:paraId="7547468D"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17.27</w:t>
            </w:r>
          </w:p>
        </w:tc>
      </w:tr>
      <w:tr w:rsidR="00C669E1" w:rsidRPr="00C669E1" w14:paraId="4AC36CDE"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70DA0AB6"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w:t>
            </w:r>
          </w:p>
        </w:tc>
        <w:tc>
          <w:tcPr>
            <w:tcW w:w="860" w:type="dxa"/>
            <w:tcBorders>
              <w:top w:val="nil"/>
              <w:left w:val="nil"/>
              <w:bottom w:val="single" w:sz="4" w:space="0" w:color="auto"/>
              <w:right w:val="single" w:sz="4" w:space="0" w:color="auto"/>
            </w:tcBorders>
            <w:shd w:val="clear" w:color="auto" w:fill="auto"/>
            <w:noWrap/>
            <w:vAlign w:val="bottom"/>
            <w:hideMark/>
          </w:tcPr>
          <w:p w14:paraId="77D9CF37"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w:t>
            </w:r>
          </w:p>
        </w:tc>
        <w:tc>
          <w:tcPr>
            <w:tcW w:w="1080" w:type="dxa"/>
            <w:tcBorders>
              <w:top w:val="nil"/>
              <w:left w:val="nil"/>
              <w:bottom w:val="single" w:sz="4" w:space="0" w:color="auto"/>
              <w:right w:val="single" w:sz="4" w:space="0" w:color="auto"/>
            </w:tcBorders>
            <w:shd w:val="clear" w:color="auto" w:fill="auto"/>
            <w:noWrap/>
            <w:vAlign w:val="bottom"/>
            <w:hideMark/>
          </w:tcPr>
          <w:p w14:paraId="79EF6EC8"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w:t>
            </w:r>
          </w:p>
        </w:tc>
        <w:tc>
          <w:tcPr>
            <w:tcW w:w="1060" w:type="dxa"/>
            <w:tcBorders>
              <w:top w:val="nil"/>
              <w:left w:val="nil"/>
              <w:bottom w:val="single" w:sz="4" w:space="0" w:color="auto"/>
              <w:right w:val="single" w:sz="4" w:space="0" w:color="auto"/>
            </w:tcBorders>
            <w:shd w:val="clear" w:color="auto" w:fill="auto"/>
            <w:noWrap/>
            <w:vAlign w:val="bottom"/>
            <w:hideMark/>
          </w:tcPr>
          <w:p w14:paraId="7179EDF5"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6DAAC138"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w:t>
            </w:r>
          </w:p>
        </w:tc>
      </w:tr>
      <w:tr w:rsidR="00C669E1" w:rsidRPr="00C669E1" w14:paraId="45EF873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46344D4D"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NE</w:t>
            </w:r>
          </w:p>
        </w:tc>
        <w:tc>
          <w:tcPr>
            <w:tcW w:w="860" w:type="dxa"/>
            <w:tcBorders>
              <w:top w:val="nil"/>
              <w:left w:val="nil"/>
              <w:bottom w:val="single" w:sz="4" w:space="0" w:color="auto"/>
              <w:right w:val="single" w:sz="4" w:space="0" w:color="auto"/>
            </w:tcBorders>
            <w:shd w:val="clear" w:color="auto" w:fill="auto"/>
            <w:noWrap/>
            <w:vAlign w:val="bottom"/>
            <w:hideMark/>
          </w:tcPr>
          <w:p w14:paraId="5F8655D7"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5</w:t>
            </w:r>
          </w:p>
        </w:tc>
        <w:tc>
          <w:tcPr>
            <w:tcW w:w="1080" w:type="dxa"/>
            <w:tcBorders>
              <w:top w:val="nil"/>
              <w:left w:val="nil"/>
              <w:bottom w:val="single" w:sz="4" w:space="0" w:color="auto"/>
              <w:right w:val="single" w:sz="4" w:space="0" w:color="auto"/>
            </w:tcBorders>
            <w:shd w:val="clear" w:color="auto" w:fill="auto"/>
            <w:noWrap/>
            <w:vAlign w:val="bottom"/>
            <w:hideMark/>
          </w:tcPr>
          <w:p w14:paraId="3F981543"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4874845B"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40</w:t>
            </w:r>
          </w:p>
        </w:tc>
        <w:tc>
          <w:tcPr>
            <w:tcW w:w="1200" w:type="dxa"/>
            <w:tcBorders>
              <w:top w:val="nil"/>
              <w:left w:val="nil"/>
              <w:bottom w:val="single" w:sz="4" w:space="0" w:color="auto"/>
              <w:right w:val="single" w:sz="4" w:space="0" w:color="auto"/>
            </w:tcBorders>
            <w:shd w:val="clear" w:color="auto" w:fill="auto"/>
            <w:noWrap/>
            <w:vAlign w:val="bottom"/>
            <w:hideMark/>
          </w:tcPr>
          <w:p w14:paraId="390668CE"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60</w:t>
            </w:r>
          </w:p>
        </w:tc>
      </w:tr>
      <w:tr w:rsidR="00C669E1" w:rsidRPr="00C669E1" w14:paraId="10F7E09F"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1225345"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IA</w:t>
            </w:r>
          </w:p>
        </w:tc>
        <w:tc>
          <w:tcPr>
            <w:tcW w:w="860" w:type="dxa"/>
            <w:tcBorders>
              <w:top w:val="nil"/>
              <w:left w:val="nil"/>
              <w:bottom w:val="single" w:sz="4" w:space="0" w:color="auto"/>
              <w:right w:val="single" w:sz="4" w:space="0" w:color="auto"/>
            </w:tcBorders>
            <w:shd w:val="clear" w:color="auto" w:fill="auto"/>
            <w:noWrap/>
            <w:vAlign w:val="bottom"/>
            <w:hideMark/>
          </w:tcPr>
          <w:p w14:paraId="6CE14A31"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5</w:t>
            </w:r>
          </w:p>
        </w:tc>
        <w:tc>
          <w:tcPr>
            <w:tcW w:w="1080" w:type="dxa"/>
            <w:tcBorders>
              <w:top w:val="nil"/>
              <w:left w:val="nil"/>
              <w:bottom w:val="single" w:sz="4" w:space="0" w:color="auto"/>
              <w:right w:val="single" w:sz="4" w:space="0" w:color="auto"/>
            </w:tcBorders>
            <w:shd w:val="clear" w:color="auto" w:fill="auto"/>
            <w:noWrap/>
            <w:vAlign w:val="bottom"/>
            <w:hideMark/>
          </w:tcPr>
          <w:p w14:paraId="19E8289F"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0.013</w:t>
            </w:r>
          </w:p>
        </w:tc>
        <w:tc>
          <w:tcPr>
            <w:tcW w:w="1060" w:type="dxa"/>
            <w:tcBorders>
              <w:top w:val="nil"/>
              <w:left w:val="nil"/>
              <w:bottom w:val="single" w:sz="4" w:space="0" w:color="auto"/>
              <w:right w:val="single" w:sz="4" w:space="0" w:color="auto"/>
            </w:tcBorders>
            <w:shd w:val="clear" w:color="auto" w:fill="auto"/>
            <w:noWrap/>
            <w:vAlign w:val="bottom"/>
            <w:hideMark/>
          </w:tcPr>
          <w:p w14:paraId="7A6B281C"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7BEEBDE4"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0</w:t>
            </w:r>
          </w:p>
        </w:tc>
      </w:tr>
      <w:tr w:rsidR="00C669E1" w:rsidRPr="00C669E1" w14:paraId="467999E2" w14:textId="77777777" w:rsidTr="00C669E1">
        <w:trPr>
          <w:trHeight w:val="21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14:paraId="1070F2EE" w14:textId="77777777" w:rsidR="00C669E1" w:rsidRPr="00C669E1" w:rsidRDefault="00C669E1" w:rsidP="00A627B4">
            <w:pPr>
              <w:spacing w:after="0" w:line="240" w:lineRule="auto"/>
              <w:ind w:left="720" w:hanging="720"/>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ME</w:t>
            </w:r>
          </w:p>
        </w:tc>
        <w:tc>
          <w:tcPr>
            <w:tcW w:w="860" w:type="dxa"/>
            <w:tcBorders>
              <w:top w:val="nil"/>
              <w:left w:val="nil"/>
              <w:bottom w:val="single" w:sz="4" w:space="0" w:color="auto"/>
              <w:right w:val="single" w:sz="4" w:space="0" w:color="auto"/>
            </w:tcBorders>
            <w:shd w:val="clear" w:color="auto" w:fill="auto"/>
            <w:noWrap/>
            <w:vAlign w:val="bottom"/>
            <w:hideMark/>
          </w:tcPr>
          <w:p w14:paraId="58244CA8"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3</w:t>
            </w:r>
          </w:p>
        </w:tc>
        <w:tc>
          <w:tcPr>
            <w:tcW w:w="1080" w:type="dxa"/>
            <w:tcBorders>
              <w:top w:val="nil"/>
              <w:left w:val="nil"/>
              <w:bottom w:val="single" w:sz="4" w:space="0" w:color="auto"/>
              <w:right w:val="single" w:sz="4" w:space="0" w:color="auto"/>
            </w:tcBorders>
            <w:shd w:val="clear" w:color="auto" w:fill="auto"/>
            <w:noWrap/>
            <w:vAlign w:val="bottom"/>
            <w:hideMark/>
          </w:tcPr>
          <w:p w14:paraId="039DABB7"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0.0078</w:t>
            </w:r>
          </w:p>
        </w:tc>
        <w:tc>
          <w:tcPr>
            <w:tcW w:w="1060" w:type="dxa"/>
            <w:tcBorders>
              <w:top w:val="nil"/>
              <w:left w:val="nil"/>
              <w:bottom w:val="single" w:sz="4" w:space="0" w:color="auto"/>
              <w:right w:val="single" w:sz="4" w:space="0" w:color="auto"/>
            </w:tcBorders>
            <w:shd w:val="clear" w:color="auto" w:fill="auto"/>
            <w:noWrap/>
            <w:vAlign w:val="bottom"/>
            <w:hideMark/>
          </w:tcPr>
          <w:p w14:paraId="52D1476C"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41ADE010" w14:textId="77777777" w:rsidR="00C669E1" w:rsidRPr="00C669E1" w:rsidRDefault="00C669E1" w:rsidP="00A627B4">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C669E1">
              <w:rPr>
                <w:rFonts w:ascii="Calibri" w:eastAsia="Times New Roman" w:hAnsi="Calibri" w:cs="Calibri"/>
                <w:color w:val="000000"/>
                <w:kern w:val="0"/>
                <w:sz w:val="16"/>
                <w:szCs w:val="16"/>
                <w:lang w:val="en-IN" w:eastAsia="en-IN"/>
                <w14:ligatures w14:val="none"/>
              </w:rPr>
              <w:t>0</w:t>
            </w:r>
          </w:p>
        </w:tc>
      </w:tr>
    </w:tbl>
    <w:p w14:paraId="3F5729E2" w14:textId="77777777" w:rsidR="00C669E1" w:rsidRDefault="00C669E1" w:rsidP="00A627B4">
      <w:pPr>
        <w:spacing w:line="240" w:lineRule="auto"/>
        <w:ind w:left="720" w:hanging="720"/>
        <w:rPr>
          <w:rFonts w:ascii="Calibri" w:eastAsia="Times New Roman" w:hAnsi="Calibri" w:cs="Calibri"/>
          <w:kern w:val="0"/>
          <w:sz w:val="16"/>
          <w:szCs w:val="16"/>
          <w:lang w:val="en-IN" w:eastAsia="en-IN"/>
          <w14:ligatures w14:val="none"/>
        </w:rPr>
      </w:pPr>
    </w:p>
    <w:p w14:paraId="77BD9D4A" w14:textId="24A11C30" w:rsidR="00530937" w:rsidRPr="00121998" w:rsidRDefault="00530937" w:rsidP="00A627B4">
      <w:pPr>
        <w:spacing w:line="240" w:lineRule="auto"/>
        <w:ind w:left="720" w:hanging="720"/>
        <w:rPr>
          <w:rFonts w:ascii="Calibri" w:hAnsi="Calibri" w:cs="Calibri"/>
          <w:sz w:val="20"/>
          <w:szCs w:val="20"/>
        </w:rPr>
      </w:pPr>
      <w:r w:rsidRPr="00121998">
        <w:rPr>
          <w:rFonts w:ascii="Calibri" w:hAnsi="Calibri" w:cs="Calibri"/>
          <w:sz w:val="20"/>
          <w:szCs w:val="20"/>
        </w:rPr>
        <w:t>Power BI Visual:</w:t>
      </w:r>
    </w:p>
    <w:p w14:paraId="7FBCD809" w14:textId="70EA8E10" w:rsidR="00530937" w:rsidRDefault="00CE482F" w:rsidP="002C330C">
      <w:pPr>
        <w:ind w:left="720" w:hanging="720"/>
        <w:rPr>
          <w:rFonts w:ascii="Calibri" w:hAnsi="Calibri" w:cs="Calibri"/>
          <w:sz w:val="22"/>
          <w:szCs w:val="22"/>
        </w:rPr>
      </w:pPr>
      <w:r w:rsidRPr="00CE482F">
        <w:rPr>
          <w:rFonts w:ascii="Calibri" w:hAnsi="Calibri" w:cs="Calibri"/>
          <w:noProof/>
          <w:sz w:val="22"/>
          <w:szCs w:val="22"/>
        </w:rPr>
        <w:drawing>
          <wp:inline distT="0" distB="0" distL="0" distR="0" wp14:anchorId="7158F0D9" wp14:editId="27FB13A9">
            <wp:extent cx="4552950" cy="1612900"/>
            <wp:effectExtent l="0" t="0" r="0" b="6350"/>
            <wp:docPr id="191389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97383" name=""/>
                    <pic:cNvPicPr/>
                  </pic:nvPicPr>
                  <pic:blipFill>
                    <a:blip r:embed="rId29"/>
                    <a:stretch>
                      <a:fillRect/>
                    </a:stretch>
                  </pic:blipFill>
                  <pic:spPr>
                    <a:xfrm>
                      <a:off x="0" y="0"/>
                      <a:ext cx="4553185" cy="1612983"/>
                    </a:xfrm>
                    <a:prstGeom prst="rect">
                      <a:avLst/>
                    </a:prstGeom>
                  </pic:spPr>
                </pic:pic>
              </a:graphicData>
            </a:graphic>
          </wp:inline>
        </w:drawing>
      </w:r>
    </w:p>
    <w:p w14:paraId="107C8A2C" w14:textId="404812C0" w:rsidR="005346FF" w:rsidRPr="00211663" w:rsidRDefault="00F33AAA" w:rsidP="002C330C">
      <w:pPr>
        <w:ind w:left="720" w:hanging="720"/>
        <w:rPr>
          <w:rFonts w:ascii="Calibri" w:hAnsi="Calibri" w:cs="Calibri"/>
          <w:sz w:val="20"/>
          <w:szCs w:val="20"/>
        </w:rPr>
      </w:pPr>
      <w:r w:rsidRPr="00211663">
        <w:rPr>
          <w:rFonts w:ascii="Calibri" w:hAnsi="Calibri" w:cs="Calibri"/>
          <w:sz w:val="20"/>
          <w:szCs w:val="20"/>
        </w:rPr>
        <w:t xml:space="preserve">Observation: </w:t>
      </w:r>
    </w:p>
    <w:p w14:paraId="3E5025CA" w14:textId="673A4D0A" w:rsidR="00035ADE" w:rsidRPr="00211663" w:rsidRDefault="005346FF" w:rsidP="003D740C">
      <w:pPr>
        <w:pStyle w:val="ListParagraph"/>
        <w:numPr>
          <w:ilvl w:val="0"/>
          <w:numId w:val="110"/>
        </w:numPr>
        <w:rPr>
          <w:rFonts w:ascii="Calibri" w:hAnsi="Calibri" w:cs="Calibri"/>
          <w:sz w:val="20"/>
          <w:szCs w:val="20"/>
        </w:rPr>
      </w:pPr>
      <w:r w:rsidRPr="00211663">
        <w:rPr>
          <w:rFonts w:ascii="Calibri" w:hAnsi="Calibri" w:cs="Calibri"/>
          <w:sz w:val="20"/>
          <w:szCs w:val="20"/>
        </w:rPr>
        <w:t>DC, DE top for fully paid loans.</w:t>
      </w:r>
    </w:p>
    <w:p w14:paraId="5F33BD9F" w14:textId="14DB34EF" w:rsidR="005346FF" w:rsidRPr="00211663" w:rsidRDefault="005346FF" w:rsidP="003D740C">
      <w:pPr>
        <w:pStyle w:val="ListParagraph"/>
        <w:numPr>
          <w:ilvl w:val="0"/>
          <w:numId w:val="110"/>
        </w:numPr>
        <w:rPr>
          <w:rFonts w:ascii="Calibri" w:hAnsi="Calibri" w:cs="Calibri"/>
          <w:sz w:val="20"/>
          <w:szCs w:val="20"/>
        </w:rPr>
      </w:pPr>
      <w:r w:rsidRPr="00211663">
        <w:rPr>
          <w:rFonts w:ascii="Calibri" w:hAnsi="Calibri" w:cs="Calibri"/>
          <w:sz w:val="20"/>
          <w:szCs w:val="20"/>
        </w:rPr>
        <w:t>NV, AK, NE, SD charged-off loans higher.</w:t>
      </w:r>
    </w:p>
    <w:p w14:paraId="79E97340" w14:textId="3BA10036" w:rsidR="005346FF" w:rsidRPr="00211663" w:rsidRDefault="005346FF" w:rsidP="003D740C">
      <w:pPr>
        <w:pStyle w:val="ListParagraph"/>
        <w:numPr>
          <w:ilvl w:val="0"/>
          <w:numId w:val="110"/>
        </w:numPr>
        <w:rPr>
          <w:rFonts w:ascii="Calibri" w:hAnsi="Calibri" w:cs="Calibri"/>
          <w:sz w:val="20"/>
          <w:szCs w:val="20"/>
        </w:rPr>
      </w:pPr>
      <w:r w:rsidRPr="00211663">
        <w:rPr>
          <w:rFonts w:ascii="Calibri" w:hAnsi="Calibri" w:cs="Calibri"/>
          <w:sz w:val="20"/>
          <w:szCs w:val="20"/>
        </w:rPr>
        <w:t>CA, NY, FL lead in loan counts.</w:t>
      </w:r>
    </w:p>
    <w:p w14:paraId="0071F47F" w14:textId="1893AA68" w:rsidR="006031AF" w:rsidRPr="00211663" w:rsidRDefault="006031AF" w:rsidP="003D740C">
      <w:pPr>
        <w:pStyle w:val="ListParagraph"/>
        <w:numPr>
          <w:ilvl w:val="0"/>
          <w:numId w:val="110"/>
        </w:numPr>
        <w:rPr>
          <w:rFonts w:ascii="Calibri" w:hAnsi="Calibri" w:cs="Calibri"/>
          <w:sz w:val="20"/>
          <w:szCs w:val="20"/>
        </w:rPr>
      </w:pPr>
      <w:r w:rsidRPr="00211663">
        <w:rPr>
          <w:rFonts w:ascii="Calibri" w:hAnsi="Calibri" w:cs="Calibri"/>
          <w:sz w:val="20"/>
          <w:szCs w:val="20"/>
        </w:rPr>
        <w:t>Balanced: NY, TX, PA, MA, OH, MD.</w:t>
      </w:r>
    </w:p>
    <w:p w14:paraId="6256BCB4" w14:textId="77777777" w:rsidR="00035ADE" w:rsidRPr="00121998" w:rsidRDefault="00035ADE" w:rsidP="002C330C">
      <w:pPr>
        <w:ind w:left="720" w:hanging="720"/>
        <w:rPr>
          <w:rFonts w:ascii="Calibri" w:hAnsi="Calibri" w:cs="Calibri"/>
          <w:sz w:val="6"/>
          <w:szCs w:val="6"/>
        </w:rPr>
      </w:pPr>
    </w:p>
    <w:p w14:paraId="055CE302" w14:textId="45DE078F" w:rsidR="00B00283" w:rsidRDefault="00B00283" w:rsidP="002C330C">
      <w:pPr>
        <w:ind w:left="720" w:hanging="720"/>
        <w:rPr>
          <w:rFonts w:ascii="Calibri" w:hAnsi="Calibri" w:cs="Calibri"/>
          <w:sz w:val="20"/>
          <w:szCs w:val="20"/>
        </w:rPr>
      </w:pPr>
      <w:r w:rsidRPr="00211663">
        <w:rPr>
          <w:rFonts w:ascii="Calibri" w:hAnsi="Calibri" w:cs="Calibri"/>
          <w:sz w:val="20"/>
          <w:szCs w:val="20"/>
        </w:rPr>
        <w:t>3.3  Analyze the profitability across geographical locations.</w:t>
      </w:r>
    </w:p>
    <w:p w14:paraId="69F5DD06" w14:textId="6C2FE30D" w:rsidR="007E63C3" w:rsidRPr="00211663" w:rsidRDefault="007E63C3" w:rsidP="002C330C">
      <w:pPr>
        <w:ind w:left="720" w:hanging="720"/>
        <w:rPr>
          <w:rFonts w:ascii="Calibri" w:hAnsi="Calibri" w:cs="Calibri"/>
          <w:sz w:val="20"/>
          <w:szCs w:val="20"/>
        </w:rPr>
      </w:pPr>
      <w:r w:rsidRPr="007E63C3">
        <w:rPr>
          <w:rFonts w:ascii="Calibri" w:hAnsi="Calibri" w:cs="Calibri"/>
          <w:sz w:val="20"/>
          <w:szCs w:val="20"/>
        </w:rPr>
        <w:t>MySQL Techniques: Aggregate Query with Group By.</w:t>
      </w:r>
    </w:p>
    <w:p w14:paraId="07A423E0" w14:textId="49D7856C" w:rsidR="00D12269" w:rsidRPr="00211663" w:rsidRDefault="00D12269" w:rsidP="002C330C">
      <w:pPr>
        <w:ind w:left="720" w:hanging="720"/>
        <w:rPr>
          <w:rFonts w:ascii="Calibri" w:hAnsi="Calibri" w:cs="Calibri"/>
          <w:sz w:val="20"/>
          <w:szCs w:val="20"/>
        </w:rPr>
      </w:pPr>
      <w:r w:rsidRPr="00211663">
        <w:rPr>
          <w:rFonts w:ascii="Calibri" w:hAnsi="Calibri" w:cs="Calibri"/>
          <w:sz w:val="20"/>
          <w:szCs w:val="20"/>
        </w:rPr>
        <w:t>Query:</w:t>
      </w:r>
      <w:r w:rsidR="00CD65C4" w:rsidRPr="00211663">
        <w:rPr>
          <w:rFonts w:ascii="Calibri" w:hAnsi="Calibri" w:cs="Calibri"/>
          <w:sz w:val="20"/>
          <w:szCs w:val="20"/>
        </w:rPr>
        <w:t xml:space="preserve"> </w:t>
      </w:r>
      <w:r w:rsidR="0012394D">
        <w:rPr>
          <w:rFonts w:ascii="Calibri" w:hAnsi="Calibri" w:cs="Calibri"/>
          <w:sz w:val="20"/>
          <w:szCs w:val="20"/>
        </w:rPr>
        <w:t>It</w:t>
      </w:r>
      <w:r w:rsidR="00CD65C4" w:rsidRPr="00211663">
        <w:rPr>
          <w:rFonts w:ascii="Calibri" w:hAnsi="Calibri" w:cs="Calibri"/>
          <w:sz w:val="20"/>
          <w:szCs w:val="20"/>
        </w:rPr>
        <w:t xml:space="preserve"> groups </w:t>
      </w:r>
      <w:r w:rsidR="00CA1E25">
        <w:rPr>
          <w:rFonts w:ascii="Calibri" w:hAnsi="Calibri" w:cs="Calibri"/>
          <w:sz w:val="20"/>
          <w:szCs w:val="20"/>
        </w:rPr>
        <w:t>loans</w:t>
      </w:r>
      <w:r w:rsidR="00CD65C4" w:rsidRPr="00211663">
        <w:rPr>
          <w:rFonts w:ascii="Calibri" w:hAnsi="Calibri" w:cs="Calibri"/>
          <w:sz w:val="20"/>
          <w:szCs w:val="20"/>
        </w:rPr>
        <w:t xml:space="preserve"> by state, calc</w:t>
      </w:r>
      <w:r w:rsidR="0012394D">
        <w:rPr>
          <w:rFonts w:ascii="Calibri" w:hAnsi="Calibri" w:cs="Calibri"/>
          <w:sz w:val="20"/>
          <w:szCs w:val="20"/>
        </w:rPr>
        <w:t>.</w:t>
      </w:r>
      <w:r w:rsidR="00CD65C4" w:rsidRPr="00211663">
        <w:rPr>
          <w:rFonts w:ascii="Calibri" w:hAnsi="Calibri" w:cs="Calibri"/>
          <w:sz w:val="20"/>
          <w:szCs w:val="20"/>
        </w:rPr>
        <w:t xml:space="preserve"> loan counts, total am</w:t>
      </w:r>
      <w:r w:rsidR="0012394D">
        <w:rPr>
          <w:rFonts w:ascii="Calibri" w:hAnsi="Calibri" w:cs="Calibri"/>
          <w:sz w:val="20"/>
          <w:szCs w:val="20"/>
        </w:rPr>
        <w:t>t</w:t>
      </w:r>
      <w:r w:rsidR="00CD65C4" w:rsidRPr="00211663">
        <w:rPr>
          <w:rFonts w:ascii="Calibri" w:hAnsi="Calibri" w:cs="Calibri"/>
          <w:sz w:val="20"/>
          <w:szCs w:val="20"/>
        </w:rPr>
        <w:t>, profit</w:t>
      </w:r>
      <w:r w:rsidR="0012394D">
        <w:rPr>
          <w:rFonts w:ascii="Calibri" w:hAnsi="Calibri" w:cs="Calibri"/>
          <w:sz w:val="20"/>
          <w:szCs w:val="20"/>
        </w:rPr>
        <w:t xml:space="preserve"> &amp; </w:t>
      </w:r>
      <w:r w:rsidR="00CD65C4" w:rsidRPr="00211663">
        <w:rPr>
          <w:rFonts w:ascii="Calibri" w:hAnsi="Calibri" w:cs="Calibri"/>
          <w:sz w:val="20"/>
          <w:szCs w:val="20"/>
        </w:rPr>
        <w:t>%, and profit share per state. Sorts by highest profit earned.</w:t>
      </w:r>
    </w:p>
    <w:p w14:paraId="159F5791"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SELECT address_state, COUNT(*) AS </w:t>
      </w:r>
      <w:proofErr w:type="spellStart"/>
      <w:r w:rsidRPr="00134E79">
        <w:rPr>
          <w:rFonts w:ascii="Calibri" w:hAnsi="Calibri" w:cs="Calibri"/>
          <w:color w:val="215E99" w:themeColor="text2" w:themeTint="BF"/>
          <w:sz w:val="16"/>
          <w:szCs w:val="16"/>
        </w:rPr>
        <w:t>loan_count</w:t>
      </w:r>
      <w:proofErr w:type="spellEnd"/>
      <w:r w:rsidRPr="00134E79">
        <w:rPr>
          <w:rFonts w:ascii="Calibri" w:hAnsi="Calibri" w:cs="Calibri"/>
          <w:color w:val="215E99" w:themeColor="text2" w:themeTint="BF"/>
          <w:sz w:val="16"/>
          <w:szCs w:val="16"/>
        </w:rPr>
        <w:t>,</w:t>
      </w:r>
    </w:p>
    <w:p w14:paraId="1CEF11C5"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SUM(loan_amount) </w:t>
      </w:r>
      <w:proofErr w:type="spellStart"/>
      <w:r w:rsidRPr="00134E79">
        <w:rPr>
          <w:rFonts w:ascii="Calibri" w:hAnsi="Calibri" w:cs="Calibri"/>
          <w:color w:val="215E99" w:themeColor="text2" w:themeTint="BF"/>
          <w:sz w:val="16"/>
          <w:szCs w:val="16"/>
        </w:rPr>
        <w:t>Total_loan_issued</w:t>
      </w:r>
      <w:proofErr w:type="spellEnd"/>
      <w:r w:rsidRPr="00134E79">
        <w:rPr>
          <w:rFonts w:ascii="Calibri" w:hAnsi="Calibri" w:cs="Calibri"/>
          <w:color w:val="215E99" w:themeColor="text2" w:themeTint="BF"/>
          <w:sz w:val="16"/>
          <w:szCs w:val="16"/>
        </w:rPr>
        <w:t>,</w:t>
      </w:r>
    </w:p>
    <w:p w14:paraId="1A897FF8"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SUM(total_payment - loan_amount) AS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w:t>
      </w:r>
    </w:p>
    <w:p w14:paraId="27FF18EC"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ROUND(SUM(total_payment - loan_amount) / SUM(loan_amount) * 100, 2) AS </w:t>
      </w:r>
      <w:proofErr w:type="spellStart"/>
      <w:r w:rsidRPr="00134E79">
        <w:rPr>
          <w:rFonts w:ascii="Calibri" w:hAnsi="Calibri" w:cs="Calibri"/>
          <w:color w:val="215E99" w:themeColor="text2" w:themeTint="BF"/>
          <w:sz w:val="16"/>
          <w:szCs w:val="16"/>
        </w:rPr>
        <w:t>Profit_Pct</w:t>
      </w:r>
      <w:proofErr w:type="spellEnd"/>
      <w:r w:rsidRPr="00134E79">
        <w:rPr>
          <w:rFonts w:ascii="Calibri" w:hAnsi="Calibri" w:cs="Calibri"/>
          <w:color w:val="215E99" w:themeColor="text2" w:themeTint="BF"/>
          <w:sz w:val="16"/>
          <w:szCs w:val="16"/>
        </w:rPr>
        <w:t>,</w:t>
      </w:r>
    </w:p>
    <w:p w14:paraId="006BE8AF" w14:textId="77777777" w:rsidR="00134E79" w:rsidRPr="00134E79"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 xml:space="preserve">ROUND((SUM(total_payment - loan_amount) / (SELECT SUM(total_payment - loan_amount) FROM loan_data)) * 100, 2) AS </w:t>
      </w:r>
      <w:proofErr w:type="spellStart"/>
      <w:r w:rsidRPr="00134E79">
        <w:rPr>
          <w:rFonts w:ascii="Calibri" w:hAnsi="Calibri" w:cs="Calibri"/>
          <w:color w:val="215E99" w:themeColor="text2" w:themeTint="BF"/>
          <w:sz w:val="16"/>
          <w:szCs w:val="16"/>
        </w:rPr>
        <w:t>profit_percentage_share</w:t>
      </w:r>
      <w:proofErr w:type="spellEnd"/>
    </w:p>
    <w:p w14:paraId="29770DA3" w14:textId="7FDAE2A1" w:rsidR="00B00283" w:rsidRPr="00506406" w:rsidRDefault="00134E79" w:rsidP="00C41E78">
      <w:pPr>
        <w:spacing w:after="0"/>
        <w:ind w:left="1440" w:hanging="720"/>
        <w:rPr>
          <w:rFonts w:ascii="Calibri" w:hAnsi="Calibri" w:cs="Calibri"/>
          <w:color w:val="215E99" w:themeColor="text2" w:themeTint="BF"/>
          <w:sz w:val="16"/>
          <w:szCs w:val="16"/>
        </w:rPr>
      </w:pPr>
      <w:r w:rsidRPr="00134E79">
        <w:rPr>
          <w:rFonts w:ascii="Calibri" w:hAnsi="Calibri" w:cs="Calibri"/>
          <w:color w:val="215E99" w:themeColor="text2" w:themeTint="BF"/>
          <w:sz w:val="16"/>
          <w:szCs w:val="16"/>
        </w:rPr>
        <w:t>FROM loan_data</w:t>
      </w:r>
      <w:r w:rsidR="00121998">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GROUP BY address_state</w:t>
      </w:r>
      <w:r w:rsidR="0010289A">
        <w:rPr>
          <w:rFonts w:ascii="Calibri" w:hAnsi="Calibri" w:cs="Calibri"/>
          <w:color w:val="215E99" w:themeColor="text2" w:themeTint="BF"/>
          <w:sz w:val="16"/>
          <w:szCs w:val="16"/>
        </w:rPr>
        <w:t xml:space="preserve">  </w:t>
      </w:r>
      <w:r w:rsidRPr="00134E79">
        <w:rPr>
          <w:rFonts w:ascii="Calibri" w:hAnsi="Calibri" w:cs="Calibri"/>
          <w:color w:val="215E99" w:themeColor="text2" w:themeTint="BF"/>
          <w:sz w:val="16"/>
          <w:szCs w:val="16"/>
        </w:rPr>
        <w:t xml:space="preserve">ORDER BY </w:t>
      </w:r>
      <w:proofErr w:type="spellStart"/>
      <w:r w:rsidRPr="00134E79">
        <w:rPr>
          <w:rFonts w:ascii="Calibri" w:hAnsi="Calibri" w:cs="Calibri"/>
          <w:color w:val="215E99" w:themeColor="text2" w:themeTint="BF"/>
          <w:sz w:val="16"/>
          <w:szCs w:val="16"/>
        </w:rPr>
        <w:t>profit_earned</w:t>
      </w:r>
      <w:proofErr w:type="spellEnd"/>
      <w:r w:rsidRPr="00134E79">
        <w:rPr>
          <w:rFonts w:ascii="Calibri" w:hAnsi="Calibri" w:cs="Calibri"/>
          <w:color w:val="215E99" w:themeColor="text2" w:themeTint="BF"/>
          <w:sz w:val="16"/>
          <w:szCs w:val="16"/>
        </w:rPr>
        <w:t xml:space="preserve"> DESC;</w:t>
      </w:r>
    </w:p>
    <w:p w14:paraId="24AC1C7A" w14:textId="77777777" w:rsidR="00B00283" w:rsidRPr="00121998" w:rsidRDefault="00B00283" w:rsidP="002C330C">
      <w:pPr>
        <w:ind w:left="720" w:hanging="720"/>
        <w:rPr>
          <w:rFonts w:ascii="Calibri" w:hAnsi="Calibri" w:cs="Calibri"/>
          <w:sz w:val="10"/>
          <w:szCs w:val="10"/>
        </w:rPr>
      </w:pPr>
    </w:p>
    <w:tbl>
      <w:tblPr>
        <w:tblpPr w:leftFromText="180" w:rightFromText="180" w:vertAnchor="text" w:horzAnchor="page" w:tblpX="1559" w:tblpY="93"/>
        <w:tblW w:w="7833" w:type="dxa"/>
        <w:tblLook w:val="04A0" w:firstRow="1" w:lastRow="0" w:firstColumn="1" w:lastColumn="0" w:noHBand="0" w:noVBand="1"/>
      </w:tblPr>
      <w:tblGrid>
        <w:gridCol w:w="1020"/>
        <w:gridCol w:w="966"/>
        <w:gridCol w:w="1424"/>
        <w:gridCol w:w="1342"/>
        <w:gridCol w:w="1301"/>
        <w:gridCol w:w="1780"/>
      </w:tblGrid>
      <w:tr w:rsidR="00121998" w:rsidRPr="00E901CD" w14:paraId="38FAA056" w14:textId="77777777" w:rsidTr="00121998">
        <w:trPr>
          <w:trHeight w:val="290"/>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03674"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E901CD">
              <w:rPr>
                <w:rFonts w:ascii="Calibri" w:eastAsia="Times New Roman" w:hAnsi="Calibri" w:cs="Calibri"/>
                <w:b/>
                <w:bCs/>
                <w:color w:val="000000"/>
                <w:kern w:val="0"/>
                <w:sz w:val="16"/>
                <w:szCs w:val="16"/>
                <w:lang w:val="en-IN" w:eastAsia="en-IN"/>
                <w14:ligatures w14:val="none"/>
              </w:rPr>
              <w:t>state</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02A5A8D5"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E901CD">
              <w:rPr>
                <w:rFonts w:ascii="Calibri" w:eastAsia="Times New Roman" w:hAnsi="Calibri" w:cs="Calibri"/>
                <w:b/>
                <w:bCs/>
                <w:color w:val="000000"/>
                <w:kern w:val="0"/>
                <w:sz w:val="16"/>
                <w:szCs w:val="16"/>
                <w:lang w:val="en-IN" w:eastAsia="en-IN"/>
                <w14:ligatures w14:val="none"/>
              </w:rPr>
              <w:t>loan_count</w:t>
            </w:r>
            <w:proofErr w:type="spellEnd"/>
          </w:p>
        </w:tc>
        <w:tc>
          <w:tcPr>
            <w:tcW w:w="1424" w:type="dxa"/>
            <w:tcBorders>
              <w:top w:val="single" w:sz="4" w:space="0" w:color="auto"/>
              <w:left w:val="nil"/>
              <w:bottom w:val="single" w:sz="4" w:space="0" w:color="auto"/>
              <w:right w:val="single" w:sz="4" w:space="0" w:color="auto"/>
            </w:tcBorders>
            <w:shd w:val="clear" w:color="auto" w:fill="auto"/>
            <w:noWrap/>
            <w:vAlign w:val="bottom"/>
            <w:hideMark/>
          </w:tcPr>
          <w:p w14:paraId="284A98B2"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E901CD">
              <w:rPr>
                <w:rFonts w:ascii="Calibri" w:eastAsia="Times New Roman" w:hAnsi="Calibri" w:cs="Calibri"/>
                <w:b/>
                <w:bCs/>
                <w:color w:val="000000"/>
                <w:kern w:val="0"/>
                <w:sz w:val="16"/>
                <w:szCs w:val="16"/>
                <w:lang w:val="en-IN" w:eastAsia="en-IN"/>
                <w14:ligatures w14:val="none"/>
              </w:rPr>
              <w:t>Total_loan_issued</w:t>
            </w:r>
            <w:proofErr w:type="spellEnd"/>
          </w:p>
        </w:tc>
        <w:tc>
          <w:tcPr>
            <w:tcW w:w="1342" w:type="dxa"/>
            <w:tcBorders>
              <w:top w:val="single" w:sz="4" w:space="0" w:color="auto"/>
              <w:left w:val="nil"/>
              <w:bottom w:val="single" w:sz="4" w:space="0" w:color="auto"/>
              <w:right w:val="single" w:sz="4" w:space="0" w:color="auto"/>
            </w:tcBorders>
            <w:shd w:val="clear" w:color="auto" w:fill="auto"/>
            <w:noWrap/>
            <w:vAlign w:val="bottom"/>
            <w:hideMark/>
          </w:tcPr>
          <w:p w14:paraId="50D0A9AD"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E901CD">
              <w:rPr>
                <w:rFonts w:ascii="Calibri" w:eastAsia="Times New Roman" w:hAnsi="Calibri" w:cs="Calibri"/>
                <w:b/>
                <w:bCs/>
                <w:color w:val="000000"/>
                <w:kern w:val="0"/>
                <w:sz w:val="16"/>
                <w:szCs w:val="16"/>
                <w:lang w:val="en-IN" w:eastAsia="en-IN"/>
                <w14:ligatures w14:val="none"/>
              </w:rPr>
              <w:t>profit_earned</w:t>
            </w:r>
            <w:proofErr w:type="spellEnd"/>
          </w:p>
        </w:tc>
        <w:tc>
          <w:tcPr>
            <w:tcW w:w="1301" w:type="dxa"/>
            <w:tcBorders>
              <w:top w:val="single" w:sz="4" w:space="0" w:color="auto"/>
              <w:left w:val="nil"/>
              <w:bottom w:val="single" w:sz="4" w:space="0" w:color="auto"/>
              <w:right w:val="single" w:sz="4" w:space="0" w:color="auto"/>
            </w:tcBorders>
            <w:shd w:val="clear" w:color="auto" w:fill="auto"/>
            <w:noWrap/>
            <w:vAlign w:val="bottom"/>
            <w:hideMark/>
          </w:tcPr>
          <w:p w14:paraId="700A277D"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r w:rsidRPr="00E901CD">
              <w:rPr>
                <w:rFonts w:ascii="Calibri" w:eastAsia="Times New Roman" w:hAnsi="Calibri" w:cs="Calibri"/>
                <w:b/>
                <w:bCs/>
                <w:color w:val="000000"/>
                <w:kern w:val="0"/>
                <w:sz w:val="16"/>
                <w:szCs w:val="16"/>
                <w:lang w:val="en-IN" w:eastAsia="en-IN"/>
                <w14:ligatures w14:val="none"/>
              </w:rPr>
              <w:t>Profit_</w:t>
            </w:r>
            <w:r>
              <w:rPr>
                <w:rFonts w:ascii="Calibri" w:eastAsia="Times New Roman" w:hAnsi="Calibri" w:cs="Calibri"/>
                <w:b/>
                <w:bCs/>
                <w:color w:val="000000"/>
                <w:kern w:val="0"/>
                <w:sz w:val="16"/>
                <w:szCs w:val="16"/>
                <w:lang w:val="en-IN" w:eastAsia="en-IN"/>
                <w14:ligatures w14:val="none"/>
              </w:rPr>
              <w:t>%</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5099D7DA" w14:textId="77777777" w:rsidR="00121998" w:rsidRPr="00E901CD" w:rsidRDefault="00121998" w:rsidP="00121998">
            <w:pPr>
              <w:spacing w:after="0" w:line="240" w:lineRule="auto"/>
              <w:ind w:left="720" w:hanging="720"/>
              <w:rPr>
                <w:rFonts w:ascii="Calibri" w:eastAsia="Times New Roman" w:hAnsi="Calibri" w:cs="Calibri"/>
                <w:b/>
                <w:bCs/>
                <w:color w:val="000000"/>
                <w:kern w:val="0"/>
                <w:sz w:val="16"/>
                <w:szCs w:val="16"/>
                <w:lang w:val="en-IN" w:eastAsia="en-IN"/>
                <w14:ligatures w14:val="none"/>
              </w:rPr>
            </w:pPr>
            <w:proofErr w:type="spellStart"/>
            <w:r w:rsidRPr="00E901CD">
              <w:rPr>
                <w:rFonts w:ascii="Calibri" w:eastAsia="Times New Roman" w:hAnsi="Calibri" w:cs="Calibri"/>
                <w:b/>
                <w:bCs/>
                <w:color w:val="000000"/>
                <w:kern w:val="0"/>
                <w:sz w:val="16"/>
                <w:szCs w:val="16"/>
                <w:lang w:val="en-IN" w:eastAsia="en-IN"/>
                <w14:ligatures w14:val="none"/>
              </w:rPr>
              <w:t>profit_</w:t>
            </w:r>
            <w:r>
              <w:rPr>
                <w:rFonts w:ascii="Calibri" w:eastAsia="Times New Roman" w:hAnsi="Calibri" w:cs="Calibri"/>
                <w:b/>
                <w:bCs/>
                <w:color w:val="000000"/>
                <w:kern w:val="0"/>
                <w:sz w:val="16"/>
                <w:szCs w:val="16"/>
                <w:lang w:val="en-IN" w:eastAsia="en-IN"/>
                <w14:ligatures w14:val="none"/>
              </w:rPr>
              <w:t>%</w:t>
            </w:r>
            <w:r w:rsidRPr="00E901CD">
              <w:rPr>
                <w:rFonts w:ascii="Calibri" w:eastAsia="Times New Roman" w:hAnsi="Calibri" w:cs="Calibri"/>
                <w:b/>
                <w:bCs/>
                <w:color w:val="000000"/>
                <w:kern w:val="0"/>
                <w:sz w:val="16"/>
                <w:szCs w:val="16"/>
                <w:lang w:val="en-IN" w:eastAsia="en-IN"/>
                <w14:ligatures w14:val="none"/>
              </w:rPr>
              <w:t>_share</w:t>
            </w:r>
            <w:proofErr w:type="spellEnd"/>
          </w:p>
        </w:tc>
      </w:tr>
      <w:tr w:rsidR="00121998" w:rsidRPr="00E901CD" w14:paraId="7427D6F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01E5CA6E"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CA</w:t>
            </w:r>
          </w:p>
        </w:tc>
        <w:tc>
          <w:tcPr>
            <w:tcW w:w="966" w:type="dxa"/>
            <w:tcBorders>
              <w:top w:val="nil"/>
              <w:left w:val="nil"/>
              <w:bottom w:val="single" w:sz="4" w:space="0" w:color="auto"/>
              <w:right w:val="single" w:sz="4" w:space="0" w:color="auto"/>
            </w:tcBorders>
            <w:shd w:val="clear" w:color="auto" w:fill="auto"/>
            <w:noWrap/>
            <w:vAlign w:val="bottom"/>
            <w:hideMark/>
          </w:tcPr>
          <w:p w14:paraId="67938080"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6894</w:t>
            </w:r>
          </w:p>
        </w:tc>
        <w:tc>
          <w:tcPr>
            <w:tcW w:w="1424" w:type="dxa"/>
            <w:tcBorders>
              <w:top w:val="nil"/>
              <w:left w:val="nil"/>
              <w:bottom w:val="single" w:sz="4" w:space="0" w:color="auto"/>
              <w:right w:val="single" w:sz="4" w:space="0" w:color="auto"/>
            </w:tcBorders>
            <w:shd w:val="clear" w:color="auto" w:fill="auto"/>
            <w:noWrap/>
            <w:vAlign w:val="bottom"/>
            <w:hideMark/>
          </w:tcPr>
          <w:p w14:paraId="20B5A497"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78484125</w:t>
            </w:r>
          </w:p>
        </w:tc>
        <w:tc>
          <w:tcPr>
            <w:tcW w:w="1342" w:type="dxa"/>
            <w:tcBorders>
              <w:top w:val="nil"/>
              <w:left w:val="nil"/>
              <w:bottom w:val="single" w:sz="4" w:space="0" w:color="auto"/>
              <w:right w:val="single" w:sz="4" w:space="0" w:color="auto"/>
            </w:tcBorders>
            <w:shd w:val="clear" w:color="auto" w:fill="auto"/>
            <w:noWrap/>
            <w:vAlign w:val="bottom"/>
            <w:hideMark/>
          </w:tcPr>
          <w:p w14:paraId="73780986"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5417109</w:t>
            </w:r>
          </w:p>
        </w:tc>
        <w:tc>
          <w:tcPr>
            <w:tcW w:w="1301" w:type="dxa"/>
            <w:tcBorders>
              <w:top w:val="nil"/>
              <w:left w:val="nil"/>
              <w:bottom w:val="single" w:sz="4" w:space="0" w:color="auto"/>
              <w:right w:val="single" w:sz="4" w:space="0" w:color="auto"/>
            </w:tcBorders>
            <w:shd w:val="clear" w:color="auto" w:fill="auto"/>
            <w:noWrap/>
            <w:vAlign w:val="bottom"/>
            <w:hideMark/>
          </w:tcPr>
          <w:p w14:paraId="5F123D42"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6.9</w:t>
            </w:r>
          </w:p>
        </w:tc>
        <w:tc>
          <w:tcPr>
            <w:tcW w:w="1780" w:type="dxa"/>
            <w:tcBorders>
              <w:top w:val="nil"/>
              <w:left w:val="nil"/>
              <w:bottom w:val="single" w:sz="4" w:space="0" w:color="auto"/>
              <w:right w:val="single" w:sz="4" w:space="0" w:color="auto"/>
            </w:tcBorders>
            <w:shd w:val="clear" w:color="auto" w:fill="auto"/>
            <w:noWrap/>
            <w:vAlign w:val="bottom"/>
            <w:hideMark/>
          </w:tcPr>
          <w:p w14:paraId="59C4F640"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14.52</w:t>
            </w:r>
          </w:p>
        </w:tc>
      </w:tr>
      <w:tr w:rsidR="00121998" w:rsidRPr="00E901CD" w14:paraId="7670733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76E4973"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NY</w:t>
            </w:r>
          </w:p>
        </w:tc>
        <w:tc>
          <w:tcPr>
            <w:tcW w:w="966" w:type="dxa"/>
            <w:tcBorders>
              <w:top w:val="nil"/>
              <w:left w:val="nil"/>
              <w:bottom w:val="single" w:sz="4" w:space="0" w:color="auto"/>
              <w:right w:val="single" w:sz="4" w:space="0" w:color="auto"/>
            </w:tcBorders>
            <w:shd w:val="clear" w:color="auto" w:fill="auto"/>
            <w:noWrap/>
            <w:vAlign w:val="bottom"/>
            <w:hideMark/>
          </w:tcPr>
          <w:p w14:paraId="1D048F88"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3701</w:t>
            </w:r>
          </w:p>
        </w:tc>
        <w:tc>
          <w:tcPr>
            <w:tcW w:w="1424" w:type="dxa"/>
            <w:tcBorders>
              <w:top w:val="nil"/>
              <w:left w:val="nil"/>
              <w:bottom w:val="single" w:sz="4" w:space="0" w:color="auto"/>
              <w:right w:val="single" w:sz="4" w:space="0" w:color="auto"/>
            </w:tcBorders>
            <w:shd w:val="clear" w:color="auto" w:fill="auto"/>
            <w:noWrap/>
            <w:vAlign w:val="bottom"/>
            <w:hideMark/>
          </w:tcPr>
          <w:p w14:paraId="53030436"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42077050</w:t>
            </w:r>
          </w:p>
        </w:tc>
        <w:tc>
          <w:tcPr>
            <w:tcW w:w="1342" w:type="dxa"/>
            <w:tcBorders>
              <w:top w:val="nil"/>
              <w:left w:val="nil"/>
              <w:bottom w:val="single" w:sz="4" w:space="0" w:color="auto"/>
              <w:right w:val="single" w:sz="4" w:space="0" w:color="auto"/>
            </w:tcBorders>
            <w:shd w:val="clear" w:color="auto" w:fill="auto"/>
            <w:noWrap/>
            <w:vAlign w:val="bottom"/>
            <w:hideMark/>
          </w:tcPr>
          <w:p w14:paraId="35C5611C"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4031131</w:t>
            </w:r>
          </w:p>
        </w:tc>
        <w:tc>
          <w:tcPr>
            <w:tcW w:w="1301" w:type="dxa"/>
            <w:tcBorders>
              <w:top w:val="nil"/>
              <w:left w:val="nil"/>
              <w:bottom w:val="single" w:sz="4" w:space="0" w:color="auto"/>
              <w:right w:val="single" w:sz="4" w:space="0" w:color="auto"/>
            </w:tcBorders>
            <w:shd w:val="clear" w:color="auto" w:fill="auto"/>
            <w:noWrap/>
            <w:vAlign w:val="bottom"/>
            <w:hideMark/>
          </w:tcPr>
          <w:p w14:paraId="702B52AD"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9.58</w:t>
            </w:r>
          </w:p>
        </w:tc>
        <w:tc>
          <w:tcPr>
            <w:tcW w:w="1780" w:type="dxa"/>
            <w:tcBorders>
              <w:top w:val="nil"/>
              <w:left w:val="nil"/>
              <w:bottom w:val="single" w:sz="4" w:space="0" w:color="auto"/>
              <w:right w:val="single" w:sz="4" w:space="0" w:color="auto"/>
            </w:tcBorders>
            <w:shd w:val="clear" w:color="auto" w:fill="auto"/>
            <w:noWrap/>
            <w:vAlign w:val="bottom"/>
            <w:hideMark/>
          </w:tcPr>
          <w:p w14:paraId="490F9914"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10.8</w:t>
            </w:r>
          </w:p>
        </w:tc>
      </w:tr>
      <w:tr w:rsidR="00121998" w:rsidRPr="00E901CD" w14:paraId="2499FF35"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004AAF"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TX</w:t>
            </w:r>
          </w:p>
        </w:tc>
        <w:tc>
          <w:tcPr>
            <w:tcW w:w="966" w:type="dxa"/>
            <w:tcBorders>
              <w:top w:val="nil"/>
              <w:left w:val="nil"/>
              <w:bottom w:val="single" w:sz="4" w:space="0" w:color="auto"/>
              <w:right w:val="single" w:sz="4" w:space="0" w:color="auto"/>
            </w:tcBorders>
            <w:shd w:val="clear" w:color="auto" w:fill="auto"/>
            <w:noWrap/>
            <w:vAlign w:val="bottom"/>
            <w:hideMark/>
          </w:tcPr>
          <w:p w14:paraId="4D3E0FCA"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2664</w:t>
            </w:r>
          </w:p>
        </w:tc>
        <w:tc>
          <w:tcPr>
            <w:tcW w:w="1424" w:type="dxa"/>
            <w:tcBorders>
              <w:top w:val="nil"/>
              <w:left w:val="nil"/>
              <w:bottom w:val="single" w:sz="4" w:space="0" w:color="auto"/>
              <w:right w:val="single" w:sz="4" w:space="0" w:color="auto"/>
            </w:tcBorders>
            <w:shd w:val="clear" w:color="auto" w:fill="auto"/>
            <w:noWrap/>
            <w:vAlign w:val="bottom"/>
            <w:hideMark/>
          </w:tcPr>
          <w:p w14:paraId="60F087A8"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31236650</w:t>
            </w:r>
          </w:p>
        </w:tc>
        <w:tc>
          <w:tcPr>
            <w:tcW w:w="1342" w:type="dxa"/>
            <w:tcBorders>
              <w:top w:val="nil"/>
              <w:left w:val="nil"/>
              <w:bottom w:val="single" w:sz="4" w:space="0" w:color="auto"/>
              <w:right w:val="single" w:sz="4" w:space="0" w:color="auto"/>
            </w:tcBorders>
            <w:shd w:val="clear" w:color="auto" w:fill="auto"/>
            <w:noWrap/>
            <w:vAlign w:val="bottom"/>
            <w:hideMark/>
          </w:tcPr>
          <w:p w14:paraId="0691189E"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3156065</w:t>
            </w:r>
          </w:p>
        </w:tc>
        <w:tc>
          <w:tcPr>
            <w:tcW w:w="1301" w:type="dxa"/>
            <w:tcBorders>
              <w:top w:val="nil"/>
              <w:left w:val="nil"/>
              <w:bottom w:val="single" w:sz="4" w:space="0" w:color="auto"/>
              <w:right w:val="single" w:sz="4" w:space="0" w:color="auto"/>
            </w:tcBorders>
            <w:shd w:val="clear" w:color="auto" w:fill="auto"/>
            <w:noWrap/>
            <w:vAlign w:val="bottom"/>
            <w:hideMark/>
          </w:tcPr>
          <w:p w14:paraId="076A1E0C"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10.1</w:t>
            </w:r>
          </w:p>
        </w:tc>
        <w:tc>
          <w:tcPr>
            <w:tcW w:w="1780" w:type="dxa"/>
            <w:tcBorders>
              <w:top w:val="nil"/>
              <w:left w:val="nil"/>
              <w:bottom w:val="single" w:sz="4" w:space="0" w:color="auto"/>
              <w:right w:val="single" w:sz="4" w:space="0" w:color="auto"/>
            </w:tcBorders>
            <w:shd w:val="clear" w:color="auto" w:fill="auto"/>
            <w:noWrap/>
            <w:vAlign w:val="bottom"/>
            <w:hideMark/>
          </w:tcPr>
          <w:p w14:paraId="0D0F7220"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8.46</w:t>
            </w:r>
          </w:p>
        </w:tc>
      </w:tr>
      <w:tr w:rsidR="00121998" w:rsidRPr="00E901CD" w14:paraId="6C1C6AA2"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2E055F7"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c>
          <w:tcPr>
            <w:tcW w:w="966" w:type="dxa"/>
            <w:tcBorders>
              <w:top w:val="nil"/>
              <w:left w:val="nil"/>
              <w:bottom w:val="single" w:sz="4" w:space="0" w:color="auto"/>
              <w:right w:val="single" w:sz="4" w:space="0" w:color="auto"/>
            </w:tcBorders>
            <w:shd w:val="clear" w:color="auto" w:fill="auto"/>
            <w:noWrap/>
            <w:vAlign w:val="bottom"/>
            <w:hideMark/>
          </w:tcPr>
          <w:p w14:paraId="334ECA09"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c>
          <w:tcPr>
            <w:tcW w:w="1424" w:type="dxa"/>
            <w:tcBorders>
              <w:top w:val="nil"/>
              <w:left w:val="nil"/>
              <w:bottom w:val="single" w:sz="4" w:space="0" w:color="auto"/>
              <w:right w:val="single" w:sz="4" w:space="0" w:color="auto"/>
            </w:tcBorders>
            <w:shd w:val="clear" w:color="auto" w:fill="auto"/>
            <w:noWrap/>
            <w:vAlign w:val="bottom"/>
            <w:hideMark/>
          </w:tcPr>
          <w:p w14:paraId="70A984EC"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c>
          <w:tcPr>
            <w:tcW w:w="1342" w:type="dxa"/>
            <w:tcBorders>
              <w:top w:val="nil"/>
              <w:left w:val="nil"/>
              <w:bottom w:val="single" w:sz="4" w:space="0" w:color="auto"/>
              <w:right w:val="single" w:sz="4" w:space="0" w:color="auto"/>
            </w:tcBorders>
            <w:shd w:val="clear" w:color="auto" w:fill="auto"/>
            <w:noWrap/>
            <w:vAlign w:val="bottom"/>
            <w:hideMark/>
          </w:tcPr>
          <w:p w14:paraId="325D40C7"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c>
          <w:tcPr>
            <w:tcW w:w="1301" w:type="dxa"/>
            <w:tcBorders>
              <w:top w:val="nil"/>
              <w:left w:val="nil"/>
              <w:bottom w:val="single" w:sz="4" w:space="0" w:color="auto"/>
              <w:right w:val="single" w:sz="4" w:space="0" w:color="auto"/>
            </w:tcBorders>
            <w:shd w:val="clear" w:color="auto" w:fill="auto"/>
            <w:noWrap/>
            <w:vAlign w:val="bottom"/>
            <w:hideMark/>
          </w:tcPr>
          <w:p w14:paraId="3E8AF3A0"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c>
          <w:tcPr>
            <w:tcW w:w="1780" w:type="dxa"/>
            <w:tcBorders>
              <w:top w:val="nil"/>
              <w:left w:val="nil"/>
              <w:bottom w:val="single" w:sz="4" w:space="0" w:color="auto"/>
              <w:right w:val="single" w:sz="4" w:space="0" w:color="auto"/>
            </w:tcBorders>
            <w:shd w:val="clear" w:color="auto" w:fill="auto"/>
            <w:noWrap/>
            <w:vAlign w:val="bottom"/>
            <w:hideMark/>
          </w:tcPr>
          <w:p w14:paraId="73B11917"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w:t>
            </w:r>
          </w:p>
        </w:tc>
      </w:tr>
      <w:tr w:rsidR="00121998" w:rsidRPr="00E901CD" w14:paraId="4A7A739F"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933BC9E"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IN</w:t>
            </w:r>
          </w:p>
        </w:tc>
        <w:tc>
          <w:tcPr>
            <w:tcW w:w="966" w:type="dxa"/>
            <w:tcBorders>
              <w:top w:val="nil"/>
              <w:left w:val="nil"/>
              <w:bottom w:val="single" w:sz="4" w:space="0" w:color="auto"/>
              <w:right w:val="single" w:sz="4" w:space="0" w:color="auto"/>
            </w:tcBorders>
            <w:shd w:val="clear" w:color="auto" w:fill="auto"/>
            <w:noWrap/>
            <w:vAlign w:val="bottom"/>
            <w:hideMark/>
          </w:tcPr>
          <w:p w14:paraId="70D7C54C"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9</w:t>
            </w:r>
          </w:p>
        </w:tc>
        <w:tc>
          <w:tcPr>
            <w:tcW w:w="1424" w:type="dxa"/>
            <w:tcBorders>
              <w:top w:val="nil"/>
              <w:left w:val="nil"/>
              <w:bottom w:val="single" w:sz="4" w:space="0" w:color="auto"/>
              <w:right w:val="single" w:sz="4" w:space="0" w:color="auto"/>
            </w:tcBorders>
            <w:shd w:val="clear" w:color="auto" w:fill="auto"/>
            <w:noWrap/>
            <w:vAlign w:val="bottom"/>
            <w:hideMark/>
          </w:tcPr>
          <w:p w14:paraId="20B8F4E4"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86225</w:t>
            </w:r>
          </w:p>
        </w:tc>
        <w:tc>
          <w:tcPr>
            <w:tcW w:w="1342" w:type="dxa"/>
            <w:tcBorders>
              <w:top w:val="nil"/>
              <w:left w:val="nil"/>
              <w:bottom w:val="single" w:sz="4" w:space="0" w:color="auto"/>
              <w:right w:val="single" w:sz="4" w:space="0" w:color="auto"/>
            </w:tcBorders>
            <w:shd w:val="clear" w:color="auto" w:fill="auto"/>
            <w:noWrap/>
            <w:vAlign w:val="bottom"/>
            <w:hideMark/>
          </w:tcPr>
          <w:p w14:paraId="7297811A"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-704</w:t>
            </w:r>
          </w:p>
        </w:tc>
        <w:tc>
          <w:tcPr>
            <w:tcW w:w="1301" w:type="dxa"/>
            <w:tcBorders>
              <w:top w:val="nil"/>
              <w:left w:val="nil"/>
              <w:bottom w:val="single" w:sz="4" w:space="0" w:color="auto"/>
              <w:right w:val="single" w:sz="4" w:space="0" w:color="auto"/>
            </w:tcBorders>
            <w:shd w:val="clear" w:color="auto" w:fill="auto"/>
            <w:noWrap/>
            <w:vAlign w:val="bottom"/>
            <w:hideMark/>
          </w:tcPr>
          <w:p w14:paraId="3940BE14"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-0.82</w:t>
            </w:r>
          </w:p>
        </w:tc>
        <w:tc>
          <w:tcPr>
            <w:tcW w:w="1780" w:type="dxa"/>
            <w:tcBorders>
              <w:top w:val="nil"/>
              <w:left w:val="nil"/>
              <w:bottom w:val="single" w:sz="4" w:space="0" w:color="auto"/>
              <w:right w:val="single" w:sz="4" w:space="0" w:color="auto"/>
            </w:tcBorders>
            <w:shd w:val="clear" w:color="auto" w:fill="auto"/>
            <w:noWrap/>
            <w:vAlign w:val="bottom"/>
            <w:hideMark/>
          </w:tcPr>
          <w:p w14:paraId="03C8D405"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0</w:t>
            </w:r>
          </w:p>
        </w:tc>
      </w:tr>
      <w:tr w:rsidR="00121998" w:rsidRPr="00E901CD" w14:paraId="0B4C0254"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6B27041"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NE</w:t>
            </w:r>
          </w:p>
        </w:tc>
        <w:tc>
          <w:tcPr>
            <w:tcW w:w="966" w:type="dxa"/>
            <w:tcBorders>
              <w:top w:val="nil"/>
              <w:left w:val="nil"/>
              <w:bottom w:val="single" w:sz="4" w:space="0" w:color="auto"/>
              <w:right w:val="single" w:sz="4" w:space="0" w:color="auto"/>
            </w:tcBorders>
            <w:shd w:val="clear" w:color="auto" w:fill="auto"/>
            <w:noWrap/>
            <w:vAlign w:val="bottom"/>
            <w:hideMark/>
          </w:tcPr>
          <w:p w14:paraId="1689511F"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5</w:t>
            </w:r>
          </w:p>
        </w:tc>
        <w:tc>
          <w:tcPr>
            <w:tcW w:w="1424" w:type="dxa"/>
            <w:tcBorders>
              <w:top w:val="nil"/>
              <w:left w:val="nil"/>
              <w:bottom w:val="single" w:sz="4" w:space="0" w:color="auto"/>
              <w:right w:val="single" w:sz="4" w:space="0" w:color="auto"/>
            </w:tcBorders>
            <w:shd w:val="clear" w:color="auto" w:fill="auto"/>
            <w:noWrap/>
            <w:vAlign w:val="bottom"/>
            <w:hideMark/>
          </w:tcPr>
          <w:p w14:paraId="2CF9CE22"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31700</w:t>
            </w:r>
          </w:p>
        </w:tc>
        <w:tc>
          <w:tcPr>
            <w:tcW w:w="1342" w:type="dxa"/>
            <w:tcBorders>
              <w:top w:val="nil"/>
              <w:left w:val="nil"/>
              <w:bottom w:val="single" w:sz="4" w:space="0" w:color="auto"/>
              <w:right w:val="single" w:sz="4" w:space="0" w:color="auto"/>
            </w:tcBorders>
            <w:shd w:val="clear" w:color="auto" w:fill="auto"/>
            <w:noWrap/>
            <w:vAlign w:val="bottom"/>
            <w:hideMark/>
          </w:tcPr>
          <w:p w14:paraId="0665A6DA"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-7158</w:t>
            </w:r>
          </w:p>
        </w:tc>
        <w:tc>
          <w:tcPr>
            <w:tcW w:w="1301" w:type="dxa"/>
            <w:tcBorders>
              <w:top w:val="nil"/>
              <w:left w:val="nil"/>
              <w:bottom w:val="single" w:sz="4" w:space="0" w:color="auto"/>
              <w:right w:val="single" w:sz="4" w:space="0" w:color="auto"/>
            </w:tcBorders>
            <w:shd w:val="clear" w:color="auto" w:fill="auto"/>
            <w:noWrap/>
            <w:vAlign w:val="bottom"/>
            <w:hideMark/>
          </w:tcPr>
          <w:p w14:paraId="04BEAB07"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-22.58</w:t>
            </w:r>
          </w:p>
        </w:tc>
        <w:tc>
          <w:tcPr>
            <w:tcW w:w="1780" w:type="dxa"/>
            <w:tcBorders>
              <w:top w:val="nil"/>
              <w:left w:val="nil"/>
              <w:bottom w:val="single" w:sz="4" w:space="0" w:color="auto"/>
              <w:right w:val="single" w:sz="4" w:space="0" w:color="auto"/>
            </w:tcBorders>
            <w:shd w:val="clear" w:color="auto" w:fill="auto"/>
            <w:noWrap/>
            <w:vAlign w:val="bottom"/>
            <w:hideMark/>
          </w:tcPr>
          <w:p w14:paraId="21B3D701"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-0.02</w:t>
            </w:r>
          </w:p>
        </w:tc>
      </w:tr>
      <w:tr w:rsidR="00121998" w:rsidRPr="00E901CD" w14:paraId="5FE009B8" w14:textId="77777777" w:rsidTr="00121998">
        <w:trPr>
          <w:trHeight w:val="290"/>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E02167F" w14:textId="77777777" w:rsidR="00121998" w:rsidRPr="00E901CD" w:rsidRDefault="00121998" w:rsidP="00121998">
            <w:pPr>
              <w:spacing w:after="0" w:line="240" w:lineRule="auto"/>
              <w:ind w:left="720" w:hanging="720"/>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TN</w:t>
            </w:r>
          </w:p>
        </w:tc>
        <w:tc>
          <w:tcPr>
            <w:tcW w:w="966" w:type="dxa"/>
            <w:tcBorders>
              <w:top w:val="nil"/>
              <w:left w:val="nil"/>
              <w:bottom w:val="single" w:sz="4" w:space="0" w:color="auto"/>
              <w:right w:val="single" w:sz="4" w:space="0" w:color="auto"/>
            </w:tcBorders>
            <w:shd w:val="clear" w:color="auto" w:fill="auto"/>
            <w:noWrap/>
            <w:vAlign w:val="bottom"/>
            <w:hideMark/>
          </w:tcPr>
          <w:p w14:paraId="3125F901"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17</w:t>
            </w:r>
          </w:p>
        </w:tc>
        <w:tc>
          <w:tcPr>
            <w:tcW w:w="1424" w:type="dxa"/>
            <w:tcBorders>
              <w:top w:val="nil"/>
              <w:left w:val="nil"/>
              <w:bottom w:val="single" w:sz="4" w:space="0" w:color="auto"/>
              <w:right w:val="single" w:sz="4" w:space="0" w:color="auto"/>
            </w:tcBorders>
            <w:shd w:val="clear" w:color="auto" w:fill="auto"/>
            <w:noWrap/>
            <w:vAlign w:val="bottom"/>
            <w:hideMark/>
          </w:tcPr>
          <w:p w14:paraId="18CE6060"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162175</w:t>
            </w:r>
          </w:p>
        </w:tc>
        <w:tc>
          <w:tcPr>
            <w:tcW w:w="1342" w:type="dxa"/>
            <w:tcBorders>
              <w:top w:val="nil"/>
              <w:left w:val="nil"/>
              <w:bottom w:val="single" w:sz="4" w:space="0" w:color="auto"/>
              <w:right w:val="single" w:sz="4" w:space="0" w:color="auto"/>
            </w:tcBorders>
            <w:shd w:val="clear" w:color="auto" w:fill="auto"/>
            <w:noWrap/>
            <w:vAlign w:val="bottom"/>
            <w:hideMark/>
          </w:tcPr>
          <w:p w14:paraId="40540184"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-20653</w:t>
            </w:r>
          </w:p>
        </w:tc>
        <w:tc>
          <w:tcPr>
            <w:tcW w:w="1301" w:type="dxa"/>
            <w:tcBorders>
              <w:top w:val="nil"/>
              <w:left w:val="nil"/>
              <w:bottom w:val="single" w:sz="4" w:space="0" w:color="auto"/>
              <w:right w:val="single" w:sz="4" w:space="0" w:color="auto"/>
            </w:tcBorders>
            <w:shd w:val="clear" w:color="auto" w:fill="auto"/>
            <w:noWrap/>
            <w:vAlign w:val="bottom"/>
            <w:hideMark/>
          </w:tcPr>
          <w:p w14:paraId="71CAF918"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-12.74</w:t>
            </w:r>
          </w:p>
        </w:tc>
        <w:tc>
          <w:tcPr>
            <w:tcW w:w="1780" w:type="dxa"/>
            <w:tcBorders>
              <w:top w:val="nil"/>
              <w:left w:val="nil"/>
              <w:bottom w:val="single" w:sz="4" w:space="0" w:color="auto"/>
              <w:right w:val="single" w:sz="4" w:space="0" w:color="auto"/>
            </w:tcBorders>
            <w:shd w:val="clear" w:color="auto" w:fill="auto"/>
            <w:noWrap/>
            <w:vAlign w:val="bottom"/>
            <w:hideMark/>
          </w:tcPr>
          <w:p w14:paraId="12C30D40" w14:textId="77777777" w:rsidR="00121998" w:rsidRPr="00E901CD" w:rsidRDefault="00121998" w:rsidP="00121998">
            <w:pPr>
              <w:spacing w:after="0" w:line="240" w:lineRule="auto"/>
              <w:ind w:left="720" w:hanging="720"/>
              <w:jc w:val="right"/>
              <w:rPr>
                <w:rFonts w:ascii="Calibri" w:eastAsia="Times New Roman" w:hAnsi="Calibri" w:cs="Calibri"/>
                <w:color w:val="000000"/>
                <w:kern w:val="0"/>
                <w:sz w:val="16"/>
                <w:szCs w:val="16"/>
                <w:lang w:val="en-IN" w:eastAsia="en-IN"/>
                <w14:ligatures w14:val="none"/>
              </w:rPr>
            </w:pPr>
            <w:r w:rsidRPr="00E901CD">
              <w:rPr>
                <w:rFonts w:ascii="Calibri" w:eastAsia="Times New Roman" w:hAnsi="Calibri" w:cs="Calibri"/>
                <w:color w:val="000000"/>
                <w:kern w:val="0"/>
                <w:sz w:val="16"/>
                <w:szCs w:val="16"/>
                <w:lang w:val="en-IN" w:eastAsia="en-IN"/>
                <w14:ligatures w14:val="none"/>
              </w:rPr>
              <w:t>-0.06</w:t>
            </w:r>
          </w:p>
        </w:tc>
      </w:tr>
    </w:tbl>
    <w:p w14:paraId="79CD42D8" w14:textId="4146F786" w:rsidR="00B00283" w:rsidRPr="002D3D75" w:rsidRDefault="00B00283" w:rsidP="002C330C">
      <w:pPr>
        <w:ind w:left="720" w:hanging="720"/>
        <w:rPr>
          <w:rFonts w:ascii="Calibri" w:hAnsi="Calibri" w:cs="Calibri"/>
          <w:sz w:val="20"/>
          <w:szCs w:val="20"/>
        </w:rPr>
      </w:pPr>
      <w:r w:rsidRPr="002D3D75">
        <w:rPr>
          <w:rFonts w:ascii="Calibri" w:hAnsi="Calibri" w:cs="Calibri"/>
          <w:sz w:val="20"/>
          <w:szCs w:val="20"/>
        </w:rPr>
        <w:t>Output:</w:t>
      </w:r>
    </w:p>
    <w:p w14:paraId="40336A84" w14:textId="77777777" w:rsidR="00E901CD" w:rsidRDefault="00E901CD" w:rsidP="002C330C">
      <w:pPr>
        <w:ind w:left="720" w:hanging="720"/>
        <w:rPr>
          <w:rFonts w:ascii="Calibri" w:hAnsi="Calibri" w:cs="Calibri"/>
          <w:sz w:val="22"/>
          <w:szCs w:val="22"/>
        </w:rPr>
      </w:pPr>
    </w:p>
    <w:p w14:paraId="14F1006D" w14:textId="77777777" w:rsidR="00121998" w:rsidRDefault="00121998" w:rsidP="002C330C">
      <w:pPr>
        <w:ind w:left="720" w:hanging="720"/>
        <w:rPr>
          <w:rFonts w:ascii="Calibri" w:hAnsi="Calibri" w:cs="Calibri"/>
          <w:sz w:val="20"/>
          <w:szCs w:val="20"/>
        </w:rPr>
      </w:pPr>
    </w:p>
    <w:p w14:paraId="23DCFC0C" w14:textId="77777777" w:rsidR="00121998" w:rsidRDefault="00121998" w:rsidP="002C330C">
      <w:pPr>
        <w:ind w:left="720" w:hanging="720"/>
        <w:rPr>
          <w:rFonts w:ascii="Calibri" w:hAnsi="Calibri" w:cs="Calibri"/>
          <w:sz w:val="20"/>
          <w:szCs w:val="20"/>
        </w:rPr>
      </w:pPr>
    </w:p>
    <w:p w14:paraId="6D456F75" w14:textId="77777777" w:rsidR="00121998" w:rsidRDefault="00121998" w:rsidP="002C330C">
      <w:pPr>
        <w:ind w:left="720" w:hanging="720"/>
        <w:rPr>
          <w:rFonts w:ascii="Calibri" w:hAnsi="Calibri" w:cs="Calibri"/>
          <w:sz w:val="20"/>
          <w:szCs w:val="20"/>
        </w:rPr>
      </w:pPr>
    </w:p>
    <w:p w14:paraId="5AF816BE" w14:textId="77777777" w:rsidR="00121998" w:rsidRDefault="00121998" w:rsidP="002C330C">
      <w:pPr>
        <w:ind w:left="720" w:hanging="720"/>
        <w:rPr>
          <w:rFonts w:ascii="Calibri" w:hAnsi="Calibri" w:cs="Calibri"/>
          <w:sz w:val="20"/>
          <w:szCs w:val="20"/>
        </w:rPr>
      </w:pPr>
    </w:p>
    <w:p w14:paraId="5152D3EA" w14:textId="77777777" w:rsidR="007E63C3" w:rsidRDefault="007E63C3" w:rsidP="002C330C">
      <w:pPr>
        <w:ind w:left="720" w:hanging="720"/>
        <w:rPr>
          <w:rFonts w:ascii="Calibri" w:hAnsi="Calibri" w:cs="Calibri"/>
          <w:sz w:val="20"/>
          <w:szCs w:val="20"/>
        </w:rPr>
      </w:pPr>
    </w:p>
    <w:p w14:paraId="6A3E4D31" w14:textId="04266DE6" w:rsidR="00CE482F" w:rsidRPr="002D3D75" w:rsidRDefault="00CE482F" w:rsidP="002C330C">
      <w:pPr>
        <w:ind w:left="720" w:hanging="720"/>
        <w:rPr>
          <w:rFonts w:ascii="Calibri" w:hAnsi="Calibri" w:cs="Calibri"/>
          <w:sz w:val="20"/>
          <w:szCs w:val="20"/>
        </w:rPr>
      </w:pPr>
      <w:r w:rsidRPr="002D3D75">
        <w:rPr>
          <w:rFonts w:ascii="Calibri" w:hAnsi="Calibri" w:cs="Calibri"/>
          <w:sz w:val="20"/>
          <w:szCs w:val="20"/>
        </w:rPr>
        <w:lastRenderedPageBreak/>
        <w:t>Power BI Visual:</w:t>
      </w:r>
    </w:p>
    <w:p w14:paraId="156FD7DC" w14:textId="46E194E2" w:rsidR="00CE482F" w:rsidRDefault="00CE482F" w:rsidP="002C330C">
      <w:pPr>
        <w:ind w:left="720" w:hanging="720"/>
        <w:rPr>
          <w:rFonts w:ascii="Calibri" w:hAnsi="Calibri" w:cs="Calibri"/>
          <w:sz w:val="22"/>
          <w:szCs w:val="22"/>
        </w:rPr>
      </w:pPr>
      <w:r w:rsidRPr="00CE482F">
        <w:rPr>
          <w:rFonts w:ascii="Calibri" w:hAnsi="Calibri" w:cs="Calibri"/>
          <w:noProof/>
          <w:sz w:val="22"/>
          <w:szCs w:val="22"/>
        </w:rPr>
        <w:drawing>
          <wp:inline distT="0" distB="0" distL="0" distR="0" wp14:anchorId="57197BB7" wp14:editId="07ABFE9D">
            <wp:extent cx="4705592" cy="2082907"/>
            <wp:effectExtent l="0" t="0" r="0" b="0"/>
            <wp:docPr id="169094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46554" name=""/>
                    <pic:cNvPicPr/>
                  </pic:nvPicPr>
                  <pic:blipFill>
                    <a:blip r:embed="rId30"/>
                    <a:stretch>
                      <a:fillRect/>
                    </a:stretch>
                  </pic:blipFill>
                  <pic:spPr>
                    <a:xfrm>
                      <a:off x="0" y="0"/>
                      <a:ext cx="4705592" cy="2082907"/>
                    </a:xfrm>
                    <a:prstGeom prst="rect">
                      <a:avLst/>
                    </a:prstGeom>
                  </pic:spPr>
                </pic:pic>
              </a:graphicData>
            </a:graphic>
          </wp:inline>
        </w:drawing>
      </w:r>
    </w:p>
    <w:p w14:paraId="1CA378B2" w14:textId="77777777" w:rsidR="00F87294" w:rsidRPr="003D538D" w:rsidRDefault="00F87294" w:rsidP="00FD00E3">
      <w:pPr>
        <w:spacing w:line="240" w:lineRule="auto"/>
        <w:ind w:left="720" w:hanging="720"/>
        <w:rPr>
          <w:rFonts w:ascii="Calibri" w:hAnsi="Calibri" w:cs="Calibri"/>
          <w:sz w:val="2"/>
          <w:szCs w:val="2"/>
        </w:rPr>
      </w:pPr>
    </w:p>
    <w:p w14:paraId="32EE754D" w14:textId="77B2ACFE" w:rsidR="00362341" w:rsidRPr="00211663" w:rsidRDefault="00F33AAA" w:rsidP="00FD00E3">
      <w:pPr>
        <w:spacing w:line="240" w:lineRule="auto"/>
        <w:ind w:left="720" w:hanging="720"/>
        <w:rPr>
          <w:rFonts w:ascii="Calibri" w:hAnsi="Calibri" w:cs="Calibri"/>
          <w:sz w:val="20"/>
          <w:szCs w:val="20"/>
        </w:rPr>
      </w:pPr>
      <w:r w:rsidRPr="00211663">
        <w:rPr>
          <w:rFonts w:ascii="Calibri" w:hAnsi="Calibri" w:cs="Calibri"/>
          <w:sz w:val="20"/>
          <w:szCs w:val="20"/>
        </w:rPr>
        <w:t>Observation:</w:t>
      </w:r>
    </w:p>
    <w:p w14:paraId="02C1A836" w14:textId="77777777" w:rsidR="009D347B" w:rsidRPr="00211663" w:rsidRDefault="009D347B"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Top profit earners (CA, NY, TX) differ from highest profit percentages (WY, DE, TX).</w:t>
      </w:r>
    </w:p>
    <w:p w14:paraId="6227C003" w14:textId="3E9F23E2" w:rsidR="009D347B" w:rsidRPr="00211663" w:rsidRDefault="009D347B"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NV has low profit percentage</w:t>
      </w:r>
      <w:r w:rsidR="003659AA" w:rsidRPr="00211663">
        <w:rPr>
          <w:rFonts w:ascii="Calibri" w:hAnsi="Calibri" w:cs="Calibri"/>
          <w:sz w:val="20"/>
          <w:szCs w:val="20"/>
        </w:rPr>
        <w:t>(2.7%)</w:t>
      </w:r>
      <w:r w:rsidRPr="00211663">
        <w:rPr>
          <w:rFonts w:ascii="Calibri" w:hAnsi="Calibri" w:cs="Calibri"/>
          <w:sz w:val="20"/>
          <w:szCs w:val="20"/>
        </w:rPr>
        <w:t xml:space="preserve"> despite moderate volume</w:t>
      </w:r>
      <w:r w:rsidR="003659AA" w:rsidRPr="00211663">
        <w:rPr>
          <w:rFonts w:ascii="Calibri" w:hAnsi="Calibri" w:cs="Calibri"/>
          <w:sz w:val="20"/>
          <w:szCs w:val="20"/>
        </w:rPr>
        <w:t>(482)</w:t>
      </w:r>
      <w:r w:rsidRPr="00211663">
        <w:rPr>
          <w:rFonts w:ascii="Calibri" w:hAnsi="Calibri" w:cs="Calibri"/>
          <w:sz w:val="20"/>
          <w:szCs w:val="20"/>
        </w:rPr>
        <w:t>.</w:t>
      </w:r>
    </w:p>
    <w:p w14:paraId="6323D24D" w14:textId="261DD958" w:rsidR="00ED3630" w:rsidRPr="00211663" w:rsidRDefault="00DC3A65"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IN</w:t>
      </w:r>
      <w:r w:rsidR="00BC58C5" w:rsidRPr="00211663">
        <w:rPr>
          <w:rFonts w:ascii="Calibri" w:hAnsi="Calibri" w:cs="Calibri"/>
          <w:sz w:val="20"/>
          <w:szCs w:val="20"/>
        </w:rPr>
        <w:t xml:space="preserve">, </w:t>
      </w:r>
      <w:r w:rsidRPr="00211663">
        <w:rPr>
          <w:rFonts w:ascii="Calibri" w:hAnsi="Calibri" w:cs="Calibri"/>
          <w:sz w:val="20"/>
          <w:szCs w:val="20"/>
        </w:rPr>
        <w:t>NE</w:t>
      </w:r>
      <w:r w:rsidR="00BC58C5" w:rsidRPr="00211663">
        <w:rPr>
          <w:rFonts w:ascii="Calibri" w:hAnsi="Calibri" w:cs="Calibri"/>
          <w:sz w:val="20"/>
          <w:szCs w:val="20"/>
        </w:rPr>
        <w:t>, TN</w:t>
      </w:r>
      <w:r w:rsidRPr="00211663">
        <w:rPr>
          <w:rFonts w:ascii="Calibri" w:hAnsi="Calibri" w:cs="Calibri"/>
          <w:sz w:val="20"/>
          <w:szCs w:val="20"/>
        </w:rPr>
        <w:t xml:space="preserve"> have negative profits, indicating a net loss.</w:t>
      </w:r>
    </w:p>
    <w:p w14:paraId="0970AFE7" w14:textId="77777777" w:rsidR="00ED3630" w:rsidRPr="003D538D" w:rsidRDefault="00ED3630" w:rsidP="00FD00E3">
      <w:pPr>
        <w:spacing w:line="240" w:lineRule="auto"/>
        <w:ind w:left="720" w:hanging="720"/>
        <w:rPr>
          <w:rFonts w:ascii="Calibri" w:hAnsi="Calibri" w:cs="Calibri"/>
          <w:b/>
          <w:bCs/>
          <w:sz w:val="2"/>
          <w:szCs w:val="2"/>
        </w:rPr>
      </w:pPr>
    </w:p>
    <w:p w14:paraId="3E3BBB1F" w14:textId="516B7F8B" w:rsidR="006C3F04" w:rsidRPr="002D3D75" w:rsidRDefault="0069716B" w:rsidP="00FD00E3">
      <w:pPr>
        <w:spacing w:line="240" w:lineRule="auto"/>
        <w:ind w:left="720" w:hanging="720"/>
        <w:rPr>
          <w:rFonts w:ascii="Calibri" w:hAnsi="Calibri" w:cs="Calibri"/>
          <w:sz w:val="20"/>
          <w:szCs w:val="20"/>
        </w:rPr>
      </w:pPr>
      <w:r w:rsidRPr="002D3D75">
        <w:rPr>
          <w:rFonts w:ascii="Calibri" w:hAnsi="Calibri" w:cs="Calibri"/>
          <w:sz w:val="20"/>
          <w:szCs w:val="20"/>
        </w:rPr>
        <w:t>Geographical Analysis Summary:</w:t>
      </w:r>
    </w:p>
    <w:p w14:paraId="5573EE59" w14:textId="6220E6DD" w:rsidR="00993013" w:rsidRPr="00211663" w:rsidRDefault="00993013"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CA leads in volume (18%) followed by NY, FL. Most others have 1-4% of loans.</w:t>
      </w:r>
    </w:p>
    <w:p w14:paraId="5B8BB12F" w14:textId="77777777" w:rsidR="00993013" w:rsidRPr="00211663" w:rsidRDefault="00993013"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Repayment: High (DC, DE), Low (NV, AK, NE, SD). Balanced (NY, TX, etc.).</w:t>
      </w:r>
    </w:p>
    <w:p w14:paraId="7FF211D1" w14:textId="02869E41" w:rsidR="0069716B" w:rsidRPr="00211663" w:rsidRDefault="00993013"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 xml:space="preserve">Profit: </w:t>
      </w:r>
      <w:r w:rsidR="000474AF" w:rsidRPr="00211663">
        <w:rPr>
          <w:rFonts w:ascii="Calibri" w:hAnsi="Calibri" w:cs="Calibri"/>
          <w:sz w:val="20"/>
          <w:szCs w:val="20"/>
        </w:rPr>
        <w:t xml:space="preserve">Top earners </w:t>
      </w:r>
      <w:r w:rsidRPr="00211663">
        <w:rPr>
          <w:rFonts w:ascii="Calibri" w:hAnsi="Calibri" w:cs="Calibri"/>
          <w:sz w:val="20"/>
          <w:szCs w:val="20"/>
        </w:rPr>
        <w:t>(CA, NY, TX)</w:t>
      </w:r>
      <w:r w:rsidR="000474AF" w:rsidRPr="00211663">
        <w:rPr>
          <w:rFonts w:ascii="Calibri" w:hAnsi="Calibri" w:cs="Calibri"/>
          <w:sz w:val="20"/>
          <w:szCs w:val="20"/>
        </w:rPr>
        <w:t>,</w:t>
      </w:r>
      <w:r w:rsidRPr="00211663">
        <w:rPr>
          <w:rFonts w:ascii="Calibri" w:hAnsi="Calibri" w:cs="Calibri"/>
          <w:sz w:val="20"/>
          <w:szCs w:val="20"/>
        </w:rPr>
        <w:t xml:space="preserve"> highest </w:t>
      </w:r>
      <w:r w:rsidR="000474AF" w:rsidRPr="00211663">
        <w:rPr>
          <w:rFonts w:ascii="Calibri" w:hAnsi="Calibri" w:cs="Calibri"/>
          <w:sz w:val="20"/>
          <w:szCs w:val="20"/>
        </w:rPr>
        <w:t xml:space="preserve">profit </w:t>
      </w:r>
      <w:r w:rsidRPr="00211663">
        <w:rPr>
          <w:rFonts w:ascii="Calibri" w:hAnsi="Calibri" w:cs="Calibri"/>
          <w:sz w:val="20"/>
          <w:szCs w:val="20"/>
        </w:rPr>
        <w:t>% (WY, DE). Negative profit (IN, NE, TN).</w:t>
      </w:r>
    </w:p>
    <w:p w14:paraId="036316D2" w14:textId="77777777" w:rsidR="006C3F04" w:rsidRDefault="006C3F04" w:rsidP="00FD00E3">
      <w:pPr>
        <w:spacing w:line="240" w:lineRule="auto"/>
        <w:rPr>
          <w:rFonts w:ascii="Calibri" w:hAnsi="Calibri" w:cs="Calibri"/>
          <w:b/>
          <w:bCs/>
          <w:sz w:val="22"/>
          <w:szCs w:val="22"/>
        </w:rPr>
      </w:pPr>
    </w:p>
    <w:p w14:paraId="7EB2883F" w14:textId="5FFE55E0" w:rsidR="00597E40" w:rsidRPr="00BF4332" w:rsidRDefault="003968D5" w:rsidP="00FD00E3">
      <w:pPr>
        <w:spacing w:line="240" w:lineRule="auto"/>
        <w:ind w:left="720" w:hanging="720"/>
        <w:rPr>
          <w:rFonts w:ascii="Calibri" w:hAnsi="Calibri" w:cs="Calibri"/>
          <w:sz w:val="28"/>
          <w:szCs w:val="28"/>
        </w:rPr>
      </w:pPr>
      <w:r w:rsidRPr="00BF4332">
        <w:rPr>
          <w:rFonts w:ascii="Calibri" w:hAnsi="Calibri" w:cs="Calibri"/>
          <w:b/>
          <w:bCs/>
          <w:sz w:val="28"/>
          <w:szCs w:val="28"/>
        </w:rPr>
        <w:t xml:space="preserve">4.  </w:t>
      </w:r>
      <w:r w:rsidR="00597E40" w:rsidRPr="00BF4332">
        <w:rPr>
          <w:rFonts w:ascii="Calibri" w:hAnsi="Calibri" w:cs="Calibri"/>
          <w:b/>
          <w:bCs/>
          <w:sz w:val="28"/>
          <w:szCs w:val="28"/>
        </w:rPr>
        <w:t>Time-based Analysis</w:t>
      </w:r>
    </w:p>
    <w:p w14:paraId="437031AD" w14:textId="77777777" w:rsidR="004A4081" w:rsidRPr="00211663"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Looks at how loan performance and other metrics change over time.</w:t>
      </w:r>
    </w:p>
    <w:p w14:paraId="60EA6D2B" w14:textId="0B95B449" w:rsidR="004A4081" w:rsidRDefault="004A4081" w:rsidP="00FD00E3">
      <w:pPr>
        <w:spacing w:line="240" w:lineRule="auto"/>
        <w:ind w:left="720" w:hanging="720"/>
        <w:rPr>
          <w:rFonts w:ascii="Calibri" w:hAnsi="Calibri" w:cs="Calibri"/>
          <w:sz w:val="20"/>
          <w:szCs w:val="20"/>
        </w:rPr>
      </w:pPr>
      <w:r w:rsidRPr="00211663">
        <w:rPr>
          <w:rFonts w:ascii="Calibri" w:hAnsi="Calibri" w:cs="Calibri"/>
          <w:sz w:val="20"/>
          <w:szCs w:val="20"/>
        </w:rPr>
        <w:t xml:space="preserve">Monthly </w:t>
      </w:r>
      <w:r w:rsidR="00033B95" w:rsidRPr="00211663">
        <w:rPr>
          <w:rFonts w:ascii="Calibri" w:hAnsi="Calibri" w:cs="Calibri"/>
          <w:sz w:val="20"/>
          <w:szCs w:val="20"/>
        </w:rPr>
        <w:t xml:space="preserve">performance </w:t>
      </w:r>
      <w:r w:rsidRPr="00211663">
        <w:rPr>
          <w:rFonts w:ascii="Calibri" w:hAnsi="Calibri" w:cs="Calibri"/>
          <w:sz w:val="20"/>
          <w:szCs w:val="20"/>
        </w:rPr>
        <w:t>Trends:</w:t>
      </w:r>
    </w:p>
    <w:p w14:paraId="65473BF7" w14:textId="5B4DF7DD" w:rsidR="003D538D" w:rsidRPr="00211663" w:rsidRDefault="003D538D" w:rsidP="00FD00E3">
      <w:pPr>
        <w:spacing w:line="240" w:lineRule="auto"/>
        <w:ind w:left="720" w:hanging="720"/>
        <w:rPr>
          <w:rFonts w:ascii="Calibri" w:hAnsi="Calibri" w:cs="Calibri"/>
          <w:sz w:val="20"/>
          <w:szCs w:val="20"/>
        </w:rPr>
      </w:pPr>
      <w:r w:rsidRPr="003D538D">
        <w:rPr>
          <w:rFonts w:ascii="Calibri" w:hAnsi="Calibri" w:cs="Calibri"/>
          <w:sz w:val="20"/>
          <w:szCs w:val="20"/>
        </w:rPr>
        <w:t>MySQL Techniques: Time-based grouping, Aggregation, Conditional Aggregation.</w:t>
      </w:r>
    </w:p>
    <w:p w14:paraId="1C6AEE47" w14:textId="5BD6C225" w:rsidR="004A4081" w:rsidRPr="00211663" w:rsidRDefault="00A16B1C" w:rsidP="00FD00E3">
      <w:pPr>
        <w:spacing w:line="240" w:lineRule="auto"/>
        <w:ind w:left="720" w:hanging="720"/>
        <w:rPr>
          <w:rFonts w:ascii="Calibri" w:hAnsi="Calibri" w:cs="Calibri"/>
          <w:sz w:val="20"/>
          <w:szCs w:val="20"/>
        </w:rPr>
      </w:pPr>
      <w:r w:rsidRPr="00211663">
        <w:rPr>
          <w:rFonts w:ascii="Calibri" w:hAnsi="Calibri" w:cs="Calibri"/>
          <w:sz w:val="20"/>
          <w:szCs w:val="20"/>
        </w:rPr>
        <w:t>Query:</w:t>
      </w:r>
      <w:r w:rsidR="001D5B55" w:rsidRPr="00211663">
        <w:rPr>
          <w:rFonts w:ascii="Calibri" w:hAnsi="Calibri" w:cs="Calibri"/>
          <w:sz w:val="20"/>
          <w:szCs w:val="20"/>
        </w:rPr>
        <w:t xml:space="preserve"> It extracts year/month, counts total loans, fully paid/default loans, calculates fully paid %, default %, avg int rate/dti. Grouped by year/month and sorted by month.</w:t>
      </w:r>
    </w:p>
    <w:p w14:paraId="4D43E39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SELECT </w:t>
      </w:r>
    </w:p>
    <w:p w14:paraId="407F3B3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YEAR(issue_date) AS year,</w:t>
      </w:r>
    </w:p>
    <w:p w14:paraId="6C0EEC77"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MONTH(issue_date) AS month,</w:t>
      </w:r>
    </w:p>
    <w:p w14:paraId="1392826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COUNT(*) AS </w:t>
      </w:r>
      <w:proofErr w:type="spellStart"/>
      <w:r w:rsidRPr="004A2960">
        <w:rPr>
          <w:rFonts w:ascii="Calibri" w:hAnsi="Calibri" w:cs="Calibri"/>
          <w:color w:val="215E99" w:themeColor="text2" w:themeTint="BF"/>
          <w:sz w:val="16"/>
          <w:szCs w:val="16"/>
        </w:rPr>
        <w:t>total_loans</w:t>
      </w:r>
      <w:proofErr w:type="spellEnd"/>
      <w:r w:rsidRPr="004A2960">
        <w:rPr>
          <w:rFonts w:ascii="Calibri" w:hAnsi="Calibri" w:cs="Calibri"/>
          <w:color w:val="215E99" w:themeColor="text2" w:themeTint="BF"/>
          <w:sz w:val="16"/>
          <w:szCs w:val="16"/>
        </w:rPr>
        <w:t>,</w:t>
      </w:r>
    </w:p>
    <w:p w14:paraId="76A05B23"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SUM(CASE WHEN loan_status = 'Fully Paid' THEN 1 ELSE 0 END) AS </w:t>
      </w:r>
      <w:proofErr w:type="spellStart"/>
      <w:r w:rsidRPr="004A2960">
        <w:rPr>
          <w:rFonts w:ascii="Calibri" w:hAnsi="Calibri" w:cs="Calibri"/>
          <w:color w:val="215E99" w:themeColor="text2" w:themeTint="BF"/>
          <w:sz w:val="16"/>
          <w:szCs w:val="16"/>
        </w:rPr>
        <w:t>fully_paid_loans</w:t>
      </w:r>
      <w:proofErr w:type="spellEnd"/>
      <w:r w:rsidRPr="004A2960">
        <w:rPr>
          <w:rFonts w:ascii="Calibri" w:hAnsi="Calibri" w:cs="Calibri"/>
          <w:color w:val="215E99" w:themeColor="text2" w:themeTint="BF"/>
          <w:sz w:val="16"/>
          <w:szCs w:val="16"/>
        </w:rPr>
        <w:t>,</w:t>
      </w:r>
    </w:p>
    <w:p w14:paraId="00D54BC0"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SUM(CASE WHEN loan_status = 'Charged Off' THEN 1 ELSE 0 END) AS charged_off_loans,</w:t>
      </w:r>
    </w:p>
    <w:p w14:paraId="11C7A5F2"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ROUND((SUM(CASE WHEN loan_status = 'Fully Paid' THEN 1 ELSE 0 END) / COUNT(*)) * 100, 2) AS </w:t>
      </w:r>
      <w:proofErr w:type="spellStart"/>
      <w:r w:rsidRPr="004A2960">
        <w:rPr>
          <w:rFonts w:ascii="Calibri" w:hAnsi="Calibri" w:cs="Calibri"/>
          <w:color w:val="215E99" w:themeColor="text2" w:themeTint="BF"/>
          <w:sz w:val="16"/>
          <w:szCs w:val="16"/>
        </w:rPr>
        <w:t>repayment_rate</w:t>
      </w:r>
      <w:proofErr w:type="spellEnd"/>
      <w:r w:rsidRPr="004A2960">
        <w:rPr>
          <w:rFonts w:ascii="Calibri" w:hAnsi="Calibri" w:cs="Calibri"/>
          <w:color w:val="215E99" w:themeColor="text2" w:themeTint="BF"/>
          <w:sz w:val="16"/>
          <w:szCs w:val="16"/>
        </w:rPr>
        <w:t>,</w:t>
      </w:r>
    </w:p>
    <w:p w14:paraId="3335FA4D"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ROUND((SUM(CASE WHEN loan_status = 'Charged Off' THEN 1 ELSE 0 END) / COUNT(*)) * 100, 2) AS </w:t>
      </w:r>
      <w:proofErr w:type="spellStart"/>
      <w:r w:rsidRPr="004A2960">
        <w:rPr>
          <w:rFonts w:ascii="Calibri" w:hAnsi="Calibri" w:cs="Calibri"/>
          <w:color w:val="215E99" w:themeColor="text2" w:themeTint="BF"/>
          <w:sz w:val="16"/>
          <w:szCs w:val="16"/>
        </w:rPr>
        <w:t>default_rate</w:t>
      </w:r>
      <w:proofErr w:type="spellEnd"/>
      <w:r w:rsidRPr="004A2960">
        <w:rPr>
          <w:rFonts w:ascii="Calibri" w:hAnsi="Calibri" w:cs="Calibri"/>
          <w:color w:val="215E99" w:themeColor="text2" w:themeTint="BF"/>
          <w:sz w:val="16"/>
          <w:szCs w:val="16"/>
        </w:rPr>
        <w:t>,</w:t>
      </w:r>
    </w:p>
    <w:p w14:paraId="38D02298"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ROUND(AVG(int_rate*100),2) AS </w:t>
      </w:r>
      <w:proofErr w:type="spellStart"/>
      <w:r w:rsidRPr="004A2960">
        <w:rPr>
          <w:rFonts w:ascii="Calibri" w:hAnsi="Calibri" w:cs="Calibri"/>
          <w:color w:val="215E99" w:themeColor="text2" w:themeTint="BF"/>
          <w:sz w:val="16"/>
          <w:szCs w:val="16"/>
        </w:rPr>
        <w:t>avg_interest_rate</w:t>
      </w:r>
      <w:proofErr w:type="spellEnd"/>
      <w:r w:rsidRPr="004A2960">
        <w:rPr>
          <w:rFonts w:ascii="Calibri" w:hAnsi="Calibri" w:cs="Calibri"/>
          <w:color w:val="215E99" w:themeColor="text2" w:themeTint="BF"/>
          <w:sz w:val="16"/>
          <w:szCs w:val="16"/>
        </w:rPr>
        <w:t>,</w:t>
      </w:r>
    </w:p>
    <w:p w14:paraId="23CBEF69"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 xml:space="preserve">    ROUND(AVG(dti*100),2) AS avg_dti</w:t>
      </w:r>
    </w:p>
    <w:p w14:paraId="61AC4431" w14:textId="77777777"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FROM loan_data</w:t>
      </w:r>
    </w:p>
    <w:p w14:paraId="0EABEE6C" w14:textId="57B01BEC" w:rsidR="004A4081" w:rsidRPr="004A2960" w:rsidRDefault="004A4081" w:rsidP="00FD00E3">
      <w:pPr>
        <w:spacing w:after="0" w:line="240" w:lineRule="auto"/>
        <w:ind w:left="1440" w:hanging="720"/>
        <w:rPr>
          <w:rFonts w:ascii="Calibri" w:hAnsi="Calibri" w:cs="Calibri"/>
          <w:color w:val="215E99" w:themeColor="text2" w:themeTint="BF"/>
          <w:sz w:val="16"/>
          <w:szCs w:val="16"/>
        </w:rPr>
      </w:pPr>
      <w:r w:rsidRPr="004A2960">
        <w:rPr>
          <w:rFonts w:ascii="Calibri" w:hAnsi="Calibri" w:cs="Calibri"/>
          <w:color w:val="215E99" w:themeColor="text2" w:themeTint="BF"/>
          <w:sz w:val="16"/>
          <w:szCs w:val="16"/>
        </w:rPr>
        <w:t>GROUP BY year, month</w:t>
      </w:r>
      <w:r w:rsidR="0010289A">
        <w:rPr>
          <w:rFonts w:ascii="Calibri" w:hAnsi="Calibri" w:cs="Calibri"/>
          <w:color w:val="215E99" w:themeColor="text2" w:themeTint="BF"/>
          <w:sz w:val="16"/>
          <w:szCs w:val="16"/>
        </w:rPr>
        <w:t xml:space="preserve">  </w:t>
      </w:r>
      <w:r w:rsidRPr="004A2960">
        <w:rPr>
          <w:rFonts w:ascii="Calibri" w:hAnsi="Calibri" w:cs="Calibri"/>
          <w:color w:val="215E99" w:themeColor="text2" w:themeTint="BF"/>
          <w:sz w:val="16"/>
          <w:szCs w:val="16"/>
        </w:rPr>
        <w:t>ORDER BY month;</w:t>
      </w:r>
    </w:p>
    <w:p w14:paraId="43565641" w14:textId="77777777" w:rsidR="004A4081" w:rsidRPr="004A4081" w:rsidRDefault="004A4081" w:rsidP="00FD00E3">
      <w:pPr>
        <w:spacing w:line="240" w:lineRule="auto"/>
        <w:ind w:left="720" w:hanging="720"/>
        <w:rPr>
          <w:rFonts w:ascii="Calibri" w:hAnsi="Calibri" w:cs="Calibri"/>
          <w:sz w:val="22"/>
          <w:szCs w:val="22"/>
        </w:rPr>
      </w:pPr>
    </w:p>
    <w:p w14:paraId="6237E33D" w14:textId="77777777" w:rsidR="004A4081" w:rsidRDefault="004A4081" w:rsidP="00FD00E3">
      <w:pPr>
        <w:spacing w:line="240" w:lineRule="auto"/>
        <w:ind w:left="720" w:hanging="720"/>
        <w:rPr>
          <w:rFonts w:ascii="Calibri" w:hAnsi="Calibri" w:cs="Calibri"/>
          <w:sz w:val="22"/>
          <w:szCs w:val="22"/>
        </w:rPr>
      </w:pPr>
      <w:r w:rsidRPr="004A4081">
        <w:rPr>
          <w:rFonts w:ascii="Calibri" w:hAnsi="Calibri" w:cs="Calibri"/>
          <w:sz w:val="22"/>
          <w:szCs w:val="22"/>
        </w:rPr>
        <w:t>Output:</w:t>
      </w:r>
    </w:p>
    <w:tbl>
      <w:tblPr>
        <w:tblW w:w="8722" w:type="dxa"/>
        <w:tblLook w:val="04A0" w:firstRow="1" w:lastRow="0" w:firstColumn="1" w:lastColumn="0" w:noHBand="0" w:noVBand="1"/>
      </w:tblPr>
      <w:tblGrid>
        <w:gridCol w:w="710"/>
        <w:gridCol w:w="866"/>
        <w:gridCol w:w="775"/>
        <w:gridCol w:w="1000"/>
        <w:gridCol w:w="1158"/>
        <w:gridCol w:w="1266"/>
        <w:gridCol w:w="1000"/>
        <w:gridCol w:w="1132"/>
        <w:gridCol w:w="815"/>
      </w:tblGrid>
      <w:tr w:rsidR="00B966CC" w:rsidRPr="00B966CC" w14:paraId="0775496E" w14:textId="77777777" w:rsidTr="00D7622E">
        <w:trPr>
          <w:trHeight w:val="594"/>
        </w:trPr>
        <w:tc>
          <w:tcPr>
            <w:tcW w:w="71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E1E765"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Year</w:t>
            </w:r>
          </w:p>
        </w:tc>
        <w:tc>
          <w:tcPr>
            <w:tcW w:w="866" w:type="dxa"/>
            <w:tcBorders>
              <w:top w:val="single" w:sz="8" w:space="0" w:color="000000"/>
              <w:left w:val="nil"/>
              <w:bottom w:val="single" w:sz="8" w:space="0" w:color="000000"/>
              <w:right w:val="single" w:sz="8" w:space="0" w:color="000000"/>
            </w:tcBorders>
            <w:shd w:val="clear" w:color="auto" w:fill="auto"/>
            <w:vAlign w:val="center"/>
            <w:hideMark/>
          </w:tcPr>
          <w:p w14:paraId="2176CCA2"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Month</w:t>
            </w:r>
          </w:p>
        </w:tc>
        <w:tc>
          <w:tcPr>
            <w:tcW w:w="775" w:type="dxa"/>
            <w:tcBorders>
              <w:top w:val="single" w:sz="8" w:space="0" w:color="000000"/>
              <w:left w:val="nil"/>
              <w:bottom w:val="single" w:sz="8" w:space="0" w:color="000000"/>
              <w:right w:val="single" w:sz="8" w:space="0" w:color="000000"/>
            </w:tcBorders>
            <w:shd w:val="clear" w:color="auto" w:fill="auto"/>
            <w:vAlign w:val="center"/>
            <w:hideMark/>
          </w:tcPr>
          <w:p w14:paraId="65952C81"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Total Loans</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26D93FE9"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Fully Paid Loans</w:t>
            </w:r>
          </w:p>
        </w:tc>
        <w:tc>
          <w:tcPr>
            <w:tcW w:w="1158" w:type="dxa"/>
            <w:tcBorders>
              <w:top w:val="single" w:sz="8" w:space="0" w:color="000000"/>
              <w:left w:val="nil"/>
              <w:bottom w:val="single" w:sz="8" w:space="0" w:color="000000"/>
              <w:right w:val="single" w:sz="8" w:space="0" w:color="000000"/>
            </w:tcBorders>
            <w:shd w:val="clear" w:color="auto" w:fill="auto"/>
            <w:vAlign w:val="center"/>
            <w:hideMark/>
          </w:tcPr>
          <w:p w14:paraId="77758876" w14:textId="77777777" w:rsidR="00B966CC" w:rsidRPr="00B966CC" w:rsidRDefault="00B966CC" w:rsidP="00FD00E3">
            <w:pPr>
              <w:spacing w:after="0" w:line="240" w:lineRule="auto"/>
              <w:jc w:val="both"/>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Charged-Off Loans</w:t>
            </w:r>
          </w:p>
        </w:tc>
        <w:tc>
          <w:tcPr>
            <w:tcW w:w="1266" w:type="dxa"/>
            <w:tcBorders>
              <w:top w:val="single" w:sz="8" w:space="0" w:color="000000"/>
              <w:left w:val="nil"/>
              <w:bottom w:val="single" w:sz="8" w:space="0" w:color="000000"/>
              <w:right w:val="single" w:sz="8" w:space="0" w:color="000000"/>
            </w:tcBorders>
            <w:shd w:val="clear" w:color="auto" w:fill="auto"/>
            <w:vAlign w:val="center"/>
            <w:hideMark/>
          </w:tcPr>
          <w:p w14:paraId="73010742"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Repayment Rate (%)</w:t>
            </w:r>
          </w:p>
        </w:tc>
        <w:tc>
          <w:tcPr>
            <w:tcW w:w="1000" w:type="dxa"/>
            <w:tcBorders>
              <w:top w:val="single" w:sz="8" w:space="0" w:color="000000"/>
              <w:left w:val="nil"/>
              <w:bottom w:val="single" w:sz="8" w:space="0" w:color="000000"/>
              <w:right w:val="single" w:sz="8" w:space="0" w:color="000000"/>
            </w:tcBorders>
            <w:shd w:val="clear" w:color="auto" w:fill="auto"/>
            <w:vAlign w:val="center"/>
            <w:hideMark/>
          </w:tcPr>
          <w:p w14:paraId="09805A81"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Default Rate (%)</w:t>
            </w:r>
          </w:p>
        </w:tc>
        <w:tc>
          <w:tcPr>
            <w:tcW w:w="1132" w:type="dxa"/>
            <w:tcBorders>
              <w:top w:val="single" w:sz="8" w:space="0" w:color="000000"/>
              <w:left w:val="nil"/>
              <w:bottom w:val="single" w:sz="8" w:space="0" w:color="000000"/>
              <w:right w:val="single" w:sz="8" w:space="0" w:color="000000"/>
            </w:tcBorders>
            <w:shd w:val="clear" w:color="auto" w:fill="auto"/>
            <w:vAlign w:val="center"/>
            <w:hideMark/>
          </w:tcPr>
          <w:p w14:paraId="1C1CAD27"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Avg. Interest Rate</w:t>
            </w:r>
          </w:p>
        </w:tc>
        <w:tc>
          <w:tcPr>
            <w:tcW w:w="815" w:type="dxa"/>
            <w:tcBorders>
              <w:top w:val="single" w:sz="8" w:space="0" w:color="000000"/>
              <w:left w:val="nil"/>
              <w:bottom w:val="single" w:sz="8" w:space="0" w:color="000000"/>
              <w:right w:val="single" w:sz="8" w:space="0" w:color="000000"/>
            </w:tcBorders>
            <w:shd w:val="clear" w:color="auto" w:fill="auto"/>
            <w:vAlign w:val="center"/>
            <w:hideMark/>
          </w:tcPr>
          <w:p w14:paraId="132B840B" w14:textId="77777777" w:rsidR="00B966CC" w:rsidRPr="00B966CC" w:rsidRDefault="00B966CC" w:rsidP="00FD00E3">
            <w:pPr>
              <w:spacing w:after="0" w:line="240" w:lineRule="auto"/>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Avg. DTI</w:t>
            </w:r>
          </w:p>
        </w:tc>
      </w:tr>
      <w:tr w:rsidR="00B966CC" w:rsidRPr="00B966CC" w14:paraId="46B3690A"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398EB39D"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328D5FC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775" w:type="dxa"/>
            <w:tcBorders>
              <w:top w:val="nil"/>
              <w:left w:val="nil"/>
              <w:bottom w:val="single" w:sz="8" w:space="0" w:color="000000"/>
              <w:right w:val="single" w:sz="8" w:space="0" w:color="000000"/>
            </w:tcBorders>
            <w:shd w:val="clear" w:color="auto" w:fill="auto"/>
            <w:noWrap/>
            <w:vAlign w:val="center"/>
            <w:hideMark/>
          </w:tcPr>
          <w:p w14:paraId="74A05C03"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w:t>
            </w:r>
          </w:p>
        </w:tc>
        <w:tc>
          <w:tcPr>
            <w:tcW w:w="1000" w:type="dxa"/>
            <w:tcBorders>
              <w:top w:val="nil"/>
              <w:left w:val="nil"/>
              <w:bottom w:val="single" w:sz="8" w:space="0" w:color="000000"/>
              <w:right w:val="single" w:sz="8" w:space="0" w:color="000000"/>
            </w:tcBorders>
            <w:shd w:val="clear" w:color="auto" w:fill="auto"/>
            <w:noWrap/>
            <w:vAlign w:val="center"/>
            <w:hideMark/>
          </w:tcPr>
          <w:p w14:paraId="46F6CF8F"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w:t>
            </w:r>
          </w:p>
        </w:tc>
        <w:tc>
          <w:tcPr>
            <w:tcW w:w="1158" w:type="dxa"/>
            <w:tcBorders>
              <w:top w:val="nil"/>
              <w:left w:val="nil"/>
              <w:bottom w:val="single" w:sz="8" w:space="0" w:color="000000"/>
              <w:right w:val="single" w:sz="8" w:space="0" w:color="000000"/>
            </w:tcBorders>
            <w:shd w:val="clear" w:color="auto" w:fill="auto"/>
            <w:noWrap/>
            <w:vAlign w:val="center"/>
            <w:hideMark/>
          </w:tcPr>
          <w:p w14:paraId="05856D2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6AB94097"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5FEFCF60"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0DF36CA5"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12.34</w:t>
            </w:r>
          </w:p>
        </w:tc>
        <w:tc>
          <w:tcPr>
            <w:tcW w:w="815" w:type="dxa"/>
            <w:tcBorders>
              <w:top w:val="nil"/>
              <w:left w:val="nil"/>
              <w:bottom w:val="single" w:sz="8" w:space="0" w:color="000000"/>
              <w:right w:val="single" w:sz="8" w:space="0" w:color="000000"/>
            </w:tcBorders>
            <w:shd w:val="clear" w:color="auto" w:fill="auto"/>
            <w:noWrap/>
            <w:vAlign w:val="center"/>
            <w:hideMark/>
          </w:tcPr>
          <w:p w14:paraId="4E9BB674"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3.83</w:t>
            </w:r>
          </w:p>
        </w:tc>
      </w:tr>
      <w:tr w:rsidR="00B966CC" w:rsidRPr="00B966CC" w14:paraId="58B5873C"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6BD189DC"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60A2A5F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w:t>
            </w:r>
          </w:p>
        </w:tc>
        <w:tc>
          <w:tcPr>
            <w:tcW w:w="775" w:type="dxa"/>
            <w:tcBorders>
              <w:top w:val="nil"/>
              <w:left w:val="nil"/>
              <w:bottom w:val="single" w:sz="8" w:space="0" w:color="000000"/>
              <w:right w:val="single" w:sz="8" w:space="0" w:color="000000"/>
            </w:tcBorders>
            <w:shd w:val="clear" w:color="auto" w:fill="auto"/>
            <w:noWrap/>
            <w:vAlign w:val="center"/>
            <w:hideMark/>
          </w:tcPr>
          <w:p w14:paraId="5AC60E6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4</w:t>
            </w:r>
          </w:p>
        </w:tc>
        <w:tc>
          <w:tcPr>
            <w:tcW w:w="1000" w:type="dxa"/>
            <w:tcBorders>
              <w:top w:val="nil"/>
              <w:left w:val="nil"/>
              <w:bottom w:val="single" w:sz="8" w:space="0" w:color="000000"/>
              <w:right w:val="single" w:sz="8" w:space="0" w:color="000000"/>
            </w:tcBorders>
            <w:shd w:val="clear" w:color="auto" w:fill="auto"/>
            <w:noWrap/>
            <w:vAlign w:val="center"/>
            <w:hideMark/>
          </w:tcPr>
          <w:p w14:paraId="7B239A86"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3</w:t>
            </w:r>
          </w:p>
        </w:tc>
        <w:tc>
          <w:tcPr>
            <w:tcW w:w="1158" w:type="dxa"/>
            <w:tcBorders>
              <w:top w:val="nil"/>
              <w:left w:val="nil"/>
              <w:bottom w:val="single" w:sz="8" w:space="0" w:color="000000"/>
              <w:right w:val="single" w:sz="8" w:space="0" w:color="000000"/>
            </w:tcBorders>
            <w:shd w:val="clear" w:color="auto" w:fill="auto"/>
            <w:noWrap/>
            <w:vAlign w:val="center"/>
            <w:hideMark/>
          </w:tcPr>
          <w:p w14:paraId="1FEBF25B"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39BD4149"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75</w:t>
            </w:r>
          </w:p>
        </w:tc>
        <w:tc>
          <w:tcPr>
            <w:tcW w:w="1000" w:type="dxa"/>
            <w:tcBorders>
              <w:top w:val="nil"/>
              <w:left w:val="nil"/>
              <w:bottom w:val="single" w:sz="8" w:space="0" w:color="000000"/>
              <w:right w:val="single" w:sz="8" w:space="0" w:color="000000"/>
            </w:tcBorders>
            <w:shd w:val="clear" w:color="auto" w:fill="auto"/>
            <w:noWrap/>
            <w:vAlign w:val="center"/>
            <w:hideMark/>
          </w:tcPr>
          <w:p w14:paraId="2C7E5826"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25</w:t>
            </w:r>
          </w:p>
        </w:tc>
        <w:tc>
          <w:tcPr>
            <w:tcW w:w="1132" w:type="dxa"/>
            <w:tcBorders>
              <w:top w:val="nil"/>
              <w:left w:val="nil"/>
              <w:bottom w:val="single" w:sz="8" w:space="0" w:color="000000"/>
              <w:right w:val="single" w:sz="8" w:space="0" w:color="000000"/>
            </w:tcBorders>
            <w:shd w:val="clear" w:color="auto" w:fill="auto"/>
            <w:noWrap/>
            <w:vAlign w:val="center"/>
            <w:hideMark/>
          </w:tcPr>
          <w:p w14:paraId="0608805A"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11.44</w:t>
            </w:r>
          </w:p>
        </w:tc>
        <w:tc>
          <w:tcPr>
            <w:tcW w:w="815" w:type="dxa"/>
            <w:tcBorders>
              <w:top w:val="nil"/>
              <w:left w:val="nil"/>
              <w:bottom w:val="single" w:sz="8" w:space="0" w:color="000000"/>
              <w:right w:val="single" w:sz="8" w:space="0" w:color="000000"/>
            </w:tcBorders>
            <w:shd w:val="clear" w:color="auto" w:fill="auto"/>
            <w:noWrap/>
            <w:vAlign w:val="center"/>
            <w:hideMark/>
          </w:tcPr>
          <w:p w14:paraId="0F30A84F"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5.6</w:t>
            </w:r>
          </w:p>
        </w:tc>
      </w:tr>
      <w:tr w:rsidR="00B966CC" w:rsidRPr="00B966CC" w14:paraId="0FD9072E"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4711ECE7"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15BA272C"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5</w:t>
            </w:r>
          </w:p>
        </w:tc>
        <w:tc>
          <w:tcPr>
            <w:tcW w:w="775" w:type="dxa"/>
            <w:tcBorders>
              <w:top w:val="nil"/>
              <w:left w:val="nil"/>
              <w:bottom w:val="single" w:sz="8" w:space="0" w:color="000000"/>
              <w:right w:val="single" w:sz="8" w:space="0" w:color="000000"/>
            </w:tcBorders>
            <w:shd w:val="clear" w:color="auto" w:fill="auto"/>
            <w:noWrap/>
            <w:vAlign w:val="center"/>
            <w:hideMark/>
          </w:tcPr>
          <w:p w14:paraId="217D80E1"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66C5EC90"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158" w:type="dxa"/>
            <w:tcBorders>
              <w:top w:val="nil"/>
              <w:left w:val="nil"/>
              <w:bottom w:val="single" w:sz="8" w:space="0" w:color="000000"/>
              <w:right w:val="single" w:sz="8" w:space="0" w:color="000000"/>
            </w:tcBorders>
            <w:shd w:val="clear" w:color="auto" w:fill="auto"/>
            <w:noWrap/>
            <w:vAlign w:val="center"/>
            <w:hideMark/>
          </w:tcPr>
          <w:p w14:paraId="52112C53"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1266" w:type="dxa"/>
            <w:tcBorders>
              <w:top w:val="nil"/>
              <w:left w:val="nil"/>
              <w:bottom w:val="single" w:sz="8" w:space="0" w:color="000000"/>
              <w:right w:val="single" w:sz="8" w:space="0" w:color="000000"/>
            </w:tcBorders>
            <w:shd w:val="clear" w:color="auto" w:fill="auto"/>
            <w:noWrap/>
            <w:vAlign w:val="center"/>
            <w:hideMark/>
          </w:tcPr>
          <w:p w14:paraId="77DE4816"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000" w:type="dxa"/>
            <w:tcBorders>
              <w:top w:val="nil"/>
              <w:left w:val="nil"/>
              <w:bottom w:val="single" w:sz="8" w:space="0" w:color="000000"/>
              <w:right w:val="single" w:sz="8" w:space="0" w:color="000000"/>
            </w:tcBorders>
            <w:shd w:val="clear" w:color="auto" w:fill="auto"/>
            <w:noWrap/>
            <w:vAlign w:val="center"/>
            <w:hideMark/>
          </w:tcPr>
          <w:p w14:paraId="25806F53"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100</w:t>
            </w:r>
          </w:p>
        </w:tc>
        <w:tc>
          <w:tcPr>
            <w:tcW w:w="1132" w:type="dxa"/>
            <w:tcBorders>
              <w:top w:val="nil"/>
              <w:left w:val="nil"/>
              <w:bottom w:val="single" w:sz="8" w:space="0" w:color="000000"/>
              <w:right w:val="single" w:sz="8" w:space="0" w:color="000000"/>
            </w:tcBorders>
            <w:shd w:val="clear" w:color="auto" w:fill="auto"/>
            <w:noWrap/>
            <w:vAlign w:val="center"/>
            <w:hideMark/>
          </w:tcPr>
          <w:p w14:paraId="4B3B9C64"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15.96</w:t>
            </w:r>
          </w:p>
        </w:tc>
        <w:tc>
          <w:tcPr>
            <w:tcW w:w="815" w:type="dxa"/>
            <w:tcBorders>
              <w:top w:val="nil"/>
              <w:left w:val="nil"/>
              <w:bottom w:val="single" w:sz="8" w:space="0" w:color="000000"/>
              <w:right w:val="single" w:sz="8" w:space="0" w:color="000000"/>
            </w:tcBorders>
            <w:shd w:val="clear" w:color="auto" w:fill="auto"/>
            <w:noWrap/>
            <w:vAlign w:val="center"/>
            <w:hideMark/>
          </w:tcPr>
          <w:p w14:paraId="48EB8EFB"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20.88</w:t>
            </w:r>
          </w:p>
        </w:tc>
      </w:tr>
      <w:tr w:rsidR="00B966CC" w:rsidRPr="00B966CC" w14:paraId="77F135D1"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13F53AF1"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41E2F11D"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775" w:type="dxa"/>
            <w:tcBorders>
              <w:top w:val="nil"/>
              <w:left w:val="nil"/>
              <w:bottom w:val="single" w:sz="8" w:space="0" w:color="000000"/>
              <w:right w:val="single" w:sz="8" w:space="0" w:color="000000"/>
            </w:tcBorders>
            <w:shd w:val="clear" w:color="auto" w:fill="auto"/>
            <w:noWrap/>
            <w:vAlign w:val="center"/>
            <w:hideMark/>
          </w:tcPr>
          <w:p w14:paraId="3A48BCE7"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1383BBD1"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1158" w:type="dxa"/>
            <w:tcBorders>
              <w:top w:val="nil"/>
              <w:left w:val="nil"/>
              <w:bottom w:val="single" w:sz="8" w:space="0" w:color="000000"/>
              <w:right w:val="single" w:sz="8" w:space="0" w:color="000000"/>
            </w:tcBorders>
            <w:shd w:val="clear" w:color="auto" w:fill="auto"/>
            <w:noWrap/>
            <w:vAlign w:val="center"/>
            <w:hideMark/>
          </w:tcPr>
          <w:p w14:paraId="3FC908DB"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1266" w:type="dxa"/>
            <w:tcBorders>
              <w:top w:val="nil"/>
              <w:left w:val="nil"/>
              <w:bottom w:val="single" w:sz="8" w:space="0" w:color="000000"/>
              <w:right w:val="single" w:sz="8" w:space="0" w:color="000000"/>
            </w:tcBorders>
            <w:shd w:val="clear" w:color="auto" w:fill="auto"/>
            <w:noWrap/>
            <w:vAlign w:val="center"/>
            <w:hideMark/>
          </w:tcPr>
          <w:p w14:paraId="1E65A1C9"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1000" w:type="dxa"/>
            <w:tcBorders>
              <w:top w:val="nil"/>
              <w:left w:val="nil"/>
              <w:bottom w:val="single" w:sz="8" w:space="0" w:color="000000"/>
              <w:right w:val="single" w:sz="8" w:space="0" w:color="000000"/>
            </w:tcBorders>
            <w:shd w:val="clear" w:color="auto" w:fill="auto"/>
            <w:noWrap/>
            <w:vAlign w:val="center"/>
            <w:hideMark/>
          </w:tcPr>
          <w:p w14:paraId="3BFC68E6"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1132" w:type="dxa"/>
            <w:tcBorders>
              <w:top w:val="nil"/>
              <w:left w:val="nil"/>
              <w:bottom w:val="single" w:sz="8" w:space="0" w:color="000000"/>
              <w:right w:val="single" w:sz="8" w:space="0" w:color="000000"/>
            </w:tcBorders>
            <w:shd w:val="clear" w:color="auto" w:fill="auto"/>
            <w:noWrap/>
            <w:vAlign w:val="center"/>
            <w:hideMark/>
          </w:tcPr>
          <w:p w14:paraId="5D5100F7"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c>
          <w:tcPr>
            <w:tcW w:w="815" w:type="dxa"/>
            <w:tcBorders>
              <w:top w:val="nil"/>
              <w:left w:val="nil"/>
              <w:bottom w:val="single" w:sz="8" w:space="0" w:color="000000"/>
              <w:right w:val="single" w:sz="8" w:space="0" w:color="000000"/>
            </w:tcBorders>
            <w:shd w:val="clear" w:color="auto" w:fill="auto"/>
            <w:noWrap/>
            <w:vAlign w:val="center"/>
            <w:hideMark/>
          </w:tcPr>
          <w:p w14:paraId="079EF387"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w:t>
            </w:r>
          </w:p>
        </w:tc>
      </w:tr>
      <w:tr w:rsidR="00B966CC" w:rsidRPr="00B966CC" w14:paraId="7D92112B" w14:textId="77777777" w:rsidTr="00D7622E">
        <w:trPr>
          <w:trHeight w:val="282"/>
        </w:trPr>
        <w:tc>
          <w:tcPr>
            <w:tcW w:w="710" w:type="dxa"/>
            <w:tcBorders>
              <w:top w:val="nil"/>
              <w:left w:val="single" w:sz="8" w:space="0" w:color="000000"/>
              <w:bottom w:val="single" w:sz="8" w:space="0" w:color="000000"/>
              <w:right w:val="single" w:sz="8" w:space="0" w:color="000000"/>
            </w:tcBorders>
            <w:shd w:val="clear" w:color="auto" w:fill="auto"/>
            <w:noWrap/>
            <w:vAlign w:val="center"/>
            <w:hideMark/>
          </w:tcPr>
          <w:p w14:paraId="7BAA807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2021</w:t>
            </w:r>
          </w:p>
        </w:tc>
        <w:tc>
          <w:tcPr>
            <w:tcW w:w="866" w:type="dxa"/>
            <w:tcBorders>
              <w:top w:val="nil"/>
              <w:left w:val="nil"/>
              <w:bottom w:val="single" w:sz="8" w:space="0" w:color="000000"/>
              <w:right w:val="single" w:sz="8" w:space="0" w:color="000000"/>
            </w:tcBorders>
            <w:shd w:val="clear" w:color="auto" w:fill="auto"/>
            <w:noWrap/>
            <w:vAlign w:val="center"/>
            <w:hideMark/>
          </w:tcPr>
          <w:p w14:paraId="570F6B03"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12</w:t>
            </w:r>
          </w:p>
        </w:tc>
        <w:tc>
          <w:tcPr>
            <w:tcW w:w="775" w:type="dxa"/>
            <w:tcBorders>
              <w:top w:val="nil"/>
              <w:left w:val="nil"/>
              <w:bottom w:val="single" w:sz="8" w:space="0" w:color="000000"/>
              <w:right w:val="single" w:sz="8" w:space="0" w:color="000000"/>
            </w:tcBorders>
            <w:shd w:val="clear" w:color="auto" w:fill="auto"/>
            <w:noWrap/>
            <w:vAlign w:val="center"/>
            <w:hideMark/>
          </w:tcPr>
          <w:p w14:paraId="05892FD4"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1000" w:type="dxa"/>
            <w:tcBorders>
              <w:top w:val="nil"/>
              <w:left w:val="nil"/>
              <w:bottom w:val="single" w:sz="8" w:space="0" w:color="000000"/>
              <w:right w:val="single" w:sz="8" w:space="0" w:color="000000"/>
            </w:tcBorders>
            <w:shd w:val="clear" w:color="auto" w:fill="auto"/>
            <w:noWrap/>
            <w:vAlign w:val="center"/>
            <w:hideMark/>
          </w:tcPr>
          <w:p w14:paraId="7AFC9468"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w:t>
            </w:r>
          </w:p>
        </w:tc>
        <w:tc>
          <w:tcPr>
            <w:tcW w:w="1158" w:type="dxa"/>
            <w:tcBorders>
              <w:top w:val="nil"/>
              <w:left w:val="nil"/>
              <w:bottom w:val="single" w:sz="8" w:space="0" w:color="000000"/>
              <w:right w:val="single" w:sz="8" w:space="0" w:color="000000"/>
            </w:tcBorders>
            <w:shd w:val="clear" w:color="auto" w:fill="auto"/>
            <w:noWrap/>
            <w:vAlign w:val="center"/>
            <w:hideMark/>
          </w:tcPr>
          <w:p w14:paraId="46D6430E"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266" w:type="dxa"/>
            <w:tcBorders>
              <w:top w:val="nil"/>
              <w:left w:val="nil"/>
              <w:bottom w:val="single" w:sz="8" w:space="0" w:color="000000"/>
              <w:right w:val="single" w:sz="8" w:space="0" w:color="000000"/>
            </w:tcBorders>
            <w:shd w:val="clear" w:color="auto" w:fill="auto"/>
            <w:noWrap/>
            <w:vAlign w:val="center"/>
            <w:hideMark/>
          </w:tcPr>
          <w:p w14:paraId="24D751DF"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100</w:t>
            </w:r>
          </w:p>
        </w:tc>
        <w:tc>
          <w:tcPr>
            <w:tcW w:w="1000" w:type="dxa"/>
            <w:tcBorders>
              <w:top w:val="nil"/>
              <w:left w:val="nil"/>
              <w:bottom w:val="single" w:sz="8" w:space="0" w:color="000000"/>
              <w:right w:val="single" w:sz="8" w:space="0" w:color="000000"/>
            </w:tcBorders>
            <w:shd w:val="clear" w:color="auto" w:fill="auto"/>
            <w:noWrap/>
            <w:vAlign w:val="center"/>
            <w:hideMark/>
          </w:tcPr>
          <w:p w14:paraId="736C8D0F"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0</w:t>
            </w:r>
          </w:p>
        </w:tc>
        <w:tc>
          <w:tcPr>
            <w:tcW w:w="1132" w:type="dxa"/>
            <w:tcBorders>
              <w:top w:val="nil"/>
              <w:left w:val="nil"/>
              <w:bottom w:val="single" w:sz="8" w:space="0" w:color="000000"/>
              <w:right w:val="single" w:sz="8" w:space="0" w:color="000000"/>
            </w:tcBorders>
            <w:shd w:val="clear" w:color="auto" w:fill="auto"/>
            <w:noWrap/>
            <w:vAlign w:val="center"/>
            <w:hideMark/>
          </w:tcPr>
          <w:p w14:paraId="266C695E"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10.65</w:t>
            </w:r>
          </w:p>
        </w:tc>
        <w:tc>
          <w:tcPr>
            <w:tcW w:w="815" w:type="dxa"/>
            <w:tcBorders>
              <w:top w:val="nil"/>
              <w:left w:val="nil"/>
              <w:bottom w:val="single" w:sz="8" w:space="0" w:color="000000"/>
              <w:right w:val="single" w:sz="8" w:space="0" w:color="000000"/>
            </w:tcBorders>
            <w:shd w:val="clear" w:color="auto" w:fill="auto"/>
            <w:noWrap/>
            <w:vAlign w:val="center"/>
            <w:hideMark/>
          </w:tcPr>
          <w:p w14:paraId="28130ACD" w14:textId="77777777" w:rsidR="00B966CC" w:rsidRPr="00B966CC" w:rsidRDefault="00B966CC" w:rsidP="00FD00E3">
            <w:pPr>
              <w:spacing w:after="0" w:line="240" w:lineRule="auto"/>
              <w:jc w:val="right"/>
              <w:rPr>
                <w:rFonts w:ascii="Calibri" w:eastAsia="Times New Roman" w:hAnsi="Calibri" w:cs="Calibri"/>
                <w:color w:val="000000"/>
                <w:kern w:val="0"/>
                <w:sz w:val="16"/>
                <w:szCs w:val="16"/>
                <w:lang w:val="en-IN" w:eastAsia="en-IN"/>
                <w14:ligatures w14:val="none"/>
              </w:rPr>
            </w:pPr>
            <w:r w:rsidRPr="00B966CC">
              <w:rPr>
                <w:rFonts w:ascii="Calibri" w:eastAsia="Times New Roman" w:hAnsi="Calibri" w:cs="Calibri"/>
                <w:color w:val="000000"/>
                <w:kern w:val="0"/>
                <w:sz w:val="16"/>
                <w:szCs w:val="16"/>
                <w:lang w:val="en-IN" w:eastAsia="en-IN"/>
                <w14:ligatures w14:val="none"/>
              </w:rPr>
              <w:t>13.92</w:t>
            </w:r>
          </w:p>
        </w:tc>
      </w:tr>
    </w:tbl>
    <w:p w14:paraId="0C8DEF7D" w14:textId="77777777" w:rsidR="00B966CC" w:rsidRDefault="00B966CC" w:rsidP="00FD00E3">
      <w:pPr>
        <w:spacing w:line="240" w:lineRule="auto"/>
        <w:ind w:left="720" w:hanging="720"/>
        <w:rPr>
          <w:rFonts w:ascii="Calibri" w:hAnsi="Calibri" w:cs="Calibri"/>
          <w:sz w:val="22"/>
          <w:szCs w:val="22"/>
        </w:rPr>
      </w:pPr>
    </w:p>
    <w:p w14:paraId="792D415B" w14:textId="7DF014C8" w:rsidR="004A4081" w:rsidRPr="00211663" w:rsidRDefault="003E3BB7" w:rsidP="00FD00E3">
      <w:pPr>
        <w:spacing w:line="240" w:lineRule="auto"/>
        <w:ind w:left="720" w:hanging="720"/>
        <w:rPr>
          <w:rFonts w:ascii="Calibri" w:hAnsi="Calibri" w:cs="Calibri"/>
          <w:sz w:val="20"/>
          <w:szCs w:val="20"/>
        </w:rPr>
      </w:pPr>
      <w:r w:rsidRPr="00211663">
        <w:rPr>
          <w:rFonts w:ascii="Calibri" w:hAnsi="Calibri" w:cs="Calibri"/>
          <w:sz w:val="20"/>
          <w:szCs w:val="20"/>
        </w:rPr>
        <w:lastRenderedPageBreak/>
        <w:t>Observation:</w:t>
      </w:r>
    </w:p>
    <w:p w14:paraId="3E26BD20" w14:textId="1B2EA70D" w:rsidR="0064279E" w:rsidRPr="00211663" w:rsidRDefault="00631324" w:rsidP="00FD00E3">
      <w:pPr>
        <w:pStyle w:val="ListParagraph"/>
        <w:numPr>
          <w:ilvl w:val="0"/>
          <w:numId w:val="110"/>
        </w:numPr>
        <w:spacing w:line="240" w:lineRule="auto"/>
        <w:rPr>
          <w:rFonts w:ascii="Calibri" w:hAnsi="Calibri" w:cs="Calibri"/>
          <w:sz w:val="20"/>
          <w:szCs w:val="20"/>
        </w:rPr>
      </w:pPr>
      <w:r w:rsidRPr="00631324">
        <w:rPr>
          <w:rFonts w:ascii="Calibri" w:hAnsi="Calibri" w:cs="Calibri"/>
          <w:sz w:val="20"/>
          <w:szCs w:val="20"/>
        </w:rPr>
        <w:t>Repayment in 2021 averaged 79.67%, peaked at 87.63% in Sep, while defaults stayed below 18%.</w:t>
      </w:r>
    </w:p>
    <w:p w14:paraId="75D46A14" w14:textId="5DE2CAB4" w:rsidR="00794A2F" w:rsidRDefault="00794A2F" w:rsidP="00FD00E3">
      <w:pPr>
        <w:pStyle w:val="ListParagraph"/>
        <w:numPr>
          <w:ilvl w:val="0"/>
          <w:numId w:val="110"/>
        </w:numPr>
        <w:spacing w:line="240" w:lineRule="auto"/>
        <w:rPr>
          <w:rFonts w:ascii="Calibri" w:hAnsi="Calibri" w:cs="Calibri"/>
          <w:sz w:val="20"/>
          <w:szCs w:val="20"/>
        </w:rPr>
      </w:pPr>
      <w:r w:rsidRPr="00211663">
        <w:rPr>
          <w:rFonts w:ascii="Calibri" w:hAnsi="Calibri" w:cs="Calibri"/>
          <w:sz w:val="20"/>
          <w:szCs w:val="20"/>
        </w:rPr>
        <w:t>Interest rates (10.34% - 12.38%)</w:t>
      </w:r>
      <w:r w:rsidR="002E2592" w:rsidRPr="00211663">
        <w:rPr>
          <w:rFonts w:ascii="Calibri" w:hAnsi="Calibri" w:cs="Calibri"/>
          <w:sz w:val="20"/>
          <w:szCs w:val="20"/>
        </w:rPr>
        <w:t xml:space="preserve"> &amp; </w:t>
      </w:r>
      <w:r w:rsidRPr="00211663">
        <w:rPr>
          <w:rFonts w:ascii="Calibri" w:hAnsi="Calibri" w:cs="Calibri"/>
          <w:sz w:val="20"/>
          <w:szCs w:val="20"/>
        </w:rPr>
        <w:t xml:space="preserve">DTI </w:t>
      </w:r>
      <w:r w:rsidR="00D84653" w:rsidRPr="00211663">
        <w:rPr>
          <w:rFonts w:ascii="Calibri" w:hAnsi="Calibri" w:cs="Calibri"/>
          <w:sz w:val="20"/>
          <w:szCs w:val="20"/>
        </w:rPr>
        <w:t>(12% - 14%)</w:t>
      </w:r>
      <w:r w:rsidR="002E2592" w:rsidRPr="00211663">
        <w:rPr>
          <w:rFonts w:ascii="Calibri" w:hAnsi="Calibri" w:cs="Calibri"/>
          <w:sz w:val="20"/>
          <w:szCs w:val="20"/>
        </w:rPr>
        <w:t xml:space="preserve"> </w:t>
      </w:r>
      <w:r w:rsidR="00422CEC" w:rsidRPr="00422CEC">
        <w:rPr>
          <w:rFonts w:ascii="Calibri" w:hAnsi="Calibri" w:cs="Calibri"/>
          <w:sz w:val="20"/>
          <w:szCs w:val="20"/>
        </w:rPr>
        <w:t>remain fairly consistent</w:t>
      </w:r>
      <w:r w:rsidR="00422CEC">
        <w:rPr>
          <w:rFonts w:ascii="Calibri" w:hAnsi="Calibri" w:cs="Calibri"/>
          <w:sz w:val="20"/>
          <w:szCs w:val="20"/>
        </w:rPr>
        <w:t xml:space="preserve"> </w:t>
      </w:r>
      <w:r w:rsidR="00422CEC" w:rsidRPr="00422CEC">
        <w:rPr>
          <w:rFonts w:ascii="Calibri" w:hAnsi="Calibri" w:cs="Calibri"/>
          <w:sz w:val="20"/>
          <w:szCs w:val="20"/>
        </w:rPr>
        <w:t>throughout the year</w:t>
      </w:r>
      <w:r w:rsidR="002E2592" w:rsidRPr="00211663">
        <w:rPr>
          <w:rFonts w:ascii="Calibri" w:hAnsi="Calibri" w:cs="Calibri"/>
          <w:sz w:val="20"/>
          <w:szCs w:val="20"/>
        </w:rPr>
        <w:t>.</w:t>
      </w:r>
    </w:p>
    <w:p w14:paraId="0966202C" w14:textId="0A6BC5C7" w:rsidR="000C55B0" w:rsidRPr="00211663" w:rsidRDefault="000C55B0" w:rsidP="00FD00E3">
      <w:pPr>
        <w:pStyle w:val="ListParagraph"/>
        <w:numPr>
          <w:ilvl w:val="0"/>
          <w:numId w:val="110"/>
        </w:numPr>
        <w:spacing w:line="240" w:lineRule="auto"/>
        <w:rPr>
          <w:rFonts w:ascii="Calibri" w:hAnsi="Calibri" w:cs="Calibri"/>
          <w:sz w:val="20"/>
          <w:szCs w:val="20"/>
        </w:rPr>
      </w:pPr>
      <w:r w:rsidRPr="000C55B0">
        <w:rPr>
          <w:rFonts w:ascii="Calibri" w:hAnsi="Calibri" w:cs="Calibri"/>
          <w:sz w:val="20"/>
          <w:szCs w:val="20"/>
        </w:rPr>
        <w:t>Loan volume significantly increases from July onwards (253) to November (20,851).</w:t>
      </w:r>
    </w:p>
    <w:p w14:paraId="0096EA44" w14:textId="77777777" w:rsidR="00C96B2D" w:rsidRPr="004A4081" w:rsidRDefault="00C96B2D" w:rsidP="00FD00E3">
      <w:pPr>
        <w:spacing w:line="240" w:lineRule="auto"/>
        <w:ind w:left="720" w:hanging="720"/>
        <w:rPr>
          <w:rFonts w:ascii="Calibri" w:hAnsi="Calibri" w:cs="Calibri"/>
          <w:sz w:val="22"/>
          <w:szCs w:val="22"/>
        </w:rPr>
      </w:pPr>
    </w:p>
    <w:p w14:paraId="741F2039" w14:textId="00AAE928" w:rsidR="004A4081" w:rsidRDefault="004A4081" w:rsidP="002C330C">
      <w:pPr>
        <w:ind w:left="720" w:hanging="720"/>
        <w:rPr>
          <w:rFonts w:ascii="Calibri" w:hAnsi="Calibri" w:cs="Calibri"/>
          <w:sz w:val="20"/>
          <w:szCs w:val="20"/>
        </w:rPr>
      </w:pPr>
      <w:r w:rsidRPr="00211663">
        <w:rPr>
          <w:rFonts w:ascii="Calibri" w:hAnsi="Calibri" w:cs="Calibri"/>
          <w:sz w:val="20"/>
          <w:szCs w:val="20"/>
        </w:rPr>
        <w:t xml:space="preserve">Quarterly </w:t>
      </w:r>
      <w:r w:rsidR="00033B95" w:rsidRPr="00211663">
        <w:rPr>
          <w:rFonts w:ascii="Calibri" w:hAnsi="Calibri" w:cs="Calibri"/>
          <w:sz w:val="20"/>
          <w:szCs w:val="20"/>
        </w:rPr>
        <w:t>performance t</w:t>
      </w:r>
      <w:r w:rsidRPr="00211663">
        <w:rPr>
          <w:rFonts w:ascii="Calibri" w:hAnsi="Calibri" w:cs="Calibri"/>
          <w:sz w:val="20"/>
          <w:szCs w:val="20"/>
        </w:rPr>
        <w:t>rends:</w:t>
      </w:r>
    </w:p>
    <w:p w14:paraId="3022E43E" w14:textId="39CB508B" w:rsidR="002B4064" w:rsidRPr="00211663" w:rsidRDefault="002B4064" w:rsidP="002C330C">
      <w:pPr>
        <w:ind w:left="720" w:hanging="720"/>
        <w:rPr>
          <w:rFonts w:ascii="Calibri" w:hAnsi="Calibri" w:cs="Calibri"/>
          <w:sz w:val="20"/>
          <w:szCs w:val="20"/>
        </w:rPr>
      </w:pPr>
      <w:r w:rsidRPr="002B4064">
        <w:rPr>
          <w:rFonts w:ascii="Calibri" w:hAnsi="Calibri" w:cs="Calibri"/>
          <w:sz w:val="20"/>
          <w:szCs w:val="20"/>
        </w:rPr>
        <w:t>MySQL Techniques: Aggregation with grouping.</w:t>
      </w:r>
    </w:p>
    <w:p w14:paraId="69241BD9" w14:textId="7C8B7987" w:rsidR="004A4081" w:rsidRPr="00211663" w:rsidRDefault="00033B95" w:rsidP="002C330C">
      <w:pPr>
        <w:ind w:left="720" w:hanging="720"/>
        <w:rPr>
          <w:rFonts w:ascii="Calibri" w:hAnsi="Calibri" w:cs="Calibri"/>
          <w:sz w:val="20"/>
          <w:szCs w:val="20"/>
        </w:rPr>
      </w:pPr>
      <w:r w:rsidRPr="00211663">
        <w:rPr>
          <w:rFonts w:ascii="Calibri" w:hAnsi="Calibri" w:cs="Calibri"/>
          <w:sz w:val="20"/>
          <w:szCs w:val="20"/>
        </w:rPr>
        <w:t>Query:</w:t>
      </w:r>
      <w:r w:rsidR="001510BB" w:rsidRPr="00211663">
        <w:rPr>
          <w:rFonts w:ascii="Calibri" w:hAnsi="Calibri" w:cs="Calibri"/>
          <w:sz w:val="20"/>
          <w:szCs w:val="20"/>
        </w:rPr>
        <w:t xml:space="preserve"> similar to monthly query only for quarter segment.</w:t>
      </w:r>
    </w:p>
    <w:p w14:paraId="294D387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SELECT </w:t>
      </w:r>
    </w:p>
    <w:p w14:paraId="127BDE8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YEAR(issue_date) AS year,</w:t>
      </w:r>
    </w:p>
    <w:p w14:paraId="3514F52D"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QUARTER(issue_date) AS quarter,</w:t>
      </w:r>
    </w:p>
    <w:p w14:paraId="000E9D29"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COUNT(*) AS </w:t>
      </w:r>
      <w:proofErr w:type="spellStart"/>
      <w:r w:rsidRPr="001F2371">
        <w:rPr>
          <w:rFonts w:ascii="Calibri" w:hAnsi="Calibri" w:cs="Calibri"/>
          <w:color w:val="215E99" w:themeColor="text2" w:themeTint="BF"/>
          <w:sz w:val="16"/>
          <w:szCs w:val="16"/>
        </w:rPr>
        <w:t>total_loans</w:t>
      </w:r>
      <w:proofErr w:type="spellEnd"/>
      <w:r w:rsidRPr="001F2371">
        <w:rPr>
          <w:rFonts w:ascii="Calibri" w:hAnsi="Calibri" w:cs="Calibri"/>
          <w:color w:val="215E99" w:themeColor="text2" w:themeTint="BF"/>
          <w:sz w:val="16"/>
          <w:szCs w:val="16"/>
        </w:rPr>
        <w:t>,</w:t>
      </w:r>
    </w:p>
    <w:p w14:paraId="4BAFF141"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SUM(CASE WHEN loan_status = 'Fully Paid' THEN 1 ELSE 0 END) AS </w:t>
      </w:r>
      <w:proofErr w:type="spellStart"/>
      <w:r w:rsidRPr="001F2371">
        <w:rPr>
          <w:rFonts w:ascii="Calibri" w:hAnsi="Calibri" w:cs="Calibri"/>
          <w:color w:val="215E99" w:themeColor="text2" w:themeTint="BF"/>
          <w:sz w:val="16"/>
          <w:szCs w:val="16"/>
        </w:rPr>
        <w:t>fully_paid_loans</w:t>
      </w:r>
      <w:proofErr w:type="spellEnd"/>
      <w:r w:rsidRPr="001F2371">
        <w:rPr>
          <w:rFonts w:ascii="Calibri" w:hAnsi="Calibri" w:cs="Calibri"/>
          <w:color w:val="215E99" w:themeColor="text2" w:themeTint="BF"/>
          <w:sz w:val="16"/>
          <w:szCs w:val="16"/>
        </w:rPr>
        <w:t>,</w:t>
      </w:r>
    </w:p>
    <w:p w14:paraId="37C72FC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SUM(CASE WHEN loan_status = 'Charged Off' THEN 1 ELSE 0 END) AS charged_off_loans,    </w:t>
      </w:r>
    </w:p>
    <w:p w14:paraId="6F8061EB"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ROUND((SUM(CASE WHEN loan_status = 'Fully Paid' THEN 1 ELSE 0 END) / COUNT(*)) * 100, 2) AS </w:t>
      </w:r>
      <w:proofErr w:type="spellStart"/>
      <w:r w:rsidRPr="001F2371">
        <w:rPr>
          <w:rFonts w:ascii="Calibri" w:hAnsi="Calibri" w:cs="Calibri"/>
          <w:color w:val="215E99" w:themeColor="text2" w:themeTint="BF"/>
          <w:sz w:val="16"/>
          <w:szCs w:val="16"/>
        </w:rPr>
        <w:t>repayment_rate</w:t>
      </w:r>
      <w:proofErr w:type="spellEnd"/>
      <w:r w:rsidRPr="001F2371">
        <w:rPr>
          <w:rFonts w:ascii="Calibri" w:hAnsi="Calibri" w:cs="Calibri"/>
          <w:color w:val="215E99" w:themeColor="text2" w:themeTint="BF"/>
          <w:sz w:val="16"/>
          <w:szCs w:val="16"/>
        </w:rPr>
        <w:t>,</w:t>
      </w:r>
    </w:p>
    <w:p w14:paraId="2B396DE8"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ROUND((SUM(CASE WHEN loan_status = 'Charged Off' THEN 1 ELSE 0 END) / COUNT(*)) * 100, 2) AS </w:t>
      </w:r>
      <w:proofErr w:type="spellStart"/>
      <w:r w:rsidRPr="001F2371">
        <w:rPr>
          <w:rFonts w:ascii="Calibri" w:hAnsi="Calibri" w:cs="Calibri"/>
          <w:color w:val="215E99" w:themeColor="text2" w:themeTint="BF"/>
          <w:sz w:val="16"/>
          <w:szCs w:val="16"/>
        </w:rPr>
        <w:t>default_rate</w:t>
      </w:r>
      <w:proofErr w:type="spellEnd"/>
      <w:r w:rsidRPr="001F2371">
        <w:rPr>
          <w:rFonts w:ascii="Calibri" w:hAnsi="Calibri" w:cs="Calibri"/>
          <w:color w:val="215E99" w:themeColor="text2" w:themeTint="BF"/>
          <w:sz w:val="16"/>
          <w:szCs w:val="16"/>
        </w:rPr>
        <w:t>,</w:t>
      </w:r>
    </w:p>
    <w:p w14:paraId="553A28BC"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ROUND(AVG(int_rate*100),2) AS </w:t>
      </w:r>
      <w:proofErr w:type="spellStart"/>
      <w:r w:rsidRPr="001F2371">
        <w:rPr>
          <w:rFonts w:ascii="Calibri" w:hAnsi="Calibri" w:cs="Calibri"/>
          <w:color w:val="215E99" w:themeColor="text2" w:themeTint="BF"/>
          <w:sz w:val="16"/>
          <w:szCs w:val="16"/>
        </w:rPr>
        <w:t>avg_interest_rate</w:t>
      </w:r>
      <w:proofErr w:type="spellEnd"/>
      <w:r w:rsidRPr="001F2371">
        <w:rPr>
          <w:rFonts w:ascii="Calibri" w:hAnsi="Calibri" w:cs="Calibri"/>
          <w:color w:val="215E99" w:themeColor="text2" w:themeTint="BF"/>
          <w:sz w:val="16"/>
          <w:szCs w:val="16"/>
        </w:rPr>
        <w:t>,</w:t>
      </w:r>
    </w:p>
    <w:p w14:paraId="33398AC4"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 xml:space="preserve">    ROUND(AVG(dti*100),2) AS avg_dti</w:t>
      </w:r>
    </w:p>
    <w:p w14:paraId="418D4C35"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FROM loan_data</w:t>
      </w:r>
    </w:p>
    <w:p w14:paraId="64B16046"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GROUP BY  YEAR(issue_date), QUARTER(issue_date)</w:t>
      </w:r>
    </w:p>
    <w:p w14:paraId="03C7412A" w14:textId="77777777" w:rsidR="004A4081" w:rsidRPr="001F2371" w:rsidRDefault="004A4081" w:rsidP="00C41E78">
      <w:pPr>
        <w:spacing w:after="0" w:line="240" w:lineRule="auto"/>
        <w:ind w:left="1440" w:hanging="720"/>
        <w:rPr>
          <w:rFonts w:ascii="Calibri" w:hAnsi="Calibri" w:cs="Calibri"/>
          <w:color w:val="215E99" w:themeColor="text2" w:themeTint="BF"/>
          <w:sz w:val="16"/>
          <w:szCs w:val="16"/>
        </w:rPr>
      </w:pPr>
      <w:r w:rsidRPr="001F2371">
        <w:rPr>
          <w:rFonts w:ascii="Calibri" w:hAnsi="Calibri" w:cs="Calibri"/>
          <w:color w:val="215E99" w:themeColor="text2" w:themeTint="BF"/>
          <w:sz w:val="16"/>
          <w:szCs w:val="16"/>
        </w:rPr>
        <w:t>ORDER BY  year, quarter;</w:t>
      </w:r>
    </w:p>
    <w:p w14:paraId="0E1B92AC" w14:textId="77777777" w:rsidR="004A4081" w:rsidRPr="00ED3C52" w:rsidRDefault="004A4081" w:rsidP="002C330C">
      <w:pPr>
        <w:ind w:left="720" w:hanging="720"/>
        <w:rPr>
          <w:rFonts w:ascii="Calibri" w:hAnsi="Calibri" w:cs="Calibri"/>
          <w:sz w:val="2"/>
          <w:szCs w:val="2"/>
        </w:rPr>
      </w:pPr>
    </w:p>
    <w:p w14:paraId="097792B7" w14:textId="77777777" w:rsidR="004A4081" w:rsidRPr="00ED3C52" w:rsidRDefault="004A4081" w:rsidP="002C330C">
      <w:pPr>
        <w:ind w:left="720" w:hanging="720"/>
        <w:rPr>
          <w:rFonts w:ascii="Calibri" w:hAnsi="Calibri" w:cs="Calibri"/>
          <w:sz w:val="20"/>
          <w:szCs w:val="20"/>
        </w:rPr>
      </w:pPr>
      <w:r w:rsidRPr="00ED3C52">
        <w:rPr>
          <w:rFonts w:ascii="Calibri" w:hAnsi="Calibri" w:cs="Calibri"/>
          <w:sz w:val="20"/>
          <w:szCs w:val="20"/>
        </w:rPr>
        <w:t>Output:</w:t>
      </w:r>
    </w:p>
    <w:tbl>
      <w:tblPr>
        <w:tblW w:w="6640" w:type="dxa"/>
        <w:tblLook w:val="04A0" w:firstRow="1" w:lastRow="0" w:firstColumn="1" w:lastColumn="0" w:noHBand="0" w:noVBand="1"/>
      </w:tblPr>
      <w:tblGrid>
        <w:gridCol w:w="541"/>
        <w:gridCol w:w="730"/>
        <w:gridCol w:w="820"/>
        <w:gridCol w:w="760"/>
        <w:gridCol w:w="860"/>
        <w:gridCol w:w="961"/>
        <w:gridCol w:w="880"/>
        <w:gridCol w:w="840"/>
        <w:gridCol w:w="620"/>
      </w:tblGrid>
      <w:tr w:rsidR="00DC6A29" w:rsidRPr="00DC6A29" w14:paraId="128D6C98" w14:textId="77777777" w:rsidTr="00DC6A29">
        <w:trPr>
          <w:trHeight w:val="680"/>
        </w:trPr>
        <w:tc>
          <w:tcPr>
            <w:tcW w:w="4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A6E1FA1"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Year</w:t>
            </w:r>
          </w:p>
        </w:tc>
        <w:tc>
          <w:tcPr>
            <w:tcW w:w="580" w:type="dxa"/>
            <w:tcBorders>
              <w:top w:val="single" w:sz="8" w:space="0" w:color="000000"/>
              <w:left w:val="nil"/>
              <w:bottom w:val="single" w:sz="8" w:space="0" w:color="000000"/>
              <w:right w:val="single" w:sz="8" w:space="0" w:color="000000"/>
            </w:tcBorders>
            <w:shd w:val="clear" w:color="auto" w:fill="auto"/>
            <w:vAlign w:val="center"/>
            <w:hideMark/>
          </w:tcPr>
          <w:p w14:paraId="0DC03371"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Quarter</w:t>
            </w:r>
          </w:p>
        </w:tc>
        <w:tc>
          <w:tcPr>
            <w:tcW w:w="820" w:type="dxa"/>
            <w:tcBorders>
              <w:top w:val="single" w:sz="8" w:space="0" w:color="000000"/>
              <w:left w:val="nil"/>
              <w:bottom w:val="single" w:sz="8" w:space="0" w:color="000000"/>
              <w:right w:val="single" w:sz="8" w:space="0" w:color="000000"/>
            </w:tcBorders>
            <w:shd w:val="clear" w:color="auto" w:fill="auto"/>
            <w:vAlign w:val="center"/>
            <w:hideMark/>
          </w:tcPr>
          <w:p w14:paraId="21822243"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Total Loans</w:t>
            </w:r>
          </w:p>
        </w:tc>
        <w:tc>
          <w:tcPr>
            <w:tcW w:w="760" w:type="dxa"/>
            <w:tcBorders>
              <w:top w:val="single" w:sz="8" w:space="0" w:color="000000"/>
              <w:left w:val="nil"/>
              <w:bottom w:val="single" w:sz="8" w:space="0" w:color="000000"/>
              <w:right w:val="single" w:sz="8" w:space="0" w:color="000000"/>
            </w:tcBorders>
            <w:shd w:val="clear" w:color="auto" w:fill="auto"/>
            <w:vAlign w:val="center"/>
            <w:hideMark/>
          </w:tcPr>
          <w:p w14:paraId="18691E43"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Fully Paid Loans</w:t>
            </w:r>
          </w:p>
        </w:tc>
        <w:tc>
          <w:tcPr>
            <w:tcW w:w="860" w:type="dxa"/>
            <w:tcBorders>
              <w:top w:val="single" w:sz="8" w:space="0" w:color="000000"/>
              <w:left w:val="nil"/>
              <w:bottom w:val="single" w:sz="8" w:space="0" w:color="000000"/>
              <w:right w:val="single" w:sz="8" w:space="0" w:color="000000"/>
            </w:tcBorders>
            <w:shd w:val="clear" w:color="auto" w:fill="auto"/>
            <w:vAlign w:val="center"/>
            <w:hideMark/>
          </w:tcPr>
          <w:p w14:paraId="13BAB37B"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Charged-Off Loans</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C841F91"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Repayment Rate (%)</w:t>
            </w:r>
          </w:p>
        </w:tc>
        <w:tc>
          <w:tcPr>
            <w:tcW w:w="880" w:type="dxa"/>
            <w:tcBorders>
              <w:top w:val="single" w:sz="8" w:space="0" w:color="000000"/>
              <w:left w:val="nil"/>
              <w:bottom w:val="single" w:sz="8" w:space="0" w:color="000000"/>
              <w:right w:val="single" w:sz="8" w:space="0" w:color="000000"/>
            </w:tcBorders>
            <w:shd w:val="clear" w:color="auto" w:fill="auto"/>
            <w:vAlign w:val="center"/>
            <w:hideMark/>
          </w:tcPr>
          <w:p w14:paraId="73BBEC1E"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Default Rate (%)</w:t>
            </w:r>
          </w:p>
        </w:tc>
        <w:tc>
          <w:tcPr>
            <w:tcW w:w="840" w:type="dxa"/>
            <w:tcBorders>
              <w:top w:val="single" w:sz="8" w:space="0" w:color="000000"/>
              <w:left w:val="nil"/>
              <w:bottom w:val="single" w:sz="8" w:space="0" w:color="000000"/>
              <w:right w:val="single" w:sz="8" w:space="0" w:color="000000"/>
            </w:tcBorders>
            <w:shd w:val="clear" w:color="auto" w:fill="auto"/>
            <w:vAlign w:val="center"/>
            <w:hideMark/>
          </w:tcPr>
          <w:p w14:paraId="0B5E3137"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Avg. Interest Rate</w:t>
            </w:r>
          </w:p>
        </w:tc>
        <w:tc>
          <w:tcPr>
            <w:tcW w:w="620" w:type="dxa"/>
            <w:tcBorders>
              <w:top w:val="single" w:sz="8" w:space="0" w:color="000000"/>
              <w:left w:val="nil"/>
              <w:bottom w:val="single" w:sz="8" w:space="0" w:color="000000"/>
              <w:right w:val="single" w:sz="8" w:space="0" w:color="000000"/>
            </w:tcBorders>
            <w:shd w:val="clear" w:color="auto" w:fill="auto"/>
            <w:vAlign w:val="center"/>
            <w:hideMark/>
          </w:tcPr>
          <w:p w14:paraId="3792B744" w14:textId="77777777" w:rsidR="00DC6A29" w:rsidRPr="00DC6A29" w:rsidRDefault="00DC6A29" w:rsidP="00DC6A29">
            <w:pPr>
              <w:spacing w:after="0" w:line="240" w:lineRule="auto"/>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Avg. DTI</w:t>
            </w:r>
          </w:p>
        </w:tc>
      </w:tr>
      <w:tr w:rsidR="00DC6A29" w:rsidRPr="00DC6A29" w14:paraId="7834FA8B"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68BC23B"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AA7486B"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w:t>
            </w:r>
          </w:p>
        </w:tc>
        <w:tc>
          <w:tcPr>
            <w:tcW w:w="820" w:type="dxa"/>
            <w:tcBorders>
              <w:top w:val="nil"/>
              <w:left w:val="nil"/>
              <w:bottom w:val="single" w:sz="8" w:space="0" w:color="000000"/>
              <w:right w:val="single" w:sz="8" w:space="0" w:color="000000"/>
            </w:tcBorders>
            <w:shd w:val="clear" w:color="auto" w:fill="auto"/>
            <w:noWrap/>
            <w:vAlign w:val="center"/>
            <w:hideMark/>
          </w:tcPr>
          <w:p w14:paraId="0E921BCC"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6</w:t>
            </w:r>
          </w:p>
        </w:tc>
        <w:tc>
          <w:tcPr>
            <w:tcW w:w="760" w:type="dxa"/>
            <w:tcBorders>
              <w:top w:val="nil"/>
              <w:left w:val="nil"/>
              <w:bottom w:val="single" w:sz="8" w:space="0" w:color="000000"/>
              <w:right w:val="single" w:sz="8" w:space="0" w:color="000000"/>
            </w:tcBorders>
            <w:shd w:val="clear" w:color="auto" w:fill="auto"/>
            <w:noWrap/>
            <w:vAlign w:val="center"/>
            <w:hideMark/>
          </w:tcPr>
          <w:p w14:paraId="16411C4E"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5</w:t>
            </w:r>
          </w:p>
        </w:tc>
        <w:tc>
          <w:tcPr>
            <w:tcW w:w="860" w:type="dxa"/>
            <w:tcBorders>
              <w:top w:val="nil"/>
              <w:left w:val="nil"/>
              <w:bottom w:val="single" w:sz="8" w:space="0" w:color="000000"/>
              <w:right w:val="single" w:sz="8" w:space="0" w:color="000000"/>
            </w:tcBorders>
            <w:shd w:val="clear" w:color="auto" w:fill="auto"/>
            <w:noWrap/>
            <w:vAlign w:val="center"/>
            <w:hideMark/>
          </w:tcPr>
          <w:p w14:paraId="5AE7A2D8"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035F0F64"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83.33</w:t>
            </w:r>
          </w:p>
        </w:tc>
        <w:tc>
          <w:tcPr>
            <w:tcW w:w="880" w:type="dxa"/>
            <w:tcBorders>
              <w:top w:val="nil"/>
              <w:left w:val="nil"/>
              <w:bottom w:val="single" w:sz="8" w:space="0" w:color="000000"/>
              <w:right w:val="single" w:sz="8" w:space="0" w:color="000000"/>
            </w:tcBorders>
            <w:shd w:val="clear" w:color="auto" w:fill="auto"/>
            <w:noWrap/>
            <w:vAlign w:val="center"/>
            <w:hideMark/>
          </w:tcPr>
          <w:p w14:paraId="70DE176A"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16.67</w:t>
            </w:r>
          </w:p>
        </w:tc>
        <w:tc>
          <w:tcPr>
            <w:tcW w:w="840" w:type="dxa"/>
            <w:tcBorders>
              <w:top w:val="nil"/>
              <w:left w:val="nil"/>
              <w:bottom w:val="single" w:sz="8" w:space="0" w:color="000000"/>
              <w:right w:val="single" w:sz="8" w:space="0" w:color="000000"/>
            </w:tcBorders>
            <w:shd w:val="clear" w:color="auto" w:fill="auto"/>
            <w:noWrap/>
            <w:vAlign w:val="center"/>
            <w:hideMark/>
          </w:tcPr>
          <w:p w14:paraId="13351E2B"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11.74</w:t>
            </w:r>
          </w:p>
        </w:tc>
        <w:tc>
          <w:tcPr>
            <w:tcW w:w="620" w:type="dxa"/>
            <w:tcBorders>
              <w:top w:val="nil"/>
              <w:left w:val="nil"/>
              <w:bottom w:val="single" w:sz="8" w:space="0" w:color="000000"/>
              <w:right w:val="single" w:sz="8" w:space="0" w:color="000000"/>
            </w:tcBorders>
            <w:shd w:val="clear" w:color="auto" w:fill="auto"/>
            <w:noWrap/>
            <w:vAlign w:val="center"/>
            <w:hideMark/>
          </w:tcPr>
          <w:p w14:paraId="77D31762"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5.01</w:t>
            </w:r>
          </w:p>
        </w:tc>
      </w:tr>
      <w:tr w:rsidR="00DC6A29" w:rsidRPr="00DC6A29" w14:paraId="4031FE61"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237C8EB9"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7C7C1C28"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w:t>
            </w:r>
          </w:p>
        </w:tc>
        <w:tc>
          <w:tcPr>
            <w:tcW w:w="820" w:type="dxa"/>
            <w:tcBorders>
              <w:top w:val="nil"/>
              <w:left w:val="nil"/>
              <w:bottom w:val="single" w:sz="8" w:space="0" w:color="000000"/>
              <w:right w:val="single" w:sz="8" w:space="0" w:color="000000"/>
            </w:tcBorders>
            <w:shd w:val="clear" w:color="auto" w:fill="auto"/>
            <w:noWrap/>
            <w:vAlign w:val="center"/>
            <w:hideMark/>
          </w:tcPr>
          <w:p w14:paraId="40511947"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w:t>
            </w:r>
          </w:p>
        </w:tc>
        <w:tc>
          <w:tcPr>
            <w:tcW w:w="760" w:type="dxa"/>
            <w:tcBorders>
              <w:top w:val="nil"/>
              <w:left w:val="nil"/>
              <w:bottom w:val="single" w:sz="8" w:space="0" w:color="000000"/>
              <w:right w:val="single" w:sz="8" w:space="0" w:color="000000"/>
            </w:tcBorders>
            <w:shd w:val="clear" w:color="auto" w:fill="auto"/>
            <w:noWrap/>
            <w:vAlign w:val="center"/>
            <w:hideMark/>
          </w:tcPr>
          <w:p w14:paraId="02437E41"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0</w:t>
            </w:r>
          </w:p>
        </w:tc>
        <w:tc>
          <w:tcPr>
            <w:tcW w:w="860" w:type="dxa"/>
            <w:tcBorders>
              <w:top w:val="nil"/>
              <w:left w:val="nil"/>
              <w:bottom w:val="single" w:sz="8" w:space="0" w:color="000000"/>
              <w:right w:val="single" w:sz="8" w:space="0" w:color="000000"/>
            </w:tcBorders>
            <w:shd w:val="clear" w:color="auto" w:fill="auto"/>
            <w:noWrap/>
            <w:vAlign w:val="center"/>
            <w:hideMark/>
          </w:tcPr>
          <w:p w14:paraId="724F45B3"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w:t>
            </w:r>
          </w:p>
        </w:tc>
        <w:tc>
          <w:tcPr>
            <w:tcW w:w="880" w:type="dxa"/>
            <w:tcBorders>
              <w:top w:val="nil"/>
              <w:left w:val="nil"/>
              <w:bottom w:val="single" w:sz="8" w:space="0" w:color="000000"/>
              <w:right w:val="single" w:sz="8" w:space="0" w:color="000000"/>
            </w:tcBorders>
            <w:shd w:val="clear" w:color="auto" w:fill="auto"/>
            <w:noWrap/>
            <w:vAlign w:val="center"/>
            <w:hideMark/>
          </w:tcPr>
          <w:p w14:paraId="6631C5CF"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0</w:t>
            </w:r>
          </w:p>
        </w:tc>
        <w:tc>
          <w:tcPr>
            <w:tcW w:w="880" w:type="dxa"/>
            <w:tcBorders>
              <w:top w:val="nil"/>
              <w:left w:val="nil"/>
              <w:bottom w:val="single" w:sz="8" w:space="0" w:color="000000"/>
              <w:right w:val="single" w:sz="8" w:space="0" w:color="000000"/>
            </w:tcBorders>
            <w:shd w:val="clear" w:color="auto" w:fill="auto"/>
            <w:noWrap/>
            <w:vAlign w:val="center"/>
            <w:hideMark/>
          </w:tcPr>
          <w:p w14:paraId="1E7E889E"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100</w:t>
            </w:r>
          </w:p>
        </w:tc>
        <w:tc>
          <w:tcPr>
            <w:tcW w:w="840" w:type="dxa"/>
            <w:tcBorders>
              <w:top w:val="nil"/>
              <w:left w:val="nil"/>
              <w:bottom w:val="single" w:sz="8" w:space="0" w:color="000000"/>
              <w:right w:val="single" w:sz="8" w:space="0" w:color="000000"/>
            </w:tcBorders>
            <w:shd w:val="clear" w:color="auto" w:fill="auto"/>
            <w:noWrap/>
            <w:vAlign w:val="center"/>
            <w:hideMark/>
          </w:tcPr>
          <w:p w14:paraId="774BD6E2"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15.96</w:t>
            </w:r>
          </w:p>
        </w:tc>
        <w:tc>
          <w:tcPr>
            <w:tcW w:w="620" w:type="dxa"/>
            <w:tcBorders>
              <w:top w:val="nil"/>
              <w:left w:val="nil"/>
              <w:bottom w:val="single" w:sz="8" w:space="0" w:color="000000"/>
              <w:right w:val="single" w:sz="8" w:space="0" w:color="000000"/>
            </w:tcBorders>
            <w:shd w:val="clear" w:color="auto" w:fill="auto"/>
            <w:noWrap/>
            <w:vAlign w:val="center"/>
            <w:hideMark/>
          </w:tcPr>
          <w:p w14:paraId="337F92DD"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20.88</w:t>
            </w:r>
          </w:p>
        </w:tc>
      </w:tr>
      <w:tr w:rsidR="00DC6A29" w:rsidRPr="00DC6A29" w14:paraId="276F77DC"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58F89DC3"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54C92977"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3</w:t>
            </w:r>
          </w:p>
        </w:tc>
        <w:tc>
          <w:tcPr>
            <w:tcW w:w="820" w:type="dxa"/>
            <w:tcBorders>
              <w:top w:val="nil"/>
              <w:left w:val="nil"/>
              <w:bottom w:val="single" w:sz="8" w:space="0" w:color="000000"/>
              <w:right w:val="single" w:sz="8" w:space="0" w:color="000000"/>
            </w:tcBorders>
            <w:shd w:val="clear" w:color="auto" w:fill="auto"/>
            <w:noWrap/>
            <w:vAlign w:val="center"/>
            <w:hideMark/>
          </w:tcPr>
          <w:p w14:paraId="44489C16"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6520</w:t>
            </w:r>
          </w:p>
        </w:tc>
        <w:tc>
          <w:tcPr>
            <w:tcW w:w="760" w:type="dxa"/>
            <w:tcBorders>
              <w:top w:val="nil"/>
              <w:left w:val="nil"/>
              <w:bottom w:val="single" w:sz="8" w:space="0" w:color="000000"/>
              <w:right w:val="single" w:sz="8" w:space="0" w:color="000000"/>
            </w:tcBorders>
            <w:shd w:val="clear" w:color="auto" w:fill="auto"/>
            <w:noWrap/>
            <w:vAlign w:val="center"/>
            <w:hideMark/>
          </w:tcPr>
          <w:p w14:paraId="3098DA60"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5647</w:t>
            </w:r>
          </w:p>
        </w:tc>
        <w:tc>
          <w:tcPr>
            <w:tcW w:w="860" w:type="dxa"/>
            <w:tcBorders>
              <w:top w:val="nil"/>
              <w:left w:val="nil"/>
              <w:bottom w:val="single" w:sz="8" w:space="0" w:color="000000"/>
              <w:right w:val="single" w:sz="8" w:space="0" w:color="000000"/>
            </w:tcBorders>
            <w:shd w:val="clear" w:color="auto" w:fill="auto"/>
            <w:noWrap/>
            <w:vAlign w:val="center"/>
            <w:hideMark/>
          </w:tcPr>
          <w:p w14:paraId="72FE5B4E"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873</w:t>
            </w:r>
          </w:p>
        </w:tc>
        <w:tc>
          <w:tcPr>
            <w:tcW w:w="880" w:type="dxa"/>
            <w:tcBorders>
              <w:top w:val="nil"/>
              <w:left w:val="nil"/>
              <w:bottom w:val="single" w:sz="8" w:space="0" w:color="000000"/>
              <w:right w:val="single" w:sz="8" w:space="0" w:color="000000"/>
            </w:tcBorders>
            <w:shd w:val="clear" w:color="auto" w:fill="auto"/>
            <w:noWrap/>
            <w:vAlign w:val="center"/>
            <w:hideMark/>
          </w:tcPr>
          <w:p w14:paraId="2301B5A6"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86.61</w:t>
            </w:r>
          </w:p>
        </w:tc>
        <w:tc>
          <w:tcPr>
            <w:tcW w:w="880" w:type="dxa"/>
            <w:tcBorders>
              <w:top w:val="nil"/>
              <w:left w:val="nil"/>
              <w:bottom w:val="single" w:sz="8" w:space="0" w:color="000000"/>
              <w:right w:val="single" w:sz="8" w:space="0" w:color="000000"/>
            </w:tcBorders>
            <w:shd w:val="clear" w:color="auto" w:fill="auto"/>
            <w:noWrap/>
            <w:vAlign w:val="center"/>
            <w:hideMark/>
          </w:tcPr>
          <w:p w14:paraId="13A273F4"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13.39</w:t>
            </w:r>
          </w:p>
        </w:tc>
        <w:tc>
          <w:tcPr>
            <w:tcW w:w="840" w:type="dxa"/>
            <w:tcBorders>
              <w:top w:val="nil"/>
              <w:left w:val="nil"/>
              <w:bottom w:val="single" w:sz="8" w:space="0" w:color="000000"/>
              <w:right w:val="single" w:sz="8" w:space="0" w:color="000000"/>
            </w:tcBorders>
            <w:shd w:val="clear" w:color="auto" w:fill="auto"/>
            <w:noWrap/>
            <w:vAlign w:val="center"/>
            <w:hideMark/>
          </w:tcPr>
          <w:p w14:paraId="5A471887"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11.87</w:t>
            </w:r>
          </w:p>
        </w:tc>
        <w:tc>
          <w:tcPr>
            <w:tcW w:w="620" w:type="dxa"/>
            <w:tcBorders>
              <w:top w:val="nil"/>
              <w:left w:val="nil"/>
              <w:bottom w:val="single" w:sz="8" w:space="0" w:color="000000"/>
              <w:right w:val="single" w:sz="8" w:space="0" w:color="000000"/>
            </w:tcBorders>
            <w:shd w:val="clear" w:color="auto" w:fill="auto"/>
            <w:noWrap/>
            <w:vAlign w:val="center"/>
            <w:hideMark/>
          </w:tcPr>
          <w:p w14:paraId="7484D86B"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12.21</w:t>
            </w:r>
          </w:p>
        </w:tc>
      </w:tr>
      <w:tr w:rsidR="00DC6A29" w:rsidRPr="00DC6A29" w14:paraId="6040B216" w14:textId="77777777" w:rsidTr="00DC6A29">
        <w:trPr>
          <w:trHeight w:val="300"/>
        </w:trPr>
        <w:tc>
          <w:tcPr>
            <w:tcW w:w="400" w:type="dxa"/>
            <w:tcBorders>
              <w:top w:val="nil"/>
              <w:left w:val="single" w:sz="8" w:space="0" w:color="000000"/>
              <w:bottom w:val="single" w:sz="8" w:space="0" w:color="000000"/>
              <w:right w:val="single" w:sz="8" w:space="0" w:color="000000"/>
            </w:tcBorders>
            <w:shd w:val="clear" w:color="auto" w:fill="auto"/>
            <w:noWrap/>
            <w:vAlign w:val="center"/>
            <w:hideMark/>
          </w:tcPr>
          <w:p w14:paraId="7A55F77A"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2021</w:t>
            </w:r>
          </w:p>
        </w:tc>
        <w:tc>
          <w:tcPr>
            <w:tcW w:w="580" w:type="dxa"/>
            <w:tcBorders>
              <w:top w:val="nil"/>
              <w:left w:val="nil"/>
              <w:bottom w:val="single" w:sz="8" w:space="0" w:color="000000"/>
              <w:right w:val="single" w:sz="8" w:space="0" w:color="000000"/>
            </w:tcBorders>
            <w:shd w:val="clear" w:color="auto" w:fill="auto"/>
            <w:noWrap/>
            <w:vAlign w:val="center"/>
            <w:hideMark/>
          </w:tcPr>
          <w:p w14:paraId="4F040B3D"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4</w:t>
            </w:r>
          </w:p>
        </w:tc>
        <w:tc>
          <w:tcPr>
            <w:tcW w:w="820" w:type="dxa"/>
            <w:tcBorders>
              <w:top w:val="nil"/>
              <w:left w:val="nil"/>
              <w:bottom w:val="single" w:sz="8" w:space="0" w:color="000000"/>
              <w:right w:val="single" w:sz="8" w:space="0" w:color="000000"/>
            </w:tcBorders>
            <w:shd w:val="clear" w:color="auto" w:fill="auto"/>
            <w:noWrap/>
            <w:vAlign w:val="center"/>
            <w:hideMark/>
          </w:tcPr>
          <w:p w14:paraId="6930102E"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32049</w:t>
            </w:r>
          </w:p>
        </w:tc>
        <w:tc>
          <w:tcPr>
            <w:tcW w:w="760" w:type="dxa"/>
            <w:tcBorders>
              <w:top w:val="nil"/>
              <w:left w:val="nil"/>
              <w:bottom w:val="single" w:sz="8" w:space="0" w:color="000000"/>
              <w:right w:val="single" w:sz="8" w:space="0" w:color="000000"/>
            </w:tcBorders>
            <w:shd w:val="clear" w:color="auto" w:fill="auto"/>
            <w:noWrap/>
            <w:vAlign w:val="center"/>
            <w:hideMark/>
          </w:tcPr>
          <w:p w14:paraId="73E99990"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26493</w:t>
            </w:r>
          </w:p>
        </w:tc>
        <w:tc>
          <w:tcPr>
            <w:tcW w:w="860" w:type="dxa"/>
            <w:tcBorders>
              <w:top w:val="nil"/>
              <w:left w:val="nil"/>
              <w:bottom w:val="single" w:sz="8" w:space="0" w:color="000000"/>
              <w:right w:val="single" w:sz="8" w:space="0" w:color="000000"/>
            </w:tcBorders>
            <w:shd w:val="clear" w:color="auto" w:fill="auto"/>
            <w:noWrap/>
            <w:vAlign w:val="center"/>
            <w:hideMark/>
          </w:tcPr>
          <w:p w14:paraId="63B515E2"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4458</w:t>
            </w:r>
          </w:p>
        </w:tc>
        <w:tc>
          <w:tcPr>
            <w:tcW w:w="880" w:type="dxa"/>
            <w:tcBorders>
              <w:top w:val="nil"/>
              <w:left w:val="nil"/>
              <w:bottom w:val="single" w:sz="8" w:space="0" w:color="000000"/>
              <w:right w:val="single" w:sz="8" w:space="0" w:color="000000"/>
            </w:tcBorders>
            <w:shd w:val="clear" w:color="auto" w:fill="auto"/>
            <w:noWrap/>
            <w:vAlign w:val="center"/>
            <w:hideMark/>
          </w:tcPr>
          <w:p w14:paraId="35156096"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82.66</w:t>
            </w:r>
          </w:p>
        </w:tc>
        <w:tc>
          <w:tcPr>
            <w:tcW w:w="880" w:type="dxa"/>
            <w:tcBorders>
              <w:top w:val="nil"/>
              <w:left w:val="nil"/>
              <w:bottom w:val="single" w:sz="8" w:space="0" w:color="000000"/>
              <w:right w:val="single" w:sz="8" w:space="0" w:color="000000"/>
            </w:tcBorders>
            <w:shd w:val="clear" w:color="auto" w:fill="auto"/>
            <w:noWrap/>
            <w:vAlign w:val="center"/>
            <w:hideMark/>
          </w:tcPr>
          <w:p w14:paraId="10271A09"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13.91</w:t>
            </w:r>
          </w:p>
        </w:tc>
        <w:tc>
          <w:tcPr>
            <w:tcW w:w="840" w:type="dxa"/>
            <w:tcBorders>
              <w:top w:val="nil"/>
              <w:left w:val="nil"/>
              <w:bottom w:val="single" w:sz="8" w:space="0" w:color="000000"/>
              <w:right w:val="single" w:sz="8" w:space="0" w:color="000000"/>
            </w:tcBorders>
            <w:shd w:val="clear" w:color="auto" w:fill="auto"/>
            <w:noWrap/>
            <w:vAlign w:val="center"/>
            <w:hideMark/>
          </w:tcPr>
          <w:p w14:paraId="471E7FF2"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12.09</w:t>
            </w:r>
          </w:p>
        </w:tc>
        <w:tc>
          <w:tcPr>
            <w:tcW w:w="620" w:type="dxa"/>
            <w:tcBorders>
              <w:top w:val="nil"/>
              <w:left w:val="nil"/>
              <w:bottom w:val="single" w:sz="8" w:space="0" w:color="000000"/>
              <w:right w:val="single" w:sz="8" w:space="0" w:color="000000"/>
            </w:tcBorders>
            <w:shd w:val="clear" w:color="auto" w:fill="auto"/>
            <w:noWrap/>
            <w:vAlign w:val="center"/>
            <w:hideMark/>
          </w:tcPr>
          <w:p w14:paraId="781F34FC" w14:textId="77777777" w:rsidR="00DC6A29" w:rsidRPr="00DC6A29" w:rsidRDefault="00DC6A29" w:rsidP="00DC6A29">
            <w:pPr>
              <w:spacing w:after="0" w:line="240" w:lineRule="auto"/>
              <w:jc w:val="right"/>
              <w:rPr>
                <w:rFonts w:ascii="Calibri" w:eastAsia="Times New Roman" w:hAnsi="Calibri" w:cs="Calibri"/>
                <w:color w:val="000000"/>
                <w:kern w:val="0"/>
                <w:sz w:val="16"/>
                <w:szCs w:val="16"/>
                <w:lang w:val="en-IN" w:eastAsia="en-IN"/>
                <w14:ligatures w14:val="none"/>
              </w:rPr>
            </w:pPr>
            <w:r w:rsidRPr="00DC6A29">
              <w:rPr>
                <w:rFonts w:ascii="Calibri" w:eastAsia="Times New Roman" w:hAnsi="Calibri" w:cs="Calibri"/>
                <w:color w:val="000000"/>
                <w:kern w:val="0"/>
                <w:sz w:val="16"/>
                <w:szCs w:val="16"/>
                <w:lang w:val="en-IN" w:eastAsia="en-IN"/>
                <w14:ligatures w14:val="none"/>
              </w:rPr>
              <w:t>13.56</w:t>
            </w:r>
          </w:p>
        </w:tc>
      </w:tr>
    </w:tbl>
    <w:p w14:paraId="4249F3E7" w14:textId="77777777" w:rsidR="00DC6A29" w:rsidRDefault="00DC6A29" w:rsidP="002C330C">
      <w:pPr>
        <w:ind w:left="720" w:hanging="720"/>
        <w:rPr>
          <w:rFonts w:ascii="Calibri" w:hAnsi="Calibri" w:cs="Calibri"/>
          <w:sz w:val="22"/>
          <w:szCs w:val="22"/>
        </w:rPr>
      </w:pPr>
    </w:p>
    <w:p w14:paraId="7FA9F673" w14:textId="0CE23E4B" w:rsidR="00D24344" w:rsidRPr="00ED3C52" w:rsidRDefault="00D24344" w:rsidP="002C330C">
      <w:pPr>
        <w:ind w:left="720" w:hanging="720"/>
        <w:rPr>
          <w:rFonts w:ascii="Calibri" w:hAnsi="Calibri" w:cs="Calibri"/>
          <w:sz w:val="20"/>
          <w:szCs w:val="20"/>
        </w:rPr>
      </w:pPr>
      <w:r w:rsidRPr="00ED3C52">
        <w:rPr>
          <w:rFonts w:ascii="Calibri" w:hAnsi="Calibri" w:cs="Calibri"/>
          <w:sz w:val="20"/>
          <w:szCs w:val="20"/>
        </w:rPr>
        <w:t>Power BI Visual:</w:t>
      </w:r>
    </w:p>
    <w:p w14:paraId="667C190B" w14:textId="0AC24D96" w:rsidR="00D24344" w:rsidRDefault="00D24344" w:rsidP="002C330C">
      <w:pPr>
        <w:ind w:left="720" w:hanging="720"/>
        <w:rPr>
          <w:rFonts w:ascii="Calibri" w:hAnsi="Calibri" w:cs="Calibri"/>
          <w:sz w:val="22"/>
          <w:szCs w:val="22"/>
        </w:rPr>
      </w:pPr>
      <w:r w:rsidRPr="00D24344">
        <w:rPr>
          <w:rFonts w:ascii="Calibri" w:hAnsi="Calibri" w:cs="Calibri"/>
          <w:noProof/>
          <w:sz w:val="22"/>
          <w:szCs w:val="22"/>
        </w:rPr>
        <w:drawing>
          <wp:inline distT="0" distB="0" distL="0" distR="0" wp14:anchorId="5B2721F2" wp14:editId="7A797115">
            <wp:extent cx="4272103" cy="2567354"/>
            <wp:effectExtent l="0" t="0" r="0" b="4445"/>
            <wp:docPr id="100534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43567" name=""/>
                    <pic:cNvPicPr/>
                  </pic:nvPicPr>
                  <pic:blipFill>
                    <a:blip r:embed="rId31"/>
                    <a:stretch>
                      <a:fillRect/>
                    </a:stretch>
                  </pic:blipFill>
                  <pic:spPr>
                    <a:xfrm>
                      <a:off x="0" y="0"/>
                      <a:ext cx="4295178" cy="2581221"/>
                    </a:xfrm>
                    <a:prstGeom prst="rect">
                      <a:avLst/>
                    </a:prstGeom>
                  </pic:spPr>
                </pic:pic>
              </a:graphicData>
            </a:graphic>
          </wp:inline>
        </w:drawing>
      </w:r>
    </w:p>
    <w:p w14:paraId="44EA48C8" w14:textId="77777777" w:rsidR="00E6272D" w:rsidRDefault="00E6272D" w:rsidP="002C330C">
      <w:pPr>
        <w:ind w:left="720" w:hanging="720"/>
        <w:rPr>
          <w:rFonts w:ascii="Calibri" w:hAnsi="Calibri" w:cs="Calibri"/>
          <w:sz w:val="20"/>
          <w:szCs w:val="20"/>
        </w:rPr>
      </w:pPr>
    </w:p>
    <w:p w14:paraId="77D7C263" w14:textId="1C8567C2" w:rsidR="00416E1B" w:rsidRPr="00211663" w:rsidRDefault="00054F0B" w:rsidP="002C330C">
      <w:pPr>
        <w:ind w:left="720" w:hanging="720"/>
        <w:rPr>
          <w:rFonts w:ascii="Calibri" w:hAnsi="Calibri" w:cs="Calibri"/>
          <w:sz w:val="20"/>
          <w:szCs w:val="20"/>
        </w:rPr>
      </w:pPr>
      <w:r w:rsidRPr="00211663">
        <w:rPr>
          <w:rFonts w:ascii="Calibri" w:hAnsi="Calibri" w:cs="Calibri"/>
          <w:sz w:val="20"/>
          <w:szCs w:val="20"/>
        </w:rPr>
        <w:t>Observation:</w:t>
      </w:r>
    </w:p>
    <w:p w14:paraId="27BC1E96" w14:textId="4004D197" w:rsidR="00054F0B" w:rsidRPr="00211663" w:rsidRDefault="00054F0B" w:rsidP="003D740C">
      <w:pPr>
        <w:pStyle w:val="ListParagraph"/>
        <w:numPr>
          <w:ilvl w:val="0"/>
          <w:numId w:val="110"/>
        </w:numPr>
        <w:rPr>
          <w:rFonts w:ascii="Calibri" w:hAnsi="Calibri" w:cs="Calibri"/>
          <w:sz w:val="20"/>
          <w:szCs w:val="20"/>
        </w:rPr>
      </w:pPr>
      <w:r w:rsidRPr="00211663">
        <w:rPr>
          <w:rFonts w:ascii="Calibri" w:hAnsi="Calibri" w:cs="Calibri"/>
          <w:sz w:val="20"/>
          <w:szCs w:val="20"/>
        </w:rPr>
        <w:t>Loan volume peaks in Q4 (32,049).</w:t>
      </w:r>
    </w:p>
    <w:p w14:paraId="5244638A" w14:textId="77777777" w:rsidR="007C3074" w:rsidRPr="00211663" w:rsidRDefault="007C3074" w:rsidP="003D740C">
      <w:pPr>
        <w:pStyle w:val="ListParagraph"/>
        <w:numPr>
          <w:ilvl w:val="0"/>
          <w:numId w:val="110"/>
        </w:numPr>
        <w:rPr>
          <w:rFonts w:ascii="Calibri" w:hAnsi="Calibri" w:cs="Calibri"/>
          <w:sz w:val="20"/>
          <w:szCs w:val="20"/>
        </w:rPr>
      </w:pPr>
      <w:r w:rsidRPr="00211663">
        <w:rPr>
          <w:rFonts w:ascii="Calibri" w:hAnsi="Calibri" w:cs="Calibri"/>
          <w:sz w:val="20"/>
          <w:szCs w:val="20"/>
        </w:rPr>
        <w:t>Loan repayment rates range from 82.66% to 86.61%, with the highest in Q3 2021.</w:t>
      </w:r>
    </w:p>
    <w:p w14:paraId="7BD18E1E" w14:textId="33172EBA" w:rsidR="00054F0B" w:rsidRPr="00211663" w:rsidRDefault="00054F0B" w:rsidP="003D740C">
      <w:pPr>
        <w:pStyle w:val="ListParagraph"/>
        <w:numPr>
          <w:ilvl w:val="0"/>
          <w:numId w:val="110"/>
        </w:numPr>
        <w:rPr>
          <w:rFonts w:ascii="Calibri" w:hAnsi="Calibri" w:cs="Calibri"/>
          <w:sz w:val="20"/>
          <w:szCs w:val="20"/>
        </w:rPr>
      </w:pPr>
      <w:r w:rsidRPr="00211663">
        <w:rPr>
          <w:rFonts w:ascii="Calibri" w:hAnsi="Calibri" w:cs="Calibri"/>
          <w:sz w:val="20"/>
          <w:szCs w:val="20"/>
        </w:rPr>
        <w:t>Interest rates steady (11.7% - 12.1%), DTI varies (high: 13.56 in Q4, low: 5.01 in Q1).</w:t>
      </w:r>
    </w:p>
    <w:p w14:paraId="521BB767" w14:textId="2B5B9140" w:rsidR="009F1432" w:rsidRPr="0092364A" w:rsidRDefault="0092364A" w:rsidP="00BF4332">
      <w:pPr>
        <w:rPr>
          <w:rFonts w:ascii="Calibri" w:hAnsi="Calibri" w:cs="Calibri"/>
          <w:b/>
          <w:bCs/>
          <w:color w:val="153D63" w:themeColor="text2" w:themeTint="E6"/>
          <w:sz w:val="28"/>
          <w:szCs w:val="28"/>
        </w:rPr>
      </w:pPr>
      <w:r w:rsidRPr="0092364A">
        <w:rPr>
          <w:rFonts w:ascii="Calibri" w:hAnsi="Calibri" w:cs="Calibri"/>
          <w:b/>
          <w:bCs/>
          <w:noProof/>
          <w:color w:val="153D63" w:themeColor="text2" w:themeTint="E6"/>
          <w:sz w:val="16"/>
          <w:szCs w:val="16"/>
        </w:rPr>
        <w:lastRenderedPageBreak/>
        <mc:AlternateContent>
          <mc:Choice Requires="wps">
            <w:drawing>
              <wp:anchor distT="0" distB="0" distL="114300" distR="114300" simplePos="0" relativeHeight="251675648" behindDoc="1" locked="0" layoutInCell="1" allowOverlap="1" wp14:anchorId="3FF2FC4B" wp14:editId="4007C182">
                <wp:simplePos x="0" y="0"/>
                <wp:positionH relativeFrom="column">
                  <wp:posOffset>0</wp:posOffset>
                </wp:positionH>
                <wp:positionV relativeFrom="paragraph">
                  <wp:posOffset>259715</wp:posOffset>
                </wp:positionV>
                <wp:extent cx="5532755" cy="0"/>
                <wp:effectExtent l="0" t="0" r="0" b="0"/>
                <wp:wrapNone/>
                <wp:docPr id="1956724073"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57EA4" id="Straight Connector 2" o:spid="_x0000_s1026" style="position:absolute;flip:y;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45pt" to="435.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" strokecolor="#156082 [3204]" strokeweight=".5pt">
                <v:stroke joinstyle="miter"/>
              </v:line>
            </w:pict>
          </mc:Fallback>
        </mc:AlternateContent>
      </w:r>
      <w:r w:rsidRPr="0092364A">
        <w:rPr>
          <w:rFonts w:ascii="Calibri" w:hAnsi="Calibri" w:cs="Calibri"/>
          <w:b/>
          <w:bCs/>
          <w:color w:val="153D63" w:themeColor="text2" w:themeTint="E6"/>
          <w:sz w:val="28"/>
          <w:szCs w:val="28"/>
        </w:rPr>
        <w:t>POWER BI REPORT OVERVIEW</w:t>
      </w:r>
    </w:p>
    <w:p w14:paraId="44584FA4" w14:textId="32D28864" w:rsidR="0092364A" w:rsidRDefault="0092364A" w:rsidP="002C330C">
      <w:pPr>
        <w:ind w:left="720" w:hanging="720"/>
        <w:rPr>
          <w:rFonts w:ascii="Calibri" w:hAnsi="Calibri" w:cs="Calibri"/>
          <w:b/>
          <w:bCs/>
          <w:color w:val="153D63" w:themeColor="text2" w:themeTint="E6"/>
          <w:sz w:val="16"/>
          <w:szCs w:val="16"/>
        </w:rPr>
      </w:pPr>
    </w:p>
    <w:p w14:paraId="6D02C688" w14:textId="77777777" w:rsidR="00232E8D" w:rsidRPr="0092364A" w:rsidRDefault="00232E8D" w:rsidP="002C330C">
      <w:pPr>
        <w:ind w:left="720" w:hanging="720"/>
        <w:rPr>
          <w:rFonts w:ascii="Calibri" w:hAnsi="Calibri" w:cs="Calibri"/>
          <w:b/>
          <w:bCs/>
          <w:color w:val="153D63" w:themeColor="text2" w:themeTint="E6"/>
          <w:sz w:val="16"/>
          <w:szCs w:val="16"/>
        </w:rPr>
      </w:pPr>
    </w:p>
    <w:p w14:paraId="215843E3" w14:textId="3E63EC3D" w:rsidR="009F1432" w:rsidRDefault="00D4002D" w:rsidP="002C330C">
      <w:pPr>
        <w:ind w:left="720" w:hanging="720"/>
        <w:rPr>
          <w:rFonts w:ascii="Calibri" w:hAnsi="Calibri" w:cs="Calibri"/>
          <w:b/>
          <w:bCs/>
          <w:sz w:val="22"/>
          <w:szCs w:val="22"/>
        </w:rPr>
      </w:pPr>
      <w:r w:rsidRPr="00D4002D">
        <w:rPr>
          <w:rFonts w:ascii="Calibri" w:hAnsi="Calibri" w:cs="Calibri"/>
          <w:b/>
          <w:bCs/>
          <w:noProof/>
          <w:sz w:val="22"/>
          <w:szCs w:val="22"/>
        </w:rPr>
        <w:drawing>
          <wp:inline distT="0" distB="0" distL="0" distR="0" wp14:anchorId="359882D8" wp14:editId="32E2B0F9">
            <wp:extent cx="5943600" cy="3276600"/>
            <wp:effectExtent l="0" t="0" r="0" b="0"/>
            <wp:docPr id="72081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12079" name=""/>
                    <pic:cNvPicPr/>
                  </pic:nvPicPr>
                  <pic:blipFill>
                    <a:blip r:embed="rId32"/>
                    <a:stretch>
                      <a:fillRect/>
                    </a:stretch>
                  </pic:blipFill>
                  <pic:spPr>
                    <a:xfrm>
                      <a:off x="0" y="0"/>
                      <a:ext cx="5943600" cy="3276600"/>
                    </a:xfrm>
                    <a:prstGeom prst="rect">
                      <a:avLst/>
                    </a:prstGeom>
                  </pic:spPr>
                </pic:pic>
              </a:graphicData>
            </a:graphic>
          </wp:inline>
        </w:drawing>
      </w:r>
    </w:p>
    <w:p w14:paraId="45278964" w14:textId="77777777" w:rsidR="0092364A" w:rsidRDefault="0092364A" w:rsidP="002C330C">
      <w:pPr>
        <w:ind w:left="720" w:hanging="720"/>
        <w:rPr>
          <w:rFonts w:ascii="Calibri" w:hAnsi="Calibri" w:cs="Calibri"/>
          <w:b/>
          <w:bCs/>
          <w:sz w:val="22"/>
          <w:szCs w:val="22"/>
        </w:rPr>
      </w:pPr>
    </w:p>
    <w:p w14:paraId="358DD2C5" w14:textId="1A6ABE93" w:rsidR="00D4002D" w:rsidRDefault="002A3C8A" w:rsidP="002C330C">
      <w:pPr>
        <w:ind w:left="720" w:hanging="720"/>
        <w:rPr>
          <w:rFonts w:ascii="Calibri" w:hAnsi="Calibri" w:cs="Calibri"/>
          <w:b/>
          <w:bCs/>
          <w:sz w:val="22"/>
          <w:szCs w:val="22"/>
        </w:rPr>
      </w:pPr>
      <w:r w:rsidRPr="002A3C8A">
        <w:rPr>
          <w:rFonts w:ascii="Calibri" w:hAnsi="Calibri" w:cs="Calibri"/>
          <w:b/>
          <w:bCs/>
          <w:noProof/>
          <w:sz w:val="22"/>
          <w:szCs w:val="22"/>
        </w:rPr>
        <w:drawing>
          <wp:inline distT="0" distB="0" distL="0" distR="0" wp14:anchorId="37CAC4C6" wp14:editId="3315B343">
            <wp:extent cx="5943600" cy="3333750"/>
            <wp:effectExtent l="0" t="0" r="0" b="0"/>
            <wp:docPr id="36343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3821" name=""/>
                    <pic:cNvPicPr/>
                  </pic:nvPicPr>
                  <pic:blipFill>
                    <a:blip r:embed="rId33"/>
                    <a:stretch>
                      <a:fillRect/>
                    </a:stretch>
                  </pic:blipFill>
                  <pic:spPr>
                    <a:xfrm>
                      <a:off x="0" y="0"/>
                      <a:ext cx="5943600" cy="3333750"/>
                    </a:xfrm>
                    <a:prstGeom prst="rect">
                      <a:avLst/>
                    </a:prstGeom>
                  </pic:spPr>
                </pic:pic>
              </a:graphicData>
            </a:graphic>
          </wp:inline>
        </w:drawing>
      </w:r>
    </w:p>
    <w:p w14:paraId="33633C6B" w14:textId="439C0E30" w:rsidR="00D4002D" w:rsidRDefault="002A3C8A" w:rsidP="002C330C">
      <w:pPr>
        <w:ind w:left="720" w:hanging="720"/>
        <w:rPr>
          <w:rFonts w:ascii="Calibri" w:hAnsi="Calibri" w:cs="Calibri"/>
          <w:b/>
          <w:bCs/>
          <w:sz w:val="22"/>
          <w:szCs w:val="22"/>
        </w:rPr>
      </w:pPr>
      <w:r w:rsidRPr="002A3C8A">
        <w:rPr>
          <w:rFonts w:ascii="Calibri" w:hAnsi="Calibri" w:cs="Calibri"/>
          <w:b/>
          <w:bCs/>
          <w:noProof/>
          <w:sz w:val="22"/>
          <w:szCs w:val="22"/>
        </w:rPr>
        <w:lastRenderedPageBreak/>
        <w:drawing>
          <wp:inline distT="0" distB="0" distL="0" distR="0" wp14:anchorId="54D9101E" wp14:editId="487B632A">
            <wp:extent cx="5943600" cy="3468370"/>
            <wp:effectExtent l="0" t="0" r="0" b="0"/>
            <wp:docPr id="173326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62886" name=""/>
                    <pic:cNvPicPr/>
                  </pic:nvPicPr>
                  <pic:blipFill>
                    <a:blip r:embed="rId34"/>
                    <a:stretch>
                      <a:fillRect/>
                    </a:stretch>
                  </pic:blipFill>
                  <pic:spPr>
                    <a:xfrm>
                      <a:off x="0" y="0"/>
                      <a:ext cx="5943600" cy="3468370"/>
                    </a:xfrm>
                    <a:prstGeom prst="rect">
                      <a:avLst/>
                    </a:prstGeom>
                  </pic:spPr>
                </pic:pic>
              </a:graphicData>
            </a:graphic>
          </wp:inline>
        </w:drawing>
      </w:r>
    </w:p>
    <w:p w14:paraId="49BBEB70" w14:textId="77777777" w:rsidR="0092364A" w:rsidRDefault="0092364A" w:rsidP="002C330C">
      <w:pPr>
        <w:ind w:left="720" w:hanging="720"/>
        <w:rPr>
          <w:rFonts w:ascii="Calibri" w:hAnsi="Calibri" w:cs="Calibri"/>
          <w:b/>
          <w:bCs/>
          <w:sz w:val="22"/>
          <w:szCs w:val="22"/>
        </w:rPr>
      </w:pPr>
    </w:p>
    <w:p w14:paraId="7507DF50" w14:textId="40465AB0" w:rsidR="002A3C8A" w:rsidRDefault="002A3C8A" w:rsidP="002C330C">
      <w:pPr>
        <w:ind w:left="720" w:hanging="720"/>
        <w:rPr>
          <w:rFonts w:ascii="Calibri" w:hAnsi="Calibri" w:cs="Calibri"/>
          <w:b/>
          <w:bCs/>
          <w:sz w:val="22"/>
          <w:szCs w:val="22"/>
        </w:rPr>
      </w:pPr>
      <w:r w:rsidRPr="002A3C8A">
        <w:rPr>
          <w:rFonts w:ascii="Calibri" w:hAnsi="Calibri" w:cs="Calibri"/>
          <w:b/>
          <w:bCs/>
          <w:noProof/>
          <w:sz w:val="22"/>
          <w:szCs w:val="22"/>
        </w:rPr>
        <w:drawing>
          <wp:inline distT="0" distB="0" distL="0" distR="0" wp14:anchorId="6611EA6D" wp14:editId="37E3B886">
            <wp:extent cx="5943600" cy="3491230"/>
            <wp:effectExtent l="0" t="0" r="0" b="0"/>
            <wp:docPr id="5910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1157" name=""/>
                    <pic:cNvPicPr/>
                  </pic:nvPicPr>
                  <pic:blipFill>
                    <a:blip r:embed="rId35"/>
                    <a:stretch>
                      <a:fillRect/>
                    </a:stretch>
                  </pic:blipFill>
                  <pic:spPr>
                    <a:xfrm>
                      <a:off x="0" y="0"/>
                      <a:ext cx="5943600" cy="3491230"/>
                    </a:xfrm>
                    <a:prstGeom prst="rect">
                      <a:avLst/>
                    </a:prstGeom>
                  </pic:spPr>
                </pic:pic>
              </a:graphicData>
            </a:graphic>
          </wp:inline>
        </w:drawing>
      </w:r>
    </w:p>
    <w:p w14:paraId="2A1EF354" w14:textId="3DAC17E6" w:rsidR="002A3C8A" w:rsidRDefault="002A3C8A" w:rsidP="002C330C">
      <w:pPr>
        <w:ind w:left="720" w:hanging="720"/>
        <w:rPr>
          <w:rFonts w:ascii="Calibri" w:hAnsi="Calibri" w:cs="Calibri"/>
          <w:b/>
          <w:bCs/>
          <w:sz w:val="22"/>
          <w:szCs w:val="22"/>
        </w:rPr>
      </w:pPr>
      <w:r w:rsidRPr="002A3C8A">
        <w:rPr>
          <w:rFonts w:ascii="Calibri" w:hAnsi="Calibri" w:cs="Calibri"/>
          <w:b/>
          <w:bCs/>
          <w:noProof/>
          <w:sz w:val="22"/>
          <w:szCs w:val="22"/>
        </w:rPr>
        <w:lastRenderedPageBreak/>
        <w:drawing>
          <wp:inline distT="0" distB="0" distL="0" distR="0" wp14:anchorId="1D83648B" wp14:editId="2B493591">
            <wp:extent cx="5943600" cy="3487420"/>
            <wp:effectExtent l="0" t="0" r="0" b="0"/>
            <wp:docPr id="150657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79955" name=""/>
                    <pic:cNvPicPr/>
                  </pic:nvPicPr>
                  <pic:blipFill>
                    <a:blip r:embed="rId36"/>
                    <a:stretch>
                      <a:fillRect/>
                    </a:stretch>
                  </pic:blipFill>
                  <pic:spPr>
                    <a:xfrm>
                      <a:off x="0" y="0"/>
                      <a:ext cx="5943600" cy="3487420"/>
                    </a:xfrm>
                    <a:prstGeom prst="rect">
                      <a:avLst/>
                    </a:prstGeom>
                  </pic:spPr>
                </pic:pic>
              </a:graphicData>
            </a:graphic>
          </wp:inline>
        </w:drawing>
      </w:r>
    </w:p>
    <w:p w14:paraId="52AD7630" w14:textId="77777777" w:rsidR="0092364A" w:rsidRDefault="0092364A" w:rsidP="002C330C">
      <w:pPr>
        <w:ind w:left="720" w:hanging="720"/>
        <w:rPr>
          <w:rFonts w:ascii="Calibri" w:hAnsi="Calibri" w:cs="Calibri"/>
          <w:b/>
          <w:bCs/>
          <w:sz w:val="22"/>
          <w:szCs w:val="22"/>
        </w:rPr>
      </w:pPr>
    </w:p>
    <w:p w14:paraId="6FD4B073" w14:textId="5A159AD7" w:rsidR="002A3C8A" w:rsidRDefault="002A3C8A" w:rsidP="002C330C">
      <w:pPr>
        <w:ind w:left="720" w:hanging="720"/>
        <w:rPr>
          <w:rFonts w:ascii="Calibri" w:hAnsi="Calibri" w:cs="Calibri"/>
          <w:b/>
          <w:bCs/>
          <w:sz w:val="22"/>
          <w:szCs w:val="22"/>
        </w:rPr>
      </w:pPr>
      <w:r w:rsidRPr="002A3C8A">
        <w:rPr>
          <w:rFonts w:ascii="Calibri" w:hAnsi="Calibri" w:cs="Calibri"/>
          <w:b/>
          <w:bCs/>
          <w:noProof/>
          <w:sz w:val="22"/>
          <w:szCs w:val="22"/>
        </w:rPr>
        <w:drawing>
          <wp:inline distT="0" distB="0" distL="0" distR="0" wp14:anchorId="09E2206C" wp14:editId="1F6F957D">
            <wp:extent cx="5943600" cy="3485515"/>
            <wp:effectExtent l="0" t="0" r="0" b="635"/>
            <wp:docPr id="17562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07132" name=""/>
                    <pic:cNvPicPr/>
                  </pic:nvPicPr>
                  <pic:blipFill>
                    <a:blip r:embed="rId37"/>
                    <a:stretch>
                      <a:fillRect/>
                    </a:stretch>
                  </pic:blipFill>
                  <pic:spPr>
                    <a:xfrm>
                      <a:off x="0" y="0"/>
                      <a:ext cx="5943600" cy="3485515"/>
                    </a:xfrm>
                    <a:prstGeom prst="rect">
                      <a:avLst/>
                    </a:prstGeom>
                  </pic:spPr>
                </pic:pic>
              </a:graphicData>
            </a:graphic>
          </wp:inline>
        </w:drawing>
      </w:r>
    </w:p>
    <w:p w14:paraId="7EE74893" w14:textId="77777777" w:rsidR="0092364A" w:rsidRDefault="0092364A" w:rsidP="002C330C">
      <w:pPr>
        <w:ind w:left="720" w:hanging="720"/>
        <w:rPr>
          <w:rFonts w:ascii="Calibri" w:hAnsi="Calibri" w:cs="Calibri"/>
          <w:b/>
          <w:bCs/>
          <w:sz w:val="28"/>
          <w:szCs w:val="28"/>
        </w:rPr>
      </w:pPr>
    </w:p>
    <w:p w14:paraId="43B8B54D" w14:textId="77777777" w:rsidR="0092364A" w:rsidRDefault="0092364A" w:rsidP="002C330C">
      <w:pPr>
        <w:ind w:left="720" w:hanging="720"/>
        <w:rPr>
          <w:rFonts w:ascii="Calibri" w:hAnsi="Calibri" w:cs="Calibri"/>
          <w:b/>
          <w:bCs/>
          <w:sz w:val="28"/>
          <w:szCs w:val="28"/>
        </w:rPr>
      </w:pPr>
    </w:p>
    <w:p w14:paraId="2458C8A5" w14:textId="77777777" w:rsidR="0092364A" w:rsidRDefault="0092364A" w:rsidP="002C330C">
      <w:pPr>
        <w:ind w:left="720" w:hanging="720"/>
        <w:rPr>
          <w:rFonts w:ascii="Calibri" w:hAnsi="Calibri" w:cs="Calibri"/>
          <w:b/>
          <w:bCs/>
          <w:sz w:val="28"/>
          <w:szCs w:val="28"/>
        </w:rPr>
      </w:pPr>
    </w:p>
    <w:p w14:paraId="55BBBEF6" w14:textId="77777777" w:rsidR="0092364A" w:rsidRDefault="0092364A" w:rsidP="002C330C">
      <w:pPr>
        <w:ind w:left="720" w:hanging="720"/>
        <w:rPr>
          <w:rFonts w:ascii="Calibri" w:hAnsi="Calibri" w:cs="Calibri"/>
          <w:b/>
          <w:bCs/>
          <w:sz w:val="28"/>
          <w:szCs w:val="28"/>
        </w:rPr>
      </w:pPr>
    </w:p>
    <w:p w14:paraId="7CBA204A" w14:textId="77777777" w:rsidR="008119B6" w:rsidRDefault="008119B6" w:rsidP="002C330C">
      <w:pPr>
        <w:ind w:left="720" w:hanging="720"/>
        <w:rPr>
          <w:rFonts w:ascii="Calibri" w:hAnsi="Calibri" w:cs="Calibri"/>
          <w:b/>
          <w:bCs/>
          <w:color w:val="153D63" w:themeColor="text2" w:themeTint="E6"/>
          <w:sz w:val="28"/>
          <w:szCs w:val="28"/>
        </w:rPr>
      </w:pPr>
    </w:p>
    <w:p w14:paraId="3CDB45E0" w14:textId="77777777" w:rsidR="008119B6" w:rsidRDefault="008119B6" w:rsidP="002C330C">
      <w:pPr>
        <w:ind w:left="720" w:hanging="720"/>
        <w:rPr>
          <w:rFonts w:ascii="Calibri" w:hAnsi="Calibri" w:cs="Calibri"/>
          <w:b/>
          <w:bCs/>
          <w:color w:val="153D63" w:themeColor="text2" w:themeTint="E6"/>
          <w:sz w:val="28"/>
          <w:szCs w:val="28"/>
        </w:rPr>
      </w:pPr>
    </w:p>
    <w:p w14:paraId="0044CC03" w14:textId="0B75AF85" w:rsidR="00597E40" w:rsidRPr="0092364A" w:rsidRDefault="0092364A" w:rsidP="002C330C">
      <w:pPr>
        <w:ind w:left="720" w:hanging="720"/>
        <w:rPr>
          <w:rFonts w:ascii="Calibri" w:hAnsi="Calibri" w:cs="Calibri"/>
          <w:b/>
          <w:bCs/>
          <w:color w:val="153D63" w:themeColor="text2" w:themeTint="E6"/>
          <w:sz w:val="28"/>
          <w:szCs w:val="28"/>
        </w:rPr>
      </w:pPr>
      <w:r>
        <w:rPr>
          <w:rFonts w:ascii="Calibri" w:hAnsi="Calibri" w:cs="Calibri"/>
          <w:b/>
          <w:bCs/>
          <w:noProof/>
          <w:color w:val="0E2841" w:themeColor="text2"/>
          <w:sz w:val="28"/>
          <w:szCs w:val="28"/>
        </w:rPr>
        <w:lastRenderedPageBreak/>
        <mc:AlternateContent>
          <mc:Choice Requires="wps">
            <w:drawing>
              <wp:anchor distT="0" distB="0" distL="114300" distR="114300" simplePos="0" relativeHeight="251677696" behindDoc="1" locked="0" layoutInCell="1" allowOverlap="1" wp14:anchorId="1FD66F97" wp14:editId="108D44AF">
                <wp:simplePos x="0" y="0"/>
                <wp:positionH relativeFrom="column">
                  <wp:posOffset>-12700</wp:posOffset>
                </wp:positionH>
                <wp:positionV relativeFrom="paragraph">
                  <wp:posOffset>279400</wp:posOffset>
                </wp:positionV>
                <wp:extent cx="5532755" cy="0"/>
                <wp:effectExtent l="0" t="0" r="0" b="0"/>
                <wp:wrapNone/>
                <wp:docPr id="1340880144"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89BA6C" id="Straight Connector 2" o:spid="_x0000_s1026" style="position:absolute;flip:y;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2pt" to="434.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" strokecolor="#156082 [3204]" strokeweight=".5pt">
                <v:stroke joinstyle="miter"/>
              </v:line>
            </w:pict>
          </mc:Fallback>
        </mc:AlternateContent>
      </w:r>
      <w:r w:rsidR="00BE334F" w:rsidRPr="0092364A">
        <w:rPr>
          <w:rFonts w:ascii="Calibri" w:hAnsi="Calibri" w:cs="Calibri"/>
          <w:b/>
          <w:bCs/>
          <w:color w:val="153D63" w:themeColor="text2" w:themeTint="E6"/>
          <w:sz w:val="28"/>
          <w:szCs w:val="28"/>
        </w:rPr>
        <w:t>CONCLUSION</w:t>
      </w:r>
    </w:p>
    <w:p w14:paraId="680F4FA2" w14:textId="44C04ECC" w:rsidR="007967FF" w:rsidRPr="007967FF" w:rsidRDefault="007967FF" w:rsidP="002C330C">
      <w:pPr>
        <w:ind w:left="720" w:hanging="720"/>
        <w:rPr>
          <w:rFonts w:ascii="Calibri" w:hAnsi="Calibri" w:cs="Calibri"/>
          <w:sz w:val="22"/>
          <w:szCs w:val="22"/>
          <w:lang w:val="en-IN"/>
        </w:rPr>
      </w:pPr>
      <w:r w:rsidRPr="007967FF">
        <w:rPr>
          <w:rFonts w:ascii="Calibri" w:hAnsi="Calibri" w:cs="Calibri"/>
          <w:sz w:val="22"/>
          <w:szCs w:val="22"/>
          <w:lang w:val="en-IN"/>
        </w:rPr>
        <w:t>Loan analysis identified key factors for profitability and risk:</w:t>
      </w:r>
    </w:p>
    <w:p w14:paraId="2E6EEFCA"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Loan performance: Higher loan grades (A-C) &amp; shorter terms (36 months) are best for repayment. DTI and loan amount correlate with defaults. Income may be less important than DTI. Investigate why non-verified borrowers default less.</w:t>
      </w:r>
    </w:p>
    <w:p w14:paraId="70F1EE79"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Loan products: Borrowers prefer smaller ($10k-$12k), faster-to-pay (36-months) loans. Debt consolidation loans with shorter terms are profitable and less risky.</w:t>
      </w:r>
    </w:p>
    <w:p w14:paraId="0C568CD9"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Target borrowers: Focus on good credit history, home ownership, and low DTI.</w:t>
      </w:r>
    </w:p>
    <w:p w14:paraId="6F662218" w14:textId="77777777" w:rsidR="007967FF" w:rsidRPr="007967FF" w:rsidRDefault="007967FF" w:rsidP="002C330C">
      <w:pPr>
        <w:ind w:left="720" w:hanging="720"/>
        <w:rPr>
          <w:rFonts w:ascii="Calibri" w:hAnsi="Calibri" w:cs="Calibri"/>
          <w:sz w:val="22"/>
          <w:szCs w:val="22"/>
          <w:lang w:val="en-IN"/>
        </w:rPr>
      </w:pPr>
      <w:r w:rsidRPr="007967FF">
        <w:rPr>
          <w:rFonts w:ascii="Calibri" w:hAnsi="Calibri" w:cs="Calibri"/>
          <w:sz w:val="22"/>
          <w:szCs w:val="22"/>
          <w:lang w:val="en-IN"/>
        </w:rPr>
        <w:t>Profitability can be improved by:</w:t>
      </w:r>
    </w:p>
    <w:p w14:paraId="3C36D493"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Approving loans to borrowers with strong credit history, long work history, and home ownership (regardless of income verification).</w:t>
      </w:r>
    </w:p>
    <w:p w14:paraId="1E85EDEF"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Prioritizing debt consolidation, credit card refinance, and home improvement loans with shorter terms.</w:t>
      </w:r>
    </w:p>
    <w:p w14:paraId="1305BE32" w14:textId="77777777" w:rsidR="007967FF" w:rsidRPr="00A20282" w:rsidRDefault="007967FF"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Considering geographical trends when making loan decisions.</w:t>
      </w:r>
    </w:p>
    <w:p w14:paraId="5E5E4BDE" w14:textId="19D4D753" w:rsidR="007967FF" w:rsidRPr="00A20282" w:rsidRDefault="000724C8" w:rsidP="003D740C">
      <w:pPr>
        <w:pStyle w:val="ListParagraph"/>
        <w:numPr>
          <w:ilvl w:val="0"/>
          <w:numId w:val="110"/>
        </w:numPr>
        <w:rPr>
          <w:rFonts w:ascii="Calibri" w:hAnsi="Calibri" w:cs="Calibri"/>
          <w:sz w:val="20"/>
          <w:szCs w:val="20"/>
          <w:lang w:val="en-IN"/>
        </w:rPr>
      </w:pPr>
      <w:r w:rsidRPr="00A20282">
        <w:rPr>
          <w:rFonts w:ascii="Calibri" w:hAnsi="Calibri" w:cs="Calibri"/>
          <w:sz w:val="20"/>
          <w:szCs w:val="20"/>
          <w:lang w:val="en-IN"/>
        </w:rPr>
        <w:t>Analysing</w:t>
      </w:r>
      <w:r w:rsidR="007967FF" w:rsidRPr="00A20282">
        <w:rPr>
          <w:rFonts w:ascii="Calibri" w:hAnsi="Calibri" w:cs="Calibri"/>
          <w:sz w:val="20"/>
          <w:szCs w:val="20"/>
          <w:lang w:val="en-IN"/>
        </w:rPr>
        <w:t xml:space="preserve"> data over multiple years to understand seasonal patterns.</w:t>
      </w:r>
    </w:p>
    <w:p w14:paraId="0CE62811" w14:textId="77777777" w:rsidR="007967FF" w:rsidRDefault="007967FF" w:rsidP="002C330C">
      <w:pPr>
        <w:ind w:left="720" w:hanging="720"/>
        <w:rPr>
          <w:rFonts w:ascii="Calibri" w:hAnsi="Calibri" w:cs="Calibri"/>
          <w:b/>
          <w:bCs/>
          <w:sz w:val="22"/>
          <w:szCs w:val="22"/>
        </w:rPr>
      </w:pPr>
    </w:p>
    <w:p w14:paraId="6DFB09DA" w14:textId="77777777" w:rsidR="0092364A" w:rsidRDefault="0092364A" w:rsidP="002C330C">
      <w:pPr>
        <w:ind w:left="720" w:hanging="720"/>
        <w:rPr>
          <w:rFonts w:ascii="Calibri" w:hAnsi="Calibri" w:cs="Calibri"/>
          <w:b/>
          <w:bCs/>
          <w:sz w:val="22"/>
          <w:szCs w:val="22"/>
        </w:rPr>
      </w:pPr>
    </w:p>
    <w:p w14:paraId="5E8073C6" w14:textId="5E48C9A6" w:rsidR="00B408E0" w:rsidRPr="004C4AA3" w:rsidRDefault="0092364A" w:rsidP="002C330C">
      <w:pPr>
        <w:ind w:left="720" w:hanging="720"/>
        <w:rPr>
          <w:rFonts w:ascii="Calibri" w:hAnsi="Calibri" w:cs="Calibri"/>
          <w:b/>
          <w:bCs/>
          <w:sz w:val="28"/>
          <w:szCs w:val="28"/>
        </w:rPr>
      </w:pPr>
      <w:r>
        <w:rPr>
          <w:rFonts w:ascii="Calibri" w:hAnsi="Calibri" w:cs="Calibri"/>
          <w:b/>
          <w:bCs/>
          <w:noProof/>
          <w:color w:val="0E2841" w:themeColor="text2"/>
          <w:sz w:val="28"/>
          <w:szCs w:val="28"/>
        </w:rPr>
        <mc:AlternateContent>
          <mc:Choice Requires="wps">
            <w:drawing>
              <wp:anchor distT="0" distB="0" distL="114300" distR="114300" simplePos="0" relativeHeight="251679744" behindDoc="1" locked="0" layoutInCell="1" allowOverlap="1" wp14:anchorId="47C9A703" wp14:editId="3C182F30">
                <wp:simplePos x="0" y="0"/>
                <wp:positionH relativeFrom="column">
                  <wp:posOffset>0</wp:posOffset>
                </wp:positionH>
                <wp:positionV relativeFrom="paragraph">
                  <wp:posOffset>260350</wp:posOffset>
                </wp:positionV>
                <wp:extent cx="5532755" cy="0"/>
                <wp:effectExtent l="0" t="0" r="0" b="0"/>
                <wp:wrapNone/>
                <wp:docPr id="1528795516" name="Straight Connector 2"/>
                <wp:cNvGraphicFramePr/>
                <a:graphic xmlns:a="http://schemas.openxmlformats.org/drawingml/2006/main">
                  <a:graphicData uri="http://schemas.microsoft.com/office/word/2010/wordprocessingShape">
                    <wps:wsp>
                      <wps:cNvCnPr/>
                      <wps:spPr>
                        <a:xfrm flipV="1">
                          <a:off x="0" y="0"/>
                          <a:ext cx="55327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86945E" id="Straight Connector 2" o:spid="_x0000_s1026" style="position:absolute;flip:y;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20.5pt" to="435.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" strokecolor="#156082 [3204]" strokeweight=".5pt">
                <v:stroke joinstyle="miter"/>
              </v:line>
            </w:pict>
          </mc:Fallback>
        </mc:AlternateContent>
      </w:r>
      <w:r w:rsidRPr="0092364A">
        <w:rPr>
          <w:rFonts w:ascii="Calibri" w:hAnsi="Calibri" w:cs="Calibri"/>
          <w:b/>
          <w:bCs/>
          <w:color w:val="153D63" w:themeColor="text2" w:themeTint="E6"/>
          <w:sz w:val="28"/>
          <w:szCs w:val="28"/>
        </w:rPr>
        <w:t>APPENDICES</w:t>
      </w:r>
    </w:p>
    <w:p w14:paraId="36FA82EA" w14:textId="77777777" w:rsidR="00C6306E" w:rsidRDefault="00C6306E" w:rsidP="005560A6">
      <w:pPr>
        <w:spacing w:line="360" w:lineRule="auto"/>
        <w:ind w:left="720" w:hanging="720"/>
        <w:rPr>
          <w:rFonts w:ascii="Calibri" w:hAnsi="Calibri" w:cs="Calibri"/>
          <w:sz w:val="22"/>
          <w:szCs w:val="22"/>
        </w:rPr>
      </w:pPr>
    </w:p>
    <w:p w14:paraId="4BC00A44" w14:textId="095FB048" w:rsidR="00E32962" w:rsidRPr="008B0A9E" w:rsidRDefault="00E32962" w:rsidP="008B0A9E">
      <w:pPr>
        <w:pStyle w:val="ListParagraph"/>
        <w:spacing w:line="360" w:lineRule="auto"/>
        <w:ind w:left="0"/>
        <w:rPr>
          <w:rFonts w:ascii="Calibri" w:hAnsi="Calibri" w:cs="Calibri"/>
          <w:b/>
          <w:bCs/>
          <w:sz w:val="28"/>
          <w:szCs w:val="28"/>
        </w:rPr>
      </w:pPr>
      <w:r w:rsidRPr="008B0A9E">
        <w:rPr>
          <w:rFonts w:ascii="Calibri" w:hAnsi="Calibri" w:cs="Calibri"/>
          <w:b/>
          <w:bCs/>
          <w:sz w:val="28"/>
          <w:szCs w:val="28"/>
        </w:rPr>
        <w:t>Dax Formulas used in Power BI</w:t>
      </w:r>
    </w:p>
    <w:p w14:paraId="0E17FBBC" w14:textId="395AC89F" w:rsidR="008E63B6" w:rsidRPr="009D4D69" w:rsidRDefault="00E9673A" w:rsidP="00232E8D">
      <w:pPr>
        <w:spacing w:line="240" w:lineRule="auto"/>
        <w:ind w:left="720" w:hanging="720"/>
        <w:rPr>
          <w:rFonts w:ascii="Calibri" w:hAnsi="Calibri" w:cs="Calibri"/>
          <w:b/>
          <w:bCs/>
          <w:sz w:val="22"/>
          <w:szCs w:val="22"/>
        </w:rPr>
      </w:pPr>
      <w:r w:rsidRPr="009D4D69">
        <w:rPr>
          <w:rFonts w:ascii="Calibri" w:hAnsi="Calibri" w:cs="Calibri"/>
          <w:b/>
          <w:bCs/>
          <w:sz w:val="22"/>
          <w:szCs w:val="22"/>
        </w:rPr>
        <w:t>Loan Performance Metrics:</w:t>
      </w:r>
    </w:p>
    <w:p w14:paraId="21A97578" w14:textId="23F776FB" w:rsidR="00B52555" w:rsidRPr="00FD3521" w:rsidRDefault="00FD3521" w:rsidP="00FD3521">
      <w:pPr>
        <w:pStyle w:val="ListParagraph"/>
        <w:numPr>
          <w:ilvl w:val="0"/>
          <w:numId w:val="126"/>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26F7E2D1" w14:textId="3E545DD1"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Repayment Rate = </w:t>
      </w:r>
    </w:p>
    <w:p w14:paraId="0EC52BE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    VAR </w:t>
      </w:r>
      <w:proofErr w:type="spellStart"/>
      <w:r w:rsidRPr="00AA45C7">
        <w:rPr>
          <w:rFonts w:ascii="Calibri" w:eastAsia="Times New Roman" w:hAnsi="Calibri" w:cs="Calibri"/>
          <w:color w:val="215E99" w:themeColor="text2" w:themeTint="BF"/>
          <w:kern w:val="0"/>
          <w:sz w:val="16"/>
          <w:szCs w:val="16"/>
          <w:lang w:val="en-IN" w:eastAsia="en-IN"/>
          <w14:ligatures w14:val="none"/>
        </w:rPr>
        <w:t>FullyPaidCount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CALCULATE(COUNTROWS(loan_data), loan_data[loan_status] = "Fully Paid")</w:t>
      </w:r>
    </w:p>
    <w:p w14:paraId="3D328E7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RETURN</w:t>
      </w:r>
    </w:p>
    <w:p w14:paraId="579153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DIVIDE(</w:t>
      </w:r>
      <w:proofErr w:type="spellStart"/>
      <w:r w:rsidRPr="00AA45C7">
        <w:rPr>
          <w:rFonts w:ascii="Calibri" w:eastAsia="Times New Roman" w:hAnsi="Calibri" w:cs="Calibri"/>
          <w:color w:val="215E99" w:themeColor="text2" w:themeTint="BF"/>
          <w:kern w:val="0"/>
          <w:sz w:val="16"/>
          <w:szCs w:val="16"/>
          <w:lang w:val="en-IN" w:eastAsia="en-IN"/>
          <w14:ligatures w14:val="none"/>
        </w:rPr>
        <w:t>FullyPaidCount</w:t>
      </w:r>
      <w:proofErr w:type="spellEnd"/>
      <w:r w:rsidRPr="00AA45C7">
        <w:rPr>
          <w:rFonts w:ascii="Calibri" w:eastAsia="Times New Roman" w:hAnsi="Calibri" w:cs="Calibri"/>
          <w:color w:val="215E99" w:themeColor="text2" w:themeTint="BF"/>
          <w:kern w:val="0"/>
          <w:sz w:val="16"/>
          <w:szCs w:val="16"/>
          <w:lang w:val="en-IN" w:eastAsia="en-IN"/>
          <w14:ligatures w14:val="none"/>
        </w:rPr>
        <w:t>, COUNTROWS(loan_data))</w:t>
      </w:r>
    </w:p>
    <w:p w14:paraId="34107915" w14:textId="3421206F"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D0C3250" w14:textId="31543BE2" w:rsidR="00B52555" w:rsidRPr="00FD3521" w:rsidRDefault="00FD3521" w:rsidP="00FD3521">
      <w:pPr>
        <w:pStyle w:val="ListParagraph"/>
        <w:numPr>
          <w:ilvl w:val="0"/>
          <w:numId w:val="126"/>
        </w:numPr>
        <w:spacing w:line="240" w:lineRule="auto"/>
        <w:rPr>
          <w:rFonts w:ascii="Calibri" w:hAnsi="Calibri" w:cs="Calibri"/>
          <w:sz w:val="16"/>
          <w:szCs w:val="16"/>
        </w:rPr>
      </w:pPr>
      <w:r w:rsidRPr="00FD3521">
        <w:rPr>
          <w:rFonts w:ascii="Calibri" w:hAnsi="Calibri" w:cs="Calibri"/>
          <w:sz w:val="16"/>
          <w:szCs w:val="16"/>
        </w:rPr>
        <w:t>Calculated Measure with Variable.</w:t>
      </w:r>
    </w:p>
    <w:p w14:paraId="606FF3C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Default Rate = </w:t>
      </w:r>
    </w:p>
    <w:p w14:paraId="41E8FB4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    VAR </w:t>
      </w:r>
      <w:proofErr w:type="spellStart"/>
      <w:r w:rsidRPr="00AA45C7">
        <w:rPr>
          <w:rFonts w:ascii="Calibri" w:eastAsia="Times New Roman" w:hAnsi="Calibri" w:cs="Calibri"/>
          <w:color w:val="215E99" w:themeColor="text2" w:themeTint="BF"/>
          <w:kern w:val="0"/>
          <w:sz w:val="16"/>
          <w:szCs w:val="16"/>
          <w:lang w:val="en-IN" w:eastAsia="en-IN"/>
          <w14:ligatures w14:val="none"/>
        </w:rPr>
        <w:t>DefaultedCount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CALCULATE(COUNTROWS(loan_data), loan_data[loan_status] = "Charged Off")</w:t>
      </w:r>
    </w:p>
    <w:p w14:paraId="21FBC92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RETURN</w:t>
      </w:r>
    </w:p>
    <w:p w14:paraId="53609D2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DIVIDE(</w:t>
      </w:r>
      <w:proofErr w:type="spellStart"/>
      <w:r w:rsidRPr="00AA45C7">
        <w:rPr>
          <w:rFonts w:ascii="Calibri" w:eastAsia="Times New Roman" w:hAnsi="Calibri" w:cs="Calibri"/>
          <w:color w:val="215E99" w:themeColor="text2" w:themeTint="BF"/>
          <w:kern w:val="0"/>
          <w:sz w:val="16"/>
          <w:szCs w:val="16"/>
          <w:lang w:val="en-IN" w:eastAsia="en-IN"/>
          <w14:ligatures w14:val="none"/>
        </w:rPr>
        <w:t>DefaultedCount</w:t>
      </w:r>
      <w:proofErr w:type="spellEnd"/>
      <w:r w:rsidRPr="00AA45C7">
        <w:rPr>
          <w:rFonts w:ascii="Calibri" w:eastAsia="Times New Roman" w:hAnsi="Calibri" w:cs="Calibri"/>
          <w:color w:val="215E99" w:themeColor="text2" w:themeTint="BF"/>
          <w:kern w:val="0"/>
          <w:sz w:val="16"/>
          <w:szCs w:val="16"/>
          <w:lang w:val="en-IN" w:eastAsia="en-IN"/>
          <w14:ligatures w14:val="none"/>
        </w:rPr>
        <w:t>, COUNTROWS(loan_data))</w:t>
      </w:r>
    </w:p>
    <w:p w14:paraId="44B44D58"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0A34C50" w14:textId="5188D888" w:rsidR="00A85D67" w:rsidRPr="00FD3521" w:rsidRDefault="00FD3521" w:rsidP="00FD3521">
      <w:pPr>
        <w:pStyle w:val="ListParagraph"/>
        <w:numPr>
          <w:ilvl w:val="0"/>
          <w:numId w:val="126"/>
        </w:numPr>
        <w:spacing w:line="240" w:lineRule="auto"/>
        <w:rPr>
          <w:rFonts w:ascii="Calibri" w:hAnsi="Calibri" w:cs="Calibri"/>
          <w:sz w:val="16"/>
          <w:szCs w:val="16"/>
        </w:rPr>
      </w:pPr>
      <w:r w:rsidRPr="00FD3521">
        <w:rPr>
          <w:rFonts w:ascii="Calibri" w:hAnsi="Calibri" w:cs="Calibri"/>
          <w:sz w:val="16"/>
          <w:szCs w:val="16"/>
        </w:rPr>
        <w:t>Measure: Row-level calculation using SUMX iteration.</w:t>
      </w:r>
    </w:p>
    <w:p w14:paraId="37783188" w14:textId="14C47AAF" w:rsidR="00AA45C7" w:rsidRPr="00AA45C7" w:rsidRDefault="00AA45C7" w:rsidP="00A85D67">
      <w:pPr>
        <w:spacing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Profit Earned = SUMX(loan_data, loan_data[total_payment] - loan_data[loan_amount])</w:t>
      </w:r>
    </w:p>
    <w:p w14:paraId="41F5C45F" w14:textId="77777777" w:rsidR="00AA10B3" w:rsidRDefault="00AA10B3" w:rsidP="00232E8D">
      <w:pPr>
        <w:spacing w:line="240" w:lineRule="auto"/>
        <w:ind w:left="720" w:hanging="720"/>
        <w:rPr>
          <w:rFonts w:ascii="Calibri" w:hAnsi="Calibri" w:cs="Calibri"/>
          <w:sz w:val="16"/>
          <w:szCs w:val="16"/>
        </w:rPr>
      </w:pPr>
    </w:p>
    <w:p w14:paraId="06DADEA4" w14:textId="688E4191" w:rsidR="00B52555" w:rsidRPr="00FD3521" w:rsidRDefault="00FD3521" w:rsidP="00FD3521">
      <w:pPr>
        <w:pStyle w:val="ListParagraph"/>
        <w:numPr>
          <w:ilvl w:val="0"/>
          <w:numId w:val="126"/>
        </w:numPr>
        <w:spacing w:line="240" w:lineRule="auto"/>
        <w:rPr>
          <w:rFonts w:ascii="Calibri" w:hAnsi="Calibri" w:cs="Calibri"/>
          <w:sz w:val="16"/>
          <w:szCs w:val="16"/>
        </w:rPr>
      </w:pPr>
      <w:r w:rsidRPr="00FD3521">
        <w:rPr>
          <w:rFonts w:ascii="Calibri" w:hAnsi="Calibri" w:cs="Calibri"/>
          <w:sz w:val="16"/>
          <w:szCs w:val="16"/>
        </w:rPr>
        <w:t>Calculated Measure using SUMX iteration.</w:t>
      </w:r>
    </w:p>
    <w:p w14:paraId="0012DD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roofErr w:type="spellStart"/>
      <w:r w:rsidRPr="00AA45C7">
        <w:rPr>
          <w:rFonts w:ascii="Calibri" w:eastAsia="Times New Roman" w:hAnsi="Calibri" w:cs="Calibri"/>
          <w:color w:val="215E99" w:themeColor="text2" w:themeTint="BF"/>
          <w:kern w:val="0"/>
          <w:sz w:val="16"/>
          <w:szCs w:val="16"/>
          <w:lang w:val="en-IN" w:eastAsia="en-IN"/>
          <w14:ligatures w14:val="none"/>
        </w:rPr>
        <w:t>Profit_Pct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w:t>
      </w:r>
    </w:p>
    <w:p w14:paraId="6EC35D07"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VAR </w:t>
      </w:r>
      <w:proofErr w:type="spellStart"/>
      <w:r w:rsidRPr="00AA45C7">
        <w:rPr>
          <w:rFonts w:ascii="Calibri" w:eastAsia="Times New Roman" w:hAnsi="Calibri" w:cs="Calibri"/>
          <w:color w:val="215E99" w:themeColor="text2" w:themeTint="BF"/>
          <w:kern w:val="0"/>
          <w:sz w:val="16"/>
          <w:szCs w:val="16"/>
          <w:lang w:val="en-IN" w:eastAsia="en-IN"/>
          <w14:ligatures w14:val="none"/>
        </w:rPr>
        <w:t>TotalProfit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SUMX(loan_data, loan_data[total_payment] - loan_data[loan_amount])</w:t>
      </w:r>
    </w:p>
    <w:p w14:paraId="57D4B560"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VAR </w:t>
      </w:r>
      <w:proofErr w:type="spellStart"/>
      <w:r w:rsidRPr="00AA45C7">
        <w:rPr>
          <w:rFonts w:ascii="Calibri" w:eastAsia="Times New Roman" w:hAnsi="Calibri" w:cs="Calibri"/>
          <w:color w:val="215E99" w:themeColor="text2" w:themeTint="BF"/>
          <w:kern w:val="0"/>
          <w:sz w:val="16"/>
          <w:szCs w:val="16"/>
          <w:lang w:val="en-IN" w:eastAsia="en-IN"/>
          <w14:ligatures w14:val="none"/>
        </w:rPr>
        <w:t>TotalLoanAmount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SUM(loan_data[loan_amount])</w:t>
      </w:r>
    </w:p>
    <w:p w14:paraId="163F17A4"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RETURN</w:t>
      </w:r>
    </w:p>
    <w:p w14:paraId="0D7ABA69" w14:textId="77777777" w:rsidR="0095782A" w:rsidRPr="00AA45C7" w:rsidRDefault="0095782A"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DIVIDE(</w:t>
      </w:r>
      <w:proofErr w:type="spellStart"/>
      <w:r w:rsidRPr="00AA45C7">
        <w:rPr>
          <w:rFonts w:ascii="Calibri" w:eastAsia="Times New Roman" w:hAnsi="Calibri" w:cs="Calibri"/>
          <w:color w:val="215E99" w:themeColor="text2" w:themeTint="BF"/>
          <w:kern w:val="0"/>
          <w:sz w:val="16"/>
          <w:szCs w:val="16"/>
          <w:lang w:val="en-IN" w:eastAsia="en-IN"/>
          <w14:ligatures w14:val="none"/>
        </w:rPr>
        <w:t>TotalProfit</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w:t>
      </w:r>
      <w:proofErr w:type="spellStart"/>
      <w:r w:rsidRPr="00AA45C7">
        <w:rPr>
          <w:rFonts w:ascii="Calibri" w:eastAsia="Times New Roman" w:hAnsi="Calibri" w:cs="Calibri"/>
          <w:color w:val="215E99" w:themeColor="text2" w:themeTint="BF"/>
          <w:kern w:val="0"/>
          <w:sz w:val="16"/>
          <w:szCs w:val="16"/>
          <w:lang w:val="en-IN" w:eastAsia="en-IN"/>
          <w14:ligatures w14:val="none"/>
        </w:rPr>
        <w:t>TotalLoanAmount</w:t>
      </w:r>
      <w:proofErr w:type="spellEnd"/>
      <w:r w:rsidRPr="00AA45C7">
        <w:rPr>
          <w:rFonts w:ascii="Calibri" w:eastAsia="Times New Roman" w:hAnsi="Calibri" w:cs="Calibri"/>
          <w:color w:val="215E99" w:themeColor="text2" w:themeTint="BF"/>
          <w:kern w:val="0"/>
          <w:sz w:val="16"/>
          <w:szCs w:val="16"/>
          <w:lang w:val="en-IN" w:eastAsia="en-IN"/>
          <w14:ligatures w14:val="none"/>
        </w:rPr>
        <w:t>)</w:t>
      </w:r>
    </w:p>
    <w:p w14:paraId="6FA7E58F" w14:textId="4B7E3985" w:rsidR="008119B6" w:rsidRDefault="008119B6" w:rsidP="00232E8D">
      <w:pPr>
        <w:spacing w:line="240" w:lineRule="auto"/>
        <w:rPr>
          <w:rFonts w:ascii="Calibri" w:hAnsi="Calibri" w:cs="Calibri"/>
          <w:b/>
          <w:bCs/>
          <w:sz w:val="22"/>
          <w:szCs w:val="22"/>
        </w:rPr>
      </w:pPr>
    </w:p>
    <w:p w14:paraId="08208D79" w14:textId="3EFC49CC" w:rsidR="00E9673A" w:rsidRDefault="00E9673A" w:rsidP="00232E8D">
      <w:pPr>
        <w:spacing w:line="240" w:lineRule="auto"/>
        <w:ind w:left="720" w:hanging="720"/>
        <w:rPr>
          <w:rFonts w:ascii="Calibri" w:hAnsi="Calibri" w:cs="Calibri"/>
          <w:b/>
          <w:bCs/>
          <w:sz w:val="22"/>
          <w:szCs w:val="22"/>
        </w:rPr>
      </w:pPr>
      <w:r w:rsidRPr="009D4D69">
        <w:rPr>
          <w:rFonts w:ascii="Calibri" w:hAnsi="Calibri" w:cs="Calibri"/>
          <w:b/>
          <w:bCs/>
          <w:sz w:val="22"/>
          <w:szCs w:val="22"/>
        </w:rPr>
        <w:t>Correlation Coefficients:</w:t>
      </w:r>
    </w:p>
    <w:p w14:paraId="152B1E8A" w14:textId="36A3D7A0" w:rsidR="00B52555" w:rsidRPr="00FD3521" w:rsidRDefault="00B52555" w:rsidP="00FD3521">
      <w:pPr>
        <w:pStyle w:val="ListParagraph"/>
        <w:numPr>
          <w:ilvl w:val="0"/>
          <w:numId w:val="126"/>
        </w:numPr>
        <w:spacing w:line="240" w:lineRule="auto"/>
        <w:rPr>
          <w:rFonts w:ascii="Calibri" w:hAnsi="Calibri" w:cs="Calibri"/>
          <w:sz w:val="16"/>
          <w:szCs w:val="16"/>
        </w:rPr>
      </w:pPr>
    </w:p>
    <w:p w14:paraId="2631BA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roofErr w:type="spellStart"/>
      <w:r w:rsidRPr="00AA45C7">
        <w:rPr>
          <w:rFonts w:ascii="Calibri" w:eastAsia="Times New Roman" w:hAnsi="Calibri" w:cs="Calibri"/>
          <w:color w:val="215E99" w:themeColor="text2" w:themeTint="BF"/>
          <w:kern w:val="0"/>
          <w:sz w:val="16"/>
          <w:szCs w:val="16"/>
          <w:lang w:val="en-IN" w:eastAsia="en-IN"/>
          <w14:ligatures w14:val="none"/>
        </w:rPr>
        <w:t>Corr_AnnualIncome_DefaultRate</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w:t>
      </w:r>
    </w:p>
    <w:p w14:paraId="5CBD8DA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CALCULATE(AVERAGE(loan_data[annual_income]))</w:t>
      </w:r>
    </w:p>
    <w:p w14:paraId="6EF11DF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[Default Rate]</w:t>
      </w:r>
    </w:p>
    <w:p w14:paraId="3317205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_numerator = SUMX(loan_data, (loan_data[annual_income]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w:t>
      </w:r>
    </w:p>
    <w:p w14:paraId="19415A0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lastRenderedPageBreak/>
        <w:t>VAR _denominator = SQRT(SUMX(loan_data, (loan_data[annual_income]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)^2) * SUMX(loan_data,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)^2))</w:t>
      </w:r>
    </w:p>
    <w:p w14:paraId="7B280BB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RETURN</w:t>
      </w:r>
    </w:p>
    <w:p w14:paraId="4A55923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DIVIDE(_numerator, _denominator)</w:t>
      </w:r>
    </w:p>
    <w:p w14:paraId="58EE156B"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6F2FD5A8" w14:textId="607FA045" w:rsidR="00AA45C7" w:rsidRPr="00FD3521" w:rsidRDefault="00AA45C7" w:rsidP="00FD3521">
      <w:pPr>
        <w:pStyle w:val="ListParagraph"/>
        <w:numPr>
          <w:ilvl w:val="0"/>
          <w:numId w:val="126"/>
        </w:numPr>
        <w:spacing w:line="240" w:lineRule="auto"/>
        <w:rPr>
          <w:rFonts w:ascii="Calibri" w:hAnsi="Calibri" w:cs="Calibri"/>
          <w:sz w:val="16"/>
          <w:szCs w:val="16"/>
        </w:rPr>
      </w:pPr>
    </w:p>
    <w:p w14:paraId="6936E9C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roofErr w:type="spellStart"/>
      <w:r w:rsidRPr="00AA45C7">
        <w:rPr>
          <w:rFonts w:ascii="Calibri" w:eastAsia="Times New Roman" w:hAnsi="Calibri" w:cs="Calibri"/>
          <w:color w:val="215E99" w:themeColor="text2" w:themeTint="BF"/>
          <w:kern w:val="0"/>
          <w:sz w:val="16"/>
          <w:szCs w:val="16"/>
          <w:lang w:val="en-IN" w:eastAsia="en-IN"/>
          <w14:ligatures w14:val="none"/>
        </w:rPr>
        <w:t>Corr_dti_DefaultRate</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w:t>
      </w:r>
    </w:p>
    <w:p w14:paraId="7AB36AC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CALCULATE(AVERAGE(loan_data[dti]))</w:t>
      </w:r>
    </w:p>
    <w:p w14:paraId="50136AC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[Default Rate]</w:t>
      </w:r>
    </w:p>
    <w:p w14:paraId="13F4D12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_numerator = SUMX(loan_data, (loan_data[dti]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w:t>
      </w:r>
    </w:p>
    <w:p w14:paraId="3209869D"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_denominator = SQRT(SUMX(loan_data, (loan_data[dti]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)^2) * SUMX(loan_data,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)^2))</w:t>
      </w:r>
    </w:p>
    <w:p w14:paraId="327DF1A7"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RETURN</w:t>
      </w:r>
    </w:p>
    <w:p w14:paraId="24AC6B7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DIVIDE(_numerator, _denominator)</w:t>
      </w:r>
    </w:p>
    <w:p w14:paraId="0DE3603D" w14:textId="77777777" w:rsidR="00AA45C7" w:rsidRDefault="00AA45C7" w:rsidP="00232E8D">
      <w:pPr>
        <w:spacing w:line="240" w:lineRule="auto"/>
        <w:ind w:left="720" w:hanging="720"/>
        <w:rPr>
          <w:rFonts w:ascii="Calibri" w:hAnsi="Calibri" w:cs="Calibri"/>
          <w:color w:val="215E99" w:themeColor="text2" w:themeTint="BF"/>
          <w:sz w:val="16"/>
          <w:szCs w:val="16"/>
        </w:rPr>
      </w:pPr>
    </w:p>
    <w:p w14:paraId="36783E86" w14:textId="16281F36" w:rsidR="00B52555" w:rsidRPr="00FD3521" w:rsidRDefault="00B52555" w:rsidP="00FD3521">
      <w:pPr>
        <w:pStyle w:val="ListParagraph"/>
        <w:numPr>
          <w:ilvl w:val="0"/>
          <w:numId w:val="126"/>
        </w:numPr>
        <w:spacing w:line="240" w:lineRule="auto"/>
        <w:rPr>
          <w:rFonts w:ascii="Calibri" w:hAnsi="Calibri" w:cs="Calibri"/>
          <w:sz w:val="16"/>
          <w:szCs w:val="16"/>
        </w:rPr>
      </w:pPr>
    </w:p>
    <w:p w14:paraId="44F9A0E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roofErr w:type="spellStart"/>
      <w:r w:rsidRPr="00AA45C7">
        <w:rPr>
          <w:rFonts w:ascii="Calibri" w:eastAsia="Times New Roman" w:hAnsi="Calibri" w:cs="Calibri"/>
          <w:color w:val="215E99" w:themeColor="text2" w:themeTint="BF"/>
          <w:kern w:val="0"/>
          <w:sz w:val="16"/>
          <w:szCs w:val="16"/>
          <w:lang w:val="en-IN" w:eastAsia="en-IN"/>
          <w14:ligatures w14:val="none"/>
        </w:rPr>
        <w:t>Corr_LoanAmount_DefaultRate</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w:t>
      </w:r>
    </w:p>
    <w:p w14:paraId="379E14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CALCULATE(AVERAGE(loan_data[loan_amount]))</w:t>
      </w:r>
    </w:p>
    <w:p w14:paraId="46902136"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[Default Rate]</w:t>
      </w:r>
    </w:p>
    <w:p w14:paraId="2256E55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_numerator = SUMX(loan_data, (loan_data[loan_amount]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 *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w:t>
      </w:r>
    </w:p>
    <w:p w14:paraId="7AA81FF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VAR _denominator = SQRT(SUMX(loan_data, (loan_data[loan_amount] - _</w:t>
      </w:r>
      <w:proofErr w:type="spellStart"/>
      <w:r w:rsidRPr="00AA45C7">
        <w:rPr>
          <w:rFonts w:ascii="Calibri" w:eastAsia="Times New Roman" w:hAnsi="Calibri" w:cs="Calibri"/>
          <w:color w:val="215E99" w:themeColor="text2" w:themeTint="BF"/>
          <w:kern w:val="0"/>
          <w:sz w:val="16"/>
          <w:szCs w:val="16"/>
          <w:lang w:val="en-IN" w:eastAsia="en-IN"/>
          <w14:ligatures w14:val="none"/>
        </w:rPr>
        <w:t>avgX</w:t>
      </w:r>
      <w:proofErr w:type="spellEnd"/>
      <w:r w:rsidRPr="00AA45C7">
        <w:rPr>
          <w:rFonts w:ascii="Calibri" w:eastAsia="Times New Roman" w:hAnsi="Calibri" w:cs="Calibri"/>
          <w:color w:val="215E99" w:themeColor="text2" w:themeTint="BF"/>
          <w:kern w:val="0"/>
          <w:sz w:val="16"/>
          <w:szCs w:val="16"/>
          <w:lang w:val="en-IN" w:eastAsia="en-IN"/>
          <w14:ligatures w14:val="none"/>
        </w:rPr>
        <w:t>)^2) * SUMX(loan_data, (IF(loan_data[loan_status] = "Charged Off", 1, 0) - _</w:t>
      </w:r>
      <w:proofErr w:type="spellStart"/>
      <w:r w:rsidRPr="00AA45C7">
        <w:rPr>
          <w:rFonts w:ascii="Calibri" w:eastAsia="Times New Roman" w:hAnsi="Calibri" w:cs="Calibri"/>
          <w:color w:val="215E99" w:themeColor="text2" w:themeTint="BF"/>
          <w:kern w:val="0"/>
          <w:sz w:val="16"/>
          <w:szCs w:val="16"/>
          <w:lang w:val="en-IN" w:eastAsia="en-IN"/>
          <w14:ligatures w14:val="none"/>
        </w:rPr>
        <w:t>avgY</w:t>
      </w:r>
      <w:proofErr w:type="spellEnd"/>
      <w:r w:rsidRPr="00AA45C7">
        <w:rPr>
          <w:rFonts w:ascii="Calibri" w:eastAsia="Times New Roman" w:hAnsi="Calibri" w:cs="Calibri"/>
          <w:color w:val="215E99" w:themeColor="text2" w:themeTint="BF"/>
          <w:kern w:val="0"/>
          <w:sz w:val="16"/>
          <w:szCs w:val="16"/>
          <w:lang w:val="en-IN" w:eastAsia="en-IN"/>
          <w14:ligatures w14:val="none"/>
        </w:rPr>
        <w:t>)^2))</w:t>
      </w:r>
    </w:p>
    <w:p w14:paraId="1EDEB11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RETURN</w:t>
      </w:r>
    </w:p>
    <w:p w14:paraId="603C1339"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DIVIDE(_numerator, _denominator)</w:t>
      </w:r>
    </w:p>
    <w:p w14:paraId="16870CD4"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5BEC9492" w14:textId="77777777" w:rsidR="00AA45C7" w:rsidRPr="00A531CF" w:rsidRDefault="00AA45C7" w:rsidP="00232E8D">
      <w:pPr>
        <w:spacing w:line="240" w:lineRule="auto"/>
        <w:ind w:left="720" w:hanging="720"/>
        <w:rPr>
          <w:rFonts w:ascii="Calibri" w:hAnsi="Calibri" w:cs="Calibri"/>
          <w:sz w:val="16"/>
          <w:szCs w:val="16"/>
        </w:rPr>
      </w:pPr>
    </w:p>
    <w:p w14:paraId="2BF61601" w14:textId="6C772F0D" w:rsidR="003B2702" w:rsidRDefault="00713BBB" w:rsidP="00232E8D">
      <w:pPr>
        <w:shd w:val="clear" w:color="auto" w:fill="FFFFFF"/>
        <w:spacing w:after="0" w:line="240" w:lineRule="auto"/>
        <w:ind w:left="720" w:hanging="720"/>
        <w:rPr>
          <w:rFonts w:ascii="Calibri" w:eastAsia="Times New Roman" w:hAnsi="Calibri" w:cs="Calibri"/>
          <w:b/>
          <w:bCs/>
          <w:color w:val="000000"/>
          <w:kern w:val="0"/>
          <w:sz w:val="22"/>
          <w:szCs w:val="22"/>
          <w:lang w:val="en-IN" w:eastAsia="en-IN"/>
          <w14:ligatures w14:val="none"/>
        </w:rPr>
      </w:pPr>
      <w:r w:rsidRPr="009D4D69">
        <w:rPr>
          <w:rFonts w:ascii="Calibri" w:eastAsia="Times New Roman" w:hAnsi="Calibri" w:cs="Calibri"/>
          <w:b/>
          <w:bCs/>
          <w:color w:val="000000"/>
          <w:kern w:val="0"/>
          <w:sz w:val="22"/>
          <w:szCs w:val="22"/>
          <w:lang w:val="en-IN" w:eastAsia="en-IN"/>
          <w14:ligatures w14:val="none"/>
        </w:rPr>
        <w:t>Loan Rate Buckets</w:t>
      </w:r>
      <w:r w:rsidR="003B2702" w:rsidRPr="009D4D69">
        <w:rPr>
          <w:rFonts w:ascii="Calibri" w:eastAsia="Times New Roman" w:hAnsi="Calibri" w:cs="Calibri"/>
          <w:b/>
          <w:bCs/>
          <w:color w:val="000000"/>
          <w:kern w:val="0"/>
          <w:sz w:val="22"/>
          <w:szCs w:val="22"/>
          <w:lang w:val="en-IN" w:eastAsia="en-IN"/>
          <w14:ligatures w14:val="none"/>
        </w:rPr>
        <w:t>:</w:t>
      </w:r>
      <w:r w:rsidR="00FD3521">
        <w:rPr>
          <w:rFonts w:ascii="Calibri" w:eastAsia="Times New Roman" w:hAnsi="Calibri" w:cs="Calibri"/>
          <w:b/>
          <w:bCs/>
          <w:color w:val="000000"/>
          <w:kern w:val="0"/>
          <w:sz w:val="22"/>
          <w:szCs w:val="22"/>
          <w:lang w:val="en-IN" w:eastAsia="en-IN"/>
          <w14:ligatures w14:val="none"/>
        </w:rPr>
        <w:t xml:space="preserve"> </w:t>
      </w:r>
    </w:p>
    <w:p w14:paraId="5F94C9A2" w14:textId="77777777" w:rsidR="00FD3521" w:rsidRDefault="00FD3521" w:rsidP="00232E8D">
      <w:pPr>
        <w:shd w:val="clear" w:color="auto" w:fill="FFFFFF"/>
        <w:spacing w:after="0" w:line="240" w:lineRule="auto"/>
        <w:ind w:left="720" w:hanging="720"/>
        <w:rPr>
          <w:rFonts w:ascii="Calibri" w:eastAsia="Times New Roman" w:hAnsi="Calibri" w:cs="Calibri"/>
          <w:b/>
          <w:bCs/>
          <w:color w:val="000000"/>
          <w:kern w:val="0"/>
          <w:sz w:val="22"/>
          <w:szCs w:val="22"/>
          <w:lang w:val="en-IN" w:eastAsia="en-IN"/>
          <w14:ligatures w14:val="none"/>
        </w:rPr>
      </w:pPr>
    </w:p>
    <w:p w14:paraId="5918C0C0" w14:textId="5D804C80" w:rsidR="00FD3521" w:rsidRPr="00FD3521" w:rsidRDefault="00FD3521" w:rsidP="00FD3521">
      <w:pPr>
        <w:pStyle w:val="ListParagraph"/>
        <w:numPr>
          <w:ilvl w:val="0"/>
          <w:numId w:val="126"/>
        </w:numPr>
        <w:shd w:val="clear" w:color="auto" w:fill="FFFFFF"/>
        <w:spacing w:after="0" w:line="240" w:lineRule="auto"/>
        <w:rPr>
          <w:rFonts w:ascii="Calibri" w:eastAsia="Times New Roman" w:hAnsi="Calibri" w:cs="Calibri"/>
          <w:color w:val="000000"/>
          <w:kern w:val="0"/>
          <w:sz w:val="16"/>
          <w:szCs w:val="16"/>
          <w:lang w:val="en-IN" w:eastAsia="en-IN"/>
          <w14:ligatures w14:val="none"/>
        </w:rPr>
      </w:pPr>
      <w:r w:rsidRPr="00FD3521">
        <w:rPr>
          <w:rFonts w:ascii="Calibri" w:eastAsia="Times New Roman" w:hAnsi="Calibri" w:cs="Calibri"/>
          <w:color w:val="000000"/>
          <w:kern w:val="0"/>
          <w:sz w:val="16"/>
          <w:szCs w:val="16"/>
          <w:lang w:val="en-IN" w:eastAsia="en-IN"/>
          <w14:ligatures w14:val="none"/>
        </w:rPr>
        <w:t>Calculated Column for binning using SWITCH statement.</w:t>
      </w:r>
    </w:p>
    <w:p w14:paraId="3C198979" w14:textId="77777777" w:rsidR="00713BBB" w:rsidRPr="003B2702" w:rsidRDefault="00713BBB" w:rsidP="00232E8D">
      <w:pPr>
        <w:shd w:val="clear" w:color="auto" w:fill="FFFFFF"/>
        <w:spacing w:after="0" w:line="240" w:lineRule="auto"/>
        <w:ind w:left="720" w:hanging="720"/>
        <w:rPr>
          <w:rFonts w:ascii="Calibri" w:eastAsia="Times New Roman" w:hAnsi="Calibri" w:cs="Calibri"/>
          <w:color w:val="000000"/>
          <w:kern w:val="0"/>
          <w:sz w:val="22"/>
          <w:szCs w:val="22"/>
          <w:lang w:val="en-IN" w:eastAsia="en-IN"/>
          <w14:ligatures w14:val="none"/>
        </w:rPr>
      </w:pPr>
    </w:p>
    <w:p w14:paraId="7C699D14" w14:textId="1F341428"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roofErr w:type="spellStart"/>
      <w:r w:rsidRPr="00AA45C7">
        <w:rPr>
          <w:rFonts w:ascii="Calibri" w:eastAsia="Times New Roman" w:hAnsi="Calibri" w:cs="Calibri"/>
          <w:color w:val="215E99" w:themeColor="text2" w:themeTint="BF"/>
          <w:kern w:val="0"/>
          <w:sz w:val="16"/>
          <w:szCs w:val="16"/>
          <w:lang w:val="en-IN" w:eastAsia="en-IN"/>
          <w14:ligatures w14:val="none"/>
        </w:rPr>
        <w:t>Interest_Rate_Group</w:t>
      </w:r>
      <w:proofErr w:type="spellEnd"/>
      <w:r w:rsidRPr="00AA45C7">
        <w:rPr>
          <w:rFonts w:ascii="Calibri" w:eastAsia="Times New Roman" w:hAnsi="Calibri" w:cs="Calibri"/>
          <w:color w:val="215E99" w:themeColor="text2" w:themeTint="BF"/>
          <w:kern w:val="0"/>
          <w:sz w:val="16"/>
          <w:szCs w:val="16"/>
          <w:lang w:val="en-IN" w:eastAsia="en-IN"/>
          <w14:ligatures w14:val="none"/>
        </w:rPr>
        <w:t xml:space="preserve"> = </w:t>
      </w:r>
    </w:p>
    <w:p w14:paraId="7ABC10C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SWITCH(</w:t>
      </w:r>
    </w:p>
    <w:p w14:paraId="1BDCC7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TRUE(),</w:t>
      </w:r>
    </w:p>
    <w:p w14:paraId="7FCD74C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COUNTROWS(FILTER(loan_data, loan_data[int_rate] &lt; 0.0932)), "Less than 9.32%",</w:t>
      </w:r>
    </w:p>
    <w:p w14:paraId="0805A01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COUNTROWS(FILTER(loan_data, loan_data[int_rate] &lt; 0.1186 &amp;&amp; loan_data[int_rate] &gt;= 0.0932)), "9.32% - 11.85%",</w:t>
      </w:r>
    </w:p>
    <w:p w14:paraId="5ADBED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COUNTROWS(FILTER(loan_data, loan_data[int_rate] &lt; 0.1459 &amp;&amp; loan_data[int_rate] &gt;= 0.1186)), "11.86% - 14.58%",</w:t>
      </w:r>
    </w:p>
    <w:p w14:paraId="4222AD6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COUNTROWS(FILTER(loan_data, loan_data[int_rate] &gt;= 0.1459)), "Above 14.59%"</w:t>
      </w:r>
    </w:p>
    <w:p w14:paraId="4762DE12"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w:t>
      </w:r>
    </w:p>
    <w:p w14:paraId="64886013" w14:textId="77777777" w:rsidR="00AA45C7" w:rsidRPr="00A531CF" w:rsidRDefault="00AA45C7" w:rsidP="00232E8D">
      <w:pPr>
        <w:spacing w:line="240" w:lineRule="auto"/>
        <w:ind w:left="720" w:hanging="720"/>
        <w:rPr>
          <w:rFonts w:ascii="Calibri" w:hAnsi="Calibri" w:cs="Calibri"/>
          <w:sz w:val="16"/>
          <w:szCs w:val="16"/>
        </w:rPr>
      </w:pPr>
    </w:p>
    <w:p w14:paraId="096FF544" w14:textId="77777777" w:rsidR="00AA45C7" w:rsidRDefault="00AA45C7" w:rsidP="00232E8D">
      <w:pPr>
        <w:spacing w:line="240" w:lineRule="auto"/>
        <w:ind w:left="720" w:hanging="720"/>
        <w:rPr>
          <w:rFonts w:ascii="Calibri" w:hAnsi="Calibri" w:cs="Calibri"/>
          <w:sz w:val="16"/>
          <w:szCs w:val="16"/>
        </w:rPr>
      </w:pPr>
    </w:p>
    <w:p w14:paraId="34DDFE31" w14:textId="436D65CF" w:rsidR="005B30DF" w:rsidRDefault="00E9673A" w:rsidP="00232E8D">
      <w:pPr>
        <w:spacing w:line="240" w:lineRule="auto"/>
        <w:ind w:left="720" w:hanging="720"/>
        <w:rPr>
          <w:rFonts w:ascii="Calibri" w:hAnsi="Calibri" w:cs="Calibri"/>
          <w:b/>
          <w:bCs/>
          <w:sz w:val="22"/>
          <w:szCs w:val="22"/>
        </w:rPr>
      </w:pPr>
      <w:r w:rsidRPr="009D4D69">
        <w:rPr>
          <w:rFonts w:ascii="Calibri" w:hAnsi="Calibri" w:cs="Calibri"/>
          <w:b/>
          <w:bCs/>
          <w:sz w:val="22"/>
          <w:szCs w:val="22"/>
        </w:rPr>
        <w:t>Borrower Characteristics:</w:t>
      </w:r>
    </w:p>
    <w:p w14:paraId="7E5B67E2" w14:textId="24EA924F" w:rsidR="00B52555" w:rsidRPr="00FD3521" w:rsidRDefault="00FD3521" w:rsidP="00FD3521">
      <w:pPr>
        <w:pStyle w:val="ListParagraph"/>
        <w:numPr>
          <w:ilvl w:val="0"/>
          <w:numId w:val="126"/>
        </w:numPr>
        <w:spacing w:line="240" w:lineRule="auto"/>
        <w:rPr>
          <w:rFonts w:ascii="Calibri" w:hAnsi="Calibri" w:cs="Calibri"/>
          <w:sz w:val="16"/>
          <w:szCs w:val="16"/>
        </w:rPr>
      </w:pPr>
      <w:r w:rsidRPr="00FD3521">
        <w:rPr>
          <w:rFonts w:ascii="Calibri" w:hAnsi="Calibri" w:cs="Calibri"/>
          <w:sz w:val="16"/>
          <w:szCs w:val="16"/>
        </w:rPr>
        <w:t>Calculated Column for binning using SWITCH statement.</w:t>
      </w:r>
    </w:p>
    <w:p w14:paraId="56D75E3A"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Annual Income Bracket = </w:t>
      </w:r>
    </w:p>
    <w:p w14:paraId="1F46CC4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SWITCH(</w:t>
      </w:r>
    </w:p>
    <w:p w14:paraId="7A16DD1C"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TRUE(),</w:t>
      </w:r>
    </w:p>
    <w:p w14:paraId="5A2D72E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loan_data[annual_income] &lt; 41500, "&lt; $41,500",</w:t>
      </w:r>
    </w:p>
    <w:p w14:paraId="1C9E125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loan_data[annual_income] &lt; 60000, "$41,500 - $59,999",</w:t>
      </w:r>
    </w:p>
    <w:p w14:paraId="77314D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loan_data[annual_income] &lt; 83200, "$60,000 - $83,199",</w:t>
      </w:r>
    </w:p>
    <w:p w14:paraId="3971115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loan_data[annual_income] &lt; 100000, "$83,200 - $99,999",</w:t>
      </w:r>
    </w:p>
    <w:p w14:paraId="41B337DB"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"$100,000+"</w:t>
      </w:r>
    </w:p>
    <w:p w14:paraId="1372B310"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w:t>
      </w:r>
    </w:p>
    <w:p w14:paraId="371E43B1" w14:textId="77777777" w:rsidR="00AA45C7" w:rsidRPr="009D4D69" w:rsidRDefault="00AA45C7" w:rsidP="00232E8D">
      <w:pPr>
        <w:spacing w:line="240" w:lineRule="auto"/>
        <w:ind w:left="720" w:hanging="720"/>
        <w:rPr>
          <w:rFonts w:ascii="Calibri" w:hAnsi="Calibri" w:cs="Calibri"/>
          <w:color w:val="215E99" w:themeColor="text2" w:themeTint="BF"/>
          <w:sz w:val="16"/>
          <w:szCs w:val="16"/>
        </w:rPr>
      </w:pPr>
    </w:p>
    <w:p w14:paraId="72D4AF66" w14:textId="3EBE01DE" w:rsidR="00AA45C7" w:rsidRPr="00FD3521" w:rsidRDefault="00FD3521" w:rsidP="00FD3521">
      <w:pPr>
        <w:pStyle w:val="ListParagraph"/>
        <w:numPr>
          <w:ilvl w:val="0"/>
          <w:numId w:val="126"/>
        </w:numPr>
        <w:spacing w:line="240" w:lineRule="auto"/>
        <w:rPr>
          <w:rFonts w:ascii="Calibri" w:hAnsi="Calibri" w:cs="Calibri"/>
          <w:color w:val="000000" w:themeColor="text1"/>
          <w:sz w:val="16"/>
          <w:szCs w:val="16"/>
        </w:rPr>
      </w:pPr>
      <w:r w:rsidRPr="00FD3521">
        <w:rPr>
          <w:rFonts w:ascii="Calibri" w:hAnsi="Calibri" w:cs="Calibri"/>
          <w:color w:val="000000" w:themeColor="text1"/>
          <w:sz w:val="16"/>
          <w:szCs w:val="16"/>
        </w:rPr>
        <w:t>Calculated Column for binning using SWITCH statement.</w:t>
      </w:r>
    </w:p>
    <w:p w14:paraId="2284B79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xml:space="preserve">dti_range = </w:t>
      </w:r>
    </w:p>
    <w:p w14:paraId="5882FCEE"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SWITCH(</w:t>
      </w:r>
    </w:p>
    <w:p w14:paraId="342E2CB3"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TRUE(),</w:t>
      </w:r>
    </w:p>
    <w:p w14:paraId="6A759AA1"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loan_data[dti] &lt; 0.1, "Low (&lt; 10%)",</w:t>
      </w:r>
    </w:p>
    <w:p w14:paraId="3CB9F6E5"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loan_data[dti] &lt; 0.15, "Medium (10% - 14%)",</w:t>
      </w:r>
    </w:p>
    <w:p w14:paraId="454171F4"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loan_data[dti] &lt; 0.2, "High (15% - 19%)",</w:t>
      </w:r>
    </w:p>
    <w:p w14:paraId="7ABD7168" w14:textId="77777777" w:rsidR="00AA45C7" w:rsidRPr="00AA45C7"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    "Very High (&gt; 20%)"</w:t>
      </w:r>
    </w:p>
    <w:p w14:paraId="644D7371" w14:textId="4DA473BA" w:rsidR="00361BF3" w:rsidRDefault="00AA45C7"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r w:rsidRPr="00AA45C7">
        <w:rPr>
          <w:rFonts w:ascii="Calibri" w:eastAsia="Times New Roman" w:hAnsi="Calibri" w:cs="Calibri"/>
          <w:color w:val="215E99" w:themeColor="text2" w:themeTint="BF"/>
          <w:kern w:val="0"/>
          <w:sz w:val="16"/>
          <w:szCs w:val="16"/>
          <w:lang w:val="en-IN" w:eastAsia="en-IN"/>
          <w14:ligatures w14:val="none"/>
        </w:rPr>
        <w:t>)</w:t>
      </w:r>
    </w:p>
    <w:p w14:paraId="4BC5BF39"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
    <w:p w14:paraId="1A336C7C" w14:textId="77777777" w:rsidR="00C6306E" w:rsidRDefault="00C6306E" w:rsidP="00232E8D">
      <w:pPr>
        <w:shd w:val="clear" w:color="auto" w:fill="FFFFFF"/>
        <w:spacing w:after="0" w:line="240" w:lineRule="auto"/>
        <w:ind w:left="720" w:hanging="720"/>
        <w:rPr>
          <w:rFonts w:ascii="Calibri" w:eastAsia="Times New Roman" w:hAnsi="Calibri" w:cs="Calibri"/>
          <w:color w:val="215E99" w:themeColor="text2" w:themeTint="BF"/>
          <w:kern w:val="0"/>
          <w:sz w:val="16"/>
          <w:szCs w:val="16"/>
          <w:lang w:val="en-IN" w:eastAsia="en-IN"/>
          <w14:ligatures w14:val="none"/>
        </w:rPr>
      </w:pPr>
    </w:p>
    <w:p w14:paraId="5C38C80E" w14:textId="77777777" w:rsidR="00C6306E" w:rsidRDefault="00C6306E" w:rsidP="00232E8D">
      <w:pPr>
        <w:shd w:val="clear" w:color="auto" w:fill="FFFFFF"/>
        <w:spacing w:after="0" w:line="240" w:lineRule="auto"/>
        <w:ind w:left="720" w:hanging="720"/>
        <w:rPr>
          <w:rFonts w:ascii="Calibri" w:hAnsi="Calibri" w:cs="Calibri"/>
          <w:sz w:val="20"/>
          <w:szCs w:val="20"/>
          <w:lang w:val="en-IN"/>
        </w:rPr>
      </w:pPr>
    </w:p>
    <w:p w14:paraId="2F60B405"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5492EAC0"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1B8A88EF" w14:textId="77777777" w:rsidR="00C6306E" w:rsidRDefault="00C6306E" w:rsidP="00232E8D">
      <w:pPr>
        <w:shd w:val="clear" w:color="auto" w:fill="FFFFFF"/>
        <w:spacing w:after="0" w:line="240" w:lineRule="auto"/>
        <w:ind w:left="720" w:hanging="720"/>
        <w:rPr>
          <w:rFonts w:ascii="Calibri" w:hAnsi="Calibri" w:cs="Calibri"/>
          <w:sz w:val="28"/>
          <w:szCs w:val="28"/>
          <w:lang w:val="en-IN"/>
        </w:rPr>
      </w:pPr>
    </w:p>
    <w:p w14:paraId="278E01F5" w14:textId="160461E9" w:rsidR="00C6306E" w:rsidRPr="00DC4AB4" w:rsidRDefault="00C6306E" w:rsidP="00232E8D">
      <w:pPr>
        <w:shd w:val="clear" w:color="auto" w:fill="FFFFFF"/>
        <w:spacing w:after="0" w:line="240" w:lineRule="auto"/>
        <w:ind w:left="720" w:hanging="720"/>
        <w:rPr>
          <w:rFonts w:ascii="Calibri" w:hAnsi="Calibri" w:cs="Calibri"/>
          <w:b/>
          <w:bCs/>
          <w:sz w:val="28"/>
          <w:szCs w:val="28"/>
          <w:lang w:val="en-IN"/>
        </w:rPr>
      </w:pPr>
      <w:r w:rsidRPr="00DC4AB4">
        <w:rPr>
          <w:rFonts w:ascii="Calibri" w:hAnsi="Calibri" w:cs="Calibri"/>
          <w:b/>
          <w:bCs/>
          <w:sz w:val="28"/>
          <w:szCs w:val="28"/>
          <w:lang w:val="en-IN"/>
        </w:rPr>
        <w:t>Power BI Report Deploymen</w:t>
      </w:r>
      <w:r w:rsidR="00737438">
        <w:rPr>
          <w:rFonts w:ascii="Calibri" w:hAnsi="Calibri" w:cs="Calibri"/>
          <w:b/>
          <w:bCs/>
          <w:sz w:val="28"/>
          <w:szCs w:val="28"/>
          <w:lang w:val="en-IN"/>
        </w:rPr>
        <w:t>t</w:t>
      </w:r>
      <w:r w:rsidRPr="00DC4AB4">
        <w:rPr>
          <w:rFonts w:ascii="Calibri" w:hAnsi="Calibri" w:cs="Calibri"/>
          <w:b/>
          <w:bCs/>
          <w:sz w:val="28"/>
          <w:szCs w:val="28"/>
          <w:lang w:val="en-IN"/>
        </w:rPr>
        <w:t>:</w:t>
      </w:r>
    </w:p>
    <w:p w14:paraId="106B55E5" w14:textId="77777777" w:rsidR="00C6306E" w:rsidRPr="00C6306E" w:rsidRDefault="00C6306E" w:rsidP="00232E8D">
      <w:pPr>
        <w:shd w:val="clear" w:color="auto" w:fill="FFFFFF"/>
        <w:spacing w:after="0" w:line="240" w:lineRule="auto"/>
        <w:ind w:left="720" w:hanging="720"/>
        <w:rPr>
          <w:rFonts w:ascii="Calibri" w:hAnsi="Calibri" w:cs="Calibri"/>
          <w:sz w:val="28"/>
          <w:szCs w:val="28"/>
          <w:lang w:val="en-IN"/>
        </w:rPr>
      </w:pPr>
    </w:p>
    <w:p w14:paraId="37AC0AB2" w14:textId="0291C608"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1. Publish</w:t>
      </w:r>
      <w:r>
        <w:rPr>
          <w:rFonts w:ascii="Calibri" w:hAnsi="Calibri" w:cs="Calibri"/>
          <w:b/>
          <w:bCs/>
          <w:sz w:val="20"/>
          <w:szCs w:val="20"/>
          <w:lang w:val="en-IN"/>
        </w:rPr>
        <w:t>ed</w:t>
      </w:r>
      <w:r w:rsidRPr="00C6306E">
        <w:rPr>
          <w:rFonts w:ascii="Calibri" w:hAnsi="Calibri" w:cs="Calibri"/>
          <w:b/>
          <w:bCs/>
          <w:sz w:val="20"/>
          <w:szCs w:val="20"/>
          <w:lang w:val="en-IN"/>
        </w:rPr>
        <w:t xml:space="preserve"> Report to Power BI Service:</w:t>
      </w:r>
    </w:p>
    <w:p w14:paraId="5E231F96" w14:textId="2D66C7DF" w:rsidR="00C6306E" w:rsidRPr="00C6306E" w:rsidRDefault="00C6306E" w:rsidP="002C1BFF">
      <w:pPr>
        <w:numPr>
          <w:ilvl w:val="0"/>
          <w:numId w:val="120"/>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Create</w:t>
      </w:r>
      <w:r>
        <w:rPr>
          <w:rFonts w:ascii="Calibri" w:hAnsi="Calibri" w:cs="Calibri"/>
          <w:b/>
          <w:bCs/>
          <w:sz w:val="20"/>
          <w:szCs w:val="20"/>
          <w:lang w:val="en-IN"/>
        </w:rPr>
        <w:t>d</w:t>
      </w:r>
      <w:r w:rsidRPr="00C6306E">
        <w:rPr>
          <w:rFonts w:ascii="Calibri" w:hAnsi="Calibri" w:cs="Calibri"/>
          <w:b/>
          <w:bCs/>
          <w:sz w:val="20"/>
          <w:szCs w:val="20"/>
          <w:lang w:val="en-IN"/>
        </w:rPr>
        <w:t xml:space="preserve"> Workspace:</w:t>
      </w:r>
      <w:r w:rsidRPr="00C6306E">
        <w:rPr>
          <w:rFonts w:ascii="Calibri" w:hAnsi="Calibri" w:cs="Calibri"/>
          <w:sz w:val="20"/>
          <w:szCs w:val="20"/>
          <w:lang w:val="en-IN"/>
        </w:rPr>
        <w:t xml:space="preserve"> In the Power BI service, navigate to "Workspaces" and click "New workspace." Fill out the form and create a new workspace.</w:t>
      </w:r>
    </w:p>
    <w:p w14:paraId="047F9DEE" w14:textId="5B0E865E" w:rsidR="00C6306E" w:rsidRDefault="00C6306E" w:rsidP="002C1BFF">
      <w:pPr>
        <w:numPr>
          <w:ilvl w:val="0"/>
          <w:numId w:val="120"/>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Publish Report:</w:t>
      </w:r>
      <w:r w:rsidRPr="00C6306E">
        <w:rPr>
          <w:rFonts w:ascii="Calibri" w:hAnsi="Calibri" w:cs="Calibri"/>
          <w:sz w:val="20"/>
          <w:szCs w:val="20"/>
          <w:lang w:val="en-IN"/>
        </w:rPr>
        <w:t xml:space="preserve"> In Power BI Desktop, open loan report and click "Publish." Select the newly created workspace and publish the report.</w:t>
      </w:r>
    </w:p>
    <w:p w14:paraId="15028FC7"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2EDA5E2C" w14:textId="4DEEB857"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2. Create</w:t>
      </w:r>
      <w:r w:rsidR="002C1BFF">
        <w:rPr>
          <w:rFonts w:ascii="Calibri" w:hAnsi="Calibri" w:cs="Calibri"/>
          <w:b/>
          <w:bCs/>
          <w:sz w:val="20"/>
          <w:szCs w:val="20"/>
          <w:lang w:val="en-IN"/>
        </w:rPr>
        <w:t>d</w:t>
      </w:r>
      <w:r w:rsidRPr="00C6306E">
        <w:rPr>
          <w:rFonts w:ascii="Calibri" w:hAnsi="Calibri" w:cs="Calibri"/>
          <w:b/>
          <w:bCs/>
          <w:sz w:val="20"/>
          <w:szCs w:val="20"/>
          <w:lang w:val="en-IN"/>
        </w:rPr>
        <w:t xml:space="preserve"> Personal Gateway:</w:t>
      </w:r>
    </w:p>
    <w:p w14:paraId="0A5B85FE" w14:textId="1FC890B1" w:rsidR="00C6306E" w:rsidRPr="00C6306E" w:rsidRDefault="00C6306E" w:rsidP="002C1BFF">
      <w:pPr>
        <w:numPr>
          <w:ilvl w:val="0"/>
          <w:numId w:val="1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Download Gateway:</w:t>
      </w:r>
      <w:r w:rsidRPr="00C6306E">
        <w:rPr>
          <w:rFonts w:ascii="Calibri" w:hAnsi="Calibri" w:cs="Calibri"/>
          <w:sz w:val="20"/>
          <w:szCs w:val="20"/>
          <w:lang w:val="en-IN"/>
        </w:rPr>
        <w:t xml:space="preserve"> In the Power BI service, click the download icon (arrow pointing down) and select "Data Gateway." Choose "Download Personal Mode" and install it </w:t>
      </w:r>
      <w:r w:rsidR="002C1BFF">
        <w:rPr>
          <w:rFonts w:ascii="Calibri" w:hAnsi="Calibri" w:cs="Calibri"/>
          <w:sz w:val="20"/>
          <w:szCs w:val="20"/>
          <w:lang w:val="en-IN"/>
        </w:rPr>
        <w:t>in</w:t>
      </w:r>
      <w:r w:rsidRPr="00C6306E">
        <w:rPr>
          <w:rFonts w:ascii="Calibri" w:hAnsi="Calibri" w:cs="Calibri"/>
          <w:sz w:val="20"/>
          <w:szCs w:val="20"/>
          <w:lang w:val="en-IN"/>
        </w:rPr>
        <w:t xml:space="preserve"> system.</w:t>
      </w:r>
    </w:p>
    <w:p w14:paraId="74302A1A" w14:textId="77777777" w:rsidR="00C6306E" w:rsidRDefault="00C6306E" w:rsidP="002C1BFF">
      <w:pPr>
        <w:numPr>
          <w:ilvl w:val="0"/>
          <w:numId w:val="121"/>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Sign-in and Verify:</w:t>
      </w:r>
      <w:r w:rsidRPr="00C6306E">
        <w:rPr>
          <w:rFonts w:ascii="Calibri" w:hAnsi="Calibri" w:cs="Calibri"/>
          <w:sz w:val="20"/>
          <w:szCs w:val="20"/>
          <w:lang w:val="en-IN"/>
        </w:rPr>
        <w:t xml:space="preserve"> Run the downloaded gateway installer, sign in with your account, and leave it running. You can verify the connection in the Power BI service under "Dataset settings" and "Gateway connections."</w:t>
      </w:r>
    </w:p>
    <w:p w14:paraId="5E687E4C"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76CC1690" w14:textId="021DA7EA"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3. Share</w:t>
      </w:r>
      <w:r w:rsidR="004110C5">
        <w:rPr>
          <w:rFonts w:ascii="Calibri" w:hAnsi="Calibri" w:cs="Calibri"/>
          <w:b/>
          <w:bCs/>
          <w:sz w:val="20"/>
          <w:szCs w:val="20"/>
          <w:lang w:val="en-IN"/>
        </w:rPr>
        <w:t>d the</w:t>
      </w:r>
      <w:r w:rsidRPr="00C6306E">
        <w:rPr>
          <w:rFonts w:ascii="Calibri" w:hAnsi="Calibri" w:cs="Calibri"/>
          <w:b/>
          <w:bCs/>
          <w:sz w:val="20"/>
          <w:szCs w:val="20"/>
          <w:lang w:val="en-IN"/>
        </w:rPr>
        <w:t xml:space="preserve"> Report </w:t>
      </w:r>
      <w:r w:rsidR="004110C5">
        <w:rPr>
          <w:rFonts w:ascii="Calibri" w:hAnsi="Calibri" w:cs="Calibri"/>
          <w:b/>
          <w:bCs/>
          <w:sz w:val="20"/>
          <w:szCs w:val="20"/>
          <w:lang w:val="en-IN"/>
        </w:rPr>
        <w:t xml:space="preserve">with </w:t>
      </w:r>
      <w:r w:rsidR="00C41CD5">
        <w:rPr>
          <w:rFonts w:ascii="Calibri" w:hAnsi="Calibri" w:cs="Calibri"/>
          <w:b/>
          <w:bCs/>
          <w:sz w:val="20"/>
          <w:szCs w:val="20"/>
          <w:lang w:val="en-IN"/>
        </w:rPr>
        <w:t>U</w:t>
      </w:r>
      <w:r w:rsidR="004110C5">
        <w:rPr>
          <w:rFonts w:ascii="Calibri" w:hAnsi="Calibri" w:cs="Calibri"/>
          <w:b/>
          <w:bCs/>
          <w:sz w:val="20"/>
          <w:szCs w:val="20"/>
          <w:lang w:val="en-IN"/>
        </w:rPr>
        <w:t>sers</w:t>
      </w:r>
      <w:r w:rsidRPr="00C6306E">
        <w:rPr>
          <w:rFonts w:ascii="Calibri" w:hAnsi="Calibri" w:cs="Calibri"/>
          <w:b/>
          <w:bCs/>
          <w:sz w:val="20"/>
          <w:szCs w:val="20"/>
          <w:lang w:val="en-IN"/>
        </w:rPr>
        <w:t>:</w:t>
      </w:r>
    </w:p>
    <w:p w14:paraId="3658F9ED" w14:textId="3DCA5559" w:rsidR="00C41CD5" w:rsidRDefault="00C6306E" w:rsidP="002C1BFF">
      <w:pPr>
        <w:numPr>
          <w:ilvl w:val="0"/>
          <w:numId w:val="122"/>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Copy Embed Link:</w:t>
      </w:r>
      <w:r w:rsidRPr="00C6306E">
        <w:rPr>
          <w:rFonts w:ascii="Calibri" w:hAnsi="Calibri" w:cs="Calibri"/>
          <w:sz w:val="20"/>
          <w:szCs w:val="20"/>
          <w:lang w:val="en-IN"/>
        </w:rPr>
        <w:t xml:space="preserve"> In the Power BI service, navigate to your report and click "File" &gt; </w:t>
      </w:r>
      <w:r w:rsidR="00C41CD5" w:rsidRPr="00C41CD5">
        <w:rPr>
          <w:rFonts w:ascii="Calibri" w:hAnsi="Calibri" w:cs="Calibri"/>
          <w:sz w:val="20"/>
          <w:szCs w:val="20"/>
          <w:lang w:val="en-IN"/>
        </w:rPr>
        <w:t>Embed Report -&gt; Website or Portal</w:t>
      </w:r>
      <w:r w:rsidR="00C41CD5">
        <w:rPr>
          <w:rFonts w:ascii="Calibri" w:hAnsi="Calibri" w:cs="Calibri"/>
          <w:sz w:val="20"/>
          <w:szCs w:val="20"/>
          <w:lang w:val="en-IN"/>
        </w:rPr>
        <w:t>.</w:t>
      </w:r>
    </w:p>
    <w:p w14:paraId="0E8A7A8B" w14:textId="4890DDAC" w:rsidR="00C6306E" w:rsidRDefault="00C6306E" w:rsidP="002C1BFF">
      <w:pPr>
        <w:numPr>
          <w:ilvl w:val="0"/>
          <w:numId w:val="122"/>
        </w:numPr>
        <w:shd w:val="clear" w:color="auto" w:fill="FFFFFF"/>
        <w:spacing w:after="0" w:line="360" w:lineRule="auto"/>
        <w:rPr>
          <w:rFonts w:ascii="Calibri" w:hAnsi="Calibri" w:cs="Calibri"/>
          <w:sz w:val="20"/>
          <w:szCs w:val="20"/>
          <w:lang w:val="en-IN"/>
        </w:rPr>
      </w:pPr>
      <w:r w:rsidRPr="00C6306E">
        <w:rPr>
          <w:rFonts w:ascii="Calibri" w:hAnsi="Calibri" w:cs="Calibri"/>
          <w:sz w:val="20"/>
          <w:szCs w:val="20"/>
          <w:lang w:val="en-IN"/>
        </w:rPr>
        <w:t xml:space="preserve">Copy the generated link containing </w:t>
      </w:r>
      <w:proofErr w:type="spellStart"/>
      <w:r w:rsidRPr="00C6306E">
        <w:rPr>
          <w:rFonts w:ascii="Calibri" w:hAnsi="Calibri" w:cs="Calibri"/>
          <w:sz w:val="20"/>
          <w:szCs w:val="20"/>
          <w:lang w:val="en-IN"/>
        </w:rPr>
        <w:t>reportId</w:t>
      </w:r>
      <w:proofErr w:type="spellEnd"/>
      <w:r w:rsidRPr="00C6306E">
        <w:rPr>
          <w:rFonts w:ascii="Calibri" w:hAnsi="Calibri" w:cs="Calibri"/>
          <w:sz w:val="20"/>
          <w:szCs w:val="20"/>
          <w:lang w:val="en-IN"/>
        </w:rPr>
        <w:t xml:space="preserve"> and </w:t>
      </w:r>
      <w:proofErr w:type="spellStart"/>
      <w:r w:rsidRPr="00C6306E">
        <w:rPr>
          <w:rFonts w:ascii="Calibri" w:hAnsi="Calibri" w:cs="Calibri"/>
          <w:sz w:val="20"/>
          <w:szCs w:val="20"/>
          <w:lang w:val="en-IN"/>
        </w:rPr>
        <w:t>autoAuth</w:t>
      </w:r>
      <w:proofErr w:type="spellEnd"/>
      <w:r w:rsidRPr="00C6306E">
        <w:rPr>
          <w:rFonts w:ascii="Calibri" w:hAnsi="Calibri" w:cs="Calibri"/>
          <w:sz w:val="20"/>
          <w:szCs w:val="20"/>
          <w:lang w:val="en-IN"/>
        </w:rPr>
        <w:t xml:space="preserve">=true parameters. This link allows secure access for </w:t>
      </w:r>
      <w:r w:rsidR="00C41CD5">
        <w:rPr>
          <w:rFonts w:ascii="Calibri" w:hAnsi="Calibri" w:cs="Calibri"/>
          <w:sz w:val="20"/>
          <w:szCs w:val="20"/>
          <w:lang w:val="en-IN"/>
        </w:rPr>
        <w:t>the</w:t>
      </w:r>
      <w:r w:rsidRPr="00C6306E">
        <w:rPr>
          <w:rFonts w:ascii="Calibri" w:hAnsi="Calibri" w:cs="Calibri"/>
          <w:sz w:val="20"/>
          <w:szCs w:val="20"/>
          <w:lang w:val="en-IN"/>
        </w:rPr>
        <w:t xml:space="preserve"> client.</w:t>
      </w:r>
    </w:p>
    <w:p w14:paraId="03A28882" w14:textId="43488614" w:rsidR="00C41CD5" w:rsidRDefault="00C41CD5" w:rsidP="002C1BFF">
      <w:pPr>
        <w:numPr>
          <w:ilvl w:val="0"/>
          <w:numId w:val="122"/>
        </w:numPr>
        <w:shd w:val="clear" w:color="auto" w:fill="FFFFFF"/>
        <w:spacing w:after="0" w:line="360" w:lineRule="auto"/>
        <w:rPr>
          <w:rFonts w:ascii="Calibri" w:hAnsi="Calibri" w:cs="Calibri"/>
          <w:sz w:val="20"/>
          <w:szCs w:val="20"/>
          <w:lang w:val="en-IN"/>
        </w:rPr>
      </w:pPr>
      <w:r>
        <w:rPr>
          <w:rFonts w:ascii="Calibri" w:hAnsi="Calibri" w:cs="Calibri"/>
          <w:sz w:val="20"/>
          <w:szCs w:val="20"/>
          <w:lang w:val="en-IN"/>
        </w:rPr>
        <w:t xml:space="preserve">Link: </w:t>
      </w:r>
      <w:r w:rsidRPr="00C41CD5">
        <w:rPr>
          <w:rFonts w:ascii="Calibri" w:hAnsi="Calibri" w:cs="Calibri"/>
          <w:sz w:val="20"/>
          <w:szCs w:val="20"/>
          <w:lang w:val="en-IN"/>
        </w:rPr>
        <w:t>https://app.powerbi.com/reportEmbed?reportId=56029ff8-9b8d-45a9-abfe-ac722c7eea0a&amp;autoAuth=true&amp;ctid=da6b8e5b-b111-4ee7-8826-33808fed6472</w:t>
      </w:r>
    </w:p>
    <w:p w14:paraId="528F8A02" w14:textId="77777777" w:rsidR="002C1BFF" w:rsidRPr="00C6306E" w:rsidRDefault="002C1BFF" w:rsidP="002C1BFF">
      <w:pPr>
        <w:shd w:val="clear" w:color="auto" w:fill="FFFFFF"/>
        <w:spacing w:after="0" w:line="360" w:lineRule="auto"/>
        <w:ind w:left="720"/>
        <w:rPr>
          <w:rFonts w:ascii="Calibri" w:hAnsi="Calibri" w:cs="Calibri"/>
          <w:sz w:val="20"/>
          <w:szCs w:val="20"/>
          <w:lang w:val="en-IN"/>
        </w:rPr>
      </w:pPr>
    </w:p>
    <w:p w14:paraId="718BCD15" w14:textId="25490DA3" w:rsidR="00C6306E" w:rsidRPr="00C6306E" w:rsidRDefault="00C6306E" w:rsidP="002C1BFF">
      <w:pPr>
        <w:shd w:val="clear" w:color="auto" w:fill="FFFFFF"/>
        <w:spacing w:after="0" w:line="360" w:lineRule="auto"/>
        <w:ind w:left="720" w:hanging="720"/>
        <w:rPr>
          <w:rFonts w:ascii="Calibri" w:hAnsi="Calibri" w:cs="Calibri"/>
          <w:sz w:val="20"/>
          <w:szCs w:val="20"/>
          <w:lang w:val="en-IN"/>
        </w:rPr>
      </w:pPr>
      <w:r w:rsidRPr="00C6306E">
        <w:rPr>
          <w:rFonts w:ascii="Calibri" w:hAnsi="Calibri" w:cs="Calibri"/>
          <w:b/>
          <w:bCs/>
          <w:sz w:val="20"/>
          <w:szCs w:val="20"/>
          <w:lang w:val="en-IN"/>
        </w:rPr>
        <w:t>4. Create</w:t>
      </w:r>
      <w:r w:rsidR="00C41CD5">
        <w:rPr>
          <w:rFonts w:ascii="Calibri" w:hAnsi="Calibri" w:cs="Calibri"/>
          <w:b/>
          <w:bCs/>
          <w:sz w:val="20"/>
          <w:szCs w:val="20"/>
          <w:lang w:val="en-IN"/>
        </w:rPr>
        <w:t>d</w:t>
      </w:r>
      <w:r w:rsidRPr="00C6306E">
        <w:rPr>
          <w:rFonts w:ascii="Calibri" w:hAnsi="Calibri" w:cs="Calibri"/>
          <w:b/>
          <w:bCs/>
          <w:sz w:val="20"/>
          <w:szCs w:val="20"/>
          <w:lang w:val="en-IN"/>
        </w:rPr>
        <w:t xml:space="preserve"> App in Power BI Service:</w:t>
      </w:r>
    </w:p>
    <w:p w14:paraId="1B478D60" w14:textId="50B45F1E" w:rsidR="00C6306E" w:rsidRPr="00C6306E" w:rsidRDefault="00C6306E" w:rsidP="002C1BFF">
      <w:pPr>
        <w:numPr>
          <w:ilvl w:val="0"/>
          <w:numId w:val="123"/>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Create App:</w:t>
      </w:r>
      <w:r w:rsidRPr="00C6306E">
        <w:rPr>
          <w:rFonts w:ascii="Calibri" w:hAnsi="Calibri" w:cs="Calibri"/>
          <w:sz w:val="20"/>
          <w:szCs w:val="20"/>
          <w:lang w:val="en-IN"/>
        </w:rPr>
        <w:t xml:space="preserve"> In </w:t>
      </w:r>
      <w:r w:rsidR="00C41CD5">
        <w:rPr>
          <w:rFonts w:ascii="Calibri" w:hAnsi="Calibri" w:cs="Calibri"/>
          <w:sz w:val="20"/>
          <w:szCs w:val="20"/>
          <w:lang w:val="en-IN"/>
        </w:rPr>
        <w:t>the</w:t>
      </w:r>
      <w:r w:rsidRPr="00C6306E">
        <w:rPr>
          <w:rFonts w:ascii="Calibri" w:hAnsi="Calibri" w:cs="Calibri"/>
          <w:sz w:val="20"/>
          <w:szCs w:val="20"/>
          <w:lang w:val="en-IN"/>
        </w:rPr>
        <w:t xml:space="preserve"> workspace, click "Create app" and fill out the form.</w:t>
      </w:r>
    </w:p>
    <w:p w14:paraId="23076156" w14:textId="1C542007" w:rsidR="00C6306E" w:rsidRDefault="00C6306E" w:rsidP="002C1BFF">
      <w:pPr>
        <w:numPr>
          <w:ilvl w:val="0"/>
          <w:numId w:val="123"/>
        </w:numPr>
        <w:shd w:val="clear" w:color="auto" w:fill="FFFFFF"/>
        <w:spacing w:after="0" w:line="360" w:lineRule="auto"/>
        <w:rPr>
          <w:rFonts w:ascii="Calibri" w:hAnsi="Calibri" w:cs="Calibri"/>
          <w:sz w:val="20"/>
          <w:szCs w:val="20"/>
          <w:lang w:val="en-IN"/>
        </w:rPr>
      </w:pPr>
      <w:r w:rsidRPr="00C6306E">
        <w:rPr>
          <w:rFonts w:ascii="Calibri" w:hAnsi="Calibri" w:cs="Calibri"/>
          <w:b/>
          <w:bCs/>
          <w:sz w:val="20"/>
          <w:szCs w:val="20"/>
          <w:lang w:val="en-IN"/>
        </w:rPr>
        <w:t>Configure App:</w:t>
      </w:r>
      <w:r w:rsidRPr="00C6306E">
        <w:rPr>
          <w:rFonts w:ascii="Calibri" w:hAnsi="Calibri" w:cs="Calibri"/>
          <w:sz w:val="20"/>
          <w:szCs w:val="20"/>
          <w:lang w:val="en-IN"/>
        </w:rPr>
        <w:t xml:space="preserve"> Select </w:t>
      </w:r>
      <w:r w:rsidR="00C41CD5">
        <w:rPr>
          <w:rFonts w:ascii="Calibri" w:hAnsi="Calibri" w:cs="Calibri"/>
          <w:sz w:val="20"/>
          <w:szCs w:val="20"/>
          <w:lang w:val="en-IN"/>
        </w:rPr>
        <w:t>the</w:t>
      </w:r>
      <w:r w:rsidRPr="00C6306E">
        <w:rPr>
          <w:rFonts w:ascii="Calibri" w:hAnsi="Calibri" w:cs="Calibri"/>
          <w:sz w:val="20"/>
          <w:szCs w:val="20"/>
          <w:lang w:val="en-IN"/>
        </w:rPr>
        <w:t xml:space="preserve"> loan report, choose the group to share it with, and click "Publish app." This creates a dedicated app for </w:t>
      </w:r>
      <w:r w:rsidR="00C41CD5">
        <w:rPr>
          <w:rFonts w:ascii="Calibri" w:hAnsi="Calibri" w:cs="Calibri"/>
          <w:sz w:val="20"/>
          <w:szCs w:val="20"/>
          <w:lang w:val="en-IN"/>
        </w:rPr>
        <w:t>the</w:t>
      </w:r>
      <w:r w:rsidRPr="00C6306E">
        <w:rPr>
          <w:rFonts w:ascii="Calibri" w:hAnsi="Calibri" w:cs="Calibri"/>
          <w:sz w:val="20"/>
          <w:szCs w:val="20"/>
          <w:lang w:val="en-IN"/>
        </w:rPr>
        <w:t xml:space="preserve"> report within the workspace.</w:t>
      </w:r>
    </w:p>
    <w:p w14:paraId="34A960F0" w14:textId="3BD8F9A9" w:rsidR="00C41CD5" w:rsidRPr="00C6306E" w:rsidRDefault="00C41CD5" w:rsidP="002C1BFF">
      <w:pPr>
        <w:numPr>
          <w:ilvl w:val="0"/>
          <w:numId w:val="123"/>
        </w:numPr>
        <w:shd w:val="clear" w:color="auto" w:fill="FFFFFF"/>
        <w:spacing w:after="0" w:line="360" w:lineRule="auto"/>
        <w:rPr>
          <w:rFonts w:ascii="Calibri" w:hAnsi="Calibri" w:cs="Calibri"/>
          <w:sz w:val="20"/>
          <w:szCs w:val="20"/>
          <w:lang w:val="en-IN"/>
        </w:rPr>
      </w:pPr>
      <w:r w:rsidRPr="00C41CD5">
        <w:rPr>
          <w:rFonts w:ascii="Calibri" w:hAnsi="Calibri" w:cs="Calibri"/>
          <w:b/>
          <w:bCs/>
          <w:sz w:val="20"/>
          <w:szCs w:val="20"/>
          <w:lang w:val="en-IN"/>
        </w:rPr>
        <w:t>Link</w:t>
      </w:r>
      <w:r w:rsidRPr="00C41CD5">
        <w:rPr>
          <w:rFonts w:ascii="Calibri" w:hAnsi="Calibri" w:cs="Calibri"/>
          <w:sz w:val="20"/>
          <w:szCs w:val="20"/>
          <w:lang w:val="en-IN"/>
        </w:rPr>
        <w:t>: https://app.powerbi.com/Redirect?action=OpenApp&amp;appId=f883ccc5-aac9-4ef2-9698-fb14f2f659c0&amp;ctid=da6b8e5b-b111-4ee7-8826-33808fed6472</w:t>
      </w:r>
    </w:p>
    <w:p w14:paraId="0F1BA2EA" w14:textId="77777777" w:rsidR="00C6306E" w:rsidRPr="00C6306E" w:rsidRDefault="00C6306E" w:rsidP="00232E8D">
      <w:pPr>
        <w:shd w:val="clear" w:color="auto" w:fill="FFFFFF"/>
        <w:spacing w:after="0" w:line="240" w:lineRule="auto"/>
        <w:ind w:left="720" w:hanging="720"/>
        <w:rPr>
          <w:rFonts w:ascii="Calibri" w:hAnsi="Calibri" w:cs="Calibri"/>
          <w:sz w:val="20"/>
          <w:szCs w:val="20"/>
          <w:lang w:val="en-IN"/>
        </w:rPr>
      </w:pPr>
    </w:p>
    <w:sectPr w:rsidR="00C6306E" w:rsidRPr="00C6306E" w:rsidSect="00114C20">
      <w:pgSz w:w="11906" w:h="16838" w:code="9"/>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089FD8" w14:textId="77777777" w:rsidR="00B10912" w:rsidRDefault="00B10912" w:rsidP="005A60EB">
      <w:pPr>
        <w:spacing w:after="0" w:line="240" w:lineRule="auto"/>
      </w:pPr>
      <w:r>
        <w:separator/>
      </w:r>
    </w:p>
  </w:endnote>
  <w:endnote w:type="continuationSeparator" w:id="0">
    <w:p w14:paraId="091072AE" w14:textId="77777777" w:rsidR="00B10912" w:rsidRDefault="00B10912" w:rsidP="005A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75CF7" w14:textId="77777777" w:rsidR="00B10912" w:rsidRDefault="00B10912" w:rsidP="005A60EB">
      <w:pPr>
        <w:spacing w:after="0" w:line="240" w:lineRule="auto"/>
      </w:pPr>
      <w:r>
        <w:separator/>
      </w:r>
    </w:p>
  </w:footnote>
  <w:footnote w:type="continuationSeparator" w:id="0">
    <w:p w14:paraId="16041DBC" w14:textId="77777777" w:rsidR="00B10912" w:rsidRDefault="00B10912" w:rsidP="005A6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1CE"/>
    <w:multiLevelType w:val="hybridMultilevel"/>
    <w:tmpl w:val="0DF01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1D1856"/>
    <w:multiLevelType w:val="hybridMultilevel"/>
    <w:tmpl w:val="DC52B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223387"/>
    <w:multiLevelType w:val="hybridMultilevel"/>
    <w:tmpl w:val="F9ACE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3F1D55"/>
    <w:multiLevelType w:val="hybridMultilevel"/>
    <w:tmpl w:val="3778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B84D47"/>
    <w:multiLevelType w:val="hybridMultilevel"/>
    <w:tmpl w:val="BE44C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1F134D9"/>
    <w:multiLevelType w:val="hybridMultilevel"/>
    <w:tmpl w:val="71B25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20056AF"/>
    <w:multiLevelType w:val="hybridMultilevel"/>
    <w:tmpl w:val="26B6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24E0A9C"/>
    <w:multiLevelType w:val="hybridMultilevel"/>
    <w:tmpl w:val="88D28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3341818"/>
    <w:multiLevelType w:val="hybridMultilevel"/>
    <w:tmpl w:val="F9284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4C765E"/>
    <w:multiLevelType w:val="hybridMultilevel"/>
    <w:tmpl w:val="8E501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6D5181"/>
    <w:multiLevelType w:val="multilevel"/>
    <w:tmpl w:val="15721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B346A5"/>
    <w:multiLevelType w:val="hybridMultilevel"/>
    <w:tmpl w:val="EE420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6052EA3"/>
    <w:multiLevelType w:val="hybridMultilevel"/>
    <w:tmpl w:val="CD6E9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3638BE"/>
    <w:multiLevelType w:val="hybridMultilevel"/>
    <w:tmpl w:val="29506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CB0521"/>
    <w:multiLevelType w:val="hybridMultilevel"/>
    <w:tmpl w:val="0094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8F547BF"/>
    <w:multiLevelType w:val="hybridMultilevel"/>
    <w:tmpl w:val="AEC2DD6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0A883732"/>
    <w:multiLevelType w:val="hybridMultilevel"/>
    <w:tmpl w:val="9014B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B806270"/>
    <w:multiLevelType w:val="hybridMultilevel"/>
    <w:tmpl w:val="50D09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BA323D4"/>
    <w:multiLevelType w:val="hybridMultilevel"/>
    <w:tmpl w:val="7E3A0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CCD5381"/>
    <w:multiLevelType w:val="hybridMultilevel"/>
    <w:tmpl w:val="E6D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086B71"/>
    <w:multiLevelType w:val="hybridMultilevel"/>
    <w:tmpl w:val="2C20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0F1F5B4D"/>
    <w:multiLevelType w:val="multilevel"/>
    <w:tmpl w:val="CE26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FDE727C"/>
    <w:multiLevelType w:val="multilevel"/>
    <w:tmpl w:val="B726AF16"/>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3" w15:restartNumberingAfterBreak="0">
    <w:nsid w:val="11DF59CF"/>
    <w:multiLevelType w:val="hybridMultilevel"/>
    <w:tmpl w:val="ADD8A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B07069"/>
    <w:multiLevelType w:val="multilevel"/>
    <w:tmpl w:val="8912EF1A"/>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 w15:restartNumberingAfterBreak="0">
    <w:nsid w:val="149A08F0"/>
    <w:multiLevelType w:val="hybridMultilevel"/>
    <w:tmpl w:val="1B782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6CA716E"/>
    <w:multiLevelType w:val="hybridMultilevel"/>
    <w:tmpl w:val="4D6A6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7747C86"/>
    <w:multiLevelType w:val="hybridMultilevel"/>
    <w:tmpl w:val="E7CC2E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17A7238A"/>
    <w:multiLevelType w:val="hybridMultilevel"/>
    <w:tmpl w:val="31BC4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9894428"/>
    <w:multiLevelType w:val="multilevel"/>
    <w:tmpl w:val="CE54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0557A"/>
    <w:multiLevelType w:val="hybridMultilevel"/>
    <w:tmpl w:val="D0B2F8B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D0E6786"/>
    <w:multiLevelType w:val="hybridMultilevel"/>
    <w:tmpl w:val="9A7E6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0BF7B61"/>
    <w:multiLevelType w:val="multilevel"/>
    <w:tmpl w:val="CE260E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21820ED"/>
    <w:multiLevelType w:val="multilevel"/>
    <w:tmpl w:val="B4049CE8"/>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4" w15:restartNumberingAfterBreak="0">
    <w:nsid w:val="22FD7A29"/>
    <w:multiLevelType w:val="hybridMultilevel"/>
    <w:tmpl w:val="A5A65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A631BE"/>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B20B54"/>
    <w:multiLevelType w:val="hybridMultilevel"/>
    <w:tmpl w:val="8D6E5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65416FB"/>
    <w:multiLevelType w:val="hybridMultilevel"/>
    <w:tmpl w:val="A2B80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75F1CB1"/>
    <w:multiLevelType w:val="hybridMultilevel"/>
    <w:tmpl w:val="C4209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631F99"/>
    <w:multiLevelType w:val="hybridMultilevel"/>
    <w:tmpl w:val="CC743B4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2C7661D1"/>
    <w:multiLevelType w:val="multilevel"/>
    <w:tmpl w:val="AA3E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A005ED"/>
    <w:multiLevelType w:val="hybridMultilevel"/>
    <w:tmpl w:val="EA067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DAE1AC5"/>
    <w:multiLevelType w:val="multilevel"/>
    <w:tmpl w:val="58763A2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3" w15:restartNumberingAfterBreak="0">
    <w:nsid w:val="2DE260B3"/>
    <w:multiLevelType w:val="hybridMultilevel"/>
    <w:tmpl w:val="FB80D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DEB4A39"/>
    <w:multiLevelType w:val="hybridMultilevel"/>
    <w:tmpl w:val="4D727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E885D82"/>
    <w:multiLevelType w:val="hybridMultilevel"/>
    <w:tmpl w:val="F84AB14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EB63AFE"/>
    <w:multiLevelType w:val="hybridMultilevel"/>
    <w:tmpl w:val="DEBA1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F592509"/>
    <w:multiLevelType w:val="multilevel"/>
    <w:tmpl w:val="EC1E01FC"/>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8" w15:restartNumberingAfterBreak="0">
    <w:nsid w:val="2F6448CC"/>
    <w:multiLevelType w:val="multilevel"/>
    <w:tmpl w:val="F492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000017"/>
    <w:multiLevelType w:val="hybridMultilevel"/>
    <w:tmpl w:val="7988B8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5320A06"/>
    <w:multiLevelType w:val="multilevel"/>
    <w:tmpl w:val="7380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5BF219E"/>
    <w:multiLevelType w:val="hybridMultilevel"/>
    <w:tmpl w:val="B0EE1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6730B00"/>
    <w:multiLevelType w:val="multilevel"/>
    <w:tmpl w:val="8006E1BE"/>
    <w:lvl w:ilvl="0">
      <w:start w:val="2"/>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3" w15:restartNumberingAfterBreak="0">
    <w:nsid w:val="36E76AF1"/>
    <w:multiLevelType w:val="multilevel"/>
    <w:tmpl w:val="F5AC5A52"/>
    <w:lvl w:ilvl="0">
      <w:start w:val="1"/>
      <w:numFmt w:val="decimal"/>
      <w:lvlText w:val="%1"/>
      <w:lvlJc w:val="left"/>
      <w:pPr>
        <w:ind w:left="430" w:hanging="430"/>
      </w:pPr>
      <w:rPr>
        <w:rFonts w:hint="default"/>
      </w:rPr>
    </w:lvl>
    <w:lvl w:ilvl="1">
      <w:start w:val="1"/>
      <w:numFmt w:val="decimal"/>
      <w:lvlText w:val="%1.%2"/>
      <w:lvlJc w:val="left"/>
      <w:pPr>
        <w:ind w:left="530" w:hanging="43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abstractNum w:abstractNumId="54" w15:restartNumberingAfterBreak="0">
    <w:nsid w:val="36FD49C3"/>
    <w:multiLevelType w:val="hybridMultilevel"/>
    <w:tmpl w:val="E4FE71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EC711C"/>
    <w:multiLevelType w:val="hybridMultilevel"/>
    <w:tmpl w:val="0FDCC32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9790EC5"/>
    <w:multiLevelType w:val="multilevel"/>
    <w:tmpl w:val="C04CD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065838"/>
    <w:multiLevelType w:val="hybridMultilevel"/>
    <w:tmpl w:val="4A226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3DF17DE2"/>
    <w:multiLevelType w:val="multilevel"/>
    <w:tmpl w:val="2B7810D4"/>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9" w15:restartNumberingAfterBreak="0">
    <w:nsid w:val="3E783370"/>
    <w:multiLevelType w:val="multilevel"/>
    <w:tmpl w:val="3042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F31D38"/>
    <w:multiLevelType w:val="hybridMultilevel"/>
    <w:tmpl w:val="5530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05668E2"/>
    <w:multiLevelType w:val="multilevel"/>
    <w:tmpl w:val="DF72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D82E5C"/>
    <w:multiLevelType w:val="hybridMultilevel"/>
    <w:tmpl w:val="9C2A90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42753E52"/>
    <w:multiLevelType w:val="hybridMultilevel"/>
    <w:tmpl w:val="2C6CA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47905D9"/>
    <w:multiLevelType w:val="multilevel"/>
    <w:tmpl w:val="EA207F9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5" w15:restartNumberingAfterBreak="0">
    <w:nsid w:val="4492615F"/>
    <w:multiLevelType w:val="hybridMultilevel"/>
    <w:tmpl w:val="1D525B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45785382"/>
    <w:multiLevelType w:val="hybridMultilevel"/>
    <w:tmpl w:val="D64A7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5BF68B3"/>
    <w:multiLevelType w:val="hybridMultilevel"/>
    <w:tmpl w:val="FB187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657366F"/>
    <w:multiLevelType w:val="hybridMultilevel"/>
    <w:tmpl w:val="09C05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688088C"/>
    <w:multiLevelType w:val="hybridMultilevel"/>
    <w:tmpl w:val="13168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6A748BA"/>
    <w:multiLevelType w:val="hybridMultilevel"/>
    <w:tmpl w:val="87B6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AD17F85"/>
    <w:multiLevelType w:val="hybridMultilevel"/>
    <w:tmpl w:val="AD30A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4AF852FF"/>
    <w:multiLevelType w:val="hybridMultilevel"/>
    <w:tmpl w:val="788022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CD3770A"/>
    <w:multiLevelType w:val="hybridMultilevel"/>
    <w:tmpl w:val="F5B25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D3D5028"/>
    <w:multiLevelType w:val="multilevel"/>
    <w:tmpl w:val="66344E56"/>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5" w15:restartNumberingAfterBreak="0">
    <w:nsid w:val="4DCA0E06"/>
    <w:multiLevelType w:val="hybridMultilevel"/>
    <w:tmpl w:val="EE2C932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6" w15:restartNumberingAfterBreak="0">
    <w:nsid w:val="4E78099E"/>
    <w:multiLevelType w:val="multilevel"/>
    <w:tmpl w:val="F0022B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1283004"/>
    <w:multiLevelType w:val="hybridMultilevel"/>
    <w:tmpl w:val="9530F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43651BA"/>
    <w:multiLevelType w:val="hybridMultilevel"/>
    <w:tmpl w:val="20666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66228A7"/>
    <w:multiLevelType w:val="hybridMultilevel"/>
    <w:tmpl w:val="1B1E8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8F6F45"/>
    <w:multiLevelType w:val="hybridMultilevel"/>
    <w:tmpl w:val="0A244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72B5A4A"/>
    <w:multiLevelType w:val="hybridMultilevel"/>
    <w:tmpl w:val="47969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7DA045D"/>
    <w:multiLevelType w:val="hybridMultilevel"/>
    <w:tmpl w:val="3730B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84523D7"/>
    <w:multiLevelType w:val="multilevel"/>
    <w:tmpl w:val="4FF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643F6E"/>
    <w:multiLevelType w:val="multilevel"/>
    <w:tmpl w:val="DBF61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AEC6584"/>
    <w:multiLevelType w:val="hybridMultilevel"/>
    <w:tmpl w:val="AB50C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B0C1644"/>
    <w:multiLevelType w:val="hybridMultilevel"/>
    <w:tmpl w:val="A22884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5CFC0B50"/>
    <w:multiLevelType w:val="hybridMultilevel"/>
    <w:tmpl w:val="6B680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E4F5356"/>
    <w:multiLevelType w:val="hybridMultilevel"/>
    <w:tmpl w:val="9A0E7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F2C6EF8"/>
    <w:multiLevelType w:val="hybridMultilevel"/>
    <w:tmpl w:val="CAB62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602C51D3"/>
    <w:multiLevelType w:val="hybridMultilevel"/>
    <w:tmpl w:val="F29CD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05852B6"/>
    <w:multiLevelType w:val="multilevel"/>
    <w:tmpl w:val="B7EA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D96161"/>
    <w:multiLevelType w:val="hybridMultilevel"/>
    <w:tmpl w:val="F9220ECE"/>
    <w:lvl w:ilvl="0" w:tplc="40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3" w15:restartNumberingAfterBreak="0">
    <w:nsid w:val="63324FC1"/>
    <w:multiLevelType w:val="hybridMultilevel"/>
    <w:tmpl w:val="B9EC2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56F15CF"/>
    <w:multiLevelType w:val="hybridMultilevel"/>
    <w:tmpl w:val="910C0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6841FBC"/>
    <w:multiLevelType w:val="hybridMultilevel"/>
    <w:tmpl w:val="9DFE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672254F7"/>
    <w:multiLevelType w:val="multilevel"/>
    <w:tmpl w:val="971805CE"/>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97" w15:restartNumberingAfterBreak="0">
    <w:nsid w:val="67864864"/>
    <w:multiLevelType w:val="hybridMultilevel"/>
    <w:tmpl w:val="C2D85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8A84721"/>
    <w:multiLevelType w:val="hybridMultilevel"/>
    <w:tmpl w:val="BF584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8F2553D"/>
    <w:multiLevelType w:val="hybridMultilevel"/>
    <w:tmpl w:val="9E641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94D0A2A"/>
    <w:multiLevelType w:val="hybridMultilevel"/>
    <w:tmpl w:val="22B60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98A1AD3"/>
    <w:multiLevelType w:val="hybridMultilevel"/>
    <w:tmpl w:val="9D706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A71377B"/>
    <w:multiLevelType w:val="hybridMultilevel"/>
    <w:tmpl w:val="F580F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ABF6119"/>
    <w:multiLevelType w:val="multilevel"/>
    <w:tmpl w:val="3EA23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B2416C9"/>
    <w:multiLevelType w:val="hybridMultilevel"/>
    <w:tmpl w:val="C7966C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B37718F"/>
    <w:multiLevelType w:val="hybridMultilevel"/>
    <w:tmpl w:val="631A6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B992562"/>
    <w:multiLevelType w:val="multilevel"/>
    <w:tmpl w:val="A66C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FA290C"/>
    <w:multiLevelType w:val="hybridMultilevel"/>
    <w:tmpl w:val="CD503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C443277"/>
    <w:multiLevelType w:val="multilevel"/>
    <w:tmpl w:val="937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CCC2417"/>
    <w:multiLevelType w:val="multilevel"/>
    <w:tmpl w:val="8A48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EA155DE"/>
    <w:multiLevelType w:val="hybridMultilevel"/>
    <w:tmpl w:val="9F2A987A"/>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FE86194"/>
    <w:multiLevelType w:val="hybridMultilevel"/>
    <w:tmpl w:val="7BDAE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1773C15"/>
    <w:multiLevelType w:val="hybridMultilevel"/>
    <w:tmpl w:val="3E1E8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1C72A3C"/>
    <w:multiLevelType w:val="multilevel"/>
    <w:tmpl w:val="DA929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70046D"/>
    <w:multiLevelType w:val="hybridMultilevel"/>
    <w:tmpl w:val="EC5C2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4244A86"/>
    <w:multiLevelType w:val="hybridMultilevel"/>
    <w:tmpl w:val="6038C26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6" w15:restartNumberingAfterBreak="0">
    <w:nsid w:val="74605981"/>
    <w:multiLevelType w:val="hybridMultilevel"/>
    <w:tmpl w:val="DF7E65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4ED7396"/>
    <w:multiLevelType w:val="hybridMultilevel"/>
    <w:tmpl w:val="2C0C2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5C85E15"/>
    <w:multiLevelType w:val="multilevel"/>
    <w:tmpl w:val="2AAEE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77770CE"/>
    <w:multiLevelType w:val="multilevel"/>
    <w:tmpl w:val="9E06D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7892541"/>
    <w:multiLevelType w:val="hybridMultilevel"/>
    <w:tmpl w:val="B096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03286E"/>
    <w:multiLevelType w:val="hybridMultilevel"/>
    <w:tmpl w:val="989AB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C4D6F6F"/>
    <w:multiLevelType w:val="multilevel"/>
    <w:tmpl w:val="8A2C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56331F"/>
    <w:multiLevelType w:val="hybridMultilevel"/>
    <w:tmpl w:val="F8461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E0F5435"/>
    <w:multiLevelType w:val="hybridMultilevel"/>
    <w:tmpl w:val="5C84A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E2950DE"/>
    <w:multiLevelType w:val="hybridMultilevel"/>
    <w:tmpl w:val="56240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9125280">
    <w:abstractNumId w:val="21"/>
  </w:num>
  <w:num w:numId="2" w16cid:durableId="1678649471">
    <w:abstractNumId w:val="118"/>
  </w:num>
  <w:num w:numId="3" w16cid:durableId="1572041458">
    <w:abstractNumId w:val="76"/>
  </w:num>
  <w:num w:numId="4" w16cid:durableId="1664894723">
    <w:abstractNumId w:val="10"/>
  </w:num>
  <w:num w:numId="5" w16cid:durableId="1600409130">
    <w:abstractNumId w:val="113"/>
  </w:num>
  <w:num w:numId="6" w16cid:durableId="175578272">
    <w:abstractNumId w:val="109"/>
  </w:num>
  <w:num w:numId="7" w16cid:durableId="760684639">
    <w:abstractNumId w:val="108"/>
  </w:num>
  <w:num w:numId="8" w16cid:durableId="1139491582">
    <w:abstractNumId w:val="86"/>
  </w:num>
  <w:num w:numId="9" w16cid:durableId="173761454">
    <w:abstractNumId w:val="84"/>
  </w:num>
  <w:num w:numId="10" w16cid:durableId="71438292">
    <w:abstractNumId w:val="92"/>
  </w:num>
  <w:num w:numId="11" w16cid:durableId="1386180008">
    <w:abstractNumId w:val="32"/>
  </w:num>
  <w:num w:numId="12" w16cid:durableId="1913352839">
    <w:abstractNumId w:val="103"/>
  </w:num>
  <w:num w:numId="13" w16cid:durableId="305085788">
    <w:abstractNumId w:val="41"/>
  </w:num>
  <w:num w:numId="14" w16cid:durableId="1160003073">
    <w:abstractNumId w:val="94"/>
  </w:num>
  <w:num w:numId="15" w16cid:durableId="1295913220">
    <w:abstractNumId w:val="1"/>
  </w:num>
  <w:num w:numId="16" w16cid:durableId="713390362">
    <w:abstractNumId w:val="24"/>
  </w:num>
  <w:num w:numId="17" w16cid:durableId="251400224">
    <w:abstractNumId w:val="74"/>
  </w:num>
  <w:num w:numId="18" w16cid:durableId="1664119094">
    <w:abstractNumId w:val="42"/>
  </w:num>
  <w:num w:numId="19" w16cid:durableId="1227647053">
    <w:abstractNumId w:val="96"/>
  </w:num>
  <w:num w:numId="20" w16cid:durableId="1749156543">
    <w:abstractNumId w:val="28"/>
  </w:num>
  <w:num w:numId="21" w16cid:durableId="998463596">
    <w:abstractNumId w:val="100"/>
  </w:num>
  <w:num w:numId="22" w16cid:durableId="1410694990">
    <w:abstractNumId w:val="27"/>
  </w:num>
  <w:num w:numId="23" w16cid:durableId="906306758">
    <w:abstractNumId w:val="15"/>
  </w:num>
  <w:num w:numId="24" w16cid:durableId="1571815601">
    <w:abstractNumId w:val="50"/>
  </w:num>
  <w:num w:numId="25" w16cid:durableId="56435907">
    <w:abstractNumId w:val="58"/>
  </w:num>
  <w:num w:numId="26" w16cid:durableId="379280331">
    <w:abstractNumId w:val="106"/>
  </w:num>
  <w:num w:numId="27" w16cid:durableId="1013804938">
    <w:abstractNumId w:val="91"/>
  </w:num>
  <w:num w:numId="28" w16cid:durableId="34236708">
    <w:abstractNumId w:val="75"/>
  </w:num>
  <w:num w:numId="29" w16cid:durableId="666514518">
    <w:abstractNumId w:val="53"/>
  </w:num>
  <w:num w:numId="30" w16cid:durableId="761681182">
    <w:abstractNumId w:val="61"/>
  </w:num>
  <w:num w:numId="31" w16cid:durableId="2037996868">
    <w:abstractNumId w:val="48"/>
  </w:num>
  <w:num w:numId="32" w16cid:durableId="862935926">
    <w:abstractNumId w:val="47"/>
  </w:num>
  <w:num w:numId="33" w16cid:durableId="3825875">
    <w:abstractNumId w:val="33"/>
  </w:num>
  <w:num w:numId="34" w16cid:durableId="846405180">
    <w:abstractNumId w:val="18"/>
  </w:num>
  <w:num w:numId="35" w16cid:durableId="1704668487">
    <w:abstractNumId w:val="63"/>
  </w:num>
  <w:num w:numId="36" w16cid:durableId="530841649">
    <w:abstractNumId w:val="124"/>
  </w:num>
  <w:num w:numId="37" w16cid:durableId="606424322">
    <w:abstractNumId w:val="121"/>
  </w:num>
  <w:num w:numId="38" w16cid:durableId="1408186708">
    <w:abstractNumId w:val="26"/>
  </w:num>
  <w:num w:numId="39" w16cid:durableId="834492578">
    <w:abstractNumId w:val="123"/>
  </w:num>
  <w:num w:numId="40" w16cid:durableId="370887739">
    <w:abstractNumId w:val="69"/>
  </w:num>
  <w:num w:numId="41" w16cid:durableId="669799295">
    <w:abstractNumId w:val="98"/>
  </w:num>
  <w:num w:numId="42" w16cid:durableId="20056379">
    <w:abstractNumId w:val="90"/>
  </w:num>
  <w:num w:numId="43" w16cid:durableId="1079913150">
    <w:abstractNumId w:val="3"/>
  </w:num>
  <w:num w:numId="44" w16cid:durableId="16546752">
    <w:abstractNumId w:val="79"/>
  </w:num>
  <w:num w:numId="45" w16cid:durableId="1487747721">
    <w:abstractNumId w:val="105"/>
  </w:num>
  <w:num w:numId="46" w16cid:durableId="383794700">
    <w:abstractNumId w:val="8"/>
  </w:num>
  <w:num w:numId="47" w16cid:durableId="830100782">
    <w:abstractNumId w:val="13"/>
  </w:num>
  <w:num w:numId="48" w16cid:durableId="106236607">
    <w:abstractNumId w:val="93"/>
  </w:num>
  <w:num w:numId="49" w16cid:durableId="1880241919">
    <w:abstractNumId w:val="5"/>
  </w:num>
  <w:num w:numId="50" w16cid:durableId="1074819806">
    <w:abstractNumId w:val="11"/>
  </w:num>
  <w:num w:numId="51" w16cid:durableId="44065019">
    <w:abstractNumId w:val="81"/>
  </w:num>
  <w:num w:numId="52" w16cid:durableId="198668442">
    <w:abstractNumId w:val="119"/>
  </w:num>
  <w:num w:numId="53" w16cid:durableId="1219709939">
    <w:abstractNumId w:val="29"/>
  </w:num>
  <w:num w:numId="54" w16cid:durableId="786194824">
    <w:abstractNumId w:val="120"/>
  </w:num>
  <w:num w:numId="55" w16cid:durableId="2080054598">
    <w:abstractNumId w:val="73"/>
  </w:num>
  <w:num w:numId="56" w16cid:durableId="1282375233">
    <w:abstractNumId w:val="87"/>
  </w:num>
  <w:num w:numId="57" w16cid:durableId="403264249">
    <w:abstractNumId w:val="88"/>
  </w:num>
  <w:num w:numId="58" w16cid:durableId="1207568170">
    <w:abstractNumId w:val="4"/>
  </w:num>
  <w:num w:numId="59" w16cid:durableId="655377012">
    <w:abstractNumId w:val="46"/>
  </w:num>
  <w:num w:numId="60" w16cid:durableId="836310488">
    <w:abstractNumId w:val="66"/>
  </w:num>
  <w:num w:numId="61" w16cid:durableId="521014271">
    <w:abstractNumId w:val="99"/>
  </w:num>
  <w:num w:numId="62" w16cid:durableId="1186165370">
    <w:abstractNumId w:val="14"/>
  </w:num>
  <w:num w:numId="63" w16cid:durableId="1490365887">
    <w:abstractNumId w:val="60"/>
  </w:num>
  <w:num w:numId="64" w16cid:durableId="1333949807">
    <w:abstractNumId w:val="2"/>
  </w:num>
  <w:num w:numId="65" w16cid:durableId="1448966775">
    <w:abstractNumId w:val="114"/>
  </w:num>
  <w:num w:numId="66" w16cid:durableId="1276867937">
    <w:abstractNumId w:val="82"/>
  </w:num>
  <w:num w:numId="67" w16cid:durableId="2016152081">
    <w:abstractNumId w:val="85"/>
  </w:num>
  <w:num w:numId="68" w16cid:durableId="901327298">
    <w:abstractNumId w:val="54"/>
  </w:num>
  <w:num w:numId="69" w16cid:durableId="478771158">
    <w:abstractNumId w:val="39"/>
  </w:num>
  <w:num w:numId="70" w16cid:durableId="1782189868">
    <w:abstractNumId w:val="49"/>
  </w:num>
  <w:num w:numId="71" w16cid:durableId="1246572104">
    <w:abstractNumId w:val="62"/>
  </w:num>
  <w:num w:numId="72" w16cid:durableId="70003935">
    <w:abstractNumId w:val="43"/>
  </w:num>
  <w:num w:numId="73" w16cid:durableId="1351447143">
    <w:abstractNumId w:val="55"/>
  </w:num>
  <w:num w:numId="74" w16cid:durableId="1686709995">
    <w:abstractNumId w:val="72"/>
  </w:num>
  <w:num w:numId="75" w16cid:durableId="1326205715">
    <w:abstractNumId w:val="95"/>
  </w:num>
  <w:num w:numId="76" w16cid:durableId="2108496124">
    <w:abstractNumId w:val="45"/>
  </w:num>
  <w:num w:numId="77" w16cid:durableId="1396004259">
    <w:abstractNumId w:val="30"/>
  </w:num>
  <w:num w:numId="78" w16cid:durableId="1940943958">
    <w:abstractNumId w:val="110"/>
  </w:num>
  <w:num w:numId="79" w16cid:durableId="593782997">
    <w:abstractNumId w:val="17"/>
  </w:num>
  <w:num w:numId="80" w16cid:durableId="1531723781">
    <w:abstractNumId w:val="70"/>
  </w:num>
  <w:num w:numId="81" w16cid:durableId="1243686809">
    <w:abstractNumId w:val="64"/>
  </w:num>
  <w:num w:numId="82" w16cid:durableId="293945495">
    <w:abstractNumId w:val="25"/>
  </w:num>
  <w:num w:numId="83" w16cid:durableId="19206624">
    <w:abstractNumId w:val="104"/>
  </w:num>
  <w:num w:numId="84" w16cid:durableId="2122263063">
    <w:abstractNumId w:val="117"/>
  </w:num>
  <w:num w:numId="85" w16cid:durableId="1681005501">
    <w:abstractNumId w:val="52"/>
  </w:num>
  <w:num w:numId="86" w16cid:durableId="92868631">
    <w:abstractNumId w:val="101"/>
  </w:num>
  <w:num w:numId="87" w16cid:durableId="945191942">
    <w:abstractNumId w:val="80"/>
  </w:num>
  <w:num w:numId="88" w16cid:durableId="153881323">
    <w:abstractNumId w:val="12"/>
  </w:num>
  <w:num w:numId="89" w16cid:durableId="1336882137">
    <w:abstractNumId w:val="78"/>
  </w:num>
  <w:num w:numId="90" w16cid:durableId="909192628">
    <w:abstractNumId w:val="20"/>
  </w:num>
  <w:num w:numId="91" w16cid:durableId="1750616870">
    <w:abstractNumId w:val="57"/>
  </w:num>
  <w:num w:numId="92" w16cid:durableId="646252786">
    <w:abstractNumId w:val="97"/>
  </w:num>
  <w:num w:numId="93" w16cid:durableId="1273173083">
    <w:abstractNumId w:val="23"/>
  </w:num>
  <w:num w:numId="94" w16cid:durableId="1223173124">
    <w:abstractNumId w:val="89"/>
  </w:num>
  <w:num w:numId="95" w16cid:durableId="1536229579">
    <w:abstractNumId w:val="36"/>
  </w:num>
  <w:num w:numId="96" w16cid:durableId="742021228">
    <w:abstractNumId w:val="111"/>
  </w:num>
  <w:num w:numId="97" w16cid:durableId="1598558460">
    <w:abstractNumId w:val="77"/>
  </w:num>
  <w:num w:numId="98" w16cid:durableId="826165440">
    <w:abstractNumId w:val="34"/>
  </w:num>
  <w:num w:numId="99" w16cid:durableId="161893546">
    <w:abstractNumId w:val="107"/>
  </w:num>
  <w:num w:numId="100" w16cid:durableId="874544823">
    <w:abstractNumId w:val="6"/>
  </w:num>
  <w:num w:numId="101" w16cid:durableId="910967204">
    <w:abstractNumId w:val="22"/>
  </w:num>
  <w:num w:numId="102" w16cid:durableId="1803303434">
    <w:abstractNumId w:val="71"/>
  </w:num>
  <w:num w:numId="103" w16cid:durableId="1849248075">
    <w:abstractNumId w:val="0"/>
  </w:num>
  <w:num w:numId="104" w16cid:durableId="271478397">
    <w:abstractNumId w:val="7"/>
  </w:num>
  <w:num w:numId="105" w16cid:durableId="1389376177">
    <w:abstractNumId w:val="102"/>
  </w:num>
  <w:num w:numId="106" w16cid:durableId="1130246374">
    <w:abstractNumId w:val="37"/>
  </w:num>
  <w:num w:numId="107" w16cid:durableId="1319453411">
    <w:abstractNumId w:val="68"/>
  </w:num>
  <w:num w:numId="108" w16cid:durableId="258222814">
    <w:abstractNumId w:val="67"/>
  </w:num>
  <w:num w:numId="109" w16cid:durableId="775565050">
    <w:abstractNumId w:val="112"/>
  </w:num>
  <w:num w:numId="110" w16cid:durableId="2115325186">
    <w:abstractNumId w:val="19"/>
  </w:num>
  <w:num w:numId="111" w16cid:durableId="1287195896">
    <w:abstractNumId w:val="51"/>
  </w:num>
  <w:num w:numId="112" w16cid:durableId="930310531">
    <w:abstractNumId w:val="31"/>
  </w:num>
  <w:num w:numId="113" w16cid:durableId="1096025287">
    <w:abstractNumId w:val="125"/>
  </w:num>
  <w:num w:numId="114" w16cid:durableId="238178566">
    <w:abstractNumId w:val="16"/>
  </w:num>
  <w:num w:numId="115" w16cid:durableId="1716536999">
    <w:abstractNumId w:val="44"/>
  </w:num>
  <w:num w:numId="116" w16cid:durableId="1340885563">
    <w:abstractNumId w:val="9"/>
  </w:num>
  <w:num w:numId="117" w16cid:durableId="1661345397">
    <w:abstractNumId w:val="38"/>
  </w:num>
  <w:num w:numId="118" w16cid:durableId="1871408855">
    <w:abstractNumId w:val="40"/>
  </w:num>
  <w:num w:numId="119" w16cid:durableId="2111701619">
    <w:abstractNumId w:val="35"/>
  </w:num>
  <w:num w:numId="120" w16cid:durableId="1836528641">
    <w:abstractNumId w:val="122"/>
  </w:num>
  <w:num w:numId="121" w16cid:durableId="490340770">
    <w:abstractNumId w:val="56"/>
  </w:num>
  <w:num w:numId="122" w16cid:durableId="1734548092">
    <w:abstractNumId w:val="83"/>
  </w:num>
  <w:num w:numId="123" w16cid:durableId="579026917">
    <w:abstractNumId w:val="59"/>
  </w:num>
  <w:num w:numId="124" w16cid:durableId="1317298024">
    <w:abstractNumId w:val="116"/>
  </w:num>
  <w:num w:numId="125" w16cid:durableId="454718387">
    <w:abstractNumId w:val="115"/>
  </w:num>
  <w:num w:numId="126" w16cid:durableId="1198352244">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19"/>
    <w:rsid w:val="000006A4"/>
    <w:rsid w:val="00001271"/>
    <w:rsid w:val="0000179B"/>
    <w:rsid w:val="0000264A"/>
    <w:rsid w:val="000029BD"/>
    <w:rsid w:val="0000667A"/>
    <w:rsid w:val="000071C3"/>
    <w:rsid w:val="00012DDA"/>
    <w:rsid w:val="00013514"/>
    <w:rsid w:val="00014095"/>
    <w:rsid w:val="00014374"/>
    <w:rsid w:val="00015327"/>
    <w:rsid w:val="0001677E"/>
    <w:rsid w:val="000169B6"/>
    <w:rsid w:val="00017999"/>
    <w:rsid w:val="00017B71"/>
    <w:rsid w:val="00017E32"/>
    <w:rsid w:val="00020DD8"/>
    <w:rsid w:val="00023274"/>
    <w:rsid w:val="00023B5C"/>
    <w:rsid w:val="000248EC"/>
    <w:rsid w:val="00024923"/>
    <w:rsid w:val="00024FA8"/>
    <w:rsid w:val="00025D90"/>
    <w:rsid w:val="00031045"/>
    <w:rsid w:val="00031913"/>
    <w:rsid w:val="000322E6"/>
    <w:rsid w:val="000329F4"/>
    <w:rsid w:val="00033964"/>
    <w:rsid w:val="00033B95"/>
    <w:rsid w:val="00035ADE"/>
    <w:rsid w:val="00035F80"/>
    <w:rsid w:val="00036D53"/>
    <w:rsid w:val="00037297"/>
    <w:rsid w:val="00042585"/>
    <w:rsid w:val="00042C99"/>
    <w:rsid w:val="00042E5F"/>
    <w:rsid w:val="000444B5"/>
    <w:rsid w:val="00045510"/>
    <w:rsid w:val="00045C69"/>
    <w:rsid w:val="00046004"/>
    <w:rsid w:val="00046E17"/>
    <w:rsid w:val="00046FF9"/>
    <w:rsid w:val="000474AF"/>
    <w:rsid w:val="0004769C"/>
    <w:rsid w:val="00047718"/>
    <w:rsid w:val="000510C5"/>
    <w:rsid w:val="00051BB1"/>
    <w:rsid w:val="00053203"/>
    <w:rsid w:val="00054F0B"/>
    <w:rsid w:val="00055450"/>
    <w:rsid w:val="000556B4"/>
    <w:rsid w:val="000557DE"/>
    <w:rsid w:val="00056AC9"/>
    <w:rsid w:val="00056B40"/>
    <w:rsid w:val="0005762F"/>
    <w:rsid w:val="000618D3"/>
    <w:rsid w:val="00061DEF"/>
    <w:rsid w:val="000625F3"/>
    <w:rsid w:val="0006374C"/>
    <w:rsid w:val="000672DB"/>
    <w:rsid w:val="00070527"/>
    <w:rsid w:val="00070FB0"/>
    <w:rsid w:val="000711F1"/>
    <w:rsid w:val="000724C8"/>
    <w:rsid w:val="000726A1"/>
    <w:rsid w:val="00074443"/>
    <w:rsid w:val="000766A4"/>
    <w:rsid w:val="0007691F"/>
    <w:rsid w:val="000772E6"/>
    <w:rsid w:val="0007756C"/>
    <w:rsid w:val="000815F9"/>
    <w:rsid w:val="000821FB"/>
    <w:rsid w:val="0008305C"/>
    <w:rsid w:val="00084001"/>
    <w:rsid w:val="00084AB9"/>
    <w:rsid w:val="00085182"/>
    <w:rsid w:val="00086822"/>
    <w:rsid w:val="00086C58"/>
    <w:rsid w:val="000900CA"/>
    <w:rsid w:val="00091479"/>
    <w:rsid w:val="00091867"/>
    <w:rsid w:val="00091C75"/>
    <w:rsid w:val="00093A74"/>
    <w:rsid w:val="00095617"/>
    <w:rsid w:val="00095D94"/>
    <w:rsid w:val="0009684F"/>
    <w:rsid w:val="00097B73"/>
    <w:rsid w:val="000A286D"/>
    <w:rsid w:val="000A32C4"/>
    <w:rsid w:val="000A3E28"/>
    <w:rsid w:val="000A40E6"/>
    <w:rsid w:val="000A491C"/>
    <w:rsid w:val="000A590D"/>
    <w:rsid w:val="000B0004"/>
    <w:rsid w:val="000B448E"/>
    <w:rsid w:val="000B66C1"/>
    <w:rsid w:val="000C076A"/>
    <w:rsid w:val="000C17B8"/>
    <w:rsid w:val="000C181E"/>
    <w:rsid w:val="000C3B7D"/>
    <w:rsid w:val="000C4A4D"/>
    <w:rsid w:val="000C55B0"/>
    <w:rsid w:val="000C5B6B"/>
    <w:rsid w:val="000C5ECE"/>
    <w:rsid w:val="000C64E5"/>
    <w:rsid w:val="000C73B1"/>
    <w:rsid w:val="000D0BEF"/>
    <w:rsid w:val="000D27DF"/>
    <w:rsid w:val="000D2E85"/>
    <w:rsid w:val="000D4397"/>
    <w:rsid w:val="000D49C0"/>
    <w:rsid w:val="000D5746"/>
    <w:rsid w:val="000D5D27"/>
    <w:rsid w:val="000D6B70"/>
    <w:rsid w:val="000D6B7F"/>
    <w:rsid w:val="000D7705"/>
    <w:rsid w:val="000E08AA"/>
    <w:rsid w:val="000E08CE"/>
    <w:rsid w:val="000E1777"/>
    <w:rsid w:val="000E1965"/>
    <w:rsid w:val="000E353A"/>
    <w:rsid w:val="000E377C"/>
    <w:rsid w:val="000E3B38"/>
    <w:rsid w:val="000E3FDE"/>
    <w:rsid w:val="000E4216"/>
    <w:rsid w:val="000E4504"/>
    <w:rsid w:val="000E460C"/>
    <w:rsid w:val="000E60F1"/>
    <w:rsid w:val="000E70CA"/>
    <w:rsid w:val="000F2B73"/>
    <w:rsid w:val="000F3B90"/>
    <w:rsid w:val="000F65EB"/>
    <w:rsid w:val="000F6666"/>
    <w:rsid w:val="000F6794"/>
    <w:rsid w:val="00100C42"/>
    <w:rsid w:val="001011CC"/>
    <w:rsid w:val="00101C79"/>
    <w:rsid w:val="00101E93"/>
    <w:rsid w:val="00101F86"/>
    <w:rsid w:val="0010289A"/>
    <w:rsid w:val="00102A14"/>
    <w:rsid w:val="00105FA1"/>
    <w:rsid w:val="00106BEF"/>
    <w:rsid w:val="00110E1D"/>
    <w:rsid w:val="00112796"/>
    <w:rsid w:val="001132FE"/>
    <w:rsid w:val="00114C20"/>
    <w:rsid w:val="001150AA"/>
    <w:rsid w:val="001157BF"/>
    <w:rsid w:val="00116FD7"/>
    <w:rsid w:val="0011761F"/>
    <w:rsid w:val="001178DD"/>
    <w:rsid w:val="00117D7E"/>
    <w:rsid w:val="00117E9E"/>
    <w:rsid w:val="00117F75"/>
    <w:rsid w:val="0012012D"/>
    <w:rsid w:val="001214A9"/>
    <w:rsid w:val="001214C0"/>
    <w:rsid w:val="00121789"/>
    <w:rsid w:val="00121998"/>
    <w:rsid w:val="00122094"/>
    <w:rsid w:val="0012394D"/>
    <w:rsid w:val="00123E3A"/>
    <w:rsid w:val="00124240"/>
    <w:rsid w:val="0012478A"/>
    <w:rsid w:val="00126984"/>
    <w:rsid w:val="001269C3"/>
    <w:rsid w:val="00126E53"/>
    <w:rsid w:val="00131617"/>
    <w:rsid w:val="00133C1A"/>
    <w:rsid w:val="00134C77"/>
    <w:rsid w:val="00134E79"/>
    <w:rsid w:val="001368B4"/>
    <w:rsid w:val="00136DDF"/>
    <w:rsid w:val="001436B5"/>
    <w:rsid w:val="00144201"/>
    <w:rsid w:val="00144810"/>
    <w:rsid w:val="001462D7"/>
    <w:rsid w:val="00146CAA"/>
    <w:rsid w:val="00146F0B"/>
    <w:rsid w:val="001474F8"/>
    <w:rsid w:val="00147940"/>
    <w:rsid w:val="001506A3"/>
    <w:rsid w:val="001510BB"/>
    <w:rsid w:val="0015147F"/>
    <w:rsid w:val="00151B2A"/>
    <w:rsid w:val="001526AF"/>
    <w:rsid w:val="00152ACC"/>
    <w:rsid w:val="001530C6"/>
    <w:rsid w:val="00155B14"/>
    <w:rsid w:val="00162967"/>
    <w:rsid w:val="00162F12"/>
    <w:rsid w:val="00163A2D"/>
    <w:rsid w:val="00166774"/>
    <w:rsid w:val="00166ABD"/>
    <w:rsid w:val="00166C6D"/>
    <w:rsid w:val="001707B2"/>
    <w:rsid w:val="001731E0"/>
    <w:rsid w:val="0017320A"/>
    <w:rsid w:val="00173E51"/>
    <w:rsid w:val="001749E6"/>
    <w:rsid w:val="00176015"/>
    <w:rsid w:val="00177603"/>
    <w:rsid w:val="00180963"/>
    <w:rsid w:val="00181485"/>
    <w:rsid w:val="001819FF"/>
    <w:rsid w:val="001822AC"/>
    <w:rsid w:val="001830AD"/>
    <w:rsid w:val="00184C5D"/>
    <w:rsid w:val="00184D71"/>
    <w:rsid w:val="00184F4D"/>
    <w:rsid w:val="0018781D"/>
    <w:rsid w:val="0019246D"/>
    <w:rsid w:val="001925ED"/>
    <w:rsid w:val="00192E5E"/>
    <w:rsid w:val="00193930"/>
    <w:rsid w:val="0019591F"/>
    <w:rsid w:val="00195F06"/>
    <w:rsid w:val="00197211"/>
    <w:rsid w:val="001A1126"/>
    <w:rsid w:val="001A159D"/>
    <w:rsid w:val="001A2209"/>
    <w:rsid w:val="001A26B5"/>
    <w:rsid w:val="001A3522"/>
    <w:rsid w:val="001A6D1B"/>
    <w:rsid w:val="001A71B9"/>
    <w:rsid w:val="001B01E9"/>
    <w:rsid w:val="001B2A39"/>
    <w:rsid w:val="001B32AF"/>
    <w:rsid w:val="001B3B6F"/>
    <w:rsid w:val="001B3C38"/>
    <w:rsid w:val="001B48FB"/>
    <w:rsid w:val="001B49E0"/>
    <w:rsid w:val="001C175D"/>
    <w:rsid w:val="001C428F"/>
    <w:rsid w:val="001C5988"/>
    <w:rsid w:val="001C61D8"/>
    <w:rsid w:val="001C7B0C"/>
    <w:rsid w:val="001D0DDA"/>
    <w:rsid w:val="001D39EF"/>
    <w:rsid w:val="001D5B55"/>
    <w:rsid w:val="001D5FF4"/>
    <w:rsid w:val="001D6F64"/>
    <w:rsid w:val="001D772C"/>
    <w:rsid w:val="001E14B6"/>
    <w:rsid w:val="001E3DFF"/>
    <w:rsid w:val="001E5D22"/>
    <w:rsid w:val="001E72B3"/>
    <w:rsid w:val="001F0DC9"/>
    <w:rsid w:val="001F1C2F"/>
    <w:rsid w:val="001F1D04"/>
    <w:rsid w:val="001F2371"/>
    <w:rsid w:val="001F2415"/>
    <w:rsid w:val="001F48E3"/>
    <w:rsid w:val="0020040D"/>
    <w:rsid w:val="0020198E"/>
    <w:rsid w:val="00201ED4"/>
    <w:rsid w:val="0020293B"/>
    <w:rsid w:val="002035BC"/>
    <w:rsid w:val="00203B51"/>
    <w:rsid w:val="00203E7C"/>
    <w:rsid w:val="00204B88"/>
    <w:rsid w:val="00205018"/>
    <w:rsid w:val="00206765"/>
    <w:rsid w:val="00206E15"/>
    <w:rsid w:val="002108C3"/>
    <w:rsid w:val="00211663"/>
    <w:rsid w:val="00212730"/>
    <w:rsid w:val="00212BF9"/>
    <w:rsid w:val="002144C4"/>
    <w:rsid w:val="00214863"/>
    <w:rsid w:val="00216FCD"/>
    <w:rsid w:val="002174EF"/>
    <w:rsid w:val="002203C0"/>
    <w:rsid w:val="00221812"/>
    <w:rsid w:val="002221C4"/>
    <w:rsid w:val="00222305"/>
    <w:rsid w:val="0022234C"/>
    <w:rsid w:val="00225666"/>
    <w:rsid w:val="002257FA"/>
    <w:rsid w:val="00226799"/>
    <w:rsid w:val="00230B97"/>
    <w:rsid w:val="00232833"/>
    <w:rsid w:val="00232DEF"/>
    <w:rsid w:val="00232E8D"/>
    <w:rsid w:val="0023313A"/>
    <w:rsid w:val="0023329C"/>
    <w:rsid w:val="002374FB"/>
    <w:rsid w:val="00240F83"/>
    <w:rsid w:val="00242388"/>
    <w:rsid w:val="00242C30"/>
    <w:rsid w:val="0024346E"/>
    <w:rsid w:val="0024484D"/>
    <w:rsid w:val="0024516E"/>
    <w:rsid w:val="00245F49"/>
    <w:rsid w:val="00245FEF"/>
    <w:rsid w:val="00247E7A"/>
    <w:rsid w:val="002502B8"/>
    <w:rsid w:val="00251C3A"/>
    <w:rsid w:val="00252F2E"/>
    <w:rsid w:val="002541B8"/>
    <w:rsid w:val="00261484"/>
    <w:rsid w:val="002617F3"/>
    <w:rsid w:val="00262BD2"/>
    <w:rsid w:val="00262F8D"/>
    <w:rsid w:val="002640E8"/>
    <w:rsid w:val="00264BF4"/>
    <w:rsid w:val="002673D0"/>
    <w:rsid w:val="00267AC9"/>
    <w:rsid w:val="002701BF"/>
    <w:rsid w:val="002703FA"/>
    <w:rsid w:val="00271790"/>
    <w:rsid w:val="00274241"/>
    <w:rsid w:val="00274808"/>
    <w:rsid w:val="00277946"/>
    <w:rsid w:val="00277A1F"/>
    <w:rsid w:val="00280923"/>
    <w:rsid w:val="00280AC4"/>
    <w:rsid w:val="002835E1"/>
    <w:rsid w:val="00285C0E"/>
    <w:rsid w:val="00285EA5"/>
    <w:rsid w:val="00290F0F"/>
    <w:rsid w:val="002930A1"/>
    <w:rsid w:val="00296F8D"/>
    <w:rsid w:val="002A02B5"/>
    <w:rsid w:val="002A1ACA"/>
    <w:rsid w:val="002A2A9E"/>
    <w:rsid w:val="002A2DFE"/>
    <w:rsid w:val="002A3C8A"/>
    <w:rsid w:val="002A426E"/>
    <w:rsid w:val="002A4501"/>
    <w:rsid w:val="002A4817"/>
    <w:rsid w:val="002A5DED"/>
    <w:rsid w:val="002A74A1"/>
    <w:rsid w:val="002B01AF"/>
    <w:rsid w:val="002B0739"/>
    <w:rsid w:val="002B29C3"/>
    <w:rsid w:val="002B2B06"/>
    <w:rsid w:val="002B4064"/>
    <w:rsid w:val="002B5F6D"/>
    <w:rsid w:val="002B6983"/>
    <w:rsid w:val="002B6FA7"/>
    <w:rsid w:val="002B7881"/>
    <w:rsid w:val="002C0035"/>
    <w:rsid w:val="002C0104"/>
    <w:rsid w:val="002C1BFF"/>
    <w:rsid w:val="002C2D7E"/>
    <w:rsid w:val="002C330C"/>
    <w:rsid w:val="002C3A0F"/>
    <w:rsid w:val="002C43E2"/>
    <w:rsid w:val="002C4B9D"/>
    <w:rsid w:val="002C657D"/>
    <w:rsid w:val="002C6860"/>
    <w:rsid w:val="002C6FDD"/>
    <w:rsid w:val="002C7822"/>
    <w:rsid w:val="002D0E72"/>
    <w:rsid w:val="002D1769"/>
    <w:rsid w:val="002D1EB0"/>
    <w:rsid w:val="002D2675"/>
    <w:rsid w:val="002D3D75"/>
    <w:rsid w:val="002D3E2B"/>
    <w:rsid w:val="002D521D"/>
    <w:rsid w:val="002D5D7D"/>
    <w:rsid w:val="002D6856"/>
    <w:rsid w:val="002D7562"/>
    <w:rsid w:val="002E00F5"/>
    <w:rsid w:val="002E1139"/>
    <w:rsid w:val="002E21DF"/>
    <w:rsid w:val="002E2592"/>
    <w:rsid w:val="002E2AAA"/>
    <w:rsid w:val="002E3102"/>
    <w:rsid w:val="002E3192"/>
    <w:rsid w:val="002E4083"/>
    <w:rsid w:val="002E46B7"/>
    <w:rsid w:val="002E4B55"/>
    <w:rsid w:val="002E53C6"/>
    <w:rsid w:val="002E57EE"/>
    <w:rsid w:val="002E6EB6"/>
    <w:rsid w:val="002E706E"/>
    <w:rsid w:val="002E7789"/>
    <w:rsid w:val="002E7D59"/>
    <w:rsid w:val="002F635E"/>
    <w:rsid w:val="00303124"/>
    <w:rsid w:val="00305937"/>
    <w:rsid w:val="0030703E"/>
    <w:rsid w:val="00310F19"/>
    <w:rsid w:val="0031148B"/>
    <w:rsid w:val="00312F91"/>
    <w:rsid w:val="00313192"/>
    <w:rsid w:val="003140A3"/>
    <w:rsid w:val="00316BAC"/>
    <w:rsid w:val="003179E3"/>
    <w:rsid w:val="00320FBD"/>
    <w:rsid w:val="00322F85"/>
    <w:rsid w:val="00323569"/>
    <w:rsid w:val="003239A3"/>
    <w:rsid w:val="0032407D"/>
    <w:rsid w:val="00324F59"/>
    <w:rsid w:val="00324FAE"/>
    <w:rsid w:val="00325BD5"/>
    <w:rsid w:val="00326285"/>
    <w:rsid w:val="003263A5"/>
    <w:rsid w:val="0032687B"/>
    <w:rsid w:val="003306BB"/>
    <w:rsid w:val="00332EF0"/>
    <w:rsid w:val="003338FD"/>
    <w:rsid w:val="003339C0"/>
    <w:rsid w:val="003346C9"/>
    <w:rsid w:val="00334D06"/>
    <w:rsid w:val="003370ED"/>
    <w:rsid w:val="00337510"/>
    <w:rsid w:val="00337F30"/>
    <w:rsid w:val="00340514"/>
    <w:rsid w:val="00340C15"/>
    <w:rsid w:val="00341D5D"/>
    <w:rsid w:val="00341DED"/>
    <w:rsid w:val="00342E1F"/>
    <w:rsid w:val="00342E3D"/>
    <w:rsid w:val="003466B3"/>
    <w:rsid w:val="00346C7D"/>
    <w:rsid w:val="00346CA1"/>
    <w:rsid w:val="0035027D"/>
    <w:rsid w:val="00350852"/>
    <w:rsid w:val="0035105D"/>
    <w:rsid w:val="0035172A"/>
    <w:rsid w:val="0035223C"/>
    <w:rsid w:val="003544EF"/>
    <w:rsid w:val="00354F2C"/>
    <w:rsid w:val="0035547B"/>
    <w:rsid w:val="00356D8C"/>
    <w:rsid w:val="00357248"/>
    <w:rsid w:val="0036068A"/>
    <w:rsid w:val="00361BF3"/>
    <w:rsid w:val="00362341"/>
    <w:rsid w:val="00362844"/>
    <w:rsid w:val="00362D26"/>
    <w:rsid w:val="00363227"/>
    <w:rsid w:val="00365054"/>
    <w:rsid w:val="003659AA"/>
    <w:rsid w:val="003661B1"/>
    <w:rsid w:val="003664FC"/>
    <w:rsid w:val="003666F7"/>
    <w:rsid w:val="0037070F"/>
    <w:rsid w:val="00370844"/>
    <w:rsid w:val="003719E9"/>
    <w:rsid w:val="00372112"/>
    <w:rsid w:val="00372295"/>
    <w:rsid w:val="0037245E"/>
    <w:rsid w:val="003743F4"/>
    <w:rsid w:val="003744B8"/>
    <w:rsid w:val="00374706"/>
    <w:rsid w:val="00375B0E"/>
    <w:rsid w:val="00380CB0"/>
    <w:rsid w:val="003837A1"/>
    <w:rsid w:val="0038422A"/>
    <w:rsid w:val="00385C46"/>
    <w:rsid w:val="0039017D"/>
    <w:rsid w:val="0039043B"/>
    <w:rsid w:val="00390E5F"/>
    <w:rsid w:val="003955CB"/>
    <w:rsid w:val="00395F8F"/>
    <w:rsid w:val="003968D5"/>
    <w:rsid w:val="003A0BD1"/>
    <w:rsid w:val="003A114E"/>
    <w:rsid w:val="003A5717"/>
    <w:rsid w:val="003A5C5E"/>
    <w:rsid w:val="003B0F28"/>
    <w:rsid w:val="003B2702"/>
    <w:rsid w:val="003B339A"/>
    <w:rsid w:val="003B4088"/>
    <w:rsid w:val="003B60D5"/>
    <w:rsid w:val="003B64B1"/>
    <w:rsid w:val="003B6BBA"/>
    <w:rsid w:val="003B7C1F"/>
    <w:rsid w:val="003C1BC8"/>
    <w:rsid w:val="003C2365"/>
    <w:rsid w:val="003C2B57"/>
    <w:rsid w:val="003C4FDD"/>
    <w:rsid w:val="003C7909"/>
    <w:rsid w:val="003D2732"/>
    <w:rsid w:val="003D49C0"/>
    <w:rsid w:val="003D4B54"/>
    <w:rsid w:val="003D538D"/>
    <w:rsid w:val="003D740C"/>
    <w:rsid w:val="003E00D6"/>
    <w:rsid w:val="003E15AB"/>
    <w:rsid w:val="003E229A"/>
    <w:rsid w:val="003E3BB7"/>
    <w:rsid w:val="003E419E"/>
    <w:rsid w:val="003E463A"/>
    <w:rsid w:val="003E4EC5"/>
    <w:rsid w:val="003E57FB"/>
    <w:rsid w:val="003F4EAF"/>
    <w:rsid w:val="003F7241"/>
    <w:rsid w:val="004004F4"/>
    <w:rsid w:val="0040100C"/>
    <w:rsid w:val="00402ED4"/>
    <w:rsid w:val="00405135"/>
    <w:rsid w:val="0040650E"/>
    <w:rsid w:val="00407132"/>
    <w:rsid w:val="004110C5"/>
    <w:rsid w:val="00411182"/>
    <w:rsid w:val="00414C3B"/>
    <w:rsid w:val="00415BD4"/>
    <w:rsid w:val="00416E1B"/>
    <w:rsid w:val="00417513"/>
    <w:rsid w:val="004217D9"/>
    <w:rsid w:val="0042272E"/>
    <w:rsid w:val="00422CEC"/>
    <w:rsid w:val="0042376C"/>
    <w:rsid w:val="004243E5"/>
    <w:rsid w:val="004254FB"/>
    <w:rsid w:val="00425521"/>
    <w:rsid w:val="00426855"/>
    <w:rsid w:val="00426C91"/>
    <w:rsid w:val="00427C41"/>
    <w:rsid w:val="0043069A"/>
    <w:rsid w:val="00432D1C"/>
    <w:rsid w:val="0043432A"/>
    <w:rsid w:val="0043492D"/>
    <w:rsid w:val="00435341"/>
    <w:rsid w:val="00435F3A"/>
    <w:rsid w:val="00441DF7"/>
    <w:rsid w:val="0044351D"/>
    <w:rsid w:val="00446E7F"/>
    <w:rsid w:val="00446F11"/>
    <w:rsid w:val="004505BF"/>
    <w:rsid w:val="00451D23"/>
    <w:rsid w:val="0045202D"/>
    <w:rsid w:val="0045335E"/>
    <w:rsid w:val="004566AE"/>
    <w:rsid w:val="00461BFE"/>
    <w:rsid w:val="004641FE"/>
    <w:rsid w:val="00465321"/>
    <w:rsid w:val="0046535D"/>
    <w:rsid w:val="00465822"/>
    <w:rsid w:val="00465CD2"/>
    <w:rsid w:val="00466F13"/>
    <w:rsid w:val="00467523"/>
    <w:rsid w:val="004676CF"/>
    <w:rsid w:val="0047027E"/>
    <w:rsid w:val="00471655"/>
    <w:rsid w:val="00471E3B"/>
    <w:rsid w:val="00472C8A"/>
    <w:rsid w:val="0047468C"/>
    <w:rsid w:val="00475377"/>
    <w:rsid w:val="004764C5"/>
    <w:rsid w:val="004764EA"/>
    <w:rsid w:val="00476F55"/>
    <w:rsid w:val="004776C2"/>
    <w:rsid w:val="00477D9F"/>
    <w:rsid w:val="00480B02"/>
    <w:rsid w:val="00481E5F"/>
    <w:rsid w:val="00482197"/>
    <w:rsid w:val="0048361B"/>
    <w:rsid w:val="004851DE"/>
    <w:rsid w:val="004868C4"/>
    <w:rsid w:val="004911B0"/>
    <w:rsid w:val="004911DA"/>
    <w:rsid w:val="00492625"/>
    <w:rsid w:val="00492A50"/>
    <w:rsid w:val="00493ADA"/>
    <w:rsid w:val="00494532"/>
    <w:rsid w:val="00494B31"/>
    <w:rsid w:val="00494FB6"/>
    <w:rsid w:val="00495116"/>
    <w:rsid w:val="004A11EF"/>
    <w:rsid w:val="004A12F1"/>
    <w:rsid w:val="004A13A4"/>
    <w:rsid w:val="004A14FC"/>
    <w:rsid w:val="004A2960"/>
    <w:rsid w:val="004A35C7"/>
    <w:rsid w:val="004A4081"/>
    <w:rsid w:val="004A4F8B"/>
    <w:rsid w:val="004A5C66"/>
    <w:rsid w:val="004A620E"/>
    <w:rsid w:val="004A6BC1"/>
    <w:rsid w:val="004A6CE1"/>
    <w:rsid w:val="004A751C"/>
    <w:rsid w:val="004B0D8F"/>
    <w:rsid w:val="004B0FB2"/>
    <w:rsid w:val="004B234D"/>
    <w:rsid w:val="004B2E22"/>
    <w:rsid w:val="004B37AB"/>
    <w:rsid w:val="004B5811"/>
    <w:rsid w:val="004B63DE"/>
    <w:rsid w:val="004B74C2"/>
    <w:rsid w:val="004C0CCA"/>
    <w:rsid w:val="004C0FE4"/>
    <w:rsid w:val="004C1244"/>
    <w:rsid w:val="004C1894"/>
    <w:rsid w:val="004C2741"/>
    <w:rsid w:val="004C3F52"/>
    <w:rsid w:val="004C4AA3"/>
    <w:rsid w:val="004C5FDE"/>
    <w:rsid w:val="004C651E"/>
    <w:rsid w:val="004D01CF"/>
    <w:rsid w:val="004D1239"/>
    <w:rsid w:val="004D1913"/>
    <w:rsid w:val="004D2631"/>
    <w:rsid w:val="004D5DBC"/>
    <w:rsid w:val="004D648D"/>
    <w:rsid w:val="004E2044"/>
    <w:rsid w:val="004E2C8D"/>
    <w:rsid w:val="004E2E94"/>
    <w:rsid w:val="004E306B"/>
    <w:rsid w:val="004E43A1"/>
    <w:rsid w:val="004E4ADB"/>
    <w:rsid w:val="004E4F41"/>
    <w:rsid w:val="004E5DAC"/>
    <w:rsid w:val="004E6178"/>
    <w:rsid w:val="004E7513"/>
    <w:rsid w:val="004E7CFB"/>
    <w:rsid w:val="004F02ED"/>
    <w:rsid w:val="004F061C"/>
    <w:rsid w:val="004F2231"/>
    <w:rsid w:val="004F3CD3"/>
    <w:rsid w:val="004F56FC"/>
    <w:rsid w:val="004F5C43"/>
    <w:rsid w:val="004F6443"/>
    <w:rsid w:val="004F7144"/>
    <w:rsid w:val="00500865"/>
    <w:rsid w:val="00503652"/>
    <w:rsid w:val="00506406"/>
    <w:rsid w:val="005129E4"/>
    <w:rsid w:val="00512B4D"/>
    <w:rsid w:val="00513102"/>
    <w:rsid w:val="00513A96"/>
    <w:rsid w:val="00513D46"/>
    <w:rsid w:val="00515317"/>
    <w:rsid w:val="00515787"/>
    <w:rsid w:val="00517736"/>
    <w:rsid w:val="00517ADE"/>
    <w:rsid w:val="00517F2E"/>
    <w:rsid w:val="005205FF"/>
    <w:rsid w:val="005209E2"/>
    <w:rsid w:val="00524948"/>
    <w:rsid w:val="00526BDD"/>
    <w:rsid w:val="00526C5E"/>
    <w:rsid w:val="005275F8"/>
    <w:rsid w:val="00530937"/>
    <w:rsid w:val="0053121F"/>
    <w:rsid w:val="005346FF"/>
    <w:rsid w:val="0053470B"/>
    <w:rsid w:val="005347CD"/>
    <w:rsid w:val="00537DAF"/>
    <w:rsid w:val="0054020A"/>
    <w:rsid w:val="00540402"/>
    <w:rsid w:val="00540EE5"/>
    <w:rsid w:val="00541A1F"/>
    <w:rsid w:val="00541E14"/>
    <w:rsid w:val="00542978"/>
    <w:rsid w:val="0054378F"/>
    <w:rsid w:val="00545249"/>
    <w:rsid w:val="0054610C"/>
    <w:rsid w:val="00550C13"/>
    <w:rsid w:val="005517FA"/>
    <w:rsid w:val="00553779"/>
    <w:rsid w:val="005540C9"/>
    <w:rsid w:val="00555517"/>
    <w:rsid w:val="0055569E"/>
    <w:rsid w:val="005560A6"/>
    <w:rsid w:val="005560D5"/>
    <w:rsid w:val="00557C22"/>
    <w:rsid w:val="00557F2B"/>
    <w:rsid w:val="0056254C"/>
    <w:rsid w:val="0056292C"/>
    <w:rsid w:val="00562BCB"/>
    <w:rsid w:val="005636DC"/>
    <w:rsid w:val="005656E9"/>
    <w:rsid w:val="00565976"/>
    <w:rsid w:val="00566844"/>
    <w:rsid w:val="00566BCB"/>
    <w:rsid w:val="00567153"/>
    <w:rsid w:val="0056751B"/>
    <w:rsid w:val="00567A35"/>
    <w:rsid w:val="00571729"/>
    <w:rsid w:val="00572189"/>
    <w:rsid w:val="00575CC7"/>
    <w:rsid w:val="00575F65"/>
    <w:rsid w:val="00576197"/>
    <w:rsid w:val="00581774"/>
    <w:rsid w:val="00582B7B"/>
    <w:rsid w:val="0058397C"/>
    <w:rsid w:val="00583CA2"/>
    <w:rsid w:val="005843C4"/>
    <w:rsid w:val="00585CCB"/>
    <w:rsid w:val="00590501"/>
    <w:rsid w:val="00590DD9"/>
    <w:rsid w:val="0059146E"/>
    <w:rsid w:val="00591F06"/>
    <w:rsid w:val="0059252E"/>
    <w:rsid w:val="0059529D"/>
    <w:rsid w:val="00596745"/>
    <w:rsid w:val="00597E40"/>
    <w:rsid w:val="005A041C"/>
    <w:rsid w:val="005A103B"/>
    <w:rsid w:val="005A2619"/>
    <w:rsid w:val="005A3240"/>
    <w:rsid w:val="005A4ADB"/>
    <w:rsid w:val="005A4FA2"/>
    <w:rsid w:val="005A54CD"/>
    <w:rsid w:val="005A5745"/>
    <w:rsid w:val="005A5A3E"/>
    <w:rsid w:val="005A60EB"/>
    <w:rsid w:val="005A69FF"/>
    <w:rsid w:val="005A6C6D"/>
    <w:rsid w:val="005B16CC"/>
    <w:rsid w:val="005B30DF"/>
    <w:rsid w:val="005B4211"/>
    <w:rsid w:val="005B432B"/>
    <w:rsid w:val="005B43A3"/>
    <w:rsid w:val="005B483A"/>
    <w:rsid w:val="005B55DC"/>
    <w:rsid w:val="005B5FD0"/>
    <w:rsid w:val="005B7A64"/>
    <w:rsid w:val="005C37ED"/>
    <w:rsid w:val="005C3EFD"/>
    <w:rsid w:val="005C5821"/>
    <w:rsid w:val="005C5879"/>
    <w:rsid w:val="005D05AC"/>
    <w:rsid w:val="005D0A71"/>
    <w:rsid w:val="005D0BFA"/>
    <w:rsid w:val="005D216A"/>
    <w:rsid w:val="005D2B64"/>
    <w:rsid w:val="005D2C7C"/>
    <w:rsid w:val="005D30CC"/>
    <w:rsid w:val="005D35C6"/>
    <w:rsid w:val="005D5A84"/>
    <w:rsid w:val="005D67F0"/>
    <w:rsid w:val="005D7406"/>
    <w:rsid w:val="005D7E71"/>
    <w:rsid w:val="005E01F3"/>
    <w:rsid w:val="005E1B3B"/>
    <w:rsid w:val="005E1E6E"/>
    <w:rsid w:val="005E2E53"/>
    <w:rsid w:val="005E3169"/>
    <w:rsid w:val="005E3913"/>
    <w:rsid w:val="005E4BCA"/>
    <w:rsid w:val="005E571A"/>
    <w:rsid w:val="005E7123"/>
    <w:rsid w:val="005E74F3"/>
    <w:rsid w:val="005E7EEC"/>
    <w:rsid w:val="005F285C"/>
    <w:rsid w:val="005F51C4"/>
    <w:rsid w:val="005F57FA"/>
    <w:rsid w:val="005F5EE4"/>
    <w:rsid w:val="005F62E3"/>
    <w:rsid w:val="00600D5A"/>
    <w:rsid w:val="006023DA"/>
    <w:rsid w:val="0060246E"/>
    <w:rsid w:val="006027B2"/>
    <w:rsid w:val="006031AF"/>
    <w:rsid w:val="006039AB"/>
    <w:rsid w:val="00603AD5"/>
    <w:rsid w:val="00605570"/>
    <w:rsid w:val="0061420E"/>
    <w:rsid w:val="006145DB"/>
    <w:rsid w:val="0061759C"/>
    <w:rsid w:val="00617964"/>
    <w:rsid w:val="0062143E"/>
    <w:rsid w:val="00622DCE"/>
    <w:rsid w:val="006239ED"/>
    <w:rsid w:val="006242BE"/>
    <w:rsid w:val="00630DDA"/>
    <w:rsid w:val="00630E14"/>
    <w:rsid w:val="00631324"/>
    <w:rsid w:val="0063189F"/>
    <w:rsid w:val="00632B06"/>
    <w:rsid w:val="00633388"/>
    <w:rsid w:val="00633D36"/>
    <w:rsid w:val="0063495A"/>
    <w:rsid w:val="00635291"/>
    <w:rsid w:val="006379E4"/>
    <w:rsid w:val="00640131"/>
    <w:rsid w:val="00640256"/>
    <w:rsid w:val="006408D3"/>
    <w:rsid w:val="0064279E"/>
    <w:rsid w:val="00642D0C"/>
    <w:rsid w:val="0064338F"/>
    <w:rsid w:val="00643A7E"/>
    <w:rsid w:val="00645309"/>
    <w:rsid w:val="00645315"/>
    <w:rsid w:val="00646106"/>
    <w:rsid w:val="0064707A"/>
    <w:rsid w:val="0064733E"/>
    <w:rsid w:val="00651EF3"/>
    <w:rsid w:val="00653852"/>
    <w:rsid w:val="00654BCA"/>
    <w:rsid w:val="006565B9"/>
    <w:rsid w:val="006566E2"/>
    <w:rsid w:val="00656F41"/>
    <w:rsid w:val="00660880"/>
    <w:rsid w:val="006642C5"/>
    <w:rsid w:val="006646BB"/>
    <w:rsid w:val="00665CA9"/>
    <w:rsid w:val="00671EE4"/>
    <w:rsid w:val="006722C3"/>
    <w:rsid w:val="00675646"/>
    <w:rsid w:val="006773A8"/>
    <w:rsid w:val="00682340"/>
    <w:rsid w:val="00682E9C"/>
    <w:rsid w:val="0068511E"/>
    <w:rsid w:val="00685287"/>
    <w:rsid w:val="0068551E"/>
    <w:rsid w:val="00687A2F"/>
    <w:rsid w:val="00693BDB"/>
    <w:rsid w:val="00693D4C"/>
    <w:rsid w:val="00694A0B"/>
    <w:rsid w:val="006954E2"/>
    <w:rsid w:val="00696234"/>
    <w:rsid w:val="0069716B"/>
    <w:rsid w:val="006A1155"/>
    <w:rsid w:val="006A37A9"/>
    <w:rsid w:val="006A487B"/>
    <w:rsid w:val="006A6534"/>
    <w:rsid w:val="006A6C8D"/>
    <w:rsid w:val="006A7535"/>
    <w:rsid w:val="006B14D4"/>
    <w:rsid w:val="006B68C4"/>
    <w:rsid w:val="006B7409"/>
    <w:rsid w:val="006C09D3"/>
    <w:rsid w:val="006C2973"/>
    <w:rsid w:val="006C3052"/>
    <w:rsid w:val="006C33DF"/>
    <w:rsid w:val="006C3675"/>
    <w:rsid w:val="006C3F04"/>
    <w:rsid w:val="006C546F"/>
    <w:rsid w:val="006C619F"/>
    <w:rsid w:val="006C6ADB"/>
    <w:rsid w:val="006C7369"/>
    <w:rsid w:val="006D16C3"/>
    <w:rsid w:val="006D6216"/>
    <w:rsid w:val="006E080F"/>
    <w:rsid w:val="006E0A34"/>
    <w:rsid w:val="006E2174"/>
    <w:rsid w:val="006E3E9C"/>
    <w:rsid w:val="006E451A"/>
    <w:rsid w:val="006E6D66"/>
    <w:rsid w:val="006E6DE0"/>
    <w:rsid w:val="006E7979"/>
    <w:rsid w:val="006E7AF2"/>
    <w:rsid w:val="006F176F"/>
    <w:rsid w:val="006F1A83"/>
    <w:rsid w:val="006F1A95"/>
    <w:rsid w:val="006F2249"/>
    <w:rsid w:val="006F2A6B"/>
    <w:rsid w:val="006F2D12"/>
    <w:rsid w:val="006F3236"/>
    <w:rsid w:val="006F417B"/>
    <w:rsid w:val="006F59DA"/>
    <w:rsid w:val="006F6F6C"/>
    <w:rsid w:val="006F7DAA"/>
    <w:rsid w:val="006F7E9A"/>
    <w:rsid w:val="00700253"/>
    <w:rsid w:val="00700E8B"/>
    <w:rsid w:val="007010C6"/>
    <w:rsid w:val="00702C5C"/>
    <w:rsid w:val="00703866"/>
    <w:rsid w:val="0070470D"/>
    <w:rsid w:val="00705C20"/>
    <w:rsid w:val="00706EF4"/>
    <w:rsid w:val="007073B8"/>
    <w:rsid w:val="00707CD5"/>
    <w:rsid w:val="007100E8"/>
    <w:rsid w:val="00710E01"/>
    <w:rsid w:val="00711F12"/>
    <w:rsid w:val="00712B91"/>
    <w:rsid w:val="00713977"/>
    <w:rsid w:val="00713BBB"/>
    <w:rsid w:val="00713D8B"/>
    <w:rsid w:val="00714200"/>
    <w:rsid w:val="00715695"/>
    <w:rsid w:val="007156BF"/>
    <w:rsid w:val="00716E2D"/>
    <w:rsid w:val="00722C58"/>
    <w:rsid w:val="00722CDE"/>
    <w:rsid w:val="00723DA1"/>
    <w:rsid w:val="0072429F"/>
    <w:rsid w:val="007251B7"/>
    <w:rsid w:val="007263ED"/>
    <w:rsid w:val="00726632"/>
    <w:rsid w:val="0072683A"/>
    <w:rsid w:val="00727CC1"/>
    <w:rsid w:val="00730A10"/>
    <w:rsid w:val="0073110D"/>
    <w:rsid w:val="00731397"/>
    <w:rsid w:val="00733A22"/>
    <w:rsid w:val="00734D65"/>
    <w:rsid w:val="00735340"/>
    <w:rsid w:val="00737438"/>
    <w:rsid w:val="00737E49"/>
    <w:rsid w:val="00741EF3"/>
    <w:rsid w:val="00742B2A"/>
    <w:rsid w:val="00744066"/>
    <w:rsid w:val="007467C0"/>
    <w:rsid w:val="007467C1"/>
    <w:rsid w:val="00750D20"/>
    <w:rsid w:val="00751265"/>
    <w:rsid w:val="00752725"/>
    <w:rsid w:val="00752895"/>
    <w:rsid w:val="00752C5E"/>
    <w:rsid w:val="00752DFC"/>
    <w:rsid w:val="007543D4"/>
    <w:rsid w:val="0075476A"/>
    <w:rsid w:val="00755A3F"/>
    <w:rsid w:val="00757F4B"/>
    <w:rsid w:val="007637A5"/>
    <w:rsid w:val="00764D5A"/>
    <w:rsid w:val="0076622C"/>
    <w:rsid w:val="00766382"/>
    <w:rsid w:val="00766EAD"/>
    <w:rsid w:val="00767268"/>
    <w:rsid w:val="00767FC8"/>
    <w:rsid w:val="00771EC4"/>
    <w:rsid w:val="0077264F"/>
    <w:rsid w:val="007732B2"/>
    <w:rsid w:val="00773E09"/>
    <w:rsid w:val="00774019"/>
    <w:rsid w:val="0077425B"/>
    <w:rsid w:val="00774C7D"/>
    <w:rsid w:val="00776E44"/>
    <w:rsid w:val="00777834"/>
    <w:rsid w:val="0078015B"/>
    <w:rsid w:val="0078023E"/>
    <w:rsid w:val="0078216F"/>
    <w:rsid w:val="007858A8"/>
    <w:rsid w:val="00785E96"/>
    <w:rsid w:val="0078679B"/>
    <w:rsid w:val="00791192"/>
    <w:rsid w:val="00794A2F"/>
    <w:rsid w:val="00794E4E"/>
    <w:rsid w:val="00794FDF"/>
    <w:rsid w:val="00796652"/>
    <w:rsid w:val="007967FF"/>
    <w:rsid w:val="007A0ABA"/>
    <w:rsid w:val="007A2181"/>
    <w:rsid w:val="007A3696"/>
    <w:rsid w:val="007A5114"/>
    <w:rsid w:val="007A55DA"/>
    <w:rsid w:val="007A5B70"/>
    <w:rsid w:val="007A79F2"/>
    <w:rsid w:val="007B0EC3"/>
    <w:rsid w:val="007B391F"/>
    <w:rsid w:val="007B439D"/>
    <w:rsid w:val="007B522E"/>
    <w:rsid w:val="007B7158"/>
    <w:rsid w:val="007C1DD2"/>
    <w:rsid w:val="007C1DD7"/>
    <w:rsid w:val="007C3074"/>
    <w:rsid w:val="007C43F0"/>
    <w:rsid w:val="007C4B88"/>
    <w:rsid w:val="007C6D63"/>
    <w:rsid w:val="007C7462"/>
    <w:rsid w:val="007D238A"/>
    <w:rsid w:val="007D358D"/>
    <w:rsid w:val="007D40AC"/>
    <w:rsid w:val="007D6089"/>
    <w:rsid w:val="007D653C"/>
    <w:rsid w:val="007D78DE"/>
    <w:rsid w:val="007E1342"/>
    <w:rsid w:val="007E1834"/>
    <w:rsid w:val="007E212F"/>
    <w:rsid w:val="007E2A71"/>
    <w:rsid w:val="007E3465"/>
    <w:rsid w:val="007E3F57"/>
    <w:rsid w:val="007E63C3"/>
    <w:rsid w:val="007F0941"/>
    <w:rsid w:val="007F1144"/>
    <w:rsid w:val="007F2F0D"/>
    <w:rsid w:val="007F3412"/>
    <w:rsid w:val="007F3FAD"/>
    <w:rsid w:val="007F429A"/>
    <w:rsid w:val="007F4468"/>
    <w:rsid w:val="007F4476"/>
    <w:rsid w:val="007F45D9"/>
    <w:rsid w:val="007F482E"/>
    <w:rsid w:val="007F51B3"/>
    <w:rsid w:val="007F7C6A"/>
    <w:rsid w:val="007F7EC6"/>
    <w:rsid w:val="00800434"/>
    <w:rsid w:val="00800905"/>
    <w:rsid w:val="008014DE"/>
    <w:rsid w:val="008036AE"/>
    <w:rsid w:val="008038BB"/>
    <w:rsid w:val="008061EB"/>
    <w:rsid w:val="008109AC"/>
    <w:rsid w:val="008119B6"/>
    <w:rsid w:val="00811A2F"/>
    <w:rsid w:val="00814046"/>
    <w:rsid w:val="00820D50"/>
    <w:rsid w:val="0082117E"/>
    <w:rsid w:val="0082441E"/>
    <w:rsid w:val="00825BED"/>
    <w:rsid w:val="00825C86"/>
    <w:rsid w:val="00825CC4"/>
    <w:rsid w:val="00825E48"/>
    <w:rsid w:val="00830DB3"/>
    <w:rsid w:val="008333F0"/>
    <w:rsid w:val="0083704A"/>
    <w:rsid w:val="00840670"/>
    <w:rsid w:val="00841652"/>
    <w:rsid w:val="00841F85"/>
    <w:rsid w:val="00843362"/>
    <w:rsid w:val="00844407"/>
    <w:rsid w:val="008447C3"/>
    <w:rsid w:val="00844B1F"/>
    <w:rsid w:val="008450F9"/>
    <w:rsid w:val="0084606D"/>
    <w:rsid w:val="008461F8"/>
    <w:rsid w:val="008502A7"/>
    <w:rsid w:val="00850914"/>
    <w:rsid w:val="008512A7"/>
    <w:rsid w:val="00851D85"/>
    <w:rsid w:val="00851EB7"/>
    <w:rsid w:val="00853672"/>
    <w:rsid w:val="00857ADC"/>
    <w:rsid w:val="00861026"/>
    <w:rsid w:val="008614BA"/>
    <w:rsid w:val="00861EFC"/>
    <w:rsid w:val="00865049"/>
    <w:rsid w:val="008660EC"/>
    <w:rsid w:val="008664CF"/>
    <w:rsid w:val="00871231"/>
    <w:rsid w:val="00871D0E"/>
    <w:rsid w:val="00880A98"/>
    <w:rsid w:val="00880C84"/>
    <w:rsid w:val="00882598"/>
    <w:rsid w:val="00882D55"/>
    <w:rsid w:val="00883541"/>
    <w:rsid w:val="00883AFC"/>
    <w:rsid w:val="00883C19"/>
    <w:rsid w:val="0088596C"/>
    <w:rsid w:val="00887864"/>
    <w:rsid w:val="00887A45"/>
    <w:rsid w:val="00887ECB"/>
    <w:rsid w:val="008907A6"/>
    <w:rsid w:val="008923D7"/>
    <w:rsid w:val="00892F26"/>
    <w:rsid w:val="00893CF1"/>
    <w:rsid w:val="0089504A"/>
    <w:rsid w:val="008952A8"/>
    <w:rsid w:val="008965CD"/>
    <w:rsid w:val="008A00FE"/>
    <w:rsid w:val="008A1F24"/>
    <w:rsid w:val="008A2E56"/>
    <w:rsid w:val="008A2FB8"/>
    <w:rsid w:val="008A409F"/>
    <w:rsid w:val="008A41F8"/>
    <w:rsid w:val="008A6345"/>
    <w:rsid w:val="008A6D49"/>
    <w:rsid w:val="008B0A9E"/>
    <w:rsid w:val="008B4276"/>
    <w:rsid w:val="008B465F"/>
    <w:rsid w:val="008B4A49"/>
    <w:rsid w:val="008B5EA9"/>
    <w:rsid w:val="008C0766"/>
    <w:rsid w:val="008C1C8D"/>
    <w:rsid w:val="008C4906"/>
    <w:rsid w:val="008C4FBE"/>
    <w:rsid w:val="008C66F7"/>
    <w:rsid w:val="008C69E2"/>
    <w:rsid w:val="008C7918"/>
    <w:rsid w:val="008D1177"/>
    <w:rsid w:val="008D1412"/>
    <w:rsid w:val="008D1A88"/>
    <w:rsid w:val="008D5526"/>
    <w:rsid w:val="008D56D0"/>
    <w:rsid w:val="008D6048"/>
    <w:rsid w:val="008D7708"/>
    <w:rsid w:val="008E14A7"/>
    <w:rsid w:val="008E1E6C"/>
    <w:rsid w:val="008E263F"/>
    <w:rsid w:val="008E3FAC"/>
    <w:rsid w:val="008E4B9F"/>
    <w:rsid w:val="008E63B6"/>
    <w:rsid w:val="008E6E1F"/>
    <w:rsid w:val="008F001D"/>
    <w:rsid w:val="008F0D06"/>
    <w:rsid w:val="008F1CD4"/>
    <w:rsid w:val="008F3E8E"/>
    <w:rsid w:val="008F5DEA"/>
    <w:rsid w:val="008F663D"/>
    <w:rsid w:val="008F6C4B"/>
    <w:rsid w:val="008F6D7B"/>
    <w:rsid w:val="00900200"/>
    <w:rsid w:val="00900345"/>
    <w:rsid w:val="009006D4"/>
    <w:rsid w:val="009029EB"/>
    <w:rsid w:val="00904D64"/>
    <w:rsid w:val="00906811"/>
    <w:rsid w:val="0091044E"/>
    <w:rsid w:val="009114F3"/>
    <w:rsid w:val="0091284B"/>
    <w:rsid w:val="00913CD0"/>
    <w:rsid w:val="00913D5A"/>
    <w:rsid w:val="00913F18"/>
    <w:rsid w:val="00914503"/>
    <w:rsid w:val="00915490"/>
    <w:rsid w:val="009159B4"/>
    <w:rsid w:val="00917878"/>
    <w:rsid w:val="00917B15"/>
    <w:rsid w:val="009201DD"/>
    <w:rsid w:val="00920C1E"/>
    <w:rsid w:val="00921ABD"/>
    <w:rsid w:val="00922291"/>
    <w:rsid w:val="00922B0D"/>
    <w:rsid w:val="00923536"/>
    <w:rsid w:val="0092364A"/>
    <w:rsid w:val="00924360"/>
    <w:rsid w:val="00925F03"/>
    <w:rsid w:val="009263E6"/>
    <w:rsid w:val="009300D0"/>
    <w:rsid w:val="00933AE6"/>
    <w:rsid w:val="00933C12"/>
    <w:rsid w:val="00933C3A"/>
    <w:rsid w:val="00940A6B"/>
    <w:rsid w:val="0094249D"/>
    <w:rsid w:val="00942608"/>
    <w:rsid w:val="00943674"/>
    <w:rsid w:val="0094383A"/>
    <w:rsid w:val="0094418B"/>
    <w:rsid w:val="00946764"/>
    <w:rsid w:val="00951E99"/>
    <w:rsid w:val="0095273C"/>
    <w:rsid w:val="00952811"/>
    <w:rsid w:val="009529AC"/>
    <w:rsid w:val="0095393F"/>
    <w:rsid w:val="00955D5C"/>
    <w:rsid w:val="009560A7"/>
    <w:rsid w:val="0095647A"/>
    <w:rsid w:val="00956D41"/>
    <w:rsid w:val="0095782A"/>
    <w:rsid w:val="00960137"/>
    <w:rsid w:val="00960324"/>
    <w:rsid w:val="009604C9"/>
    <w:rsid w:val="00961083"/>
    <w:rsid w:val="009624E6"/>
    <w:rsid w:val="009648A5"/>
    <w:rsid w:val="00965311"/>
    <w:rsid w:val="00965A0E"/>
    <w:rsid w:val="009662DB"/>
    <w:rsid w:val="00967ABA"/>
    <w:rsid w:val="0097116E"/>
    <w:rsid w:val="009741C3"/>
    <w:rsid w:val="00974376"/>
    <w:rsid w:val="009761C7"/>
    <w:rsid w:val="0097713A"/>
    <w:rsid w:val="00980AA4"/>
    <w:rsid w:val="00980AE5"/>
    <w:rsid w:val="00981288"/>
    <w:rsid w:val="00982173"/>
    <w:rsid w:val="00982207"/>
    <w:rsid w:val="0098461A"/>
    <w:rsid w:val="00984CE2"/>
    <w:rsid w:val="009850F6"/>
    <w:rsid w:val="009853E5"/>
    <w:rsid w:val="00986A71"/>
    <w:rsid w:val="009876BA"/>
    <w:rsid w:val="009906E4"/>
    <w:rsid w:val="00990D9B"/>
    <w:rsid w:val="00991D83"/>
    <w:rsid w:val="009920BE"/>
    <w:rsid w:val="00993013"/>
    <w:rsid w:val="00995DC3"/>
    <w:rsid w:val="009960F2"/>
    <w:rsid w:val="00996198"/>
    <w:rsid w:val="009A1A63"/>
    <w:rsid w:val="009A2471"/>
    <w:rsid w:val="009A609B"/>
    <w:rsid w:val="009A6601"/>
    <w:rsid w:val="009A6D5C"/>
    <w:rsid w:val="009B2073"/>
    <w:rsid w:val="009B4DDA"/>
    <w:rsid w:val="009B616C"/>
    <w:rsid w:val="009B68F6"/>
    <w:rsid w:val="009B7394"/>
    <w:rsid w:val="009C08CE"/>
    <w:rsid w:val="009C3DDF"/>
    <w:rsid w:val="009C4998"/>
    <w:rsid w:val="009C5182"/>
    <w:rsid w:val="009C5C5F"/>
    <w:rsid w:val="009C7703"/>
    <w:rsid w:val="009C7B60"/>
    <w:rsid w:val="009D0165"/>
    <w:rsid w:val="009D2811"/>
    <w:rsid w:val="009D347B"/>
    <w:rsid w:val="009D4D69"/>
    <w:rsid w:val="009D4FFD"/>
    <w:rsid w:val="009D53BC"/>
    <w:rsid w:val="009D5602"/>
    <w:rsid w:val="009E03D2"/>
    <w:rsid w:val="009E0729"/>
    <w:rsid w:val="009E4860"/>
    <w:rsid w:val="009F064B"/>
    <w:rsid w:val="009F1432"/>
    <w:rsid w:val="009F15D8"/>
    <w:rsid w:val="009F32D8"/>
    <w:rsid w:val="009F3364"/>
    <w:rsid w:val="009F386A"/>
    <w:rsid w:val="009F3EAE"/>
    <w:rsid w:val="009F54F5"/>
    <w:rsid w:val="009F585B"/>
    <w:rsid w:val="009F6066"/>
    <w:rsid w:val="009F68C6"/>
    <w:rsid w:val="009F6A4A"/>
    <w:rsid w:val="009F6CB0"/>
    <w:rsid w:val="00A00C7A"/>
    <w:rsid w:val="00A01694"/>
    <w:rsid w:val="00A0235C"/>
    <w:rsid w:val="00A038D1"/>
    <w:rsid w:val="00A045A1"/>
    <w:rsid w:val="00A058CA"/>
    <w:rsid w:val="00A05968"/>
    <w:rsid w:val="00A059C5"/>
    <w:rsid w:val="00A06277"/>
    <w:rsid w:val="00A06774"/>
    <w:rsid w:val="00A06D58"/>
    <w:rsid w:val="00A0714E"/>
    <w:rsid w:val="00A07CC7"/>
    <w:rsid w:val="00A1149B"/>
    <w:rsid w:val="00A11548"/>
    <w:rsid w:val="00A1337B"/>
    <w:rsid w:val="00A150CC"/>
    <w:rsid w:val="00A16B1C"/>
    <w:rsid w:val="00A177D1"/>
    <w:rsid w:val="00A20282"/>
    <w:rsid w:val="00A20B02"/>
    <w:rsid w:val="00A222A9"/>
    <w:rsid w:val="00A231E0"/>
    <w:rsid w:val="00A265BF"/>
    <w:rsid w:val="00A278E9"/>
    <w:rsid w:val="00A31BD3"/>
    <w:rsid w:val="00A31D8C"/>
    <w:rsid w:val="00A31FE4"/>
    <w:rsid w:val="00A3263D"/>
    <w:rsid w:val="00A3525C"/>
    <w:rsid w:val="00A37C19"/>
    <w:rsid w:val="00A4044E"/>
    <w:rsid w:val="00A42BE3"/>
    <w:rsid w:val="00A42C57"/>
    <w:rsid w:val="00A43D61"/>
    <w:rsid w:val="00A4404D"/>
    <w:rsid w:val="00A46FBF"/>
    <w:rsid w:val="00A47C06"/>
    <w:rsid w:val="00A531CF"/>
    <w:rsid w:val="00A534B2"/>
    <w:rsid w:val="00A54F41"/>
    <w:rsid w:val="00A5553E"/>
    <w:rsid w:val="00A56B82"/>
    <w:rsid w:val="00A575E7"/>
    <w:rsid w:val="00A603DE"/>
    <w:rsid w:val="00A6126F"/>
    <w:rsid w:val="00A627B4"/>
    <w:rsid w:val="00A638F6"/>
    <w:rsid w:val="00A63C0C"/>
    <w:rsid w:val="00A63E37"/>
    <w:rsid w:val="00A6582C"/>
    <w:rsid w:val="00A665FD"/>
    <w:rsid w:val="00A672E2"/>
    <w:rsid w:val="00A677F5"/>
    <w:rsid w:val="00A705AF"/>
    <w:rsid w:val="00A71858"/>
    <w:rsid w:val="00A71995"/>
    <w:rsid w:val="00A73838"/>
    <w:rsid w:val="00A74324"/>
    <w:rsid w:val="00A748AB"/>
    <w:rsid w:val="00A74992"/>
    <w:rsid w:val="00A7507F"/>
    <w:rsid w:val="00A76327"/>
    <w:rsid w:val="00A77118"/>
    <w:rsid w:val="00A77C2B"/>
    <w:rsid w:val="00A800F3"/>
    <w:rsid w:val="00A80822"/>
    <w:rsid w:val="00A8098B"/>
    <w:rsid w:val="00A817E9"/>
    <w:rsid w:val="00A823B9"/>
    <w:rsid w:val="00A8329C"/>
    <w:rsid w:val="00A83403"/>
    <w:rsid w:val="00A83EF3"/>
    <w:rsid w:val="00A85C32"/>
    <w:rsid w:val="00A85D67"/>
    <w:rsid w:val="00A87344"/>
    <w:rsid w:val="00A90108"/>
    <w:rsid w:val="00AA04BB"/>
    <w:rsid w:val="00AA10B3"/>
    <w:rsid w:val="00AA1567"/>
    <w:rsid w:val="00AA2A1F"/>
    <w:rsid w:val="00AA2BF4"/>
    <w:rsid w:val="00AA358D"/>
    <w:rsid w:val="00AA45C7"/>
    <w:rsid w:val="00AA629A"/>
    <w:rsid w:val="00AA63BB"/>
    <w:rsid w:val="00AA650E"/>
    <w:rsid w:val="00AA6CAF"/>
    <w:rsid w:val="00AA6DBF"/>
    <w:rsid w:val="00AA74A6"/>
    <w:rsid w:val="00AA770B"/>
    <w:rsid w:val="00AA7E98"/>
    <w:rsid w:val="00AB00B9"/>
    <w:rsid w:val="00AB4FF5"/>
    <w:rsid w:val="00AB506C"/>
    <w:rsid w:val="00AC0DDB"/>
    <w:rsid w:val="00AC1162"/>
    <w:rsid w:val="00AC212A"/>
    <w:rsid w:val="00AC337A"/>
    <w:rsid w:val="00AD0662"/>
    <w:rsid w:val="00AD06FC"/>
    <w:rsid w:val="00AD0B84"/>
    <w:rsid w:val="00AD0D1A"/>
    <w:rsid w:val="00AD1322"/>
    <w:rsid w:val="00AD150E"/>
    <w:rsid w:val="00AD2D31"/>
    <w:rsid w:val="00AD3EFD"/>
    <w:rsid w:val="00AD7772"/>
    <w:rsid w:val="00AE161B"/>
    <w:rsid w:val="00AE22CF"/>
    <w:rsid w:val="00AE2BF4"/>
    <w:rsid w:val="00AE41CD"/>
    <w:rsid w:val="00AE6C10"/>
    <w:rsid w:val="00AE729F"/>
    <w:rsid w:val="00AF4020"/>
    <w:rsid w:val="00AF474A"/>
    <w:rsid w:val="00AF799C"/>
    <w:rsid w:val="00B00241"/>
    <w:rsid w:val="00B00283"/>
    <w:rsid w:val="00B01D72"/>
    <w:rsid w:val="00B037CC"/>
    <w:rsid w:val="00B04459"/>
    <w:rsid w:val="00B04919"/>
    <w:rsid w:val="00B05D3A"/>
    <w:rsid w:val="00B07BBE"/>
    <w:rsid w:val="00B10912"/>
    <w:rsid w:val="00B10967"/>
    <w:rsid w:val="00B10C9C"/>
    <w:rsid w:val="00B116ED"/>
    <w:rsid w:val="00B11CBF"/>
    <w:rsid w:val="00B131D5"/>
    <w:rsid w:val="00B13BB7"/>
    <w:rsid w:val="00B14DB8"/>
    <w:rsid w:val="00B167DD"/>
    <w:rsid w:val="00B17912"/>
    <w:rsid w:val="00B21855"/>
    <w:rsid w:val="00B21E29"/>
    <w:rsid w:val="00B2553F"/>
    <w:rsid w:val="00B263E4"/>
    <w:rsid w:val="00B270D9"/>
    <w:rsid w:val="00B27A08"/>
    <w:rsid w:val="00B27B1C"/>
    <w:rsid w:val="00B33F7A"/>
    <w:rsid w:val="00B34E29"/>
    <w:rsid w:val="00B3503E"/>
    <w:rsid w:val="00B37D8C"/>
    <w:rsid w:val="00B408E0"/>
    <w:rsid w:val="00B4261A"/>
    <w:rsid w:val="00B427DB"/>
    <w:rsid w:val="00B438FC"/>
    <w:rsid w:val="00B43D1F"/>
    <w:rsid w:val="00B43E83"/>
    <w:rsid w:val="00B453ED"/>
    <w:rsid w:val="00B478DF"/>
    <w:rsid w:val="00B50943"/>
    <w:rsid w:val="00B51B3E"/>
    <w:rsid w:val="00B51F28"/>
    <w:rsid w:val="00B52507"/>
    <w:rsid w:val="00B52555"/>
    <w:rsid w:val="00B602D7"/>
    <w:rsid w:val="00B602EE"/>
    <w:rsid w:val="00B611FF"/>
    <w:rsid w:val="00B65041"/>
    <w:rsid w:val="00B6659B"/>
    <w:rsid w:val="00B709FE"/>
    <w:rsid w:val="00B7379C"/>
    <w:rsid w:val="00B73BDA"/>
    <w:rsid w:val="00B74197"/>
    <w:rsid w:val="00B74C6D"/>
    <w:rsid w:val="00B75DAC"/>
    <w:rsid w:val="00B76A76"/>
    <w:rsid w:val="00B76E04"/>
    <w:rsid w:val="00B76FFC"/>
    <w:rsid w:val="00B805B3"/>
    <w:rsid w:val="00B817C8"/>
    <w:rsid w:val="00B81C8D"/>
    <w:rsid w:val="00B83840"/>
    <w:rsid w:val="00B844EF"/>
    <w:rsid w:val="00B84D09"/>
    <w:rsid w:val="00B858E9"/>
    <w:rsid w:val="00B865B0"/>
    <w:rsid w:val="00B870E4"/>
    <w:rsid w:val="00B9094D"/>
    <w:rsid w:val="00B90DD1"/>
    <w:rsid w:val="00B9229F"/>
    <w:rsid w:val="00B937E9"/>
    <w:rsid w:val="00B93A72"/>
    <w:rsid w:val="00B94260"/>
    <w:rsid w:val="00B94B5B"/>
    <w:rsid w:val="00B966CC"/>
    <w:rsid w:val="00B975F2"/>
    <w:rsid w:val="00BA6318"/>
    <w:rsid w:val="00BA658B"/>
    <w:rsid w:val="00BA679C"/>
    <w:rsid w:val="00BA6A6E"/>
    <w:rsid w:val="00BA6FDD"/>
    <w:rsid w:val="00BA7CE4"/>
    <w:rsid w:val="00BB4EAA"/>
    <w:rsid w:val="00BB7BC6"/>
    <w:rsid w:val="00BC0277"/>
    <w:rsid w:val="00BC0718"/>
    <w:rsid w:val="00BC23AC"/>
    <w:rsid w:val="00BC3BF1"/>
    <w:rsid w:val="00BC58C5"/>
    <w:rsid w:val="00BC58E6"/>
    <w:rsid w:val="00BC7604"/>
    <w:rsid w:val="00BD18CA"/>
    <w:rsid w:val="00BD2160"/>
    <w:rsid w:val="00BD6464"/>
    <w:rsid w:val="00BD6AA5"/>
    <w:rsid w:val="00BD7AF4"/>
    <w:rsid w:val="00BD7C61"/>
    <w:rsid w:val="00BE0665"/>
    <w:rsid w:val="00BE1A86"/>
    <w:rsid w:val="00BE257E"/>
    <w:rsid w:val="00BE334F"/>
    <w:rsid w:val="00BE454C"/>
    <w:rsid w:val="00BE615F"/>
    <w:rsid w:val="00BE7203"/>
    <w:rsid w:val="00BE788A"/>
    <w:rsid w:val="00BF1405"/>
    <w:rsid w:val="00BF2D68"/>
    <w:rsid w:val="00BF35C0"/>
    <w:rsid w:val="00BF4332"/>
    <w:rsid w:val="00BF54F7"/>
    <w:rsid w:val="00BF7CD6"/>
    <w:rsid w:val="00C005DC"/>
    <w:rsid w:val="00C01017"/>
    <w:rsid w:val="00C01546"/>
    <w:rsid w:val="00C0168E"/>
    <w:rsid w:val="00C01756"/>
    <w:rsid w:val="00C018B5"/>
    <w:rsid w:val="00C01AA5"/>
    <w:rsid w:val="00C02407"/>
    <w:rsid w:val="00C02862"/>
    <w:rsid w:val="00C02CFF"/>
    <w:rsid w:val="00C02E6A"/>
    <w:rsid w:val="00C02F60"/>
    <w:rsid w:val="00C059E6"/>
    <w:rsid w:val="00C06C21"/>
    <w:rsid w:val="00C074FC"/>
    <w:rsid w:val="00C07E09"/>
    <w:rsid w:val="00C11EC3"/>
    <w:rsid w:val="00C12866"/>
    <w:rsid w:val="00C15176"/>
    <w:rsid w:val="00C169A0"/>
    <w:rsid w:val="00C21762"/>
    <w:rsid w:val="00C21C50"/>
    <w:rsid w:val="00C2322A"/>
    <w:rsid w:val="00C235C6"/>
    <w:rsid w:val="00C23B35"/>
    <w:rsid w:val="00C23D8C"/>
    <w:rsid w:val="00C23FA3"/>
    <w:rsid w:val="00C24FCC"/>
    <w:rsid w:val="00C256F0"/>
    <w:rsid w:val="00C25D5E"/>
    <w:rsid w:val="00C2716A"/>
    <w:rsid w:val="00C3133B"/>
    <w:rsid w:val="00C32FC8"/>
    <w:rsid w:val="00C332F4"/>
    <w:rsid w:val="00C36C76"/>
    <w:rsid w:val="00C41CD5"/>
    <w:rsid w:val="00C41CFB"/>
    <w:rsid w:val="00C41E78"/>
    <w:rsid w:val="00C45602"/>
    <w:rsid w:val="00C45BD5"/>
    <w:rsid w:val="00C46EC1"/>
    <w:rsid w:val="00C475DA"/>
    <w:rsid w:val="00C47E26"/>
    <w:rsid w:val="00C503CE"/>
    <w:rsid w:val="00C507A1"/>
    <w:rsid w:val="00C547F4"/>
    <w:rsid w:val="00C54A47"/>
    <w:rsid w:val="00C55664"/>
    <w:rsid w:val="00C5715E"/>
    <w:rsid w:val="00C57E21"/>
    <w:rsid w:val="00C627E7"/>
    <w:rsid w:val="00C62CF7"/>
    <w:rsid w:val="00C6306E"/>
    <w:rsid w:val="00C63448"/>
    <w:rsid w:val="00C63B10"/>
    <w:rsid w:val="00C6673C"/>
    <w:rsid w:val="00C669E1"/>
    <w:rsid w:val="00C72A0E"/>
    <w:rsid w:val="00C73566"/>
    <w:rsid w:val="00C74533"/>
    <w:rsid w:val="00C7703D"/>
    <w:rsid w:val="00C803F0"/>
    <w:rsid w:val="00C82622"/>
    <w:rsid w:val="00C859D2"/>
    <w:rsid w:val="00C86814"/>
    <w:rsid w:val="00C87CFB"/>
    <w:rsid w:val="00C87EC4"/>
    <w:rsid w:val="00C903FF"/>
    <w:rsid w:val="00C90C7A"/>
    <w:rsid w:val="00C91704"/>
    <w:rsid w:val="00C918B4"/>
    <w:rsid w:val="00C919FE"/>
    <w:rsid w:val="00C931BB"/>
    <w:rsid w:val="00C9499F"/>
    <w:rsid w:val="00C95016"/>
    <w:rsid w:val="00C95918"/>
    <w:rsid w:val="00C962A1"/>
    <w:rsid w:val="00C96B2D"/>
    <w:rsid w:val="00CA10F1"/>
    <w:rsid w:val="00CA1E25"/>
    <w:rsid w:val="00CA2346"/>
    <w:rsid w:val="00CA514C"/>
    <w:rsid w:val="00CB0E90"/>
    <w:rsid w:val="00CB0FF1"/>
    <w:rsid w:val="00CB3CB7"/>
    <w:rsid w:val="00CB4D92"/>
    <w:rsid w:val="00CB7112"/>
    <w:rsid w:val="00CB7194"/>
    <w:rsid w:val="00CC0A94"/>
    <w:rsid w:val="00CC0F16"/>
    <w:rsid w:val="00CC1399"/>
    <w:rsid w:val="00CC156F"/>
    <w:rsid w:val="00CC1B1A"/>
    <w:rsid w:val="00CC23DF"/>
    <w:rsid w:val="00CC5314"/>
    <w:rsid w:val="00CC67FF"/>
    <w:rsid w:val="00CC6942"/>
    <w:rsid w:val="00CC6D36"/>
    <w:rsid w:val="00CC70D7"/>
    <w:rsid w:val="00CC788F"/>
    <w:rsid w:val="00CC7D69"/>
    <w:rsid w:val="00CD219A"/>
    <w:rsid w:val="00CD4B60"/>
    <w:rsid w:val="00CD65C4"/>
    <w:rsid w:val="00CE185F"/>
    <w:rsid w:val="00CE2490"/>
    <w:rsid w:val="00CE33DF"/>
    <w:rsid w:val="00CE482F"/>
    <w:rsid w:val="00CE5BDE"/>
    <w:rsid w:val="00CE6E0C"/>
    <w:rsid w:val="00CE6F38"/>
    <w:rsid w:val="00CE6FBF"/>
    <w:rsid w:val="00CE776D"/>
    <w:rsid w:val="00CF0943"/>
    <w:rsid w:val="00CF0AF2"/>
    <w:rsid w:val="00CF0FB1"/>
    <w:rsid w:val="00CF2D83"/>
    <w:rsid w:val="00CF2FC8"/>
    <w:rsid w:val="00CF40D2"/>
    <w:rsid w:val="00CF6F3A"/>
    <w:rsid w:val="00CF6F5B"/>
    <w:rsid w:val="00CF7BAD"/>
    <w:rsid w:val="00D00DD4"/>
    <w:rsid w:val="00D0265E"/>
    <w:rsid w:val="00D02745"/>
    <w:rsid w:val="00D028D4"/>
    <w:rsid w:val="00D03DF0"/>
    <w:rsid w:val="00D11746"/>
    <w:rsid w:val="00D12269"/>
    <w:rsid w:val="00D13FCB"/>
    <w:rsid w:val="00D144E3"/>
    <w:rsid w:val="00D1473C"/>
    <w:rsid w:val="00D15D01"/>
    <w:rsid w:val="00D15FC2"/>
    <w:rsid w:val="00D16366"/>
    <w:rsid w:val="00D17155"/>
    <w:rsid w:val="00D17A47"/>
    <w:rsid w:val="00D23C23"/>
    <w:rsid w:val="00D24344"/>
    <w:rsid w:val="00D249F5"/>
    <w:rsid w:val="00D250E5"/>
    <w:rsid w:val="00D25A98"/>
    <w:rsid w:val="00D26F87"/>
    <w:rsid w:val="00D30270"/>
    <w:rsid w:val="00D310D3"/>
    <w:rsid w:val="00D3223D"/>
    <w:rsid w:val="00D33084"/>
    <w:rsid w:val="00D33691"/>
    <w:rsid w:val="00D3379C"/>
    <w:rsid w:val="00D34B55"/>
    <w:rsid w:val="00D34E8E"/>
    <w:rsid w:val="00D353F0"/>
    <w:rsid w:val="00D363C3"/>
    <w:rsid w:val="00D4002D"/>
    <w:rsid w:val="00D401B6"/>
    <w:rsid w:val="00D40898"/>
    <w:rsid w:val="00D40D6D"/>
    <w:rsid w:val="00D40D9C"/>
    <w:rsid w:val="00D442E6"/>
    <w:rsid w:val="00D448CF"/>
    <w:rsid w:val="00D44930"/>
    <w:rsid w:val="00D47CAA"/>
    <w:rsid w:val="00D47E1D"/>
    <w:rsid w:val="00D5194C"/>
    <w:rsid w:val="00D520D6"/>
    <w:rsid w:val="00D5249E"/>
    <w:rsid w:val="00D524FA"/>
    <w:rsid w:val="00D52675"/>
    <w:rsid w:val="00D548F5"/>
    <w:rsid w:val="00D56155"/>
    <w:rsid w:val="00D5627F"/>
    <w:rsid w:val="00D56A96"/>
    <w:rsid w:val="00D5705F"/>
    <w:rsid w:val="00D57403"/>
    <w:rsid w:val="00D57631"/>
    <w:rsid w:val="00D57783"/>
    <w:rsid w:val="00D57C19"/>
    <w:rsid w:val="00D60335"/>
    <w:rsid w:val="00D606D5"/>
    <w:rsid w:val="00D62E30"/>
    <w:rsid w:val="00D63BB4"/>
    <w:rsid w:val="00D63DC4"/>
    <w:rsid w:val="00D65D95"/>
    <w:rsid w:val="00D6757A"/>
    <w:rsid w:val="00D7000C"/>
    <w:rsid w:val="00D70CC1"/>
    <w:rsid w:val="00D7154E"/>
    <w:rsid w:val="00D715E4"/>
    <w:rsid w:val="00D725C3"/>
    <w:rsid w:val="00D7622E"/>
    <w:rsid w:val="00D7633C"/>
    <w:rsid w:val="00D80895"/>
    <w:rsid w:val="00D83694"/>
    <w:rsid w:val="00D84072"/>
    <w:rsid w:val="00D84653"/>
    <w:rsid w:val="00D85CD9"/>
    <w:rsid w:val="00D85CDD"/>
    <w:rsid w:val="00D86AE1"/>
    <w:rsid w:val="00D87D37"/>
    <w:rsid w:val="00D90D33"/>
    <w:rsid w:val="00D9113F"/>
    <w:rsid w:val="00D92191"/>
    <w:rsid w:val="00D94893"/>
    <w:rsid w:val="00D94B5E"/>
    <w:rsid w:val="00D95F05"/>
    <w:rsid w:val="00D97882"/>
    <w:rsid w:val="00DA162F"/>
    <w:rsid w:val="00DA1A34"/>
    <w:rsid w:val="00DA1F08"/>
    <w:rsid w:val="00DA351F"/>
    <w:rsid w:val="00DA740E"/>
    <w:rsid w:val="00DB0419"/>
    <w:rsid w:val="00DB04D7"/>
    <w:rsid w:val="00DB0809"/>
    <w:rsid w:val="00DB0CAF"/>
    <w:rsid w:val="00DB4AD9"/>
    <w:rsid w:val="00DB54BA"/>
    <w:rsid w:val="00DB5832"/>
    <w:rsid w:val="00DB5A47"/>
    <w:rsid w:val="00DB76A5"/>
    <w:rsid w:val="00DC1B02"/>
    <w:rsid w:val="00DC2761"/>
    <w:rsid w:val="00DC2C00"/>
    <w:rsid w:val="00DC3A65"/>
    <w:rsid w:val="00DC4904"/>
    <w:rsid w:val="00DC4AB4"/>
    <w:rsid w:val="00DC4BDD"/>
    <w:rsid w:val="00DC5A32"/>
    <w:rsid w:val="00DC6A29"/>
    <w:rsid w:val="00DC73D4"/>
    <w:rsid w:val="00DC7B61"/>
    <w:rsid w:val="00DC7E49"/>
    <w:rsid w:val="00DD1330"/>
    <w:rsid w:val="00DD13D8"/>
    <w:rsid w:val="00DD1863"/>
    <w:rsid w:val="00DD1A29"/>
    <w:rsid w:val="00DD2A28"/>
    <w:rsid w:val="00DD6E14"/>
    <w:rsid w:val="00DD6E6D"/>
    <w:rsid w:val="00DE1E7A"/>
    <w:rsid w:val="00DE40FD"/>
    <w:rsid w:val="00DE4395"/>
    <w:rsid w:val="00DE667F"/>
    <w:rsid w:val="00DF0AF1"/>
    <w:rsid w:val="00DF10DD"/>
    <w:rsid w:val="00DF200B"/>
    <w:rsid w:val="00DF2387"/>
    <w:rsid w:val="00DF34A9"/>
    <w:rsid w:val="00DF48A3"/>
    <w:rsid w:val="00DF5FA7"/>
    <w:rsid w:val="00DF625D"/>
    <w:rsid w:val="00DF6364"/>
    <w:rsid w:val="00E001DA"/>
    <w:rsid w:val="00E01732"/>
    <w:rsid w:val="00E03967"/>
    <w:rsid w:val="00E05F91"/>
    <w:rsid w:val="00E11DE5"/>
    <w:rsid w:val="00E13955"/>
    <w:rsid w:val="00E13E24"/>
    <w:rsid w:val="00E14A5F"/>
    <w:rsid w:val="00E15B65"/>
    <w:rsid w:val="00E15DDF"/>
    <w:rsid w:val="00E160B1"/>
    <w:rsid w:val="00E161C5"/>
    <w:rsid w:val="00E179DC"/>
    <w:rsid w:val="00E20889"/>
    <w:rsid w:val="00E22094"/>
    <w:rsid w:val="00E22D03"/>
    <w:rsid w:val="00E232FA"/>
    <w:rsid w:val="00E24AAA"/>
    <w:rsid w:val="00E27DCD"/>
    <w:rsid w:val="00E27E11"/>
    <w:rsid w:val="00E32962"/>
    <w:rsid w:val="00E348B8"/>
    <w:rsid w:val="00E34FDA"/>
    <w:rsid w:val="00E3683A"/>
    <w:rsid w:val="00E3714C"/>
    <w:rsid w:val="00E372A9"/>
    <w:rsid w:val="00E4103C"/>
    <w:rsid w:val="00E429A5"/>
    <w:rsid w:val="00E44BDD"/>
    <w:rsid w:val="00E45C1F"/>
    <w:rsid w:val="00E45FA8"/>
    <w:rsid w:val="00E46200"/>
    <w:rsid w:val="00E47957"/>
    <w:rsid w:val="00E519B6"/>
    <w:rsid w:val="00E51FDD"/>
    <w:rsid w:val="00E524AD"/>
    <w:rsid w:val="00E532A5"/>
    <w:rsid w:val="00E555F0"/>
    <w:rsid w:val="00E55756"/>
    <w:rsid w:val="00E55E99"/>
    <w:rsid w:val="00E56C1D"/>
    <w:rsid w:val="00E60E23"/>
    <w:rsid w:val="00E6272D"/>
    <w:rsid w:val="00E6294F"/>
    <w:rsid w:val="00E629ED"/>
    <w:rsid w:val="00E64020"/>
    <w:rsid w:val="00E640AE"/>
    <w:rsid w:val="00E64C4C"/>
    <w:rsid w:val="00E65342"/>
    <w:rsid w:val="00E65CA4"/>
    <w:rsid w:val="00E702F6"/>
    <w:rsid w:val="00E717B3"/>
    <w:rsid w:val="00E7217F"/>
    <w:rsid w:val="00E72B01"/>
    <w:rsid w:val="00E73177"/>
    <w:rsid w:val="00E739DF"/>
    <w:rsid w:val="00E75B36"/>
    <w:rsid w:val="00E8101C"/>
    <w:rsid w:val="00E8118D"/>
    <w:rsid w:val="00E819DC"/>
    <w:rsid w:val="00E819F0"/>
    <w:rsid w:val="00E81F45"/>
    <w:rsid w:val="00E82164"/>
    <w:rsid w:val="00E835FD"/>
    <w:rsid w:val="00E83B66"/>
    <w:rsid w:val="00E846BE"/>
    <w:rsid w:val="00E85F1A"/>
    <w:rsid w:val="00E901CD"/>
    <w:rsid w:val="00E9032A"/>
    <w:rsid w:val="00E90776"/>
    <w:rsid w:val="00E91C7C"/>
    <w:rsid w:val="00E91D97"/>
    <w:rsid w:val="00E91EE2"/>
    <w:rsid w:val="00E9205C"/>
    <w:rsid w:val="00E94022"/>
    <w:rsid w:val="00E9437B"/>
    <w:rsid w:val="00E94EE3"/>
    <w:rsid w:val="00E95049"/>
    <w:rsid w:val="00E95A7E"/>
    <w:rsid w:val="00E95BB1"/>
    <w:rsid w:val="00E964A3"/>
    <w:rsid w:val="00E9673A"/>
    <w:rsid w:val="00E96773"/>
    <w:rsid w:val="00E96D3E"/>
    <w:rsid w:val="00EA1735"/>
    <w:rsid w:val="00EA2743"/>
    <w:rsid w:val="00EA5377"/>
    <w:rsid w:val="00EA6DB5"/>
    <w:rsid w:val="00EA73D0"/>
    <w:rsid w:val="00EA7AE7"/>
    <w:rsid w:val="00EB0EE5"/>
    <w:rsid w:val="00EB11F2"/>
    <w:rsid w:val="00EB1241"/>
    <w:rsid w:val="00EB2F5C"/>
    <w:rsid w:val="00EB391E"/>
    <w:rsid w:val="00EB6A2C"/>
    <w:rsid w:val="00EB7864"/>
    <w:rsid w:val="00EB79F9"/>
    <w:rsid w:val="00EC11C0"/>
    <w:rsid w:val="00EC2240"/>
    <w:rsid w:val="00EC23A6"/>
    <w:rsid w:val="00EC3782"/>
    <w:rsid w:val="00EC3DE8"/>
    <w:rsid w:val="00EC495E"/>
    <w:rsid w:val="00EC59B3"/>
    <w:rsid w:val="00EC6144"/>
    <w:rsid w:val="00EC6EAB"/>
    <w:rsid w:val="00ED1957"/>
    <w:rsid w:val="00ED2179"/>
    <w:rsid w:val="00ED2EA8"/>
    <w:rsid w:val="00ED2F7A"/>
    <w:rsid w:val="00ED3343"/>
    <w:rsid w:val="00ED3630"/>
    <w:rsid w:val="00ED3C52"/>
    <w:rsid w:val="00ED476E"/>
    <w:rsid w:val="00ED592E"/>
    <w:rsid w:val="00ED7FD2"/>
    <w:rsid w:val="00EE20C7"/>
    <w:rsid w:val="00EE269C"/>
    <w:rsid w:val="00EE4206"/>
    <w:rsid w:val="00EE6BE6"/>
    <w:rsid w:val="00EF05CF"/>
    <w:rsid w:val="00EF11B2"/>
    <w:rsid w:val="00EF142F"/>
    <w:rsid w:val="00EF1767"/>
    <w:rsid w:val="00EF2D7F"/>
    <w:rsid w:val="00EF49AD"/>
    <w:rsid w:val="00EF4D52"/>
    <w:rsid w:val="00EF561C"/>
    <w:rsid w:val="00EF674D"/>
    <w:rsid w:val="00EF6A7B"/>
    <w:rsid w:val="00EF7422"/>
    <w:rsid w:val="00F06CF6"/>
    <w:rsid w:val="00F07FB3"/>
    <w:rsid w:val="00F10381"/>
    <w:rsid w:val="00F10764"/>
    <w:rsid w:val="00F10AB0"/>
    <w:rsid w:val="00F111FB"/>
    <w:rsid w:val="00F11955"/>
    <w:rsid w:val="00F119A1"/>
    <w:rsid w:val="00F126C9"/>
    <w:rsid w:val="00F12B5E"/>
    <w:rsid w:val="00F12F6E"/>
    <w:rsid w:val="00F153D4"/>
    <w:rsid w:val="00F16A72"/>
    <w:rsid w:val="00F17FBB"/>
    <w:rsid w:val="00F201F6"/>
    <w:rsid w:val="00F21079"/>
    <w:rsid w:val="00F215FA"/>
    <w:rsid w:val="00F218D9"/>
    <w:rsid w:val="00F2342D"/>
    <w:rsid w:val="00F24E1E"/>
    <w:rsid w:val="00F24E69"/>
    <w:rsid w:val="00F2699B"/>
    <w:rsid w:val="00F314A7"/>
    <w:rsid w:val="00F32108"/>
    <w:rsid w:val="00F33AAA"/>
    <w:rsid w:val="00F36002"/>
    <w:rsid w:val="00F36C2A"/>
    <w:rsid w:val="00F411F2"/>
    <w:rsid w:val="00F41519"/>
    <w:rsid w:val="00F43315"/>
    <w:rsid w:val="00F43AE0"/>
    <w:rsid w:val="00F4554C"/>
    <w:rsid w:val="00F461E6"/>
    <w:rsid w:val="00F463A6"/>
    <w:rsid w:val="00F467CB"/>
    <w:rsid w:val="00F47F27"/>
    <w:rsid w:val="00F51193"/>
    <w:rsid w:val="00F519AD"/>
    <w:rsid w:val="00F526E8"/>
    <w:rsid w:val="00F5360A"/>
    <w:rsid w:val="00F53648"/>
    <w:rsid w:val="00F568B9"/>
    <w:rsid w:val="00F56D1C"/>
    <w:rsid w:val="00F6031C"/>
    <w:rsid w:val="00F61A0F"/>
    <w:rsid w:val="00F61ECA"/>
    <w:rsid w:val="00F63A61"/>
    <w:rsid w:val="00F6698C"/>
    <w:rsid w:val="00F704C6"/>
    <w:rsid w:val="00F706E7"/>
    <w:rsid w:val="00F7088C"/>
    <w:rsid w:val="00F726D7"/>
    <w:rsid w:val="00F72796"/>
    <w:rsid w:val="00F74FF3"/>
    <w:rsid w:val="00F7590A"/>
    <w:rsid w:val="00F75AA1"/>
    <w:rsid w:val="00F75B37"/>
    <w:rsid w:val="00F77166"/>
    <w:rsid w:val="00F8161E"/>
    <w:rsid w:val="00F81863"/>
    <w:rsid w:val="00F84E78"/>
    <w:rsid w:val="00F8525B"/>
    <w:rsid w:val="00F856FD"/>
    <w:rsid w:val="00F85EF8"/>
    <w:rsid w:val="00F870B4"/>
    <w:rsid w:val="00F87294"/>
    <w:rsid w:val="00F87C34"/>
    <w:rsid w:val="00F93BE2"/>
    <w:rsid w:val="00F953D5"/>
    <w:rsid w:val="00F979D5"/>
    <w:rsid w:val="00F97A1A"/>
    <w:rsid w:val="00F97A90"/>
    <w:rsid w:val="00FA0BE5"/>
    <w:rsid w:val="00FA5BC8"/>
    <w:rsid w:val="00FA7030"/>
    <w:rsid w:val="00FA7110"/>
    <w:rsid w:val="00FA75EA"/>
    <w:rsid w:val="00FB0EE3"/>
    <w:rsid w:val="00FB1178"/>
    <w:rsid w:val="00FB29D9"/>
    <w:rsid w:val="00FB2E4F"/>
    <w:rsid w:val="00FB3932"/>
    <w:rsid w:val="00FB6325"/>
    <w:rsid w:val="00FB6336"/>
    <w:rsid w:val="00FC0392"/>
    <w:rsid w:val="00FC075E"/>
    <w:rsid w:val="00FC0C70"/>
    <w:rsid w:val="00FC0DAA"/>
    <w:rsid w:val="00FC4800"/>
    <w:rsid w:val="00FC4DC1"/>
    <w:rsid w:val="00FC6E94"/>
    <w:rsid w:val="00FD00E3"/>
    <w:rsid w:val="00FD1B8A"/>
    <w:rsid w:val="00FD3521"/>
    <w:rsid w:val="00FD4F4E"/>
    <w:rsid w:val="00FE0242"/>
    <w:rsid w:val="00FE2E2D"/>
    <w:rsid w:val="00FE6B39"/>
    <w:rsid w:val="00FF577A"/>
    <w:rsid w:val="00FF64AB"/>
    <w:rsid w:val="00FF6C1F"/>
    <w:rsid w:val="00FF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8828"/>
  <w15:chartTrackingRefBased/>
  <w15:docId w15:val="{2C006661-2F3E-405B-A55E-9F34A7E7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C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3C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3C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3C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3C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3C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3C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3C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3C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C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3C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3C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3C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3C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3C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3C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3C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3C19"/>
    <w:rPr>
      <w:rFonts w:eastAsiaTheme="majorEastAsia" w:cstheme="majorBidi"/>
      <w:color w:val="272727" w:themeColor="text1" w:themeTint="D8"/>
    </w:rPr>
  </w:style>
  <w:style w:type="paragraph" w:styleId="Title">
    <w:name w:val="Title"/>
    <w:basedOn w:val="Normal"/>
    <w:next w:val="Normal"/>
    <w:link w:val="TitleChar"/>
    <w:uiPriority w:val="10"/>
    <w:qFormat/>
    <w:rsid w:val="00883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3C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3C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3C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3C19"/>
    <w:pPr>
      <w:spacing w:before="160"/>
      <w:jc w:val="center"/>
    </w:pPr>
    <w:rPr>
      <w:i/>
      <w:iCs/>
      <w:color w:val="404040" w:themeColor="text1" w:themeTint="BF"/>
    </w:rPr>
  </w:style>
  <w:style w:type="character" w:customStyle="1" w:styleId="QuoteChar">
    <w:name w:val="Quote Char"/>
    <w:basedOn w:val="DefaultParagraphFont"/>
    <w:link w:val="Quote"/>
    <w:uiPriority w:val="29"/>
    <w:rsid w:val="00883C19"/>
    <w:rPr>
      <w:i/>
      <w:iCs/>
      <w:color w:val="404040" w:themeColor="text1" w:themeTint="BF"/>
    </w:rPr>
  </w:style>
  <w:style w:type="paragraph" w:styleId="ListParagraph">
    <w:name w:val="List Paragraph"/>
    <w:basedOn w:val="Normal"/>
    <w:uiPriority w:val="34"/>
    <w:qFormat/>
    <w:rsid w:val="00883C19"/>
    <w:pPr>
      <w:ind w:left="720"/>
      <w:contextualSpacing/>
    </w:pPr>
  </w:style>
  <w:style w:type="character" w:styleId="IntenseEmphasis">
    <w:name w:val="Intense Emphasis"/>
    <w:basedOn w:val="DefaultParagraphFont"/>
    <w:uiPriority w:val="21"/>
    <w:qFormat/>
    <w:rsid w:val="00883C19"/>
    <w:rPr>
      <w:i/>
      <w:iCs/>
      <w:color w:val="0F4761" w:themeColor="accent1" w:themeShade="BF"/>
    </w:rPr>
  </w:style>
  <w:style w:type="paragraph" w:styleId="IntenseQuote">
    <w:name w:val="Intense Quote"/>
    <w:basedOn w:val="Normal"/>
    <w:next w:val="Normal"/>
    <w:link w:val="IntenseQuoteChar"/>
    <w:uiPriority w:val="30"/>
    <w:qFormat/>
    <w:rsid w:val="00883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3C19"/>
    <w:rPr>
      <w:i/>
      <w:iCs/>
      <w:color w:val="0F4761" w:themeColor="accent1" w:themeShade="BF"/>
    </w:rPr>
  </w:style>
  <w:style w:type="character" w:styleId="IntenseReference">
    <w:name w:val="Intense Reference"/>
    <w:basedOn w:val="DefaultParagraphFont"/>
    <w:uiPriority w:val="32"/>
    <w:qFormat/>
    <w:rsid w:val="00883C19"/>
    <w:rPr>
      <w:b/>
      <w:bCs/>
      <w:smallCaps/>
      <w:color w:val="0F4761" w:themeColor="accent1" w:themeShade="BF"/>
      <w:spacing w:val="5"/>
    </w:rPr>
  </w:style>
  <w:style w:type="table" w:styleId="MediumList2-Accent1">
    <w:name w:val="Medium List 2 Accent 1"/>
    <w:basedOn w:val="TableNormal"/>
    <w:uiPriority w:val="66"/>
    <w:rsid w:val="0045335E"/>
    <w:pPr>
      <w:spacing w:after="0" w:line="240" w:lineRule="auto"/>
    </w:pPr>
    <w:rPr>
      <w:rFonts w:asciiTheme="majorHAnsi" w:eastAsiaTheme="majorEastAsia" w:hAnsiTheme="majorHAnsi" w:cstheme="majorBidi"/>
      <w:color w:val="000000" w:themeColor="text1"/>
      <w:kern w:val="0"/>
      <w:sz w:val="22"/>
      <w:szCs w:val="22"/>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453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0EB"/>
  </w:style>
  <w:style w:type="paragraph" w:styleId="Footer">
    <w:name w:val="footer"/>
    <w:basedOn w:val="Normal"/>
    <w:link w:val="FooterChar"/>
    <w:uiPriority w:val="99"/>
    <w:unhideWhenUsed/>
    <w:rsid w:val="005A6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0EB"/>
  </w:style>
  <w:style w:type="character" w:styleId="CommentReference">
    <w:name w:val="annotation reference"/>
    <w:basedOn w:val="DefaultParagraphFont"/>
    <w:uiPriority w:val="99"/>
    <w:semiHidden/>
    <w:unhideWhenUsed/>
    <w:rsid w:val="00751265"/>
    <w:rPr>
      <w:sz w:val="16"/>
      <w:szCs w:val="16"/>
    </w:rPr>
  </w:style>
  <w:style w:type="paragraph" w:styleId="CommentText">
    <w:name w:val="annotation text"/>
    <w:basedOn w:val="Normal"/>
    <w:link w:val="CommentTextChar"/>
    <w:uiPriority w:val="99"/>
    <w:semiHidden/>
    <w:unhideWhenUsed/>
    <w:rsid w:val="00751265"/>
    <w:pPr>
      <w:spacing w:line="240" w:lineRule="auto"/>
    </w:pPr>
    <w:rPr>
      <w:sz w:val="20"/>
      <w:szCs w:val="20"/>
    </w:rPr>
  </w:style>
  <w:style w:type="character" w:customStyle="1" w:styleId="CommentTextChar">
    <w:name w:val="Comment Text Char"/>
    <w:basedOn w:val="DefaultParagraphFont"/>
    <w:link w:val="CommentText"/>
    <w:uiPriority w:val="99"/>
    <w:semiHidden/>
    <w:rsid w:val="00751265"/>
    <w:rPr>
      <w:sz w:val="20"/>
      <w:szCs w:val="20"/>
    </w:rPr>
  </w:style>
  <w:style w:type="paragraph" w:styleId="CommentSubject">
    <w:name w:val="annotation subject"/>
    <w:basedOn w:val="CommentText"/>
    <w:next w:val="CommentText"/>
    <w:link w:val="CommentSubjectChar"/>
    <w:uiPriority w:val="99"/>
    <w:semiHidden/>
    <w:unhideWhenUsed/>
    <w:rsid w:val="00751265"/>
    <w:rPr>
      <w:b/>
      <w:bCs/>
    </w:rPr>
  </w:style>
  <w:style w:type="character" w:customStyle="1" w:styleId="CommentSubjectChar">
    <w:name w:val="Comment Subject Char"/>
    <w:basedOn w:val="CommentTextChar"/>
    <w:link w:val="CommentSubject"/>
    <w:uiPriority w:val="99"/>
    <w:semiHidden/>
    <w:rsid w:val="007512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51883">
      <w:bodyDiv w:val="1"/>
      <w:marLeft w:val="0"/>
      <w:marRight w:val="0"/>
      <w:marTop w:val="0"/>
      <w:marBottom w:val="0"/>
      <w:divBdr>
        <w:top w:val="none" w:sz="0" w:space="0" w:color="auto"/>
        <w:left w:val="none" w:sz="0" w:space="0" w:color="auto"/>
        <w:bottom w:val="none" w:sz="0" w:space="0" w:color="auto"/>
        <w:right w:val="none" w:sz="0" w:space="0" w:color="auto"/>
      </w:divBdr>
    </w:div>
    <w:div w:id="30691416">
      <w:bodyDiv w:val="1"/>
      <w:marLeft w:val="0"/>
      <w:marRight w:val="0"/>
      <w:marTop w:val="0"/>
      <w:marBottom w:val="0"/>
      <w:divBdr>
        <w:top w:val="none" w:sz="0" w:space="0" w:color="auto"/>
        <w:left w:val="none" w:sz="0" w:space="0" w:color="auto"/>
        <w:bottom w:val="none" w:sz="0" w:space="0" w:color="auto"/>
        <w:right w:val="none" w:sz="0" w:space="0" w:color="auto"/>
      </w:divBdr>
    </w:div>
    <w:div w:id="74018473">
      <w:bodyDiv w:val="1"/>
      <w:marLeft w:val="0"/>
      <w:marRight w:val="0"/>
      <w:marTop w:val="0"/>
      <w:marBottom w:val="0"/>
      <w:divBdr>
        <w:top w:val="none" w:sz="0" w:space="0" w:color="auto"/>
        <w:left w:val="none" w:sz="0" w:space="0" w:color="auto"/>
        <w:bottom w:val="none" w:sz="0" w:space="0" w:color="auto"/>
        <w:right w:val="none" w:sz="0" w:space="0" w:color="auto"/>
      </w:divBdr>
    </w:div>
    <w:div w:id="124011187">
      <w:bodyDiv w:val="1"/>
      <w:marLeft w:val="0"/>
      <w:marRight w:val="0"/>
      <w:marTop w:val="0"/>
      <w:marBottom w:val="0"/>
      <w:divBdr>
        <w:top w:val="none" w:sz="0" w:space="0" w:color="auto"/>
        <w:left w:val="none" w:sz="0" w:space="0" w:color="auto"/>
        <w:bottom w:val="none" w:sz="0" w:space="0" w:color="auto"/>
        <w:right w:val="none" w:sz="0" w:space="0" w:color="auto"/>
      </w:divBdr>
    </w:div>
    <w:div w:id="127165880">
      <w:bodyDiv w:val="1"/>
      <w:marLeft w:val="0"/>
      <w:marRight w:val="0"/>
      <w:marTop w:val="0"/>
      <w:marBottom w:val="0"/>
      <w:divBdr>
        <w:top w:val="none" w:sz="0" w:space="0" w:color="auto"/>
        <w:left w:val="none" w:sz="0" w:space="0" w:color="auto"/>
        <w:bottom w:val="none" w:sz="0" w:space="0" w:color="auto"/>
        <w:right w:val="none" w:sz="0" w:space="0" w:color="auto"/>
      </w:divBdr>
    </w:div>
    <w:div w:id="142544851">
      <w:bodyDiv w:val="1"/>
      <w:marLeft w:val="0"/>
      <w:marRight w:val="0"/>
      <w:marTop w:val="0"/>
      <w:marBottom w:val="0"/>
      <w:divBdr>
        <w:top w:val="none" w:sz="0" w:space="0" w:color="auto"/>
        <w:left w:val="none" w:sz="0" w:space="0" w:color="auto"/>
        <w:bottom w:val="none" w:sz="0" w:space="0" w:color="auto"/>
        <w:right w:val="none" w:sz="0" w:space="0" w:color="auto"/>
      </w:divBdr>
    </w:div>
    <w:div w:id="142821825">
      <w:bodyDiv w:val="1"/>
      <w:marLeft w:val="0"/>
      <w:marRight w:val="0"/>
      <w:marTop w:val="0"/>
      <w:marBottom w:val="0"/>
      <w:divBdr>
        <w:top w:val="none" w:sz="0" w:space="0" w:color="auto"/>
        <w:left w:val="none" w:sz="0" w:space="0" w:color="auto"/>
        <w:bottom w:val="none" w:sz="0" w:space="0" w:color="auto"/>
        <w:right w:val="none" w:sz="0" w:space="0" w:color="auto"/>
      </w:divBdr>
    </w:div>
    <w:div w:id="206839643">
      <w:bodyDiv w:val="1"/>
      <w:marLeft w:val="0"/>
      <w:marRight w:val="0"/>
      <w:marTop w:val="0"/>
      <w:marBottom w:val="0"/>
      <w:divBdr>
        <w:top w:val="none" w:sz="0" w:space="0" w:color="auto"/>
        <w:left w:val="none" w:sz="0" w:space="0" w:color="auto"/>
        <w:bottom w:val="none" w:sz="0" w:space="0" w:color="auto"/>
        <w:right w:val="none" w:sz="0" w:space="0" w:color="auto"/>
      </w:divBdr>
    </w:div>
    <w:div w:id="229969194">
      <w:bodyDiv w:val="1"/>
      <w:marLeft w:val="0"/>
      <w:marRight w:val="0"/>
      <w:marTop w:val="0"/>
      <w:marBottom w:val="0"/>
      <w:divBdr>
        <w:top w:val="none" w:sz="0" w:space="0" w:color="auto"/>
        <w:left w:val="none" w:sz="0" w:space="0" w:color="auto"/>
        <w:bottom w:val="none" w:sz="0" w:space="0" w:color="auto"/>
        <w:right w:val="none" w:sz="0" w:space="0" w:color="auto"/>
      </w:divBdr>
    </w:div>
    <w:div w:id="263462004">
      <w:bodyDiv w:val="1"/>
      <w:marLeft w:val="0"/>
      <w:marRight w:val="0"/>
      <w:marTop w:val="0"/>
      <w:marBottom w:val="0"/>
      <w:divBdr>
        <w:top w:val="none" w:sz="0" w:space="0" w:color="auto"/>
        <w:left w:val="none" w:sz="0" w:space="0" w:color="auto"/>
        <w:bottom w:val="none" w:sz="0" w:space="0" w:color="auto"/>
        <w:right w:val="none" w:sz="0" w:space="0" w:color="auto"/>
      </w:divBdr>
    </w:div>
    <w:div w:id="275793082">
      <w:bodyDiv w:val="1"/>
      <w:marLeft w:val="0"/>
      <w:marRight w:val="0"/>
      <w:marTop w:val="0"/>
      <w:marBottom w:val="0"/>
      <w:divBdr>
        <w:top w:val="none" w:sz="0" w:space="0" w:color="auto"/>
        <w:left w:val="none" w:sz="0" w:space="0" w:color="auto"/>
        <w:bottom w:val="none" w:sz="0" w:space="0" w:color="auto"/>
        <w:right w:val="none" w:sz="0" w:space="0" w:color="auto"/>
      </w:divBdr>
    </w:div>
    <w:div w:id="280578829">
      <w:bodyDiv w:val="1"/>
      <w:marLeft w:val="0"/>
      <w:marRight w:val="0"/>
      <w:marTop w:val="0"/>
      <w:marBottom w:val="0"/>
      <w:divBdr>
        <w:top w:val="none" w:sz="0" w:space="0" w:color="auto"/>
        <w:left w:val="none" w:sz="0" w:space="0" w:color="auto"/>
        <w:bottom w:val="none" w:sz="0" w:space="0" w:color="auto"/>
        <w:right w:val="none" w:sz="0" w:space="0" w:color="auto"/>
      </w:divBdr>
      <w:divsChild>
        <w:div w:id="1098061442">
          <w:marLeft w:val="0"/>
          <w:marRight w:val="0"/>
          <w:marTop w:val="0"/>
          <w:marBottom w:val="0"/>
          <w:divBdr>
            <w:top w:val="none" w:sz="0" w:space="0" w:color="auto"/>
            <w:left w:val="none" w:sz="0" w:space="0" w:color="auto"/>
            <w:bottom w:val="none" w:sz="0" w:space="0" w:color="auto"/>
            <w:right w:val="none" w:sz="0" w:space="0" w:color="auto"/>
          </w:divBdr>
          <w:divsChild>
            <w:div w:id="9257122">
              <w:marLeft w:val="0"/>
              <w:marRight w:val="0"/>
              <w:marTop w:val="0"/>
              <w:marBottom w:val="0"/>
              <w:divBdr>
                <w:top w:val="none" w:sz="0" w:space="0" w:color="auto"/>
                <w:left w:val="none" w:sz="0" w:space="0" w:color="auto"/>
                <w:bottom w:val="none" w:sz="0" w:space="0" w:color="auto"/>
                <w:right w:val="none" w:sz="0" w:space="0" w:color="auto"/>
              </w:divBdr>
            </w:div>
            <w:div w:id="595793987">
              <w:marLeft w:val="0"/>
              <w:marRight w:val="0"/>
              <w:marTop w:val="0"/>
              <w:marBottom w:val="0"/>
              <w:divBdr>
                <w:top w:val="none" w:sz="0" w:space="0" w:color="auto"/>
                <w:left w:val="none" w:sz="0" w:space="0" w:color="auto"/>
                <w:bottom w:val="none" w:sz="0" w:space="0" w:color="auto"/>
                <w:right w:val="none" w:sz="0" w:space="0" w:color="auto"/>
              </w:divBdr>
            </w:div>
            <w:div w:id="1341545417">
              <w:marLeft w:val="0"/>
              <w:marRight w:val="0"/>
              <w:marTop w:val="0"/>
              <w:marBottom w:val="0"/>
              <w:divBdr>
                <w:top w:val="none" w:sz="0" w:space="0" w:color="auto"/>
                <w:left w:val="none" w:sz="0" w:space="0" w:color="auto"/>
                <w:bottom w:val="none" w:sz="0" w:space="0" w:color="auto"/>
                <w:right w:val="none" w:sz="0" w:space="0" w:color="auto"/>
              </w:divBdr>
            </w:div>
            <w:div w:id="1408453865">
              <w:marLeft w:val="0"/>
              <w:marRight w:val="0"/>
              <w:marTop w:val="0"/>
              <w:marBottom w:val="0"/>
              <w:divBdr>
                <w:top w:val="none" w:sz="0" w:space="0" w:color="auto"/>
                <w:left w:val="none" w:sz="0" w:space="0" w:color="auto"/>
                <w:bottom w:val="none" w:sz="0" w:space="0" w:color="auto"/>
                <w:right w:val="none" w:sz="0" w:space="0" w:color="auto"/>
              </w:divBdr>
            </w:div>
            <w:div w:id="484861682">
              <w:marLeft w:val="0"/>
              <w:marRight w:val="0"/>
              <w:marTop w:val="0"/>
              <w:marBottom w:val="0"/>
              <w:divBdr>
                <w:top w:val="none" w:sz="0" w:space="0" w:color="auto"/>
                <w:left w:val="none" w:sz="0" w:space="0" w:color="auto"/>
                <w:bottom w:val="none" w:sz="0" w:space="0" w:color="auto"/>
                <w:right w:val="none" w:sz="0" w:space="0" w:color="auto"/>
              </w:divBdr>
            </w:div>
            <w:div w:id="128015361">
              <w:marLeft w:val="0"/>
              <w:marRight w:val="0"/>
              <w:marTop w:val="0"/>
              <w:marBottom w:val="0"/>
              <w:divBdr>
                <w:top w:val="none" w:sz="0" w:space="0" w:color="auto"/>
                <w:left w:val="none" w:sz="0" w:space="0" w:color="auto"/>
                <w:bottom w:val="none" w:sz="0" w:space="0" w:color="auto"/>
                <w:right w:val="none" w:sz="0" w:space="0" w:color="auto"/>
              </w:divBdr>
            </w:div>
            <w:div w:id="844326650">
              <w:marLeft w:val="0"/>
              <w:marRight w:val="0"/>
              <w:marTop w:val="0"/>
              <w:marBottom w:val="0"/>
              <w:divBdr>
                <w:top w:val="none" w:sz="0" w:space="0" w:color="auto"/>
                <w:left w:val="none" w:sz="0" w:space="0" w:color="auto"/>
                <w:bottom w:val="none" w:sz="0" w:space="0" w:color="auto"/>
                <w:right w:val="none" w:sz="0" w:space="0" w:color="auto"/>
              </w:divBdr>
            </w:div>
            <w:div w:id="967394025">
              <w:marLeft w:val="0"/>
              <w:marRight w:val="0"/>
              <w:marTop w:val="0"/>
              <w:marBottom w:val="0"/>
              <w:divBdr>
                <w:top w:val="none" w:sz="0" w:space="0" w:color="auto"/>
                <w:left w:val="none" w:sz="0" w:space="0" w:color="auto"/>
                <w:bottom w:val="none" w:sz="0" w:space="0" w:color="auto"/>
                <w:right w:val="none" w:sz="0" w:space="0" w:color="auto"/>
              </w:divBdr>
            </w:div>
            <w:div w:id="20143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3256">
      <w:bodyDiv w:val="1"/>
      <w:marLeft w:val="0"/>
      <w:marRight w:val="0"/>
      <w:marTop w:val="0"/>
      <w:marBottom w:val="0"/>
      <w:divBdr>
        <w:top w:val="none" w:sz="0" w:space="0" w:color="auto"/>
        <w:left w:val="none" w:sz="0" w:space="0" w:color="auto"/>
        <w:bottom w:val="none" w:sz="0" w:space="0" w:color="auto"/>
        <w:right w:val="none" w:sz="0" w:space="0" w:color="auto"/>
      </w:divBdr>
    </w:div>
    <w:div w:id="288098196">
      <w:bodyDiv w:val="1"/>
      <w:marLeft w:val="0"/>
      <w:marRight w:val="0"/>
      <w:marTop w:val="0"/>
      <w:marBottom w:val="0"/>
      <w:divBdr>
        <w:top w:val="none" w:sz="0" w:space="0" w:color="auto"/>
        <w:left w:val="none" w:sz="0" w:space="0" w:color="auto"/>
        <w:bottom w:val="none" w:sz="0" w:space="0" w:color="auto"/>
        <w:right w:val="none" w:sz="0" w:space="0" w:color="auto"/>
      </w:divBdr>
    </w:div>
    <w:div w:id="304168877">
      <w:bodyDiv w:val="1"/>
      <w:marLeft w:val="0"/>
      <w:marRight w:val="0"/>
      <w:marTop w:val="0"/>
      <w:marBottom w:val="0"/>
      <w:divBdr>
        <w:top w:val="none" w:sz="0" w:space="0" w:color="auto"/>
        <w:left w:val="none" w:sz="0" w:space="0" w:color="auto"/>
        <w:bottom w:val="none" w:sz="0" w:space="0" w:color="auto"/>
        <w:right w:val="none" w:sz="0" w:space="0" w:color="auto"/>
      </w:divBdr>
    </w:div>
    <w:div w:id="399867813">
      <w:bodyDiv w:val="1"/>
      <w:marLeft w:val="0"/>
      <w:marRight w:val="0"/>
      <w:marTop w:val="0"/>
      <w:marBottom w:val="0"/>
      <w:divBdr>
        <w:top w:val="none" w:sz="0" w:space="0" w:color="auto"/>
        <w:left w:val="none" w:sz="0" w:space="0" w:color="auto"/>
        <w:bottom w:val="none" w:sz="0" w:space="0" w:color="auto"/>
        <w:right w:val="none" w:sz="0" w:space="0" w:color="auto"/>
      </w:divBdr>
    </w:div>
    <w:div w:id="431977951">
      <w:bodyDiv w:val="1"/>
      <w:marLeft w:val="0"/>
      <w:marRight w:val="0"/>
      <w:marTop w:val="0"/>
      <w:marBottom w:val="0"/>
      <w:divBdr>
        <w:top w:val="none" w:sz="0" w:space="0" w:color="auto"/>
        <w:left w:val="none" w:sz="0" w:space="0" w:color="auto"/>
        <w:bottom w:val="none" w:sz="0" w:space="0" w:color="auto"/>
        <w:right w:val="none" w:sz="0" w:space="0" w:color="auto"/>
      </w:divBdr>
    </w:div>
    <w:div w:id="439909723">
      <w:bodyDiv w:val="1"/>
      <w:marLeft w:val="0"/>
      <w:marRight w:val="0"/>
      <w:marTop w:val="0"/>
      <w:marBottom w:val="0"/>
      <w:divBdr>
        <w:top w:val="none" w:sz="0" w:space="0" w:color="auto"/>
        <w:left w:val="none" w:sz="0" w:space="0" w:color="auto"/>
        <w:bottom w:val="none" w:sz="0" w:space="0" w:color="auto"/>
        <w:right w:val="none" w:sz="0" w:space="0" w:color="auto"/>
      </w:divBdr>
    </w:div>
    <w:div w:id="468327508">
      <w:bodyDiv w:val="1"/>
      <w:marLeft w:val="0"/>
      <w:marRight w:val="0"/>
      <w:marTop w:val="0"/>
      <w:marBottom w:val="0"/>
      <w:divBdr>
        <w:top w:val="none" w:sz="0" w:space="0" w:color="auto"/>
        <w:left w:val="none" w:sz="0" w:space="0" w:color="auto"/>
        <w:bottom w:val="none" w:sz="0" w:space="0" w:color="auto"/>
        <w:right w:val="none" w:sz="0" w:space="0" w:color="auto"/>
      </w:divBdr>
    </w:div>
    <w:div w:id="487214830">
      <w:bodyDiv w:val="1"/>
      <w:marLeft w:val="0"/>
      <w:marRight w:val="0"/>
      <w:marTop w:val="0"/>
      <w:marBottom w:val="0"/>
      <w:divBdr>
        <w:top w:val="none" w:sz="0" w:space="0" w:color="auto"/>
        <w:left w:val="none" w:sz="0" w:space="0" w:color="auto"/>
        <w:bottom w:val="none" w:sz="0" w:space="0" w:color="auto"/>
        <w:right w:val="none" w:sz="0" w:space="0" w:color="auto"/>
      </w:divBdr>
    </w:div>
    <w:div w:id="493492185">
      <w:bodyDiv w:val="1"/>
      <w:marLeft w:val="0"/>
      <w:marRight w:val="0"/>
      <w:marTop w:val="0"/>
      <w:marBottom w:val="0"/>
      <w:divBdr>
        <w:top w:val="none" w:sz="0" w:space="0" w:color="auto"/>
        <w:left w:val="none" w:sz="0" w:space="0" w:color="auto"/>
        <w:bottom w:val="none" w:sz="0" w:space="0" w:color="auto"/>
        <w:right w:val="none" w:sz="0" w:space="0" w:color="auto"/>
      </w:divBdr>
    </w:div>
    <w:div w:id="494684218">
      <w:bodyDiv w:val="1"/>
      <w:marLeft w:val="0"/>
      <w:marRight w:val="0"/>
      <w:marTop w:val="0"/>
      <w:marBottom w:val="0"/>
      <w:divBdr>
        <w:top w:val="none" w:sz="0" w:space="0" w:color="auto"/>
        <w:left w:val="none" w:sz="0" w:space="0" w:color="auto"/>
        <w:bottom w:val="none" w:sz="0" w:space="0" w:color="auto"/>
        <w:right w:val="none" w:sz="0" w:space="0" w:color="auto"/>
      </w:divBdr>
    </w:div>
    <w:div w:id="501550509">
      <w:bodyDiv w:val="1"/>
      <w:marLeft w:val="0"/>
      <w:marRight w:val="0"/>
      <w:marTop w:val="0"/>
      <w:marBottom w:val="0"/>
      <w:divBdr>
        <w:top w:val="none" w:sz="0" w:space="0" w:color="auto"/>
        <w:left w:val="none" w:sz="0" w:space="0" w:color="auto"/>
        <w:bottom w:val="none" w:sz="0" w:space="0" w:color="auto"/>
        <w:right w:val="none" w:sz="0" w:space="0" w:color="auto"/>
      </w:divBdr>
    </w:div>
    <w:div w:id="504831736">
      <w:bodyDiv w:val="1"/>
      <w:marLeft w:val="0"/>
      <w:marRight w:val="0"/>
      <w:marTop w:val="0"/>
      <w:marBottom w:val="0"/>
      <w:divBdr>
        <w:top w:val="none" w:sz="0" w:space="0" w:color="auto"/>
        <w:left w:val="none" w:sz="0" w:space="0" w:color="auto"/>
        <w:bottom w:val="none" w:sz="0" w:space="0" w:color="auto"/>
        <w:right w:val="none" w:sz="0" w:space="0" w:color="auto"/>
      </w:divBdr>
    </w:div>
    <w:div w:id="552471070">
      <w:bodyDiv w:val="1"/>
      <w:marLeft w:val="0"/>
      <w:marRight w:val="0"/>
      <w:marTop w:val="0"/>
      <w:marBottom w:val="0"/>
      <w:divBdr>
        <w:top w:val="none" w:sz="0" w:space="0" w:color="auto"/>
        <w:left w:val="none" w:sz="0" w:space="0" w:color="auto"/>
        <w:bottom w:val="none" w:sz="0" w:space="0" w:color="auto"/>
        <w:right w:val="none" w:sz="0" w:space="0" w:color="auto"/>
      </w:divBdr>
    </w:div>
    <w:div w:id="559945973">
      <w:bodyDiv w:val="1"/>
      <w:marLeft w:val="0"/>
      <w:marRight w:val="0"/>
      <w:marTop w:val="0"/>
      <w:marBottom w:val="0"/>
      <w:divBdr>
        <w:top w:val="none" w:sz="0" w:space="0" w:color="auto"/>
        <w:left w:val="none" w:sz="0" w:space="0" w:color="auto"/>
        <w:bottom w:val="none" w:sz="0" w:space="0" w:color="auto"/>
        <w:right w:val="none" w:sz="0" w:space="0" w:color="auto"/>
      </w:divBdr>
    </w:div>
    <w:div w:id="560822751">
      <w:bodyDiv w:val="1"/>
      <w:marLeft w:val="0"/>
      <w:marRight w:val="0"/>
      <w:marTop w:val="0"/>
      <w:marBottom w:val="0"/>
      <w:divBdr>
        <w:top w:val="none" w:sz="0" w:space="0" w:color="auto"/>
        <w:left w:val="none" w:sz="0" w:space="0" w:color="auto"/>
        <w:bottom w:val="none" w:sz="0" w:space="0" w:color="auto"/>
        <w:right w:val="none" w:sz="0" w:space="0" w:color="auto"/>
      </w:divBdr>
    </w:div>
    <w:div w:id="592399235">
      <w:bodyDiv w:val="1"/>
      <w:marLeft w:val="0"/>
      <w:marRight w:val="0"/>
      <w:marTop w:val="0"/>
      <w:marBottom w:val="0"/>
      <w:divBdr>
        <w:top w:val="none" w:sz="0" w:space="0" w:color="auto"/>
        <w:left w:val="none" w:sz="0" w:space="0" w:color="auto"/>
        <w:bottom w:val="none" w:sz="0" w:space="0" w:color="auto"/>
        <w:right w:val="none" w:sz="0" w:space="0" w:color="auto"/>
      </w:divBdr>
    </w:div>
    <w:div w:id="599458975">
      <w:bodyDiv w:val="1"/>
      <w:marLeft w:val="0"/>
      <w:marRight w:val="0"/>
      <w:marTop w:val="0"/>
      <w:marBottom w:val="0"/>
      <w:divBdr>
        <w:top w:val="none" w:sz="0" w:space="0" w:color="auto"/>
        <w:left w:val="none" w:sz="0" w:space="0" w:color="auto"/>
        <w:bottom w:val="none" w:sz="0" w:space="0" w:color="auto"/>
        <w:right w:val="none" w:sz="0" w:space="0" w:color="auto"/>
      </w:divBdr>
    </w:div>
    <w:div w:id="617032782">
      <w:bodyDiv w:val="1"/>
      <w:marLeft w:val="0"/>
      <w:marRight w:val="0"/>
      <w:marTop w:val="0"/>
      <w:marBottom w:val="0"/>
      <w:divBdr>
        <w:top w:val="none" w:sz="0" w:space="0" w:color="auto"/>
        <w:left w:val="none" w:sz="0" w:space="0" w:color="auto"/>
        <w:bottom w:val="none" w:sz="0" w:space="0" w:color="auto"/>
        <w:right w:val="none" w:sz="0" w:space="0" w:color="auto"/>
      </w:divBdr>
    </w:div>
    <w:div w:id="618684555">
      <w:bodyDiv w:val="1"/>
      <w:marLeft w:val="0"/>
      <w:marRight w:val="0"/>
      <w:marTop w:val="0"/>
      <w:marBottom w:val="0"/>
      <w:divBdr>
        <w:top w:val="none" w:sz="0" w:space="0" w:color="auto"/>
        <w:left w:val="none" w:sz="0" w:space="0" w:color="auto"/>
        <w:bottom w:val="none" w:sz="0" w:space="0" w:color="auto"/>
        <w:right w:val="none" w:sz="0" w:space="0" w:color="auto"/>
      </w:divBdr>
    </w:div>
    <w:div w:id="654334944">
      <w:bodyDiv w:val="1"/>
      <w:marLeft w:val="0"/>
      <w:marRight w:val="0"/>
      <w:marTop w:val="0"/>
      <w:marBottom w:val="0"/>
      <w:divBdr>
        <w:top w:val="none" w:sz="0" w:space="0" w:color="auto"/>
        <w:left w:val="none" w:sz="0" w:space="0" w:color="auto"/>
        <w:bottom w:val="none" w:sz="0" w:space="0" w:color="auto"/>
        <w:right w:val="none" w:sz="0" w:space="0" w:color="auto"/>
      </w:divBdr>
    </w:div>
    <w:div w:id="656035959">
      <w:bodyDiv w:val="1"/>
      <w:marLeft w:val="0"/>
      <w:marRight w:val="0"/>
      <w:marTop w:val="0"/>
      <w:marBottom w:val="0"/>
      <w:divBdr>
        <w:top w:val="none" w:sz="0" w:space="0" w:color="auto"/>
        <w:left w:val="none" w:sz="0" w:space="0" w:color="auto"/>
        <w:bottom w:val="none" w:sz="0" w:space="0" w:color="auto"/>
        <w:right w:val="none" w:sz="0" w:space="0" w:color="auto"/>
      </w:divBdr>
      <w:divsChild>
        <w:div w:id="1519662885">
          <w:marLeft w:val="0"/>
          <w:marRight w:val="0"/>
          <w:marTop w:val="0"/>
          <w:marBottom w:val="0"/>
          <w:divBdr>
            <w:top w:val="none" w:sz="0" w:space="0" w:color="auto"/>
            <w:left w:val="none" w:sz="0" w:space="0" w:color="auto"/>
            <w:bottom w:val="none" w:sz="0" w:space="0" w:color="auto"/>
            <w:right w:val="none" w:sz="0" w:space="0" w:color="auto"/>
          </w:divBdr>
        </w:div>
      </w:divsChild>
    </w:div>
    <w:div w:id="658188632">
      <w:bodyDiv w:val="1"/>
      <w:marLeft w:val="0"/>
      <w:marRight w:val="0"/>
      <w:marTop w:val="0"/>
      <w:marBottom w:val="0"/>
      <w:divBdr>
        <w:top w:val="none" w:sz="0" w:space="0" w:color="auto"/>
        <w:left w:val="none" w:sz="0" w:space="0" w:color="auto"/>
        <w:bottom w:val="none" w:sz="0" w:space="0" w:color="auto"/>
        <w:right w:val="none" w:sz="0" w:space="0" w:color="auto"/>
      </w:divBdr>
    </w:div>
    <w:div w:id="681510609">
      <w:bodyDiv w:val="1"/>
      <w:marLeft w:val="0"/>
      <w:marRight w:val="0"/>
      <w:marTop w:val="0"/>
      <w:marBottom w:val="0"/>
      <w:divBdr>
        <w:top w:val="none" w:sz="0" w:space="0" w:color="auto"/>
        <w:left w:val="none" w:sz="0" w:space="0" w:color="auto"/>
        <w:bottom w:val="none" w:sz="0" w:space="0" w:color="auto"/>
        <w:right w:val="none" w:sz="0" w:space="0" w:color="auto"/>
      </w:divBdr>
    </w:div>
    <w:div w:id="705377377">
      <w:bodyDiv w:val="1"/>
      <w:marLeft w:val="0"/>
      <w:marRight w:val="0"/>
      <w:marTop w:val="0"/>
      <w:marBottom w:val="0"/>
      <w:divBdr>
        <w:top w:val="none" w:sz="0" w:space="0" w:color="auto"/>
        <w:left w:val="none" w:sz="0" w:space="0" w:color="auto"/>
        <w:bottom w:val="none" w:sz="0" w:space="0" w:color="auto"/>
        <w:right w:val="none" w:sz="0" w:space="0" w:color="auto"/>
      </w:divBdr>
      <w:divsChild>
        <w:div w:id="2049791623">
          <w:marLeft w:val="0"/>
          <w:marRight w:val="0"/>
          <w:marTop w:val="0"/>
          <w:marBottom w:val="0"/>
          <w:divBdr>
            <w:top w:val="none" w:sz="0" w:space="0" w:color="auto"/>
            <w:left w:val="none" w:sz="0" w:space="0" w:color="auto"/>
            <w:bottom w:val="none" w:sz="0" w:space="0" w:color="auto"/>
            <w:right w:val="none" w:sz="0" w:space="0" w:color="auto"/>
          </w:divBdr>
          <w:divsChild>
            <w:div w:id="1111902504">
              <w:marLeft w:val="0"/>
              <w:marRight w:val="0"/>
              <w:marTop w:val="0"/>
              <w:marBottom w:val="0"/>
              <w:divBdr>
                <w:top w:val="none" w:sz="0" w:space="0" w:color="auto"/>
                <w:left w:val="none" w:sz="0" w:space="0" w:color="auto"/>
                <w:bottom w:val="none" w:sz="0" w:space="0" w:color="auto"/>
                <w:right w:val="none" w:sz="0" w:space="0" w:color="auto"/>
              </w:divBdr>
            </w:div>
            <w:div w:id="700400895">
              <w:marLeft w:val="0"/>
              <w:marRight w:val="0"/>
              <w:marTop w:val="0"/>
              <w:marBottom w:val="0"/>
              <w:divBdr>
                <w:top w:val="none" w:sz="0" w:space="0" w:color="auto"/>
                <w:left w:val="none" w:sz="0" w:space="0" w:color="auto"/>
                <w:bottom w:val="none" w:sz="0" w:space="0" w:color="auto"/>
                <w:right w:val="none" w:sz="0" w:space="0" w:color="auto"/>
              </w:divBdr>
            </w:div>
            <w:div w:id="2100254971">
              <w:marLeft w:val="0"/>
              <w:marRight w:val="0"/>
              <w:marTop w:val="0"/>
              <w:marBottom w:val="0"/>
              <w:divBdr>
                <w:top w:val="none" w:sz="0" w:space="0" w:color="auto"/>
                <w:left w:val="none" w:sz="0" w:space="0" w:color="auto"/>
                <w:bottom w:val="none" w:sz="0" w:space="0" w:color="auto"/>
                <w:right w:val="none" w:sz="0" w:space="0" w:color="auto"/>
              </w:divBdr>
            </w:div>
            <w:div w:id="9905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744">
      <w:bodyDiv w:val="1"/>
      <w:marLeft w:val="0"/>
      <w:marRight w:val="0"/>
      <w:marTop w:val="0"/>
      <w:marBottom w:val="0"/>
      <w:divBdr>
        <w:top w:val="none" w:sz="0" w:space="0" w:color="auto"/>
        <w:left w:val="none" w:sz="0" w:space="0" w:color="auto"/>
        <w:bottom w:val="none" w:sz="0" w:space="0" w:color="auto"/>
        <w:right w:val="none" w:sz="0" w:space="0" w:color="auto"/>
      </w:divBdr>
    </w:div>
    <w:div w:id="746264098">
      <w:bodyDiv w:val="1"/>
      <w:marLeft w:val="0"/>
      <w:marRight w:val="0"/>
      <w:marTop w:val="0"/>
      <w:marBottom w:val="0"/>
      <w:divBdr>
        <w:top w:val="none" w:sz="0" w:space="0" w:color="auto"/>
        <w:left w:val="none" w:sz="0" w:space="0" w:color="auto"/>
        <w:bottom w:val="none" w:sz="0" w:space="0" w:color="auto"/>
        <w:right w:val="none" w:sz="0" w:space="0" w:color="auto"/>
      </w:divBdr>
    </w:div>
    <w:div w:id="758798452">
      <w:bodyDiv w:val="1"/>
      <w:marLeft w:val="0"/>
      <w:marRight w:val="0"/>
      <w:marTop w:val="0"/>
      <w:marBottom w:val="0"/>
      <w:divBdr>
        <w:top w:val="none" w:sz="0" w:space="0" w:color="auto"/>
        <w:left w:val="none" w:sz="0" w:space="0" w:color="auto"/>
        <w:bottom w:val="none" w:sz="0" w:space="0" w:color="auto"/>
        <w:right w:val="none" w:sz="0" w:space="0" w:color="auto"/>
      </w:divBdr>
    </w:div>
    <w:div w:id="786504676">
      <w:bodyDiv w:val="1"/>
      <w:marLeft w:val="0"/>
      <w:marRight w:val="0"/>
      <w:marTop w:val="0"/>
      <w:marBottom w:val="0"/>
      <w:divBdr>
        <w:top w:val="none" w:sz="0" w:space="0" w:color="auto"/>
        <w:left w:val="none" w:sz="0" w:space="0" w:color="auto"/>
        <w:bottom w:val="none" w:sz="0" w:space="0" w:color="auto"/>
        <w:right w:val="none" w:sz="0" w:space="0" w:color="auto"/>
      </w:divBdr>
      <w:divsChild>
        <w:div w:id="192158771">
          <w:marLeft w:val="0"/>
          <w:marRight w:val="0"/>
          <w:marTop w:val="0"/>
          <w:marBottom w:val="0"/>
          <w:divBdr>
            <w:top w:val="none" w:sz="0" w:space="0" w:color="auto"/>
            <w:left w:val="none" w:sz="0" w:space="0" w:color="auto"/>
            <w:bottom w:val="none" w:sz="0" w:space="0" w:color="auto"/>
            <w:right w:val="none" w:sz="0" w:space="0" w:color="auto"/>
          </w:divBdr>
          <w:divsChild>
            <w:div w:id="20345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2607">
      <w:bodyDiv w:val="1"/>
      <w:marLeft w:val="0"/>
      <w:marRight w:val="0"/>
      <w:marTop w:val="0"/>
      <w:marBottom w:val="0"/>
      <w:divBdr>
        <w:top w:val="none" w:sz="0" w:space="0" w:color="auto"/>
        <w:left w:val="none" w:sz="0" w:space="0" w:color="auto"/>
        <w:bottom w:val="none" w:sz="0" w:space="0" w:color="auto"/>
        <w:right w:val="none" w:sz="0" w:space="0" w:color="auto"/>
      </w:divBdr>
    </w:div>
    <w:div w:id="834567342">
      <w:bodyDiv w:val="1"/>
      <w:marLeft w:val="0"/>
      <w:marRight w:val="0"/>
      <w:marTop w:val="0"/>
      <w:marBottom w:val="0"/>
      <w:divBdr>
        <w:top w:val="none" w:sz="0" w:space="0" w:color="auto"/>
        <w:left w:val="none" w:sz="0" w:space="0" w:color="auto"/>
        <w:bottom w:val="none" w:sz="0" w:space="0" w:color="auto"/>
        <w:right w:val="none" w:sz="0" w:space="0" w:color="auto"/>
      </w:divBdr>
      <w:divsChild>
        <w:div w:id="1778520056">
          <w:marLeft w:val="0"/>
          <w:marRight w:val="0"/>
          <w:marTop w:val="0"/>
          <w:marBottom w:val="0"/>
          <w:divBdr>
            <w:top w:val="none" w:sz="0" w:space="0" w:color="auto"/>
            <w:left w:val="none" w:sz="0" w:space="0" w:color="auto"/>
            <w:bottom w:val="none" w:sz="0" w:space="0" w:color="auto"/>
            <w:right w:val="none" w:sz="0" w:space="0" w:color="auto"/>
          </w:divBdr>
          <w:divsChild>
            <w:div w:id="650401332">
              <w:marLeft w:val="0"/>
              <w:marRight w:val="0"/>
              <w:marTop w:val="0"/>
              <w:marBottom w:val="0"/>
              <w:divBdr>
                <w:top w:val="none" w:sz="0" w:space="0" w:color="auto"/>
                <w:left w:val="none" w:sz="0" w:space="0" w:color="auto"/>
                <w:bottom w:val="none" w:sz="0" w:space="0" w:color="auto"/>
                <w:right w:val="none" w:sz="0" w:space="0" w:color="auto"/>
              </w:divBdr>
            </w:div>
            <w:div w:id="444152055">
              <w:marLeft w:val="0"/>
              <w:marRight w:val="0"/>
              <w:marTop w:val="0"/>
              <w:marBottom w:val="0"/>
              <w:divBdr>
                <w:top w:val="none" w:sz="0" w:space="0" w:color="auto"/>
                <w:left w:val="none" w:sz="0" w:space="0" w:color="auto"/>
                <w:bottom w:val="none" w:sz="0" w:space="0" w:color="auto"/>
                <w:right w:val="none" w:sz="0" w:space="0" w:color="auto"/>
              </w:divBdr>
            </w:div>
            <w:div w:id="72170797">
              <w:marLeft w:val="0"/>
              <w:marRight w:val="0"/>
              <w:marTop w:val="0"/>
              <w:marBottom w:val="0"/>
              <w:divBdr>
                <w:top w:val="none" w:sz="0" w:space="0" w:color="auto"/>
                <w:left w:val="none" w:sz="0" w:space="0" w:color="auto"/>
                <w:bottom w:val="none" w:sz="0" w:space="0" w:color="auto"/>
                <w:right w:val="none" w:sz="0" w:space="0" w:color="auto"/>
              </w:divBdr>
            </w:div>
            <w:div w:id="324363734">
              <w:marLeft w:val="0"/>
              <w:marRight w:val="0"/>
              <w:marTop w:val="0"/>
              <w:marBottom w:val="0"/>
              <w:divBdr>
                <w:top w:val="none" w:sz="0" w:space="0" w:color="auto"/>
                <w:left w:val="none" w:sz="0" w:space="0" w:color="auto"/>
                <w:bottom w:val="none" w:sz="0" w:space="0" w:color="auto"/>
                <w:right w:val="none" w:sz="0" w:space="0" w:color="auto"/>
              </w:divBdr>
            </w:div>
            <w:div w:id="19259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5124">
      <w:bodyDiv w:val="1"/>
      <w:marLeft w:val="0"/>
      <w:marRight w:val="0"/>
      <w:marTop w:val="0"/>
      <w:marBottom w:val="0"/>
      <w:divBdr>
        <w:top w:val="none" w:sz="0" w:space="0" w:color="auto"/>
        <w:left w:val="none" w:sz="0" w:space="0" w:color="auto"/>
        <w:bottom w:val="none" w:sz="0" w:space="0" w:color="auto"/>
        <w:right w:val="none" w:sz="0" w:space="0" w:color="auto"/>
      </w:divBdr>
    </w:div>
    <w:div w:id="837034574">
      <w:bodyDiv w:val="1"/>
      <w:marLeft w:val="0"/>
      <w:marRight w:val="0"/>
      <w:marTop w:val="0"/>
      <w:marBottom w:val="0"/>
      <w:divBdr>
        <w:top w:val="none" w:sz="0" w:space="0" w:color="auto"/>
        <w:left w:val="none" w:sz="0" w:space="0" w:color="auto"/>
        <w:bottom w:val="none" w:sz="0" w:space="0" w:color="auto"/>
        <w:right w:val="none" w:sz="0" w:space="0" w:color="auto"/>
      </w:divBdr>
      <w:divsChild>
        <w:div w:id="2096854235">
          <w:marLeft w:val="0"/>
          <w:marRight w:val="0"/>
          <w:marTop w:val="0"/>
          <w:marBottom w:val="0"/>
          <w:divBdr>
            <w:top w:val="none" w:sz="0" w:space="0" w:color="auto"/>
            <w:left w:val="none" w:sz="0" w:space="0" w:color="auto"/>
            <w:bottom w:val="none" w:sz="0" w:space="0" w:color="auto"/>
            <w:right w:val="none" w:sz="0" w:space="0" w:color="auto"/>
          </w:divBdr>
          <w:divsChild>
            <w:div w:id="1444376397">
              <w:marLeft w:val="0"/>
              <w:marRight w:val="0"/>
              <w:marTop w:val="0"/>
              <w:marBottom w:val="0"/>
              <w:divBdr>
                <w:top w:val="none" w:sz="0" w:space="0" w:color="auto"/>
                <w:left w:val="none" w:sz="0" w:space="0" w:color="auto"/>
                <w:bottom w:val="none" w:sz="0" w:space="0" w:color="auto"/>
                <w:right w:val="none" w:sz="0" w:space="0" w:color="auto"/>
              </w:divBdr>
            </w:div>
            <w:div w:id="325473068">
              <w:marLeft w:val="0"/>
              <w:marRight w:val="0"/>
              <w:marTop w:val="0"/>
              <w:marBottom w:val="0"/>
              <w:divBdr>
                <w:top w:val="none" w:sz="0" w:space="0" w:color="auto"/>
                <w:left w:val="none" w:sz="0" w:space="0" w:color="auto"/>
                <w:bottom w:val="none" w:sz="0" w:space="0" w:color="auto"/>
                <w:right w:val="none" w:sz="0" w:space="0" w:color="auto"/>
              </w:divBdr>
            </w:div>
            <w:div w:id="1575116616">
              <w:marLeft w:val="0"/>
              <w:marRight w:val="0"/>
              <w:marTop w:val="0"/>
              <w:marBottom w:val="0"/>
              <w:divBdr>
                <w:top w:val="none" w:sz="0" w:space="0" w:color="auto"/>
                <w:left w:val="none" w:sz="0" w:space="0" w:color="auto"/>
                <w:bottom w:val="none" w:sz="0" w:space="0" w:color="auto"/>
                <w:right w:val="none" w:sz="0" w:space="0" w:color="auto"/>
              </w:divBdr>
            </w:div>
            <w:div w:id="1955404833">
              <w:marLeft w:val="0"/>
              <w:marRight w:val="0"/>
              <w:marTop w:val="0"/>
              <w:marBottom w:val="0"/>
              <w:divBdr>
                <w:top w:val="none" w:sz="0" w:space="0" w:color="auto"/>
                <w:left w:val="none" w:sz="0" w:space="0" w:color="auto"/>
                <w:bottom w:val="none" w:sz="0" w:space="0" w:color="auto"/>
                <w:right w:val="none" w:sz="0" w:space="0" w:color="auto"/>
              </w:divBdr>
            </w:div>
            <w:div w:id="731540571">
              <w:marLeft w:val="0"/>
              <w:marRight w:val="0"/>
              <w:marTop w:val="0"/>
              <w:marBottom w:val="0"/>
              <w:divBdr>
                <w:top w:val="none" w:sz="0" w:space="0" w:color="auto"/>
                <w:left w:val="none" w:sz="0" w:space="0" w:color="auto"/>
                <w:bottom w:val="none" w:sz="0" w:space="0" w:color="auto"/>
                <w:right w:val="none" w:sz="0" w:space="0" w:color="auto"/>
              </w:divBdr>
            </w:div>
            <w:div w:id="11146520">
              <w:marLeft w:val="0"/>
              <w:marRight w:val="0"/>
              <w:marTop w:val="0"/>
              <w:marBottom w:val="0"/>
              <w:divBdr>
                <w:top w:val="none" w:sz="0" w:space="0" w:color="auto"/>
                <w:left w:val="none" w:sz="0" w:space="0" w:color="auto"/>
                <w:bottom w:val="none" w:sz="0" w:space="0" w:color="auto"/>
                <w:right w:val="none" w:sz="0" w:space="0" w:color="auto"/>
              </w:divBdr>
            </w:div>
            <w:div w:id="11841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3567">
      <w:bodyDiv w:val="1"/>
      <w:marLeft w:val="0"/>
      <w:marRight w:val="0"/>
      <w:marTop w:val="0"/>
      <w:marBottom w:val="0"/>
      <w:divBdr>
        <w:top w:val="none" w:sz="0" w:space="0" w:color="auto"/>
        <w:left w:val="none" w:sz="0" w:space="0" w:color="auto"/>
        <w:bottom w:val="none" w:sz="0" w:space="0" w:color="auto"/>
        <w:right w:val="none" w:sz="0" w:space="0" w:color="auto"/>
      </w:divBdr>
    </w:div>
    <w:div w:id="857888680">
      <w:bodyDiv w:val="1"/>
      <w:marLeft w:val="0"/>
      <w:marRight w:val="0"/>
      <w:marTop w:val="0"/>
      <w:marBottom w:val="0"/>
      <w:divBdr>
        <w:top w:val="none" w:sz="0" w:space="0" w:color="auto"/>
        <w:left w:val="none" w:sz="0" w:space="0" w:color="auto"/>
        <w:bottom w:val="none" w:sz="0" w:space="0" w:color="auto"/>
        <w:right w:val="none" w:sz="0" w:space="0" w:color="auto"/>
      </w:divBdr>
    </w:div>
    <w:div w:id="862204050">
      <w:bodyDiv w:val="1"/>
      <w:marLeft w:val="0"/>
      <w:marRight w:val="0"/>
      <w:marTop w:val="0"/>
      <w:marBottom w:val="0"/>
      <w:divBdr>
        <w:top w:val="none" w:sz="0" w:space="0" w:color="auto"/>
        <w:left w:val="none" w:sz="0" w:space="0" w:color="auto"/>
        <w:bottom w:val="none" w:sz="0" w:space="0" w:color="auto"/>
        <w:right w:val="none" w:sz="0" w:space="0" w:color="auto"/>
      </w:divBdr>
    </w:div>
    <w:div w:id="862401004">
      <w:bodyDiv w:val="1"/>
      <w:marLeft w:val="0"/>
      <w:marRight w:val="0"/>
      <w:marTop w:val="0"/>
      <w:marBottom w:val="0"/>
      <w:divBdr>
        <w:top w:val="none" w:sz="0" w:space="0" w:color="auto"/>
        <w:left w:val="none" w:sz="0" w:space="0" w:color="auto"/>
        <w:bottom w:val="none" w:sz="0" w:space="0" w:color="auto"/>
        <w:right w:val="none" w:sz="0" w:space="0" w:color="auto"/>
      </w:divBdr>
    </w:div>
    <w:div w:id="895700468">
      <w:bodyDiv w:val="1"/>
      <w:marLeft w:val="0"/>
      <w:marRight w:val="0"/>
      <w:marTop w:val="0"/>
      <w:marBottom w:val="0"/>
      <w:divBdr>
        <w:top w:val="none" w:sz="0" w:space="0" w:color="auto"/>
        <w:left w:val="none" w:sz="0" w:space="0" w:color="auto"/>
        <w:bottom w:val="none" w:sz="0" w:space="0" w:color="auto"/>
        <w:right w:val="none" w:sz="0" w:space="0" w:color="auto"/>
      </w:divBdr>
    </w:div>
    <w:div w:id="896748198">
      <w:bodyDiv w:val="1"/>
      <w:marLeft w:val="0"/>
      <w:marRight w:val="0"/>
      <w:marTop w:val="0"/>
      <w:marBottom w:val="0"/>
      <w:divBdr>
        <w:top w:val="none" w:sz="0" w:space="0" w:color="auto"/>
        <w:left w:val="none" w:sz="0" w:space="0" w:color="auto"/>
        <w:bottom w:val="none" w:sz="0" w:space="0" w:color="auto"/>
        <w:right w:val="none" w:sz="0" w:space="0" w:color="auto"/>
      </w:divBdr>
    </w:div>
    <w:div w:id="900822388">
      <w:bodyDiv w:val="1"/>
      <w:marLeft w:val="0"/>
      <w:marRight w:val="0"/>
      <w:marTop w:val="0"/>
      <w:marBottom w:val="0"/>
      <w:divBdr>
        <w:top w:val="none" w:sz="0" w:space="0" w:color="auto"/>
        <w:left w:val="none" w:sz="0" w:space="0" w:color="auto"/>
        <w:bottom w:val="none" w:sz="0" w:space="0" w:color="auto"/>
        <w:right w:val="none" w:sz="0" w:space="0" w:color="auto"/>
      </w:divBdr>
    </w:div>
    <w:div w:id="937713689">
      <w:bodyDiv w:val="1"/>
      <w:marLeft w:val="0"/>
      <w:marRight w:val="0"/>
      <w:marTop w:val="0"/>
      <w:marBottom w:val="0"/>
      <w:divBdr>
        <w:top w:val="none" w:sz="0" w:space="0" w:color="auto"/>
        <w:left w:val="none" w:sz="0" w:space="0" w:color="auto"/>
        <w:bottom w:val="none" w:sz="0" w:space="0" w:color="auto"/>
        <w:right w:val="none" w:sz="0" w:space="0" w:color="auto"/>
      </w:divBdr>
    </w:div>
    <w:div w:id="1006788023">
      <w:bodyDiv w:val="1"/>
      <w:marLeft w:val="0"/>
      <w:marRight w:val="0"/>
      <w:marTop w:val="0"/>
      <w:marBottom w:val="0"/>
      <w:divBdr>
        <w:top w:val="none" w:sz="0" w:space="0" w:color="auto"/>
        <w:left w:val="none" w:sz="0" w:space="0" w:color="auto"/>
        <w:bottom w:val="none" w:sz="0" w:space="0" w:color="auto"/>
        <w:right w:val="none" w:sz="0" w:space="0" w:color="auto"/>
      </w:divBdr>
    </w:div>
    <w:div w:id="1039011942">
      <w:bodyDiv w:val="1"/>
      <w:marLeft w:val="0"/>
      <w:marRight w:val="0"/>
      <w:marTop w:val="0"/>
      <w:marBottom w:val="0"/>
      <w:divBdr>
        <w:top w:val="none" w:sz="0" w:space="0" w:color="auto"/>
        <w:left w:val="none" w:sz="0" w:space="0" w:color="auto"/>
        <w:bottom w:val="none" w:sz="0" w:space="0" w:color="auto"/>
        <w:right w:val="none" w:sz="0" w:space="0" w:color="auto"/>
      </w:divBdr>
    </w:div>
    <w:div w:id="1071925769">
      <w:bodyDiv w:val="1"/>
      <w:marLeft w:val="0"/>
      <w:marRight w:val="0"/>
      <w:marTop w:val="0"/>
      <w:marBottom w:val="0"/>
      <w:divBdr>
        <w:top w:val="none" w:sz="0" w:space="0" w:color="auto"/>
        <w:left w:val="none" w:sz="0" w:space="0" w:color="auto"/>
        <w:bottom w:val="none" w:sz="0" w:space="0" w:color="auto"/>
        <w:right w:val="none" w:sz="0" w:space="0" w:color="auto"/>
      </w:divBdr>
    </w:div>
    <w:div w:id="1082992820">
      <w:bodyDiv w:val="1"/>
      <w:marLeft w:val="0"/>
      <w:marRight w:val="0"/>
      <w:marTop w:val="0"/>
      <w:marBottom w:val="0"/>
      <w:divBdr>
        <w:top w:val="none" w:sz="0" w:space="0" w:color="auto"/>
        <w:left w:val="none" w:sz="0" w:space="0" w:color="auto"/>
        <w:bottom w:val="none" w:sz="0" w:space="0" w:color="auto"/>
        <w:right w:val="none" w:sz="0" w:space="0" w:color="auto"/>
      </w:divBdr>
    </w:div>
    <w:div w:id="1091664433">
      <w:bodyDiv w:val="1"/>
      <w:marLeft w:val="0"/>
      <w:marRight w:val="0"/>
      <w:marTop w:val="0"/>
      <w:marBottom w:val="0"/>
      <w:divBdr>
        <w:top w:val="none" w:sz="0" w:space="0" w:color="auto"/>
        <w:left w:val="none" w:sz="0" w:space="0" w:color="auto"/>
        <w:bottom w:val="none" w:sz="0" w:space="0" w:color="auto"/>
        <w:right w:val="none" w:sz="0" w:space="0" w:color="auto"/>
      </w:divBdr>
    </w:div>
    <w:div w:id="1153134080">
      <w:bodyDiv w:val="1"/>
      <w:marLeft w:val="0"/>
      <w:marRight w:val="0"/>
      <w:marTop w:val="0"/>
      <w:marBottom w:val="0"/>
      <w:divBdr>
        <w:top w:val="none" w:sz="0" w:space="0" w:color="auto"/>
        <w:left w:val="none" w:sz="0" w:space="0" w:color="auto"/>
        <w:bottom w:val="none" w:sz="0" w:space="0" w:color="auto"/>
        <w:right w:val="none" w:sz="0" w:space="0" w:color="auto"/>
      </w:divBdr>
    </w:div>
    <w:div w:id="1175144204">
      <w:bodyDiv w:val="1"/>
      <w:marLeft w:val="0"/>
      <w:marRight w:val="0"/>
      <w:marTop w:val="0"/>
      <w:marBottom w:val="0"/>
      <w:divBdr>
        <w:top w:val="none" w:sz="0" w:space="0" w:color="auto"/>
        <w:left w:val="none" w:sz="0" w:space="0" w:color="auto"/>
        <w:bottom w:val="none" w:sz="0" w:space="0" w:color="auto"/>
        <w:right w:val="none" w:sz="0" w:space="0" w:color="auto"/>
      </w:divBdr>
    </w:div>
    <w:div w:id="1184591024">
      <w:bodyDiv w:val="1"/>
      <w:marLeft w:val="0"/>
      <w:marRight w:val="0"/>
      <w:marTop w:val="0"/>
      <w:marBottom w:val="0"/>
      <w:divBdr>
        <w:top w:val="none" w:sz="0" w:space="0" w:color="auto"/>
        <w:left w:val="none" w:sz="0" w:space="0" w:color="auto"/>
        <w:bottom w:val="none" w:sz="0" w:space="0" w:color="auto"/>
        <w:right w:val="none" w:sz="0" w:space="0" w:color="auto"/>
      </w:divBdr>
    </w:div>
    <w:div w:id="1216819756">
      <w:bodyDiv w:val="1"/>
      <w:marLeft w:val="0"/>
      <w:marRight w:val="0"/>
      <w:marTop w:val="0"/>
      <w:marBottom w:val="0"/>
      <w:divBdr>
        <w:top w:val="none" w:sz="0" w:space="0" w:color="auto"/>
        <w:left w:val="none" w:sz="0" w:space="0" w:color="auto"/>
        <w:bottom w:val="none" w:sz="0" w:space="0" w:color="auto"/>
        <w:right w:val="none" w:sz="0" w:space="0" w:color="auto"/>
      </w:divBdr>
    </w:div>
    <w:div w:id="1246525339">
      <w:bodyDiv w:val="1"/>
      <w:marLeft w:val="0"/>
      <w:marRight w:val="0"/>
      <w:marTop w:val="0"/>
      <w:marBottom w:val="0"/>
      <w:divBdr>
        <w:top w:val="none" w:sz="0" w:space="0" w:color="auto"/>
        <w:left w:val="none" w:sz="0" w:space="0" w:color="auto"/>
        <w:bottom w:val="none" w:sz="0" w:space="0" w:color="auto"/>
        <w:right w:val="none" w:sz="0" w:space="0" w:color="auto"/>
      </w:divBdr>
    </w:div>
    <w:div w:id="1264537262">
      <w:bodyDiv w:val="1"/>
      <w:marLeft w:val="0"/>
      <w:marRight w:val="0"/>
      <w:marTop w:val="0"/>
      <w:marBottom w:val="0"/>
      <w:divBdr>
        <w:top w:val="none" w:sz="0" w:space="0" w:color="auto"/>
        <w:left w:val="none" w:sz="0" w:space="0" w:color="auto"/>
        <w:bottom w:val="none" w:sz="0" w:space="0" w:color="auto"/>
        <w:right w:val="none" w:sz="0" w:space="0" w:color="auto"/>
      </w:divBdr>
    </w:div>
    <w:div w:id="1269965819">
      <w:bodyDiv w:val="1"/>
      <w:marLeft w:val="0"/>
      <w:marRight w:val="0"/>
      <w:marTop w:val="0"/>
      <w:marBottom w:val="0"/>
      <w:divBdr>
        <w:top w:val="none" w:sz="0" w:space="0" w:color="auto"/>
        <w:left w:val="none" w:sz="0" w:space="0" w:color="auto"/>
        <w:bottom w:val="none" w:sz="0" w:space="0" w:color="auto"/>
        <w:right w:val="none" w:sz="0" w:space="0" w:color="auto"/>
      </w:divBdr>
    </w:div>
    <w:div w:id="1274551689">
      <w:bodyDiv w:val="1"/>
      <w:marLeft w:val="0"/>
      <w:marRight w:val="0"/>
      <w:marTop w:val="0"/>
      <w:marBottom w:val="0"/>
      <w:divBdr>
        <w:top w:val="none" w:sz="0" w:space="0" w:color="auto"/>
        <w:left w:val="none" w:sz="0" w:space="0" w:color="auto"/>
        <w:bottom w:val="none" w:sz="0" w:space="0" w:color="auto"/>
        <w:right w:val="none" w:sz="0" w:space="0" w:color="auto"/>
      </w:divBdr>
      <w:divsChild>
        <w:div w:id="1118179454">
          <w:marLeft w:val="0"/>
          <w:marRight w:val="0"/>
          <w:marTop w:val="0"/>
          <w:marBottom w:val="0"/>
          <w:divBdr>
            <w:top w:val="none" w:sz="0" w:space="0" w:color="auto"/>
            <w:left w:val="none" w:sz="0" w:space="0" w:color="auto"/>
            <w:bottom w:val="none" w:sz="0" w:space="0" w:color="auto"/>
            <w:right w:val="none" w:sz="0" w:space="0" w:color="auto"/>
          </w:divBdr>
          <w:divsChild>
            <w:div w:id="116208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38223">
      <w:bodyDiv w:val="1"/>
      <w:marLeft w:val="0"/>
      <w:marRight w:val="0"/>
      <w:marTop w:val="0"/>
      <w:marBottom w:val="0"/>
      <w:divBdr>
        <w:top w:val="none" w:sz="0" w:space="0" w:color="auto"/>
        <w:left w:val="none" w:sz="0" w:space="0" w:color="auto"/>
        <w:bottom w:val="none" w:sz="0" w:space="0" w:color="auto"/>
        <w:right w:val="none" w:sz="0" w:space="0" w:color="auto"/>
      </w:divBdr>
    </w:div>
    <w:div w:id="1306087023">
      <w:bodyDiv w:val="1"/>
      <w:marLeft w:val="0"/>
      <w:marRight w:val="0"/>
      <w:marTop w:val="0"/>
      <w:marBottom w:val="0"/>
      <w:divBdr>
        <w:top w:val="none" w:sz="0" w:space="0" w:color="auto"/>
        <w:left w:val="none" w:sz="0" w:space="0" w:color="auto"/>
        <w:bottom w:val="none" w:sz="0" w:space="0" w:color="auto"/>
        <w:right w:val="none" w:sz="0" w:space="0" w:color="auto"/>
      </w:divBdr>
    </w:div>
    <w:div w:id="1312909160">
      <w:bodyDiv w:val="1"/>
      <w:marLeft w:val="0"/>
      <w:marRight w:val="0"/>
      <w:marTop w:val="0"/>
      <w:marBottom w:val="0"/>
      <w:divBdr>
        <w:top w:val="none" w:sz="0" w:space="0" w:color="auto"/>
        <w:left w:val="none" w:sz="0" w:space="0" w:color="auto"/>
        <w:bottom w:val="none" w:sz="0" w:space="0" w:color="auto"/>
        <w:right w:val="none" w:sz="0" w:space="0" w:color="auto"/>
      </w:divBdr>
    </w:div>
    <w:div w:id="1320842497">
      <w:bodyDiv w:val="1"/>
      <w:marLeft w:val="0"/>
      <w:marRight w:val="0"/>
      <w:marTop w:val="0"/>
      <w:marBottom w:val="0"/>
      <w:divBdr>
        <w:top w:val="none" w:sz="0" w:space="0" w:color="auto"/>
        <w:left w:val="none" w:sz="0" w:space="0" w:color="auto"/>
        <w:bottom w:val="none" w:sz="0" w:space="0" w:color="auto"/>
        <w:right w:val="none" w:sz="0" w:space="0" w:color="auto"/>
      </w:divBdr>
    </w:div>
    <w:div w:id="1352413323">
      <w:bodyDiv w:val="1"/>
      <w:marLeft w:val="0"/>
      <w:marRight w:val="0"/>
      <w:marTop w:val="0"/>
      <w:marBottom w:val="0"/>
      <w:divBdr>
        <w:top w:val="none" w:sz="0" w:space="0" w:color="auto"/>
        <w:left w:val="none" w:sz="0" w:space="0" w:color="auto"/>
        <w:bottom w:val="none" w:sz="0" w:space="0" w:color="auto"/>
        <w:right w:val="none" w:sz="0" w:space="0" w:color="auto"/>
      </w:divBdr>
    </w:div>
    <w:div w:id="1354500006">
      <w:bodyDiv w:val="1"/>
      <w:marLeft w:val="0"/>
      <w:marRight w:val="0"/>
      <w:marTop w:val="0"/>
      <w:marBottom w:val="0"/>
      <w:divBdr>
        <w:top w:val="none" w:sz="0" w:space="0" w:color="auto"/>
        <w:left w:val="none" w:sz="0" w:space="0" w:color="auto"/>
        <w:bottom w:val="none" w:sz="0" w:space="0" w:color="auto"/>
        <w:right w:val="none" w:sz="0" w:space="0" w:color="auto"/>
      </w:divBdr>
    </w:div>
    <w:div w:id="1357852230">
      <w:bodyDiv w:val="1"/>
      <w:marLeft w:val="0"/>
      <w:marRight w:val="0"/>
      <w:marTop w:val="0"/>
      <w:marBottom w:val="0"/>
      <w:divBdr>
        <w:top w:val="none" w:sz="0" w:space="0" w:color="auto"/>
        <w:left w:val="none" w:sz="0" w:space="0" w:color="auto"/>
        <w:bottom w:val="none" w:sz="0" w:space="0" w:color="auto"/>
        <w:right w:val="none" w:sz="0" w:space="0" w:color="auto"/>
      </w:divBdr>
    </w:div>
    <w:div w:id="1367750311">
      <w:bodyDiv w:val="1"/>
      <w:marLeft w:val="0"/>
      <w:marRight w:val="0"/>
      <w:marTop w:val="0"/>
      <w:marBottom w:val="0"/>
      <w:divBdr>
        <w:top w:val="none" w:sz="0" w:space="0" w:color="auto"/>
        <w:left w:val="none" w:sz="0" w:space="0" w:color="auto"/>
        <w:bottom w:val="none" w:sz="0" w:space="0" w:color="auto"/>
        <w:right w:val="none" w:sz="0" w:space="0" w:color="auto"/>
      </w:divBdr>
    </w:div>
    <w:div w:id="1391541405">
      <w:bodyDiv w:val="1"/>
      <w:marLeft w:val="0"/>
      <w:marRight w:val="0"/>
      <w:marTop w:val="0"/>
      <w:marBottom w:val="0"/>
      <w:divBdr>
        <w:top w:val="none" w:sz="0" w:space="0" w:color="auto"/>
        <w:left w:val="none" w:sz="0" w:space="0" w:color="auto"/>
        <w:bottom w:val="none" w:sz="0" w:space="0" w:color="auto"/>
        <w:right w:val="none" w:sz="0" w:space="0" w:color="auto"/>
      </w:divBdr>
    </w:div>
    <w:div w:id="1395424056">
      <w:bodyDiv w:val="1"/>
      <w:marLeft w:val="0"/>
      <w:marRight w:val="0"/>
      <w:marTop w:val="0"/>
      <w:marBottom w:val="0"/>
      <w:divBdr>
        <w:top w:val="none" w:sz="0" w:space="0" w:color="auto"/>
        <w:left w:val="none" w:sz="0" w:space="0" w:color="auto"/>
        <w:bottom w:val="none" w:sz="0" w:space="0" w:color="auto"/>
        <w:right w:val="none" w:sz="0" w:space="0" w:color="auto"/>
      </w:divBdr>
    </w:div>
    <w:div w:id="1427339961">
      <w:bodyDiv w:val="1"/>
      <w:marLeft w:val="0"/>
      <w:marRight w:val="0"/>
      <w:marTop w:val="0"/>
      <w:marBottom w:val="0"/>
      <w:divBdr>
        <w:top w:val="none" w:sz="0" w:space="0" w:color="auto"/>
        <w:left w:val="none" w:sz="0" w:space="0" w:color="auto"/>
        <w:bottom w:val="none" w:sz="0" w:space="0" w:color="auto"/>
        <w:right w:val="none" w:sz="0" w:space="0" w:color="auto"/>
      </w:divBdr>
      <w:divsChild>
        <w:div w:id="909267435">
          <w:marLeft w:val="0"/>
          <w:marRight w:val="0"/>
          <w:marTop w:val="0"/>
          <w:marBottom w:val="0"/>
          <w:divBdr>
            <w:top w:val="none" w:sz="0" w:space="0" w:color="auto"/>
            <w:left w:val="none" w:sz="0" w:space="0" w:color="auto"/>
            <w:bottom w:val="none" w:sz="0" w:space="0" w:color="auto"/>
            <w:right w:val="none" w:sz="0" w:space="0" w:color="auto"/>
          </w:divBdr>
          <w:divsChild>
            <w:div w:id="475613736">
              <w:marLeft w:val="0"/>
              <w:marRight w:val="0"/>
              <w:marTop w:val="0"/>
              <w:marBottom w:val="0"/>
              <w:divBdr>
                <w:top w:val="none" w:sz="0" w:space="0" w:color="auto"/>
                <w:left w:val="none" w:sz="0" w:space="0" w:color="auto"/>
                <w:bottom w:val="none" w:sz="0" w:space="0" w:color="auto"/>
                <w:right w:val="none" w:sz="0" w:space="0" w:color="auto"/>
              </w:divBdr>
            </w:div>
            <w:div w:id="116989440">
              <w:marLeft w:val="0"/>
              <w:marRight w:val="0"/>
              <w:marTop w:val="0"/>
              <w:marBottom w:val="0"/>
              <w:divBdr>
                <w:top w:val="none" w:sz="0" w:space="0" w:color="auto"/>
                <w:left w:val="none" w:sz="0" w:space="0" w:color="auto"/>
                <w:bottom w:val="none" w:sz="0" w:space="0" w:color="auto"/>
                <w:right w:val="none" w:sz="0" w:space="0" w:color="auto"/>
              </w:divBdr>
            </w:div>
            <w:div w:id="2106143292">
              <w:marLeft w:val="0"/>
              <w:marRight w:val="0"/>
              <w:marTop w:val="0"/>
              <w:marBottom w:val="0"/>
              <w:divBdr>
                <w:top w:val="none" w:sz="0" w:space="0" w:color="auto"/>
                <w:left w:val="none" w:sz="0" w:space="0" w:color="auto"/>
                <w:bottom w:val="none" w:sz="0" w:space="0" w:color="auto"/>
                <w:right w:val="none" w:sz="0" w:space="0" w:color="auto"/>
              </w:divBdr>
            </w:div>
            <w:div w:id="819271536">
              <w:marLeft w:val="0"/>
              <w:marRight w:val="0"/>
              <w:marTop w:val="0"/>
              <w:marBottom w:val="0"/>
              <w:divBdr>
                <w:top w:val="none" w:sz="0" w:space="0" w:color="auto"/>
                <w:left w:val="none" w:sz="0" w:space="0" w:color="auto"/>
                <w:bottom w:val="none" w:sz="0" w:space="0" w:color="auto"/>
                <w:right w:val="none" w:sz="0" w:space="0" w:color="auto"/>
              </w:divBdr>
            </w:div>
            <w:div w:id="678193303">
              <w:marLeft w:val="0"/>
              <w:marRight w:val="0"/>
              <w:marTop w:val="0"/>
              <w:marBottom w:val="0"/>
              <w:divBdr>
                <w:top w:val="none" w:sz="0" w:space="0" w:color="auto"/>
                <w:left w:val="none" w:sz="0" w:space="0" w:color="auto"/>
                <w:bottom w:val="none" w:sz="0" w:space="0" w:color="auto"/>
                <w:right w:val="none" w:sz="0" w:space="0" w:color="auto"/>
              </w:divBdr>
            </w:div>
            <w:div w:id="46612113">
              <w:marLeft w:val="0"/>
              <w:marRight w:val="0"/>
              <w:marTop w:val="0"/>
              <w:marBottom w:val="0"/>
              <w:divBdr>
                <w:top w:val="none" w:sz="0" w:space="0" w:color="auto"/>
                <w:left w:val="none" w:sz="0" w:space="0" w:color="auto"/>
                <w:bottom w:val="none" w:sz="0" w:space="0" w:color="auto"/>
                <w:right w:val="none" w:sz="0" w:space="0" w:color="auto"/>
              </w:divBdr>
            </w:div>
            <w:div w:id="14621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5526">
      <w:bodyDiv w:val="1"/>
      <w:marLeft w:val="0"/>
      <w:marRight w:val="0"/>
      <w:marTop w:val="0"/>
      <w:marBottom w:val="0"/>
      <w:divBdr>
        <w:top w:val="none" w:sz="0" w:space="0" w:color="auto"/>
        <w:left w:val="none" w:sz="0" w:space="0" w:color="auto"/>
        <w:bottom w:val="none" w:sz="0" w:space="0" w:color="auto"/>
        <w:right w:val="none" w:sz="0" w:space="0" w:color="auto"/>
      </w:divBdr>
    </w:div>
    <w:div w:id="1467744479">
      <w:bodyDiv w:val="1"/>
      <w:marLeft w:val="0"/>
      <w:marRight w:val="0"/>
      <w:marTop w:val="0"/>
      <w:marBottom w:val="0"/>
      <w:divBdr>
        <w:top w:val="none" w:sz="0" w:space="0" w:color="auto"/>
        <w:left w:val="none" w:sz="0" w:space="0" w:color="auto"/>
        <w:bottom w:val="none" w:sz="0" w:space="0" w:color="auto"/>
        <w:right w:val="none" w:sz="0" w:space="0" w:color="auto"/>
      </w:divBdr>
    </w:div>
    <w:div w:id="1472600709">
      <w:bodyDiv w:val="1"/>
      <w:marLeft w:val="0"/>
      <w:marRight w:val="0"/>
      <w:marTop w:val="0"/>
      <w:marBottom w:val="0"/>
      <w:divBdr>
        <w:top w:val="none" w:sz="0" w:space="0" w:color="auto"/>
        <w:left w:val="none" w:sz="0" w:space="0" w:color="auto"/>
        <w:bottom w:val="none" w:sz="0" w:space="0" w:color="auto"/>
        <w:right w:val="none" w:sz="0" w:space="0" w:color="auto"/>
      </w:divBdr>
      <w:divsChild>
        <w:div w:id="1315378311">
          <w:marLeft w:val="0"/>
          <w:marRight w:val="0"/>
          <w:marTop w:val="0"/>
          <w:marBottom w:val="0"/>
          <w:divBdr>
            <w:top w:val="none" w:sz="0" w:space="0" w:color="auto"/>
            <w:left w:val="none" w:sz="0" w:space="0" w:color="auto"/>
            <w:bottom w:val="none" w:sz="0" w:space="0" w:color="auto"/>
            <w:right w:val="none" w:sz="0" w:space="0" w:color="auto"/>
          </w:divBdr>
          <w:divsChild>
            <w:div w:id="207607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1805">
      <w:bodyDiv w:val="1"/>
      <w:marLeft w:val="0"/>
      <w:marRight w:val="0"/>
      <w:marTop w:val="0"/>
      <w:marBottom w:val="0"/>
      <w:divBdr>
        <w:top w:val="none" w:sz="0" w:space="0" w:color="auto"/>
        <w:left w:val="none" w:sz="0" w:space="0" w:color="auto"/>
        <w:bottom w:val="none" w:sz="0" w:space="0" w:color="auto"/>
        <w:right w:val="none" w:sz="0" w:space="0" w:color="auto"/>
      </w:divBdr>
    </w:div>
    <w:div w:id="1477645860">
      <w:bodyDiv w:val="1"/>
      <w:marLeft w:val="0"/>
      <w:marRight w:val="0"/>
      <w:marTop w:val="0"/>
      <w:marBottom w:val="0"/>
      <w:divBdr>
        <w:top w:val="none" w:sz="0" w:space="0" w:color="auto"/>
        <w:left w:val="none" w:sz="0" w:space="0" w:color="auto"/>
        <w:bottom w:val="none" w:sz="0" w:space="0" w:color="auto"/>
        <w:right w:val="none" w:sz="0" w:space="0" w:color="auto"/>
      </w:divBdr>
    </w:div>
    <w:div w:id="1478185550">
      <w:bodyDiv w:val="1"/>
      <w:marLeft w:val="0"/>
      <w:marRight w:val="0"/>
      <w:marTop w:val="0"/>
      <w:marBottom w:val="0"/>
      <w:divBdr>
        <w:top w:val="none" w:sz="0" w:space="0" w:color="auto"/>
        <w:left w:val="none" w:sz="0" w:space="0" w:color="auto"/>
        <w:bottom w:val="none" w:sz="0" w:space="0" w:color="auto"/>
        <w:right w:val="none" w:sz="0" w:space="0" w:color="auto"/>
      </w:divBdr>
    </w:div>
    <w:div w:id="1480882467">
      <w:bodyDiv w:val="1"/>
      <w:marLeft w:val="0"/>
      <w:marRight w:val="0"/>
      <w:marTop w:val="0"/>
      <w:marBottom w:val="0"/>
      <w:divBdr>
        <w:top w:val="none" w:sz="0" w:space="0" w:color="auto"/>
        <w:left w:val="none" w:sz="0" w:space="0" w:color="auto"/>
        <w:bottom w:val="none" w:sz="0" w:space="0" w:color="auto"/>
        <w:right w:val="none" w:sz="0" w:space="0" w:color="auto"/>
      </w:divBdr>
    </w:div>
    <w:div w:id="1493254218">
      <w:bodyDiv w:val="1"/>
      <w:marLeft w:val="0"/>
      <w:marRight w:val="0"/>
      <w:marTop w:val="0"/>
      <w:marBottom w:val="0"/>
      <w:divBdr>
        <w:top w:val="none" w:sz="0" w:space="0" w:color="auto"/>
        <w:left w:val="none" w:sz="0" w:space="0" w:color="auto"/>
        <w:bottom w:val="none" w:sz="0" w:space="0" w:color="auto"/>
        <w:right w:val="none" w:sz="0" w:space="0" w:color="auto"/>
      </w:divBdr>
    </w:div>
    <w:div w:id="1498113071">
      <w:bodyDiv w:val="1"/>
      <w:marLeft w:val="0"/>
      <w:marRight w:val="0"/>
      <w:marTop w:val="0"/>
      <w:marBottom w:val="0"/>
      <w:divBdr>
        <w:top w:val="none" w:sz="0" w:space="0" w:color="auto"/>
        <w:left w:val="none" w:sz="0" w:space="0" w:color="auto"/>
        <w:bottom w:val="none" w:sz="0" w:space="0" w:color="auto"/>
        <w:right w:val="none" w:sz="0" w:space="0" w:color="auto"/>
      </w:divBdr>
    </w:div>
    <w:div w:id="1500079505">
      <w:bodyDiv w:val="1"/>
      <w:marLeft w:val="0"/>
      <w:marRight w:val="0"/>
      <w:marTop w:val="0"/>
      <w:marBottom w:val="0"/>
      <w:divBdr>
        <w:top w:val="none" w:sz="0" w:space="0" w:color="auto"/>
        <w:left w:val="none" w:sz="0" w:space="0" w:color="auto"/>
        <w:bottom w:val="none" w:sz="0" w:space="0" w:color="auto"/>
        <w:right w:val="none" w:sz="0" w:space="0" w:color="auto"/>
      </w:divBdr>
      <w:divsChild>
        <w:div w:id="1878274751">
          <w:marLeft w:val="0"/>
          <w:marRight w:val="0"/>
          <w:marTop w:val="0"/>
          <w:marBottom w:val="0"/>
          <w:divBdr>
            <w:top w:val="none" w:sz="0" w:space="0" w:color="auto"/>
            <w:left w:val="none" w:sz="0" w:space="0" w:color="auto"/>
            <w:bottom w:val="none" w:sz="0" w:space="0" w:color="auto"/>
            <w:right w:val="none" w:sz="0" w:space="0" w:color="auto"/>
          </w:divBdr>
          <w:divsChild>
            <w:div w:id="237517884">
              <w:marLeft w:val="0"/>
              <w:marRight w:val="0"/>
              <w:marTop w:val="0"/>
              <w:marBottom w:val="0"/>
              <w:divBdr>
                <w:top w:val="none" w:sz="0" w:space="0" w:color="auto"/>
                <w:left w:val="none" w:sz="0" w:space="0" w:color="auto"/>
                <w:bottom w:val="none" w:sz="0" w:space="0" w:color="auto"/>
                <w:right w:val="none" w:sz="0" w:space="0" w:color="auto"/>
              </w:divBdr>
            </w:div>
            <w:div w:id="1890678279">
              <w:marLeft w:val="0"/>
              <w:marRight w:val="0"/>
              <w:marTop w:val="0"/>
              <w:marBottom w:val="0"/>
              <w:divBdr>
                <w:top w:val="none" w:sz="0" w:space="0" w:color="auto"/>
                <w:left w:val="none" w:sz="0" w:space="0" w:color="auto"/>
                <w:bottom w:val="none" w:sz="0" w:space="0" w:color="auto"/>
                <w:right w:val="none" w:sz="0" w:space="0" w:color="auto"/>
              </w:divBdr>
            </w:div>
            <w:div w:id="251477821">
              <w:marLeft w:val="0"/>
              <w:marRight w:val="0"/>
              <w:marTop w:val="0"/>
              <w:marBottom w:val="0"/>
              <w:divBdr>
                <w:top w:val="none" w:sz="0" w:space="0" w:color="auto"/>
                <w:left w:val="none" w:sz="0" w:space="0" w:color="auto"/>
                <w:bottom w:val="none" w:sz="0" w:space="0" w:color="auto"/>
                <w:right w:val="none" w:sz="0" w:space="0" w:color="auto"/>
              </w:divBdr>
            </w:div>
            <w:div w:id="549655773">
              <w:marLeft w:val="0"/>
              <w:marRight w:val="0"/>
              <w:marTop w:val="0"/>
              <w:marBottom w:val="0"/>
              <w:divBdr>
                <w:top w:val="none" w:sz="0" w:space="0" w:color="auto"/>
                <w:left w:val="none" w:sz="0" w:space="0" w:color="auto"/>
                <w:bottom w:val="none" w:sz="0" w:space="0" w:color="auto"/>
                <w:right w:val="none" w:sz="0" w:space="0" w:color="auto"/>
              </w:divBdr>
            </w:div>
            <w:div w:id="1844470287">
              <w:marLeft w:val="0"/>
              <w:marRight w:val="0"/>
              <w:marTop w:val="0"/>
              <w:marBottom w:val="0"/>
              <w:divBdr>
                <w:top w:val="none" w:sz="0" w:space="0" w:color="auto"/>
                <w:left w:val="none" w:sz="0" w:space="0" w:color="auto"/>
                <w:bottom w:val="none" w:sz="0" w:space="0" w:color="auto"/>
                <w:right w:val="none" w:sz="0" w:space="0" w:color="auto"/>
              </w:divBdr>
            </w:div>
            <w:div w:id="1886942147">
              <w:marLeft w:val="0"/>
              <w:marRight w:val="0"/>
              <w:marTop w:val="0"/>
              <w:marBottom w:val="0"/>
              <w:divBdr>
                <w:top w:val="none" w:sz="0" w:space="0" w:color="auto"/>
                <w:left w:val="none" w:sz="0" w:space="0" w:color="auto"/>
                <w:bottom w:val="none" w:sz="0" w:space="0" w:color="auto"/>
                <w:right w:val="none" w:sz="0" w:space="0" w:color="auto"/>
              </w:divBdr>
            </w:div>
            <w:div w:id="650718411">
              <w:marLeft w:val="0"/>
              <w:marRight w:val="0"/>
              <w:marTop w:val="0"/>
              <w:marBottom w:val="0"/>
              <w:divBdr>
                <w:top w:val="none" w:sz="0" w:space="0" w:color="auto"/>
                <w:left w:val="none" w:sz="0" w:space="0" w:color="auto"/>
                <w:bottom w:val="none" w:sz="0" w:space="0" w:color="auto"/>
                <w:right w:val="none" w:sz="0" w:space="0" w:color="auto"/>
              </w:divBdr>
            </w:div>
            <w:div w:id="2433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3975">
      <w:bodyDiv w:val="1"/>
      <w:marLeft w:val="0"/>
      <w:marRight w:val="0"/>
      <w:marTop w:val="0"/>
      <w:marBottom w:val="0"/>
      <w:divBdr>
        <w:top w:val="none" w:sz="0" w:space="0" w:color="auto"/>
        <w:left w:val="none" w:sz="0" w:space="0" w:color="auto"/>
        <w:bottom w:val="none" w:sz="0" w:space="0" w:color="auto"/>
        <w:right w:val="none" w:sz="0" w:space="0" w:color="auto"/>
      </w:divBdr>
    </w:div>
    <w:div w:id="1510563346">
      <w:bodyDiv w:val="1"/>
      <w:marLeft w:val="0"/>
      <w:marRight w:val="0"/>
      <w:marTop w:val="0"/>
      <w:marBottom w:val="0"/>
      <w:divBdr>
        <w:top w:val="none" w:sz="0" w:space="0" w:color="auto"/>
        <w:left w:val="none" w:sz="0" w:space="0" w:color="auto"/>
        <w:bottom w:val="none" w:sz="0" w:space="0" w:color="auto"/>
        <w:right w:val="none" w:sz="0" w:space="0" w:color="auto"/>
      </w:divBdr>
    </w:div>
    <w:div w:id="1532767213">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7425583">
      <w:bodyDiv w:val="1"/>
      <w:marLeft w:val="0"/>
      <w:marRight w:val="0"/>
      <w:marTop w:val="0"/>
      <w:marBottom w:val="0"/>
      <w:divBdr>
        <w:top w:val="none" w:sz="0" w:space="0" w:color="auto"/>
        <w:left w:val="none" w:sz="0" w:space="0" w:color="auto"/>
        <w:bottom w:val="none" w:sz="0" w:space="0" w:color="auto"/>
        <w:right w:val="none" w:sz="0" w:space="0" w:color="auto"/>
      </w:divBdr>
    </w:div>
    <w:div w:id="1569878046">
      <w:bodyDiv w:val="1"/>
      <w:marLeft w:val="0"/>
      <w:marRight w:val="0"/>
      <w:marTop w:val="0"/>
      <w:marBottom w:val="0"/>
      <w:divBdr>
        <w:top w:val="none" w:sz="0" w:space="0" w:color="auto"/>
        <w:left w:val="none" w:sz="0" w:space="0" w:color="auto"/>
        <w:bottom w:val="none" w:sz="0" w:space="0" w:color="auto"/>
        <w:right w:val="none" w:sz="0" w:space="0" w:color="auto"/>
      </w:divBdr>
    </w:div>
    <w:div w:id="1580015418">
      <w:bodyDiv w:val="1"/>
      <w:marLeft w:val="0"/>
      <w:marRight w:val="0"/>
      <w:marTop w:val="0"/>
      <w:marBottom w:val="0"/>
      <w:divBdr>
        <w:top w:val="none" w:sz="0" w:space="0" w:color="auto"/>
        <w:left w:val="none" w:sz="0" w:space="0" w:color="auto"/>
        <w:bottom w:val="none" w:sz="0" w:space="0" w:color="auto"/>
        <w:right w:val="none" w:sz="0" w:space="0" w:color="auto"/>
      </w:divBdr>
    </w:div>
    <w:div w:id="1642617210">
      <w:bodyDiv w:val="1"/>
      <w:marLeft w:val="0"/>
      <w:marRight w:val="0"/>
      <w:marTop w:val="0"/>
      <w:marBottom w:val="0"/>
      <w:divBdr>
        <w:top w:val="none" w:sz="0" w:space="0" w:color="auto"/>
        <w:left w:val="none" w:sz="0" w:space="0" w:color="auto"/>
        <w:bottom w:val="none" w:sz="0" w:space="0" w:color="auto"/>
        <w:right w:val="none" w:sz="0" w:space="0" w:color="auto"/>
      </w:divBdr>
      <w:divsChild>
        <w:div w:id="1213157114">
          <w:marLeft w:val="0"/>
          <w:marRight w:val="0"/>
          <w:marTop w:val="0"/>
          <w:marBottom w:val="0"/>
          <w:divBdr>
            <w:top w:val="none" w:sz="0" w:space="0" w:color="auto"/>
            <w:left w:val="none" w:sz="0" w:space="0" w:color="auto"/>
            <w:bottom w:val="none" w:sz="0" w:space="0" w:color="auto"/>
            <w:right w:val="none" w:sz="0" w:space="0" w:color="auto"/>
          </w:divBdr>
          <w:divsChild>
            <w:div w:id="1212184647">
              <w:marLeft w:val="0"/>
              <w:marRight w:val="0"/>
              <w:marTop w:val="0"/>
              <w:marBottom w:val="0"/>
              <w:divBdr>
                <w:top w:val="none" w:sz="0" w:space="0" w:color="auto"/>
                <w:left w:val="none" w:sz="0" w:space="0" w:color="auto"/>
                <w:bottom w:val="none" w:sz="0" w:space="0" w:color="auto"/>
                <w:right w:val="none" w:sz="0" w:space="0" w:color="auto"/>
              </w:divBdr>
            </w:div>
            <w:div w:id="1498304245">
              <w:marLeft w:val="0"/>
              <w:marRight w:val="0"/>
              <w:marTop w:val="0"/>
              <w:marBottom w:val="0"/>
              <w:divBdr>
                <w:top w:val="none" w:sz="0" w:space="0" w:color="auto"/>
                <w:left w:val="none" w:sz="0" w:space="0" w:color="auto"/>
                <w:bottom w:val="none" w:sz="0" w:space="0" w:color="auto"/>
                <w:right w:val="none" w:sz="0" w:space="0" w:color="auto"/>
              </w:divBdr>
            </w:div>
            <w:div w:id="521482681">
              <w:marLeft w:val="0"/>
              <w:marRight w:val="0"/>
              <w:marTop w:val="0"/>
              <w:marBottom w:val="0"/>
              <w:divBdr>
                <w:top w:val="none" w:sz="0" w:space="0" w:color="auto"/>
                <w:left w:val="none" w:sz="0" w:space="0" w:color="auto"/>
                <w:bottom w:val="none" w:sz="0" w:space="0" w:color="auto"/>
                <w:right w:val="none" w:sz="0" w:space="0" w:color="auto"/>
              </w:divBdr>
            </w:div>
            <w:div w:id="736559434">
              <w:marLeft w:val="0"/>
              <w:marRight w:val="0"/>
              <w:marTop w:val="0"/>
              <w:marBottom w:val="0"/>
              <w:divBdr>
                <w:top w:val="none" w:sz="0" w:space="0" w:color="auto"/>
                <w:left w:val="none" w:sz="0" w:space="0" w:color="auto"/>
                <w:bottom w:val="none" w:sz="0" w:space="0" w:color="auto"/>
                <w:right w:val="none" w:sz="0" w:space="0" w:color="auto"/>
              </w:divBdr>
            </w:div>
            <w:div w:id="1942103231">
              <w:marLeft w:val="0"/>
              <w:marRight w:val="0"/>
              <w:marTop w:val="0"/>
              <w:marBottom w:val="0"/>
              <w:divBdr>
                <w:top w:val="none" w:sz="0" w:space="0" w:color="auto"/>
                <w:left w:val="none" w:sz="0" w:space="0" w:color="auto"/>
                <w:bottom w:val="none" w:sz="0" w:space="0" w:color="auto"/>
                <w:right w:val="none" w:sz="0" w:space="0" w:color="auto"/>
              </w:divBdr>
            </w:div>
            <w:div w:id="1198737814">
              <w:marLeft w:val="0"/>
              <w:marRight w:val="0"/>
              <w:marTop w:val="0"/>
              <w:marBottom w:val="0"/>
              <w:divBdr>
                <w:top w:val="none" w:sz="0" w:space="0" w:color="auto"/>
                <w:left w:val="none" w:sz="0" w:space="0" w:color="auto"/>
                <w:bottom w:val="none" w:sz="0" w:space="0" w:color="auto"/>
                <w:right w:val="none" w:sz="0" w:space="0" w:color="auto"/>
              </w:divBdr>
            </w:div>
            <w:div w:id="2070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5345">
      <w:bodyDiv w:val="1"/>
      <w:marLeft w:val="0"/>
      <w:marRight w:val="0"/>
      <w:marTop w:val="0"/>
      <w:marBottom w:val="0"/>
      <w:divBdr>
        <w:top w:val="none" w:sz="0" w:space="0" w:color="auto"/>
        <w:left w:val="none" w:sz="0" w:space="0" w:color="auto"/>
        <w:bottom w:val="none" w:sz="0" w:space="0" w:color="auto"/>
        <w:right w:val="none" w:sz="0" w:space="0" w:color="auto"/>
      </w:divBdr>
    </w:div>
    <w:div w:id="1662848746">
      <w:bodyDiv w:val="1"/>
      <w:marLeft w:val="0"/>
      <w:marRight w:val="0"/>
      <w:marTop w:val="0"/>
      <w:marBottom w:val="0"/>
      <w:divBdr>
        <w:top w:val="none" w:sz="0" w:space="0" w:color="auto"/>
        <w:left w:val="none" w:sz="0" w:space="0" w:color="auto"/>
        <w:bottom w:val="none" w:sz="0" w:space="0" w:color="auto"/>
        <w:right w:val="none" w:sz="0" w:space="0" w:color="auto"/>
      </w:divBdr>
    </w:div>
    <w:div w:id="1695308588">
      <w:bodyDiv w:val="1"/>
      <w:marLeft w:val="0"/>
      <w:marRight w:val="0"/>
      <w:marTop w:val="0"/>
      <w:marBottom w:val="0"/>
      <w:divBdr>
        <w:top w:val="none" w:sz="0" w:space="0" w:color="auto"/>
        <w:left w:val="none" w:sz="0" w:space="0" w:color="auto"/>
        <w:bottom w:val="none" w:sz="0" w:space="0" w:color="auto"/>
        <w:right w:val="none" w:sz="0" w:space="0" w:color="auto"/>
      </w:divBdr>
    </w:div>
    <w:div w:id="1704750702">
      <w:bodyDiv w:val="1"/>
      <w:marLeft w:val="0"/>
      <w:marRight w:val="0"/>
      <w:marTop w:val="0"/>
      <w:marBottom w:val="0"/>
      <w:divBdr>
        <w:top w:val="none" w:sz="0" w:space="0" w:color="auto"/>
        <w:left w:val="none" w:sz="0" w:space="0" w:color="auto"/>
        <w:bottom w:val="none" w:sz="0" w:space="0" w:color="auto"/>
        <w:right w:val="none" w:sz="0" w:space="0" w:color="auto"/>
      </w:divBdr>
    </w:div>
    <w:div w:id="1707758532">
      <w:bodyDiv w:val="1"/>
      <w:marLeft w:val="0"/>
      <w:marRight w:val="0"/>
      <w:marTop w:val="0"/>
      <w:marBottom w:val="0"/>
      <w:divBdr>
        <w:top w:val="none" w:sz="0" w:space="0" w:color="auto"/>
        <w:left w:val="none" w:sz="0" w:space="0" w:color="auto"/>
        <w:bottom w:val="none" w:sz="0" w:space="0" w:color="auto"/>
        <w:right w:val="none" w:sz="0" w:space="0" w:color="auto"/>
      </w:divBdr>
    </w:div>
    <w:div w:id="1757944325">
      <w:bodyDiv w:val="1"/>
      <w:marLeft w:val="0"/>
      <w:marRight w:val="0"/>
      <w:marTop w:val="0"/>
      <w:marBottom w:val="0"/>
      <w:divBdr>
        <w:top w:val="none" w:sz="0" w:space="0" w:color="auto"/>
        <w:left w:val="none" w:sz="0" w:space="0" w:color="auto"/>
        <w:bottom w:val="none" w:sz="0" w:space="0" w:color="auto"/>
        <w:right w:val="none" w:sz="0" w:space="0" w:color="auto"/>
      </w:divBdr>
    </w:div>
    <w:div w:id="1767919327">
      <w:bodyDiv w:val="1"/>
      <w:marLeft w:val="0"/>
      <w:marRight w:val="0"/>
      <w:marTop w:val="0"/>
      <w:marBottom w:val="0"/>
      <w:divBdr>
        <w:top w:val="none" w:sz="0" w:space="0" w:color="auto"/>
        <w:left w:val="none" w:sz="0" w:space="0" w:color="auto"/>
        <w:bottom w:val="none" w:sz="0" w:space="0" w:color="auto"/>
        <w:right w:val="none" w:sz="0" w:space="0" w:color="auto"/>
      </w:divBdr>
    </w:div>
    <w:div w:id="1841509134">
      <w:bodyDiv w:val="1"/>
      <w:marLeft w:val="0"/>
      <w:marRight w:val="0"/>
      <w:marTop w:val="0"/>
      <w:marBottom w:val="0"/>
      <w:divBdr>
        <w:top w:val="none" w:sz="0" w:space="0" w:color="auto"/>
        <w:left w:val="none" w:sz="0" w:space="0" w:color="auto"/>
        <w:bottom w:val="none" w:sz="0" w:space="0" w:color="auto"/>
        <w:right w:val="none" w:sz="0" w:space="0" w:color="auto"/>
      </w:divBdr>
    </w:div>
    <w:div w:id="1845585428">
      <w:bodyDiv w:val="1"/>
      <w:marLeft w:val="0"/>
      <w:marRight w:val="0"/>
      <w:marTop w:val="0"/>
      <w:marBottom w:val="0"/>
      <w:divBdr>
        <w:top w:val="none" w:sz="0" w:space="0" w:color="auto"/>
        <w:left w:val="none" w:sz="0" w:space="0" w:color="auto"/>
        <w:bottom w:val="none" w:sz="0" w:space="0" w:color="auto"/>
        <w:right w:val="none" w:sz="0" w:space="0" w:color="auto"/>
      </w:divBdr>
    </w:div>
    <w:div w:id="1852916005">
      <w:bodyDiv w:val="1"/>
      <w:marLeft w:val="0"/>
      <w:marRight w:val="0"/>
      <w:marTop w:val="0"/>
      <w:marBottom w:val="0"/>
      <w:divBdr>
        <w:top w:val="none" w:sz="0" w:space="0" w:color="auto"/>
        <w:left w:val="none" w:sz="0" w:space="0" w:color="auto"/>
        <w:bottom w:val="none" w:sz="0" w:space="0" w:color="auto"/>
        <w:right w:val="none" w:sz="0" w:space="0" w:color="auto"/>
      </w:divBdr>
    </w:div>
    <w:div w:id="1866365151">
      <w:bodyDiv w:val="1"/>
      <w:marLeft w:val="0"/>
      <w:marRight w:val="0"/>
      <w:marTop w:val="0"/>
      <w:marBottom w:val="0"/>
      <w:divBdr>
        <w:top w:val="none" w:sz="0" w:space="0" w:color="auto"/>
        <w:left w:val="none" w:sz="0" w:space="0" w:color="auto"/>
        <w:bottom w:val="none" w:sz="0" w:space="0" w:color="auto"/>
        <w:right w:val="none" w:sz="0" w:space="0" w:color="auto"/>
      </w:divBdr>
    </w:div>
    <w:div w:id="1949504510">
      <w:bodyDiv w:val="1"/>
      <w:marLeft w:val="0"/>
      <w:marRight w:val="0"/>
      <w:marTop w:val="0"/>
      <w:marBottom w:val="0"/>
      <w:divBdr>
        <w:top w:val="none" w:sz="0" w:space="0" w:color="auto"/>
        <w:left w:val="none" w:sz="0" w:space="0" w:color="auto"/>
        <w:bottom w:val="none" w:sz="0" w:space="0" w:color="auto"/>
        <w:right w:val="none" w:sz="0" w:space="0" w:color="auto"/>
      </w:divBdr>
    </w:div>
    <w:div w:id="1962834614">
      <w:bodyDiv w:val="1"/>
      <w:marLeft w:val="0"/>
      <w:marRight w:val="0"/>
      <w:marTop w:val="0"/>
      <w:marBottom w:val="0"/>
      <w:divBdr>
        <w:top w:val="none" w:sz="0" w:space="0" w:color="auto"/>
        <w:left w:val="none" w:sz="0" w:space="0" w:color="auto"/>
        <w:bottom w:val="none" w:sz="0" w:space="0" w:color="auto"/>
        <w:right w:val="none" w:sz="0" w:space="0" w:color="auto"/>
      </w:divBdr>
      <w:divsChild>
        <w:div w:id="363600340">
          <w:marLeft w:val="0"/>
          <w:marRight w:val="0"/>
          <w:marTop w:val="0"/>
          <w:marBottom w:val="0"/>
          <w:divBdr>
            <w:top w:val="none" w:sz="0" w:space="0" w:color="auto"/>
            <w:left w:val="none" w:sz="0" w:space="0" w:color="auto"/>
            <w:bottom w:val="none" w:sz="0" w:space="0" w:color="auto"/>
            <w:right w:val="none" w:sz="0" w:space="0" w:color="auto"/>
          </w:divBdr>
          <w:divsChild>
            <w:div w:id="2043285921">
              <w:marLeft w:val="0"/>
              <w:marRight w:val="0"/>
              <w:marTop w:val="0"/>
              <w:marBottom w:val="0"/>
              <w:divBdr>
                <w:top w:val="none" w:sz="0" w:space="0" w:color="auto"/>
                <w:left w:val="none" w:sz="0" w:space="0" w:color="auto"/>
                <w:bottom w:val="none" w:sz="0" w:space="0" w:color="auto"/>
                <w:right w:val="none" w:sz="0" w:space="0" w:color="auto"/>
              </w:divBdr>
            </w:div>
            <w:div w:id="1261641473">
              <w:marLeft w:val="0"/>
              <w:marRight w:val="0"/>
              <w:marTop w:val="0"/>
              <w:marBottom w:val="0"/>
              <w:divBdr>
                <w:top w:val="none" w:sz="0" w:space="0" w:color="auto"/>
                <w:left w:val="none" w:sz="0" w:space="0" w:color="auto"/>
                <w:bottom w:val="none" w:sz="0" w:space="0" w:color="auto"/>
                <w:right w:val="none" w:sz="0" w:space="0" w:color="auto"/>
              </w:divBdr>
            </w:div>
            <w:div w:id="141507388">
              <w:marLeft w:val="0"/>
              <w:marRight w:val="0"/>
              <w:marTop w:val="0"/>
              <w:marBottom w:val="0"/>
              <w:divBdr>
                <w:top w:val="none" w:sz="0" w:space="0" w:color="auto"/>
                <w:left w:val="none" w:sz="0" w:space="0" w:color="auto"/>
                <w:bottom w:val="none" w:sz="0" w:space="0" w:color="auto"/>
                <w:right w:val="none" w:sz="0" w:space="0" w:color="auto"/>
              </w:divBdr>
            </w:div>
            <w:div w:id="344137048">
              <w:marLeft w:val="0"/>
              <w:marRight w:val="0"/>
              <w:marTop w:val="0"/>
              <w:marBottom w:val="0"/>
              <w:divBdr>
                <w:top w:val="none" w:sz="0" w:space="0" w:color="auto"/>
                <w:left w:val="none" w:sz="0" w:space="0" w:color="auto"/>
                <w:bottom w:val="none" w:sz="0" w:space="0" w:color="auto"/>
                <w:right w:val="none" w:sz="0" w:space="0" w:color="auto"/>
              </w:divBdr>
            </w:div>
            <w:div w:id="1502694471">
              <w:marLeft w:val="0"/>
              <w:marRight w:val="0"/>
              <w:marTop w:val="0"/>
              <w:marBottom w:val="0"/>
              <w:divBdr>
                <w:top w:val="none" w:sz="0" w:space="0" w:color="auto"/>
                <w:left w:val="none" w:sz="0" w:space="0" w:color="auto"/>
                <w:bottom w:val="none" w:sz="0" w:space="0" w:color="auto"/>
                <w:right w:val="none" w:sz="0" w:space="0" w:color="auto"/>
              </w:divBdr>
            </w:div>
            <w:div w:id="1807235377">
              <w:marLeft w:val="0"/>
              <w:marRight w:val="0"/>
              <w:marTop w:val="0"/>
              <w:marBottom w:val="0"/>
              <w:divBdr>
                <w:top w:val="none" w:sz="0" w:space="0" w:color="auto"/>
                <w:left w:val="none" w:sz="0" w:space="0" w:color="auto"/>
                <w:bottom w:val="none" w:sz="0" w:space="0" w:color="auto"/>
                <w:right w:val="none" w:sz="0" w:space="0" w:color="auto"/>
              </w:divBdr>
            </w:div>
            <w:div w:id="874582920">
              <w:marLeft w:val="0"/>
              <w:marRight w:val="0"/>
              <w:marTop w:val="0"/>
              <w:marBottom w:val="0"/>
              <w:divBdr>
                <w:top w:val="none" w:sz="0" w:space="0" w:color="auto"/>
                <w:left w:val="none" w:sz="0" w:space="0" w:color="auto"/>
                <w:bottom w:val="none" w:sz="0" w:space="0" w:color="auto"/>
                <w:right w:val="none" w:sz="0" w:space="0" w:color="auto"/>
              </w:divBdr>
            </w:div>
            <w:div w:id="15126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275">
      <w:bodyDiv w:val="1"/>
      <w:marLeft w:val="0"/>
      <w:marRight w:val="0"/>
      <w:marTop w:val="0"/>
      <w:marBottom w:val="0"/>
      <w:divBdr>
        <w:top w:val="none" w:sz="0" w:space="0" w:color="auto"/>
        <w:left w:val="none" w:sz="0" w:space="0" w:color="auto"/>
        <w:bottom w:val="none" w:sz="0" w:space="0" w:color="auto"/>
        <w:right w:val="none" w:sz="0" w:space="0" w:color="auto"/>
      </w:divBdr>
    </w:div>
    <w:div w:id="1998413050">
      <w:bodyDiv w:val="1"/>
      <w:marLeft w:val="0"/>
      <w:marRight w:val="0"/>
      <w:marTop w:val="0"/>
      <w:marBottom w:val="0"/>
      <w:divBdr>
        <w:top w:val="none" w:sz="0" w:space="0" w:color="auto"/>
        <w:left w:val="none" w:sz="0" w:space="0" w:color="auto"/>
        <w:bottom w:val="none" w:sz="0" w:space="0" w:color="auto"/>
        <w:right w:val="none" w:sz="0" w:space="0" w:color="auto"/>
      </w:divBdr>
    </w:div>
    <w:div w:id="2024553885">
      <w:bodyDiv w:val="1"/>
      <w:marLeft w:val="0"/>
      <w:marRight w:val="0"/>
      <w:marTop w:val="0"/>
      <w:marBottom w:val="0"/>
      <w:divBdr>
        <w:top w:val="none" w:sz="0" w:space="0" w:color="auto"/>
        <w:left w:val="none" w:sz="0" w:space="0" w:color="auto"/>
        <w:bottom w:val="none" w:sz="0" w:space="0" w:color="auto"/>
        <w:right w:val="none" w:sz="0" w:space="0" w:color="auto"/>
      </w:divBdr>
    </w:div>
    <w:div w:id="2044937079">
      <w:bodyDiv w:val="1"/>
      <w:marLeft w:val="0"/>
      <w:marRight w:val="0"/>
      <w:marTop w:val="0"/>
      <w:marBottom w:val="0"/>
      <w:divBdr>
        <w:top w:val="none" w:sz="0" w:space="0" w:color="auto"/>
        <w:left w:val="none" w:sz="0" w:space="0" w:color="auto"/>
        <w:bottom w:val="none" w:sz="0" w:space="0" w:color="auto"/>
        <w:right w:val="none" w:sz="0" w:space="0" w:color="auto"/>
      </w:divBdr>
    </w:div>
    <w:div w:id="2077390397">
      <w:bodyDiv w:val="1"/>
      <w:marLeft w:val="0"/>
      <w:marRight w:val="0"/>
      <w:marTop w:val="0"/>
      <w:marBottom w:val="0"/>
      <w:divBdr>
        <w:top w:val="none" w:sz="0" w:space="0" w:color="auto"/>
        <w:left w:val="none" w:sz="0" w:space="0" w:color="auto"/>
        <w:bottom w:val="none" w:sz="0" w:space="0" w:color="auto"/>
        <w:right w:val="none" w:sz="0" w:space="0" w:color="auto"/>
      </w:divBdr>
    </w:div>
    <w:div w:id="2078818129">
      <w:bodyDiv w:val="1"/>
      <w:marLeft w:val="0"/>
      <w:marRight w:val="0"/>
      <w:marTop w:val="0"/>
      <w:marBottom w:val="0"/>
      <w:divBdr>
        <w:top w:val="none" w:sz="0" w:space="0" w:color="auto"/>
        <w:left w:val="none" w:sz="0" w:space="0" w:color="auto"/>
        <w:bottom w:val="none" w:sz="0" w:space="0" w:color="auto"/>
        <w:right w:val="none" w:sz="0" w:space="0" w:color="auto"/>
      </w:divBdr>
      <w:divsChild>
        <w:div w:id="556163094">
          <w:marLeft w:val="0"/>
          <w:marRight w:val="0"/>
          <w:marTop w:val="0"/>
          <w:marBottom w:val="0"/>
          <w:divBdr>
            <w:top w:val="none" w:sz="0" w:space="0" w:color="auto"/>
            <w:left w:val="none" w:sz="0" w:space="0" w:color="auto"/>
            <w:bottom w:val="none" w:sz="0" w:space="0" w:color="auto"/>
            <w:right w:val="none" w:sz="0" w:space="0" w:color="auto"/>
          </w:divBdr>
          <w:divsChild>
            <w:div w:id="19013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7819">
      <w:bodyDiv w:val="1"/>
      <w:marLeft w:val="0"/>
      <w:marRight w:val="0"/>
      <w:marTop w:val="0"/>
      <w:marBottom w:val="0"/>
      <w:divBdr>
        <w:top w:val="none" w:sz="0" w:space="0" w:color="auto"/>
        <w:left w:val="none" w:sz="0" w:space="0" w:color="auto"/>
        <w:bottom w:val="none" w:sz="0" w:space="0" w:color="auto"/>
        <w:right w:val="none" w:sz="0" w:space="0" w:color="auto"/>
      </w:divBdr>
    </w:div>
    <w:div w:id="2103791520">
      <w:bodyDiv w:val="1"/>
      <w:marLeft w:val="0"/>
      <w:marRight w:val="0"/>
      <w:marTop w:val="0"/>
      <w:marBottom w:val="0"/>
      <w:divBdr>
        <w:top w:val="none" w:sz="0" w:space="0" w:color="auto"/>
        <w:left w:val="none" w:sz="0" w:space="0" w:color="auto"/>
        <w:bottom w:val="none" w:sz="0" w:space="0" w:color="auto"/>
        <w:right w:val="none" w:sz="0" w:space="0" w:color="auto"/>
      </w:divBdr>
      <w:divsChild>
        <w:div w:id="1382710954">
          <w:marLeft w:val="0"/>
          <w:marRight w:val="0"/>
          <w:marTop w:val="0"/>
          <w:marBottom w:val="0"/>
          <w:divBdr>
            <w:top w:val="none" w:sz="0" w:space="0" w:color="auto"/>
            <w:left w:val="none" w:sz="0" w:space="0" w:color="auto"/>
            <w:bottom w:val="none" w:sz="0" w:space="0" w:color="auto"/>
            <w:right w:val="none" w:sz="0" w:space="0" w:color="auto"/>
          </w:divBdr>
          <w:divsChild>
            <w:div w:id="1987008987">
              <w:marLeft w:val="0"/>
              <w:marRight w:val="0"/>
              <w:marTop w:val="0"/>
              <w:marBottom w:val="0"/>
              <w:divBdr>
                <w:top w:val="none" w:sz="0" w:space="0" w:color="auto"/>
                <w:left w:val="none" w:sz="0" w:space="0" w:color="auto"/>
                <w:bottom w:val="none" w:sz="0" w:space="0" w:color="auto"/>
                <w:right w:val="none" w:sz="0" w:space="0" w:color="auto"/>
              </w:divBdr>
              <w:divsChild>
                <w:div w:id="7139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46426">
      <w:bodyDiv w:val="1"/>
      <w:marLeft w:val="0"/>
      <w:marRight w:val="0"/>
      <w:marTop w:val="0"/>
      <w:marBottom w:val="0"/>
      <w:divBdr>
        <w:top w:val="none" w:sz="0" w:space="0" w:color="auto"/>
        <w:left w:val="none" w:sz="0" w:space="0" w:color="auto"/>
        <w:bottom w:val="none" w:sz="0" w:space="0" w:color="auto"/>
        <w:right w:val="none" w:sz="0" w:space="0" w:color="auto"/>
      </w:divBdr>
    </w:div>
    <w:div w:id="2110737731">
      <w:bodyDiv w:val="1"/>
      <w:marLeft w:val="0"/>
      <w:marRight w:val="0"/>
      <w:marTop w:val="0"/>
      <w:marBottom w:val="0"/>
      <w:divBdr>
        <w:top w:val="none" w:sz="0" w:space="0" w:color="auto"/>
        <w:left w:val="none" w:sz="0" w:space="0" w:color="auto"/>
        <w:bottom w:val="none" w:sz="0" w:space="0" w:color="auto"/>
        <w:right w:val="none" w:sz="0" w:space="0" w:color="auto"/>
      </w:divBdr>
    </w:div>
    <w:div w:id="2115706903">
      <w:bodyDiv w:val="1"/>
      <w:marLeft w:val="0"/>
      <w:marRight w:val="0"/>
      <w:marTop w:val="0"/>
      <w:marBottom w:val="0"/>
      <w:divBdr>
        <w:top w:val="none" w:sz="0" w:space="0" w:color="auto"/>
        <w:left w:val="none" w:sz="0" w:space="0" w:color="auto"/>
        <w:bottom w:val="none" w:sz="0" w:space="0" w:color="auto"/>
        <w:right w:val="none" w:sz="0" w:space="0" w:color="auto"/>
      </w:divBdr>
    </w:div>
    <w:div w:id="2117943036">
      <w:bodyDiv w:val="1"/>
      <w:marLeft w:val="0"/>
      <w:marRight w:val="0"/>
      <w:marTop w:val="0"/>
      <w:marBottom w:val="0"/>
      <w:divBdr>
        <w:top w:val="none" w:sz="0" w:space="0" w:color="auto"/>
        <w:left w:val="none" w:sz="0" w:space="0" w:color="auto"/>
        <w:bottom w:val="none" w:sz="0" w:space="0" w:color="auto"/>
        <w:right w:val="none" w:sz="0" w:space="0" w:color="auto"/>
      </w:divBdr>
      <w:divsChild>
        <w:div w:id="172840058">
          <w:marLeft w:val="0"/>
          <w:marRight w:val="0"/>
          <w:marTop w:val="0"/>
          <w:marBottom w:val="0"/>
          <w:divBdr>
            <w:top w:val="none" w:sz="0" w:space="0" w:color="auto"/>
            <w:left w:val="none" w:sz="0" w:space="0" w:color="auto"/>
            <w:bottom w:val="none" w:sz="0" w:space="0" w:color="auto"/>
            <w:right w:val="none" w:sz="0" w:space="0" w:color="auto"/>
          </w:divBdr>
          <w:divsChild>
            <w:div w:id="2137016137">
              <w:marLeft w:val="0"/>
              <w:marRight w:val="0"/>
              <w:marTop w:val="0"/>
              <w:marBottom w:val="0"/>
              <w:divBdr>
                <w:top w:val="none" w:sz="0" w:space="0" w:color="auto"/>
                <w:left w:val="none" w:sz="0" w:space="0" w:color="auto"/>
                <w:bottom w:val="none" w:sz="0" w:space="0" w:color="auto"/>
                <w:right w:val="none" w:sz="0" w:space="0" w:color="auto"/>
              </w:divBdr>
            </w:div>
            <w:div w:id="1737556461">
              <w:marLeft w:val="0"/>
              <w:marRight w:val="0"/>
              <w:marTop w:val="0"/>
              <w:marBottom w:val="0"/>
              <w:divBdr>
                <w:top w:val="none" w:sz="0" w:space="0" w:color="auto"/>
                <w:left w:val="none" w:sz="0" w:space="0" w:color="auto"/>
                <w:bottom w:val="none" w:sz="0" w:space="0" w:color="auto"/>
                <w:right w:val="none" w:sz="0" w:space="0" w:color="auto"/>
              </w:divBdr>
            </w:div>
            <w:div w:id="2001620489">
              <w:marLeft w:val="0"/>
              <w:marRight w:val="0"/>
              <w:marTop w:val="0"/>
              <w:marBottom w:val="0"/>
              <w:divBdr>
                <w:top w:val="none" w:sz="0" w:space="0" w:color="auto"/>
                <w:left w:val="none" w:sz="0" w:space="0" w:color="auto"/>
                <w:bottom w:val="none" w:sz="0" w:space="0" w:color="auto"/>
                <w:right w:val="none" w:sz="0" w:space="0" w:color="auto"/>
              </w:divBdr>
            </w:div>
            <w:div w:id="14872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BD79A-B3E0-4452-8510-C5DAC1BED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6211</TotalTime>
  <Pages>34</Pages>
  <Words>8587</Words>
  <Characters>48952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Mishra</dc:creator>
  <cp:keywords/>
  <dc:description/>
  <cp:lastModifiedBy>Abhishek Mishra</cp:lastModifiedBy>
  <cp:revision>2213</cp:revision>
  <dcterms:created xsi:type="dcterms:W3CDTF">2024-04-24T14:12:00Z</dcterms:created>
  <dcterms:modified xsi:type="dcterms:W3CDTF">2024-05-13T17:46:00Z</dcterms:modified>
</cp:coreProperties>
</file>