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FCFCC" w14:textId="77777777" w:rsidR="00247AA0" w:rsidRDefault="00000000">
      <w:pPr>
        <w:spacing w:after="20"/>
        <w:jc w:val="center"/>
      </w:pPr>
      <w:r>
        <w:rPr>
          <w:b/>
          <w:bCs/>
          <w:color w:val="1F4E79"/>
          <w:sz w:val="26"/>
          <w:szCs w:val="26"/>
        </w:rPr>
        <w:t>SIMATS ENGINEERING (SAVEETHA SCHOOL OF ENGINEERING)</w:t>
      </w:r>
    </w:p>
    <w:p w14:paraId="2413B547" w14:textId="77777777" w:rsidR="00247AA0" w:rsidRDefault="00000000">
      <w:pPr>
        <w:spacing w:after="20"/>
        <w:jc w:val="center"/>
      </w:pPr>
      <w:r>
        <w:rPr>
          <w:b/>
          <w:bCs/>
          <w:color w:val="1F4E79"/>
          <w:sz w:val="22"/>
          <w:szCs w:val="22"/>
        </w:rPr>
        <w:t>Department of Computer Science and Engineering</w:t>
      </w:r>
    </w:p>
    <w:p w14:paraId="231E3B6A" w14:textId="77777777" w:rsidR="00247AA0" w:rsidRDefault="00000000">
      <w:pPr>
        <w:pBdr>
          <w:bottom w:val="single" w:sz="6" w:space="0" w:color="1F4E79"/>
        </w:pBdr>
        <w:spacing w:after="160"/>
        <w:jc w:val="center"/>
      </w:pPr>
      <w:r>
        <w:rPr>
          <w:b/>
          <w:bCs/>
          <w:color w:val="1F4E79"/>
          <w:sz w:val="24"/>
          <w:szCs w:val="24"/>
        </w:rPr>
        <w:t xml:space="preserve">CO3 ASSESSMENT TOOL 1 – </w:t>
      </w:r>
      <w:r>
        <w:rPr>
          <w:b/>
          <w:bCs/>
          <w:color w:val="C00000"/>
          <w:sz w:val="24"/>
          <w:szCs w:val="24"/>
        </w:rPr>
        <w:t>Git &amp; Docker Technical Assignment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2"/>
        <w:gridCol w:w="2597"/>
        <w:gridCol w:w="2106"/>
        <w:gridCol w:w="2555"/>
      </w:tblGrid>
      <w:tr w:rsidR="00247AA0" w14:paraId="2149AC02" w14:textId="77777777">
        <w:tblPrEx>
          <w:tblCellMar>
            <w:top w:w="0" w:type="dxa"/>
            <w:bottom w:w="0" w:type="dxa"/>
          </w:tblCellMar>
        </w:tblPrEx>
        <w:tc>
          <w:tcPr>
            <w:tcW w:w="2337" w:type="dxa"/>
            <w:tcBorders>
              <w:top w:val="single" w:sz="4" w:space="0" w:color="8DB4E2"/>
              <w:left w:val="single" w:sz="4" w:space="0" w:color="8DB4E2"/>
              <w:bottom w:val="single" w:sz="4" w:space="0" w:color="8DB4E2"/>
              <w:right w:val="single" w:sz="4" w:space="0" w:color="8DB4E2"/>
            </w:tcBorders>
            <w:shd w:val="clear" w:color="auto" w:fill="DCE6F1"/>
            <w:tcMar>
              <w:top w:w="80" w:type="dxa"/>
              <w:left w:w="100" w:type="dxa"/>
              <w:bottom w:w="80" w:type="dxa"/>
              <w:right w:w="100" w:type="dxa"/>
            </w:tcMar>
            <w:vAlign w:val="center"/>
          </w:tcPr>
          <w:p w14:paraId="59DA0415" w14:textId="77777777" w:rsidR="00247AA0" w:rsidRDefault="00000000">
            <w:r>
              <w:rPr>
                <w:b/>
                <w:bCs/>
                <w:color w:val="1F4E79"/>
              </w:rPr>
              <w:t>Course Code:</w:t>
            </w:r>
          </w:p>
        </w:tc>
        <w:tc>
          <w:tcPr>
            <w:tcW w:w="2337" w:type="dxa"/>
            <w:tcBorders>
              <w:top w:val="single" w:sz="4" w:space="0" w:color="8DB4E2"/>
              <w:left w:val="single" w:sz="4" w:space="0" w:color="8DB4E2"/>
              <w:bottom w:val="single" w:sz="4" w:space="0" w:color="8DB4E2"/>
              <w:right w:val="single" w:sz="4" w:space="0" w:color="8DB4E2"/>
            </w:tcBorders>
            <w:shd w:val="clear" w:color="auto" w:fill="FFFFFF"/>
            <w:tcMar>
              <w:top w:w="80" w:type="dxa"/>
              <w:left w:w="100" w:type="dxa"/>
              <w:bottom w:w="80" w:type="dxa"/>
              <w:right w:w="100" w:type="dxa"/>
            </w:tcMar>
            <w:vAlign w:val="center"/>
          </w:tcPr>
          <w:p w14:paraId="1BDB8AC6" w14:textId="310BF6EA" w:rsidR="00247AA0" w:rsidRDefault="00000000">
            <w:r>
              <w:rPr>
                <w:color w:val="000000"/>
              </w:rPr>
              <w:t>CSA10</w:t>
            </w:r>
            <w:r w:rsidR="00C33CD0">
              <w:rPr>
                <w:color w:val="000000"/>
              </w:rPr>
              <w:t>13</w:t>
            </w:r>
          </w:p>
        </w:tc>
        <w:tc>
          <w:tcPr>
            <w:tcW w:w="2337" w:type="dxa"/>
            <w:tcBorders>
              <w:top w:val="single" w:sz="4" w:space="0" w:color="8DB4E2"/>
              <w:left w:val="single" w:sz="4" w:space="0" w:color="8DB4E2"/>
              <w:bottom w:val="single" w:sz="4" w:space="0" w:color="8DB4E2"/>
              <w:right w:val="single" w:sz="4" w:space="0" w:color="8DB4E2"/>
            </w:tcBorders>
            <w:shd w:val="clear" w:color="auto" w:fill="DCE6F1"/>
            <w:tcMar>
              <w:top w:w="80" w:type="dxa"/>
              <w:left w:w="100" w:type="dxa"/>
              <w:bottom w:w="80" w:type="dxa"/>
              <w:right w:w="100" w:type="dxa"/>
            </w:tcMar>
            <w:vAlign w:val="center"/>
          </w:tcPr>
          <w:p w14:paraId="50678C0B" w14:textId="77777777" w:rsidR="00247AA0" w:rsidRDefault="00000000">
            <w:r>
              <w:rPr>
                <w:b/>
                <w:bCs/>
                <w:color w:val="1F4E79"/>
              </w:rPr>
              <w:t>Course Title:</w:t>
            </w:r>
          </w:p>
        </w:tc>
        <w:tc>
          <w:tcPr>
            <w:tcW w:w="2337" w:type="dxa"/>
            <w:tcBorders>
              <w:top w:val="single" w:sz="4" w:space="0" w:color="8DB4E2"/>
              <w:left w:val="single" w:sz="4" w:space="0" w:color="8DB4E2"/>
              <w:bottom w:val="single" w:sz="4" w:space="0" w:color="8DB4E2"/>
              <w:right w:val="single" w:sz="4" w:space="0" w:color="8DB4E2"/>
            </w:tcBorders>
            <w:shd w:val="clear" w:color="auto" w:fill="FFFFFF"/>
            <w:tcMar>
              <w:top w:w="80" w:type="dxa"/>
              <w:left w:w="100" w:type="dxa"/>
              <w:bottom w:w="80" w:type="dxa"/>
              <w:right w:w="100" w:type="dxa"/>
            </w:tcMar>
            <w:vAlign w:val="center"/>
          </w:tcPr>
          <w:p w14:paraId="2F747217" w14:textId="77777777" w:rsidR="00247AA0" w:rsidRDefault="00000000">
            <w:r>
              <w:rPr>
                <w:color w:val="000000"/>
              </w:rPr>
              <w:t>Software Engineering</w:t>
            </w:r>
          </w:p>
        </w:tc>
      </w:tr>
      <w:tr w:rsidR="00247AA0" w14:paraId="620ECE04" w14:textId="77777777">
        <w:tblPrEx>
          <w:tblCellMar>
            <w:top w:w="0" w:type="dxa"/>
            <w:bottom w:w="0" w:type="dxa"/>
          </w:tblCellMar>
        </w:tblPrEx>
        <w:tc>
          <w:tcPr>
            <w:tcW w:w="2337" w:type="dxa"/>
            <w:tcBorders>
              <w:top w:val="single" w:sz="4" w:space="0" w:color="8DB4E2"/>
              <w:left w:val="single" w:sz="4" w:space="0" w:color="8DB4E2"/>
              <w:bottom w:val="single" w:sz="4" w:space="0" w:color="8DB4E2"/>
              <w:right w:val="single" w:sz="4" w:space="0" w:color="8DB4E2"/>
            </w:tcBorders>
            <w:shd w:val="clear" w:color="auto" w:fill="DCE6F1"/>
            <w:tcMar>
              <w:top w:w="80" w:type="dxa"/>
              <w:left w:w="100" w:type="dxa"/>
              <w:bottom w:w="80" w:type="dxa"/>
              <w:right w:w="100" w:type="dxa"/>
            </w:tcMar>
            <w:vAlign w:val="center"/>
          </w:tcPr>
          <w:p w14:paraId="22587F6D" w14:textId="77777777" w:rsidR="00247AA0" w:rsidRDefault="00000000">
            <w:r>
              <w:rPr>
                <w:b/>
                <w:bCs/>
                <w:color w:val="1F4E79"/>
              </w:rPr>
              <w:t>CO Assessed:</w:t>
            </w:r>
          </w:p>
        </w:tc>
        <w:tc>
          <w:tcPr>
            <w:tcW w:w="2337" w:type="dxa"/>
            <w:tcBorders>
              <w:top w:val="single" w:sz="4" w:space="0" w:color="8DB4E2"/>
              <w:left w:val="single" w:sz="4" w:space="0" w:color="8DB4E2"/>
              <w:bottom w:val="single" w:sz="4" w:space="0" w:color="8DB4E2"/>
              <w:right w:val="single" w:sz="4" w:space="0" w:color="8DB4E2"/>
            </w:tcBorders>
            <w:shd w:val="clear" w:color="auto" w:fill="FFFFFF"/>
            <w:tcMar>
              <w:top w:w="80" w:type="dxa"/>
              <w:left w:w="100" w:type="dxa"/>
              <w:bottom w:w="80" w:type="dxa"/>
              <w:right w:w="100" w:type="dxa"/>
            </w:tcMar>
            <w:vAlign w:val="center"/>
          </w:tcPr>
          <w:p w14:paraId="381D4301" w14:textId="77777777" w:rsidR="00247AA0" w:rsidRDefault="00000000">
            <w:r>
              <w:rPr>
                <w:color w:val="000000"/>
              </w:rPr>
              <w:t>CO3</w:t>
            </w:r>
          </w:p>
        </w:tc>
        <w:tc>
          <w:tcPr>
            <w:tcW w:w="2337" w:type="dxa"/>
            <w:tcBorders>
              <w:top w:val="single" w:sz="4" w:space="0" w:color="8DB4E2"/>
              <w:left w:val="single" w:sz="4" w:space="0" w:color="8DB4E2"/>
              <w:bottom w:val="single" w:sz="4" w:space="0" w:color="8DB4E2"/>
              <w:right w:val="single" w:sz="4" w:space="0" w:color="8DB4E2"/>
            </w:tcBorders>
            <w:shd w:val="clear" w:color="auto" w:fill="DCE6F1"/>
            <w:tcMar>
              <w:top w:w="80" w:type="dxa"/>
              <w:left w:w="100" w:type="dxa"/>
              <w:bottom w:w="80" w:type="dxa"/>
              <w:right w:w="100" w:type="dxa"/>
            </w:tcMar>
            <w:vAlign w:val="center"/>
          </w:tcPr>
          <w:p w14:paraId="55A03F00" w14:textId="77777777" w:rsidR="00247AA0" w:rsidRDefault="00000000">
            <w:r>
              <w:rPr>
                <w:b/>
                <w:bCs/>
                <w:color w:val="1F4E79"/>
              </w:rPr>
              <w:t>Assessment:</w:t>
            </w:r>
          </w:p>
        </w:tc>
        <w:tc>
          <w:tcPr>
            <w:tcW w:w="2337" w:type="dxa"/>
            <w:tcBorders>
              <w:top w:val="single" w:sz="4" w:space="0" w:color="8DB4E2"/>
              <w:left w:val="single" w:sz="4" w:space="0" w:color="8DB4E2"/>
              <w:bottom w:val="single" w:sz="4" w:space="0" w:color="8DB4E2"/>
              <w:right w:val="single" w:sz="4" w:space="0" w:color="8DB4E2"/>
            </w:tcBorders>
            <w:shd w:val="clear" w:color="auto" w:fill="FFFFFF"/>
            <w:tcMar>
              <w:top w:w="80" w:type="dxa"/>
              <w:left w:w="100" w:type="dxa"/>
              <w:bottom w:w="80" w:type="dxa"/>
              <w:right w:w="100" w:type="dxa"/>
            </w:tcMar>
            <w:vAlign w:val="center"/>
          </w:tcPr>
          <w:p w14:paraId="7F9DC155" w14:textId="77777777" w:rsidR="00247AA0" w:rsidRDefault="00000000">
            <w:r>
              <w:rPr>
                <w:color w:val="000000"/>
              </w:rPr>
              <w:t>Assessment Tool 1 – Git &amp; Docker Technical Assignment</w:t>
            </w:r>
          </w:p>
        </w:tc>
      </w:tr>
      <w:tr w:rsidR="00247AA0" w14:paraId="7E07B506" w14:textId="77777777">
        <w:tblPrEx>
          <w:tblCellMar>
            <w:top w:w="0" w:type="dxa"/>
            <w:bottom w:w="0" w:type="dxa"/>
          </w:tblCellMar>
        </w:tblPrEx>
        <w:tc>
          <w:tcPr>
            <w:tcW w:w="2337" w:type="dxa"/>
            <w:tcBorders>
              <w:top w:val="single" w:sz="4" w:space="0" w:color="8DB4E2"/>
              <w:left w:val="single" w:sz="4" w:space="0" w:color="8DB4E2"/>
              <w:bottom w:val="single" w:sz="4" w:space="0" w:color="8DB4E2"/>
              <w:right w:val="single" w:sz="4" w:space="0" w:color="8DB4E2"/>
            </w:tcBorders>
            <w:shd w:val="clear" w:color="auto" w:fill="DCE6F1"/>
            <w:tcMar>
              <w:top w:w="80" w:type="dxa"/>
              <w:left w:w="100" w:type="dxa"/>
              <w:bottom w:w="80" w:type="dxa"/>
              <w:right w:w="100" w:type="dxa"/>
            </w:tcMar>
            <w:vAlign w:val="center"/>
          </w:tcPr>
          <w:p w14:paraId="6D025E45" w14:textId="77777777" w:rsidR="00247AA0" w:rsidRDefault="00000000">
            <w:r>
              <w:rPr>
                <w:b/>
                <w:bCs/>
                <w:color w:val="1F4E79"/>
              </w:rPr>
              <w:t>Weightage:</w:t>
            </w:r>
          </w:p>
        </w:tc>
        <w:tc>
          <w:tcPr>
            <w:tcW w:w="2337" w:type="dxa"/>
            <w:tcBorders>
              <w:top w:val="single" w:sz="4" w:space="0" w:color="8DB4E2"/>
              <w:left w:val="single" w:sz="4" w:space="0" w:color="8DB4E2"/>
              <w:bottom w:val="single" w:sz="4" w:space="0" w:color="8DB4E2"/>
              <w:right w:val="single" w:sz="4" w:space="0" w:color="8DB4E2"/>
            </w:tcBorders>
            <w:shd w:val="clear" w:color="auto" w:fill="FFFFFF"/>
            <w:tcMar>
              <w:top w:w="80" w:type="dxa"/>
              <w:left w:w="100" w:type="dxa"/>
              <w:bottom w:w="80" w:type="dxa"/>
              <w:right w:w="100" w:type="dxa"/>
            </w:tcMar>
            <w:vAlign w:val="center"/>
          </w:tcPr>
          <w:p w14:paraId="0EE76FB6" w14:textId="77777777" w:rsidR="00247AA0" w:rsidRDefault="00000000">
            <w:r>
              <w:rPr>
                <w:color w:val="000000"/>
              </w:rPr>
              <w:t>20%</w:t>
            </w:r>
          </w:p>
        </w:tc>
        <w:tc>
          <w:tcPr>
            <w:tcW w:w="2337" w:type="dxa"/>
            <w:tcBorders>
              <w:top w:val="single" w:sz="4" w:space="0" w:color="8DB4E2"/>
              <w:left w:val="single" w:sz="4" w:space="0" w:color="8DB4E2"/>
              <w:bottom w:val="single" w:sz="4" w:space="0" w:color="8DB4E2"/>
              <w:right w:val="single" w:sz="4" w:space="0" w:color="8DB4E2"/>
            </w:tcBorders>
            <w:shd w:val="clear" w:color="auto" w:fill="DCE6F1"/>
            <w:tcMar>
              <w:top w:w="80" w:type="dxa"/>
              <w:left w:w="100" w:type="dxa"/>
              <w:bottom w:w="80" w:type="dxa"/>
              <w:right w:w="100" w:type="dxa"/>
            </w:tcMar>
            <w:vAlign w:val="center"/>
          </w:tcPr>
          <w:p w14:paraId="5FB5494B" w14:textId="77777777" w:rsidR="00247AA0" w:rsidRDefault="00000000">
            <w:r>
              <w:rPr>
                <w:b/>
                <w:bCs/>
                <w:color w:val="1F4E79"/>
              </w:rPr>
              <w:t>Total Marks:</w:t>
            </w:r>
          </w:p>
        </w:tc>
        <w:tc>
          <w:tcPr>
            <w:tcW w:w="2337" w:type="dxa"/>
            <w:tcBorders>
              <w:top w:val="single" w:sz="4" w:space="0" w:color="8DB4E2"/>
              <w:left w:val="single" w:sz="4" w:space="0" w:color="8DB4E2"/>
              <w:bottom w:val="single" w:sz="4" w:space="0" w:color="8DB4E2"/>
              <w:right w:val="single" w:sz="4" w:space="0" w:color="8DB4E2"/>
            </w:tcBorders>
            <w:shd w:val="clear" w:color="auto" w:fill="FFFFFF"/>
            <w:tcMar>
              <w:top w:w="80" w:type="dxa"/>
              <w:left w:w="100" w:type="dxa"/>
              <w:bottom w:w="80" w:type="dxa"/>
              <w:right w:w="100" w:type="dxa"/>
            </w:tcMar>
            <w:vAlign w:val="center"/>
          </w:tcPr>
          <w:p w14:paraId="48C9BA95" w14:textId="77777777" w:rsidR="00247AA0" w:rsidRDefault="00000000">
            <w:r>
              <w:rPr>
                <w:color w:val="000000"/>
              </w:rPr>
              <w:t>25</w:t>
            </w:r>
          </w:p>
        </w:tc>
      </w:tr>
      <w:tr w:rsidR="00247AA0" w14:paraId="522FFDD7" w14:textId="77777777">
        <w:tblPrEx>
          <w:tblCellMar>
            <w:top w:w="0" w:type="dxa"/>
            <w:bottom w:w="0" w:type="dxa"/>
          </w:tblCellMar>
        </w:tblPrEx>
        <w:tc>
          <w:tcPr>
            <w:tcW w:w="2337" w:type="dxa"/>
            <w:tcBorders>
              <w:top w:val="single" w:sz="4" w:space="0" w:color="8DB4E2"/>
              <w:left w:val="single" w:sz="4" w:space="0" w:color="8DB4E2"/>
              <w:bottom w:val="single" w:sz="4" w:space="0" w:color="8DB4E2"/>
              <w:right w:val="single" w:sz="4" w:space="0" w:color="8DB4E2"/>
            </w:tcBorders>
            <w:shd w:val="clear" w:color="auto" w:fill="DCE6F1"/>
            <w:tcMar>
              <w:top w:w="80" w:type="dxa"/>
              <w:left w:w="100" w:type="dxa"/>
              <w:bottom w:w="80" w:type="dxa"/>
              <w:right w:w="100" w:type="dxa"/>
            </w:tcMar>
            <w:vAlign w:val="center"/>
          </w:tcPr>
          <w:p w14:paraId="08B8B1A7" w14:textId="77777777" w:rsidR="00247AA0" w:rsidRDefault="00000000">
            <w:r>
              <w:rPr>
                <w:b/>
                <w:bCs/>
                <w:color w:val="1F4E79"/>
              </w:rPr>
              <w:t>CO3 Statement:</w:t>
            </w:r>
          </w:p>
        </w:tc>
        <w:tc>
          <w:tcPr>
            <w:tcW w:w="7600" w:type="dxa"/>
            <w:gridSpan w:val="3"/>
            <w:tcBorders>
              <w:top w:val="single" w:sz="4" w:space="0" w:color="8DB4E2"/>
              <w:left w:val="single" w:sz="4" w:space="0" w:color="8DB4E2"/>
              <w:bottom w:val="single" w:sz="4" w:space="0" w:color="8DB4E2"/>
              <w:right w:val="single" w:sz="4" w:space="0" w:color="8DB4E2"/>
            </w:tcBorders>
            <w:tcMar>
              <w:top w:w="80" w:type="dxa"/>
              <w:left w:w="100" w:type="dxa"/>
              <w:bottom w:w="80" w:type="dxa"/>
              <w:right w:w="100" w:type="dxa"/>
            </w:tcMar>
          </w:tcPr>
          <w:p w14:paraId="3083FA8F" w14:textId="77777777" w:rsidR="00247AA0" w:rsidRDefault="00000000">
            <w:r>
              <w:t>Build full-stack applications with an emphasis on containerization, version control, and collaborative development</w:t>
            </w:r>
          </w:p>
        </w:tc>
      </w:tr>
      <w:tr w:rsidR="00247AA0" w14:paraId="1B20B110" w14:textId="77777777">
        <w:tblPrEx>
          <w:tblCellMar>
            <w:top w:w="0" w:type="dxa"/>
            <w:bottom w:w="0" w:type="dxa"/>
          </w:tblCellMar>
        </w:tblPrEx>
        <w:tc>
          <w:tcPr>
            <w:tcW w:w="2337" w:type="dxa"/>
            <w:tcBorders>
              <w:top w:val="single" w:sz="4" w:space="0" w:color="8DB4E2"/>
              <w:left w:val="single" w:sz="4" w:space="0" w:color="8DB4E2"/>
              <w:bottom w:val="single" w:sz="4" w:space="0" w:color="8DB4E2"/>
              <w:right w:val="single" w:sz="4" w:space="0" w:color="8DB4E2"/>
            </w:tcBorders>
            <w:shd w:val="clear" w:color="auto" w:fill="DCE6F1"/>
            <w:tcMar>
              <w:top w:w="80" w:type="dxa"/>
              <w:left w:w="100" w:type="dxa"/>
              <w:bottom w:w="80" w:type="dxa"/>
              <w:right w:w="100" w:type="dxa"/>
            </w:tcMar>
            <w:vAlign w:val="center"/>
          </w:tcPr>
          <w:p w14:paraId="1629FC4C" w14:textId="77777777" w:rsidR="00247AA0" w:rsidRDefault="00000000">
            <w:r>
              <w:rPr>
                <w:b/>
                <w:bCs/>
                <w:color w:val="1F4E79"/>
              </w:rPr>
              <w:t>Student Name:</w:t>
            </w:r>
          </w:p>
        </w:tc>
        <w:tc>
          <w:tcPr>
            <w:tcW w:w="2925" w:type="dxa"/>
            <w:tcBorders>
              <w:top w:val="single" w:sz="4" w:space="0" w:color="8DB4E2"/>
              <w:left w:val="single" w:sz="4" w:space="0" w:color="8DB4E2"/>
              <w:bottom w:val="single" w:sz="4" w:space="0" w:color="8DB4E2"/>
              <w:right w:val="single" w:sz="4" w:space="0" w:color="8DB4E2"/>
            </w:tcBorders>
            <w:tcMar>
              <w:top w:w="80" w:type="dxa"/>
              <w:left w:w="100" w:type="dxa"/>
              <w:bottom w:w="80" w:type="dxa"/>
              <w:right w:w="100" w:type="dxa"/>
            </w:tcMar>
          </w:tcPr>
          <w:p w14:paraId="63C0A542" w14:textId="7182764B" w:rsidR="00247AA0" w:rsidRDefault="00000000">
            <w:r>
              <w:t xml:space="preserve"> </w:t>
            </w:r>
            <w:r w:rsidR="00C33CD0">
              <w:t>P.ABHISHEK</w:t>
            </w:r>
          </w:p>
        </w:tc>
        <w:tc>
          <w:tcPr>
            <w:tcW w:w="2337" w:type="dxa"/>
            <w:tcBorders>
              <w:top w:val="single" w:sz="4" w:space="0" w:color="8DB4E2"/>
              <w:left w:val="single" w:sz="4" w:space="0" w:color="8DB4E2"/>
              <w:bottom w:val="single" w:sz="4" w:space="0" w:color="8DB4E2"/>
              <w:right w:val="single" w:sz="4" w:space="0" w:color="8DB4E2"/>
            </w:tcBorders>
            <w:shd w:val="clear" w:color="auto" w:fill="DCE6F1"/>
            <w:tcMar>
              <w:top w:w="80" w:type="dxa"/>
              <w:left w:w="100" w:type="dxa"/>
              <w:bottom w:w="80" w:type="dxa"/>
              <w:right w:w="100" w:type="dxa"/>
            </w:tcMar>
            <w:vAlign w:val="center"/>
          </w:tcPr>
          <w:p w14:paraId="7090B0E9" w14:textId="77777777" w:rsidR="00247AA0" w:rsidRDefault="00000000">
            <w:r>
              <w:rPr>
                <w:b/>
                <w:bCs/>
                <w:color w:val="1F4E79"/>
              </w:rPr>
              <w:t>Reg. No.:</w:t>
            </w:r>
          </w:p>
        </w:tc>
        <w:tc>
          <w:tcPr>
            <w:tcW w:w="2925" w:type="dxa"/>
            <w:tcBorders>
              <w:top w:val="single" w:sz="4" w:space="0" w:color="8DB4E2"/>
              <w:left w:val="single" w:sz="4" w:space="0" w:color="8DB4E2"/>
              <w:bottom w:val="single" w:sz="4" w:space="0" w:color="8DB4E2"/>
              <w:right w:val="single" w:sz="4" w:space="0" w:color="8DB4E2"/>
            </w:tcBorders>
            <w:tcMar>
              <w:top w:w="80" w:type="dxa"/>
              <w:left w:w="100" w:type="dxa"/>
              <w:bottom w:w="80" w:type="dxa"/>
              <w:right w:w="100" w:type="dxa"/>
            </w:tcMar>
          </w:tcPr>
          <w:p w14:paraId="79DFD5F9" w14:textId="68579D7F" w:rsidR="00247AA0" w:rsidRDefault="00000000">
            <w:r>
              <w:t xml:space="preserve"> </w:t>
            </w:r>
            <w:r w:rsidR="00C33CD0">
              <w:t>192324111</w:t>
            </w:r>
          </w:p>
        </w:tc>
      </w:tr>
      <w:tr w:rsidR="00247AA0" w14:paraId="6A654A94" w14:textId="77777777">
        <w:tblPrEx>
          <w:tblCellMar>
            <w:top w:w="0" w:type="dxa"/>
            <w:bottom w:w="0" w:type="dxa"/>
          </w:tblCellMar>
        </w:tblPrEx>
        <w:tc>
          <w:tcPr>
            <w:tcW w:w="2337" w:type="dxa"/>
            <w:tcBorders>
              <w:top w:val="single" w:sz="4" w:space="0" w:color="8DB4E2"/>
              <w:left w:val="single" w:sz="4" w:space="0" w:color="8DB4E2"/>
              <w:bottom w:val="single" w:sz="4" w:space="0" w:color="8DB4E2"/>
              <w:right w:val="single" w:sz="4" w:space="0" w:color="8DB4E2"/>
            </w:tcBorders>
            <w:shd w:val="clear" w:color="auto" w:fill="DCE6F1"/>
            <w:tcMar>
              <w:top w:w="80" w:type="dxa"/>
              <w:left w:w="100" w:type="dxa"/>
              <w:bottom w:w="80" w:type="dxa"/>
              <w:right w:w="100" w:type="dxa"/>
            </w:tcMar>
            <w:vAlign w:val="center"/>
          </w:tcPr>
          <w:p w14:paraId="5035732D" w14:textId="77777777" w:rsidR="00247AA0" w:rsidRDefault="00000000">
            <w:r>
              <w:rPr>
                <w:b/>
                <w:bCs/>
                <w:color w:val="1F4E79"/>
              </w:rPr>
              <w:t>Date:</w:t>
            </w:r>
          </w:p>
        </w:tc>
        <w:tc>
          <w:tcPr>
            <w:tcW w:w="2925" w:type="dxa"/>
            <w:tcBorders>
              <w:top w:val="single" w:sz="4" w:space="0" w:color="8DB4E2"/>
              <w:left w:val="single" w:sz="4" w:space="0" w:color="8DB4E2"/>
              <w:bottom w:val="single" w:sz="4" w:space="0" w:color="8DB4E2"/>
              <w:right w:val="single" w:sz="4" w:space="0" w:color="8DB4E2"/>
            </w:tcBorders>
            <w:tcMar>
              <w:top w:w="80" w:type="dxa"/>
              <w:left w:w="100" w:type="dxa"/>
              <w:bottom w:w="80" w:type="dxa"/>
              <w:right w:w="100" w:type="dxa"/>
            </w:tcMar>
          </w:tcPr>
          <w:p w14:paraId="2D906050" w14:textId="0898BE12" w:rsidR="00247AA0" w:rsidRDefault="00000000">
            <w:r>
              <w:t xml:space="preserve"> </w:t>
            </w:r>
            <w:r w:rsidR="00C33CD0">
              <w:t>14/08/2026</w:t>
            </w:r>
          </w:p>
        </w:tc>
        <w:tc>
          <w:tcPr>
            <w:tcW w:w="2337" w:type="dxa"/>
            <w:tcBorders>
              <w:top w:val="single" w:sz="4" w:space="0" w:color="8DB4E2"/>
              <w:left w:val="single" w:sz="4" w:space="0" w:color="8DB4E2"/>
              <w:bottom w:val="single" w:sz="4" w:space="0" w:color="8DB4E2"/>
              <w:right w:val="single" w:sz="4" w:space="0" w:color="8DB4E2"/>
            </w:tcBorders>
            <w:shd w:val="clear" w:color="auto" w:fill="DCE6F1"/>
            <w:tcMar>
              <w:top w:w="80" w:type="dxa"/>
              <w:left w:w="100" w:type="dxa"/>
              <w:bottom w:w="80" w:type="dxa"/>
              <w:right w:w="100" w:type="dxa"/>
            </w:tcMar>
            <w:vAlign w:val="center"/>
          </w:tcPr>
          <w:p w14:paraId="16CBA42C" w14:textId="77777777" w:rsidR="00247AA0" w:rsidRDefault="00000000">
            <w:r>
              <w:rPr>
                <w:b/>
                <w:bCs/>
                <w:color w:val="1F4E79"/>
              </w:rPr>
              <w:t>Duration:</w:t>
            </w:r>
          </w:p>
        </w:tc>
        <w:tc>
          <w:tcPr>
            <w:tcW w:w="2337" w:type="dxa"/>
            <w:tcBorders>
              <w:top w:val="single" w:sz="4" w:space="0" w:color="8DB4E2"/>
              <w:left w:val="single" w:sz="4" w:space="0" w:color="8DB4E2"/>
              <w:bottom w:val="single" w:sz="4" w:space="0" w:color="8DB4E2"/>
              <w:right w:val="single" w:sz="4" w:space="0" w:color="8DB4E2"/>
            </w:tcBorders>
            <w:shd w:val="clear" w:color="auto" w:fill="FFFFFF"/>
            <w:tcMar>
              <w:top w:w="80" w:type="dxa"/>
              <w:left w:w="100" w:type="dxa"/>
              <w:bottom w:w="80" w:type="dxa"/>
              <w:right w:w="100" w:type="dxa"/>
            </w:tcMar>
            <w:vAlign w:val="center"/>
          </w:tcPr>
          <w:p w14:paraId="1D65EDEC" w14:textId="77777777" w:rsidR="00247AA0" w:rsidRDefault="00000000">
            <w:r>
              <w:rPr>
                <w:color w:val="000000"/>
              </w:rPr>
              <w:t>60 minutes</w:t>
            </w:r>
          </w:p>
        </w:tc>
      </w:tr>
    </w:tbl>
    <w:p w14:paraId="4AEAF36B" w14:textId="77777777" w:rsidR="00247AA0" w:rsidRDefault="00247AA0">
      <w:pPr>
        <w:spacing w:before="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47AA0" w14:paraId="3B489894" w14:textId="77777777">
        <w:tblPrEx>
          <w:tblCellMar>
            <w:top w:w="0" w:type="dxa"/>
            <w:bottom w:w="0" w:type="dxa"/>
          </w:tblCellMar>
        </w:tblPrEx>
        <w:tc>
          <w:tcPr>
            <w:tcW w:w="9350" w:type="dxa"/>
            <w:tcBorders>
              <w:top w:val="single" w:sz="6" w:space="0" w:color="C0A000"/>
              <w:left w:val="single" w:sz="6" w:space="0" w:color="C0A000"/>
              <w:bottom w:val="single" w:sz="6" w:space="0" w:color="C0A000"/>
              <w:right w:val="single" w:sz="6" w:space="0" w:color="C0A000"/>
            </w:tcBorders>
            <w:shd w:val="clear" w:color="auto" w:fill="FFF9E6"/>
            <w:tcMar>
              <w:top w:w="120" w:type="dxa"/>
              <w:left w:w="150" w:type="dxa"/>
              <w:bottom w:w="120" w:type="dxa"/>
              <w:right w:w="150" w:type="dxa"/>
            </w:tcMar>
          </w:tcPr>
          <w:p w14:paraId="3289400A" w14:textId="77777777" w:rsidR="00247AA0" w:rsidRDefault="00000000">
            <w:pPr>
              <w:spacing w:after="80"/>
            </w:pPr>
            <w:r>
              <w:rPr>
                <w:b/>
                <w:bCs/>
                <w:color w:val="C00000"/>
                <w:sz w:val="22"/>
                <w:szCs w:val="22"/>
              </w:rPr>
              <w:t>Code of Conduct</w:t>
            </w:r>
          </w:p>
          <w:p w14:paraId="566A9640" w14:textId="3A5F448C" w:rsidR="00247AA0" w:rsidRDefault="00000000">
            <w:pPr>
              <w:spacing w:after="60"/>
            </w:pPr>
            <w:r>
              <w:rPr>
                <w:i/>
                <w:iCs/>
              </w:rPr>
              <w:t xml:space="preserve">I </w:t>
            </w:r>
            <w:r w:rsidR="00C33CD0">
              <w:rPr>
                <w:i/>
                <w:iCs/>
              </w:rPr>
              <w:t xml:space="preserve"> P.ABHISHEK</w:t>
            </w:r>
            <w:r>
              <w:rPr>
                <w:i/>
                <w:iCs/>
              </w:rPr>
              <w:t>__</w:t>
            </w:r>
            <w:r w:rsidR="00C33CD0">
              <w:rPr>
                <w:i/>
                <w:iCs/>
              </w:rPr>
              <w:t>192324111</w:t>
            </w:r>
            <w:r>
              <w:rPr>
                <w:i/>
                <w:iCs/>
              </w:rPr>
              <w:t xml:space="preserve"> (Name / Reg No) certify that this submission is my original work and that I have adhered to the guidelines specified for this assessment. I understand that any violation of academic integrity rules will result in disciplinary action.</w:t>
            </w:r>
          </w:p>
          <w:p w14:paraId="5212EE30" w14:textId="77777777" w:rsidR="00247AA0" w:rsidRDefault="00000000">
            <w:r>
              <w:t>Signature of the Student: ______________________________</w:t>
            </w:r>
          </w:p>
        </w:tc>
      </w:tr>
    </w:tbl>
    <w:p w14:paraId="6B124A3E" w14:textId="77777777" w:rsidR="00247AA0" w:rsidRDefault="00000000">
      <w:pPr>
        <w:pBdr>
          <w:bottom w:val="single" w:sz="4" w:space="0" w:color="C00000"/>
        </w:pBdr>
        <w:spacing w:before="240" w:after="60"/>
      </w:pPr>
      <w:r>
        <w:rPr>
          <w:b/>
          <w:bCs/>
          <w:color w:val="C00000"/>
          <w:sz w:val="24"/>
          <w:szCs w:val="24"/>
        </w:rPr>
        <w:t>Annexure A – Git &amp; Docker Technical Assignment</w:t>
      </w:r>
    </w:p>
    <w:p w14:paraId="37B71C9E" w14:textId="77777777" w:rsidR="00247AA0" w:rsidRDefault="00000000">
      <w:pPr>
        <w:spacing w:before="120" w:after="60"/>
      </w:pPr>
      <w:r>
        <w:rPr>
          <w:b/>
          <w:bCs/>
          <w:sz w:val="22"/>
          <w:szCs w:val="22"/>
        </w:rPr>
        <w:t>Instructions to Students:</w:t>
      </w:r>
    </w:p>
    <w:p w14:paraId="06D1A90D" w14:textId="77777777" w:rsidR="00247AA0" w:rsidRDefault="00000000">
      <w:pPr>
        <w:spacing w:after="160"/>
        <w:jc w:val="both"/>
      </w:pPr>
      <w:r>
        <w:rPr>
          <w:sz w:val="22"/>
          <w:szCs w:val="22"/>
        </w:rPr>
        <w:t>Each student has been assigned an individual problem statement. Based on the assigned problem statement, prepare a Git &amp; Docker Technical Assignment by applying version control and containerization concepts. Your report should include appropriate diagrams, screenshots, commands, and explanations wherever applicable.</w:t>
      </w:r>
    </w:p>
    <w:p w14:paraId="344F0E6C" w14:textId="77777777" w:rsidR="00247AA0" w:rsidRDefault="00000000">
      <w:pPr>
        <w:spacing w:before="100" w:after="60"/>
      </w:pPr>
      <w:r>
        <w:rPr>
          <w:b/>
          <w:bCs/>
          <w:sz w:val="22"/>
          <w:szCs w:val="22"/>
        </w:rPr>
        <w:t>Assignment Questions</w:t>
      </w:r>
    </w:p>
    <w:p w14:paraId="57E90FA3" w14:textId="77777777" w:rsidR="00247AA0" w:rsidRDefault="00000000">
      <w:pPr>
        <w:pStyle w:val="ListParagraph"/>
        <w:numPr>
          <w:ilvl w:val="0"/>
          <w:numId w:val="2"/>
        </w:numPr>
        <w:spacing w:before="120" w:after="40"/>
      </w:pPr>
      <w:r>
        <w:rPr>
          <w:b/>
          <w:bCs/>
          <w:sz w:val="22"/>
          <w:szCs w:val="22"/>
        </w:rPr>
        <w:t>Problem Analysis</w:t>
      </w:r>
    </w:p>
    <w:p w14:paraId="2309C838" w14:textId="77777777" w:rsidR="00247AA0" w:rsidRDefault="00000000">
      <w:pPr>
        <w:pStyle w:val="ListParagraph"/>
        <w:numPr>
          <w:ilvl w:val="0"/>
          <w:numId w:val="3"/>
        </w:numPr>
        <w:spacing w:after="40"/>
      </w:pPr>
      <w:r>
        <w:rPr>
          <w:sz w:val="21"/>
          <w:szCs w:val="21"/>
        </w:rPr>
        <w:t>Explain the assigned problem statement and identify the project objectives, functional requirements, and expected outcomes.</w:t>
      </w:r>
    </w:p>
    <w:p w14:paraId="4952C451" w14:textId="77777777" w:rsidR="00247AA0" w:rsidRDefault="00000000">
      <w:pPr>
        <w:pStyle w:val="ListParagraph"/>
        <w:numPr>
          <w:ilvl w:val="0"/>
          <w:numId w:val="2"/>
        </w:numPr>
        <w:spacing w:before="120" w:after="40"/>
      </w:pPr>
      <w:r>
        <w:rPr>
          <w:b/>
          <w:bCs/>
          <w:sz w:val="22"/>
          <w:szCs w:val="22"/>
        </w:rPr>
        <w:t>Project Structure Design</w:t>
      </w:r>
    </w:p>
    <w:p w14:paraId="07422535" w14:textId="77777777" w:rsidR="00247AA0" w:rsidRDefault="00000000">
      <w:pPr>
        <w:pStyle w:val="ListParagraph"/>
        <w:numPr>
          <w:ilvl w:val="0"/>
          <w:numId w:val="3"/>
        </w:numPr>
        <w:spacing w:after="40"/>
      </w:pPr>
      <w:r>
        <w:rPr>
          <w:sz w:val="21"/>
          <w:szCs w:val="21"/>
        </w:rPr>
        <w:t>Design and explain the folder structure of your project repository.</w:t>
      </w:r>
    </w:p>
    <w:p w14:paraId="0F9A0433" w14:textId="77777777" w:rsidR="00247AA0" w:rsidRDefault="00000000">
      <w:pPr>
        <w:pStyle w:val="ListParagraph"/>
        <w:numPr>
          <w:ilvl w:val="0"/>
          <w:numId w:val="3"/>
        </w:numPr>
        <w:spacing w:after="40"/>
      </w:pPr>
      <w:r>
        <w:rPr>
          <w:sz w:val="21"/>
          <w:szCs w:val="21"/>
        </w:rPr>
        <w:t>Justify the purpose of each major folder and file included in the repository.</w:t>
      </w:r>
    </w:p>
    <w:p w14:paraId="229FD6DF" w14:textId="77777777" w:rsidR="00247AA0" w:rsidRDefault="00000000">
      <w:pPr>
        <w:pStyle w:val="ListParagraph"/>
        <w:numPr>
          <w:ilvl w:val="0"/>
          <w:numId w:val="2"/>
        </w:numPr>
        <w:spacing w:before="120" w:after="40"/>
      </w:pPr>
      <w:r>
        <w:rPr>
          <w:b/>
          <w:bCs/>
          <w:sz w:val="22"/>
          <w:szCs w:val="22"/>
        </w:rPr>
        <w:t>Git Repository Initialization</w:t>
      </w:r>
    </w:p>
    <w:p w14:paraId="6902E148" w14:textId="77777777" w:rsidR="00247AA0" w:rsidRDefault="00000000">
      <w:pPr>
        <w:pStyle w:val="ListParagraph"/>
        <w:numPr>
          <w:ilvl w:val="0"/>
          <w:numId w:val="3"/>
        </w:numPr>
        <w:spacing w:after="40"/>
      </w:pPr>
      <w:r>
        <w:rPr>
          <w:sz w:val="21"/>
          <w:szCs w:val="21"/>
        </w:rPr>
        <w:t>Create a Git repository for the project.</w:t>
      </w:r>
    </w:p>
    <w:p w14:paraId="2E8970CE" w14:textId="77777777" w:rsidR="00247AA0" w:rsidRDefault="00000000">
      <w:pPr>
        <w:pStyle w:val="ListParagraph"/>
        <w:numPr>
          <w:ilvl w:val="0"/>
          <w:numId w:val="3"/>
        </w:numPr>
        <w:spacing w:after="40"/>
      </w:pPr>
      <w:r>
        <w:rPr>
          <w:sz w:val="21"/>
          <w:szCs w:val="21"/>
        </w:rPr>
        <w:t>Explain the steps involved in repository initialization and describe the purpose of the essential Git files.</w:t>
      </w:r>
    </w:p>
    <w:p w14:paraId="69B96D05" w14:textId="77777777" w:rsidR="00247AA0" w:rsidRDefault="00000000">
      <w:pPr>
        <w:pStyle w:val="ListParagraph"/>
        <w:numPr>
          <w:ilvl w:val="0"/>
          <w:numId w:val="2"/>
        </w:numPr>
        <w:spacing w:before="120" w:after="40"/>
      </w:pPr>
      <w:r>
        <w:rPr>
          <w:b/>
          <w:bCs/>
          <w:sz w:val="22"/>
          <w:szCs w:val="22"/>
        </w:rPr>
        <w:t>Git Branching Strategy</w:t>
      </w:r>
    </w:p>
    <w:p w14:paraId="09983F06" w14:textId="77777777" w:rsidR="00247AA0" w:rsidRDefault="00000000">
      <w:pPr>
        <w:pStyle w:val="ListParagraph"/>
        <w:numPr>
          <w:ilvl w:val="0"/>
          <w:numId w:val="3"/>
        </w:numPr>
        <w:spacing w:after="40"/>
      </w:pPr>
      <w:r>
        <w:rPr>
          <w:sz w:val="21"/>
          <w:szCs w:val="21"/>
        </w:rPr>
        <w:t>Design a suitable branching strategy (e.g., Main, Development, Feature, Release, Hotfix).</w:t>
      </w:r>
    </w:p>
    <w:p w14:paraId="30B6735E" w14:textId="77777777" w:rsidR="00247AA0" w:rsidRDefault="00000000">
      <w:pPr>
        <w:pStyle w:val="ListParagraph"/>
        <w:numPr>
          <w:ilvl w:val="0"/>
          <w:numId w:val="3"/>
        </w:numPr>
        <w:spacing w:after="40"/>
      </w:pPr>
      <w:r>
        <w:rPr>
          <w:sz w:val="21"/>
          <w:szCs w:val="21"/>
        </w:rPr>
        <w:t>Justify why the selected branching model is appropriate for the assigned project.</w:t>
      </w:r>
    </w:p>
    <w:p w14:paraId="62749ABD" w14:textId="77777777" w:rsidR="00247AA0" w:rsidRDefault="00000000">
      <w:pPr>
        <w:pStyle w:val="ListParagraph"/>
        <w:numPr>
          <w:ilvl w:val="0"/>
          <w:numId w:val="2"/>
        </w:numPr>
        <w:spacing w:before="120" w:after="40"/>
      </w:pPr>
      <w:r>
        <w:rPr>
          <w:b/>
          <w:bCs/>
          <w:sz w:val="22"/>
          <w:szCs w:val="22"/>
        </w:rPr>
        <w:t>Version Control Workflow</w:t>
      </w:r>
    </w:p>
    <w:p w14:paraId="2E612A57" w14:textId="77777777" w:rsidR="00247AA0" w:rsidRDefault="00000000">
      <w:pPr>
        <w:pStyle w:val="ListParagraph"/>
        <w:numPr>
          <w:ilvl w:val="0"/>
          <w:numId w:val="3"/>
        </w:numPr>
        <w:spacing w:after="40"/>
      </w:pPr>
      <w:r>
        <w:rPr>
          <w:sz w:val="21"/>
          <w:szCs w:val="21"/>
        </w:rPr>
        <w:t>Demonstrate the Git workflow by performing meaningful commits, branch creation, merging, conflict resolution (if applicable), and repository synchronization.</w:t>
      </w:r>
    </w:p>
    <w:p w14:paraId="60A211BD" w14:textId="77777777" w:rsidR="00247AA0" w:rsidRDefault="00000000">
      <w:pPr>
        <w:pStyle w:val="ListParagraph"/>
        <w:numPr>
          <w:ilvl w:val="0"/>
          <w:numId w:val="3"/>
        </w:numPr>
        <w:spacing w:after="40"/>
      </w:pPr>
      <w:r>
        <w:rPr>
          <w:sz w:val="21"/>
          <w:szCs w:val="21"/>
        </w:rPr>
        <w:t>Explain the purpose of each Git operation performed.</w:t>
      </w:r>
    </w:p>
    <w:p w14:paraId="448F5A19" w14:textId="77777777" w:rsidR="00247AA0" w:rsidRDefault="00000000">
      <w:pPr>
        <w:pStyle w:val="ListParagraph"/>
        <w:numPr>
          <w:ilvl w:val="0"/>
          <w:numId w:val="2"/>
        </w:numPr>
        <w:spacing w:before="120" w:after="40"/>
      </w:pPr>
      <w:r>
        <w:rPr>
          <w:b/>
          <w:bCs/>
          <w:sz w:val="22"/>
          <w:szCs w:val="22"/>
        </w:rPr>
        <w:t>Commit History Analysis</w:t>
      </w:r>
    </w:p>
    <w:p w14:paraId="4A805423" w14:textId="77777777" w:rsidR="00247AA0" w:rsidRDefault="00000000">
      <w:pPr>
        <w:pStyle w:val="ListParagraph"/>
        <w:numPr>
          <w:ilvl w:val="0"/>
          <w:numId w:val="3"/>
        </w:numPr>
        <w:spacing w:after="40"/>
      </w:pPr>
      <w:r>
        <w:rPr>
          <w:sz w:val="21"/>
          <w:szCs w:val="21"/>
        </w:rPr>
        <w:lastRenderedPageBreak/>
        <w:t>Present the commit history of the project.</w:t>
      </w:r>
    </w:p>
    <w:p w14:paraId="3828A180" w14:textId="77777777" w:rsidR="00247AA0" w:rsidRDefault="00000000">
      <w:pPr>
        <w:pStyle w:val="ListParagraph"/>
        <w:numPr>
          <w:ilvl w:val="0"/>
          <w:numId w:val="3"/>
        </w:numPr>
        <w:spacing w:after="40"/>
      </w:pPr>
      <w:r>
        <w:rPr>
          <w:sz w:val="21"/>
          <w:szCs w:val="21"/>
        </w:rPr>
        <w:t>Explain how commit messages follow good version control practices and contribute to project maintenance.</w:t>
      </w:r>
    </w:p>
    <w:p w14:paraId="09C87CBA" w14:textId="77777777" w:rsidR="00247AA0" w:rsidRDefault="00000000">
      <w:pPr>
        <w:pStyle w:val="ListParagraph"/>
        <w:numPr>
          <w:ilvl w:val="0"/>
          <w:numId w:val="2"/>
        </w:numPr>
        <w:spacing w:before="120" w:after="40"/>
      </w:pPr>
      <w:r>
        <w:rPr>
          <w:b/>
          <w:bCs/>
          <w:sz w:val="22"/>
          <w:szCs w:val="22"/>
        </w:rPr>
        <w:t>Docker Environment Design</w:t>
      </w:r>
    </w:p>
    <w:p w14:paraId="6B659B26" w14:textId="77777777" w:rsidR="00247AA0" w:rsidRDefault="00000000">
      <w:pPr>
        <w:pStyle w:val="ListParagraph"/>
        <w:numPr>
          <w:ilvl w:val="0"/>
          <w:numId w:val="3"/>
        </w:numPr>
        <w:spacing w:after="40"/>
      </w:pPr>
      <w:r>
        <w:rPr>
          <w:sz w:val="21"/>
          <w:szCs w:val="21"/>
        </w:rPr>
        <w:t>Explain why Docker is suitable for the assigned project.</w:t>
      </w:r>
    </w:p>
    <w:p w14:paraId="33FDE7C2" w14:textId="77777777" w:rsidR="00247AA0" w:rsidRDefault="00000000">
      <w:pPr>
        <w:pStyle w:val="ListParagraph"/>
        <w:numPr>
          <w:ilvl w:val="0"/>
          <w:numId w:val="3"/>
        </w:numPr>
        <w:spacing w:after="40"/>
      </w:pPr>
      <w:r>
        <w:rPr>
          <w:sz w:val="21"/>
          <w:szCs w:val="21"/>
        </w:rPr>
        <w:t>Identify the application components that require containerization.</w:t>
      </w:r>
    </w:p>
    <w:p w14:paraId="2EB0C722" w14:textId="77777777" w:rsidR="00247AA0" w:rsidRDefault="00000000">
      <w:pPr>
        <w:pStyle w:val="ListParagraph"/>
        <w:numPr>
          <w:ilvl w:val="0"/>
          <w:numId w:val="2"/>
        </w:numPr>
        <w:spacing w:before="120" w:after="40"/>
      </w:pPr>
      <w:proofErr w:type="spellStart"/>
      <w:r>
        <w:rPr>
          <w:b/>
          <w:bCs/>
          <w:sz w:val="22"/>
          <w:szCs w:val="22"/>
        </w:rPr>
        <w:t>Dockerfile</w:t>
      </w:r>
      <w:proofErr w:type="spellEnd"/>
      <w:r>
        <w:rPr>
          <w:b/>
          <w:bCs/>
          <w:sz w:val="22"/>
          <w:szCs w:val="22"/>
        </w:rPr>
        <w:t xml:space="preserve"> Development</w:t>
      </w:r>
    </w:p>
    <w:p w14:paraId="4ED42C08" w14:textId="77777777" w:rsidR="00247AA0" w:rsidRDefault="00000000">
      <w:pPr>
        <w:pStyle w:val="ListParagraph"/>
        <w:numPr>
          <w:ilvl w:val="0"/>
          <w:numId w:val="3"/>
        </w:numPr>
        <w:spacing w:after="40"/>
      </w:pPr>
      <w:r>
        <w:rPr>
          <w:sz w:val="21"/>
          <w:szCs w:val="21"/>
        </w:rPr>
        <w:t xml:space="preserve">Design and explain the </w:t>
      </w:r>
      <w:proofErr w:type="spellStart"/>
      <w:r>
        <w:rPr>
          <w:sz w:val="21"/>
          <w:szCs w:val="21"/>
        </w:rPr>
        <w:t>Dockerfile</w:t>
      </w:r>
      <w:proofErr w:type="spellEnd"/>
      <w:r>
        <w:rPr>
          <w:sz w:val="21"/>
          <w:szCs w:val="21"/>
        </w:rPr>
        <w:t xml:space="preserve"> required to containerize the application.</w:t>
      </w:r>
    </w:p>
    <w:p w14:paraId="3CAA1017" w14:textId="77777777" w:rsidR="00247AA0" w:rsidRDefault="00000000">
      <w:pPr>
        <w:pStyle w:val="ListParagraph"/>
        <w:numPr>
          <w:ilvl w:val="0"/>
          <w:numId w:val="3"/>
        </w:numPr>
        <w:spacing w:after="40"/>
      </w:pPr>
      <w:r>
        <w:rPr>
          <w:sz w:val="21"/>
          <w:szCs w:val="21"/>
        </w:rPr>
        <w:t xml:space="preserve">Describe the purpose of each instruction used in the </w:t>
      </w:r>
      <w:proofErr w:type="spellStart"/>
      <w:r>
        <w:rPr>
          <w:sz w:val="21"/>
          <w:szCs w:val="21"/>
        </w:rPr>
        <w:t>Dockerfile</w:t>
      </w:r>
      <w:proofErr w:type="spellEnd"/>
      <w:r>
        <w:rPr>
          <w:sz w:val="21"/>
          <w:szCs w:val="21"/>
        </w:rPr>
        <w:t>.</w:t>
      </w:r>
    </w:p>
    <w:p w14:paraId="63380C62" w14:textId="77777777" w:rsidR="00247AA0" w:rsidRDefault="00000000">
      <w:pPr>
        <w:pStyle w:val="ListParagraph"/>
        <w:numPr>
          <w:ilvl w:val="0"/>
          <w:numId w:val="2"/>
        </w:numPr>
        <w:spacing w:before="120" w:after="40"/>
      </w:pPr>
      <w:r>
        <w:rPr>
          <w:b/>
          <w:bCs/>
          <w:sz w:val="22"/>
          <w:szCs w:val="22"/>
        </w:rPr>
        <w:t>Docker Compose Design</w:t>
      </w:r>
    </w:p>
    <w:p w14:paraId="783FF71F" w14:textId="77777777" w:rsidR="00247AA0" w:rsidRDefault="00000000">
      <w:pPr>
        <w:pStyle w:val="ListParagraph"/>
        <w:numPr>
          <w:ilvl w:val="0"/>
          <w:numId w:val="3"/>
        </w:numPr>
        <w:spacing w:after="40"/>
      </w:pPr>
      <w:r>
        <w:rPr>
          <w:sz w:val="21"/>
          <w:szCs w:val="21"/>
        </w:rPr>
        <w:t>Develop a Docker Compose configuration for the project.</w:t>
      </w:r>
    </w:p>
    <w:p w14:paraId="48F85334" w14:textId="77777777" w:rsidR="00247AA0" w:rsidRDefault="00000000">
      <w:pPr>
        <w:pStyle w:val="ListParagraph"/>
        <w:numPr>
          <w:ilvl w:val="0"/>
          <w:numId w:val="3"/>
        </w:numPr>
        <w:spacing w:after="40"/>
      </w:pPr>
      <w:r>
        <w:rPr>
          <w:sz w:val="21"/>
          <w:szCs w:val="21"/>
        </w:rPr>
        <w:t>Explain the services, networking, volumes, environment variables, and dependencies used.</w:t>
      </w:r>
    </w:p>
    <w:p w14:paraId="799CBDF1" w14:textId="77777777" w:rsidR="00247AA0" w:rsidRDefault="00000000">
      <w:pPr>
        <w:pStyle w:val="ListParagraph"/>
        <w:numPr>
          <w:ilvl w:val="0"/>
          <w:numId w:val="2"/>
        </w:numPr>
        <w:spacing w:before="120" w:after="40"/>
      </w:pPr>
      <w:r>
        <w:rPr>
          <w:b/>
          <w:bCs/>
          <w:sz w:val="22"/>
          <w:szCs w:val="22"/>
        </w:rPr>
        <w:t>Container Deployment and Testing</w:t>
      </w:r>
    </w:p>
    <w:p w14:paraId="0D2FAE68" w14:textId="77777777" w:rsidR="00247AA0" w:rsidRDefault="00000000">
      <w:pPr>
        <w:pStyle w:val="ListParagraph"/>
        <w:numPr>
          <w:ilvl w:val="0"/>
          <w:numId w:val="3"/>
        </w:numPr>
        <w:spacing w:after="40"/>
      </w:pPr>
      <w:r>
        <w:rPr>
          <w:sz w:val="21"/>
          <w:szCs w:val="21"/>
        </w:rPr>
        <w:t>Demonstrate the execution of the application using Docker containers.</w:t>
      </w:r>
    </w:p>
    <w:p w14:paraId="794275F6" w14:textId="77777777" w:rsidR="00247AA0" w:rsidRDefault="00000000">
      <w:pPr>
        <w:pStyle w:val="ListParagraph"/>
        <w:numPr>
          <w:ilvl w:val="0"/>
          <w:numId w:val="3"/>
        </w:numPr>
        <w:spacing w:after="40"/>
      </w:pPr>
      <w:r>
        <w:rPr>
          <w:sz w:val="21"/>
          <w:szCs w:val="21"/>
        </w:rPr>
        <w:t>Explain the testing procedure and provide evidence that the application runs successfully.</w:t>
      </w:r>
    </w:p>
    <w:p w14:paraId="05B468B0" w14:textId="77777777" w:rsidR="00247AA0" w:rsidRDefault="00000000">
      <w:pPr>
        <w:pStyle w:val="ListParagraph"/>
        <w:numPr>
          <w:ilvl w:val="0"/>
          <w:numId w:val="2"/>
        </w:numPr>
        <w:spacing w:before="120" w:after="40"/>
      </w:pPr>
      <w:r>
        <w:rPr>
          <w:b/>
          <w:bCs/>
          <w:sz w:val="22"/>
          <w:szCs w:val="22"/>
        </w:rPr>
        <w:t>Benefits of Git and Docker</w:t>
      </w:r>
    </w:p>
    <w:p w14:paraId="7520E766" w14:textId="77777777" w:rsidR="00247AA0" w:rsidRDefault="00000000">
      <w:pPr>
        <w:pStyle w:val="ListParagraph"/>
        <w:numPr>
          <w:ilvl w:val="0"/>
          <w:numId w:val="3"/>
        </w:numPr>
        <w:spacing w:after="40"/>
      </w:pPr>
      <w:r>
        <w:rPr>
          <w:sz w:val="21"/>
          <w:szCs w:val="21"/>
        </w:rPr>
        <w:t>Discuss how Git and Docker improve collaboration, version management, portability, deployment, scalability, and maintainability for your assigned project.</w:t>
      </w:r>
    </w:p>
    <w:p w14:paraId="0A5A2E7E" w14:textId="77777777" w:rsidR="00247AA0" w:rsidRDefault="00000000">
      <w:pPr>
        <w:pStyle w:val="ListParagraph"/>
        <w:numPr>
          <w:ilvl w:val="0"/>
          <w:numId w:val="2"/>
        </w:numPr>
        <w:spacing w:before="120" w:after="40"/>
      </w:pPr>
      <w:r>
        <w:rPr>
          <w:b/>
          <w:bCs/>
          <w:sz w:val="22"/>
          <w:szCs w:val="22"/>
        </w:rPr>
        <w:t>Challenges and Improvements</w:t>
      </w:r>
    </w:p>
    <w:p w14:paraId="40B643C2" w14:textId="77777777" w:rsidR="00247AA0" w:rsidRDefault="00000000">
      <w:pPr>
        <w:pStyle w:val="ListParagraph"/>
        <w:numPr>
          <w:ilvl w:val="0"/>
          <w:numId w:val="3"/>
        </w:numPr>
        <w:spacing w:after="40"/>
      </w:pPr>
      <w:r>
        <w:rPr>
          <w:sz w:val="21"/>
          <w:szCs w:val="21"/>
        </w:rPr>
        <w:t>Identify the challenges encountered during implementation.</w:t>
      </w:r>
    </w:p>
    <w:p w14:paraId="2B5234DB" w14:textId="77777777" w:rsidR="00247AA0" w:rsidRDefault="00000000">
      <w:pPr>
        <w:pStyle w:val="ListParagraph"/>
        <w:numPr>
          <w:ilvl w:val="0"/>
          <w:numId w:val="3"/>
        </w:numPr>
        <w:spacing w:after="40"/>
      </w:pPr>
      <w:r>
        <w:rPr>
          <w:sz w:val="21"/>
          <w:szCs w:val="21"/>
        </w:rPr>
        <w:t>Suggest possible improvements and future enhancements for the Git workflow and Docker deployment.</w:t>
      </w:r>
    </w:p>
    <w:p w14:paraId="0BC28510" w14:textId="77777777" w:rsidR="00247AA0" w:rsidRDefault="00000000">
      <w:pPr>
        <w:spacing w:before="200" w:after="80"/>
      </w:pPr>
      <w:r>
        <w:rPr>
          <w:b/>
          <w:bCs/>
          <w:sz w:val="23"/>
          <w:szCs w:val="23"/>
        </w:rPr>
        <w:t>Expected Deliverables</w:t>
      </w:r>
    </w:p>
    <w:p w14:paraId="40775F93" w14:textId="77777777" w:rsidR="00247AA0" w:rsidRDefault="00000000">
      <w:pPr>
        <w:pStyle w:val="ListParagraph"/>
        <w:numPr>
          <w:ilvl w:val="0"/>
          <w:numId w:val="4"/>
        </w:numPr>
        <w:spacing w:after="80"/>
      </w:pPr>
      <w:r>
        <w:rPr>
          <w:sz w:val="22"/>
          <w:szCs w:val="22"/>
        </w:rPr>
        <w:t>Technical report (10 pages)</w:t>
      </w:r>
    </w:p>
    <w:p w14:paraId="3E9A5D0C" w14:textId="77777777" w:rsidR="00247AA0" w:rsidRDefault="00000000">
      <w:pPr>
        <w:pStyle w:val="ListParagraph"/>
        <w:numPr>
          <w:ilvl w:val="0"/>
          <w:numId w:val="4"/>
        </w:numPr>
        <w:spacing w:after="80"/>
      </w:pPr>
      <w:r>
        <w:rPr>
          <w:sz w:val="22"/>
          <w:szCs w:val="22"/>
        </w:rPr>
        <w:t>Git repository with complete commit history</w:t>
      </w:r>
    </w:p>
    <w:p w14:paraId="42F07C9C" w14:textId="77777777" w:rsidR="00247AA0" w:rsidRDefault="00000000">
      <w:pPr>
        <w:pStyle w:val="ListParagraph"/>
        <w:numPr>
          <w:ilvl w:val="0"/>
          <w:numId w:val="4"/>
        </w:numPr>
        <w:spacing w:after="80"/>
      </w:pPr>
      <w:r>
        <w:rPr>
          <w:sz w:val="22"/>
          <w:szCs w:val="22"/>
        </w:rPr>
        <w:t>Source code of the assigned project</w:t>
      </w:r>
    </w:p>
    <w:p w14:paraId="1EE9520D" w14:textId="77777777" w:rsidR="00247AA0" w:rsidRDefault="00000000">
      <w:pPr>
        <w:pStyle w:val="ListParagraph"/>
        <w:numPr>
          <w:ilvl w:val="0"/>
          <w:numId w:val="4"/>
        </w:numPr>
        <w:spacing w:after="80"/>
      </w:pPr>
      <w:proofErr w:type="spellStart"/>
      <w:r>
        <w:rPr>
          <w:sz w:val="22"/>
          <w:szCs w:val="22"/>
        </w:rPr>
        <w:t>Dockerfile</w:t>
      </w:r>
      <w:proofErr w:type="spellEnd"/>
    </w:p>
    <w:p w14:paraId="77FD8D58" w14:textId="77777777" w:rsidR="00247AA0" w:rsidRDefault="00000000">
      <w:pPr>
        <w:pStyle w:val="ListParagraph"/>
        <w:numPr>
          <w:ilvl w:val="0"/>
          <w:numId w:val="4"/>
        </w:numPr>
        <w:spacing w:after="80"/>
      </w:pPr>
      <w:r>
        <w:rPr>
          <w:sz w:val="22"/>
          <w:szCs w:val="22"/>
        </w:rPr>
        <w:t>Docker Compose file (docker-</w:t>
      </w:r>
      <w:proofErr w:type="spellStart"/>
      <w:r>
        <w:rPr>
          <w:sz w:val="22"/>
          <w:szCs w:val="22"/>
        </w:rPr>
        <w:t>compose.yml</w:t>
      </w:r>
      <w:proofErr w:type="spellEnd"/>
      <w:r>
        <w:rPr>
          <w:sz w:val="22"/>
          <w:szCs w:val="22"/>
        </w:rPr>
        <w:t>)</w:t>
      </w:r>
    </w:p>
    <w:p w14:paraId="552453E4" w14:textId="77777777" w:rsidR="00247AA0" w:rsidRDefault="00000000">
      <w:pPr>
        <w:pStyle w:val="ListParagraph"/>
        <w:numPr>
          <w:ilvl w:val="0"/>
          <w:numId w:val="4"/>
        </w:numPr>
        <w:spacing w:after="80"/>
      </w:pPr>
      <w:r>
        <w:rPr>
          <w:sz w:val="22"/>
          <w:szCs w:val="22"/>
        </w:rPr>
        <w:t>Screenshots of Git operations and Docker execution</w:t>
      </w:r>
    </w:p>
    <w:p w14:paraId="6DB33375" w14:textId="77777777" w:rsidR="00247AA0" w:rsidRDefault="00000000">
      <w:pPr>
        <w:pStyle w:val="ListParagraph"/>
        <w:numPr>
          <w:ilvl w:val="0"/>
          <w:numId w:val="4"/>
        </w:numPr>
        <w:spacing w:after="80"/>
      </w:pPr>
      <w:r>
        <w:rPr>
          <w:sz w:val="22"/>
          <w:szCs w:val="22"/>
        </w:rPr>
        <w:t>Architecture and workflow diagrams</w:t>
      </w:r>
    </w:p>
    <w:p w14:paraId="0ECA0359" w14:textId="77777777" w:rsidR="00247AA0" w:rsidRDefault="00000000">
      <w:r>
        <w:br w:type="page"/>
      </w:r>
    </w:p>
    <w:p w14:paraId="76EF19E9" w14:textId="77777777" w:rsidR="00247AA0" w:rsidRDefault="00000000">
      <w:pPr>
        <w:spacing w:after="160"/>
      </w:pPr>
      <w:r>
        <w:rPr>
          <w:b/>
          <w:bCs/>
          <w:color w:val="1F4E79"/>
          <w:sz w:val="24"/>
          <w:szCs w:val="24"/>
        </w:rPr>
        <w:lastRenderedPageBreak/>
        <w:t>Rubrics for Calculation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247AA0" w14:paraId="652D0CFD" w14:textId="77777777">
        <w:tblPrEx>
          <w:tblCellMar>
            <w:top w:w="0" w:type="dxa"/>
            <w:bottom w:w="0" w:type="dxa"/>
          </w:tblCellMar>
        </w:tblPrEx>
        <w:trPr>
          <w:tblHeader/>
        </w:trPr>
        <w:tc>
          <w:tcPr>
            <w:tcW w:w="1870" w:type="dxa"/>
            <w:tcBorders>
              <w:top w:val="single" w:sz="4" w:space="0" w:color="8DB4E2"/>
              <w:left w:val="single" w:sz="4" w:space="0" w:color="8DB4E2"/>
              <w:bottom w:val="single" w:sz="4" w:space="0" w:color="8DB4E2"/>
              <w:right w:val="single" w:sz="4" w:space="0" w:color="8DB4E2"/>
            </w:tcBorders>
            <w:shd w:val="clear" w:color="auto" w:fill="1F4E79"/>
            <w:tcMar>
              <w:top w:w="100" w:type="dxa"/>
              <w:left w:w="100" w:type="dxa"/>
              <w:bottom w:w="100" w:type="dxa"/>
              <w:right w:w="100" w:type="dxa"/>
            </w:tcMar>
            <w:vAlign w:val="center"/>
          </w:tcPr>
          <w:p w14:paraId="4DC202C5" w14:textId="77777777" w:rsidR="00247AA0" w:rsidRDefault="00000000">
            <w:pPr>
              <w:jc w:val="center"/>
            </w:pPr>
            <w:r>
              <w:rPr>
                <w:b/>
                <w:bCs/>
                <w:color w:val="FFFFFF"/>
                <w:sz w:val="19"/>
                <w:szCs w:val="19"/>
              </w:rPr>
              <w:t>Evaluation Criteria</w:t>
            </w:r>
          </w:p>
        </w:tc>
        <w:tc>
          <w:tcPr>
            <w:tcW w:w="1870" w:type="dxa"/>
            <w:tcBorders>
              <w:top w:val="single" w:sz="4" w:space="0" w:color="8DB4E2"/>
              <w:left w:val="single" w:sz="4" w:space="0" w:color="8DB4E2"/>
              <w:bottom w:val="single" w:sz="4" w:space="0" w:color="8DB4E2"/>
              <w:right w:val="single" w:sz="4" w:space="0" w:color="8DB4E2"/>
            </w:tcBorders>
            <w:shd w:val="clear" w:color="auto" w:fill="1F4E79"/>
            <w:tcMar>
              <w:top w:w="100" w:type="dxa"/>
              <w:left w:w="100" w:type="dxa"/>
              <w:bottom w:w="100" w:type="dxa"/>
              <w:right w:w="100" w:type="dxa"/>
            </w:tcMar>
            <w:vAlign w:val="center"/>
          </w:tcPr>
          <w:p w14:paraId="26F1149D" w14:textId="77777777" w:rsidR="00247AA0" w:rsidRDefault="00000000">
            <w:pPr>
              <w:jc w:val="center"/>
            </w:pPr>
            <w:r>
              <w:rPr>
                <w:b/>
                <w:bCs/>
                <w:color w:val="FFFFFF"/>
                <w:sz w:val="19"/>
                <w:szCs w:val="19"/>
              </w:rPr>
              <w:t>Excellent (4 Marks)</w:t>
            </w:r>
          </w:p>
        </w:tc>
        <w:tc>
          <w:tcPr>
            <w:tcW w:w="1870" w:type="dxa"/>
            <w:tcBorders>
              <w:top w:val="single" w:sz="4" w:space="0" w:color="8DB4E2"/>
              <w:left w:val="single" w:sz="4" w:space="0" w:color="8DB4E2"/>
              <w:bottom w:val="single" w:sz="4" w:space="0" w:color="8DB4E2"/>
              <w:right w:val="single" w:sz="4" w:space="0" w:color="8DB4E2"/>
            </w:tcBorders>
            <w:shd w:val="clear" w:color="auto" w:fill="1F4E79"/>
            <w:tcMar>
              <w:top w:w="100" w:type="dxa"/>
              <w:left w:w="100" w:type="dxa"/>
              <w:bottom w:w="100" w:type="dxa"/>
              <w:right w:w="100" w:type="dxa"/>
            </w:tcMar>
            <w:vAlign w:val="center"/>
          </w:tcPr>
          <w:p w14:paraId="09B084BC" w14:textId="77777777" w:rsidR="00247AA0" w:rsidRDefault="00000000">
            <w:pPr>
              <w:jc w:val="center"/>
            </w:pPr>
            <w:r>
              <w:rPr>
                <w:b/>
                <w:bCs/>
                <w:color w:val="FFFFFF"/>
                <w:sz w:val="19"/>
                <w:szCs w:val="19"/>
              </w:rPr>
              <w:t>Good (3 Marks)</w:t>
            </w:r>
          </w:p>
        </w:tc>
        <w:tc>
          <w:tcPr>
            <w:tcW w:w="1870" w:type="dxa"/>
            <w:tcBorders>
              <w:top w:val="single" w:sz="4" w:space="0" w:color="8DB4E2"/>
              <w:left w:val="single" w:sz="4" w:space="0" w:color="8DB4E2"/>
              <w:bottom w:val="single" w:sz="4" w:space="0" w:color="8DB4E2"/>
              <w:right w:val="single" w:sz="4" w:space="0" w:color="8DB4E2"/>
            </w:tcBorders>
            <w:shd w:val="clear" w:color="auto" w:fill="1F4E79"/>
            <w:tcMar>
              <w:top w:w="100" w:type="dxa"/>
              <w:left w:w="100" w:type="dxa"/>
              <w:bottom w:w="100" w:type="dxa"/>
              <w:right w:w="100" w:type="dxa"/>
            </w:tcMar>
            <w:vAlign w:val="center"/>
          </w:tcPr>
          <w:p w14:paraId="53E0CE87" w14:textId="77777777" w:rsidR="00247AA0" w:rsidRDefault="00000000">
            <w:pPr>
              <w:jc w:val="center"/>
            </w:pPr>
            <w:r>
              <w:rPr>
                <w:b/>
                <w:bCs/>
                <w:color w:val="FFFFFF"/>
                <w:sz w:val="19"/>
                <w:szCs w:val="19"/>
              </w:rPr>
              <w:t>Satisfactory (2 Marks)</w:t>
            </w:r>
          </w:p>
        </w:tc>
        <w:tc>
          <w:tcPr>
            <w:tcW w:w="1870" w:type="dxa"/>
            <w:tcBorders>
              <w:top w:val="single" w:sz="4" w:space="0" w:color="8DB4E2"/>
              <w:left w:val="single" w:sz="4" w:space="0" w:color="8DB4E2"/>
              <w:bottom w:val="single" w:sz="4" w:space="0" w:color="8DB4E2"/>
              <w:right w:val="single" w:sz="4" w:space="0" w:color="8DB4E2"/>
            </w:tcBorders>
            <w:shd w:val="clear" w:color="auto" w:fill="1F4E79"/>
            <w:tcMar>
              <w:top w:w="100" w:type="dxa"/>
              <w:left w:w="100" w:type="dxa"/>
              <w:bottom w:w="100" w:type="dxa"/>
              <w:right w:w="100" w:type="dxa"/>
            </w:tcMar>
            <w:vAlign w:val="center"/>
          </w:tcPr>
          <w:p w14:paraId="725FEDA7" w14:textId="77777777" w:rsidR="00247AA0" w:rsidRDefault="00000000">
            <w:pPr>
              <w:jc w:val="center"/>
            </w:pPr>
            <w:r>
              <w:rPr>
                <w:b/>
                <w:bCs/>
                <w:color w:val="FFFFFF"/>
                <w:sz w:val="19"/>
                <w:szCs w:val="19"/>
              </w:rPr>
              <w:t>Needs Improvement (1 Mark)</w:t>
            </w:r>
          </w:p>
        </w:tc>
      </w:tr>
      <w:tr w:rsidR="00247AA0" w14:paraId="19F47102" w14:textId="77777777">
        <w:tblPrEx>
          <w:tblCellMar>
            <w:top w:w="0" w:type="dxa"/>
            <w:bottom w:w="0" w:type="dxa"/>
          </w:tblCellMar>
        </w:tblPrEx>
        <w:tc>
          <w:tcPr>
            <w:tcW w:w="1870" w:type="dxa"/>
            <w:tcBorders>
              <w:top w:val="single" w:sz="4" w:space="0" w:color="8DB4E2"/>
              <w:left w:val="single" w:sz="4" w:space="0" w:color="8DB4E2"/>
              <w:bottom w:val="single" w:sz="4" w:space="0" w:color="8DB4E2"/>
              <w:right w:val="single" w:sz="4" w:space="0" w:color="8DB4E2"/>
            </w:tcBorders>
            <w:shd w:val="clear" w:color="auto" w:fill="DCE6F1"/>
            <w:tcMar>
              <w:top w:w="100" w:type="dxa"/>
              <w:left w:w="100" w:type="dxa"/>
              <w:bottom w:w="100" w:type="dxa"/>
              <w:right w:w="100" w:type="dxa"/>
            </w:tcMar>
          </w:tcPr>
          <w:p w14:paraId="0C58205A" w14:textId="77777777" w:rsidR="00247AA0" w:rsidRDefault="00000000">
            <w:r>
              <w:rPr>
                <w:b/>
                <w:bCs/>
                <w:sz w:val="19"/>
                <w:szCs w:val="19"/>
              </w:rPr>
              <w:t>Problem Analysis &amp; Project Design (20%)</w:t>
            </w:r>
          </w:p>
        </w:tc>
        <w:tc>
          <w:tcPr>
            <w:tcW w:w="1870" w:type="dxa"/>
            <w:tcBorders>
              <w:top w:val="single" w:sz="4" w:space="0" w:color="8DB4E2"/>
              <w:left w:val="single" w:sz="4" w:space="0" w:color="8DB4E2"/>
              <w:bottom w:val="single" w:sz="4" w:space="0" w:color="8DB4E2"/>
              <w:right w:val="single" w:sz="4" w:space="0" w:color="8DB4E2"/>
            </w:tcBorders>
            <w:shd w:val="clear" w:color="auto" w:fill="DCE6F1"/>
            <w:tcMar>
              <w:top w:w="100" w:type="dxa"/>
              <w:left w:w="100" w:type="dxa"/>
              <w:bottom w:w="100" w:type="dxa"/>
              <w:right w:w="100" w:type="dxa"/>
            </w:tcMar>
          </w:tcPr>
          <w:p w14:paraId="2BDDD964" w14:textId="77777777" w:rsidR="00247AA0" w:rsidRDefault="00000000">
            <w:r>
              <w:rPr>
                <w:sz w:val="19"/>
                <w:szCs w:val="19"/>
              </w:rPr>
              <w:t>Clearly explains the problem statement, objectives, requirements, expected outcomes, and well-organized project structure with proper justification.</w:t>
            </w:r>
          </w:p>
        </w:tc>
        <w:tc>
          <w:tcPr>
            <w:tcW w:w="1870" w:type="dxa"/>
            <w:tcBorders>
              <w:top w:val="single" w:sz="4" w:space="0" w:color="8DB4E2"/>
              <w:left w:val="single" w:sz="4" w:space="0" w:color="8DB4E2"/>
              <w:bottom w:val="single" w:sz="4" w:space="0" w:color="8DB4E2"/>
              <w:right w:val="single" w:sz="4" w:space="0" w:color="8DB4E2"/>
            </w:tcBorders>
            <w:shd w:val="clear" w:color="auto" w:fill="E2EFDA"/>
            <w:tcMar>
              <w:top w:w="100" w:type="dxa"/>
              <w:left w:w="100" w:type="dxa"/>
              <w:bottom w:w="100" w:type="dxa"/>
              <w:right w:w="100" w:type="dxa"/>
            </w:tcMar>
          </w:tcPr>
          <w:p w14:paraId="78E989BF" w14:textId="77777777" w:rsidR="00247AA0" w:rsidRDefault="00000000">
            <w:r>
              <w:rPr>
                <w:sz w:val="19"/>
                <w:szCs w:val="19"/>
              </w:rPr>
              <w:t>Good analysis and project structure with minor omissions.</w:t>
            </w:r>
          </w:p>
        </w:tc>
        <w:tc>
          <w:tcPr>
            <w:tcW w:w="1870" w:type="dxa"/>
            <w:tcBorders>
              <w:top w:val="single" w:sz="4" w:space="0" w:color="8DB4E2"/>
              <w:left w:val="single" w:sz="4" w:space="0" w:color="8DB4E2"/>
              <w:bottom w:val="single" w:sz="4" w:space="0" w:color="8DB4E2"/>
              <w:right w:val="single" w:sz="4" w:space="0" w:color="8DB4E2"/>
            </w:tcBorders>
            <w:shd w:val="clear" w:color="auto" w:fill="FFF2CC"/>
            <w:tcMar>
              <w:top w:w="100" w:type="dxa"/>
              <w:left w:w="100" w:type="dxa"/>
              <w:bottom w:w="100" w:type="dxa"/>
              <w:right w:w="100" w:type="dxa"/>
            </w:tcMar>
          </w:tcPr>
          <w:p w14:paraId="32565BF9" w14:textId="77777777" w:rsidR="00247AA0" w:rsidRDefault="00000000">
            <w:r>
              <w:rPr>
                <w:sz w:val="19"/>
                <w:szCs w:val="19"/>
              </w:rPr>
              <w:t>Basic analysis and repository structure with limited justification.</w:t>
            </w:r>
          </w:p>
        </w:tc>
        <w:tc>
          <w:tcPr>
            <w:tcW w:w="1870" w:type="dxa"/>
            <w:tcBorders>
              <w:top w:val="single" w:sz="4" w:space="0" w:color="8DB4E2"/>
              <w:left w:val="single" w:sz="4" w:space="0" w:color="8DB4E2"/>
              <w:bottom w:val="single" w:sz="4" w:space="0" w:color="8DB4E2"/>
              <w:right w:val="single" w:sz="4" w:space="0" w:color="8DB4E2"/>
            </w:tcBorders>
            <w:shd w:val="clear" w:color="auto" w:fill="FFF2CC"/>
            <w:tcMar>
              <w:top w:w="100" w:type="dxa"/>
              <w:left w:w="100" w:type="dxa"/>
              <w:bottom w:w="100" w:type="dxa"/>
              <w:right w:w="100" w:type="dxa"/>
            </w:tcMar>
          </w:tcPr>
          <w:p w14:paraId="36133567" w14:textId="77777777" w:rsidR="00247AA0" w:rsidRDefault="00000000">
            <w:r>
              <w:rPr>
                <w:sz w:val="19"/>
                <w:szCs w:val="19"/>
              </w:rPr>
              <w:t>Incomplete or unclear analysis and project organization.</w:t>
            </w:r>
          </w:p>
        </w:tc>
      </w:tr>
      <w:tr w:rsidR="00247AA0" w14:paraId="4B0334A3" w14:textId="77777777">
        <w:tblPrEx>
          <w:tblCellMar>
            <w:top w:w="0" w:type="dxa"/>
            <w:bottom w:w="0" w:type="dxa"/>
          </w:tblCellMar>
        </w:tblPrEx>
        <w:tc>
          <w:tcPr>
            <w:tcW w:w="1870" w:type="dxa"/>
            <w:tcBorders>
              <w:top w:val="single" w:sz="4" w:space="0" w:color="8DB4E2"/>
              <w:left w:val="single" w:sz="4" w:space="0" w:color="8DB4E2"/>
              <w:bottom w:val="single" w:sz="4" w:space="0" w:color="8DB4E2"/>
              <w:right w:val="single" w:sz="4" w:space="0" w:color="8DB4E2"/>
            </w:tcBorders>
            <w:shd w:val="clear" w:color="auto" w:fill="DCE6F1"/>
            <w:tcMar>
              <w:top w:w="100" w:type="dxa"/>
              <w:left w:w="100" w:type="dxa"/>
              <w:bottom w:w="100" w:type="dxa"/>
              <w:right w:w="100" w:type="dxa"/>
            </w:tcMar>
          </w:tcPr>
          <w:p w14:paraId="51A0233B" w14:textId="77777777" w:rsidR="00247AA0" w:rsidRDefault="00000000">
            <w:r>
              <w:rPr>
                <w:b/>
                <w:bCs/>
                <w:sz w:val="19"/>
                <w:szCs w:val="19"/>
              </w:rPr>
              <w:t>Git Repository &amp; Branching Strategy (20%)</w:t>
            </w:r>
          </w:p>
        </w:tc>
        <w:tc>
          <w:tcPr>
            <w:tcW w:w="1870" w:type="dxa"/>
            <w:tcBorders>
              <w:top w:val="single" w:sz="4" w:space="0" w:color="8DB4E2"/>
              <w:left w:val="single" w:sz="4" w:space="0" w:color="8DB4E2"/>
              <w:bottom w:val="single" w:sz="4" w:space="0" w:color="8DB4E2"/>
              <w:right w:val="single" w:sz="4" w:space="0" w:color="8DB4E2"/>
            </w:tcBorders>
            <w:shd w:val="clear" w:color="auto" w:fill="DCE6F1"/>
            <w:tcMar>
              <w:top w:w="100" w:type="dxa"/>
              <w:left w:w="100" w:type="dxa"/>
              <w:bottom w:w="100" w:type="dxa"/>
              <w:right w:w="100" w:type="dxa"/>
            </w:tcMar>
          </w:tcPr>
          <w:p w14:paraId="07746F8B" w14:textId="77777777" w:rsidR="00247AA0" w:rsidRDefault="00000000">
            <w:r>
              <w:rPr>
                <w:sz w:val="19"/>
                <w:szCs w:val="19"/>
              </w:rPr>
              <w:t>Repository initialized correctly with appropriate branching strategy, clear workflow, and proper repository organization.</w:t>
            </w:r>
          </w:p>
        </w:tc>
        <w:tc>
          <w:tcPr>
            <w:tcW w:w="1870" w:type="dxa"/>
            <w:tcBorders>
              <w:top w:val="single" w:sz="4" w:space="0" w:color="8DB4E2"/>
              <w:left w:val="single" w:sz="4" w:space="0" w:color="8DB4E2"/>
              <w:bottom w:val="single" w:sz="4" w:space="0" w:color="8DB4E2"/>
              <w:right w:val="single" w:sz="4" w:space="0" w:color="8DB4E2"/>
            </w:tcBorders>
            <w:shd w:val="clear" w:color="auto" w:fill="E2EFDA"/>
            <w:tcMar>
              <w:top w:w="100" w:type="dxa"/>
              <w:left w:w="100" w:type="dxa"/>
              <w:bottom w:w="100" w:type="dxa"/>
              <w:right w:w="100" w:type="dxa"/>
            </w:tcMar>
          </w:tcPr>
          <w:p w14:paraId="18E7EA8F" w14:textId="77777777" w:rsidR="00247AA0" w:rsidRDefault="00000000">
            <w:r>
              <w:rPr>
                <w:sz w:val="19"/>
                <w:szCs w:val="19"/>
              </w:rPr>
              <w:t>Repository and branching strategy are mostly correct.</w:t>
            </w:r>
          </w:p>
        </w:tc>
        <w:tc>
          <w:tcPr>
            <w:tcW w:w="1870" w:type="dxa"/>
            <w:tcBorders>
              <w:top w:val="single" w:sz="4" w:space="0" w:color="8DB4E2"/>
              <w:left w:val="single" w:sz="4" w:space="0" w:color="8DB4E2"/>
              <w:bottom w:val="single" w:sz="4" w:space="0" w:color="8DB4E2"/>
              <w:right w:val="single" w:sz="4" w:space="0" w:color="8DB4E2"/>
            </w:tcBorders>
            <w:shd w:val="clear" w:color="auto" w:fill="FFF2CC"/>
            <w:tcMar>
              <w:top w:w="100" w:type="dxa"/>
              <w:left w:w="100" w:type="dxa"/>
              <w:bottom w:w="100" w:type="dxa"/>
              <w:right w:w="100" w:type="dxa"/>
            </w:tcMar>
          </w:tcPr>
          <w:p w14:paraId="141E393B" w14:textId="77777777" w:rsidR="00247AA0" w:rsidRDefault="00000000">
            <w:r>
              <w:rPr>
                <w:sz w:val="19"/>
                <w:szCs w:val="19"/>
              </w:rPr>
              <w:t>Basic Git setup with limited branching implementation.</w:t>
            </w:r>
          </w:p>
        </w:tc>
        <w:tc>
          <w:tcPr>
            <w:tcW w:w="1870" w:type="dxa"/>
            <w:tcBorders>
              <w:top w:val="single" w:sz="4" w:space="0" w:color="8DB4E2"/>
              <w:left w:val="single" w:sz="4" w:space="0" w:color="8DB4E2"/>
              <w:bottom w:val="single" w:sz="4" w:space="0" w:color="8DB4E2"/>
              <w:right w:val="single" w:sz="4" w:space="0" w:color="8DB4E2"/>
            </w:tcBorders>
            <w:shd w:val="clear" w:color="auto" w:fill="FFF2CC"/>
            <w:tcMar>
              <w:top w:w="100" w:type="dxa"/>
              <w:left w:w="100" w:type="dxa"/>
              <w:bottom w:w="100" w:type="dxa"/>
              <w:right w:w="100" w:type="dxa"/>
            </w:tcMar>
          </w:tcPr>
          <w:p w14:paraId="668658A2" w14:textId="77777777" w:rsidR="00247AA0" w:rsidRDefault="00000000">
            <w:r>
              <w:rPr>
                <w:sz w:val="19"/>
                <w:szCs w:val="19"/>
              </w:rPr>
              <w:t>Incorrect or incomplete Git repository and branching strategy.</w:t>
            </w:r>
          </w:p>
        </w:tc>
      </w:tr>
      <w:tr w:rsidR="00247AA0" w14:paraId="38613B25" w14:textId="77777777">
        <w:tblPrEx>
          <w:tblCellMar>
            <w:top w:w="0" w:type="dxa"/>
            <w:bottom w:w="0" w:type="dxa"/>
          </w:tblCellMar>
        </w:tblPrEx>
        <w:tc>
          <w:tcPr>
            <w:tcW w:w="1870" w:type="dxa"/>
            <w:tcBorders>
              <w:top w:val="single" w:sz="4" w:space="0" w:color="8DB4E2"/>
              <w:left w:val="single" w:sz="4" w:space="0" w:color="8DB4E2"/>
              <w:bottom w:val="single" w:sz="4" w:space="0" w:color="8DB4E2"/>
              <w:right w:val="single" w:sz="4" w:space="0" w:color="8DB4E2"/>
            </w:tcBorders>
            <w:shd w:val="clear" w:color="auto" w:fill="DCE6F1"/>
            <w:tcMar>
              <w:top w:w="100" w:type="dxa"/>
              <w:left w:w="100" w:type="dxa"/>
              <w:bottom w:w="100" w:type="dxa"/>
              <w:right w:w="100" w:type="dxa"/>
            </w:tcMar>
          </w:tcPr>
          <w:p w14:paraId="55073FBC" w14:textId="77777777" w:rsidR="00247AA0" w:rsidRDefault="00000000">
            <w:r>
              <w:rPr>
                <w:b/>
                <w:bCs/>
                <w:sz w:val="19"/>
                <w:szCs w:val="19"/>
              </w:rPr>
              <w:t>Version Control Workflow &amp; Commit History (10%)</w:t>
            </w:r>
          </w:p>
        </w:tc>
        <w:tc>
          <w:tcPr>
            <w:tcW w:w="1870" w:type="dxa"/>
            <w:tcBorders>
              <w:top w:val="single" w:sz="4" w:space="0" w:color="8DB4E2"/>
              <w:left w:val="single" w:sz="4" w:space="0" w:color="8DB4E2"/>
              <w:bottom w:val="single" w:sz="4" w:space="0" w:color="8DB4E2"/>
              <w:right w:val="single" w:sz="4" w:space="0" w:color="8DB4E2"/>
            </w:tcBorders>
            <w:shd w:val="clear" w:color="auto" w:fill="DCE6F1"/>
            <w:tcMar>
              <w:top w:w="100" w:type="dxa"/>
              <w:left w:w="100" w:type="dxa"/>
              <w:bottom w:w="100" w:type="dxa"/>
              <w:right w:w="100" w:type="dxa"/>
            </w:tcMar>
          </w:tcPr>
          <w:p w14:paraId="1224E611" w14:textId="77777777" w:rsidR="00247AA0" w:rsidRDefault="00000000">
            <w:r>
              <w:rPr>
                <w:sz w:val="19"/>
                <w:szCs w:val="19"/>
              </w:rPr>
              <w:t>Demonstrates meaningful commits, branching, merging, synchronization, conflict resolution, and professional commit messages with clear history.</w:t>
            </w:r>
          </w:p>
        </w:tc>
        <w:tc>
          <w:tcPr>
            <w:tcW w:w="1870" w:type="dxa"/>
            <w:tcBorders>
              <w:top w:val="single" w:sz="4" w:space="0" w:color="8DB4E2"/>
              <w:left w:val="single" w:sz="4" w:space="0" w:color="8DB4E2"/>
              <w:bottom w:val="single" w:sz="4" w:space="0" w:color="8DB4E2"/>
              <w:right w:val="single" w:sz="4" w:space="0" w:color="8DB4E2"/>
            </w:tcBorders>
            <w:shd w:val="clear" w:color="auto" w:fill="E2EFDA"/>
            <w:tcMar>
              <w:top w:w="100" w:type="dxa"/>
              <w:left w:w="100" w:type="dxa"/>
              <w:bottom w:w="100" w:type="dxa"/>
              <w:right w:w="100" w:type="dxa"/>
            </w:tcMar>
          </w:tcPr>
          <w:p w14:paraId="2C9ADAB1" w14:textId="77777777" w:rsidR="00247AA0" w:rsidRDefault="00000000">
            <w:r>
              <w:rPr>
                <w:sz w:val="19"/>
                <w:szCs w:val="19"/>
              </w:rPr>
              <w:t>Most Git operations demonstrated correctly with good commit history.</w:t>
            </w:r>
          </w:p>
        </w:tc>
        <w:tc>
          <w:tcPr>
            <w:tcW w:w="1870" w:type="dxa"/>
            <w:tcBorders>
              <w:top w:val="single" w:sz="4" w:space="0" w:color="8DB4E2"/>
              <w:left w:val="single" w:sz="4" w:space="0" w:color="8DB4E2"/>
              <w:bottom w:val="single" w:sz="4" w:space="0" w:color="8DB4E2"/>
              <w:right w:val="single" w:sz="4" w:space="0" w:color="8DB4E2"/>
            </w:tcBorders>
            <w:shd w:val="clear" w:color="auto" w:fill="FFF2CC"/>
            <w:tcMar>
              <w:top w:w="100" w:type="dxa"/>
              <w:left w:w="100" w:type="dxa"/>
              <w:bottom w:w="100" w:type="dxa"/>
              <w:right w:w="100" w:type="dxa"/>
            </w:tcMar>
          </w:tcPr>
          <w:p w14:paraId="4BC47AD6" w14:textId="77777777" w:rsidR="00247AA0" w:rsidRDefault="00000000">
            <w:r>
              <w:rPr>
                <w:sz w:val="19"/>
                <w:szCs w:val="19"/>
              </w:rPr>
              <w:t>Limited Git workflow and commit practices.</w:t>
            </w:r>
          </w:p>
        </w:tc>
        <w:tc>
          <w:tcPr>
            <w:tcW w:w="1870" w:type="dxa"/>
            <w:tcBorders>
              <w:top w:val="single" w:sz="4" w:space="0" w:color="8DB4E2"/>
              <w:left w:val="single" w:sz="4" w:space="0" w:color="8DB4E2"/>
              <w:bottom w:val="single" w:sz="4" w:space="0" w:color="8DB4E2"/>
              <w:right w:val="single" w:sz="4" w:space="0" w:color="8DB4E2"/>
            </w:tcBorders>
            <w:shd w:val="clear" w:color="auto" w:fill="FFF2CC"/>
            <w:tcMar>
              <w:top w:w="100" w:type="dxa"/>
              <w:left w:w="100" w:type="dxa"/>
              <w:bottom w:w="100" w:type="dxa"/>
              <w:right w:w="100" w:type="dxa"/>
            </w:tcMar>
          </w:tcPr>
          <w:p w14:paraId="4BA948F8" w14:textId="77777777" w:rsidR="00247AA0" w:rsidRDefault="00000000">
            <w:r>
              <w:rPr>
                <w:sz w:val="19"/>
                <w:szCs w:val="19"/>
              </w:rPr>
              <w:t>Poor workflow and inadequate commit history.</w:t>
            </w:r>
          </w:p>
        </w:tc>
      </w:tr>
      <w:tr w:rsidR="00247AA0" w14:paraId="01A1E1F2" w14:textId="77777777">
        <w:tblPrEx>
          <w:tblCellMar>
            <w:top w:w="0" w:type="dxa"/>
            <w:bottom w:w="0" w:type="dxa"/>
          </w:tblCellMar>
        </w:tblPrEx>
        <w:tc>
          <w:tcPr>
            <w:tcW w:w="1870" w:type="dxa"/>
            <w:tcBorders>
              <w:top w:val="single" w:sz="4" w:space="0" w:color="8DB4E2"/>
              <w:left w:val="single" w:sz="4" w:space="0" w:color="8DB4E2"/>
              <w:bottom w:val="single" w:sz="4" w:space="0" w:color="8DB4E2"/>
              <w:right w:val="single" w:sz="4" w:space="0" w:color="8DB4E2"/>
            </w:tcBorders>
            <w:shd w:val="clear" w:color="auto" w:fill="DCE6F1"/>
            <w:tcMar>
              <w:top w:w="100" w:type="dxa"/>
              <w:left w:w="100" w:type="dxa"/>
              <w:bottom w:w="100" w:type="dxa"/>
              <w:right w:w="100" w:type="dxa"/>
            </w:tcMar>
          </w:tcPr>
          <w:p w14:paraId="0526C73F" w14:textId="77777777" w:rsidR="00247AA0" w:rsidRDefault="00000000">
            <w:r>
              <w:rPr>
                <w:b/>
                <w:bCs/>
                <w:sz w:val="19"/>
                <w:szCs w:val="19"/>
              </w:rPr>
              <w:t>Docker Implementation (20%)</w:t>
            </w:r>
          </w:p>
        </w:tc>
        <w:tc>
          <w:tcPr>
            <w:tcW w:w="1870" w:type="dxa"/>
            <w:tcBorders>
              <w:top w:val="single" w:sz="4" w:space="0" w:color="8DB4E2"/>
              <w:left w:val="single" w:sz="4" w:space="0" w:color="8DB4E2"/>
              <w:bottom w:val="single" w:sz="4" w:space="0" w:color="8DB4E2"/>
              <w:right w:val="single" w:sz="4" w:space="0" w:color="8DB4E2"/>
            </w:tcBorders>
            <w:shd w:val="clear" w:color="auto" w:fill="DCE6F1"/>
            <w:tcMar>
              <w:top w:w="100" w:type="dxa"/>
              <w:left w:w="100" w:type="dxa"/>
              <w:bottom w:w="100" w:type="dxa"/>
              <w:right w:w="100" w:type="dxa"/>
            </w:tcMar>
          </w:tcPr>
          <w:p w14:paraId="3BB67655" w14:textId="77777777" w:rsidR="00247AA0" w:rsidRDefault="00000000">
            <w:r>
              <w:rPr>
                <w:sz w:val="19"/>
                <w:szCs w:val="19"/>
              </w:rPr>
              <w:t xml:space="preserve">Well-designed Docker environment, </w:t>
            </w:r>
            <w:proofErr w:type="spellStart"/>
            <w:r>
              <w:rPr>
                <w:sz w:val="19"/>
                <w:szCs w:val="19"/>
              </w:rPr>
              <w:t>Dockerfile</w:t>
            </w:r>
            <w:proofErr w:type="spellEnd"/>
            <w:r>
              <w:rPr>
                <w:sz w:val="19"/>
                <w:szCs w:val="19"/>
              </w:rPr>
              <w:t>, and Docker Compose configuration with clear explanation of services, networking, volumes, and dependencies.</w:t>
            </w:r>
          </w:p>
        </w:tc>
        <w:tc>
          <w:tcPr>
            <w:tcW w:w="1870" w:type="dxa"/>
            <w:tcBorders>
              <w:top w:val="single" w:sz="4" w:space="0" w:color="8DB4E2"/>
              <w:left w:val="single" w:sz="4" w:space="0" w:color="8DB4E2"/>
              <w:bottom w:val="single" w:sz="4" w:space="0" w:color="8DB4E2"/>
              <w:right w:val="single" w:sz="4" w:space="0" w:color="8DB4E2"/>
            </w:tcBorders>
            <w:shd w:val="clear" w:color="auto" w:fill="E2EFDA"/>
            <w:tcMar>
              <w:top w:w="100" w:type="dxa"/>
              <w:left w:w="100" w:type="dxa"/>
              <w:bottom w:w="100" w:type="dxa"/>
              <w:right w:w="100" w:type="dxa"/>
            </w:tcMar>
          </w:tcPr>
          <w:p w14:paraId="61E6686E" w14:textId="77777777" w:rsidR="00247AA0" w:rsidRDefault="00000000">
            <w:r>
              <w:rPr>
                <w:sz w:val="19"/>
                <w:szCs w:val="19"/>
              </w:rPr>
              <w:t>Functional Docker implementation with minor issues.</w:t>
            </w:r>
          </w:p>
        </w:tc>
        <w:tc>
          <w:tcPr>
            <w:tcW w:w="1870" w:type="dxa"/>
            <w:tcBorders>
              <w:top w:val="single" w:sz="4" w:space="0" w:color="8DB4E2"/>
              <w:left w:val="single" w:sz="4" w:space="0" w:color="8DB4E2"/>
              <w:bottom w:val="single" w:sz="4" w:space="0" w:color="8DB4E2"/>
              <w:right w:val="single" w:sz="4" w:space="0" w:color="8DB4E2"/>
            </w:tcBorders>
            <w:shd w:val="clear" w:color="auto" w:fill="FFF2CC"/>
            <w:tcMar>
              <w:top w:w="100" w:type="dxa"/>
              <w:left w:w="100" w:type="dxa"/>
              <w:bottom w:w="100" w:type="dxa"/>
              <w:right w:w="100" w:type="dxa"/>
            </w:tcMar>
          </w:tcPr>
          <w:p w14:paraId="5F411DB9" w14:textId="77777777" w:rsidR="00247AA0" w:rsidRDefault="00000000">
            <w:r>
              <w:rPr>
                <w:sz w:val="19"/>
                <w:szCs w:val="19"/>
              </w:rPr>
              <w:t>Basic Docker implementation with limited explanation.</w:t>
            </w:r>
          </w:p>
        </w:tc>
        <w:tc>
          <w:tcPr>
            <w:tcW w:w="1870" w:type="dxa"/>
            <w:tcBorders>
              <w:top w:val="single" w:sz="4" w:space="0" w:color="8DB4E2"/>
              <w:left w:val="single" w:sz="4" w:space="0" w:color="8DB4E2"/>
              <w:bottom w:val="single" w:sz="4" w:space="0" w:color="8DB4E2"/>
              <w:right w:val="single" w:sz="4" w:space="0" w:color="8DB4E2"/>
            </w:tcBorders>
            <w:shd w:val="clear" w:color="auto" w:fill="FFF2CC"/>
            <w:tcMar>
              <w:top w:w="100" w:type="dxa"/>
              <w:left w:w="100" w:type="dxa"/>
              <w:bottom w:w="100" w:type="dxa"/>
              <w:right w:w="100" w:type="dxa"/>
            </w:tcMar>
          </w:tcPr>
          <w:p w14:paraId="601E3346" w14:textId="77777777" w:rsidR="00247AA0" w:rsidRDefault="00000000">
            <w:r>
              <w:rPr>
                <w:sz w:val="19"/>
                <w:szCs w:val="19"/>
              </w:rPr>
              <w:t>Incomplete or incorrect Docker implementation.</w:t>
            </w:r>
          </w:p>
        </w:tc>
      </w:tr>
      <w:tr w:rsidR="00247AA0" w14:paraId="56A78393" w14:textId="77777777">
        <w:tblPrEx>
          <w:tblCellMar>
            <w:top w:w="0" w:type="dxa"/>
            <w:bottom w:w="0" w:type="dxa"/>
          </w:tblCellMar>
        </w:tblPrEx>
        <w:tc>
          <w:tcPr>
            <w:tcW w:w="1870" w:type="dxa"/>
            <w:tcBorders>
              <w:top w:val="single" w:sz="4" w:space="0" w:color="8DB4E2"/>
              <w:left w:val="single" w:sz="4" w:space="0" w:color="8DB4E2"/>
              <w:bottom w:val="single" w:sz="4" w:space="0" w:color="8DB4E2"/>
              <w:right w:val="single" w:sz="4" w:space="0" w:color="8DB4E2"/>
            </w:tcBorders>
            <w:shd w:val="clear" w:color="auto" w:fill="DCE6F1"/>
            <w:tcMar>
              <w:top w:w="100" w:type="dxa"/>
              <w:left w:w="100" w:type="dxa"/>
              <w:bottom w:w="100" w:type="dxa"/>
              <w:right w:w="100" w:type="dxa"/>
            </w:tcMar>
          </w:tcPr>
          <w:p w14:paraId="3A65A867" w14:textId="77777777" w:rsidR="00247AA0" w:rsidRDefault="00000000">
            <w:r>
              <w:rPr>
                <w:b/>
                <w:bCs/>
                <w:sz w:val="19"/>
                <w:szCs w:val="19"/>
              </w:rPr>
              <w:t>Deployment, Testing &amp; Results (15%)</w:t>
            </w:r>
          </w:p>
        </w:tc>
        <w:tc>
          <w:tcPr>
            <w:tcW w:w="1870" w:type="dxa"/>
            <w:tcBorders>
              <w:top w:val="single" w:sz="4" w:space="0" w:color="8DB4E2"/>
              <w:left w:val="single" w:sz="4" w:space="0" w:color="8DB4E2"/>
              <w:bottom w:val="single" w:sz="4" w:space="0" w:color="8DB4E2"/>
              <w:right w:val="single" w:sz="4" w:space="0" w:color="8DB4E2"/>
            </w:tcBorders>
            <w:shd w:val="clear" w:color="auto" w:fill="DCE6F1"/>
            <w:tcMar>
              <w:top w:w="100" w:type="dxa"/>
              <w:left w:w="100" w:type="dxa"/>
              <w:bottom w:w="100" w:type="dxa"/>
              <w:right w:w="100" w:type="dxa"/>
            </w:tcMar>
          </w:tcPr>
          <w:p w14:paraId="68FA46B1" w14:textId="77777777" w:rsidR="00247AA0" w:rsidRDefault="00000000">
            <w:r>
              <w:rPr>
                <w:sz w:val="19"/>
                <w:szCs w:val="19"/>
              </w:rPr>
              <w:t>Application successfully deployed and tested with appropriate screenshots and evidence of successful execution.</w:t>
            </w:r>
          </w:p>
        </w:tc>
        <w:tc>
          <w:tcPr>
            <w:tcW w:w="1870" w:type="dxa"/>
            <w:tcBorders>
              <w:top w:val="single" w:sz="4" w:space="0" w:color="8DB4E2"/>
              <w:left w:val="single" w:sz="4" w:space="0" w:color="8DB4E2"/>
              <w:bottom w:val="single" w:sz="4" w:space="0" w:color="8DB4E2"/>
              <w:right w:val="single" w:sz="4" w:space="0" w:color="8DB4E2"/>
            </w:tcBorders>
            <w:shd w:val="clear" w:color="auto" w:fill="E2EFDA"/>
            <w:tcMar>
              <w:top w:w="100" w:type="dxa"/>
              <w:left w:w="100" w:type="dxa"/>
              <w:bottom w:w="100" w:type="dxa"/>
              <w:right w:w="100" w:type="dxa"/>
            </w:tcMar>
          </w:tcPr>
          <w:p w14:paraId="6476E058" w14:textId="77777777" w:rsidR="00247AA0" w:rsidRDefault="00000000">
            <w:r>
              <w:rPr>
                <w:sz w:val="19"/>
                <w:szCs w:val="19"/>
              </w:rPr>
              <w:t>Deployment completed with minor issues.</w:t>
            </w:r>
          </w:p>
        </w:tc>
        <w:tc>
          <w:tcPr>
            <w:tcW w:w="1870" w:type="dxa"/>
            <w:tcBorders>
              <w:top w:val="single" w:sz="4" w:space="0" w:color="8DB4E2"/>
              <w:left w:val="single" w:sz="4" w:space="0" w:color="8DB4E2"/>
              <w:bottom w:val="single" w:sz="4" w:space="0" w:color="8DB4E2"/>
              <w:right w:val="single" w:sz="4" w:space="0" w:color="8DB4E2"/>
            </w:tcBorders>
            <w:shd w:val="clear" w:color="auto" w:fill="FFF2CC"/>
            <w:tcMar>
              <w:top w:w="100" w:type="dxa"/>
              <w:left w:w="100" w:type="dxa"/>
              <w:bottom w:w="100" w:type="dxa"/>
              <w:right w:w="100" w:type="dxa"/>
            </w:tcMar>
          </w:tcPr>
          <w:p w14:paraId="3F898D53" w14:textId="77777777" w:rsidR="00247AA0" w:rsidRDefault="00000000">
            <w:r>
              <w:rPr>
                <w:sz w:val="19"/>
                <w:szCs w:val="19"/>
              </w:rPr>
              <w:t>Partial deployment and testing demonstrated.</w:t>
            </w:r>
          </w:p>
        </w:tc>
        <w:tc>
          <w:tcPr>
            <w:tcW w:w="1870" w:type="dxa"/>
            <w:tcBorders>
              <w:top w:val="single" w:sz="4" w:space="0" w:color="8DB4E2"/>
              <w:left w:val="single" w:sz="4" w:space="0" w:color="8DB4E2"/>
              <w:bottom w:val="single" w:sz="4" w:space="0" w:color="8DB4E2"/>
              <w:right w:val="single" w:sz="4" w:space="0" w:color="8DB4E2"/>
            </w:tcBorders>
            <w:shd w:val="clear" w:color="auto" w:fill="FFF2CC"/>
            <w:tcMar>
              <w:top w:w="100" w:type="dxa"/>
              <w:left w:w="100" w:type="dxa"/>
              <w:bottom w:w="100" w:type="dxa"/>
              <w:right w:w="100" w:type="dxa"/>
            </w:tcMar>
          </w:tcPr>
          <w:p w14:paraId="1AFF7E93" w14:textId="77777777" w:rsidR="00247AA0" w:rsidRDefault="00000000">
            <w:r>
              <w:rPr>
                <w:sz w:val="19"/>
                <w:szCs w:val="19"/>
              </w:rPr>
              <w:t>Deployment unsuccessful or insufficient evidence.</w:t>
            </w:r>
          </w:p>
        </w:tc>
      </w:tr>
      <w:tr w:rsidR="00247AA0" w14:paraId="4E01C3FB" w14:textId="77777777">
        <w:tblPrEx>
          <w:tblCellMar>
            <w:top w:w="0" w:type="dxa"/>
            <w:bottom w:w="0" w:type="dxa"/>
          </w:tblCellMar>
        </w:tblPrEx>
        <w:tc>
          <w:tcPr>
            <w:tcW w:w="1870" w:type="dxa"/>
            <w:tcBorders>
              <w:top w:val="single" w:sz="4" w:space="0" w:color="8DB4E2"/>
              <w:left w:val="single" w:sz="4" w:space="0" w:color="8DB4E2"/>
              <w:bottom w:val="single" w:sz="4" w:space="0" w:color="8DB4E2"/>
              <w:right w:val="single" w:sz="4" w:space="0" w:color="8DB4E2"/>
            </w:tcBorders>
            <w:shd w:val="clear" w:color="auto" w:fill="DCE6F1"/>
            <w:tcMar>
              <w:top w:w="100" w:type="dxa"/>
              <w:left w:w="100" w:type="dxa"/>
              <w:bottom w:w="100" w:type="dxa"/>
              <w:right w:w="100" w:type="dxa"/>
            </w:tcMar>
          </w:tcPr>
          <w:p w14:paraId="736F84C0" w14:textId="77777777" w:rsidR="00247AA0" w:rsidRDefault="00000000">
            <w:r>
              <w:rPr>
                <w:b/>
                <w:bCs/>
                <w:sz w:val="19"/>
                <w:szCs w:val="19"/>
              </w:rPr>
              <w:t>Documentation, Challenges &amp; Future Enhancements (15%)</w:t>
            </w:r>
          </w:p>
        </w:tc>
        <w:tc>
          <w:tcPr>
            <w:tcW w:w="1870" w:type="dxa"/>
            <w:tcBorders>
              <w:top w:val="single" w:sz="4" w:space="0" w:color="8DB4E2"/>
              <w:left w:val="single" w:sz="4" w:space="0" w:color="8DB4E2"/>
              <w:bottom w:val="single" w:sz="4" w:space="0" w:color="8DB4E2"/>
              <w:right w:val="single" w:sz="4" w:space="0" w:color="8DB4E2"/>
            </w:tcBorders>
            <w:shd w:val="clear" w:color="auto" w:fill="DCE6F1"/>
            <w:tcMar>
              <w:top w:w="100" w:type="dxa"/>
              <w:left w:w="100" w:type="dxa"/>
              <w:bottom w:w="100" w:type="dxa"/>
              <w:right w:w="100" w:type="dxa"/>
            </w:tcMar>
          </w:tcPr>
          <w:p w14:paraId="1844BE9A" w14:textId="77777777" w:rsidR="00247AA0" w:rsidRDefault="00000000">
            <w:r>
              <w:rPr>
                <w:sz w:val="19"/>
                <w:szCs w:val="19"/>
              </w:rPr>
              <w:t>Professional report (10–15 pages) with diagrams, screenshots, references, discussion of benefits, challenges, and future improvements.</w:t>
            </w:r>
          </w:p>
        </w:tc>
        <w:tc>
          <w:tcPr>
            <w:tcW w:w="1870" w:type="dxa"/>
            <w:tcBorders>
              <w:top w:val="single" w:sz="4" w:space="0" w:color="8DB4E2"/>
              <w:left w:val="single" w:sz="4" w:space="0" w:color="8DB4E2"/>
              <w:bottom w:val="single" w:sz="4" w:space="0" w:color="8DB4E2"/>
              <w:right w:val="single" w:sz="4" w:space="0" w:color="8DB4E2"/>
            </w:tcBorders>
            <w:shd w:val="clear" w:color="auto" w:fill="E2EFDA"/>
            <w:tcMar>
              <w:top w:w="100" w:type="dxa"/>
              <w:left w:w="100" w:type="dxa"/>
              <w:bottom w:w="100" w:type="dxa"/>
              <w:right w:w="100" w:type="dxa"/>
            </w:tcMar>
          </w:tcPr>
          <w:p w14:paraId="2050CF5F" w14:textId="77777777" w:rsidR="00247AA0" w:rsidRDefault="00000000">
            <w:r>
              <w:rPr>
                <w:sz w:val="19"/>
                <w:szCs w:val="19"/>
              </w:rPr>
              <w:t>Good documentation with minor omissions.</w:t>
            </w:r>
          </w:p>
        </w:tc>
        <w:tc>
          <w:tcPr>
            <w:tcW w:w="1870" w:type="dxa"/>
            <w:tcBorders>
              <w:top w:val="single" w:sz="4" w:space="0" w:color="8DB4E2"/>
              <w:left w:val="single" w:sz="4" w:space="0" w:color="8DB4E2"/>
              <w:bottom w:val="single" w:sz="4" w:space="0" w:color="8DB4E2"/>
              <w:right w:val="single" w:sz="4" w:space="0" w:color="8DB4E2"/>
            </w:tcBorders>
            <w:shd w:val="clear" w:color="auto" w:fill="FFF2CC"/>
            <w:tcMar>
              <w:top w:w="100" w:type="dxa"/>
              <w:left w:w="100" w:type="dxa"/>
              <w:bottom w:w="100" w:type="dxa"/>
              <w:right w:w="100" w:type="dxa"/>
            </w:tcMar>
          </w:tcPr>
          <w:p w14:paraId="5730368B" w14:textId="77777777" w:rsidR="00247AA0" w:rsidRDefault="00000000">
            <w:r>
              <w:rPr>
                <w:sz w:val="19"/>
                <w:szCs w:val="19"/>
              </w:rPr>
              <w:t>Basic documentation with limited discussion.</w:t>
            </w:r>
          </w:p>
        </w:tc>
        <w:tc>
          <w:tcPr>
            <w:tcW w:w="1870" w:type="dxa"/>
            <w:tcBorders>
              <w:top w:val="single" w:sz="4" w:space="0" w:color="8DB4E2"/>
              <w:left w:val="single" w:sz="4" w:space="0" w:color="8DB4E2"/>
              <w:bottom w:val="single" w:sz="4" w:space="0" w:color="8DB4E2"/>
              <w:right w:val="single" w:sz="4" w:space="0" w:color="8DB4E2"/>
            </w:tcBorders>
            <w:shd w:val="clear" w:color="auto" w:fill="FFF2CC"/>
            <w:tcMar>
              <w:top w:w="100" w:type="dxa"/>
              <w:left w:w="100" w:type="dxa"/>
              <w:bottom w:w="100" w:type="dxa"/>
              <w:right w:w="100" w:type="dxa"/>
            </w:tcMar>
          </w:tcPr>
          <w:p w14:paraId="6FA953D3" w14:textId="77777777" w:rsidR="00247AA0" w:rsidRDefault="00000000">
            <w:r>
              <w:rPr>
                <w:sz w:val="19"/>
                <w:szCs w:val="19"/>
              </w:rPr>
              <w:t>Poor documentation and insufficient analysis.</w:t>
            </w:r>
          </w:p>
        </w:tc>
      </w:tr>
    </w:tbl>
    <w:p w14:paraId="34C8579D" w14:textId="77777777" w:rsidR="00247AA0" w:rsidRDefault="00247AA0">
      <w:pPr>
        <w:spacing w:before="240" w:after="120"/>
      </w:pPr>
    </w:p>
    <w:tbl>
      <w:tblPr>
        <w:tblW w:w="7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0"/>
        <w:gridCol w:w="1250"/>
      </w:tblGrid>
      <w:tr w:rsidR="00247AA0" w14:paraId="18258BAD" w14:textId="77777777">
        <w:tblPrEx>
          <w:tblCellMar>
            <w:top w:w="0" w:type="dxa"/>
            <w:bottom w:w="0" w:type="dxa"/>
          </w:tblCellMar>
        </w:tblPrEx>
        <w:trPr>
          <w:tblHeader/>
        </w:trPr>
        <w:tc>
          <w:tcPr>
            <w:tcW w:w="6100" w:type="dxa"/>
            <w:tcBorders>
              <w:top w:val="single" w:sz="4" w:space="0" w:color="8DB4E2"/>
              <w:left w:val="single" w:sz="4" w:space="0" w:color="8DB4E2"/>
              <w:bottom w:val="single" w:sz="4" w:space="0" w:color="8DB4E2"/>
              <w:right w:val="single" w:sz="4" w:space="0" w:color="8DB4E2"/>
            </w:tcBorders>
            <w:shd w:val="clear" w:color="auto" w:fill="D9D9D9"/>
          </w:tcPr>
          <w:p w14:paraId="04D5FD4D" w14:textId="77777777" w:rsidR="00247AA0" w:rsidRDefault="00000000">
            <w:pPr>
              <w:jc w:val="center"/>
            </w:pPr>
            <w:r>
              <w:rPr>
                <w:b/>
                <w:bCs/>
                <w:sz w:val="22"/>
                <w:szCs w:val="22"/>
              </w:rPr>
              <w:lastRenderedPageBreak/>
              <w:t>Criteria</w:t>
            </w:r>
          </w:p>
        </w:tc>
        <w:tc>
          <w:tcPr>
            <w:tcW w:w="1250" w:type="dxa"/>
            <w:tcBorders>
              <w:top w:val="single" w:sz="4" w:space="0" w:color="8DB4E2"/>
              <w:left w:val="single" w:sz="4" w:space="0" w:color="8DB4E2"/>
              <w:bottom w:val="single" w:sz="4" w:space="0" w:color="8DB4E2"/>
              <w:right w:val="single" w:sz="4" w:space="0" w:color="8DB4E2"/>
            </w:tcBorders>
            <w:shd w:val="clear" w:color="auto" w:fill="D9D9D9"/>
          </w:tcPr>
          <w:p w14:paraId="20632F98" w14:textId="77777777" w:rsidR="00247AA0" w:rsidRDefault="00000000">
            <w:pPr>
              <w:jc w:val="center"/>
            </w:pPr>
            <w:r>
              <w:rPr>
                <w:b/>
                <w:bCs/>
                <w:sz w:val="22"/>
                <w:szCs w:val="22"/>
              </w:rPr>
              <w:t>Mark</w:t>
            </w:r>
          </w:p>
        </w:tc>
      </w:tr>
      <w:tr w:rsidR="00247AA0" w14:paraId="6E459AC0" w14:textId="77777777">
        <w:tblPrEx>
          <w:tblCellMar>
            <w:top w:w="0" w:type="dxa"/>
            <w:bottom w:w="0" w:type="dxa"/>
          </w:tblCellMar>
        </w:tblPrEx>
        <w:tc>
          <w:tcPr>
            <w:tcW w:w="6100" w:type="dxa"/>
            <w:tcBorders>
              <w:top w:val="single" w:sz="4" w:space="0" w:color="8DB4E2"/>
              <w:left w:val="single" w:sz="4" w:space="0" w:color="8DB4E2"/>
              <w:bottom w:val="single" w:sz="4" w:space="0" w:color="8DB4E2"/>
              <w:right w:val="single" w:sz="4" w:space="0" w:color="8DB4E2"/>
            </w:tcBorders>
          </w:tcPr>
          <w:p w14:paraId="736C1AD3" w14:textId="77777777" w:rsidR="00247AA0" w:rsidRDefault="00000000">
            <w:r>
              <w:rPr>
                <w:sz w:val="21"/>
                <w:szCs w:val="21"/>
              </w:rPr>
              <w:t>System Requirement Analysis (30%)</w:t>
            </w:r>
          </w:p>
        </w:tc>
        <w:tc>
          <w:tcPr>
            <w:tcW w:w="1250" w:type="dxa"/>
            <w:tcBorders>
              <w:top w:val="single" w:sz="4" w:space="0" w:color="8DB4E2"/>
              <w:left w:val="single" w:sz="4" w:space="0" w:color="8DB4E2"/>
              <w:bottom w:val="single" w:sz="4" w:space="0" w:color="8DB4E2"/>
              <w:right w:val="single" w:sz="4" w:space="0" w:color="8DB4E2"/>
            </w:tcBorders>
          </w:tcPr>
          <w:p w14:paraId="154E0C96" w14:textId="77777777" w:rsidR="00247AA0" w:rsidRDefault="00000000">
            <w:pPr>
              <w:jc w:val="center"/>
            </w:pPr>
            <w:r>
              <w:rPr>
                <w:sz w:val="21"/>
                <w:szCs w:val="21"/>
              </w:rPr>
              <w:t>/5</w:t>
            </w:r>
          </w:p>
        </w:tc>
      </w:tr>
      <w:tr w:rsidR="00247AA0" w14:paraId="0B869AAF" w14:textId="77777777">
        <w:tblPrEx>
          <w:tblCellMar>
            <w:top w:w="0" w:type="dxa"/>
            <w:bottom w:w="0" w:type="dxa"/>
          </w:tblCellMar>
        </w:tblPrEx>
        <w:tc>
          <w:tcPr>
            <w:tcW w:w="6100" w:type="dxa"/>
            <w:tcBorders>
              <w:top w:val="single" w:sz="4" w:space="0" w:color="8DB4E2"/>
              <w:left w:val="single" w:sz="4" w:space="0" w:color="8DB4E2"/>
              <w:bottom w:val="single" w:sz="4" w:space="0" w:color="8DB4E2"/>
              <w:right w:val="single" w:sz="4" w:space="0" w:color="8DB4E2"/>
            </w:tcBorders>
          </w:tcPr>
          <w:p w14:paraId="7F4EA3CB" w14:textId="77777777" w:rsidR="00247AA0" w:rsidRDefault="00000000">
            <w:r>
              <w:rPr>
                <w:sz w:val="21"/>
                <w:szCs w:val="21"/>
              </w:rPr>
              <w:t>Selection of Software Architecture (25%)</w:t>
            </w:r>
          </w:p>
        </w:tc>
        <w:tc>
          <w:tcPr>
            <w:tcW w:w="1250" w:type="dxa"/>
            <w:tcBorders>
              <w:top w:val="single" w:sz="4" w:space="0" w:color="8DB4E2"/>
              <w:left w:val="single" w:sz="4" w:space="0" w:color="8DB4E2"/>
              <w:bottom w:val="single" w:sz="4" w:space="0" w:color="8DB4E2"/>
              <w:right w:val="single" w:sz="4" w:space="0" w:color="8DB4E2"/>
            </w:tcBorders>
          </w:tcPr>
          <w:p w14:paraId="06EEA041" w14:textId="77777777" w:rsidR="00247AA0" w:rsidRDefault="00000000">
            <w:pPr>
              <w:jc w:val="center"/>
            </w:pPr>
            <w:r>
              <w:rPr>
                <w:sz w:val="21"/>
                <w:szCs w:val="21"/>
              </w:rPr>
              <w:t>/5</w:t>
            </w:r>
          </w:p>
        </w:tc>
      </w:tr>
      <w:tr w:rsidR="00247AA0" w14:paraId="01452302" w14:textId="77777777">
        <w:tblPrEx>
          <w:tblCellMar>
            <w:top w:w="0" w:type="dxa"/>
            <w:bottom w:w="0" w:type="dxa"/>
          </w:tblCellMar>
        </w:tblPrEx>
        <w:tc>
          <w:tcPr>
            <w:tcW w:w="6100" w:type="dxa"/>
            <w:tcBorders>
              <w:top w:val="single" w:sz="4" w:space="0" w:color="8DB4E2"/>
              <w:left w:val="single" w:sz="4" w:space="0" w:color="8DB4E2"/>
              <w:bottom w:val="single" w:sz="4" w:space="0" w:color="8DB4E2"/>
              <w:right w:val="single" w:sz="4" w:space="0" w:color="8DB4E2"/>
            </w:tcBorders>
          </w:tcPr>
          <w:p w14:paraId="45E8E079" w14:textId="77777777" w:rsidR="00247AA0" w:rsidRDefault="00000000">
            <w:r>
              <w:rPr>
                <w:sz w:val="21"/>
                <w:szCs w:val="21"/>
              </w:rPr>
              <w:t>Architecture Diagram and Component Design (20%)</w:t>
            </w:r>
          </w:p>
        </w:tc>
        <w:tc>
          <w:tcPr>
            <w:tcW w:w="1250" w:type="dxa"/>
            <w:tcBorders>
              <w:top w:val="single" w:sz="4" w:space="0" w:color="8DB4E2"/>
              <w:left w:val="single" w:sz="4" w:space="0" w:color="8DB4E2"/>
              <w:bottom w:val="single" w:sz="4" w:space="0" w:color="8DB4E2"/>
              <w:right w:val="single" w:sz="4" w:space="0" w:color="8DB4E2"/>
            </w:tcBorders>
          </w:tcPr>
          <w:p w14:paraId="11F864F1" w14:textId="77777777" w:rsidR="00247AA0" w:rsidRDefault="00000000">
            <w:pPr>
              <w:jc w:val="center"/>
            </w:pPr>
            <w:r>
              <w:rPr>
                <w:sz w:val="21"/>
                <w:szCs w:val="21"/>
              </w:rPr>
              <w:t>/5</w:t>
            </w:r>
          </w:p>
        </w:tc>
      </w:tr>
      <w:tr w:rsidR="00247AA0" w14:paraId="612D02B9" w14:textId="77777777">
        <w:tblPrEx>
          <w:tblCellMar>
            <w:top w:w="0" w:type="dxa"/>
            <w:bottom w:w="0" w:type="dxa"/>
          </w:tblCellMar>
        </w:tblPrEx>
        <w:tc>
          <w:tcPr>
            <w:tcW w:w="6100" w:type="dxa"/>
            <w:tcBorders>
              <w:top w:val="single" w:sz="4" w:space="0" w:color="8DB4E2"/>
              <w:left w:val="single" w:sz="4" w:space="0" w:color="8DB4E2"/>
              <w:bottom w:val="single" w:sz="4" w:space="0" w:color="8DB4E2"/>
              <w:right w:val="single" w:sz="4" w:space="0" w:color="8DB4E2"/>
            </w:tcBorders>
          </w:tcPr>
          <w:p w14:paraId="545CB2B5" w14:textId="77777777" w:rsidR="00247AA0" w:rsidRDefault="00000000">
            <w:r>
              <w:rPr>
                <w:sz w:val="21"/>
                <w:szCs w:val="21"/>
              </w:rPr>
              <w:t>Component Interaction and Quality Attribute Analysis (15%)</w:t>
            </w:r>
          </w:p>
        </w:tc>
        <w:tc>
          <w:tcPr>
            <w:tcW w:w="1250" w:type="dxa"/>
            <w:tcBorders>
              <w:top w:val="single" w:sz="4" w:space="0" w:color="8DB4E2"/>
              <w:left w:val="single" w:sz="4" w:space="0" w:color="8DB4E2"/>
              <w:bottom w:val="single" w:sz="4" w:space="0" w:color="8DB4E2"/>
              <w:right w:val="single" w:sz="4" w:space="0" w:color="8DB4E2"/>
            </w:tcBorders>
          </w:tcPr>
          <w:p w14:paraId="03409F54" w14:textId="77777777" w:rsidR="00247AA0" w:rsidRDefault="00000000">
            <w:pPr>
              <w:jc w:val="center"/>
            </w:pPr>
            <w:r>
              <w:rPr>
                <w:sz w:val="21"/>
                <w:szCs w:val="21"/>
              </w:rPr>
              <w:t>/5</w:t>
            </w:r>
          </w:p>
        </w:tc>
      </w:tr>
      <w:tr w:rsidR="00247AA0" w14:paraId="4B2A7914" w14:textId="77777777">
        <w:tblPrEx>
          <w:tblCellMar>
            <w:top w:w="0" w:type="dxa"/>
            <w:bottom w:w="0" w:type="dxa"/>
          </w:tblCellMar>
        </w:tblPrEx>
        <w:tc>
          <w:tcPr>
            <w:tcW w:w="6100" w:type="dxa"/>
            <w:tcBorders>
              <w:top w:val="single" w:sz="4" w:space="0" w:color="8DB4E2"/>
              <w:left w:val="single" w:sz="4" w:space="0" w:color="8DB4E2"/>
              <w:bottom w:val="single" w:sz="4" w:space="0" w:color="8DB4E2"/>
              <w:right w:val="single" w:sz="4" w:space="0" w:color="8DB4E2"/>
            </w:tcBorders>
          </w:tcPr>
          <w:p w14:paraId="16CE6FAB" w14:textId="77777777" w:rsidR="00247AA0" w:rsidRDefault="00000000">
            <w:r>
              <w:rPr>
                <w:sz w:val="21"/>
                <w:szCs w:val="21"/>
              </w:rPr>
              <w:t>Architectural Justification and Technical Presentation (10%)</w:t>
            </w:r>
          </w:p>
        </w:tc>
        <w:tc>
          <w:tcPr>
            <w:tcW w:w="1250" w:type="dxa"/>
            <w:tcBorders>
              <w:top w:val="single" w:sz="4" w:space="0" w:color="8DB4E2"/>
              <w:left w:val="single" w:sz="4" w:space="0" w:color="8DB4E2"/>
              <w:bottom w:val="single" w:sz="4" w:space="0" w:color="8DB4E2"/>
              <w:right w:val="single" w:sz="4" w:space="0" w:color="8DB4E2"/>
            </w:tcBorders>
          </w:tcPr>
          <w:p w14:paraId="089EB24A" w14:textId="77777777" w:rsidR="00247AA0" w:rsidRDefault="00000000">
            <w:pPr>
              <w:jc w:val="center"/>
            </w:pPr>
            <w:r>
              <w:rPr>
                <w:sz w:val="21"/>
                <w:szCs w:val="21"/>
              </w:rPr>
              <w:t>/5</w:t>
            </w:r>
          </w:p>
        </w:tc>
      </w:tr>
      <w:tr w:rsidR="00247AA0" w14:paraId="00851E2D" w14:textId="77777777">
        <w:tblPrEx>
          <w:tblCellMar>
            <w:top w:w="0" w:type="dxa"/>
            <w:bottom w:w="0" w:type="dxa"/>
          </w:tblCellMar>
        </w:tblPrEx>
        <w:tc>
          <w:tcPr>
            <w:tcW w:w="6100" w:type="dxa"/>
            <w:tcBorders>
              <w:top w:val="single" w:sz="4" w:space="0" w:color="8DB4E2"/>
              <w:left w:val="single" w:sz="4" w:space="0" w:color="8DB4E2"/>
              <w:bottom w:val="single" w:sz="4" w:space="0" w:color="8DB4E2"/>
              <w:right w:val="single" w:sz="4" w:space="0" w:color="8DB4E2"/>
            </w:tcBorders>
          </w:tcPr>
          <w:p w14:paraId="3773D6F2" w14:textId="77777777" w:rsidR="00247AA0" w:rsidRDefault="00000000">
            <w:pPr>
              <w:jc w:val="right"/>
            </w:pPr>
            <w:r>
              <w:rPr>
                <w:b/>
                <w:bCs/>
                <w:sz w:val="21"/>
                <w:szCs w:val="21"/>
              </w:rPr>
              <w:t>TOTAL</w:t>
            </w:r>
          </w:p>
        </w:tc>
        <w:tc>
          <w:tcPr>
            <w:tcW w:w="1250" w:type="dxa"/>
            <w:tcBorders>
              <w:top w:val="single" w:sz="4" w:space="0" w:color="8DB4E2"/>
              <w:left w:val="single" w:sz="4" w:space="0" w:color="8DB4E2"/>
              <w:bottom w:val="single" w:sz="4" w:space="0" w:color="8DB4E2"/>
              <w:right w:val="single" w:sz="4" w:space="0" w:color="8DB4E2"/>
            </w:tcBorders>
          </w:tcPr>
          <w:p w14:paraId="7209E438" w14:textId="77777777" w:rsidR="00247AA0" w:rsidRDefault="00000000">
            <w:pPr>
              <w:jc w:val="center"/>
            </w:pPr>
            <w:r>
              <w:rPr>
                <w:b/>
                <w:bCs/>
                <w:sz w:val="21"/>
                <w:szCs w:val="21"/>
              </w:rPr>
              <w:t>/25</w:t>
            </w:r>
          </w:p>
        </w:tc>
      </w:tr>
    </w:tbl>
    <w:p w14:paraId="0DE35222" w14:textId="77777777" w:rsidR="00247AA0" w:rsidRDefault="00000000">
      <w:r>
        <w:br w:type="page"/>
      </w:r>
    </w:p>
    <w:p w14:paraId="64D29527" w14:textId="77777777" w:rsidR="00247AA0" w:rsidRDefault="00000000">
      <w:pPr>
        <w:spacing w:before="400" w:after="100"/>
        <w:jc w:val="center"/>
      </w:pPr>
      <w:r>
        <w:rPr>
          <w:b/>
          <w:bCs/>
          <w:color w:val="1F4E79"/>
          <w:sz w:val="40"/>
          <w:szCs w:val="40"/>
        </w:rPr>
        <w:lastRenderedPageBreak/>
        <w:t>Git &amp; Docker Technical Assignment</w:t>
      </w:r>
    </w:p>
    <w:p w14:paraId="7DB0E459" w14:textId="77777777" w:rsidR="00247AA0" w:rsidRDefault="00000000">
      <w:pPr>
        <w:spacing w:after="300"/>
        <w:jc w:val="center"/>
      </w:pPr>
      <w:r>
        <w:rPr>
          <w:color w:val="444444"/>
          <w:sz w:val="26"/>
          <w:szCs w:val="26"/>
        </w:rPr>
        <w:t>Retail Analytics Platform — Technical Report</w:t>
      </w:r>
    </w:p>
    <w:p w14:paraId="6F88DFAF" w14:textId="5B05B522" w:rsidR="00247AA0" w:rsidRPr="00C33CD0" w:rsidRDefault="00C33CD0" w:rsidP="00C33CD0">
      <w:pPr>
        <w:spacing w:line="360" w:lineRule="auto"/>
        <w:rPr>
          <w:sz w:val="28"/>
          <w:szCs w:val="28"/>
        </w:rPr>
      </w:pPr>
      <w:sdt>
        <w:sdtPr>
          <w:rPr>
            <w:sz w:val="28"/>
            <w:szCs w:val="28"/>
          </w:rPr>
          <w:alias w:val="Table of Contents"/>
          <w:id w:val="-1062951047"/>
          <w:showingPlcHdr/>
        </w:sdtPr>
        <w:sdtEndPr/>
        <w:sdtContent>
          <w:r>
            <w:rPr>
              <w:sz w:val="28"/>
              <w:szCs w:val="28"/>
            </w:rPr>
            <w:t xml:space="preserve">     </w:t>
          </w:r>
        </w:sdtContent>
      </w:sdt>
      <w:bookmarkStart w:id="0" w:name="_Toc237598372"/>
      <w:r w:rsidR="00000000" w:rsidRPr="00C33CD0">
        <w:rPr>
          <w:sz w:val="28"/>
          <w:szCs w:val="28"/>
        </w:rPr>
        <w:t>1. Problem Analysis</w:t>
      </w:r>
      <w:bookmarkEnd w:id="0"/>
    </w:p>
    <w:p w14:paraId="70FA3A00" w14:textId="77777777" w:rsidR="00247AA0" w:rsidRDefault="00000000" w:rsidP="00C33CD0">
      <w:pPr>
        <w:spacing w:after="160" w:line="360" w:lineRule="auto"/>
        <w:jc w:val="both"/>
      </w:pPr>
      <w:r>
        <w:rPr>
          <w:sz w:val="22"/>
          <w:szCs w:val="22"/>
        </w:rPr>
        <w:t xml:space="preserve">The project </w:t>
      </w:r>
      <w:proofErr w:type="spellStart"/>
      <w:r>
        <w:rPr>
          <w:sz w:val="22"/>
          <w:szCs w:val="22"/>
        </w:rPr>
        <w:t>analyzes</w:t>
      </w:r>
      <w:proofErr w:type="spellEnd"/>
      <w:r>
        <w:rPr>
          <w:sz w:val="22"/>
          <w:szCs w:val="22"/>
        </w:rPr>
        <w:t xml:space="preserve"> customer purchases, browsing </w:t>
      </w:r>
      <w:proofErr w:type="spellStart"/>
      <w:r>
        <w:rPr>
          <w:sz w:val="22"/>
          <w:szCs w:val="22"/>
        </w:rPr>
        <w:t>behavior</w:t>
      </w:r>
      <w:proofErr w:type="spellEnd"/>
      <w:r>
        <w:rPr>
          <w:sz w:val="22"/>
          <w:szCs w:val="22"/>
        </w:rPr>
        <w:t>, demographics, and seasonal trends to understand retail customer preferences. Functional requirements include customer analysis, segmentation, personalized recommendations, demand prediction, inventory support, and marketing analysis.</w:t>
      </w:r>
    </w:p>
    <w:p w14:paraId="4A9014E6" w14:textId="77777777" w:rsidR="00247AA0" w:rsidRDefault="00000000" w:rsidP="00C33CD0">
      <w:pPr>
        <w:spacing w:after="160" w:line="360" w:lineRule="auto"/>
        <w:jc w:val="both"/>
      </w:pPr>
      <w:r>
        <w:rPr>
          <w:sz w:val="22"/>
          <w:szCs w:val="22"/>
        </w:rPr>
        <w:t>The platform uses Machine Learning to identify purchasing patterns and generate accurate product recommendations for individual customers. Expected outcomes are improved customer satisfaction, sales, retention, inventory utilization, marketing effectiveness, and data-driven decision-making.</w:t>
      </w:r>
    </w:p>
    <w:p w14:paraId="147EA1FC" w14:textId="77777777" w:rsidR="00247AA0" w:rsidRDefault="00000000" w:rsidP="00C33CD0">
      <w:pPr>
        <w:pStyle w:val="Heading1"/>
        <w:spacing w:before="320" w:after="160" w:line="360" w:lineRule="auto"/>
      </w:pPr>
      <w:bookmarkStart w:id="1" w:name="_Toc237598373"/>
      <w:r>
        <w:t>2. Project Structure Design</w:t>
      </w:r>
      <w:bookmarkEnd w:id="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47AA0" w14:paraId="0A12E3DC"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5918FFA3" w14:textId="77777777" w:rsidR="00247AA0" w:rsidRDefault="00000000" w:rsidP="00C33CD0">
            <w:pPr>
              <w:spacing w:line="360" w:lineRule="auto"/>
            </w:pPr>
            <w:r>
              <w:rPr>
                <w:rFonts w:ascii="Consolas" w:eastAsia="Consolas" w:hAnsi="Consolas" w:cs="Consolas"/>
                <w:sz w:val="18"/>
                <w:szCs w:val="18"/>
              </w:rPr>
              <w:t>retail-analytics-platform/</w:t>
            </w:r>
          </w:p>
          <w:p w14:paraId="2F13E7CF" w14:textId="77777777" w:rsidR="00247AA0" w:rsidRDefault="00000000" w:rsidP="00C33CD0">
            <w:pPr>
              <w:spacing w:line="360" w:lineRule="auto"/>
            </w:pPr>
            <w:r>
              <w:rPr>
                <w:rFonts w:ascii="Consolas" w:eastAsia="Consolas" w:hAnsi="Consolas" w:cs="Consolas"/>
                <w:sz w:val="18"/>
                <w:szCs w:val="18"/>
              </w:rPr>
              <w:t>├── app/</w:t>
            </w:r>
          </w:p>
          <w:p w14:paraId="29B0B0A4" w14:textId="77777777" w:rsidR="00247AA0" w:rsidRDefault="00000000" w:rsidP="00C33CD0">
            <w:pPr>
              <w:spacing w:line="360" w:lineRule="auto"/>
            </w:pPr>
            <w:r>
              <w:rPr>
                <w:rFonts w:ascii="Consolas" w:eastAsia="Consolas" w:hAnsi="Consolas" w:cs="Consolas"/>
                <w:sz w:val="18"/>
                <w:szCs w:val="18"/>
              </w:rPr>
              <w:t>├── models/</w:t>
            </w:r>
          </w:p>
          <w:p w14:paraId="7A753F25" w14:textId="77777777" w:rsidR="00247AA0" w:rsidRDefault="00000000" w:rsidP="00C33CD0">
            <w:pPr>
              <w:spacing w:line="360" w:lineRule="auto"/>
            </w:pPr>
            <w:r>
              <w:rPr>
                <w:rFonts w:ascii="Consolas" w:eastAsia="Consolas" w:hAnsi="Consolas" w:cs="Consolas"/>
                <w:sz w:val="18"/>
                <w:szCs w:val="18"/>
              </w:rPr>
              <w:t>├── data/</w:t>
            </w:r>
          </w:p>
          <w:p w14:paraId="7F0457C9" w14:textId="77777777" w:rsidR="00247AA0" w:rsidRDefault="00000000" w:rsidP="00C33CD0">
            <w:pPr>
              <w:spacing w:line="360" w:lineRule="auto"/>
            </w:pPr>
            <w:r>
              <w:rPr>
                <w:rFonts w:ascii="Consolas" w:eastAsia="Consolas" w:hAnsi="Consolas" w:cs="Consolas"/>
                <w:sz w:val="18"/>
                <w:szCs w:val="18"/>
              </w:rPr>
              <w:t>├── notebooks/</w:t>
            </w:r>
          </w:p>
          <w:p w14:paraId="64A8C935" w14:textId="77777777" w:rsidR="00247AA0" w:rsidRDefault="00000000" w:rsidP="00C33CD0">
            <w:pPr>
              <w:spacing w:line="360" w:lineRule="auto"/>
            </w:pPr>
            <w:r>
              <w:rPr>
                <w:rFonts w:ascii="Consolas" w:eastAsia="Consolas" w:hAnsi="Consolas" w:cs="Consolas"/>
                <w:sz w:val="18"/>
                <w:szCs w:val="18"/>
              </w:rPr>
              <w:t>├── tests/</w:t>
            </w:r>
          </w:p>
          <w:p w14:paraId="3A3BD497" w14:textId="77777777" w:rsidR="00247AA0" w:rsidRDefault="00000000" w:rsidP="00C33CD0">
            <w:pPr>
              <w:spacing w:line="360" w:lineRule="auto"/>
            </w:pPr>
            <w:r>
              <w:rPr>
                <w:rFonts w:ascii="Consolas" w:eastAsia="Consolas" w:hAnsi="Consolas" w:cs="Consolas"/>
                <w:sz w:val="18"/>
                <w:szCs w:val="18"/>
              </w:rPr>
              <w:t>├── frontend/</w:t>
            </w:r>
          </w:p>
          <w:p w14:paraId="245772A2" w14:textId="77777777" w:rsidR="00247AA0" w:rsidRDefault="00000000" w:rsidP="00C33CD0">
            <w:pPr>
              <w:spacing w:line="360" w:lineRule="auto"/>
            </w:pPr>
            <w:r>
              <w:rPr>
                <w:rFonts w:ascii="Consolas" w:eastAsia="Consolas" w:hAnsi="Consolas" w:cs="Consolas"/>
                <w:sz w:val="18"/>
                <w:szCs w:val="18"/>
              </w:rPr>
              <w:t>├── requirements.txt</w:t>
            </w:r>
          </w:p>
          <w:p w14:paraId="49D57928" w14:textId="77777777" w:rsidR="00247AA0" w:rsidRDefault="00000000" w:rsidP="00C33CD0">
            <w:pPr>
              <w:spacing w:line="3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Dockerfile</w:t>
            </w:r>
            <w:proofErr w:type="spellEnd"/>
          </w:p>
          <w:p w14:paraId="1D95D83D" w14:textId="77777777" w:rsidR="00247AA0" w:rsidRDefault="00000000" w:rsidP="00C33CD0">
            <w:pPr>
              <w:spacing w:line="360" w:lineRule="auto"/>
            </w:pPr>
            <w:r>
              <w:rPr>
                <w:rFonts w:ascii="Consolas" w:eastAsia="Consolas" w:hAnsi="Consolas" w:cs="Consolas"/>
                <w:sz w:val="18"/>
                <w:szCs w:val="18"/>
              </w:rPr>
              <w:t>├── docker-</w:t>
            </w:r>
            <w:proofErr w:type="spellStart"/>
            <w:r>
              <w:rPr>
                <w:rFonts w:ascii="Consolas" w:eastAsia="Consolas" w:hAnsi="Consolas" w:cs="Consolas"/>
                <w:sz w:val="18"/>
                <w:szCs w:val="18"/>
              </w:rPr>
              <w:t>compose.yml</w:t>
            </w:r>
            <w:proofErr w:type="spellEnd"/>
          </w:p>
          <w:p w14:paraId="1895546F" w14:textId="77777777" w:rsidR="00247AA0" w:rsidRDefault="00000000" w:rsidP="00C33CD0">
            <w:pPr>
              <w:spacing w:line="360" w:lineRule="auto"/>
            </w:pPr>
            <w:r>
              <w:rPr>
                <w:rFonts w:ascii="Consolas" w:eastAsia="Consolas" w:hAnsi="Consolas" w:cs="Consolas"/>
                <w:sz w:val="18"/>
                <w:szCs w:val="18"/>
              </w:rPr>
              <w:t>├── .</w:t>
            </w:r>
            <w:proofErr w:type="spellStart"/>
            <w:r>
              <w:rPr>
                <w:rFonts w:ascii="Consolas" w:eastAsia="Consolas" w:hAnsi="Consolas" w:cs="Consolas"/>
                <w:sz w:val="18"/>
                <w:szCs w:val="18"/>
              </w:rPr>
              <w:t>gitignore</w:t>
            </w:r>
            <w:proofErr w:type="spellEnd"/>
          </w:p>
          <w:p w14:paraId="33D4E99C" w14:textId="77777777" w:rsidR="00247AA0" w:rsidRDefault="00000000" w:rsidP="00C33CD0">
            <w:pPr>
              <w:spacing w:line="360" w:lineRule="auto"/>
            </w:pPr>
            <w:r>
              <w:rPr>
                <w:rFonts w:ascii="Consolas" w:eastAsia="Consolas" w:hAnsi="Consolas" w:cs="Consolas"/>
                <w:sz w:val="18"/>
                <w:szCs w:val="18"/>
              </w:rPr>
              <w:t>└── README.md</w:t>
            </w:r>
          </w:p>
        </w:tc>
      </w:tr>
    </w:tbl>
    <w:p w14:paraId="11BC2EC4" w14:textId="77777777" w:rsidR="00247AA0" w:rsidRDefault="00247AA0" w:rsidP="00C33CD0">
      <w:pPr>
        <w:spacing w:before="160" w:after="160" w:line="360" w:lineRule="auto"/>
      </w:pPr>
    </w:p>
    <w:p w14:paraId="7B5ABF62" w14:textId="77777777" w:rsidR="00247AA0" w:rsidRDefault="00000000" w:rsidP="00C33CD0">
      <w:pPr>
        <w:spacing w:after="160" w:line="360" w:lineRule="auto"/>
        <w:jc w:val="both"/>
      </w:pPr>
      <w:r>
        <w:rPr>
          <w:sz w:val="22"/>
          <w:szCs w:val="22"/>
        </w:rPr>
        <w:t xml:space="preserve">The app, models, and data folders contain application logic, trained ML models, and datasets respectively. The tests, frontend, and notebooks folders support testing, dashboard development, experimentation, and data analysis. </w:t>
      </w:r>
      <w:proofErr w:type="spellStart"/>
      <w:r>
        <w:rPr>
          <w:sz w:val="22"/>
          <w:szCs w:val="22"/>
        </w:rPr>
        <w:t>Dockerfile</w:t>
      </w:r>
      <w:proofErr w:type="spellEnd"/>
      <w:r>
        <w:rPr>
          <w:sz w:val="22"/>
          <w:szCs w:val="22"/>
        </w:rPr>
        <w:t>, docker-</w:t>
      </w:r>
      <w:proofErr w:type="spellStart"/>
      <w:r>
        <w:rPr>
          <w:sz w:val="22"/>
          <w:szCs w:val="22"/>
        </w:rPr>
        <w:t>compose.yml</w:t>
      </w:r>
      <w:proofErr w:type="spellEnd"/>
      <w:r>
        <w:rPr>
          <w:sz w:val="22"/>
          <w:szCs w:val="22"/>
        </w:rPr>
        <w:t>, requirements.txt, .</w:t>
      </w:r>
      <w:proofErr w:type="spellStart"/>
      <w:r>
        <w:rPr>
          <w:sz w:val="22"/>
          <w:szCs w:val="22"/>
        </w:rPr>
        <w:t>gitignore</w:t>
      </w:r>
      <w:proofErr w:type="spellEnd"/>
      <w:r>
        <w:rPr>
          <w:sz w:val="22"/>
          <w:szCs w:val="22"/>
        </w:rPr>
        <w:t>, and README.md manage deployment, dependencies, Git exclusions, and documentation.</w:t>
      </w:r>
    </w:p>
    <w:p w14:paraId="636D1CEB" w14:textId="77777777" w:rsidR="00247AA0" w:rsidRDefault="00000000" w:rsidP="00C33CD0">
      <w:pPr>
        <w:pStyle w:val="Heading1"/>
        <w:spacing w:before="320" w:after="160" w:line="360" w:lineRule="auto"/>
      </w:pPr>
      <w:bookmarkStart w:id="2" w:name="_Toc237598374"/>
      <w:r>
        <w:t>3. Git Repository Initialization</w:t>
      </w:r>
      <w:bookmarkEnd w:id="2"/>
    </w:p>
    <w:p w14:paraId="6BFB4932" w14:textId="77777777" w:rsidR="00247AA0" w:rsidRDefault="00000000" w:rsidP="00C33CD0">
      <w:pPr>
        <w:spacing w:after="160" w:line="360" w:lineRule="auto"/>
        <w:jc w:val="both"/>
      </w:pPr>
      <w:r>
        <w:rPr>
          <w:sz w:val="22"/>
          <w:szCs w:val="22"/>
        </w:rPr>
        <w:t>Git provides distributed version control for tracking source-code changes and maintaining a complete project history.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47AA0" w14:paraId="6D1DB96E"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2233FD99" w14:textId="77777777" w:rsidR="00247AA0" w:rsidRDefault="00000000" w:rsidP="00C33CD0">
            <w:pPr>
              <w:spacing w:line="360" w:lineRule="auto"/>
            </w:pPr>
            <w:r>
              <w:rPr>
                <w:rFonts w:ascii="Consolas" w:eastAsia="Consolas" w:hAnsi="Consolas" w:cs="Consolas"/>
                <w:sz w:val="18"/>
                <w:szCs w:val="18"/>
              </w:rPr>
              <w:lastRenderedPageBreak/>
              <w:t xml:space="preserve">git </w:t>
            </w:r>
            <w:proofErr w:type="spellStart"/>
            <w:r>
              <w:rPr>
                <w:rFonts w:ascii="Consolas" w:eastAsia="Consolas" w:hAnsi="Consolas" w:cs="Consolas"/>
                <w:sz w:val="18"/>
                <w:szCs w:val="18"/>
              </w:rPr>
              <w:t>init</w:t>
            </w:r>
            <w:proofErr w:type="spellEnd"/>
          </w:p>
          <w:p w14:paraId="3F94A8EE" w14:textId="77777777" w:rsidR="00247AA0" w:rsidRDefault="00000000" w:rsidP="00C33CD0">
            <w:pPr>
              <w:spacing w:line="360" w:lineRule="auto"/>
            </w:pPr>
            <w:r>
              <w:rPr>
                <w:rFonts w:ascii="Consolas" w:eastAsia="Consolas" w:hAnsi="Consolas" w:cs="Consolas"/>
                <w:sz w:val="18"/>
                <w:szCs w:val="18"/>
              </w:rPr>
              <w:t xml:space="preserve">git </w:t>
            </w:r>
            <w:proofErr w:type="gramStart"/>
            <w:r>
              <w:rPr>
                <w:rFonts w:ascii="Consolas" w:eastAsia="Consolas" w:hAnsi="Consolas" w:cs="Consolas"/>
                <w:sz w:val="18"/>
                <w:szCs w:val="18"/>
              </w:rPr>
              <w:t>add</w:t>
            </w:r>
            <w:proofErr w:type="gramEnd"/>
            <w:r>
              <w:rPr>
                <w:rFonts w:ascii="Consolas" w:eastAsia="Consolas" w:hAnsi="Consolas" w:cs="Consolas"/>
                <w:sz w:val="18"/>
                <w:szCs w:val="18"/>
              </w:rPr>
              <w:t xml:space="preserve"> .</w:t>
            </w:r>
          </w:p>
          <w:p w14:paraId="45217DD7" w14:textId="77777777" w:rsidR="00247AA0" w:rsidRDefault="00000000" w:rsidP="00C33CD0">
            <w:pPr>
              <w:spacing w:line="360" w:lineRule="auto"/>
            </w:pPr>
            <w:r>
              <w:rPr>
                <w:rFonts w:ascii="Consolas" w:eastAsia="Consolas" w:hAnsi="Consolas" w:cs="Consolas"/>
                <w:sz w:val="18"/>
                <w:szCs w:val="18"/>
              </w:rPr>
              <w:t>git commit -m "Initial project setup"</w:t>
            </w:r>
          </w:p>
          <w:p w14:paraId="30E5709B" w14:textId="77777777" w:rsidR="00247AA0" w:rsidRDefault="00000000" w:rsidP="00C33CD0">
            <w:pPr>
              <w:spacing w:line="360" w:lineRule="auto"/>
            </w:pPr>
            <w:r>
              <w:rPr>
                <w:rFonts w:ascii="Consolas" w:eastAsia="Consolas" w:hAnsi="Consolas" w:cs="Consolas"/>
                <w:sz w:val="18"/>
                <w:szCs w:val="18"/>
              </w:rPr>
              <w:t>git branch -M main</w:t>
            </w:r>
          </w:p>
        </w:tc>
      </w:tr>
    </w:tbl>
    <w:p w14:paraId="285FA9F9" w14:textId="77777777" w:rsidR="00247AA0" w:rsidRDefault="00247AA0" w:rsidP="00C33CD0">
      <w:pPr>
        <w:spacing w:before="160" w:line="360" w:lineRule="auto"/>
      </w:pPr>
    </w:p>
    <w:p w14:paraId="7908766B" w14:textId="77777777" w:rsidR="00247AA0" w:rsidRDefault="00000000" w:rsidP="00C33CD0">
      <w:pPr>
        <w:spacing w:after="160" w:line="360" w:lineRule="auto"/>
        <w:jc w:val="both"/>
      </w:pPr>
      <w:r>
        <w:rPr>
          <w:sz w:val="22"/>
          <w:szCs w:val="22"/>
        </w:rPr>
        <w:t>The .git directory stores commits, branches, configuration, objects, and repository metadata required by Git. The .</w:t>
      </w:r>
      <w:proofErr w:type="spellStart"/>
      <w:r>
        <w:rPr>
          <w:sz w:val="22"/>
          <w:szCs w:val="22"/>
        </w:rPr>
        <w:t>gitignore</w:t>
      </w:r>
      <w:proofErr w:type="spellEnd"/>
      <w:r>
        <w:rPr>
          <w:sz w:val="22"/>
          <w:szCs w:val="22"/>
        </w:rPr>
        <w:t xml:space="preserve"> file prevents datasets, model binaries, environment files, cache files, and sensitive credentials from being committed.</w:t>
      </w:r>
    </w:p>
    <w:p w14:paraId="54B3D337" w14:textId="77777777" w:rsidR="00247AA0" w:rsidRDefault="00000000" w:rsidP="00C33CD0">
      <w:pPr>
        <w:pStyle w:val="Heading1"/>
        <w:spacing w:before="320" w:after="160" w:line="360" w:lineRule="auto"/>
      </w:pPr>
      <w:bookmarkStart w:id="3" w:name="_Toc237598375"/>
      <w:r>
        <w:t>4. Git Branching Strategy</w:t>
      </w:r>
      <w:bookmarkEnd w:id="3"/>
    </w:p>
    <w:p w14:paraId="11BAD800" w14:textId="77777777" w:rsidR="00247AA0" w:rsidRDefault="00000000" w:rsidP="00C33CD0">
      <w:pPr>
        <w:spacing w:after="160" w:line="360" w:lineRule="auto"/>
        <w:jc w:val="both"/>
      </w:pPr>
      <w:r>
        <w:rPr>
          <w:sz w:val="22"/>
          <w:szCs w:val="22"/>
        </w:rPr>
        <w:t>The project uses main, develop, feature/*, release/*, and hotfix/* branches for controlled development and deployment.</w:t>
      </w:r>
    </w:p>
    <w:p w14:paraId="47FD2482" w14:textId="77777777" w:rsidR="00247AA0" w:rsidRDefault="00000000" w:rsidP="00C33CD0">
      <w:pPr>
        <w:pStyle w:val="ListParagraph"/>
        <w:numPr>
          <w:ilvl w:val="0"/>
          <w:numId w:val="4"/>
        </w:numPr>
        <w:spacing w:after="80" w:line="360" w:lineRule="auto"/>
      </w:pPr>
      <w:r>
        <w:rPr>
          <w:sz w:val="22"/>
          <w:szCs w:val="22"/>
        </w:rPr>
        <w:t>feature/* — new functionality, e.g. feature/recommendation-model, merged into develop after testing.</w:t>
      </w:r>
    </w:p>
    <w:p w14:paraId="556E6505" w14:textId="77777777" w:rsidR="00247AA0" w:rsidRDefault="00000000" w:rsidP="00C33CD0">
      <w:pPr>
        <w:pStyle w:val="ListParagraph"/>
        <w:numPr>
          <w:ilvl w:val="0"/>
          <w:numId w:val="4"/>
        </w:numPr>
        <w:spacing w:after="80" w:line="360" w:lineRule="auto"/>
      </w:pPr>
      <w:r>
        <w:rPr>
          <w:sz w:val="22"/>
          <w:szCs w:val="22"/>
        </w:rPr>
        <w:t>develop — integration branch for completed and tested feature work.</w:t>
      </w:r>
    </w:p>
    <w:p w14:paraId="072649D6" w14:textId="77777777" w:rsidR="00247AA0" w:rsidRDefault="00000000" w:rsidP="00C33CD0">
      <w:pPr>
        <w:pStyle w:val="ListParagraph"/>
        <w:numPr>
          <w:ilvl w:val="0"/>
          <w:numId w:val="4"/>
        </w:numPr>
        <w:spacing w:after="80" w:line="360" w:lineRule="auto"/>
      </w:pPr>
      <w:r>
        <w:rPr>
          <w:sz w:val="22"/>
          <w:szCs w:val="22"/>
        </w:rPr>
        <w:t>release/* — stabilizes tested versions before merging into main.</w:t>
      </w:r>
    </w:p>
    <w:p w14:paraId="62EB4220" w14:textId="77777777" w:rsidR="00247AA0" w:rsidRDefault="00000000" w:rsidP="00C33CD0">
      <w:pPr>
        <w:pStyle w:val="ListParagraph"/>
        <w:numPr>
          <w:ilvl w:val="0"/>
          <w:numId w:val="4"/>
        </w:numPr>
        <w:spacing w:after="80" w:line="360" w:lineRule="auto"/>
      </w:pPr>
      <w:r>
        <w:rPr>
          <w:sz w:val="22"/>
          <w:szCs w:val="22"/>
        </w:rPr>
        <w:t>hotfix/* — addresses production-critical defects immediately.</w:t>
      </w:r>
    </w:p>
    <w:p w14:paraId="7654A5FB" w14:textId="77777777" w:rsidR="00247AA0" w:rsidRDefault="00000000" w:rsidP="00C33CD0">
      <w:pPr>
        <w:spacing w:after="160" w:line="360" w:lineRule="auto"/>
        <w:jc w:val="both"/>
      </w:pPr>
      <w:r>
        <w:rPr>
          <w:sz w:val="22"/>
          <w:szCs w:val="22"/>
        </w:rPr>
        <w:t>This strategy provides parallel development, safer integration, clear version management, and reduced risk to the production branch.</w:t>
      </w:r>
    </w:p>
    <w:p w14:paraId="28707EA7" w14:textId="77777777" w:rsidR="00247AA0" w:rsidRDefault="00000000" w:rsidP="00C33CD0">
      <w:pPr>
        <w:pStyle w:val="Heading1"/>
        <w:spacing w:before="320" w:after="160" w:line="360" w:lineRule="auto"/>
      </w:pPr>
      <w:bookmarkStart w:id="4" w:name="_Toc237598376"/>
      <w:r>
        <w:t>5. Version Control Workflow</w:t>
      </w:r>
      <w:bookmarkEnd w:id="4"/>
    </w:p>
    <w:p w14:paraId="7EB798DE" w14:textId="77777777" w:rsidR="00247AA0" w:rsidRDefault="00000000" w:rsidP="00C33CD0">
      <w:pPr>
        <w:spacing w:after="160" w:line="360" w:lineRule="auto"/>
        <w:jc w:val="both"/>
      </w:pPr>
      <w:r>
        <w:rPr>
          <w:sz w:val="22"/>
          <w:szCs w:val="22"/>
        </w:rPr>
        <w:t>A typical feature workflow follows these steps: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47AA0" w14:paraId="3C4F5727"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6470726F" w14:textId="77777777" w:rsidR="00247AA0" w:rsidRDefault="00000000" w:rsidP="00C33CD0">
            <w:pPr>
              <w:spacing w:line="360" w:lineRule="auto"/>
            </w:pPr>
            <w:r>
              <w:rPr>
                <w:rFonts w:ascii="Consolas" w:eastAsia="Consolas" w:hAnsi="Consolas" w:cs="Consolas"/>
                <w:sz w:val="18"/>
                <w:szCs w:val="18"/>
              </w:rPr>
              <w:t>git checkout -b feature/customer-segmentation</w:t>
            </w:r>
          </w:p>
          <w:p w14:paraId="48E2FAD8" w14:textId="77777777" w:rsidR="00247AA0" w:rsidRDefault="00000000" w:rsidP="00C33CD0">
            <w:pPr>
              <w:spacing w:line="360" w:lineRule="auto"/>
            </w:pPr>
            <w:r>
              <w:rPr>
                <w:rFonts w:ascii="Consolas" w:eastAsia="Consolas" w:hAnsi="Consolas" w:cs="Consolas"/>
                <w:sz w:val="18"/>
                <w:szCs w:val="18"/>
              </w:rPr>
              <w:t xml:space="preserve">git </w:t>
            </w:r>
            <w:proofErr w:type="gramStart"/>
            <w:r>
              <w:rPr>
                <w:rFonts w:ascii="Consolas" w:eastAsia="Consolas" w:hAnsi="Consolas" w:cs="Consolas"/>
                <w:sz w:val="18"/>
                <w:szCs w:val="18"/>
              </w:rPr>
              <w:t>add</w:t>
            </w:r>
            <w:proofErr w:type="gramEnd"/>
            <w:r>
              <w:rPr>
                <w:rFonts w:ascii="Consolas" w:eastAsia="Consolas" w:hAnsi="Consolas" w:cs="Consolas"/>
                <w:sz w:val="18"/>
                <w:szCs w:val="18"/>
              </w:rPr>
              <w:t xml:space="preserve"> .</w:t>
            </w:r>
          </w:p>
          <w:p w14:paraId="46BE073C" w14:textId="77777777" w:rsidR="00247AA0" w:rsidRDefault="00000000" w:rsidP="00C33CD0">
            <w:pPr>
              <w:spacing w:line="360" w:lineRule="auto"/>
            </w:pPr>
            <w:r>
              <w:rPr>
                <w:rFonts w:ascii="Consolas" w:eastAsia="Consolas" w:hAnsi="Consolas" w:cs="Consolas"/>
                <w:sz w:val="18"/>
                <w:szCs w:val="18"/>
              </w:rPr>
              <w:t>git commit -m "Add customer segmentation module"</w:t>
            </w:r>
          </w:p>
          <w:p w14:paraId="03286FAD" w14:textId="77777777" w:rsidR="00247AA0" w:rsidRDefault="00000000" w:rsidP="00C33CD0">
            <w:pPr>
              <w:spacing w:line="360" w:lineRule="auto"/>
            </w:pPr>
            <w:r>
              <w:rPr>
                <w:rFonts w:ascii="Consolas" w:eastAsia="Consolas" w:hAnsi="Consolas" w:cs="Consolas"/>
                <w:sz w:val="18"/>
                <w:szCs w:val="18"/>
              </w:rPr>
              <w:t xml:space="preserve"> </w:t>
            </w:r>
          </w:p>
          <w:p w14:paraId="41510262" w14:textId="77777777" w:rsidR="00247AA0" w:rsidRDefault="00000000" w:rsidP="00C33CD0">
            <w:pPr>
              <w:spacing w:line="360" w:lineRule="auto"/>
            </w:pPr>
            <w:r>
              <w:rPr>
                <w:rFonts w:ascii="Consolas" w:eastAsia="Consolas" w:hAnsi="Consolas" w:cs="Consolas"/>
                <w:sz w:val="18"/>
                <w:szCs w:val="18"/>
              </w:rPr>
              <w:t xml:space="preserve">git checkout </w:t>
            </w:r>
            <w:proofErr w:type="gramStart"/>
            <w:r>
              <w:rPr>
                <w:rFonts w:ascii="Consolas" w:eastAsia="Consolas" w:hAnsi="Consolas" w:cs="Consolas"/>
                <w:sz w:val="18"/>
                <w:szCs w:val="18"/>
              </w:rPr>
              <w:t>develop</w:t>
            </w:r>
            <w:proofErr w:type="gramEnd"/>
          </w:p>
          <w:p w14:paraId="5BD54ED5" w14:textId="77777777" w:rsidR="00247AA0" w:rsidRDefault="00000000" w:rsidP="00C33CD0">
            <w:pPr>
              <w:spacing w:line="360" w:lineRule="auto"/>
            </w:pPr>
            <w:r>
              <w:rPr>
                <w:rFonts w:ascii="Consolas" w:eastAsia="Consolas" w:hAnsi="Consolas" w:cs="Consolas"/>
                <w:sz w:val="18"/>
                <w:szCs w:val="18"/>
              </w:rPr>
              <w:t>git merge feature/customer-segmentation</w:t>
            </w:r>
          </w:p>
          <w:p w14:paraId="213E1B12" w14:textId="77777777" w:rsidR="00247AA0" w:rsidRDefault="00000000" w:rsidP="00C33CD0">
            <w:pPr>
              <w:spacing w:line="360" w:lineRule="auto"/>
            </w:pPr>
            <w:r>
              <w:rPr>
                <w:rFonts w:ascii="Consolas" w:eastAsia="Consolas" w:hAnsi="Consolas" w:cs="Consolas"/>
                <w:sz w:val="18"/>
                <w:szCs w:val="18"/>
              </w:rPr>
              <w:t xml:space="preserve"> </w:t>
            </w:r>
          </w:p>
          <w:p w14:paraId="66A14546" w14:textId="77777777" w:rsidR="00247AA0" w:rsidRDefault="00000000" w:rsidP="00C33CD0">
            <w:pPr>
              <w:spacing w:line="360" w:lineRule="auto"/>
            </w:pPr>
            <w:r>
              <w:rPr>
                <w:rFonts w:ascii="Consolas" w:eastAsia="Consolas" w:hAnsi="Consolas" w:cs="Consolas"/>
                <w:sz w:val="18"/>
                <w:szCs w:val="18"/>
              </w:rPr>
              <w:t># Resolve conflicts manually, then:</w:t>
            </w:r>
          </w:p>
          <w:p w14:paraId="53EB700F" w14:textId="77777777" w:rsidR="00247AA0" w:rsidRDefault="00000000" w:rsidP="00C33CD0">
            <w:pPr>
              <w:spacing w:line="360" w:lineRule="auto"/>
            </w:pPr>
            <w:r>
              <w:rPr>
                <w:rFonts w:ascii="Consolas" w:eastAsia="Consolas" w:hAnsi="Consolas" w:cs="Consolas"/>
                <w:sz w:val="18"/>
                <w:szCs w:val="18"/>
              </w:rPr>
              <w:t xml:space="preserve">git </w:t>
            </w:r>
            <w:proofErr w:type="gramStart"/>
            <w:r>
              <w:rPr>
                <w:rFonts w:ascii="Consolas" w:eastAsia="Consolas" w:hAnsi="Consolas" w:cs="Consolas"/>
                <w:sz w:val="18"/>
                <w:szCs w:val="18"/>
              </w:rPr>
              <w:t>add</w:t>
            </w:r>
            <w:proofErr w:type="gramEnd"/>
            <w:r>
              <w:rPr>
                <w:rFonts w:ascii="Consolas" w:eastAsia="Consolas" w:hAnsi="Consolas" w:cs="Consolas"/>
                <w:sz w:val="18"/>
                <w:szCs w:val="18"/>
              </w:rPr>
              <w:t xml:space="preserve"> .</w:t>
            </w:r>
          </w:p>
          <w:p w14:paraId="0A36E34B" w14:textId="77777777" w:rsidR="00247AA0" w:rsidRDefault="00000000" w:rsidP="00C33CD0">
            <w:pPr>
              <w:spacing w:line="360" w:lineRule="auto"/>
            </w:pPr>
            <w:r>
              <w:rPr>
                <w:rFonts w:ascii="Consolas" w:eastAsia="Consolas" w:hAnsi="Consolas" w:cs="Consolas"/>
                <w:sz w:val="18"/>
                <w:szCs w:val="18"/>
              </w:rPr>
              <w:t>git commit -m "Resolve merge conflict"</w:t>
            </w:r>
          </w:p>
          <w:p w14:paraId="76BA60AD" w14:textId="77777777" w:rsidR="00247AA0" w:rsidRDefault="00000000" w:rsidP="00C33CD0">
            <w:pPr>
              <w:spacing w:line="360" w:lineRule="auto"/>
            </w:pPr>
            <w:r>
              <w:rPr>
                <w:rFonts w:ascii="Consolas" w:eastAsia="Consolas" w:hAnsi="Consolas" w:cs="Consolas"/>
                <w:sz w:val="18"/>
                <w:szCs w:val="18"/>
              </w:rPr>
              <w:t xml:space="preserve"> </w:t>
            </w:r>
          </w:p>
          <w:p w14:paraId="671BC209" w14:textId="77777777" w:rsidR="00247AA0" w:rsidRDefault="00000000" w:rsidP="00C33CD0">
            <w:pPr>
              <w:spacing w:line="360" w:lineRule="auto"/>
            </w:pPr>
            <w:r>
              <w:rPr>
                <w:rFonts w:ascii="Consolas" w:eastAsia="Consolas" w:hAnsi="Consolas" w:cs="Consolas"/>
                <w:sz w:val="18"/>
                <w:szCs w:val="18"/>
              </w:rPr>
              <w:t xml:space="preserve">git push origin </w:t>
            </w:r>
            <w:proofErr w:type="gramStart"/>
            <w:r>
              <w:rPr>
                <w:rFonts w:ascii="Consolas" w:eastAsia="Consolas" w:hAnsi="Consolas" w:cs="Consolas"/>
                <w:sz w:val="18"/>
                <w:szCs w:val="18"/>
              </w:rPr>
              <w:t>develop</w:t>
            </w:r>
            <w:proofErr w:type="gramEnd"/>
          </w:p>
          <w:p w14:paraId="2EEFB068" w14:textId="77777777" w:rsidR="00247AA0" w:rsidRDefault="00000000" w:rsidP="00C33CD0">
            <w:pPr>
              <w:spacing w:line="360" w:lineRule="auto"/>
            </w:pPr>
            <w:r>
              <w:rPr>
                <w:rFonts w:ascii="Consolas" w:eastAsia="Consolas" w:hAnsi="Consolas" w:cs="Consolas"/>
                <w:sz w:val="18"/>
                <w:szCs w:val="18"/>
              </w:rPr>
              <w:lastRenderedPageBreak/>
              <w:t>git pull origin develop</w:t>
            </w:r>
          </w:p>
        </w:tc>
      </w:tr>
    </w:tbl>
    <w:p w14:paraId="4ACF570C" w14:textId="77777777" w:rsidR="00247AA0" w:rsidRDefault="00247AA0" w:rsidP="00C33CD0">
      <w:pPr>
        <w:spacing w:before="160" w:line="360" w:lineRule="auto"/>
      </w:pPr>
    </w:p>
    <w:p w14:paraId="0F4B4612" w14:textId="77777777" w:rsidR="00247AA0" w:rsidRDefault="00000000" w:rsidP="00C33CD0">
      <w:pPr>
        <w:spacing w:after="160" w:line="360" w:lineRule="auto"/>
        <w:jc w:val="both"/>
      </w:pPr>
      <w:r>
        <w:rPr>
          <w:sz w:val="22"/>
          <w:szCs w:val="22"/>
        </w:rPr>
        <w:t>Conflicts are resolved manually, ensuring both changes are correctly integrated. The repository is synchronized using git push and git pull to maintain consistency among team members.</w:t>
      </w:r>
    </w:p>
    <w:p w14:paraId="55CBEACB" w14:textId="77777777" w:rsidR="00247AA0" w:rsidRDefault="00000000" w:rsidP="00C33CD0">
      <w:pPr>
        <w:pStyle w:val="Heading1"/>
        <w:spacing w:before="320" w:after="160" w:line="360" w:lineRule="auto"/>
      </w:pPr>
      <w:bookmarkStart w:id="5" w:name="_Toc237598377"/>
      <w:r>
        <w:t>6. Commit History Analysis</w:t>
      </w:r>
      <w:bookmarkEnd w:id="5"/>
    </w:p>
    <w:p w14:paraId="0AFB47D0" w14:textId="77777777" w:rsidR="00247AA0" w:rsidRDefault="00000000" w:rsidP="00C33CD0">
      <w:pPr>
        <w:spacing w:after="160" w:line="360" w:lineRule="auto"/>
        <w:jc w:val="both"/>
      </w:pPr>
      <w:r>
        <w:rPr>
          <w:sz w:val="22"/>
          <w:szCs w:val="22"/>
        </w:rPr>
        <w:t>Meaningful commits such as “Add data preprocessing module”, “Implement recommendation algorithm”, and “Add Docker deployment” clearly describe individual changes. Commit messages follow an imperative and concise style, making the development history easy to understand and maintain.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47AA0" w14:paraId="1AB6BD52"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64FEB6C6" w14:textId="77777777" w:rsidR="00247AA0" w:rsidRDefault="00000000" w:rsidP="00C33CD0">
            <w:pPr>
              <w:spacing w:line="360" w:lineRule="auto"/>
            </w:pPr>
            <w:r>
              <w:rPr>
                <w:rFonts w:ascii="Consolas" w:eastAsia="Consolas" w:hAnsi="Consolas" w:cs="Consolas"/>
                <w:sz w:val="18"/>
                <w:szCs w:val="18"/>
              </w:rPr>
              <w:t>git log --</w:t>
            </w:r>
            <w:proofErr w:type="spellStart"/>
            <w:r>
              <w:rPr>
                <w:rFonts w:ascii="Consolas" w:eastAsia="Consolas" w:hAnsi="Consolas" w:cs="Consolas"/>
                <w:sz w:val="18"/>
                <w:szCs w:val="18"/>
              </w:rPr>
              <w:t>oneline</w:t>
            </w:r>
            <w:proofErr w:type="spellEnd"/>
            <w:r>
              <w:rPr>
                <w:rFonts w:ascii="Consolas" w:eastAsia="Consolas" w:hAnsi="Consolas" w:cs="Consolas"/>
                <w:sz w:val="18"/>
                <w:szCs w:val="18"/>
              </w:rPr>
              <w:t xml:space="preserve"> --graph --all</w:t>
            </w:r>
          </w:p>
        </w:tc>
      </w:tr>
    </w:tbl>
    <w:p w14:paraId="6F89C223" w14:textId="77777777" w:rsidR="00247AA0" w:rsidRDefault="00247AA0" w:rsidP="00C33CD0">
      <w:pPr>
        <w:spacing w:before="160" w:line="360" w:lineRule="auto"/>
      </w:pPr>
    </w:p>
    <w:p w14:paraId="12E9A045" w14:textId="77777777" w:rsidR="00247AA0" w:rsidRDefault="00000000" w:rsidP="00C33CD0">
      <w:pPr>
        <w:spacing w:after="160" w:line="360" w:lineRule="auto"/>
        <w:jc w:val="both"/>
      </w:pPr>
      <w:r>
        <w:rPr>
          <w:sz w:val="22"/>
          <w:szCs w:val="22"/>
        </w:rPr>
        <w:t>A clean commit history improves debugging, rollback capability, collaboration, code review, and identification of changes responsible for defects.</w:t>
      </w:r>
    </w:p>
    <w:p w14:paraId="27B62BBE" w14:textId="77777777" w:rsidR="00247AA0" w:rsidRDefault="00000000" w:rsidP="00C33CD0">
      <w:pPr>
        <w:pStyle w:val="Heading1"/>
        <w:spacing w:before="320" w:after="160" w:line="360" w:lineRule="auto"/>
      </w:pPr>
      <w:bookmarkStart w:id="6" w:name="_Toc237598378"/>
      <w:r>
        <w:t>7. Docker Environment Design</w:t>
      </w:r>
      <w:bookmarkEnd w:id="6"/>
    </w:p>
    <w:p w14:paraId="12B8E61A" w14:textId="77777777" w:rsidR="00247AA0" w:rsidRDefault="00000000" w:rsidP="00C33CD0">
      <w:pPr>
        <w:spacing w:after="160" w:line="360" w:lineRule="auto"/>
        <w:jc w:val="both"/>
      </w:pPr>
      <w:r>
        <w:rPr>
          <w:sz w:val="22"/>
          <w:szCs w:val="22"/>
        </w:rPr>
        <w:t>Docker packages the retail analytics application, Python dependencies, ML libraries, and runtime configuration into reproducible containers. The major components are the application/API, ML recommendation service, database, and optional frontend/dashboard service.</w:t>
      </w:r>
    </w:p>
    <w:p w14:paraId="5A603143" w14:textId="77777777" w:rsidR="00247AA0" w:rsidRDefault="00000000" w:rsidP="00C33CD0">
      <w:pPr>
        <w:spacing w:after="160" w:line="360" w:lineRule="auto"/>
        <w:jc w:val="both"/>
      </w:pPr>
      <w:r>
        <w:rPr>
          <w:sz w:val="22"/>
          <w:szCs w:val="22"/>
        </w:rPr>
        <w:t>Containers isolate dependencies and ensure that the same environment works consistently across developer systems, testing machines, and servers. Docker therefore improves portability, deployment speed, scalability, environment consistency, and maintainability.</w:t>
      </w:r>
    </w:p>
    <w:p w14:paraId="374EAB8F" w14:textId="77777777" w:rsidR="00247AA0" w:rsidRDefault="00000000" w:rsidP="00C33CD0">
      <w:pPr>
        <w:pStyle w:val="Heading1"/>
        <w:spacing w:before="320" w:after="160" w:line="360" w:lineRule="auto"/>
      </w:pPr>
      <w:bookmarkStart w:id="7" w:name="_Toc237598379"/>
      <w:r>
        <w:t xml:space="preserve">8. </w:t>
      </w:r>
      <w:proofErr w:type="spellStart"/>
      <w:r>
        <w:t>Dockerfile</w:t>
      </w:r>
      <w:proofErr w:type="spellEnd"/>
      <w:r>
        <w:t xml:space="preserve"> Development</w:t>
      </w:r>
      <w:bookmarkEnd w:id="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47AA0" w14:paraId="575D8D3E"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60186D15" w14:textId="77777777" w:rsidR="00247AA0" w:rsidRDefault="00000000" w:rsidP="00C33CD0">
            <w:pPr>
              <w:spacing w:line="360" w:lineRule="auto"/>
            </w:pPr>
            <w:r>
              <w:rPr>
                <w:rFonts w:ascii="Consolas" w:eastAsia="Consolas" w:hAnsi="Consolas" w:cs="Consolas"/>
                <w:sz w:val="18"/>
                <w:szCs w:val="18"/>
              </w:rPr>
              <w:t>FROM python:3.11-slim</w:t>
            </w:r>
          </w:p>
          <w:p w14:paraId="241D9A31" w14:textId="77777777" w:rsidR="00247AA0" w:rsidRDefault="00000000" w:rsidP="00C33CD0">
            <w:pPr>
              <w:spacing w:line="360" w:lineRule="auto"/>
            </w:pPr>
            <w:r>
              <w:rPr>
                <w:rFonts w:ascii="Consolas" w:eastAsia="Consolas" w:hAnsi="Consolas" w:cs="Consolas"/>
                <w:sz w:val="18"/>
                <w:szCs w:val="18"/>
              </w:rPr>
              <w:t>WORKDIR /app</w:t>
            </w:r>
          </w:p>
          <w:p w14:paraId="1EB1224B" w14:textId="77777777" w:rsidR="00247AA0" w:rsidRDefault="00000000" w:rsidP="00C33CD0">
            <w:pPr>
              <w:spacing w:line="360" w:lineRule="auto"/>
            </w:pPr>
            <w:r>
              <w:rPr>
                <w:rFonts w:ascii="Consolas" w:eastAsia="Consolas" w:hAnsi="Consolas" w:cs="Consolas"/>
                <w:sz w:val="18"/>
                <w:szCs w:val="18"/>
              </w:rPr>
              <w:t xml:space="preserve"> </w:t>
            </w:r>
          </w:p>
          <w:p w14:paraId="0C7D5E95" w14:textId="77777777" w:rsidR="00247AA0" w:rsidRDefault="00000000" w:rsidP="00C33CD0">
            <w:pPr>
              <w:spacing w:line="360" w:lineRule="auto"/>
            </w:pPr>
            <w:r>
              <w:rPr>
                <w:rFonts w:ascii="Consolas" w:eastAsia="Consolas" w:hAnsi="Consolas" w:cs="Consolas"/>
                <w:sz w:val="18"/>
                <w:szCs w:val="18"/>
              </w:rPr>
              <w:t>COPY requirements.txt .</w:t>
            </w:r>
          </w:p>
          <w:p w14:paraId="40A22A9C" w14:textId="77777777" w:rsidR="00247AA0" w:rsidRDefault="00000000" w:rsidP="00C33CD0">
            <w:pPr>
              <w:spacing w:line="360" w:lineRule="auto"/>
            </w:pPr>
            <w:r>
              <w:rPr>
                <w:rFonts w:ascii="Consolas" w:eastAsia="Consolas" w:hAnsi="Consolas" w:cs="Consolas"/>
                <w:sz w:val="18"/>
                <w:szCs w:val="18"/>
              </w:rPr>
              <w:t>RUN pip install --no-cache-</w:t>
            </w:r>
            <w:proofErr w:type="spellStart"/>
            <w:r>
              <w:rPr>
                <w:rFonts w:ascii="Consolas" w:eastAsia="Consolas" w:hAnsi="Consolas" w:cs="Consolas"/>
                <w:sz w:val="18"/>
                <w:szCs w:val="18"/>
              </w:rPr>
              <w:t>dir</w:t>
            </w:r>
            <w:proofErr w:type="spellEnd"/>
            <w:r>
              <w:rPr>
                <w:rFonts w:ascii="Consolas" w:eastAsia="Consolas" w:hAnsi="Consolas" w:cs="Consolas"/>
                <w:sz w:val="18"/>
                <w:szCs w:val="18"/>
              </w:rPr>
              <w:t xml:space="preserve"> -r requirements.txt</w:t>
            </w:r>
          </w:p>
          <w:p w14:paraId="28496A28" w14:textId="77777777" w:rsidR="00247AA0" w:rsidRDefault="00000000" w:rsidP="00C33CD0">
            <w:pPr>
              <w:spacing w:line="360" w:lineRule="auto"/>
            </w:pPr>
            <w:r>
              <w:rPr>
                <w:rFonts w:ascii="Consolas" w:eastAsia="Consolas" w:hAnsi="Consolas" w:cs="Consolas"/>
                <w:sz w:val="18"/>
                <w:szCs w:val="18"/>
              </w:rPr>
              <w:t xml:space="preserve"> </w:t>
            </w:r>
          </w:p>
          <w:p w14:paraId="237A3EF3" w14:textId="77777777" w:rsidR="00247AA0" w:rsidRDefault="00000000" w:rsidP="00C33CD0">
            <w:pPr>
              <w:spacing w:line="360" w:lineRule="auto"/>
            </w:pPr>
            <w:r>
              <w:rPr>
                <w:rFonts w:ascii="Consolas" w:eastAsia="Consolas" w:hAnsi="Consolas" w:cs="Consolas"/>
                <w:sz w:val="18"/>
                <w:szCs w:val="18"/>
              </w:rPr>
              <w:t>COPY . .</w:t>
            </w:r>
          </w:p>
          <w:p w14:paraId="23CDAF85" w14:textId="77777777" w:rsidR="00247AA0" w:rsidRDefault="00000000" w:rsidP="00C33CD0">
            <w:pPr>
              <w:spacing w:line="360" w:lineRule="auto"/>
            </w:pPr>
            <w:r>
              <w:rPr>
                <w:rFonts w:ascii="Consolas" w:eastAsia="Consolas" w:hAnsi="Consolas" w:cs="Consolas"/>
                <w:sz w:val="18"/>
                <w:szCs w:val="18"/>
              </w:rPr>
              <w:t>EXPOSE 5000</w:t>
            </w:r>
          </w:p>
          <w:p w14:paraId="24D3407C" w14:textId="77777777" w:rsidR="00247AA0" w:rsidRDefault="00000000" w:rsidP="00C33CD0">
            <w:pPr>
              <w:spacing w:line="360" w:lineRule="auto"/>
            </w:pPr>
            <w:r>
              <w:rPr>
                <w:rFonts w:ascii="Consolas" w:eastAsia="Consolas" w:hAnsi="Consolas" w:cs="Consolas"/>
                <w:sz w:val="18"/>
                <w:szCs w:val="18"/>
              </w:rPr>
              <w:t>CMD ["python", "app/main.py"]</w:t>
            </w:r>
          </w:p>
        </w:tc>
      </w:tr>
    </w:tbl>
    <w:p w14:paraId="3B006634" w14:textId="77777777" w:rsidR="00247AA0" w:rsidRDefault="00247AA0" w:rsidP="00C33CD0">
      <w:pPr>
        <w:spacing w:before="160" w:line="360" w:lineRule="auto"/>
      </w:pPr>
    </w:p>
    <w:p w14:paraId="195DBB33" w14:textId="77777777" w:rsidR="00247AA0" w:rsidRDefault="00000000" w:rsidP="00C33CD0">
      <w:pPr>
        <w:spacing w:after="160" w:line="360" w:lineRule="auto"/>
        <w:jc w:val="both"/>
      </w:pPr>
      <w:r>
        <w:rPr>
          <w:sz w:val="22"/>
          <w:szCs w:val="22"/>
        </w:rPr>
        <w:t>FROM selects the Python runtime, while WORKDIR establishes the application directory inside the container. COPY transfers dependency and project files, and RUN installs the required Python and Machine Learning packages. EXPOSE documents the application port, while CMD starts the retail analytics application when the container runs.</w:t>
      </w:r>
    </w:p>
    <w:p w14:paraId="3BE352FE" w14:textId="77777777" w:rsidR="00247AA0" w:rsidRDefault="00000000" w:rsidP="00C33CD0">
      <w:pPr>
        <w:pStyle w:val="Heading1"/>
        <w:spacing w:before="320" w:after="160" w:line="360" w:lineRule="auto"/>
      </w:pPr>
      <w:bookmarkStart w:id="8" w:name="_Toc237598380"/>
      <w:r>
        <w:t>9. Docker Compose Design</w:t>
      </w:r>
      <w:bookmarkEnd w:id="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47AA0" w14:paraId="63BBC004"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1AF3AE58" w14:textId="77777777" w:rsidR="00247AA0" w:rsidRDefault="00000000" w:rsidP="00C33CD0">
            <w:pPr>
              <w:spacing w:line="360" w:lineRule="auto"/>
            </w:pPr>
            <w:r>
              <w:rPr>
                <w:rFonts w:ascii="Consolas" w:eastAsia="Consolas" w:hAnsi="Consolas" w:cs="Consolas"/>
                <w:sz w:val="18"/>
                <w:szCs w:val="18"/>
              </w:rPr>
              <w:t>services:</w:t>
            </w:r>
          </w:p>
          <w:p w14:paraId="1174382B" w14:textId="77777777" w:rsidR="00247AA0" w:rsidRDefault="00000000" w:rsidP="00C33CD0">
            <w:pPr>
              <w:spacing w:line="360" w:lineRule="auto"/>
            </w:pPr>
            <w:r>
              <w:rPr>
                <w:rFonts w:ascii="Consolas" w:eastAsia="Consolas" w:hAnsi="Consolas" w:cs="Consolas"/>
                <w:sz w:val="18"/>
                <w:szCs w:val="18"/>
              </w:rPr>
              <w:t xml:space="preserve">  app:</w:t>
            </w:r>
          </w:p>
          <w:p w14:paraId="329B8710" w14:textId="77777777" w:rsidR="00247AA0" w:rsidRDefault="00000000" w:rsidP="00C33CD0">
            <w:pPr>
              <w:spacing w:line="360" w:lineRule="auto"/>
            </w:pPr>
            <w:r>
              <w:rPr>
                <w:rFonts w:ascii="Consolas" w:eastAsia="Consolas" w:hAnsi="Consolas" w:cs="Consolas"/>
                <w:sz w:val="18"/>
                <w:szCs w:val="18"/>
              </w:rPr>
              <w:t xml:space="preserve">    build: .</w:t>
            </w:r>
          </w:p>
          <w:p w14:paraId="1399488E" w14:textId="77777777" w:rsidR="00247AA0" w:rsidRDefault="00000000" w:rsidP="00C33CD0">
            <w:pPr>
              <w:spacing w:line="360" w:lineRule="auto"/>
            </w:pPr>
            <w:r>
              <w:rPr>
                <w:rFonts w:ascii="Consolas" w:eastAsia="Consolas" w:hAnsi="Consolas" w:cs="Consolas"/>
                <w:sz w:val="18"/>
                <w:szCs w:val="18"/>
              </w:rPr>
              <w:t xml:space="preserve">    ports: ["5000:5000"]</w:t>
            </w:r>
          </w:p>
          <w:p w14:paraId="7A813DF5" w14:textId="77777777" w:rsidR="00247AA0" w:rsidRDefault="00000000" w:rsidP="00C33CD0">
            <w:pPr>
              <w:spacing w:line="3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depends_on</w:t>
            </w:r>
            <w:proofErr w:type="spellEnd"/>
            <w:r>
              <w:rPr>
                <w:rFonts w:ascii="Consolas" w:eastAsia="Consolas" w:hAnsi="Consolas" w:cs="Consolas"/>
                <w:sz w:val="18"/>
                <w:szCs w:val="18"/>
              </w:rPr>
              <w:t>: [</w:t>
            </w:r>
            <w:proofErr w:type="spellStart"/>
            <w:r>
              <w:rPr>
                <w:rFonts w:ascii="Consolas" w:eastAsia="Consolas" w:hAnsi="Consolas" w:cs="Consolas"/>
                <w:sz w:val="18"/>
                <w:szCs w:val="18"/>
              </w:rPr>
              <w:t>db</w:t>
            </w:r>
            <w:proofErr w:type="spellEnd"/>
            <w:r>
              <w:rPr>
                <w:rFonts w:ascii="Consolas" w:eastAsia="Consolas" w:hAnsi="Consolas" w:cs="Consolas"/>
                <w:sz w:val="18"/>
                <w:szCs w:val="18"/>
              </w:rPr>
              <w:t>]</w:t>
            </w:r>
          </w:p>
          <w:p w14:paraId="4B32E00E" w14:textId="77777777" w:rsidR="00247AA0" w:rsidRDefault="00000000" w:rsidP="00C33CD0">
            <w:pPr>
              <w:spacing w:line="360" w:lineRule="auto"/>
            </w:pPr>
            <w:r>
              <w:rPr>
                <w:rFonts w:ascii="Consolas" w:eastAsia="Consolas" w:hAnsi="Consolas" w:cs="Consolas"/>
                <w:sz w:val="18"/>
                <w:szCs w:val="18"/>
              </w:rPr>
              <w:t xml:space="preserve"> </w:t>
            </w:r>
          </w:p>
          <w:p w14:paraId="79CA6342" w14:textId="77777777" w:rsidR="00247AA0" w:rsidRDefault="00000000" w:rsidP="00C33CD0">
            <w:pPr>
              <w:spacing w:line="3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db</w:t>
            </w:r>
            <w:proofErr w:type="spellEnd"/>
            <w:r>
              <w:rPr>
                <w:rFonts w:ascii="Consolas" w:eastAsia="Consolas" w:hAnsi="Consolas" w:cs="Consolas"/>
                <w:sz w:val="18"/>
                <w:szCs w:val="18"/>
              </w:rPr>
              <w:t>:</w:t>
            </w:r>
          </w:p>
          <w:p w14:paraId="644EC393" w14:textId="77777777" w:rsidR="00247AA0" w:rsidRDefault="00000000" w:rsidP="00C33CD0">
            <w:pPr>
              <w:spacing w:line="360" w:lineRule="auto"/>
            </w:pPr>
            <w:r>
              <w:rPr>
                <w:rFonts w:ascii="Consolas" w:eastAsia="Consolas" w:hAnsi="Consolas" w:cs="Consolas"/>
                <w:sz w:val="18"/>
                <w:szCs w:val="18"/>
              </w:rPr>
              <w:t xml:space="preserve">    image: mysql:8.0</w:t>
            </w:r>
          </w:p>
          <w:p w14:paraId="3CB1CE1F" w14:textId="77777777" w:rsidR="00247AA0" w:rsidRDefault="00000000" w:rsidP="00C33CD0">
            <w:pPr>
              <w:spacing w:line="360" w:lineRule="auto"/>
            </w:pPr>
            <w:r>
              <w:rPr>
                <w:rFonts w:ascii="Consolas" w:eastAsia="Consolas" w:hAnsi="Consolas" w:cs="Consolas"/>
                <w:sz w:val="18"/>
                <w:szCs w:val="18"/>
              </w:rPr>
              <w:t xml:space="preserve">    environment:</w:t>
            </w:r>
          </w:p>
          <w:p w14:paraId="0C3D4E70" w14:textId="77777777" w:rsidR="00247AA0" w:rsidRDefault="00000000" w:rsidP="00C33CD0">
            <w:pPr>
              <w:spacing w:line="360" w:lineRule="auto"/>
            </w:pPr>
            <w:r>
              <w:rPr>
                <w:rFonts w:ascii="Consolas" w:eastAsia="Consolas" w:hAnsi="Consolas" w:cs="Consolas"/>
                <w:sz w:val="18"/>
                <w:szCs w:val="18"/>
              </w:rPr>
              <w:t xml:space="preserve">      MYSQL_DATABASE: </w:t>
            </w:r>
            <w:proofErr w:type="spellStart"/>
            <w:r>
              <w:rPr>
                <w:rFonts w:ascii="Consolas" w:eastAsia="Consolas" w:hAnsi="Consolas" w:cs="Consolas"/>
                <w:sz w:val="18"/>
                <w:szCs w:val="18"/>
              </w:rPr>
              <w:t>retaildb</w:t>
            </w:r>
            <w:proofErr w:type="spellEnd"/>
          </w:p>
          <w:p w14:paraId="26F6C3A1" w14:textId="77777777" w:rsidR="00247AA0" w:rsidRDefault="00000000" w:rsidP="00C33CD0">
            <w:pPr>
              <w:spacing w:line="360" w:lineRule="auto"/>
            </w:pPr>
            <w:r>
              <w:rPr>
                <w:rFonts w:ascii="Consolas" w:eastAsia="Consolas" w:hAnsi="Consolas" w:cs="Consolas"/>
                <w:sz w:val="18"/>
                <w:szCs w:val="18"/>
              </w:rPr>
              <w:t xml:space="preserve">      MYSQL_ROOT_PASSWORD: root</w:t>
            </w:r>
          </w:p>
        </w:tc>
      </w:tr>
    </w:tbl>
    <w:p w14:paraId="34C25310" w14:textId="77777777" w:rsidR="00247AA0" w:rsidRDefault="00247AA0" w:rsidP="00C33CD0">
      <w:pPr>
        <w:spacing w:before="160" w:line="360" w:lineRule="auto"/>
      </w:pPr>
    </w:p>
    <w:p w14:paraId="1DF95F16" w14:textId="77777777" w:rsidR="00247AA0" w:rsidRDefault="00000000" w:rsidP="00C33CD0">
      <w:pPr>
        <w:spacing w:after="160" w:line="360" w:lineRule="auto"/>
        <w:jc w:val="both"/>
      </w:pPr>
      <w:r>
        <w:rPr>
          <w:sz w:val="22"/>
          <w:szCs w:val="22"/>
        </w:rPr>
        <w:t xml:space="preserve">The app service runs the analytics platform, while the </w:t>
      </w:r>
      <w:proofErr w:type="spellStart"/>
      <w:r>
        <w:rPr>
          <w:sz w:val="22"/>
          <w:szCs w:val="22"/>
        </w:rPr>
        <w:t>db</w:t>
      </w:r>
      <w:proofErr w:type="spellEnd"/>
      <w:r>
        <w:rPr>
          <w:sz w:val="22"/>
          <w:szCs w:val="22"/>
        </w:rPr>
        <w:t xml:space="preserve"> service provides persistent MySQL storage for customer and transaction information. Docker Compose creates a shared network so application services can communicate using service names instead of hard-coded IP addresses. Volumes preserve database information, environment variables configure credentials, and </w:t>
      </w:r>
      <w:proofErr w:type="spellStart"/>
      <w:r>
        <w:rPr>
          <w:sz w:val="22"/>
          <w:szCs w:val="22"/>
        </w:rPr>
        <w:t>depends_on</w:t>
      </w:r>
      <w:proofErr w:type="spellEnd"/>
      <w:r>
        <w:rPr>
          <w:sz w:val="22"/>
          <w:szCs w:val="22"/>
        </w:rPr>
        <w:t xml:space="preserve"> controls basic service startup order.</w:t>
      </w:r>
    </w:p>
    <w:p w14:paraId="02C19368" w14:textId="77777777" w:rsidR="00247AA0" w:rsidRDefault="00000000" w:rsidP="00C33CD0">
      <w:pPr>
        <w:pStyle w:val="Heading1"/>
        <w:spacing w:before="320" w:after="160" w:line="360" w:lineRule="auto"/>
      </w:pPr>
      <w:bookmarkStart w:id="9" w:name="_Toc237598381"/>
      <w:r>
        <w:t>10. Container Deployment and Testing</w:t>
      </w:r>
      <w:bookmarkEnd w:id="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47AA0" w14:paraId="2FE8171F"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5740AA09" w14:textId="77777777" w:rsidR="00247AA0" w:rsidRDefault="00000000" w:rsidP="00C33CD0">
            <w:pPr>
              <w:spacing w:line="360" w:lineRule="auto"/>
            </w:pPr>
            <w:r>
              <w:rPr>
                <w:rFonts w:ascii="Consolas" w:eastAsia="Consolas" w:hAnsi="Consolas" w:cs="Consolas"/>
                <w:sz w:val="18"/>
                <w:szCs w:val="18"/>
              </w:rPr>
              <w:t>docker compose build</w:t>
            </w:r>
          </w:p>
          <w:p w14:paraId="66C81062" w14:textId="77777777" w:rsidR="00247AA0" w:rsidRDefault="00000000" w:rsidP="00C33CD0">
            <w:pPr>
              <w:spacing w:line="360" w:lineRule="auto"/>
            </w:pPr>
            <w:r>
              <w:rPr>
                <w:rFonts w:ascii="Consolas" w:eastAsia="Consolas" w:hAnsi="Consolas" w:cs="Consolas"/>
                <w:sz w:val="18"/>
                <w:szCs w:val="18"/>
              </w:rPr>
              <w:t>docker compose up -d</w:t>
            </w:r>
          </w:p>
          <w:p w14:paraId="24296CC6" w14:textId="77777777" w:rsidR="00247AA0" w:rsidRDefault="00000000" w:rsidP="00C33CD0">
            <w:pPr>
              <w:spacing w:line="360" w:lineRule="auto"/>
            </w:pPr>
            <w:r>
              <w:rPr>
                <w:rFonts w:ascii="Consolas" w:eastAsia="Consolas" w:hAnsi="Consolas" w:cs="Consolas"/>
                <w:sz w:val="18"/>
                <w:szCs w:val="18"/>
              </w:rPr>
              <w:t xml:space="preserve"> </w:t>
            </w:r>
          </w:p>
          <w:p w14:paraId="643EB45B" w14:textId="77777777" w:rsidR="00247AA0" w:rsidRDefault="00000000" w:rsidP="00C33CD0">
            <w:pPr>
              <w:spacing w:line="360" w:lineRule="auto"/>
            </w:pPr>
            <w:r>
              <w:rPr>
                <w:rFonts w:ascii="Consolas" w:eastAsia="Consolas" w:hAnsi="Consolas" w:cs="Consolas"/>
                <w:sz w:val="18"/>
                <w:szCs w:val="18"/>
              </w:rPr>
              <w:t xml:space="preserve">docker </w:t>
            </w:r>
            <w:proofErr w:type="spellStart"/>
            <w:r>
              <w:rPr>
                <w:rFonts w:ascii="Consolas" w:eastAsia="Consolas" w:hAnsi="Consolas" w:cs="Consolas"/>
                <w:sz w:val="18"/>
                <w:szCs w:val="18"/>
              </w:rPr>
              <w:t>ps</w:t>
            </w:r>
            <w:proofErr w:type="spellEnd"/>
          </w:p>
          <w:p w14:paraId="5499EB63" w14:textId="77777777" w:rsidR="00247AA0" w:rsidRDefault="00000000" w:rsidP="00C33CD0">
            <w:pPr>
              <w:spacing w:line="360" w:lineRule="auto"/>
            </w:pPr>
            <w:r>
              <w:rPr>
                <w:rFonts w:ascii="Consolas" w:eastAsia="Consolas" w:hAnsi="Consolas" w:cs="Consolas"/>
                <w:sz w:val="18"/>
                <w:szCs w:val="18"/>
              </w:rPr>
              <w:t>docker compose logs</w:t>
            </w:r>
          </w:p>
        </w:tc>
      </w:tr>
    </w:tbl>
    <w:p w14:paraId="75CBD826" w14:textId="77777777" w:rsidR="00247AA0" w:rsidRDefault="00247AA0" w:rsidP="00C33CD0">
      <w:pPr>
        <w:spacing w:before="160" w:line="360" w:lineRule="auto"/>
      </w:pPr>
    </w:p>
    <w:p w14:paraId="28302C7B" w14:textId="77777777" w:rsidR="00247AA0" w:rsidRDefault="00000000" w:rsidP="00C33CD0">
      <w:pPr>
        <w:spacing w:after="160" w:line="360" w:lineRule="auto"/>
        <w:jc w:val="both"/>
      </w:pPr>
      <w:r>
        <w:rPr>
          <w:sz w:val="22"/>
          <w:szCs w:val="22"/>
        </w:rPr>
        <w:t>Successful execution is verified through the terminal output above and through browser/API access at http://localhost:5000. Functional testing verifies customer-data processing, recommendation generation, segmentation, prediction results, and dashboard availability.</w:t>
      </w:r>
    </w:p>
    <w:p w14:paraId="5B273C21" w14:textId="77777777" w:rsidR="00247AA0" w:rsidRDefault="00000000" w:rsidP="00C33CD0">
      <w:pPr>
        <w:pStyle w:val="Heading2"/>
        <w:spacing w:before="240" w:after="120" w:line="360" w:lineRule="auto"/>
      </w:pPr>
      <w:bookmarkStart w:id="10" w:name="_Toc237598382"/>
      <w:r>
        <w:lastRenderedPageBreak/>
        <w:t>Important Screenshots to Include</w:t>
      </w:r>
      <w:bookmarkEnd w:id="10"/>
    </w:p>
    <w:p w14:paraId="0B3AA8D7" w14:textId="77777777" w:rsidR="00247AA0" w:rsidRDefault="00000000" w:rsidP="00C33CD0">
      <w:pPr>
        <w:pStyle w:val="ListParagraph"/>
        <w:numPr>
          <w:ilvl w:val="0"/>
          <w:numId w:val="4"/>
        </w:numPr>
        <w:spacing w:after="80" w:line="360" w:lineRule="auto"/>
      </w:pPr>
      <w:r>
        <w:rPr>
          <w:sz w:val="22"/>
          <w:szCs w:val="22"/>
        </w:rPr>
        <w:t xml:space="preserve">git </w:t>
      </w:r>
      <w:proofErr w:type="spellStart"/>
      <w:r>
        <w:rPr>
          <w:sz w:val="22"/>
          <w:szCs w:val="22"/>
        </w:rPr>
        <w:t>init</w:t>
      </w:r>
      <w:proofErr w:type="spellEnd"/>
      <w:r>
        <w:rPr>
          <w:sz w:val="22"/>
          <w:szCs w:val="22"/>
        </w:rPr>
        <w:t>, git status, git add, and initial commit screenshot.</w:t>
      </w:r>
    </w:p>
    <w:p w14:paraId="646BF454" w14:textId="77777777" w:rsidR="00247AA0" w:rsidRDefault="00000000" w:rsidP="00C33CD0">
      <w:pPr>
        <w:pStyle w:val="ListParagraph"/>
        <w:numPr>
          <w:ilvl w:val="0"/>
          <w:numId w:val="4"/>
        </w:numPr>
        <w:spacing w:after="80" w:line="360" w:lineRule="auto"/>
      </w:pPr>
      <w:r>
        <w:rPr>
          <w:sz w:val="22"/>
          <w:szCs w:val="22"/>
        </w:rPr>
        <w:t>Branch creation, feature development, merge, and git log --graph screenshots.</w:t>
      </w:r>
    </w:p>
    <w:p w14:paraId="1C892B83" w14:textId="77777777" w:rsidR="00247AA0" w:rsidRDefault="00000000" w:rsidP="00C33CD0">
      <w:pPr>
        <w:pStyle w:val="ListParagraph"/>
        <w:numPr>
          <w:ilvl w:val="0"/>
          <w:numId w:val="4"/>
        </w:numPr>
        <w:spacing w:after="80" w:line="360" w:lineRule="auto"/>
      </w:pPr>
      <w:proofErr w:type="spellStart"/>
      <w:r>
        <w:rPr>
          <w:sz w:val="22"/>
          <w:szCs w:val="22"/>
        </w:rPr>
        <w:t>Dockerfile</w:t>
      </w:r>
      <w:proofErr w:type="spellEnd"/>
      <w:r>
        <w:rPr>
          <w:sz w:val="22"/>
          <w:szCs w:val="22"/>
        </w:rPr>
        <w:t>, docker-</w:t>
      </w:r>
      <w:proofErr w:type="spellStart"/>
      <w:r>
        <w:rPr>
          <w:sz w:val="22"/>
          <w:szCs w:val="22"/>
        </w:rPr>
        <w:t>compose.yml</w:t>
      </w:r>
      <w:proofErr w:type="spellEnd"/>
      <w:r>
        <w:rPr>
          <w:sz w:val="22"/>
          <w:szCs w:val="22"/>
        </w:rPr>
        <w:t>, docker compose build, and docker compose up screenshots.</w:t>
      </w:r>
    </w:p>
    <w:p w14:paraId="5556F0C5" w14:textId="77777777" w:rsidR="00247AA0" w:rsidRDefault="00000000" w:rsidP="00C33CD0">
      <w:pPr>
        <w:pStyle w:val="ListParagraph"/>
        <w:numPr>
          <w:ilvl w:val="0"/>
          <w:numId w:val="4"/>
        </w:numPr>
        <w:spacing w:after="80" w:line="360" w:lineRule="auto"/>
      </w:pPr>
      <w:r>
        <w:rPr>
          <w:sz w:val="22"/>
          <w:szCs w:val="22"/>
        </w:rPr>
        <w:t xml:space="preserve">docker </w:t>
      </w:r>
      <w:proofErr w:type="spellStart"/>
      <w:r>
        <w:rPr>
          <w:sz w:val="22"/>
          <w:szCs w:val="22"/>
        </w:rPr>
        <w:t>ps</w:t>
      </w:r>
      <w:proofErr w:type="spellEnd"/>
      <w:r>
        <w:rPr>
          <w:sz w:val="22"/>
          <w:szCs w:val="22"/>
        </w:rPr>
        <w:t>, application/dashboard output, API response, and successful testing screenshots.</w:t>
      </w:r>
    </w:p>
    <w:p w14:paraId="035F878B" w14:textId="77777777" w:rsidR="00247AA0" w:rsidRPr="00C33CD0" w:rsidRDefault="00000000" w:rsidP="00C33CD0">
      <w:pPr>
        <w:pStyle w:val="Heading1"/>
        <w:spacing w:before="320" w:after="160" w:line="360" w:lineRule="auto"/>
        <w:rPr>
          <w:b/>
          <w:bCs/>
          <w:color w:val="auto"/>
        </w:rPr>
      </w:pPr>
      <w:bookmarkStart w:id="11" w:name="_Toc237598383"/>
      <w:r w:rsidRPr="00C33CD0">
        <w:rPr>
          <w:b/>
          <w:bCs/>
          <w:color w:val="auto"/>
        </w:rPr>
        <w:t>11. Benefits of Git and Docker</w:t>
      </w:r>
      <w:bookmarkEnd w:id="11"/>
    </w:p>
    <w:p w14:paraId="02DF8809" w14:textId="77777777" w:rsidR="00247AA0" w:rsidRDefault="00000000" w:rsidP="00C33CD0">
      <w:pPr>
        <w:spacing w:after="160" w:line="360" w:lineRule="auto"/>
        <w:jc w:val="both"/>
      </w:pPr>
      <w:r>
        <w:rPr>
          <w:sz w:val="22"/>
          <w:szCs w:val="22"/>
        </w:rPr>
        <w:t>Git provides collaborative development, version tracking, branching, merging, rollback, code review, and reliable project history. Docker provides environment consistency by packaging the application, dependencies, configuration, and runtime requirements into portable containers.</w:t>
      </w:r>
    </w:p>
    <w:p w14:paraId="54727F02" w14:textId="77777777" w:rsidR="00247AA0" w:rsidRDefault="00000000" w:rsidP="00C33CD0">
      <w:pPr>
        <w:spacing w:after="160" w:line="360" w:lineRule="auto"/>
        <w:jc w:val="both"/>
      </w:pPr>
      <w:r>
        <w:rPr>
          <w:sz w:val="22"/>
          <w:szCs w:val="22"/>
        </w:rPr>
        <w:t>Together they simplify collaboration, testing, deployment, maintenance, scalability, and migration between development and production environments. The combination also supports CI/CD pipelines, faster releases, reproducible experiments, and reliable deployment of Machine Learning models.</w:t>
      </w:r>
    </w:p>
    <w:p w14:paraId="477F6358" w14:textId="77777777" w:rsidR="00247AA0" w:rsidRPr="00C33CD0" w:rsidRDefault="00000000" w:rsidP="00C33CD0">
      <w:pPr>
        <w:pStyle w:val="Heading1"/>
        <w:spacing w:before="320" w:after="160" w:line="360" w:lineRule="auto"/>
        <w:rPr>
          <w:b/>
          <w:bCs/>
          <w:color w:val="auto"/>
        </w:rPr>
      </w:pPr>
      <w:bookmarkStart w:id="12" w:name="_Toc237598384"/>
      <w:r w:rsidRPr="00C33CD0">
        <w:rPr>
          <w:b/>
          <w:bCs/>
          <w:color w:val="auto"/>
        </w:rPr>
        <w:t>12. Challenges and Improvements</w:t>
      </w:r>
      <w:bookmarkEnd w:id="12"/>
    </w:p>
    <w:p w14:paraId="7D12FBDC" w14:textId="77777777" w:rsidR="00247AA0" w:rsidRDefault="00000000" w:rsidP="00C33CD0">
      <w:pPr>
        <w:spacing w:after="160" w:line="360" w:lineRule="auto"/>
        <w:jc w:val="both"/>
      </w:pPr>
      <w:r>
        <w:rPr>
          <w:sz w:val="22"/>
          <w:szCs w:val="22"/>
        </w:rPr>
        <w:t>Major challenges include managing large datasets and ML models, dependency compatibility, Git merge conflicts, database configuration, and container resource usage.</w:t>
      </w:r>
    </w:p>
    <w:p w14:paraId="5C551F68" w14:textId="77777777" w:rsidR="00247AA0" w:rsidRPr="00C33CD0" w:rsidRDefault="00000000" w:rsidP="00C33CD0">
      <w:pPr>
        <w:pStyle w:val="Heading2"/>
        <w:spacing w:before="240" w:after="120" w:line="360" w:lineRule="auto"/>
        <w:rPr>
          <w:b/>
          <w:bCs/>
          <w:color w:val="auto"/>
        </w:rPr>
      </w:pPr>
      <w:bookmarkStart w:id="13" w:name="_Toc237598385"/>
      <w:r w:rsidRPr="00C33CD0">
        <w:rPr>
          <w:b/>
          <w:bCs/>
          <w:color w:val="auto"/>
        </w:rPr>
        <w:t>Mitigations</w:t>
      </w:r>
      <w:bookmarkEnd w:id="13"/>
    </w:p>
    <w:p w14:paraId="48A2B59E" w14:textId="77777777" w:rsidR="00247AA0" w:rsidRDefault="00000000" w:rsidP="00C33CD0">
      <w:pPr>
        <w:pStyle w:val="ListParagraph"/>
        <w:numPr>
          <w:ilvl w:val="0"/>
          <w:numId w:val="4"/>
        </w:numPr>
        <w:spacing w:after="80" w:line="360" w:lineRule="auto"/>
      </w:pPr>
      <w:r>
        <w:rPr>
          <w:sz w:val="22"/>
          <w:szCs w:val="22"/>
        </w:rPr>
        <w:t>Git LFS for large datasets and model binaries.</w:t>
      </w:r>
    </w:p>
    <w:p w14:paraId="251E4A43" w14:textId="77777777" w:rsidR="00247AA0" w:rsidRDefault="00000000" w:rsidP="00C33CD0">
      <w:pPr>
        <w:pStyle w:val="ListParagraph"/>
        <w:numPr>
          <w:ilvl w:val="0"/>
          <w:numId w:val="4"/>
        </w:numPr>
        <w:spacing w:after="80" w:line="360" w:lineRule="auto"/>
      </w:pPr>
      <w:r>
        <w:rPr>
          <w:sz w:val="22"/>
          <w:szCs w:val="22"/>
        </w:rPr>
        <w:t>Clear branch protection rules and automated testing.</w:t>
      </w:r>
    </w:p>
    <w:p w14:paraId="1613BA58" w14:textId="77777777" w:rsidR="00247AA0" w:rsidRDefault="00000000" w:rsidP="00C33CD0">
      <w:pPr>
        <w:pStyle w:val="ListParagraph"/>
        <w:numPr>
          <w:ilvl w:val="0"/>
          <w:numId w:val="4"/>
        </w:numPr>
        <w:spacing w:after="80" w:line="360" w:lineRule="auto"/>
      </w:pPr>
      <w:r>
        <w:rPr>
          <w:sz w:val="22"/>
          <w:szCs w:val="22"/>
        </w:rPr>
        <w:t>Environment variables and optimized Docker images.</w:t>
      </w:r>
    </w:p>
    <w:p w14:paraId="0DE078D2" w14:textId="77777777" w:rsidR="00247AA0" w:rsidRPr="00C33CD0" w:rsidRDefault="00000000" w:rsidP="00C33CD0">
      <w:pPr>
        <w:pStyle w:val="Heading2"/>
        <w:spacing w:before="240" w:after="120" w:line="360" w:lineRule="auto"/>
        <w:rPr>
          <w:b/>
          <w:bCs/>
          <w:color w:val="auto"/>
        </w:rPr>
      </w:pPr>
      <w:bookmarkStart w:id="14" w:name="_Toc237598386"/>
      <w:r w:rsidRPr="00C33CD0">
        <w:rPr>
          <w:b/>
          <w:bCs/>
          <w:color w:val="auto"/>
        </w:rPr>
        <w:t>Future Improvements</w:t>
      </w:r>
      <w:bookmarkEnd w:id="14"/>
    </w:p>
    <w:p w14:paraId="7787C243" w14:textId="77777777" w:rsidR="00247AA0" w:rsidRDefault="00000000" w:rsidP="00C33CD0">
      <w:pPr>
        <w:pStyle w:val="ListParagraph"/>
        <w:numPr>
          <w:ilvl w:val="0"/>
          <w:numId w:val="4"/>
        </w:numPr>
        <w:spacing w:after="80" w:line="360" w:lineRule="auto"/>
      </w:pPr>
      <w:r>
        <w:rPr>
          <w:sz w:val="22"/>
          <w:szCs w:val="22"/>
        </w:rPr>
        <w:t>Kubernetes deployment and CI/CD automation.</w:t>
      </w:r>
    </w:p>
    <w:p w14:paraId="2E348A77" w14:textId="77777777" w:rsidR="00247AA0" w:rsidRDefault="00000000" w:rsidP="00C33CD0">
      <w:pPr>
        <w:pStyle w:val="ListParagraph"/>
        <w:numPr>
          <w:ilvl w:val="0"/>
          <w:numId w:val="4"/>
        </w:numPr>
        <w:spacing w:after="80" w:line="360" w:lineRule="auto"/>
      </w:pPr>
      <w:r>
        <w:rPr>
          <w:sz w:val="22"/>
          <w:szCs w:val="22"/>
        </w:rPr>
        <w:t>Cloud hosting, model monitoring, and automated retraining.</w:t>
      </w:r>
    </w:p>
    <w:p w14:paraId="30B0B01A" w14:textId="77777777" w:rsidR="00247AA0" w:rsidRDefault="00000000" w:rsidP="00C33CD0">
      <w:pPr>
        <w:pStyle w:val="ListParagraph"/>
        <w:numPr>
          <w:ilvl w:val="0"/>
          <w:numId w:val="4"/>
        </w:numPr>
        <w:spacing w:after="80" w:line="360" w:lineRule="auto"/>
      </w:pPr>
      <w:r>
        <w:rPr>
          <w:sz w:val="22"/>
          <w:szCs w:val="22"/>
        </w:rPr>
        <w:t>Advanced recommendation algorithms.</w:t>
      </w:r>
    </w:p>
    <w:p w14:paraId="0560AA1E" w14:textId="77777777" w:rsidR="00247AA0" w:rsidRPr="00C33CD0" w:rsidRDefault="00000000" w:rsidP="00C33CD0">
      <w:pPr>
        <w:pStyle w:val="Heading2"/>
        <w:spacing w:before="240" w:after="120" w:line="360" w:lineRule="auto"/>
        <w:rPr>
          <w:b/>
          <w:bCs/>
          <w:color w:val="auto"/>
        </w:rPr>
      </w:pPr>
      <w:bookmarkStart w:id="15" w:name="_Toc237598387"/>
      <w:r w:rsidRPr="00C33CD0">
        <w:rPr>
          <w:b/>
          <w:bCs/>
          <w:color w:val="auto"/>
        </w:rPr>
        <w:t>Security Hardening</w:t>
      </w:r>
      <w:bookmarkEnd w:id="15"/>
    </w:p>
    <w:p w14:paraId="686AFE1D" w14:textId="77777777" w:rsidR="00247AA0" w:rsidRDefault="00000000" w:rsidP="00C33CD0">
      <w:pPr>
        <w:pStyle w:val="ListParagraph"/>
        <w:numPr>
          <w:ilvl w:val="0"/>
          <w:numId w:val="4"/>
        </w:numPr>
        <w:spacing w:after="80" w:line="360" w:lineRule="auto"/>
      </w:pPr>
      <w:r>
        <w:rPr>
          <w:sz w:val="22"/>
          <w:szCs w:val="22"/>
        </w:rPr>
        <w:t>Encrypted secrets and non-root containers.</w:t>
      </w:r>
    </w:p>
    <w:p w14:paraId="070FBBEA" w14:textId="703F02B4" w:rsidR="00247AA0" w:rsidRDefault="00000000" w:rsidP="00C33CD0">
      <w:pPr>
        <w:pStyle w:val="ListParagraph"/>
        <w:numPr>
          <w:ilvl w:val="0"/>
          <w:numId w:val="4"/>
        </w:numPr>
        <w:spacing w:after="80" w:line="360" w:lineRule="auto"/>
      </w:pPr>
      <w:r>
        <w:rPr>
          <w:sz w:val="22"/>
          <w:szCs w:val="22"/>
        </w:rPr>
        <w:t>Database access controls and vulnerability scanning.</w:t>
      </w:r>
      <w:r>
        <w:br w:type="page"/>
      </w:r>
    </w:p>
    <w:p w14:paraId="01A8AEFE" w14:textId="0DB2D7D7" w:rsidR="00247AA0" w:rsidRPr="00C33CD0" w:rsidRDefault="00000000" w:rsidP="00C33CD0">
      <w:pPr>
        <w:pStyle w:val="Heading1"/>
        <w:spacing w:after="200" w:line="360" w:lineRule="auto"/>
        <w:rPr>
          <w:b/>
          <w:bCs/>
          <w:color w:val="auto"/>
        </w:rPr>
      </w:pPr>
      <w:bookmarkStart w:id="16" w:name="_Toc237598388"/>
      <w:r>
        <w:lastRenderedPageBreak/>
        <w:t xml:space="preserve"> </w:t>
      </w:r>
      <w:r w:rsidRPr="00C33CD0">
        <w:rPr>
          <w:b/>
          <w:bCs/>
          <w:color w:val="auto"/>
        </w:rPr>
        <w:t>Architecture Diagrams</w:t>
      </w:r>
      <w:bookmarkEnd w:id="16"/>
    </w:p>
    <w:p w14:paraId="3F4DF57B" w14:textId="77777777" w:rsidR="00247AA0" w:rsidRPr="00C33CD0" w:rsidRDefault="00000000" w:rsidP="00C33CD0">
      <w:pPr>
        <w:pStyle w:val="Heading2"/>
        <w:spacing w:before="240" w:after="120" w:line="360" w:lineRule="auto"/>
        <w:rPr>
          <w:b/>
          <w:bCs/>
          <w:color w:val="auto"/>
        </w:rPr>
      </w:pPr>
      <w:bookmarkStart w:id="17" w:name="_Toc237598389"/>
      <w:r w:rsidRPr="00C33CD0">
        <w:rPr>
          <w:b/>
          <w:bCs/>
          <w:color w:val="auto"/>
        </w:rPr>
        <w:t>System / Data Architecture</w:t>
      </w:r>
      <w:bookmarkEnd w:id="1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47AA0" w14:paraId="2C0BF8AE"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2CCF33CC" w14:textId="77777777" w:rsidR="00247AA0" w:rsidRDefault="00000000" w:rsidP="00C33CD0">
            <w:pPr>
              <w:spacing w:line="360" w:lineRule="auto"/>
            </w:pPr>
            <w:r>
              <w:rPr>
                <w:rFonts w:ascii="Consolas" w:eastAsia="Consolas" w:hAnsi="Consolas" w:cs="Consolas"/>
                <w:sz w:val="18"/>
                <w:szCs w:val="18"/>
              </w:rPr>
              <w:t>Customer Data ──► Data Preprocessing ──► ML Analytics ──► Recommendation Engine</w:t>
            </w:r>
          </w:p>
          <w:p w14:paraId="2402DC52" w14:textId="77777777" w:rsidR="00247AA0" w:rsidRDefault="00000000" w:rsidP="00C33CD0">
            <w:pPr>
              <w:spacing w:line="360" w:lineRule="auto"/>
            </w:pPr>
            <w:r>
              <w:rPr>
                <w:rFonts w:ascii="Consolas" w:eastAsia="Consolas" w:hAnsi="Consolas" w:cs="Consolas"/>
                <w:sz w:val="18"/>
                <w:szCs w:val="18"/>
              </w:rPr>
              <w:t xml:space="preserve">      │                    │                    │                    │</w:t>
            </w:r>
          </w:p>
          <w:p w14:paraId="1CCB0D02" w14:textId="77777777" w:rsidR="00247AA0" w:rsidRDefault="00000000" w:rsidP="00C33CD0">
            <w:pPr>
              <w:spacing w:line="360" w:lineRule="auto"/>
            </w:pPr>
            <w:r>
              <w:rPr>
                <w:rFonts w:ascii="Consolas" w:eastAsia="Consolas" w:hAnsi="Consolas" w:cs="Consolas"/>
                <w:sz w:val="18"/>
                <w:szCs w:val="18"/>
              </w:rPr>
              <w:t xml:space="preserve">      ▼                    ▼                    ▼                    ▼</w:t>
            </w:r>
          </w:p>
          <w:p w14:paraId="34BEC9B0" w14:textId="77777777" w:rsidR="00247AA0" w:rsidRDefault="00000000" w:rsidP="00C33CD0">
            <w:pPr>
              <w:spacing w:line="360" w:lineRule="auto"/>
            </w:pPr>
            <w:r>
              <w:rPr>
                <w:rFonts w:ascii="Consolas" w:eastAsia="Consolas" w:hAnsi="Consolas" w:cs="Consolas"/>
                <w:sz w:val="18"/>
                <w:szCs w:val="18"/>
              </w:rPr>
              <w:t xml:space="preserve"> Transactions         Feature Store       Segmentation          Personalized</w:t>
            </w:r>
          </w:p>
          <w:p w14:paraId="164C351D" w14:textId="77777777" w:rsidR="00247AA0" w:rsidRDefault="00000000" w:rsidP="00C33CD0">
            <w:pPr>
              <w:spacing w:line="360" w:lineRule="auto"/>
            </w:pPr>
            <w:r>
              <w:rPr>
                <w:rFonts w:ascii="Consolas" w:eastAsia="Consolas" w:hAnsi="Consolas" w:cs="Consolas"/>
                <w:sz w:val="18"/>
                <w:szCs w:val="18"/>
              </w:rPr>
              <w:t xml:space="preserve"> Browsing Data        Clean Dataset       Demand Prediction      Products</w:t>
            </w:r>
          </w:p>
          <w:p w14:paraId="049E5AA7" w14:textId="77777777" w:rsidR="00247AA0" w:rsidRDefault="00000000" w:rsidP="00C33CD0">
            <w:pPr>
              <w:spacing w:line="360" w:lineRule="auto"/>
            </w:pPr>
            <w:r>
              <w:rPr>
                <w:rFonts w:ascii="Consolas" w:eastAsia="Consolas" w:hAnsi="Consolas" w:cs="Consolas"/>
                <w:sz w:val="18"/>
                <w:szCs w:val="18"/>
              </w:rPr>
              <w:t xml:space="preserve">      │                    │                    │                    │</w:t>
            </w:r>
          </w:p>
          <w:p w14:paraId="4A086639" w14:textId="77777777" w:rsidR="00247AA0" w:rsidRDefault="00000000" w:rsidP="00C33CD0">
            <w:pPr>
              <w:spacing w:line="360" w:lineRule="auto"/>
            </w:pPr>
            <w:r>
              <w:rPr>
                <w:rFonts w:ascii="Consolas" w:eastAsia="Consolas" w:hAnsi="Consolas" w:cs="Consolas"/>
                <w:sz w:val="18"/>
                <w:szCs w:val="18"/>
              </w:rPr>
              <w:t xml:space="preserve">      └────────────────────┴────────────────────┴────────────────────┘</w:t>
            </w:r>
          </w:p>
          <w:p w14:paraId="3F468355" w14:textId="77777777" w:rsidR="00247AA0" w:rsidRDefault="00000000" w:rsidP="00C33CD0">
            <w:pPr>
              <w:spacing w:line="360" w:lineRule="auto"/>
            </w:pPr>
            <w:r>
              <w:rPr>
                <w:rFonts w:ascii="Consolas" w:eastAsia="Consolas" w:hAnsi="Consolas" w:cs="Consolas"/>
                <w:sz w:val="18"/>
                <w:szCs w:val="18"/>
              </w:rPr>
              <w:t xml:space="preserve">                                   │</w:t>
            </w:r>
          </w:p>
          <w:p w14:paraId="0F291991" w14:textId="77777777" w:rsidR="00247AA0" w:rsidRDefault="00000000" w:rsidP="00C33CD0">
            <w:pPr>
              <w:spacing w:line="360" w:lineRule="auto"/>
            </w:pPr>
            <w:r>
              <w:rPr>
                <w:rFonts w:ascii="Consolas" w:eastAsia="Consolas" w:hAnsi="Consolas" w:cs="Consolas"/>
                <w:sz w:val="18"/>
                <w:szCs w:val="18"/>
              </w:rPr>
              <w:t xml:space="preserve">                                   ▼</w:t>
            </w:r>
          </w:p>
          <w:p w14:paraId="36C6804E" w14:textId="77777777" w:rsidR="00247AA0" w:rsidRDefault="00000000" w:rsidP="00C33CD0">
            <w:pPr>
              <w:spacing w:line="360" w:lineRule="auto"/>
            </w:pPr>
            <w:r>
              <w:rPr>
                <w:rFonts w:ascii="Consolas" w:eastAsia="Consolas" w:hAnsi="Consolas" w:cs="Consolas"/>
                <w:sz w:val="18"/>
                <w:szCs w:val="18"/>
              </w:rPr>
              <w:t xml:space="preserve">                         Business Intelligence</w:t>
            </w:r>
          </w:p>
          <w:p w14:paraId="783505C0" w14:textId="77777777" w:rsidR="00247AA0" w:rsidRDefault="00000000" w:rsidP="00C33CD0">
            <w:pPr>
              <w:spacing w:line="360" w:lineRule="auto"/>
            </w:pPr>
            <w:r>
              <w:rPr>
                <w:rFonts w:ascii="Consolas" w:eastAsia="Consolas" w:hAnsi="Consolas" w:cs="Consolas"/>
                <w:sz w:val="18"/>
                <w:szCs w:val="18"/>
              </w:rPr>
              <w:t xml:space="preserve">                         Dashboard / Reports</w:t>
            </w:r>
          </w:p>
          <w:p w14:paraId="252A99A7" w14:textId="77777777" w:rsidR="00247AA0" w:rsidRDefault="00000000" w:rsidP="00C33CD0">
            <w:pPr>
              <w:spacing w:line="360" w:lineRule="auto"/>
            </w:pPr>
            <w:r>
              <w:rPr>
                <w:rFonts w:ascii="Consolas" w:eastAsia="Consolas" w:hAnsi="Consolas" w:cs="Consolas"/>
                <w:sz w:val="18"/>
                <w:szCs w:val="18"/>
              </w:rPr>
              <w:t xml:space="preserve">                                   │</w:t>
            </w:r>
          </w:p>
          <w:p w14:paraId="6E555BBB" w14:textId="77777777" w:rsidR="00247AA0" w:rsidRDefault="00000000" w:rsidP="00C33CD0">
            <w:pPr>
              <w:spacing w:line="360" w:lineRule="auto"/>
            </w:pPr>
            <w:r>
              <w:rPr>
                <w:rFonts w:ascii="Consolas" w:eastAsia="Consolas" w:hAnsi="Consolas" w:cs="Consolas"/>
                <w:sz w:val="18"/>
                <w:szCs w:val="18"/>
              </w:rPr>
              <w:t xml:space="preserve">                    ┌──────────────┼──────────────┐</w:t>
            </w:r>
          </w:p>
          <w:p w14:paraId="5BACFA63" w14:textId="77777777" w:rsidR="00247AA0" w:rsidRDefault="00000000" w:rsidP="00C33CD0">
            <w:pPr>
              <w:spacing w:line="360" w:lineRule="auto"/>
            </w:pPr>
            <w:r>
              <w:rPr>
                <w:rFonts w:ascii="Consolas" w:eastAsia="Consolas" w:hAnsi="Consolas" w:cs="Consolas"/>
                <w:sz w:val="18"/>
                <w:szCs w:val="18"/>
              </w:rPr>
              <w:t xml:space="preserve">                    ▼              ▼              ▼</w:t>
            </w:r>
          </w:p>
          <w:p w14:paraId="160E7FB5" w14:textId="77777777" w:rsidR="00247AA0" w:rsidRDefault="00000000" w:rsidP="00C33CD0">
            <w:pPr>
              <w:spacing w:line="360" w:lineRule="auto"/>
            </w:pPr>
            <w:r>
              <w:rPr>
                <w:rFonts w:ascii="Consolas" w:eastAsia="Consolas" w:hAnsi="Consolas" w:cs="Consolas"/>
                <w:sz w:val="18"/>
                <w:szCs w:val="18"/>
              </w:rPr>
              <w:t xml:space="preserve">               Marketing      Inventory       Customer</w:t>
            </w:r>
          </w:p>
          <w:p w14:paraId="45461121" w14:textId="77777777" w:rsidR="00247AA0" w:rsidRDefault="00000000" w:rsidP="00C33CD0">
            <w:pPr>
              <w:spacing w:line="360" w:lineRule="auto"/>
            </w:pPr>
            <w:r>
              <w:rPr>
                <w:rFonts w:ascii="Consolas" w:eastAsia="Consolas" w:hAnsi="Consolas" w:cs="Consolas"/>
                <w:sz w:val="18"/>
                <w:szCs w:val="18"/>
              </w:rPr>
              <w:t xml:space="preserve">               Campaigns      Planning        Retention</w:t>
            </w:r>
          </w:p>
        </w:tc>
      </w:tr>
    </w:tbl>
    <w:p w14:paraId="624FEEF2" w14:textId="77777777" w:rsidR="00247AA0" w:rsidRDefault="00000000" w:rsidP="00C33CD0">
      <w:pPr>
        <w:pStyle w:val="Heading2"/>
        <w:spacing w:before="240" w:after="120" w:line="360" w:lineRule="auto"/>
      </w:pPr>
      <w:bookmarkStart w:id="18" w:name="_Toc237598390"/>
      <w:r>
        <w:t>Git Workflow</w:t>
      </w:r>
      <w:bookmarkEnd w:id="1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47AA0" w14:paraId="37AC2DA7"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2F8E9B8C" w14:textId="77777777" w:rsidR="00247AA0" w:rsidRDefault="00000000" w:rsidP="00C33CD0">
            <w:pPr>
              <w:spacing w:line="360" w:lineRule="auto"/>
            </w:pPr>
            <w:r>
              <w:rPr>
                <w:rFonts w:ascii="Consolas" w:eastAsia="Consolas" w:hAnsi="Consolas" w:cs="Consolas"/>
                <w:sz w:val="18"/>
                <w:szCs w:val="18"/>
              </w:rPr>
              <w:t>Feature Branch ──► Develop ──► Release ──► Main</w:t>
            </w:r>
          </w:p>
          <w:p w14:paraId="0CF21757" w14:textId="77777777" w:rsidR="00247AA0" w:rsidRDefault="00000000" w:rsidP="00C33CD0">
            <w:pPr>
              <w:spacing w:line="360" w:lineRule="auto"/>
            </w:pPr>
            <w:r>
              <w:rPr>
                <w:rFonts w:ascii="Consolas" w:eastAsia="Consolas" w:hAnsi="Consolas" w:cs="Consolas"/>
                <w:sz w:val="18"/>
                <w:szCs w:val="18"/>
              </w:rPr>
              <w:t xml:space="preserve">      │                │           │</w:t>
            </w:r>
          </w:p>
          <w:p w14:paraId="3E76110A" w14:textId="77777777" w:rsidR="00247AA0" w:rsidRDefault="00000000" w:rsidP="00C33CD0">
            <w:pPr>
              <w:spacing w:line="360" w:lineRule="auto"/>
            </w:pPr>
            <w:r>
              <w:rPr>
                <w:rFonts w:ascii="Consolas" w:eastAsia="Consolas" w:hAnsi="Consolas" w:cs="Consolas"/>
                <w:sz w:val="18"/>
                <w:szCs w:val="18"/>
              </w:rPr>
              <w:t xml:space="preserve">      ▼                ▼           ▼</w:t>
            </w:r>
          </w:p>
          <w:p w14:paraId="52787B75" w14:textId="77777777" w:rsidR="00247AA0" w:rsidRDefault="00000000" w:rsidP="00C33CD0">
            <w:pPr>
              <w:spacing w:line="360" w:lineRule="auto"/>
            </w:pPr>
            <w:r>
              <w:rPr>
                <w:rFonts w:ascii="Consolas" w:eastAsia="Consolas" w:hAnsi="Consolas" w:cs="Consolas"/>
                <w:sz w:val="18"/>
                <w:szCs w:val="18"/>
              </w:rPr>
              <w:t xml:space="preserve">   Coding          Integration   Testing</w:t>
            </w:r>
          </w:p>
          <w:p w14:paraId="732514A3" w14:textId="77777777" w:rsidR="00247AA0" w:rsidRDefault="00000000" w:rsidP="00C33CD0">
            <w:pPr>
              <w:spacing w:line="360" w:lineRule="auto"/>
            </w:pPr>
            <w:r>
              <w:rPr>
                <w:rFonts w:ascii="Consolas" w:eastAsia="Consolas" w:hAnsi="Consolas" w:cs="Consolas"/>
                <w:sz w:val="18"/>
                <w:szCs w:val="18"/>
              </w:rPr>
              <w:t xml:space="preserve">      │                │           │</w:t>
            </w:r>
          </w:p>
          <w:p w14:paraId="7095A8F3" w14:textId="77777777" w:rsidR="00247AA0" w:rsidRDefault="00000000" w:rsidP="00C33CD0">
            <w:pPr>
              <w:spacing w:line="360" w:lineRule="auto"/>
            </w:pPr>
            <w:r>
              <w:rPr>
                <w:rFonts w:ascii="Consolas" w:eastAsia="Consolas" w:hAnsi="Consolas" w:cs="Consolas"/>
                <w:sz w:val="18"/>
                <w:szCs w:val="18"/>
              </w:rPr>
              <w:t xml:space="preserve">      └────────────► Merge ◄───────┘</w:t>
            </w:r>
          </w:p>
          <w:p w14:paraId="387F564F" w14:textId="77777777" w:rsidR="00247AA0" w:rsidRDefault="00000000" w:rsidP="00C33CD0">
            <w:pPr>
              <w:spacing w:line="360" w:lineRule="auto"/>
            </w:pPr>
            <w:r>
              <w:rPr>
                <w:rFonts w:ascii="Consolas" w:eastAsia="Consolas" w:hAnsi="Consolas" w:cs="Consolas"/>
                <w:sz w:val="18"/>
                <w:szCs w:val="18"/>
              </w:rPr>
              <w:t xml:space="preserve">                       ▲</w:t>
            </w:r>
          </w:p>
          <w:p w14:paraId="081EDB10" w14:textId="77777777" w:rsidR="00247AA0" w:rsidRDefault="00000000" w:rsidP="00C33CD0">
            <w:pPr>
              <w:spacing w:line="360" w:lineRule="auto"/>
            </w:pPr>
            <w:r>
              <w:rPr>
                <w:rFonts w:ascii="Consolas" w:eastAsia="Consolas" w:hAnsi="Consolas" w:cs="Consolas"/>
                <w:sz w:val="18"/>
                <w:szCs w:val="18"/>
              </w:rPr>
              <w:t xml:space="preserve">                       │</w:t>
            </w:r>
          </w:p>
          <w:p w14:paraId="22C6976E" w14:textId="77777777" w:rsidR="00247AA0" w:rsidRDefault="00000000" w:rsidP="00C33CD0">
            <w:pPr>
              <w:spacing w:line="360" w:lineRule="auto"/>
            </w:pPr>
            <w:r>
              <w:rPr>
                <w:rFonts w:ascii="Consolas" w:eastAsia="Consolas" w:hAnsi="Consolas" w:cs="Consolas"/>
                <w:sz w:val="18"/>
                <w:szCs w:val="18"/>
              </w:rPr>
              <w:t xml:space="preserve">                  Hotfix Branch</w:t>
            </w:r>
          </w:p>
        </w:tc>
      </w:tr>
    </w:tbl>
    <w:p w14:paraId="63603F93" w14:textId="77777777" w:rsidR="00247AA0" w:rsidRDefault="00000000" w:rsidP="00C33CD0">
      <w:pPr>
        <w:pStyle w:val="Heading2"/>
        <w:spacing w:before="240" w:after="120" w:line="360" w:lineRule="auto"/>
      </w:pPr>
      <w:bookmarkStart w:id="19" w:name="_Toc237598391"/>
      <w:r>
        <w:t>Docker Architecture</w:t>
      </w:r>
      <w:bookmarkEnd w:id="1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47AA0" w14:paraId="47D83119"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7E73D76B" w14:textId="77777777" w:rsidR="00247AA0" w:rsidRDefault="00000000" w:rsidP="00C33CD0">
            <w:pPr>
              <w:spacing w:line="360" w:lineRule="auto"/>
            </w:pPr>
            <w:r>
              <w:rPr>
                <w:rFonts w:ascii="Consolas" w:eastAsia="Consolas" w:hAnsi="Consolas" w:cs="Consolas"/>
                <w:sz w:val="18"/>
                <w:szCs w:val="18"/>
              </w:rPr>
              <w:t xml:space="preserve">                    Docker Compose</w:t>
            </w:r>
          </w:p>
          <w:p w14:paraId="3D1C2F17" w14:textId="77777777" w:rsidR="00247AA0" w:rsidRDefault="00000000" w:rsidP="00C33CD0">
            <w:pPr>
              <w:spacing w:line="360" w:lineRule="auto"/>
            </w:pPr>
            <w:r>
              <w:rPr>
                <w:rFonts w:ascii="Consolas" w:eastAsia="Consolas" w:hAnsi="Consolas" w:cs="Consolas"/>
                <w:sz w:val="18"/>
                <w:szCs w:val="18"/>
              </w:rPr>
              <w:t xml:space="preserve">                         │</w:t>
            </w:r>
          </w:p>
          <w:p w14:paraId="7D474BB6" w14:textId="77777777" w:rsidR="00247AA0" w:rsidRDefault="00000000" w:rsidP="00C33CD0">
            <w:pPr>
              <w:spacing w:line="360" w:lineRule="auto"/>
            </w:pPr>
            <w:r>
              <w:rPr>
                <w:rFonts w:ascii="Consolas" w:eastAsia="Consolas" w:hAnsi="Consolas" w:cs="Consolas"/>
                <w:sz w:val="18"/>
                <w:szCs w:val="18"/>
              </w:rPr>
              <w:t xml:space="preserve">          ┌──────────────┼──────────────┐</w:t>
            </w:r>
          </w:p>
          <w:p w14:paraId="33307476" w14:textId="77777777" w:rsidR="00247AA0" w:rsidRDefault="00000000" w:rsidP="00C33CD0">
            <w:pPr>
              <w:spacing w:line="360" w:lineRule="auto"/>
            </w:pPr>
            <w:r>
              <w:rPr>
                <w:rFonts w:ascii="Consolas" w:eastAsia="Consolas" w:hAnsi="Consolas" w:cs="Consolas"/>
                <w:sz w:val="18"/>
                <w:szCs w:val="18"/>
              </w:rPr>
              <w:t xml:space="preserve">          ▼              ▼              ▼</w:t>
            </w:r>
          </w:p>
          <w:p w14:paraId="64F0A9B5" w14:textId="77777777" w:rsidR="00247AA0" w:rsidRDefault="00000000" w:rsidP="00C33CD0">
            <w:pPr>
              <w:spacing w:line="360" w:lineRule="auto"/>
            </w:pPr>
            <w:r>
              <w:rPr>
                <w:rFonts w:ascii="Consolas" w:eastAsia="Consolas" w:hAnsi="Consolas" w:cs="Consolas"/>
                <w:sz w:val="18"/>
                <w:szCs w:val="18"/>
              </w:rPr>
              <w:t xml:space="preserve">      Frontend        ML/API          MySQL</w:t>
            </w:r>
          </w:p>
          <w:p w14:paraId="7FAB7298" w14:textId="77777777" w:rsidR="00247AA0" w:rsidRDefault="00000000" w:rsidP="00C33CD0">
            <w:pPr>
              <w:spacing w:line="360" w:lineRule="auto"/>
            </w:pPr>
            <w:r>
              <w:rPr>
                <w:rFonts w:ascii="Consolas" w:eastAsia="Consolas" w:hAnsi="Consolas" w:cs="Consolas"/>
                <w:sz w:val="18"/>
                <w:szCs w:val="18"/>
              </w:rPr>
              <w:t xml:space="preserve">      Dashboard       Service         Database</w:t>
            </w:r>
          </w:p>
          <w:p w14:paraId="6F583C5C" w14:textId="77777777" w:rsidR="00247AA0" w:rsidRDefault="00000000" w:rsidP="00C33CD0">
            <w:pPr>
              <w:spacing w:line="360" w:lineRule="auto"/>
            </w:pPr>
            <w:r>
              <w:rPr>
                <w:rFonts w:ascii="Consolas" w:eastAsia="Consolas" w:hAnsi="Consolas" w:cs="Consolas"/>
                <w:sz w:val="18"/>
                <w:szCs w:val="18"/>
              </w:rPr>
              <w:lastRenderedPageBreak/>
              <w:t xml:space="preserve">          │              │              │</w:t>
            </w:r>
          </w:p>
          <w:p w14:paraId="27107B1A" w14:textId="77777777" w:rsidR="00247AA0" w:rsidRDefault="00000000" w:rsidP="00C33CD0">
            <w:pPr>
              <w:spacing w:line="360" w:lineRule="auto"/>
            </w:pPr>
            <w:r>
              <w:rPr>
                <w:rFonts w:ascii="Consolas" w:eastAsia="Consolas" w:hAnsi="Consolas" w:cs="Consolas"/>
                <w:sz w:val="18"/>
                <w:szCs w:val="18"/>
              </w:rPr>
              <w:t xml:space="preserve">          └──────────────┼──────────────┘</w:t>
            </w:r>
          </w:p>
          <w:p w14:paraId="3E4F5AA7" w14:textId="77777777" w:rsidR="00247AA0" w:rsidRDefault="00000000" w:rsidP="00C33CD0">
            <w:pPr>
              <w:spacing w:line="360" w:lineRule="auto"/>
            </w:pPr>
            <w:r>
              <w:rPr>
                <w:rFonts w:ascii="Consolas" w:eastAsia="Consolas" w:hAnsi="Consolas" w:cs="Consolas"/>
                <w:sz w:val="18"/>
                <w:szCs w:val="18"/>
              </w:rPr>
              <w:t xml:space="preserve">                         │</w:t>
            </w:r>
          </w:p>
          <w:p w14:paraId="05559A14" w14:textId="77777777" w:rsidR="00247AA0" w:rsidRDefault="00000000" w:rsidP="00C33CD0">
            <w:pPr>
              <w:spacing w:line="360" w:lineRule="auto"/>
            </w:pPr>
            <w:r>
              <w:rPr>
                <w:rFonts w:ascii="Consolas" w:eastAsia="Consolas" w:hAnsi="Consolas" w:cs="Consolas"/>
                <w:sz w:val="18"/>
                <w:szCs w:val="18"/>
              </w:rPr>
              <w:t xml:space="preserve">                   Docker Network</w:t>
            </w:r>
          </w:p>
          <w:p w14:paraId="4004A9D6" w14:textId="77777777" w:rsidR="00247AA0" w:rsidRDefault="00000000" w:rsidP="00C33CD0">
            <w:pPr>
              <w:spacing w:line="360" w:lineRule="auto"/>
            </w:pPr>
            <w:r>
              <w:rPr>
                <w:rFonts w:ascii="Consolas" w:eastAsia="Consolas" w:hAnsi="Consolas" w:cs="Consolas"/>
                <w:sz w:val="18"/>
                <w:szCs w:val="18"/>
              </w:rPr>
              <w:t xml:space="preserve">                         │</w:t>
            </w:r>
          </w:p>
          <w:p w14:paraId="0DF455E8" w14:textId="77777777" w:rsidR="00247AA0" w:rsidRDefault="00000000" w:rsidP="00C33CD0">
            <w:pPr>
              <w:spacing w:line="360" w:lineRule="auto"/>
            </w:pPr>
            <w:r>
              <w:rPr>
                <w:rFonts w:ascii="Consolas" w:eastAsia="Consolas" w:hAnsi="Consolas" w:cs="Consolas"/>
                <w:sz w:val="18"/>
                <w:szCs w:val="18"/>
              </w:rPr>
              <w:t xml:space="preserve">                     Persistent</w:t>
            </w:r>
          </w:p>
          <w:p w14:paraId="71904C9E" w14:textId="77777777" w:rsidR="00247AA0" w:rsidRDefault="00000000" w:rsidP="00C33CD0">
            <w:pPr>
              <w:spacing w:line="360" w:lineRule="auto"/>
            </w:pPr>
            <w:r>
              <w:rPr>
                <w:rFonts w:ascii="Consolas" w:eastAsia="Consolas" w:hAnsi="Consolas" w:cs="Consolas"/>
                <w:sz w:val="18"/>
                <w:szCs w:val="18"/>
              </w:rPr>
              <w:t xml:space="preserve">                       Volume</w:t>
            </w:r>
          </w:p>
        </w:tc>
      </w:tr>
    </w:tbl>
    <w:p w14:paraId="3F694232" w14:textId="77777777" w:rsidR="00C33CD0" w:rsidRDefault="00C33CD0" w:rsidP="00C33CD0">
      <w:pPr>
        <w:spacing w:line="360" w:lineRule="auto"/>
      </w:pPr>
      <w:bookmarkStart w:id="20" w:name="_Toc237598392"/>
    </w:p>
    <w:bookmarkEnd w:id="20"/>
    <w:p w14:paraId="7CF1C68A" w14:textId="441D478C" w:rsidR="00247AA0" w:rsidRDefault="00247AA0" w:rsidP="00C33CD0">
      <w:pPr>
        <w:spacing w:line="360" w:lineRule="auto"/>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50"/>
      </w:tblGrid>
      <w:tr w:rsidR="00247AA0" w14:paraId="5CB49A0A" w14:textId="77777777">
        <w:tblPrEx>
          <w:tblCellMar>
            <w:top w:w="0" w:type="dxa"/>
            <w:bottom w:w="0" w:type="dxa"/>
          </w:tblCellMar>
        </w:tblPrEx>
        <w:trPr>
          <w:tblHeader/>
        </w:trPr>
        <w:tc>
          <w:tcPr>
            <w:tcW w:w="900" w:type="dxa"/>
            <w:shd w:val="clear" w:color="auto" w:fill="1F4E79"/>
          </w:tcPr>
          <w:p w14:paraId="625A894D" w14:textId="77777777" w:rsidR="00247AA0" w:rsidRDefault="00000000" w:rsidP="00C33CD0">
            <w:pPr>
              <w:spacing w:line="360" w:lineRule="auto"/>
            </w:pPr>
            <w:r>
              <w:rPr>
                <w:b/>
                <w:bCs/>
                <w:color w:val="FFFFFF"/>
              </w:rPr>
              <w:t>#</w:t>
            </w:r>
          </w:p>
        </w:tc>
        <w:tc>
          <w:tcPr>
            <w:tcW w:w="8450" w:type="dxa"/>
            <w:shd w:val="clear" w:color="auto" w:fill="1F4E79"/>
          </w:tcPr>
          <w:p w14:paraId="465241D6" w14:textId="77777777" w:rsidR="00247AA0" w:rsidRDefault="00000000" w:rsidP="00C33CD0">
            <w:pPr>
              <w:spacing w:line="360" w:lineRule="auto"/>
            </w:pPr>
            <w:r>
              <w:rPr>
                <w:b/>
                <w:bCs/>
                <w:color w:val="FFFFFF"/>
              </w:rPr>
              <w:t>Commit Message</w:t>
            </w:r>
          </w:p>
        </w:tc>
      </w:tr>
      <w:tr w:rsidR="00247AA0" w14:paraId="3FAC4DC1" w14:textId="77777777">
        <w:tblPrEx>
          <w:tblCellMar>
            <w:top w:w="0" w:type="dxa"/>
            <w:bottom w:w="0" w:type="dxa"/>
          </w:tblCellMar>
        </w:tblPrEx>
        <w:tc>
          <w:tcPr>
            <w:tcW w:w="900" w:type="dxa"/>
            <w:shd w:val="clear" w:color="auto" w:fill="FFFFFF"/>
          </w:tcPr>
          <w:p w14:paraId="17864FAC" w14:textId="77777777" w:rsidR="00247AA0" w:rsidRDefault="00000000" w:rsidP="00C33CD0">
            <w:pPr>
              <w:spacing w:line="360" w:lineRule="auto"/>
            </w:pPr>
            <w:r>
              <w:t>1</w:t>
            </w:r>
          </w:p>
        </w:tc>
        <w:tc>
          <w:tcPr>
            <w:tcW w:w="8450" w:type="dxa"/>
            <w:shd w:val="clear" w:color="auto" w:fill="FFFFFF"/>
          </w:tcPr>
          <w:p w14:paraId="16AB2B64" w14:textId="77777777" w:rsidR="00247AA0" w:rsidRDefault="00000000" w:rsidP="00C33CD0">
            <w:pPr>
              <w:spacing w:line="360" w:lineRule="auto"/>
            </w:pPr>
            <w:r>
              <w:rPr>
                <w:rFonts w:ascii="Consolas" w:eastAsia="Consolas" w:hAnsi="Consolas" w:cs="Consolas"/>
              </w:rPr>
              <w:t>Initial project setup</w:t>
            </w:r>
          </w:p>
        </w:tc>
      </w:tr>
      <w:tr w:rsidR="00247AA0" w14:paraId="1FB952CA" w14:textId="77777777">
        <w:tblPrEx>
          <w:tblCellMar>
            <w:top w:w="0" w:type="dxa"/>
            <w:bottom w:w="0" w:type="dxa"/>
          </w:tblCellMar>
        </w:tblPrEx>
        <w:tc>
          <w:tcPr>
            <w:tcW w:w="900" w:type="dxa"/>
            <w:shd w:val="clear" w:color="auto" w:fill="EAF1F8"/>
          </w:tcPr>
          <w:p w14:paraId="502FC851" w14:textId="77777777" w:rsidR="00247AA0" w:rsidRDefault="00000000" w:rsidP="00C33CD0">
            <w:pPr>
              <w:spacing w:line="360" w:lineRule="auto"/>
            </w:pPr>
            <w:r>
              <w:t>2</w:t>
            </w:r>
          </w:p>
        </w:tc>
        <w:tc>
          <w:tcPr>
            <w:tcW w:w="8450" w:type="dxa"/>
            <w:shd w:val="clear" w:color="auto" w:fill="EAF1F8"/>
          </w:tcPr>
          <w:p w14:paraId="5424B825" w14:textId="77777777" w:rsidR="00247AA0" w:rsidRDefault="00000000" w:rsidP="00C33CD0">
            <w:pPr>
              <w:spacing w:line="360" w:lineRule="auto"/>
            </w:pPr>
            <w:r>
              <w:rPr>
                <w:rFonts w:ascii="Consolas" w:eastAsia="Consolas" w:hAnsi="Consolas" w:cs="Consolas"/>
              </w:rPr>
              <w:t>Add retail customer dataset preprocessing</w:t>
            </w:r>
          </w:p>
        </w:tc>
      </w:tr>
      <w:tr w:rsidR="00247AA0" w14:paraId="41919833" w14:textId="77777777">
        <w:tblPrEx>
          <w:tblCellMar>
            <w:top w:w="0" w:type="dxa"/>
            <w:bottom w:w="0" w:type="dxa"/>
          </w:tblCellMar>
        </w:tblPrEx>
        <w:tc>
          <w:tcPr>
            <w:tcW w:w="900" w:type="dxa"/>
            <w:shd w:val="clear" w:color="auto" w:fill="FFFFFF"/>
          </w:tcPr>
          <w:p w14:paraId="23A9BFB7" w14:textId="77777777" w:rsidR="00247AA0" w:rsidRDefault="00000000" w:rsidP="00C33CD0">
            <w:pPr>
              <w:spacing w:line="360" w:lineRule="auto"/>
            </w:pPr>
            <w:r>
              <w:t>3</w:t>
            </w:r>
          </w:p>
        </w:tc>
        <w:tc>
          <w:tcPr>
            <w:tcW w:w="8450" w:type="dxa"/>
            <w:shd w:val="clear" w:color="auto" w:fill="FFFFFF"/>
          </w:tcPr>
          <w:p w14:paraId="422C8907" w14:textId="77777777" w:rsidR="00247AA0" w:rsidRDefault="00000000" w:rsidP="00C33CD0">
            <w:pPr>
              <w:spacing w:line="360" w:lineRule="auto"/>
            </w:pPr>
            <w:r>
              <w:rPr>
                <w:rFonts w:ascii="Consolas" w:eastAsia="Consolas" w:hAnsi="Consolas" w:cs="Consolas"/>
              </w:rPr>
              <w:t>Implement customer segmentation module</w:t>
            </w:r>
          </w:p>
        </w:tc>
      </w:tr>
      <w:tr w:rsidR="00247AA0" w14:paraId="795FF09A" w14:textId="77777777">
        <w:tblPrEx>
          <w:tblCellMar>
            <w:top w:w="0" w:type="dxa"/>
            <w:bottom w:w="0" w:type="dxa"/>
          </w:tblCellMar>
        </w:tblPrEx>
        <w:tc>
          <w:tcPr>
            <w:tcW w:w="900" w:type="dxa"/>
            <w:shd w:val="clear" w:color="auto" w:fill="EAF1F8"/>
          </w:tcPr>
          <w:p w14:paraId="0988C162" w14:textId="77777777" w:rsidR="00247AA0" w:rsidRDefault="00000000" w:rsidP="00C33CD0">
            <w:pPr>
              <w:spacing w:line="360" w:lineRule="auto"/>
            </w:pPr>
            <w:r>
              <w:t>4</w:t>
            </w:r>
          </w:p>
        </w:tc>
        <w:tc>
          <w:tcPr>
            <w:tcW w:w="8450" w:type="dxa"/>
            <w:shd w:val="clear" w:color="auto" w:fill="EAF1F8"/>
          </w:tcPr>
          <w:p w14:paraId="5E6F92CF" w14:textId="77777777" w:rsidR="00247AA0" w:rsidRDefault="00000000" w:rsidP="00C33CD0">
            <w:pPr>
              <w:spacing w:line="360" w:lineRule="auto"/>
            </w:pPr>
            <w:r>
              <w:rPr>
                <w:rFonts w:ascii="Consolas" w:eastAsia="Consolas" w:hAnsi="Consolas" w:cs="Consolas"/>
              </w:rPr>
              <w:t>Add personalized recommendation model</w:t>
            </w:r>
          </w:p>
        </w:tc>
      </w:tr>
      <w:tr w:rsidR="00247AA0" w14:paraId="7B791D38" w14:textId="77777777">
        <w:tblPrEx>
          <w:tblCellMar>
            <w:top w:w="0" w:type="dxa"/>
            <w:bottom w:w="0" w:type="dxa"/>
          </w:tblCellMar>
        </w:tblPrEx>
        <w:tc>
          <w:tcPr>
            <w:tcW w:w="900" w:type="dxa"/>
            <w:shd w:val="clear" w:color="auto" w:fill="FFFFFF"/>
          </w:tcPr>
          <w:p w14:paraId="709E493D" w14:textId="77777777" w:rsidR="00247AA0" w:rsidRDefault="00000000" w:rsidP="00C33CD0">
            <w:pPr>
              <w:spacing w:line="360" w:lineRule="auto"/>
            </w:pPr>
            <w:r>
              <w:t>5</w:t>
            </w:r>
          </w:p>
        </w:tc>
        <w:tc>
          <w:tcPr>
            <w:tcW w:w="8450" w:type="dxa"/>
            <w:shd w:val="clear" w:color="auto" w:fill="FFFFFF"/>
          </w:tcPr>
          <w:p w14:paraId="036CAEC3" w14:textId="77777777" w:rsidR="00247AA0" w:rsidRDefault="00000000" w:rsidP="00C33CD0">
            <w:pPr>
              <w:spacing w:line="360" w:lineRule="auto"/>
            </w:pPr>
            <w:r>
              <w:rPr>
                <w:rFonts w:ascii="Consolas" w:eastAsia="Consolas" w:hAnsi="Consolas" w:cs="Consolas"/>
              </w:rPr>
              <w:t>Implement demand prediction module</w:t>
            </w:r>
          </w:p>
        </w:tc>
      </w:tr>
      <w:tr w:rsidR="00247AA0" w14:paraId="16DDA137" w14:textId="77777777">
        <w:tblPrEx>
          <w:tblCellMar>
            <w:top w:w="0" w:type="dxa"/>
            <w:bottom w:w="0" w:type="dxa"/>
          </w:tblCellMar>
        </w:tblPrEx>
        <w:tc>
          <w:tcPr>
            <w:tcW w:w="900" w:type="dxa"/>
            <w:shd w:val="clear" w:color="auto" w:fill="EAF1F8"/>
          </w:tcPr>
          <w:p w14:paraId="7062D7E4" w14:textId="77777777" w:rsidR="00247AA0" w:rsidRDefault="00000000" w:rsidP="00C33CD0">
            <w:pPr>
              <w:spacing w:line="360" w:lineRule="auto"/>
            </w:pPr>
            <w:r>
              <w:t>6</w:t>
            </w:r>
          </w:p>
        </w:tc>
        <w:tc>
          <w:tcPr>
            <w:tcW w:w="8450" w:type="dxa"/>
            <w:shd w:val="clear" w:color="auto" w:fill="EAF1F8"/>
          </w:tcPr>
          <w:p w14:paraId="1B012B0F" w14:textId="77777777" w:rsidR="00247AA0" w:rsidRDefault="00000000" w:rsidP="00C33CD0">
            <w:pPr>
              <w:spacing w:line="360" w:lineRule="auto"/>
            </w:pPr>
            <w:r>
              <w:rPr>
                <w:rFonts w:ascii="Consolas" w:eastAsia="Consolas" w:hAnsi="Consolas" w:cs="Consolas"/>
              </w:rPr>
              <w:t>Add business intelligence dashboard</w:t>
            </w:r>
          </w:p>
        </w:tc>
      </w:tr>
      <w:tr w:rsidR="00247AA0" w14:paraId="65A92697" w14:textId="77777777">
        <w:tblPrEx>
          <w:tblCellMar>
            <w:top w:w="0" w:type="dxa"/>
            <w:bottom w:w="0" w:type="dxa"/>
          </w:tblCellMar>
        </w:tblPrEx>
        <w:tc>
          <w:tcPr>
            <w:tcW w:w="900" w:type="dxa"/>
            <w:shd w:val="clear" w:color="auto" w:fill="FFFFFF"/>
          </w:tcPr>
          <w:p w14:paraId="4F7E6863" w14:textId="77777777" w:rsidR="00247AA0" w:rsidRDefault="00000000" w:rsidP="00C33CD0">
            <w:pPr>
              <w:spacing w:line="360" w:lineRule="auto"/>
            </w:pPr>
            <w:r>
              <w:t>7</w:t>
            </w:r>
          </w:p>
        </w:tc>
        <w:tc>
          <w:tcPr>
            <w:tcW w:w="8450" w:type="dxa"/>
            <w:shd w:val="clear" w:color="auto" w:fill="FFFFFF"/>
          </w:tcPr>
          <w:p w14:paraId="3F777AA7" w14:textId="77777777" w:rsidR="00247AA0" w:rsidRDefault="00000000" w:rsidP="00C33CD0">
            <w:pPr>
              <w:spacing w:line="360" w:lineRule="auto"/>
            </w:pPr>
            <w:r>
              <w:rPr>
                <w:rFonts w:ascii="Consolas" w:eastAsia="Consolas" w:hAnsi="Consolas" w:cs="Consolas"/>
              </w:rPr>
              <w:t>Add application testing</w:t>
            </w:r>
          </w:p>
        </w:tc>
      </w:tr>
      <w:tr w:rsidR="00247AA0" w14:paraId="2EB0F7E7" w14:textId="77777777">
        <w:tblPrEx>
          <w:tblCellMar>
            <w:top w:w="0" w:type="dxa"/>
            <w:bottom w:w="0" w:type="dxa"/>
          </w:tblCellMar>
        </w:tblPrEx>
        <w:tc>
          <w:tcPr>
            <w:tcW w:w="900" w:type="dxa"/>
            <w:shd w:val="clear" w:color="auto" w:fill="EAF1F8"/>
          </w:tcPr>
          <w:p w14:paraId="253A6B77" w14:textId="77777777" w:rsidR="00247AA0" w:rsidRDefault="00000000" w:rsidP="00C33CD0">
            <w:pPr>
              <w:spacing w:line="360" w:lineRule="auto"/>
            </w:pPr>
            <w:r>
              <w:t>8</w:t>
            </w:r>
          </w:p>
        </w:tc>
        <w:tc>
          <w:tcPr>
            <w:tcW w:w="8450" w:type="dxa"/>
            <w:shd w:val="clear" w:color="auto" w:fill="EAF1F8"/>
          </w:tcPr>
          <w:p w14:paraId="4D396A54" w14:textId="77777777" w:rsidR="00247AA0" w:rsidRDefault="00000000" w:rsidP="00C33CD0">
            <w:pPr>
              <w:spacing w:line="360" w:lineRule="auto"/>
            </w:pPr>
            <w:r>
              <w:rPr>
                <w:rFonts w:ascii="Consolas" w:eastAsia="Consolas" w:hAnsi="Consolas" w:cs="Consolas"/>
              </w:rPr>
              <w:t xml:space="preserve">Create </w:t>
            </w:r>
            <w:proofErr w:type="spellStart"/>
            <w:r>
              <w:rPr>
                <w:rFonts w:ascii="Consolas" w:eastAsia="Consolas" w:hAnsi="Consolas" w:cs="Consolas"/>
              </w:rPr>
              <w:t>Dockerfile</w:t>
            </w:r>
            <w:proofErr w:type="spellEnd"/>
          </w:p>
        </w:tc>
      </w:tr>
      <w:tr w:rsidR="00247AA0" w14:paraId="76093E61" w14:textId="77777777">
        <w:tblPrEx>
          <w:tblCellMar>
            <w:top w:w="0" w:type="dxa"/>
            <w:bottom w:w="0" w:type="dxa"/>
          </w:tblCellMar>
        </w:tblPrEx>
        <w:tc>
          <w:tcPr>
            <w:tcW w:w="900" w:type="dxa"/>
            <w:shd w:val="clear" w:color="auto" w:fill="FFFFFF"/>
          </w:tcPr>
          <w:p w14:paraId="56231529" w14:textId="77777777" w:rsidR="00247AA0" w:rsidRDefault="00000000" w:rsidP="00C33CD0">
            <w:pPr>
              <w:spacing w:line="360" w:lineRule="auto"/>
            </w:pPr>
            <w:r>
              <w:t>9</w:t>
            </w:r>
          </w:p>
        </w:tc>
        <w:tc>
          <w:tcPr>
            <w:tcW w:w="8450" w:type="dxa"/>
            <w:shd w:val="clear" w:color="auto" w:fill="FFFFFF"/>
          </w:tcPr>
          <w:p w14:paraId="1AEFA13C" w14:textId="77777777" w:rsidR="00247AA0" w:rsidRDefault="00000000" w:rsidP="00C33CD0">
            <w:pPr>
              <w:spacing w:line="360" w:lineRule="auto"/>
            </w:pPr>
            <w:r>
              <w:rPr>
                <w:rFonts w:ascii="Consolas" w:eastAsia="Consolas" w:hAnsi="Consolas" w:cs="Consolas"/>
              </w:rPr>
              <w:t>Add Docker Compose configuration</w:t>
            </w:r>
          </w:p>
        </w:tc>
      </w:tr>
      <w:tr w:rsidR="00247AA0" w14:paraId="014E0E70" w14:textId="77777777">
        <w:tblPrEx>
          <w:tblCellMar>
            <w:top w:w="0" w:type="dxa"/>
            <w:bottom w:w="0" w:type="dxa"/>
          </w:tblCellMar>
        </w:tblPrEx>
        <w:tc>
          <w:tcPr>
            <w:tcW w:w="900" w:type="dxa"/>
            <w:shd w:val="clear" w:color="auto" w:fill="EAF1F8"/>
          </w:tcPr>
          <w:p w14:paraId="5BAB094C" w14:textId="77777777" w:rsidR="00247AA0" w:rsidRDefault="00000000" w:rsidP="00C33CD0">
            <w:pPr>
              <w:spacing w:line="360" w:lineRule="auto"/>
            </w:pPr>
            <w:r>
              <w:t>10</w:t>
            </w:r>
          </w:p>
        </w:tc>
        <w:tc>
          <w:tcPr>
            <w:tcW w:w="8450" w:type="dxa"/>
            <w:shd w:val="clear" w:color="auto" w:fill="EAF1F8"/>
          </w:tcPr>
          <w:p w14:paraId="4B907E67" w14:textId="77777777" w:rsidR="00247AA0" w:rsidRDefault="00000000" w:rsidP="00C33CD0">
            <w:pPr>
              <w:spacing w:line="360" w:lineRule="auto"/>
            </w:pPr>
            <w:r>
              <w:rPr>
                <w:rFonts w:ascii="Consolas" w:eastAsia="Consolas" w:hAnsi="Consolas" w:cs="Consolas"/>
              </w:rPr>
              <w:t>Fix database connection issue</w:t>
            </w:r>
          </w:p>
        </w:tc>
      </w:tr>
      <w:tr w:rsidR="00247AA0" w14:paraId="5FBDB129" w14:textId="77777777">
        <w:tblPrEx>
          <w:tblCellMar>
            <w:top w:w="0" w:type="dxa"/>
            <w:bottom w:w="0" w:type="dxa"/>
          </w:tblCellMar>
        </w:tblPrEx>
        <w:tc>
          <w:tcPr>
            <w:tcW w:w="900" w:type="dxa"/>
            <w:shd w:val="clear" w:color="auto" w:fill="FFFFFF"/>
          </w:tcPr>
          <w:p w14:paraId="2A8C8A13" w14:textId="77777777" w:rsidR="00247AA0" w:rsidRDefault="00000000" w:rsidP="00C33CD0">
            <w:pPr>
              <w:spacing w:line="360" w:lineRule="auto"/>
            </w:pPr>
            <w:r>
              <w:t>11</w:t>
            </w:r>
          </w:p>
        </w:tc>
        <w:tc>
          <w:tcPr>
            <w:tcW w:w="8450" w:type="dxa"/>
            <w:shd w:val="clear" w:color="auto" w:fill="FFFFFF"/>
          </w:tcPr>
          <w:p w14:paraId="6C99B4E5" w14:textId="77777777" w:rsidR="00247AA0" w:rsidRDefault="00000000" w:rsidP="00C33CD0">
            <w:pPr>
              <w:spacing w:line="360" w:lineRule="auto"/>
            </w:pPr>
            <w:r>
              <w:rPr>
                <w:rFonts w:ascii="Consolas" w:eastAsia="Consolas" w:hAnsi="Consolas" w:cs="Consolas"/>
              </w:rPr>
              <w:t>Resolve integration conflict</w:t>
            </w:r>
          </w:p>
        </w:tc>
      </w:tr>
      <w:tr w:rsidR="00247AA0" w14:paraId="53E999F4" w14:textId="77777777">
        <w:tblPrEx>
          <w:tblCellMar>
            <w:top w:w="0" w:type="dxa"/>
            <w:bottom w:w="0" w:type="dxa"/>
          </w:tblCellMar>
        </w:tblPrEx>
        <w:tc>
          <w:tcPr>
            <w:tcW w:w="900" w:type="dxa"/>
            <w:shd w:val="clear" w:color="auto" w:fill="EAF1F8"/>
          </w:tcPr>
          <w:p w14:paraId="0B424CC9" w14:textId="77777777" w:rsidR="00247AA0" w:rsidRDefault="00000000" w:rsidP="00C33CD0">
            <w:pPr>
              <w:spacing w:line="360" w:lineRule="auto"/>
            </w:pPr>
            <w:r>
              <w:t>12</w:t>
            </w:r>
          </w:p>
        </w:tc>
        <w:tc>
          <w:tcPr>
            <w:tcW w:w="8450" w:type="dxa"/>
            <w:shd w:val="clear" w:color="auto" w:fill="EAF1F8"/>
          </w:tcPr>
          <w:p w14:paraId="09887B29" w14:textId="77777777" w:rsidR="00247AA0" w:rsidRDefault="00000000" w:rsidP="00C33CD0">
            <w:pPr>
              <w:spacing w:line="360" w:lineRule="auto"/>
            </w:pPr>
            <w:r>
              <w:rPr>
                <w:rFonts w:ascii="Consolas" w:eastAsia="Consolas" w:hAnsi="Consolas" w:cs="Consolas"/>
              </w:rPr>
              <w:t>Prepare production release</w:t>
            </w:r>
          </w:p>
        </w:tc>
      </w:tr>
    </w:tbl>
    <w:p w14:paraId="43C3F91C" w14:textId="77777777" w:rsidR="00247AA0" w:rsidRDefault="00000000" w:rsidP="00C33CD0">
      <w:pPr>
        <w:spacing w:line="360" w:lineRule="auto"/>
      </w:pPr>
      <w:r>
        <w:br w:type="page"/>
      </w:r>
    </w:p>
    <w:p w14:paraId="50388E59" w14:textId="77777777" w:rsidR="00247AA0" w:rsidRPr="00C33CD0" w:rsidRDefault="00000000" w:rsidP="00C33CD0">
      <w:pPr>
        <w:pStyle w:val="Heading1"/>
        <w:spacing w:after="200" w:line="360" w:lineRule="auto"/>
        <w:rPr>
          <w:b/>
          <w:bCs/>
          <w:color w:val="auto"/>
        </w:rPr>
      </w:pPr>
      <w:bookmarkStart w:id="21" w:name="_Toc237598393"/>
      <w:r w:rsidRPr="00C33CD0">
        <w:rPr>
          <w:b/>
          <w:bCs/>
          <w:color w:val="auto"/>
        </w:rPr>
        <w:lastRenderedPageBreak/>
        <w:t>Final Result</w:t>
      </w:r>
      <w:bookmarkEnd w:id="21"/>
    </w:p>
    <w:p w14:paraId="24B9CABE" w14:textId="77777777" w:rsidR="00247AA0" w:rsidRDefault="00000000" w:rsidP="00C33CD0">
      <w:pPr>
        <w:pStyle w:val="ListParagraph"/>
        <w:numPr>
          <w:ilvl w:val="0"/>
          <w:numId w:val="5"/>
        </w:numPr>
        <w:spacing w:after="160" w:line="360" w:lineRule="auto"/>
        <w:jc w:val="both"/>
      </w:pPr>
      <w:r w:rsidRPr="00C33CD0">
        <w:rPr>
          <w:sz w:val="22"/>
          <w:szCs w:val="22"/>
        </w:rPr>
        <w:t>The proposed Git workflow provides structured collaboration and maintains a reliable history of the retail analytics platform.</w:t>
      </w:r>
    </w:p>
    <w:p w14:paraId="06A3AFC5" w14:textId="77777777" w:rsidR="00247AA0" w:rsidRDefault="00000000" w:rsidP="00C33CD0">
      <w:pPr>
        <w:pStyle w:val="ListParagraph"/>
        <w:numPr>
          <w:ilvl w:val="0"/>
          <w:numId w:val="5"/>
        </w:numPr>
        <w:spacing w:after="160" w:line="360" w:lineRule="auto"/>
        <w:jc w:val="both"/>
      </w:pPr>
      <w:r w:rsidRPr="00C33CD0">
        <w:rPr>
          <w:sz w:val="22"/>
          <w:szCs w:val="22"/>
        </w:rPr>
        <w:t>The Docker environment ensures that the application and its Machine Learning dependencies execute consistently across different systems.</w:t>
      </w:r>
    </w:p>
    <w:p w14:paraId="509ADCC0" w14:textId="77777777" w:rsidR="00247AA0" w:rsidRDefault="00000000" w:rsidP="00C33CD0">
      <w:pPr>
        <w:pStyle w:val="ListParagraph"/>
        <w:numPr>
          <w:ilvl w:val="0"/>
          <w:numId w:val="5"/>
        </w:numPr>
        <w:spacing w:after="160" w:line="360" w:lineRule="auto"/>
        <w:jc w:val="both"/>
      </w:pPr>
      <w:r w:rsidRPr="00C33CD0">
        <w:rPr>
          <w:sz w:val="22"/>
          <w:szCs w:val="22"/>
        </w:rPr>
        <w:t>The combined solution supports reproducible development, efficient deployment, scalable architecture, and maintainable Machine Learning applications.</w:t>
      </w:r>
    </w:p>
    <w:p w14:paraId="601396D4" w14:textId="77777777" w:rsidR="00247AA0" w:rsidRDefault="00000000" w:rsidP="00C33CD0">
      <w:pPr>
        <w:pStyle w:val="ListParagraph"/>
        <w:numPr>
          <w:ilvl w:val="0"/>
          <w:numId w:val="5"/>
        </w:numPr>
        <w:spacing w:after="160" w:line="360" w:lineRule="auto"/>
        <w:jc w:val="both"/>
      </w:pPr>
      <w:r w:rsidRPr="00C33CD0">
        <w:rPr>
          <w:sz w:val="22"/>
          <w:szCs w:val="22"/>
        </w:rPr>
        <w:t>Overall, the project demonstrates practical application of Git, branching, version control, Docker, container orchestration, deployment, and testing concepts.</w:t>
      </w:r>
    </w:p>
    <w:sectPr w:rsidR="00247AA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36A95"/>
    <w:multiLevelType w:val="hybridMultilevel"/>
    <w:tmpl w:val="57C82F56"/>
    <w:lvl w:ilvl="0" w:tplc="5BC4E022">
      <w:start w:val="1"/>
      <w:numFmt w:val="bullet"/>
      <w:lvlText w:val="o"/>
      <w:lvlJc w:val="left"/>
      <w:pPr>
        <w:ind w:left="900" w:hanging="300"/>
      </w:pPr>
      <w:rPr>
        <w:rFonts w:ascii="Courier New" w:eastAsia="Courier New" w:hAnsi="Courier New" w:cs="Courier New"/>
      </w:rPr>
    </w:lvl>
    <w:lvl w:ilvl="1" w:tplc="0C765062">
      <w:numFmt w:val="decimal"/>
      <w:lvlText w:val=""/>
      <w:lvlJc w:val="left"/>
    </w:lvl>
    <w:lvl w:ilvl="2" w:tplc="380A45E0">
      <w:numFmt w:val="decimal"/>
      <w:lvlText w:val=""/>
      <w:lvlJc w:val="left"/>
    </w:lvl>
    <w:lvl w:ilvl="3" w:tplc="0292F0DC">
      <w:numFmt w:val="decimal"/>
      <w:lvlText w:val=""/>
      <w:lvlJc w:val="left"/>
    </w:lvl>
    <w:lvl w:ilvl="4" w:tplc="D9A42814">
      <w:numFmt w:val="decimal"/>
      <w:lvlText w:val=""/>
      <w:lvlJc w:val="left"/>
    </w:lvl>
    <w:lvl w:ilvl="5" w:tplc="D1F06C6E">
      <w:numFmt w:val="decimal"/>
      <w:lvlText w:val=""/>
      <w:lvlJc w:val="left"/>
    </w:lvl>
    <w:lvl w:ilvl="6" w:tplc="25405BA0">
      <w:numFmt w:val="decimal"/>
      <w:lvlText w:val=""/>
      <w:lvlJc w:val="left"/>
    </w:lvl>
    <w:lvl w:ilvl="7" w:tplc="7A8E10CC">
      <w:numFmt w:val="decimal"/>
      <w:lvlText w:val=""/>
      <w:lvlJc w:val="left"/>
    </w:lvl>
    <w:lvl w:ilvl="8" w:tplc="E04C5390">
      <w:numFmt w:val="decimal"/>
      <w:lvlText w:val=""/>
      <w:lvlJc w:val="left"/>
    </w:lvl>
  </w:abstractNum>
  <w:abstractNum w:abstractNumId="1" w15:restartNumberingAfterBreak="0">
    <w:nsid w:val="1D6F68C1"/>
    <w:multiLevelType w:val="hybridMultilevel"/>
    <w:tmpl w:val="049E7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3F4513"/>
    <w:multiLevelType w:val="hybridMultilevel"/>
    <w:tmpl w:val="B974252C"/>
    <w:lvl w:ilvl="0" w:tplc="7700CE50">
      <w:start w:val="1"/>
      <w:numFmt w:val="bullet"/>
      <w:lvlText w:val="●"/>
      <w:lvlJc w:val="left"/>
      <w:pPr>
        <w:ind w:left="720" w:hanging="360"/>
      </w:pPr>
    </w:lvl>
    <w:lvl w:ilvl="1" w:tplc="5178CF7E">
      <w:start w:val="1"/>
      <w:numFmt w:val="bullet"/>
      <w:lvlText w:val="○"/>
      <w:lvlJc w:val="left"/>
      <w:pPr>
        <w:ind w:left="1440" w:hanging="360"/>
      </w:pPr>
    </w:lvl>
    <w:lvl w:ilvl="2" w:tplc="C20AABA8">
      <w:start w:val="1"/>
      <w:numFmt w:val="bullet"/>
      <w:lvlText w:val="■"/>
      <w:lvlJc w:val="left"/>
      <w:pPr>
        <w:ind w:left="2160" w:hanging="360"/>
      </w:pPr>
    </w:lvl>
    <w:lvl w:ilvl="3" w:tplc="D6062612">
      <w:start w:val="1"/>
      <w:numFmt w:val="bullet"/>
      <w:lvlText w:val="●"/>
      <w:lvlJc w:val="left"/>
      <w:pPr>
        <w:ind w:left="2880" w:hanging="360"/>
      </w:pPr>
    </w:lvl>
    <w:lvl w:ilvl="4" w:tplc="F3A465DA">
      <w:start w:val="1"/>
      <w:numFmt w:val="bullet"/>
      <w:lvlText w:val="○"/>
      <w:lvlJc w:val="left"/>
      <w:pPr>
        <w:ind w:left="3600" w:hanging="360"/>
      </w:pPr>
    </w:lvl>
    <w:lvl w:ilvl="5" w:tplc="FBCEA8B2">
      <w:start w:val="1"/>
      <w:numFmt w:val="bullet"/>
      <w:lvlText w:val="■"/>
      <w:lvlJc w:val="left"/>
      <w:pPr>
        <w:ind w:left="4320" w:hanging="360"/>
      </w:pPr>
    </w:lvl>
    <w:lvl w:ilvl="6" w:tplc="2690D08A">
      <w:start w:val="1"/>
      <w:numFmt w:val="bullet"/>
      <w:lvlText w:val="●"/>
      <w:lvlJc w:val="left"/>
      <w:pPr>
        <w:ind w:left="5040" w:hanging="360"/>
      </w:pPr>
    </w:lvl>
    <w:lvl w:ilvl="7" w:tplc="C73E30E6">
      <w:start w:val="1"/>
      <w:numFmt w:val="bullet"/>
      <w:lvlText w:val="●"/>
      <w:lvlJc w:val="left"/>
      <w:pPr>
        <w:ind w:left="5760" w:hanging="360"/>
      </w:pPr>
    </w:lvl>
    <w:lvl w:ilvl="8" w:tplc="6180E570">
      <w:start w:val="1"/>
      <w:numFmt w:val="bullet"/>
      <w:lvlText w:val="●"/>
      <w:lvlJc w:val="left"/>
      <w:pPr>
        <w:ind w:left="6480" w:hanging="360"/>
      </w:pPr>
    </w:lvl>
  </w:abstractNum>
  <w:abstractNum w:abstractNumId="3" w15:restartNumberingAfterBreak="0">
    <w:nsid w:val="42B90684"/>
    <w:multiLevelType w:val="hybridMultilevel"/>
    <w:tmpl w:val="6346D954"/>
    <w:lvl w:ilvl="0" w:tplc="126871C6">
      <w:start w:val="1"/>
      <w:numFmt w:val="decimal"/>
      <w:lvlText w:val="%1."/>
      <w:lvlJc w:val="left"/>
      <w:pPr>
        <w:ind w:left="400" w:hanging="400"/>
      </w:pPr>
    </w:lvl>
    <w:lvl w:ilvl="1" w:tplc="5BB480D8">
      <w:numFmt w:val="decimal"/>
      <w:lvlText w:val=""/>
      <w:lvlJc w:val="left"/>
    </w:lvl>
    <w:lvl w:ilvl="2" w:tplc="4676951E">
      <w:numFmt w:val="decimal"/>
      <w:lvlText w:val=""/>
      <w:lvlJc w:val="left"/>
    </w:lvl>
    <w:lvl w:ilvl="3" w:tplc="12E4FD64">
      <w:numFmt w:val="decimal"/>
      <w:lvlText w:val=""/>
      <w:lvlJc w:val="left"/>
    </w:lvl>
    <w:lvl w:ilvl="4" w:tplc="87FA22DE">
      <w:numFmt w:val="decimal"/>
      <w:lvlText w:val=""/>
      <w:lvlJc w:val="left"/>
    </w:lvl>
    <w:lvl w:ilvl="5" w:tplc="03042D4C">
      <w:numFmt w:val="decimal"/>
      <w:lvlText w:val=""/>
      <w:lvlJc w:val="left"/>
    </w:lvl>
    <w:lvl w:ilvl="6" w:tplc="30406AAE">
      <w:numFmt w:val="decimal"/>
      <w:lvlText w:val=""/>
      <w:lvlJc w:val="left"/>
    </w:lvl>
    <w:lvl w:ilvl="7" w:tplc="0C5EBA6E">
      <w:numFmt w:val="decimal"/>
      <w:lvlText w:val=""/>
      <w:lvlJc w:val="left"/>
    </w:lvl>
    <w:lvl w:ilvl="8" w:tplc="B94E736A">
      <w:numFmt w:val="decimal"/>
      <w:lvlText w:val=""/>
      <w:lvlJc w:val="left"/>
    </w:lvl>
  </w:abstractNum>
  <w:abstractNum w:abstractNumId="4" w15:restartNumberingAfterBreak="0">
    <w:nsid w:val="6DC03D59"/>
    <w:multiLevelType w:val="hybridMultilevel"/>
    <w:tmpl w:val="910CDF7E"/>
    <w:lvl w:ilvl="0" w:tplc="93C090D6">
      <w:start w:val="1"/>
      <w:numFmt w:val="bullet"/>
      <w:lvlText w:val="•"/>
      <w:lvlJc w:val="left"/>
      <w:pPr>
        <w:ind w:left="720" w:hanging="360"/>
      </w:pPr>
    </w:lvl>
    <w:lvl w:ilvl="1" w:tplc="F622FBB8">
      <w:numFmt w:val="decimal"/>
      <w:lvlText w:val=""/>
      <w:lvlJc w:val="left"/>
    </w:lvl>
    <w:lvl w:ilvl="2" w:tplc="517C9066">
      <w:numFmt w:val="decimal"/>
      <w:lvlText w:val=""/>
      <w:lvlJc w:val="left"/>
    </w:lvl>
    <w:lvl w:ilvl="3" w:tplc="1B8890D2">
      <w:numFmt w:val="decimal"/>
      <w:lvlText w:val=""/>
      <w:lvlJc w:val="left"/>
    </w:lvl>
    <w:lvl w:ilvl="4" w:tplc="6E10FA3E">
      <w:numFmt w:val="decimal"/>
      <w:lvlText w:val=""/>
      <w:lvlJc w:val="left"/>
    </w:lvl>
    <w:lvl w:ilvl="5" w:tplc="D9EE326C">
      <w:numFmt w:val="decimal"/>
      <w:lvlText w:val=""/>
      <w:lvlJc w:val="left"/>
    </w:lvl>
    <w:lvl w:ilvl="6" w:tplc="D5A8448E">
      <w:numFmt w:val="decimal"/>
      <w:lvlText w:val=""/>
      <w:lvlJc w:val="left"/>
    </w:lvl>
    <w:lvl w:ilvl="7" w:tplc="817A8446">
      <w:numFmt w:val="decimal"/>
      <w:lvlText w:val=""/>
      <w:lvlJc w:val="left"/>
    </w:lvl>
    <w:lvl w:ilvl="8" w:tplc="D5D6195C">
      <w:numFmt w:val="decimal"/>
      <w:lvlText w:val=""/>
      <w:lvlJc w:val="left"/>
    </w:lvl>
  </w:abstractNum>
  <w:num w:numId="1" w16cid:durableId="518659612">
    <w:abstractNumId w:val="2"/>
    <w:lvlOverride w:ilvl="0">
      <w:startOverride w:val="1"/>
    </w:lvlOverride>
  </w:num>
  <w:num w:numId="2" w16cid:durableId="1652446646">
    <w:abstractNumId w:val="3"/>
    <w:lvlOverride w:ilvl="0">
      <w:startOverride w:val="1"/>
    </w:lvlOverride>
  </w:num>
  <w:num w:numId="3" w16cid:durableId="1684164126">
    <w:abstractNumId w:val="0"/>
    <w:lvlOverride w:ilvl="0">
      <w:startOverride w:val="1"/>
    </w:lvlOverride>
  </w:num>
  <w:num w:numId="4" w16cid:durableId="1550652477">
    <w:abstractNumId w:val="4"/>
    <w:lvlOverride w:ilvl="0">
      <w:startOverride w:val="1"/>
    </w:lvlOverride>
  </w:num>
  <w:num w:numId="5" w16cid:durableId="1115715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AA0"/>
    <w:rsid w:val="00247AA0"/>
    <w:rsid w:val="005B0B52"/>
    <w:rsid w:val="00C33C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13753"/>
  <w15:docId w15:val="{0B72E918-F6E8-473F-B379-BDAFD41E3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33CD0"/>
    <w:pPr>
      <w:spacing w:after="100"/>
    </w:pPr>
  </w:style>
  <w:style w:type="paragraph" w:styleId="TOC2">
    <w:name w:val="toc 2"/>
    <w:basedOn w:val="Normal"/>
    <w:next w:val="Normal"/>
    <w:autoRedefine/>
    <w:uiPriority w:val="39"/>
    <w:unhideWhenUsed/>
    <w:rsid w:val="00C33CD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2390</Words>
  <Characters>13628</Characters>
  <Application>Microsoft Office Word</Application>
  <DocSecurity>0</DocSecurity>
  <Lines>113</Lines>
  <Paragraphs>31</Paragraphs>
  <ScaleCrop>false</ScaleCrop>
  <Company/>
  <LinksUpToDate>false</LinksUpToDate>
  <CharactersWithSpaces>15987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pandiri</cp:lastModifiedBy>
  <cp:revision>2</cp:revision>
  <dcterms:created xsi:type="dcterms:W3CDTF">2026-08-14T05:49:00Z</dcterms:created>
  <dcterms:modified xsi:type="dcterms:W3CDTF">2026-08-14T05:49:00Z</dcterms:modified>
</cp:coreProperties>
</file>