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8428F" w14:textId="77777777" w:rsidR="000656E8" w:rsidRPr="00371671" w:rsidRDefault="00D622AA" w:rsidP="00371671">
      <w:pPr>
        <w:pStyle w:val="Title"/>
        <w:spacing w:line="360" w:lineRule="auto"/>
        <w:jc w:val="center"/>
        <w:rPr>
          <w:sz w:val="48"/>
          <w:szCs w:val="48"/>
        </w:rPr>
      </w:pPr>
      <w:r w:rsidRPr="00371671">
        <w:rPr>
          <w:sz w:val="48"/>
          <w:szCs w:val="48"/>
        </w:rPr>
        <w:t>Intelligent Retail Customer Behavior Analytics and Recommendation Platform</w:t>
      </w:r>
    </w:p>
    <w:p w14:paraId="2C3E3EA5" w14:textId="6B8E6D25" w:rsidR="000656E8" w:rsidRPr="00371671" w:rsidRDefault="00D622AA" w:rsidP="00371671">
      <w:pPr>
        <w:spacing w:line="360" w:lineRule="auto"/>
        <w:rPr>
          <w:rFonts w:ascii="Times New Roman" w:hAnsi="Times New Roman" w:cs="Times New Roman"/>
          <w:sz w:val="32"/>
          <w:szCs w:val="32"/>
        </w:rPr>
      </w:pPr>
      <w:r w:rsidRPr="00371671">
        <w:rPr>
          <w:rFonts w:ascii="Times New Roman" w:hAnsi="Times New Roman" w:cs="Times New Roman"/>
          <w:b/>
          <w:sz w:val="32"/>
          <w:szCs w:val="32"/>
        </w:rPr>
        <w:t xml:space="preserve">Prepared by: </w:t>
      </w:r>
      <w:r w:rsidRPr="00371671">
        <w:rPr>
          <w:rFonts w:ascii="Times New Roman" w:hAnsi="Times New Roman" w:cs="Times New Roman"/>
          <w:sz w:val="32"/>
          <w:szCs w:val="32"/>
        </w:rPr>
        <w:t>P. Abhishek</w:t>
      </w:r>
      <w:r w:rsidRPr="00371671">
        <w:rPr>
          <w:rFonts w:ascii="Times New Roman" w:hAnsi="Times New Roman" w:cs="Times New Roman"/>
          <w:sz w:val="32"/>
          <w:szCs w:val="32"/>
        </w:rPr>
        <w:br/>
      </w:r>
      <w:r w:rsidRPr="00371671">
        <w:rPr>
          <w:rFonts w:ascii="Times New Roman" w:hAnsi="Times New Roman" w:cs="Times New Roman"/>
          <w:b/>
          <w:sz w:val="32"/>
          <w:szCs w:val="32"/>
        </w:rPr>
        <w:t xml:space="preserve">ID No: </w:t>
      </w:r>
      <w:r w:rsidRPr="00371671">
        <w:rPr>
          <w:rFonts w:ascii="Times New Roman" w:hAnsi="Times New Roman" w:cs="Times New Roman"/>
          <w:sz w:val="32"/>
          <w:szCs w:val="32"/>
        </w:rPr>
        <w:t>192324111</w:t>
      </w:r>
      <w:r w:rsidRPr="00371671">
        <w:rPr>
          <w:rFonts w:ascii="Times New Roman" w:hAnsi="Times New Roman" w:cs="Times New Roman"/>
          <w:sz w:val="32"/>
          <w:szCs w:val="32"/>
        </w:rPr>
        <w:br/>
      </w:r>
      <w:r w:rsidRPr="00371671">
        <w:rPr>
          <w:rFonts w:ascii="Times New Roman" w:hAnsi="Times New Roman" w:cs="Times New Roman"/>
          <w:b/>
          <w:sz w:val="32"/>
          <w:szCs w:val="32"/>
        </w:rPr>
        <w:t xml:space="preserve">Subject: </w:t>
      </w:r>
      <w:r w:rsidRPr="00371671">
        <w:rPr>
          <w:rFonts w:ascii="Times New Roman" w:hAnsi="Times New Roman" w:cs="Times New Roman"/>
          <w:sz w:val="32"/>
          <w:szCs w:val="32"/>
        </w:rPr>
        <w:t>Software Engineering</w:t>
      </w:r>
      <w:r w:rsidRPr="00371671">
        <w:rPr>
          <w:rFonts w:ascii="Times New Roman" w:hAnsi="Times New Roman" w:cs="Times New Roman"/>
          <w:sz w:val="32"/>
          <w:szCs w:val="32"/>
        </w:rPr>
        <w:br/>
      </w:r>
      <w:r w:rsidRPr="00371671">
        <w:rPr>
          <w:rFonts w:ascii="Times New Roman" w:hAnsi="Times New Roman" w:cs="Times New Roman"/>
          <w:b/>
          <w:sz w:val="32"/>
          <w:szCs w:val="32"/>
        </w:rPr>
        <w:t xml:space="preserve">Code: </w:t>
      </w:r>
      <w:r w:rsidRPr="00371671">
        <w:rPr>
          <w:rFonts w:ascii="Times New Roman" w:hAnsi="Times New Roman" w:cs="Times New Roman"/>
          <w:sz w:val="32"/>
          <w:szCs w:val="32"/>
        </w:rPr>
        <w:t>CSA 1013</w:t>
      </w:r>
    </w:p>
    <w:p w14:paraId="6AF5F97C" w14:textId="77777777" w:rsidR="000656E8" w:rsidRPr="00371671" w:rsidRDefault="00D622AA" w:rsidP="00371671">
      <w:pPr>
        <w:pStyle w:val="Heading1"/>
        <w:spacing w:line="360" w:lineRule="auto"/>
        <w:jc w:val="both"/>
        <w:rPr>
          <w:rFonts w:ascii="Times New Roman" w:hAnsi="Times New Roman" w:cs="Times New Roman"/>
          <w:sz w:val="28"/>
        </w:rPr>
      </w:pPr>
      <w:r w:rsidRPr="00371671">
        <w:rPr>
          <w:rFonts w:ascii="Times New Roman" w:hAnsi="Times New Roman" w:cs="Times New Roman"/>
          <w:sz w:val="28"/>
        </w:rPr>
        <w:t xml:space="preserve">1. </w:t>
      </w:r>
      <w:r w:rsidRPr="00371671">
        <w:rPr>
          <w:rFonts w:ascii="Times New Roman" w:hAnsi="Times New Roman" w:cs="Times New Roman"/>
          <w:szCs w:val="32"/>
        </w:rPr>
        <w:t>Project Vision and Stakeholders</w:t>
      </w:r>
    </w:p>
    <w:p w14:paraId="7970F710"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t xml:space="preserve">Vision: </w:t>
      </w:r>
      <w:r w:rsidRPr="00371671">
        <w:rPr>
          <w:rFonts w:ascii="Times New Roman" w:hAnsi="Times New Roman" w:cs="Times New Roman"/>
          <w:sz w:val="28"/>
          <w:szCs w:val="28"/>
        </w:rPr>
        <w:t>To design and implement an intelligent retail analytics platform that utilizes artificial intelligence and data analytics to understand customer behavior, predict future buying trends, and deliver personalized recommendations. The system aims to empower retailers with actionable insights for strategic decision-making, marketing optimization, and inventory management.</w:t>
      </w:r>
    </w:p>
    <w:p w14:paraId="7DC32C1A"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t xml:space="preserve">Objectives: </w:t>
      </w:r>
    </w:p>
    <w:p w14:paraId="437FD50F"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Analyze customer purchasing and browsing patterns to uncover behavioral insights.</w:t>
      </w:r>
    </w:p>
    <w:p w14:paraId="1A1D84C8"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Develop personalized recommendation algorithms to enhance user engagement.</w:t>
      </w:r>
    </w:p>
    <w:p w14:paraId="797BA872"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Predict future buying trends using machine learning models.</w:t>
      </w:r>
    </w:p>
    <w:p w14:paraId="17FA1BAC"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Improve customer segmentation for targeted marketing campaigns.</w:t>
      </w:r>
    </w:p>
    <w:p w14:paraId="71044B81"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Optimize inventory management through predictive analytics.</w:t>
      </w:r>
    </w:p>
    <w:p w14:paraId="4CD192A4"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lastRenderedPageBreak/>
        <w:t>Generate interactive business intelligence dashboards for decision-makers.</w:t>
      </w:r>
    </w:p>
    <w:p w14:paraId="1EF3844F"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Increase customer retention and overall profitability.</w:t>
      </w:r>
    </w:p>
    <w:p w14:paraId="7F277F4C"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t xml:space="preserve">Stakeholders: </w:t>
      </w:r>
    </w:p>
    <w:p w14:paraId="294B7415"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Retail Customers: Expect personalized, relevant product suggestions.</w:t>
      </w:r>
    </w:p>
    <w:p w14:paraId="4EB10BA4"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Retail Business Owners: Seek improved sales and customer loyalty.</w:t>
      </w:r>
    </w:p>
    <w:p w14:paraId="79186D63"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Marketing Teams: Require accurate segmentation and campaign analytics.</w:t>
      </w:r>
    </w:p>
    <w:p w14:paraId="392974DD"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Inventory Managers: Need demand forecasting and stock optimization.</w:t>
      </w:r>
    </w:p>
    <w:p w14:paraId="06750C8B"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Data Scientists/AI Engineers: Responsible for model development and tuning.</w:t>
      </w:r>
    </w:p>
    <w:p w14:paraId="536EE432"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Software Developers: Implement platform features and integrations.</w:t>
      </w:r>
    </w:p>
    <w:p w14:paraId="603538BD"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Executives/Decision Makers: Use dashboards for strategic planning.</w:t>
      </w:r>
    </w:p>
    <w:p w14:paraId="74CE9E0C" w14:textId="77777777" w:rsidR="000656E8" w:rsidRPr="00371671" w:rsidRDefault="00D622AA" w:rsidP="00371671">
      <w:pPr>
        <w:pStyle w:val="Heading1"/>
        <w:spacing w:line="360" w:lineRule="auto"/>
        <w:jc w:val="both"/>
        <w:rPr>
          <w:rFonts w:ascii="Times New Roman" w:hAnsi="Times New Roman" w:cs="Times New Roman"/>
          <w:sz w:val="28"/>
        </w:rPr>
      </w:pPr>
      <w:r w:rsidRPr="00371671">
        <w:rPr>
          <w:rFonts w:ascii="Times New Roman" w:hAnsi="Times New Roman" w:cs="Times New Roman"/>
          <w:sz w:val="28"/>
        </w:rPr>
        <w:t xml:space="preserve">2. </w:t>
      </w:r>
      <w:r w:rsidRPr="00371671">
        <w:rPr>
          <w:rFonts w:ascii="Times New Roman" w:hAnsi="Times New Roman" w:cs="Times New Roman"/>
          <w:szCs w:val="32"/>
        </w:rPr>
        <w:t>Epics and User Stories</w:t>
      </w:r>
    </w:p>
    <w:p w14:paraId="35922813"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t xml:space="preserve">Epics: </w:t>
      </w:r>
    </w:p>
    <w:p w14:paraId="4318222A"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Customer Behavior Analytics</w:t>
      </w:r>
    </w:p>
    <w:p w14:paraId="0FE3871E"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Personalized Recommendation Engine</w:t>
      </w:r>
    </w:p>
    <w:p w14:paraId="26C345EB"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Trend Prediction &amp; Forecasting</w:t>
      </w:r>
    </w:p>
    <w:p w14:paraId="2C5E0ECE"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Customer Segmentation</w:t>
      </w:r>
    </w:p>
    <w:p w14:paraId="2F6AC4C9"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Marketing Campaign Support</w:t>
      </w:r>
    </w:p>
    <w:p w14:paraId="2E0C2598"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Inventory Optimization</w:t>
      </w:r>
    </w:p>
    <w:p w14:paraId="230AF224"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Business Intelligence Dashboards</w:t>
      </w:r>
    </w:p>
    <w:p w14:paraId="75F81236"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t xml:space="preserve">Expanded User Stories: </w:t>
      </w:r>
    </w:p>
    <w:p w14:paraId="48DF983A"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Customer Behavior Analytics: Analyze purchase history; visualize browsing behavior.</w:t>
      </w:r>
    </w:p>
    <w:p w14:paraId="44DFD797"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lastRenderedPageBreak/>
        <w:t>Inventory Optimization: Demand forecasts; low-stock alerts.</w:t>
      </w:r>
    </w:p>
    <w:p w14:paraId="5A5E929F"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Personalized Recommendation Engine: Personalized recommendations; configure recommendation rules; track recommendation performance.</w:t>
      </w:r>
    </w:p>
    <w:p w14:paraId="792BC4A3" w14:textId="77777777" w:rsidR="000656E8" w:rsidRPr="00371671" w:rsidRDefault="00D622AA" w:rsidP="00371671">
      <w:pPr>
        <w:pStyle w:val="Heading1"/>
        <w:spacing w:line="360" w:lineRule="auto"/>
        <w:jc w:val="both"/>
        <w:rPr>
          <w:rFonts w:ascii="Times New Roman" w:hAnsi="Times New Roman" w:cs="Times New Roman"/>
          <w:szCs w:val="32"/>
        </w:rPr>
      </w:pPr>
      <w:r w:rsidRPr="00371671">
        <w:rPr>
          <w:rFonts w:ascii="Times New Roman" w:hAnsi="Times New Roman" w:cs="Times New Roman"/>
          <w:sz w:val="28"/>
        </w:rPr>
        <w:t>3</w:t>
      </w:r>
      <w:r w:rsidRPr="00371671">
        <w:rPr>
          <w:rFonts w:ascii="Times New Roman" w:hAnsi="Times New Roman" w:cs="Times New Roman"/>
          <w:szCs w:val="32"/>
        </w:rPr>
        <w:t>. Acceptance Criteria</w:t>
      </w:r>
    </w:p>
    <w:p w14:paraId="1F238A1E"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t xml:space="preserve">Demand Forecasting: </w:t>
      </w:r>
    </w:p>
    <w:p w14:paraId="31765FC4"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Given historical transaction data is available.</w:t>
      </w:r>
    </w:p>
    <w:p w14:paraId="2544A4E4"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When the forecasting model runs.</w:t>
      </w:r>
    </w:p>
    <w:p w14:paraId="55768BA1"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Then generate demand predictions for at least the next 30 days with &gt;80% accuracy.</w:t>
      </w:r>
    </w:p>
    <w:p w14:paraId="3FD7804C"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t xml:space="preserve">Low Stock Alerts: </w:t>
      </w:r>
    </w:p>
    <w:p w14:paraId="4961B129"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Given stock levels fall below a threshold.</w:t>
      </w:r>
    </w:p>
    <w:p w14:paraId="43D64BA9"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When shortage risk is detected.</w:t>
      </w:r>
    </w:p>
    <w:p w14:paraId="0F215D1A"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Then send an automated alert to the inventory manager.</w:t>
      </w:r>
    </w:p>
    <w:p w14:paraId="0DFD6599" w14:textId="77777777" w:rsidR="000656E8" w:rsidRPr="00371671" w:rsidRDefault="00D622AA" w:rsidP="00371671">
      <w:pPr>
        <w:pStyle w:val="Heading1"/>
        <w:spacing w:line="360" w:lineRule="auto"/>
        <w:jc w:val="both"/>
        <w:rPr>
          <w:rFonts w:ascii="Times New Roman" w:hAnsi="Times New Roman" w:cs="Times New Roman"/>
          <w:sz w:val="28"/>
        </w:rPr>
      </w:pPr>
      <w:r w:rsidRPr="00371671">
        <w:rPr>
          <w:rFonts w:ascii="Times New Roman" w:hAnsi="Times New Roman" w:cs="Times New Roman"/>
          <w:sz w:val="28"/>
        </w:rPr>
        <w:t xml:space="preserve">4. </w:t>
      </w:r>
      <w:r w:rsidRPr="00371671">
        <w:rPr>
          <w:rFonts w:ascii="Times New Roman" w:hAnsi="Times New Roman" w:cs="Times New Roman"/>
          <w:szCs w:val="32"/>
        </w:rPr>
        <w:t>Product Backlog Prioritization</w:t>
      </w:r>
    </w:p>
    <w:p w14:paraId="4D2F4612"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t xml:space="preserve">High Priority (Sprint 1–2): </w:t>
      </w:r>
    </w:p>
    <w:p w14:paraId="299FEFD1"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Recommendation engine MVP</w:t>
      </w:r>
    </w:p>
    <w:p w14:paraId="77BFDF24"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Customer behavior analytics pipeline</w:t>
      </w:r>
    </w:p>
    <w:p w14:paraId="16E06D74"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Basic BI dashboard</w:t>
      </w:r>
    </w:p>
    <w:p w14:paraId="3AD3BAE8"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t xml:space="preserve">Medium Priority (Sprint 3–4): </w:t>
      </w:r>
    </w:p>
    <w:p w14:paraId="67B61FDC"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Trend prediction</w:t>
      </w:r>
    </w:p>
    <w:p w14:paraId="50F122FF"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Customer segmentation</w:t>
      </w:r>
    </w:p>
    <w:p w14:paraId="4DD875F0"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lastRenderedPageBreak/>
        <w:t xml:space="preserve">Lower Priority (Sprint 5+): </w:t>
      </w:r>
    </w:p>
    <w:p w14:paraId="04316836"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Inventory optimization</w:t>
      </w:r>
    </w:p>
    <w:p w14:paraId="767781EE"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Advanced marketing support</w:t>
      </w:r>
    </w:p>
    <w:p w14:paraId="61C08F01" w14:textId="77777777" w:rsidR="000656E8" w:rsidRPr="00371671" w:rsidRDefault="00D622AA" w:rsidP="00371671">
      <w:pPr>
        <w:pStyle w:val="Heading1"/>
        <w:spacing w:line="360" w:lineRule="auto"/>
        <w:jc w:val="both"/>
        <w:rPr>
          <w:rFonts w:ascii="Times New Roman" w:hAnsi="Times New Roman" w:cs="Times New Roman"/>
          <w:sz w:val="28"/>
        </w:rPr>
      </w:pPr>
      <w:r w:rsidRPr="00371671">
        <w:rPr>
          <w:rFonts w:ascii="Times New Roman" w:hAnsi="Times New Roman" w:cs="Times New Roman"/>
          <w:sz w:val="28"/>
        </w:rPr>
        <w:t xml:space="preserve">5. </w:t>
      </w:r>
      <w:r w:rsidRPr="00371671">
        <w:rPr>
          <w:rFonts w:ascii="Times New Roman" w:hAnsi="Times New Roman" w:cs="Times New Roman"/>
          <w:szCs w:val="32"/>
        </w:rPr>
        <w:t>Sprint Backlog (Sprint 1)</w:t>
      </w:r>
    </w:p>
    <w:p w14:paraId="333B09D5"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t xml:space="preserve">Selected User Stories: </w:t>
      </w:r>
    </w:p>
    <w:p w14:paraId="7AF4FC81"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Personalized recommendations</w:t>
      </w:r>
    </w:p>
    <w:p w14:paraId="2387CFAF"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Recommendation rule configuration</w:t>
      </w:r>
    </w:p>
    <w:p w14:paraId="2C3738ED"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Recommendation performance dashboard</w:t>
      </w:r>
    </w:p>
    <w:p w14:paraId="5D8FB975"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t xml:space="preserve">Actionable Tasks: </w:t>
      </w:r>
    </w:p>
    <w:p w14:paraId="6DCAA3C7"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Data ingestion</w:t>
      </w:r>
    </w:p>
    <w:p w14:paraId="11FA072D"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Collaborative filtering algorithm</w:t>
      </w:r>
    </w:p>
    <w:p w14:paraId="3FF202D1"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Recommendation APIs</w:t>
      </w:r>
    </w:p>
    <w:p w14:paraId="4262F1FA"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Recommendation UI</w:t>
      </w:r>
    </w:p>
    <w:p w14:paraId="68E9ECCB"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Admin interface</w:t>
      </w:r>
    </w:p>
    <w:p w14:paraId="712E13F1"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Logging &amp; analytics</w:t>
      </w:r>
    </w:p>
    <w:p w14:paraId="0FBFE97C" w14:textId="77777777" w:rsidR="000656E8" w:rsidRPr="00371671" w:rsidRDefault="00D622AA" w:rsidP="00371671">
      <w:pPr>
        <w:pStyle w:val="Heading1"/>
        <w:spacing w:line="360" w:lineRule="auto"/>
        <w:jc w:val="both"/>
        <w:rPr>
          <w:rFonts w:ascii="Times New Roman" w:hAnsi="Times New Roman" w:cs="Times New Roman"/>
          <w:sz w:val="28"/>
        </w:rPr>
      </w:pPr>
      <w:r w:rsidRPr="00371671">
        <w:rPr>
          <w:rFonts w:ascii="Times New Roman" w:hAnsi="Times New Roman" w:cs="Times New Roman"/>
          <w:sz w:val="28"/>
        </w:rPr>
        <w:t xml:space="preserve">6. </w:t>
      </w:r>
      <w:r w:rsidRPr="00371671">
        <w:rPr>
          <w:rFonts w:ascii="Times New Roman" w:hAnsi="Times New Roman" w:cs="Times New Roman"/>
          <w:szCs w:val="32"/>
        </w:rPr>
        <w:t>Effort Estimation (Story Points)</w:t>
      </w:r>
    </w:p>
    <w:p w14:paraId="506CE0EF"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t xml:space="preserve">Story Points: </w:t>
      </w:r>
    </w:p>
    <w:p w14:paraId="7BFE1513"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Personalized recommendations – 8</w:t>
      </w:r>
    </w:p>
    <w:p w14:paraId="5D7B7B74"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Configure recommendation rules – 5</w:t>
      </w:r>
    </w:p>
    <w:p w14:paraId="653BED3A"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Track recommendation performance – 3</w:t>
      </w:r>
    </w:p>
    <w:p w14:paraId="4708ACFA"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t xml:space="preserve">Velocity: </w:t>
      </w:r>
    </w:p>
    <w:p w14:paraId="32E0C3AB"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lastRenderedPageBreak/>
        <w:t>Team capacity: 16–20 story points per sprint.</w:t>
      </w:r>
    </w:p>
    <w:p w14:paraId="73BF5095"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Sprint 1 fits within velocity.</w:t>
      </w:r>
    </w:p>
    <w:p w14:paraId="0D835FB0" w14:textId="77777777" w:rsidR="000656E8" w:rsidRPr="00371671" w:rsidRDefault="00D622AA" w:rsidP="00371671">
      <w:pPr>
        <w:pStyle w:val="Heading1"/>
        <w:spacing w:line="360" w:lineRule="auto"/>
        <w:jc w:val="both"/>
        <w:rPr>
          <w:rFonts w:ascii="Times New Roman" w:hAnsi="Times New Roman" w:cs="Times New Roman"/>
          <w:sz w:val="28"/>
        </w:rPr>
      </w:pPr>
      <w:r w:rsidRPr="00371671">
        <w:rPr>
          <w:rFonts w:ascii="Times New Roman" w:hAnsi="Times New Roman" w:cs="Times New Roman"/>
          <w:sz w:val="28"/>
        </w:rPr>
        <w:t xml:space="preserve">7. </w:t>
      </w:r>
      <w:r w:rsidRPr="00371671">
        <w:rPr>
          <w:rFonts w:ascii="Times New Roman" w:hAnsi="Times New Roman" w:cs="Times New Roman"/>
          <w:szCs w:val="32"/>
        </w:rPr>
        <w:t>Sprint Goal and Expected Deliverables</w:t>
      </w:r>
    </w:p>
    <w:p w14:paraId="03FAAAA6"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t xml:space="preserve">Sprint Goal: </w:t>
      </w:r>
      <w:r w:rsidRPr="00371671">
        <w:rPr>
          <w:rFonts w:ascii="Times New Roman" w:hAnsi="Times New Roman" w:cs="Times New Roman"/>
          <w:sz w:val="28"/>
          <w:szCs w:val="28"/>
        </w:rPr>
        <w:t>Deliver a functional MVP of the recommendation engine with personalized suggestions, configurable rules, and performance tracking.</w:t>
      </w:r>
    </w:p>
    <w:p w14:paraId="42714F43"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t xml:space="preserve">Deliverables: </w:t>
      </w:r>
    </w:p>
    <w:p w14:paraId="0FFA9695"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Recommendation engine</w:t>
      </w:r>
    </w:p>
    <w:p w14:paraId="1B6F926C"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Recommendation UI</w:t>
      </w:r>
    </w:p>
    <w:p w14:paraId="2250E6DE"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Admin interface</w:t>
      </w:r>
    </w:p>
    <w:p w14:paraId="14B59DE1" w14:textId="77777777" w:rsidR="000656E8"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Analytics dashboard</w:t>
      </w:r>
    </w:p>
    <w:p w14:paraId="5F9A2D78" w14:textId="5E4D91EA" w:rsidR="00C41847" w:rsidRDefault="00C41847" w:rsidP="00C41847">
      <w:pPr>
        <w:pStyle w:val="ListBullet"/>
        <w:numPr>
          <w:ilvl w:val="0"/>
          <w:numId w:val="0"/>
        </w:numPr>
        <w:spacing w:line="360" w:lineRule="auto"/>
        <w:ind w:left="360" w:hanging="360"/>
        <w:jc w:val="both"/>
        <w:rPr>
          <w:rFonts w:ascii="Times New Roman" w:hAnsi="Times New Roman" w:cs="Times New Roman"/>
          <w:sz w:val="28"/>
          <w:szCs w:val="28"/>
        </w:rPr>
      </w:pPr>
    </w:p>
    <w:p w14:paraId="01ECCAB4" w14:textId="60E3B1FF" w:rsidR="00C41847" w:rsidRDefault="00C41847" w:rsidP="00C41847">
      <w:pPr>
        <w:pStyle w:val="ListBullet"/>
        <w:numPr>
          <w:ilvl w:val="0"/>
          <w:numId w:val="0"/>
        </w:numPr>
        <w:spacing w:line="360" w:lineRule="auto"/>
        <w:ind w:left="360" w:hanging="360"/>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752" behindDoc="1" locked="0" layoutInCell="1" allowOverlap="1" wp14:anchorId="63DDB071" wp14:editId="46681883">
            <wp:simplePos x="0" y="0"/>
            <wp:positionH relativeFrom="column">
              <wp:posOffset>245533</wp:posOffset>
            </wp:positionH>
            <wp:positionV relativeFrom="page">
              <wp:posOffset>6046259</wp:posOffset>
            </wp:positionV>
            <wp:extent cx="5232400" cy="3588254"/>
            <wp:effectExtent l="0" t="0" r="6350" b="0"/>
            <wp:wrapNone/>
            <wp:docPr id="176529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95954" name="Picture 1765295954"/>
                    <pic:cNvPicPr/>
                  </pic:nvPicPr>
                  <pic:blipFill>
                    <a:blip r:embed="rId6"/>
                    <a:stretch>
                      <a:fillRect/>
                    </a:stretch>
                  </pic:blipFill>
                  <pic:spPr>
                    <a:xfrm>
                      <a:off x="0" y="0"/>
                      <a:ext cx="5232400" cy="3588254"/>
                    </a:xfrm>
                    <a:prstGeom prst="rect">
                      <a:avLst/>
                    </a:prstGeom>
                  </pic:spPr>
                </pic:pic>
              </a:graphicData>
            </a:graphic>
            <wp14:sizeRelH relativeFrom="margin">
              <wp14:pctWidth>0</wp14:pctWidth>
            </wp14:sizeRelH>
            <wp14:sizeRelV relativeFrom="margin">
              <wp14:pctHeight>0</wp14:pctHeight>
            </wp14:sizeRelV>
          </wp:anchor>
        </w:drawing>
      </w:r>
    </w:p>
    <w:p w14:paraId="6620ACD7" w14:textId="77777777" w:rsidR="00C41847" w:rsidRDefault="00C41847" w:rsidP="00C41847">
      <w:pPr>
        <w:pStyle w:val="ListBullet"/>
        <w:numPr>
          <w:ilvl w:val="0"/>
          <w:numId w:val="0"/>
        </w:numPr>
        <w:spacing w:line="360" w:lineRule="auto"/>
        <w:ind w:left="360" w:hanging="360"/>
        <w:jc w:val="both"/>
        <w:rPr>
          <w:rFonts w:ascii="Times New Roman" w:hAnsi="Times New Roman" w:cs="Times New Roman"/>
          <w:sz w:val="28"/>
          <w:szCs w:val="28"/>
        </w:rPr>
      </w:pPr>
    </w:p>
    <w:p w14:paraId="4DD60D4B" w14:textId="77777777" w:rsidR="00C41847" w:rsidRDefault="00C41847" w:rsidP="00C41847">
      <w:pPr>
        <w:pStyle w:val="ListBullet"/>
        <w:numPr>
          <w:ilvl w:val="0"/>
          <w:numId w:val="0"/>
        </w:numPr>
        <w:spacing w:line="360" w:lineRule="auto"/>
        <w:ind w:left="360" w:hanging="360"/>
        <w:jc w:val="both"/>
        <w:rPr>
          <w:rFonts w:ascii="Times New Roman" w:hAnsi="Times New Roman" w:cs="Times New Roman"/>
          <w:sz w:val="28"/>
          <w:szCs w:val="28"/>
        </w:rPr>
      </w:pPr>
    </w:p>
    <w:p w14:paraId="5D65335A" w14:textId="77777777" w:rsidR="00C41847" w:rsidRDefault="00C41847" w:rsidP="00C41847">
      <w:pPr>
        <w:pStyle w:val="ListBullet"/>
        <w:numPr>
          <w:ilvl w:val="0"/>
          <w:numId w:val="0"/>
        </w:numPr>
        <w:spacing w:line="360" w:lineRule="auto"/>
        <w:ind w:left="360" w:hanging="360"/>
        <w:jc w:val="both"/>
        <w:rPr>
          <w:rFonts w:ascii="Times New Roman" w:hAnsi="Times New Roman" w:cs="Times New Roman"/>
          <w:sz w:val="28"/>
          <w:szCs w:val="28"/>
        </w:rPr>
      </w:pPr>
    </w:p>
    <w:p w14:paraId="78AEB31B" w14:textId="77777777" w:rsidR="00C41847" w:rsidRDefault="00C41847" w:rsidP="00C41847">
      <w:pPr>
        <w:pStyle w:val="ListBullet"/>
        <w:numPr>
          <w:ilvl w:val="0"/>
          <w:numId w:val="0"/>
        </w:numPr>
        <w:spacing w:line="360" w:lineRule="auto"/>
        <w:ind w:left="360" w:hanging="360"/>
        <w:jc w:val="both"/>
        <w:rPr>
          <w:rFonts w:ascii="Times New Roman" w:hAnsi="Times New Roman" w:cs="Times New Roman"/>
          <w:sz w:val="28"/>
          <w:szCs w:val="28"/>
        </w:rPr>
      </w:pPr>
    </w:p>
    <w:p w14:paraId="3E754190" w14:textId="77777777" w:rsidR="00C41847" w:rsidRDefault="00C41847" w:rsidP="00C41847">
      <w:pPr>
        <w:pStyle w:val="ListBullet"/>
        <w:numPr>
          <w:ilvl w:val="0"/>
          <w:numId w:val="0"/>
        </w:numPr>
        <w:spacing w:line="360" w:lineRule="auto"/>
        <w:ind w:left="360" w:hanging="360"/>
        <w:jc w:val="both"/>
        <w:rPr>
          <w:rFonts w:ascii="Times New Roman" w:hAnsi="Times New Roman" w:cs="Times New Roman"/>
          <w:sz w:val="28"/>
          <w:szCs w:val="28"/>
        </w:rPr>
      </w:pPr>
    </w:p>
    <w:p w14:paraId="2E34BA7C" w14:textId="77777777" w:rsidR="00C41847" w:rsidRDefault="00C41847" w:rsidP="00C41847">
      <w:pPr>
        <w:pStyle w:val="ListBullet"/>
        <w:numPr>
          <w:ilvl w:val="0"/>
          <w:numId w:val="0"/>
        </w:numPr>
        <w:spacing w:line="360" w:lineRule="auto"/>
        <w:ind w:left="360" w:hanging="360"/>
        <w:jc w:val="both"/>
        <w:rPr>
          <w:rFonts w:ascii="Times New Roman" w:hAnsi="Times New Roman" w:cs="Times New Roman"/>
          <w:sz w:val="28"/>
          <w:szCs w:val="28"/>
        </w:rPr>
      </w:pPr>
    </w:p>
    <w:p w14:paraId="1B04B1DF" w14:textId="77777777" w:rsidR="00C41847" w:rsidRDefault="00C41847" w:rsidP="00C41847">
      <w:pPr>
        <w:pStyle w:val="ListBullet"/>
        <w:numPr>
          <w:ilvl w:val="0"/>
          <w:numId w:val="0"/>
        </w:numPr>
        <w:spacing w:line="360" w:lineRule="auto"/>
        <w:ind w:left="360" w:hanging="360"/>
        <w:jc w:val="both"/>
        <w:rPr>
          <w:rFonts w:ascii="Times New Roman" w:hAnsi="Times New Roman" w:cs="Times New Roman"/>
          <w:sz w:val="28"/>
          <w:szCs w:val="28"/>
        </w:rPr>
      </w:pPr>
    </w:p>
    <w:p w14:paraId="123CEEBA" w14:textId="77777777" w:rsidR="00C41847" w:rsidRDefault="00C41847" w:rsidP="00C41847">
      <w:pPr>
        <w:pStyle w:val="ListBullet"/>
        <w:numPr>
          <w:ilvl w:val="0"/>
          <w:numId w:val="0"/>
        </w:numPr>
        <w:spacing w:line="360" w:lineRule="auto"/>
        <w:ind w:left="360" w:hanging="360"/>
        <w:jc w:val="both"/>
        <w:rPr>
          <w:rFonts w:ascii="Times New Roman" w:hAnsi="Times New Roman" w:cs="Times New Roman"/>
          <w:sz w:val="28"/>
          <w:szCs w:val="28"/>
        </w:rPr>
      </w:pPr>
    </w:p>
    <w:p w14:paraId="61A31B11" w14:textId="77777777" w:rsidR="00C41847" w:rsidRPr="00371671" w:rsidRDefault="00C41847" w:rsidP="00C41847">
      <w:pPr>
        <w:pStyle w:val="ListBullet"/>
        <w:numPr>
          <w:ilvl w:val="0"/>
          <w:numId w:val="0"/>
        </w:numPr>
        <w:spacing w:line="360" w:lineRule="auto"/>
        <w:ind w:left="360" w:hanging="360"/>
        <w:jc w:val="both"/>
        <w:rPr>
          <w:rFonts w:ascii="Times New Roman" w:hAnsi="Times New Roman" w:cs="Times New Roman"/>
          <w:sz w:val="28"/>
          <w:szCs w:val="28"/>
        </w:rPr>
      </w:pPr>
    </w:p>
    <w:p w14:paraId="1676824E" w14:textId="77777777" w:rsidR="000656E8" w:rsidRPr="00371671" w:rsidRDefault="00D622AA" w:rsidP="00371671">
      <w:pPr>
        <w:pStyle w:val="Heading1"/>
        <w:spacing w:line="360" w:lineRule="auto"/>
        <w:jc w:val="both"/>
        <w:rPr>
          <w:rFonts w:ascii="Times New Roman" w:hAnsi="Times New Roman" w:cs="Times New Roman"/>
          <w:sz w:val="28"/>
        </w:rPr>
      </w:pPr>
      <w:r w:rsidRPr="00371671">
        <w:rPr>
          <w:rFonts w:ascii="Times New Roman" w:hAnsi="Times New Roman" w:cs="Times New Roman"/>
          <w:sz w:val="28"/>
        </w:rPr>
        <w:t xml:space="preserve">8. </w:t>
      </w:r>
      <w:r w:rsidRPr="00371671">
        <w:rPr>
          <w:rFonts w:ascii="Times New Roman" w:hAnsi="Times New Roman" w:cs="Times New Roman"/>
          <w:szCs w:val="32"/>
        </w:rPr>
        <w:t>Additional Notes</w:t>
      </w:r>
    </w:p>
    <w:p w14:paraId="5B719B56"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t xml:space="preserve">Risks: </w:t>
      </w:r>
      <w:r w:rsidRPr="00371671">
        <w:rPr>
          <w:rFonts w:ascii="Times New Roman" w:hAnsi="Times New Roman" w:cs="Times New Roman"/>
          <w:sz w:val="28"/>
          <w:szCs w:val="28"/>
        </w:rPr>
        <w:t>Data quality, ML scalability, and integration challenges.</w:t>
      </w:r>
    </w:p>
    <w:p w14:paraId="30612A81"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lastRenderedPageBreak/>
        <w:t xml:space="preserve">Dependencies: </w:t>
      </w:r>
      <w:r w:rsidRPr="00371671">
        <w:rPr>
          <w:rFonts w:ascii="Times New Roman" w:hAnsi="Times New Roman" w:cs="Times New Roman"/>
          <w:sz w:val="28"/>
          <w:szCs w:val="28"/>
        </w:rPr>
        <w:t>Transaction datasets, cloud infrastructure, stakeholder feedback.</w:t>
      </w:r>
    </w:p>
    <w:p w14:paraId="1AA85ECC"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t xml:space="preserve">Definition of Done: </w:t>
      </w:r>
    </w:p>
    <w:p w14:paraId="484979F9"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Code reviewed and tested</w:t>
      </w:r>
    </w:p>
    <w:p w14:paraId="45D91255"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Deployed to staging</w:t>
      </w:r>
    </w:p>
    <w:p w14:paraId="33A12EA8"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Acceptance criteria met</w:t>
      </w:r>
    </w:p>
    <w:p w14:paraId="4987AC76" w14:textId="77777777" w:rsidR="000656E8" w:rsidRPr="00371671" w:rsidRDefault="00D622AA" w:rsidP="00371671">
      <w:pPr>
        <w:pStyle w:val="ListBullet"/>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Documentation updated</w:t>
      </w:r>
    </w:p>
    <w:p w14:paraId="74F00501" w14:textId="77777777" w:rsidR="000656E8" w:rsidRPr="00371671" w:rsidRDefault="00D622AA" w:rsidP="00371671">
      <w:pPr>
        <w:pStyle w:val="Heading1"/>
        <w:spacing w:line="360" w:lineRule="auto"/>
        <w:jc w:val="both"/>
        <w:rPr>
          <w:rFonts w:ascii="Times New Roman" w:hAnsi="Times New Roman" w:cs="Times New Roman"/>
          <w:sz w:val="28"/>
        </w:rPr>
      </w:pPr>
      <w:r w:rsidRPr="00371671">
        <w:rPr>
          <w:rFonts w:ascii="Times New Roman" w:hAnsi="Times New Roman" w:cs="Times New Roman"/>
          <w:sz w:val="28"/>
        </w:rPr>
        <w:t xml:space="preserve">9. </w:t>
      </w:r>
      <w:r w:rsidRPr="00371671">
        <w:rPr>
          <w:rFonts w:ascii="Times New Roman" w:hAnsi="Times New Roman" w:cs="Times New Roman"/>
          <w:szCs w:val="32"/>
        </w:rPr>
        <w:t>Executive Summary</w:t>
      </w:r>
    </w:p>
    <w:p w14:paraId="36FCE4E9" w14:textId="77777777" w:rsidR="000656E8" w:rsidRPr="00371671" w:rsidRDefault="00D622AA" w:rsidP="00371671">
      <w:pPr>
        <w:spacing w:line="360" w:lineRule="auto"/>
        <w:jc w:val="both"/>
        <w:rPr>
          <w:rFonts w:ascii="Times New Roman" w:hAnsi="Times New Roman" w:cs="Times New Roman"/>
          <w:sz w:val="28"/>
          <w:szCs w:val="28"/>
        </w:rPr>
      </w:pPr>
      <w:r w:rsidRPr="00371671">
        <w:rPr>
          <w:rFonts w:ascii="Times New Roman" w:hAnsi="Times New Roman" w:cs="Times New Roman"/>
          <w:b/>
          <w:sz w:val="28"/>
          <w:szCs w:val="28"/>
        </w:rPr>
        <w:t xml:space="preserve">Summary: </w:t>
      </w:r>
      <w:r w:rsidRPr="00371671">
        <w:rPr>
          <w:rFonts w:ascii="Times New Roman" w:hAnsi="Times New Roman" w:cs="Times New Roman"/>
          <w:sz w:val="28"/>
          <w:szCs w:val="28"/>
        </w:rPr>
        <w:t>This project combines AI, predictive analytics, and business intelligence to improve retail decision-making, customer engagement, and inventory optimization through Agile development.</w:t>
      </w:r>
    </w:p>
    <w:p w14:paraId="1226FC4E" w14:textId="2558E434" w:rsidR="00371671" w:rsidRPr="00371671" w:rsidRDefault="00371671" w:rsidP="00371671">
      <w:pPr>
        <w:spacing w:line="360" w:lineRule="auto"/>
        <w:jc w:val="both"/>
        <w:rPr>
          <w:rFonts w:ascii="Times New Roman" w:hAnsi="Times New Roman" w:cs="Times New Roman"/>
          <w:sz w:val="28"/>
          <w:szCs w:val="28"/>
        </w:rPr>
      </w:pPr>
      <w:r w:rsidRPr="00371671">
        <w:rPr>
          <w:rFonts w:ascii="Times New Roman" w:hAnsi="Times New Roman" w:cs="Times New Roman"/>
          <w:sz w:val="28"/>
          <w:szCs w:val="28"/>
        </w:rPr>
        <w:t xml:space="preserve">                     </w:t>
      </w:r>
      <w:r w:rsidRPr="00371671">
        <w:rPr>
          <w:rFonts w:ascii="Times New Roman" w:hAnsi="Times New Roman" w:cs="Times New Roman"/>
          <w:sz w:val="28"/>
          <w:szCs w:val="28"/>
        </w:rPr>
        <w:t xml:space="preserve">The </w:t>
      </w:r>
      <w:r w:rsidRPr="00371671">
        <w:rPr>
          <w:rFonts w:ascii="Times New Roman" w:hAnsi="Times New Roman" w:cs="Times New Roman"/>
          <w:b/>
          <w:bCs/>
          <w:sz w:val="28"/>
          <w:szCs w:val="28"/>
        </w:rPr>
        <w:t>Intelligent Retail Customer Behavior Analytics and Recommendation Platform</w:t>
      </w:r>
      <w:r w:rsidRPr="00371671">
        <w:rPr>
          <w:rFonts w:ascii="Times New Roman" w:hAnsi="Times New Roman" w:cs="Times New Roman"/>
          <w:sz w:val="28"/>
          <w:szCs w:val="28"/>
        </w:rPr>
        <w:t xml:space="preserve"> is an AI-powered retail analytics solution designed to help retailers understand customer behavior, improve decision-making, and enhance the overall shopping experience. Modern retail businesses generate large volumes of customer transaction and browsing data, but extracting meaningful insights from this data remains a significant challenge. This platform addresses that challenge by integrating machine learning, data analytics, and business intelligence into a single intelligent system.</w:t>
      </w:r>
    </w:p>
    <w:sectPr w:rsidR="00371671" w:rsidRPr="003716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1503693">
    <w:abstractNumId w:val="8"/>
  </w:num>
  <w:num w:numId="2" w16cid:durableId="1008483127">
    <w:abstractNumId w:val="6"/>
  </w:num>
  <w:num w:numId="3" w16cid:durableId="541938871">
    <w:abstractNumId w:val="5"/>
  </w:num>
  <w:num w:numId="4" w16cid:durableId="712467760">
    <w:abstractNumId w:val="4"/>
  </w:num>
  <w:num w:numId="5" w16cid:durableId="1386682654">
    <w:abstractNumId w:val="7"/>
  </w:num>
  <w:num w:numId="6" w16cid:durableId="440804158">
    <w:abstractNumId w:val="3"/>
  </w:num>
  <w:num w:numId="7" w16cid:durableId="573514074">
    <w:abstractNumId w:val="2"/>
  </w:num>
  <w:num w:numId="8" w16cid:durableId="537280326">
    <w:abstractNumId w:val="1"/>
  </w:num>
  <w:num w:numId="9" w16cid:durableId="665324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6E8"/>
    <w:rsid w:val="0015074B"/>
    <w:rsid w:val="0029639D"/>
    <w:rsid w:val="00326F90"/>
    <w:rsid w:val="00371671"/>
    <w:rsid w:val="003A6EEE"/>
    <w:rsid w:val="008845BE"/>
    <w:rsid w:val="00961F3A"/>
    <w:rsid w:val="00AA1D8D"/>
    <w:rsid w:val="00B47730"/>
    <w:rsid w:val="00C41847"/>
    <w:rsid w:val="00CB0664"/>
    <w:rsid w:val="00D622AA"/>
    <w:rsid w:val="00DA09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CE89A"/>
  <w14:defaultImageDpi w14:val="300"/>
  <w15:docId w15:val="{49344647-4062-4369-8C0A-B3FC0406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694</Words>
  <Characters>3958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pandiri</cp:lastModifiedBy>
  <cp:revision>2</cp:revision>
  <dcterms:created xsi:type="dcterms:W3CDTF">2026-07-24T09:16:00Z</dcterms:created>
  <dcterms:modified xsi:type="dcterms:W3CDTF">2026-07-24T09:16:00Z</dcterms:modified>
  <cp:category/>
</cp:coreProperties>
</file>