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425D">
      <w:r>
        <w:t xml:space="preserve">Pre Requisition for Selenium </w:t>
      </w:r>
    </w:p>
    <w:p w:rsidR="00D5425D" w:rsidRDefault="00D5425D" w:rsidP="00D5425D">
      <w:pPr>
        <w:pStyle w:val="ListParagraph"/>
        <w:numPr>
          <w:ilvl w:val="0"/>
          <w:numId w:val="1"/>
        </w:numPr>
      </w:pPr>
      <w:r>
        <w:t>IDE</w:t>
      </w:r>
    </w:p>
    <w:p w:rsidR="00D5425D" w:rsidRDefault="00D5425D" w:rsidP="00D5425D">
      <w:pPr>
        <w:pStyle w:val="ListParagraph"/>
        <w:numPr>
          <w:ilvl w:val="0"/>
          <w:numId w:val="1"/>
        </w:numPr>
      </w:pPr>
    </w:p>
    <w:sectPr w:rsidR="00D54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40D56"/>
    <w:multiLevelType w:val="hybridMultilevel"/>
    <w:tmpl w:val="167E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5425D"/>
    <w:rsid w:val="00D54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2023-09-07T10:49:00Z</dcterms:created>
  <dcterms:modified xsi:type="dcterms:W3CDTF">2023-09-07T11:00:00Z</dcterms:modified>
</cp:coreProperties>
</file>