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80" w:lineRule="auto"/>
        <w:rPr>
          <w:b w:val="1"/>
          <w:bCs w:val="1"/>
          <w:sz w:val="30"/>
          <w:szCs w:val="30"/>
        </w:rPr>
      </w:pPr>
      <w:r w:rsidDel="00000000" w:rsidR="00000000" w:rsidRPr="00000000">
        <w:rPr>
          <w:b w:val="1"/>
          <w:bCs w:val="1"/>
          <w:sz w:val="30"/>
          <w:szCs w:val="30"/>
          <w:rtl w:val="0"/>
        </w:rPr>
        <w:t xml:space="preserve">Abhishek Raj                                                                                        </w:t>
      </w:r>
      <w:r w:rsidDel="00000000" w:rsidR="00000000" w:rsidRPr="00000000">
        <w:rPr>
          <w:sz w:val="18"/>
          <w:szCs w:val="18"/>
          <w:rtl w:val="0"/>
        </w:rPr>
        <w:t xml:space="preserve">(+91) 7261078212</w:t>
      </w:r>
      <w:r w:rsidDel="00000000" w:rsidR="00000000" w:rsidRPr="00000000">
        <w:rPr>
          <w:rtl w:val="0"/>
        </w:rPr>
      </w:r>
    </w:p>
    <w:p w:rsidR="00000000" w:rsidDel="00000000" w:rsidP="00000000" w:rsidRDefault="00000000" w:rsidRPr="00000000" w14:paraId="00000002">
      <w:pPr>
        <w:spacing w:line="180" w:lineRule="auto"/>
        <w:rPr>
          <w:b w:val="1"/>
          <w:bCs w:val="1"/>
          <w:sz w:val="30"/>
          <w:szCs w:val="30"/>
        </w:rPr>
      </w:pPr>
      <w:r w:rsidDel="00000000" w:rsidR="00000000" w:rsidRPr="00000000">
        <w:rPr>
          <w:color w:val="4a86e8"/>
          <w:rtl w:val="0"/>
        </w:rPr>
        <w:t xml:space="preserve">Data Analyst       </w:t>
      </w:r>
      <w:r w:rsidDel="00000000" w:rsidR="00000000" w:rsidRPr="00000000">
        <w:rPr>
          <w:b w:val="1"/>
          <w:bCs w:val="1"/>
          <w:sz w:val="30"/>
          <w:szCs w:val="30"/>
          <w:rtl w:val="0"/>
        </w:rPr>
        <w:t xml:space="preserve">                                                                                    </w:t>
      </w:r>
      <w:r w:rsidDel="00000000" w:rsidR="00000000" w:rsidRPr="00000000">
        <w:rPr>
          <w:sz w:val="18"/>
          <w:szCs w:val="18"/>
          <w:rtl w:val="0"/>
        </w:rPr>
        <w:t xml:space="preserve">                  Gurugram,  IN</w:t>
      </w:r>
      <w:r w:rsidDel="00000000" w:rsidR="00000000" w:rsidRPr="00000000">
        <w:rPr>
          <w:b w:val="1"/>
          <w:bCs w:val="1"/>
          <w:sz w:val="30"/>
          <w:szCs w:val="30"/>
          <w:rtl w:val="0"/>
        </w:rPr>
        <w:t xml:space="preserve">  </w:t>
      </w:r>
    </w:p>
    <w:p w:rsidR="00000000" w:rsidDel="00000000" w:rsidP="00000000" w:rsidRDefault="00000000" w:rsidRPr="00000000" w14:paraId="00000003">
      <w:pPr>
        <w:spacing w:line="180" w:lineRule="auto"/>
        <w:rPr>
          <w:sz w:val="18"/>
          <w:szCs w:val="18"/>
        </w:rPr>
      </w:pPr>
      <w:r w:rsidDel="00000000" w:rsidR="00000000" w:rsidRPr="00000000">
        <w:rPr>
          <w:b w:val="1"/>
          <w:bCs w:val="1"/>
          <w:sz w:val="30"/>
          <w:szCs w:val="30"/>
          <w:rtl w:val="0"/>
        </w:rPr>
        <w:t xml:space="preserve">                                                                                                      </w:t>
      </w:r>
      <w:hyperlink r:id="rId6">
        <w:r w:rsidDel="00000000" w:rsidR="00000000" w:rsidRPr="00000000">
          <w:rPr>
            <w:color w:val="1155cc"/>
            <w:sz w:val="18"/>
            <w:szCs w:val="18"/>
            <w:rtl w:val="0"/>
          </w:rPr>
          <w:t xml:space="preserve">r.abhishek1305@gmail.com</w:t>
        </w:r>
      </w:hyperlink>
      <w:r w:rsidDel="00000000" w:rsidR="00000000" w:rsidRPr="00000000">
        <w:rPr>
          <w:b w:val="1"/>
          <w:bCs w:val="1"/>
          <w:sz w:val="30"/>
          <w:szCs w:val="30"/>
          <w:rtl w:val="0"/>
        </w:rPr>
        <w:t xml:space="preserve">                                                                                     </w:t>
      </w:r>
      <w:r w:rsidDel="00000000" w:rsidR="00000000" w:rsidRPr="00000000">
        <w:rPr>
          <w:sz w:val="18"/>
          <w:szCs w:val="18"/>
          <w:rtl w:val="0"/>
        </w:rPr>
        <w:t xml:space="preserve">                                                  </w:t>
      </w:r>
      <w:r w:rsidDel="00000000" w:rsidR="00000000" w:rsidRPr="00000000">
        <w:rPr>
          <w:b w:val="1"/>
          <w:bCs w:val="1"/>
          <w:sz w:val="20"/>
          <w:szCs w:val="20"/>
          <w:rtl w:val="0"/>
        </w:rPr>
        <w:t xml:space="preserve"> </w:t>
      </w:r>
      <w:r w:rsidDel="00000000" w:rsidR="00000000" w:rsidRPr="00000000">
        <w:rPr>
          <w:sz w:val="18"/>
          <w:szCs w:val="18"/>
          <w:rtl w:val="0"/>
        </w:rPr>
        <w:t xml:space="preserve">                                                                                         </w:t>
      </w:r>
    </w:p>
    <w:p w:rsidR="00000000" w:rsidDel="00000000" w:rsidP="00000000" w:rsidRDefault="00000000" w:rsidRPr="00000000" w14:paraId="00000004">
      <w:pPr>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5">
      <w:pPr>
        <w:spacing w:line="240" w:lineRule="auto"/>
        <w:rPr>
          <w:sz w:val="18"/>
          <w:szCs w:val="18"/>
        </w:rPr>
      </w:pPr>
      <w:r w:rsidDel="00000000" w:rsidR="00000000" w:rsidRPr="00000000">
        <w:rPr>
          <w:sz w:val="18"/>
          <w:szCs w:val="18"/>
          <w:rtl w:val="0"/>
        </w:rPr>
        <w:t xml:space="preserve">                                                    </w:t>
        <w:tab/>
        <w:tab/>
        <w:t xml:space="preserve">                                </w:t>
        <w:tab/>
        <w:tab/>
        <w:tab/>
        <w:tab/>
        <w:tab/>
        <w:tab/>
        <w:t xml:space="preserve">              </w:t>
      </w:r>
      <w:hyperlink r:id="rId7">
        <w:r w:rsidDel="00000000" w:rsidR="00000000" w:rsidRPr="00000000">
          <w:rPr>
            <w:color w:val="1155cc"/>
            <w:sz w:val="18"/>
            <w:szCs w:val="18"/>
            <w:rtl w:val="0"/>
          </w:rPr>
          <w:t xml:space="preserve">Linkedin</w:t>
        </w:r>
      </w:hyperlink>
      <w:r w:rsidDel="00000000" w:rsidR="00000000" w:rsidRPr="00000000">
        <w:rPr>
          <w:rtl w:val="0"/>
        </w:rPr>
      </w:r>
    </w:p>
    <w:p w:rsidR="00000000" w:rsidDel="00000000" w:rsidP="00000000" w:rsidRDefault="00000000" w:rsidRPr="00000000" w14:paraId="00000006">
      <w:pPr>
        <w:spacing w:line="240" w:lineRule="auto"/>
        <w:rPr>
          <w:sz w:val="20"/>
          <w:szCs w:val="20"/>
        </w:rPr>
      </w:pPr>
      <w:r w:rsidDel="00000000" w:rsidR="00000000" w:rsidRPr="00000000">
        <w:rPr>
          <w:sz w:val="18"/>
          <w:szCs w:val="18"/>
          <w:rtl w:val="0"/>
        </w:rPr>
        <w:tab/>
        <w:tab/>
        <w:tab/>
        <w:tab/>
        <w:tab/>
        <w:tab/>
        <w:tab/>
        <w:tab/>
        <w:tab/>
        <w:tab/>
        <w:tab/>
        <w:tab/>
        <w:tab/>
        <w:t xml:space="preserve">                 </w:t>
      </w:r>
      <w:hyperlink r:id="rId8">
        <w:r w:rsidDel="00000000" w:rsidR="00000000" w:rsidRPr="00000000">
          <w:rPr>
            <w:color w:val="1155cc"/>
            <w:sz w:val="18"/>
            <w:szCs w:val="18"/>
            <w:rtl w:val="0"/>
          </w:rPr>
          <w:t xml:space="preserve">Github</w:t>
        </w:r>
      </w:hyperlink>
      <w:r w:rsidDel="00000000" w:rsidR="00000000" w:rsidRPr="00000000">
        <w:rPr>
          <w:rtl w:val="0"/>
        </w:rPr>
      </w:r>
    </w:p>
    <w:p w:rsidR="00000000" w:rsidDel="00000000" w:rsidP="00000000" w:rsidRDefault="00000000" w:rsidRPr="00000000" w14:paraId="00000007">
      <w:pPr>
        <w:spacing w:line="240" w:lineRule="auto"/>
        <w:rPr>
          <w:sz w:val="20"/>
          <w:szCs w:val="20"/>
        </w:rPr>
      </w:pPr>
      <w:r w:rsidDel="00000000" w:rsidR="00000000" w:rsidRPr="00000000">
        <w:rPr>
          <w:rtl w:val="0"/>
        </w:rPr>
      </w:r>
    </w:p>
    <w:p w:rsidR="00000000" w:rsidDel="00000000" w:rsidP="00000000" w:rsidRDefault="00000000" w:rsidRPr="00000000" w14:paraId="00000008">
      <w:pPr>
        <w:spacing w:line="240" w:lineRule="auto"/>
        <w:rPr>
          <w:sz w:val="20"/>
          <w:szCs w:val="20"/>
        </w:rPr>
      </w:pPr>
      <w:r w:rsidDel="00000000" w:rsidR="00000000" w:rsidRPr="00000000">
        <w:rPr>
          <w:sz w:val="20"/>
          <w:szCs w:val="20"/>
          <w:rtl w:val="0"/>
        </w:rPr>
        <w:t xml:space="preserve">Data Analyst with 1.5+ years of experience building Python-driven analytics solutions, dashboards, and automated reporting systems. Skilled in SQL, data wrangling, and predictive analysis techniques including trend analysis and regression. Proven track record of delivering operational insights, improving process efficiency, and enabling data-driven decision-making across large-scale enterprise workflows.</w:t>
      </w:r>
    </w:p>
    <w:p w:rsidR="00000000" w:rsidDel="00000000" w:rsidP="00000000" w:rsidRDefault="00000000" w:rsidRPr="00000000" w14:paraId="00000009">
      <w:pPr>
        <w:spacing w:line="240" w:lineRule="auto"/>
        <w:rPr>
          <w:sz w:val="20"/>
          <w:szCs w:val="20"/>
        </w:rPr>
      </w:pPr>
      <w:r w:rsidDel="00000000" w:rsidR="00000000" w:rsidRPr="00000000">
        <w:rPr>
          <w:rtl w:val="0"/>
        </w:rPr>
      </w:r>
    </w:p>
    <w:p w:rsidR="00000000" w:rsidDel="00000000" w:rsidP="00000000" w:rsidRDefault="00000000" w:rsidRPr="00000000" w14:paraId="0000000A">
      <w:pPr>
        <w:spacing w:line="120" w:lineRule="auto"/>
        <w:rPr>
          <w:b w:val="1"/>
          <w:bCs w:val="1"/>
          <w:color w:val="4a86e8"/>
          <w:sz w:val="18"/>
          <w:szCs w:val="18"/>
        </w:rPr>
      </w:pPr>
      <w:r w:rsidDel="00000000" w:rsidR="00000000" w:rsidRPr="00000000">
        <w:rPr>
          <w:b w:val="1"/>
          <w:bCs w:val="1"/>
          <w:color w:val="4a86e8"/>
          <w:sz w:val="18"/>
          <w:szCs w:val="18"/>
          <w:rtl w:val="0"/>
        </w:rPr>
        <w:t xml:space="preserve">SKILLS</w:t>
      </w:r>
    </w:p>
    <w:p w:rsidR="00000000" w:rsidDel="00000000" w:rsidP="00000000" w:rsidRDefault="00000000" w:rsidRPr="00000000" w14:paraId="0000000B">
      <w:pPr>
        <w:spacing w:lin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line="240" w:lineRule="auto"/>
        <w:rPr>
          <w:sz w:val="18"/>
          <w:szCs w:val="18"/>
        </w:rPr>
      </w:pPr>
      <w:r w:rsidDel="00000000" w:rsidR="00000000" w:rsidRPr="00000000">
        <w:rPr>
          <w:b w:val="1"/>
          <w:bCs w:val="1"/>
          <w:sz w:val="18"/>
          <w:szCs w:val="18"/>
          <w:rtl w:val="0"/>
        </w:rPr>
        <w:t xml:space="preserve">Language and other</w:t>
      </w:r>
      <w:r w:rsidDel="00000000" w:rsidR="00000000" w:rsidRPr="00000000">
        <w:rPr>
          <w:sz w:val="18"/>
          <w:szCs w:val="18"/>
          <w:rtl w:val="0"/>
        </w:rPr>
        <w:t xml:space="preserve">           Python (Pandas, NumPy, Plotly), SQL</w:t>
      </w:r>
      <w:r w:rsidDel="00000000" w:rsidR="00000000" w:rsidRPr="00000000">
        <w:rPr>
          <w:rtl w:val="0"/>
        </w:rPr>
      </w:r>
    </w:p>
    <w:p w:rsidR="00000000" w:rsidDel="00000000" w:rsidP="00000000" w:rsidRDefault="00000000" w:rsidRPr="00000000" w14:paraId="0000000D">
      <w:pPr>
        <w:spacing w:line="240" w:lineRule="auto"/>
        <w:rPr>
          <w:sz w:val="18"/>
          <w:szCs w:val="18"/>
        </w:rPr>
      </w:pPr>
      <w:r w:rsidDel="00000000" w:rsidR="00000000" w:rsidRPr="00000000">
        <w:rPr>
          <w:b w:val="1"/>
          <w:bCs w:val="1"/>
          <w:sz w:val="18"/>
          <w:szCs w:val="18"/>
          <w:rtl w:val="0"/>
        </w:rPr>
        <w:t xml:space="preserve">Analytics                    </w:t>
      </w:r>
      <w:r w:rsidDel="00000000" w:rsidR="00000000" w:rsidRPr="00000000">
        <w:rPr>
          <w:b w:val="1"/>
          <w:bCs w:val="1"/>
          <w:sz w:val="18"/>
          <w:szCs w:val="18"/>
          <w:rtl w:val="0"/>
        </w:rPr>
        <w:t xml:space="preserve">          </w:t>
      </w:r>
      <w:r w:rsidDel="00000000" w:rsidR="00000000" w:rsidRPr="00000000">
        <w:rPr>
          <w:sz w:val="18"/>
          <w:szCs w:val="18"/>
          <w:rtl w:val="0"/>
        </w:rPr>
        <w:t xml:space="preserve">Data Wrangling, EDA, Trend Analysis, Regression, Forecasting Basics</w:t>
      </w:r>
    </w:p>
    <w:p w:rsidR="00000000" w:rsidDel="00000000" w:rsidP="00000000" w:rsidRDefault="00000000" w:rsidRPr="00000000" w14:paraId="0000000E">
      <w:pPr>
        <w:spacing w:line="240" w:lineRule="auto"/>
        <w:rPr>
          <w:color w:val="1f1f1f"/>
          <w:sz w:val="18"/>
          <w:szCs w:val="18"/>
          <w:highlight w:val="white"/>
        </w:rPr>
      </w:pPr>
      <w:r w:rsidDel="00000000" w:rsidR="00000000" w:rsidRPr="00000000">
        <w:rPr>
          <w:b w:val="1"/>
          <w:bCs w:val="1"/>
          <w:sz w:val="18"/>
          <w:szCs w:val="18"/>
          <w:rtl w:val="0"/>
        </w:rPr>
        <w:t xml:space="preserve">Databases &amp; Platforms:     </w:t>
      </w:r>
      <w:r w:rsidDel="00000000" w:rsidR="00000000" w:rsidRPr="00000000">
        <w:rPr>
          <w:color w:val="1f1f1f"/>
          <w:sz w:val="18"/>
          <w:szCs w:val="18"/>
          <w:highlight w:val="white"/>
          <w:rtl w:val="0"/>
        </w:rPr>
        <w:t xml:space="preserve">SQL Server | Snowflake | Azure (VMs, Blob Storage) | Salesforce </w:t>
      </w:r>
    </w:p>
    <w:p w:rsidR="00000000" w:rsidDel="00000000" w:rsidP="00000000" w:rsidRDefault="00000000" w:rsidRPr="00000000" w14:paraId="0000000F">
      <w:pPr>
        <w:spacing w:line="240" w:lineRule="auto"/>
        <w:rPr>
          <w:color w:val="1f1f1f"/>
          <w:sz w:val="18"/>
          <w:szCs w:val="18"/>
          <w:highlight w:val="white"/>
        </w:rPr>
      </w:pPr>
      <w:r w:rsidDel="00000000" w:rsidR="00000000" w:rsidRPr="00000000">
        <w:rPr>
          <w:b w:val="1"/>
          <w:bCs w:val="1"/>
          <w:color w:val="1f1f1f"/>
          <w:sz w:val="18"/>
          <w:szCs w:val="18"/>
          <w:highlight w:val="white"/>
          <w:rtl w:val="0"/>
        </w:rPr>
        <w:t xml:space="preserve">Visualization &amp; Reporting:</w:t>
      </w:r>
      <w:r w:rsidDel="00000000" w:rsidR="00000000" w:rsidRPr="00000000">
        <w:rPr>
          <w:b w:val="1"/>
          <w:bCs w:val="1"/>
          <w:color w:val="1f1f1f"/>
          <w:sz w:val="18"/>
          <w:szCs w:val="18"/>
          <w:highlight w:val="white"/>
          <w:rtl w:val="0"/>
        </w:rPr>
        <w:t xml:space="preserve"> </w:t>
      </w:r>
      <w:r w:rsidDel="00000000" w:rsidR="00000000" w:rsidRPr="00000000">
        <w:rPr>
          <w:color w:val="1f1f1f"/>
          <w:sz w:val="18"/>
          <w:szCs w:val="18"/>
          <w:highlight w:val="white"/>
          <w:rtl w:val="0"/>
        </w:rPr>
        <w:t xml:space="preserve">Power BI | Tableau | Excel (Advanced: PivotTables, VLOOKUP) | Office 365</w:t>
      </w:r>
    </w:p>
    <w:p w:rsidR="00000000" w:rsidDel="00000000" w:rsidP="00000000" w:rsidRDefault="00000000" w:rsidRPr="00000000" w14:paraId="00000010">
      <w:pPr>
        <w:spacing w:line="240" w:lineRule="auto"/>
        <w:rPr>
          <w:color w:val="1f1f1f"/>
          <w:sz w:val="18"/>
          <w:szCs w:val="18"/>
          <w:highlight w:val="white"/>
        </w:rPr>
      </w:pPr>
      <w:r w:rsidDel="00000000" w:rsidR="00000000" w:rsidRPr="00000000">
        <w:rPr>
          <w:b w:val="1"/>
          <w:bCs w:val="1"/>
          <w:color w:val="1f1f1f"/>
          <w:sz w:val="18"/>
          <w:szCs w:val="18"/>
          <w:highlight w:val="white"/>
          <w:rtl w:val="0"/>
        </w:rPr>
        <w:t xml:space="preserve">Business Skills:</w:t>
      </w:r>
      <w:r w:rsidDel="00000000" w:rsidR="00000000" w:rsidRPr="00000000">
        <w:rPr>
          <w:color w:val="1f1f1f"/>
          <w:sz w:val="18"/>
          <w:szCs w:val="18"/>
          <w:highlight w:val="white"/>
          <w:rtl w:val="0"/>
        </w:rPr>
        <w:t xml:space="preserve">                  Reporting, Stakeholder Communication, Process Optimization</w:t>
      </w:r>
    </w:p>
    <w:p w:rsidR="00000000" w:rsidDel="00000000" w:rsidP="00000000" w:rsidRDefault="00000000" w:rsidRPr="00000000" w14:paraId="00000011">
      <w:pPr>
        <w:spacing w:line="240" w:lineRule="auto"/>
        <w:rPr>
          <w:color w:val="1f1f1f"/>
          <w:sz w:val="18"/>
          <w:szCs w:val="18"/>
          <w:highlight w:val="white"/>
        </w:rPr>
      </w:pPr>
      <w:r w:rsidDel="00000000" w:rsidR="00000000" w:rsidRPr="00000000">
        <w:rPr>
          <w:rtl w:val="0"/>
        </w:rPr>
      </w:r>
    </w:p>
    <w:p w:rsidR="00000000" w:rsidDel="00000000" w:rsidP="00000000" w:rsidRDefault="00000000" w:rsidRPr="00000000" w14:paraId="00000012">
      <w:pPr>
        <w:spacing w:line="120" w:lineRule="auto"/>
        <w:rPr>
          <w:b w:val="1"/>
          <w:bCs w:val="1"/>
          <w:color w:val="4a86e8"/>
          <w:sz w:val="18"/>
          <w:szCs w:val="18"/>
        </w:rPr>
      </w:pPr>
      <w:r w:rsidDel="00000000" w:rsidR="00000000" w:rsidRPr="00000000">
        <w:rPr>
          <w:b w:val="1"/>
          <w:bCs w:val="1"/>
          <w:color w:val="4a86e8"/>
          <w:sz w:val="18"/>
          <w:szCs w:val="18"/>
          <w:rtl w:val="0"/>
        </w:rPr>
        <w:t xml:space="preserve">WORK EXPERIENCE</w:t>
      </w:r>
    </w:p>
    <w:p w:rsidR="00000000" w:rsidDel="00000000" w:rsidP="00000000" w:rsidRDefault="00000000" w:rsidRPr="00000000" w14:paraId="00000013">
      <w:pPr>
        <w:spacing w:line="120" w:lineRule="auto"/>
        <w:rPr>
          <w:b w:val="1"/>
          <w:bCs w:val="1"/>
          <w:color w:val="4a86e8"/>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line="240" w:lineRule="auto"/>
        <w:rPr>
          <w:b w:val="1"/>
          <w:bCs w:val="1"/>
          <w:sz w:val="18"/>
          <w:szCs w:val="18"/>
        </w:rPr>
      </w:pPr>
      <w:r w:rsidDel="00000000" w:rsidR="00000000" w:rsidRPr="00000000">
        <w:rPr>
          <w:b w:val="1"/>
          <w:bCs w:val="1"/>
          <w:color w:val="222222"/>
          <w:sz w:val="18"/>
          <w:szCs w:val="18"/>
          <w:highlight w:val="white"/>
          <w:rtl w:val="0"/>
        </w:rPr>
        <w:t xml:space="preserve">Digital Transformation Specialist</w:t>
      </w:r>
      <w:r w:rsidDel="00000000" w:rsidR="00000000" w:rsidRPr="00000000">
        <w:rPr>
          <w:b w:val="1"/>
          <w:bCs w:val="1"/>
          <w:sz w:val="18"/>
          <w:szCs w:val="18"/>
          <w:rtl w:val="0"/>
        </w:rPr>
        <w:t xml:space="preserve"> at </w:t>
      </w:r>
      <w:r w:rsidDel="00000000" w:rsidR="00000000" w:rsidRPr="00000000">
        <w:rPr>
          <w:color w:val="4a86e8"/>
          <w:sz w:val="18"/>
          <w:szCs w:val="18"/>
          <w:rtl w:val="0"/>
        </w:rPr>
        <w:t xml:space="preserve"> Jay Switches Pvt.Ltd </w:t>
        <w:tab/>
        <w:tab/>
        <w:tab/>
        <w:t xml:space="preserve">                                  </w:t>
      </w:r>
      <w:r w:rsidDel="00000000" w:rsidR="00000000" w:rsidRPr="00000000">
        <w:rPr>
          <w:b w:val="1"/>
          <w:bCs w:val="1"/>
          <w:sz w:val="18"/>
          <w:szCs w:val="18"/>
          <w:rtl w:val="0"/>
        </w:rPr>
        <w:t xml:space="preserve">02/2025 - present Gurgaon, IN</w:t>
      </w:r>
    </w:p>
    <w:p w:rsidR="00000000" w:rsidDel="00000000" w:rsidP="00000000" w:rsidRDefault="00000000" w:rsidRPr="00000000" w14:paraId="00000015">
      <w:pPr>
        <w:numPr>
          <w:ilvl w:val="0"/>
          <w:numId w:val="4"/>
        </w:numPr>
        <w:spacing w:line="240" w:lineRule="auto"/>
        <w:ind w:left="720" w:hanging="360"/>
        <w:rPr>
          <w:sz w:val="18"/>
          <w:szCs w:val="18"/>
        </w:rPr>
      </w:pPr>
      <w:r w:rsidDel="00000000" w:rsidR="00000000" w:rsidRPr="00000000">
        <w:rPr>
          <w:sz w:val="18"/>
          <w:szCs w:val="18"/>
          <w:rtl w:val="0"/>
        </w:rPr>
        <w:t xml:space="preserve">Designed and maintained enterprise dashboards tracking operational performance for 200+ employees, enabling leadership decision-making and improving efficiency by 40%</w:t>
      </w:r>
    </w:p>
    <w:p w:rsidR="00000000" w:rsidDel="00000000" w:rsidP="00000000" w:rsidRDefault="00000000" w:rsidRPr="00000000" w14:paraId="00000016">
      <w:pPr>
        <w:numPr>
          <w:ilvl w:val="0"/>
          <w:numId w:val="4"/>
        </w:numPr>
        <w:spacing w:line="240" w:lineRule="auto"/>
        <w:ind w:left="720" w:hanging="360"/>
        <w:rPr>
          <w:sz w:val="18"/>
          <w:szCs w:val="18"/>
        </w:rPr>
      </w:pPr>
      <w:r w:rsidDel="00000000" w:rsidR="00000000" w:rsidRPr="00000000">
        <w:rPr>
          <w:sz w:val="18"/>
          <w:szCs w:val="18"/>
          <w:rtl w:val="0"/>
        </w:rPr>
        <w:t xml:space="preserve">Developed Python-based automation pipelines for task tracking, reporting, and data consolidation, reducing manual workload by 90%</w:t>
      </w:r>
    </w:p>
    <w:p w:rsidR="00000000" w:rsidDel="00000000" w:rsidP="00000000" w:rsidRDefault="00000000" w:rsidRPr="00000000" w14:paraId="00000017">
      <w:pPr>
        <w:numPr>
          <w:ilvl w:val="0"/>
          <w:numId w:val="4"/>
        </w:numPr>
        <w:spacing w:line="240" w:lineRule="auto"/>
        <w:ind w:left="720" w:hanging="360"/>
        <w:rPr>
          <w:sz w:val="18"/>
          <w:szCs w:val="18"/>
        </w:rPr>
      </w:pPr>
      <w:r w:rsidDel="00000000" w:rsidR="00000000" w:rsidRPr="00000000">
        <w:rPr>
          <w:sz w:val="18"/>
          <w:szCs w:val="18"/>
          <w:rtl w:val="0"/>
        </w:rPr>
        <w:t xml:space="preserve">Built automated reporting systems delivering daily insights on task performance, improving closure rates by 30%</w:t>
      </w:r>
    </w:p>
    <w:p w:rsidR="00000000" w:rsidDel="00000000" w:rsidP="00000000" w:rsidRDefault="00000000" w:rsidRPr="00000000" w14:paraId="00000018">
      <w:pPr>
        <w:numPr>
          <w:ilvl w:val="0"/>
          <w:numId w:val="4"/>
        </w:numPr>
        <w:spacing w:line="240" w:lineRule="auto"/>
        <w:ind w:left="720" w:hanging="360"/>
        <w:rPr>
          <w:sz w:val="18"/>
          <w:szCs w:val="18"/>
        </w:rPr>
      </w:pPr>
      <w:r w:rsidDel="00000000" w:rsidR="00000000" w:rsidRPr="00000000">
        <w:rPr>
          <w:sz w:val="18"/>
          <w:szCs w:val="18"/>
          <w:rtl w:val="0"/>
        </w:rPr>
        <w:t xml:space="preserve">Integrated multiple data sources (Planner, To-Do, Excel, OneDrive) to ensure data consistency and reliability across workflows</w:t>
      </w:r>
    </w:p>
    <w:p w:rsidR="00000000" w:rsidDel="00000000" w:rsidP="00000000" w:rsidRDefault="00000000" w:rsidRPr="00000000" w14:paraId="00000019">
      <w:pPr>
        <w:numPr>
          <w:ilvl w:val="0"/>
          <w:numId w:val="4"/>
        </w:numPr>
        <w:spacing w:line="240" w:lineRule="auto"/>
        <w:ind w:left="720" w:hanging="360"/>
        <w:rPr>
          <w:sz w:val="18"/>
          <w:szCs w:val="18"/>
        </w:rPr>
      </w:pPr>
      <w:r w:rsidDel="00000000" w:rsidR="00000000" w:rsidRPr="00000000">
        <w:rPr>
          <w:sz w:val="18"/>
          <w:szCs w:val="18"/>
          <w:rtl w:val="0"/>
        </w:rPr>
        <w:t xml:space="preserve">Performed trend analysis on task completion data to identify performance bottlenecks and optimize operations</w:t>
      </w:r>
    </w:p>
    <w:p w:rsidR="00000000" w:rsidDel="00000000" w:rsidP="00000000" w:rsidRDefault="00000000" w:rsidRPr="00000000" w14:paraId="0000001A">
      <w:pPr>
        <w:spacing w:line="240" w:lineRule="auto"/>
        <w:ind w:left="720" w:firstLine="0"/>
        <w:rPr>
          <w:b w:val="1"/>
          <w:bCs w:val="1"/>
          <w:sz w:val="18"/>
          <w:szCs w:val="18"/>
        </w:rPr>
      </w:pPr>
      <w:r w:rsidDel="00000000" w:rsidR="00000000" w:rsidRPr="00000000">
        <w:rPr>
          <w:rtl w:val="0"/>
        </w:rPr>
      </w:r>
    </w:p>
    <w:p w:rsidR="00000000" w:rsidDel="00000000" w:rsidP="00000000" w:rsidRDefault="00000000" w:rsidRPr="00000000" w14:paraId="0000001B">
      <w:pPr>
        <w:spacing w:line="240" w:lineRule="auto"/>
        <w:rPr>
          <w:color w:val="4a86e8"/>
          <w:sz w:val="18"/>
          <w:szCs w:val="18"/>
        </w:rPr>
      </w:pPr>
      <w:r w:rsidDel="00000000" w:rsidR="00000000" w:rsidRPr="00000000">
        <w:rPr>
          <w:b w:val="1"/>
          <w:bCs w:val="1"/>
          <w:sz w:val="18"/>
          <w:szCs w:val="18"/>
          <w:rtl w:val="0"/>
        </w:rPr>
        <w:t xml:space="preserve">Data Scientist</w:t>
      </w:r>
      <w:r w:rsidDel="00000000" w:rsidR="00000000" w:rsidRPr="00000000">
        <w:rPr>
          <w:b w:val="1"/>
          <w:bCs w:val="1"/>
          <w:sz w:val="18"/>
          <w:szCs w:val="18"/>
          <w:rtl w:val="0"/>
        </w:rPr>
        <w:t xml:space="preserve"> </w:t>
      </w:r>
      <w:r w:rsidDel="00000000" w:rsidR="00000000" w:rsidRPr="00000000">
        <w:rPr>
          <w:color w:val="4a86e8"/>
          <w:sz w:val="18"/>
          <w:szCs w:val="18"/>
          <w:rtl w:val="0"/>
        </w:rPr>
        <w:t xml:space="preserve">AiToXr Pvt. Ltd. </w:t>
      </w:r>
      <w:r w:rsidDel="00000000" w:rsidR="00000000" w:rsidRPr="00000000">
        <w:rPr>
          <w:b w:val="1"/>
          <w:bCs w:val="1"/>
          <w:sz w:val="18"/>
          <w:szCs w:val="18"/>
          <w:rtl w:val="0"/>
        </w:rPr>
        <w:t xml:space="preserve">                                                                                                            07/2023 - 01/2025 Chandigarh, IN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color w:val="1f1f1f"/>
          <w:sz w:val="18"/>
          <w:szCs w:val="18"/>
          <w:highlight w:val="white"/>
        </w:rPr>
      </w:pPr>
      <w:r w:rsidDel="00000000" w:rsidR="00000000" w:rsidRPr="00000000">
        <w:rPr>
          <w:sz w:val="18"/>
          <w:szCs w:val="18"/>
          <w:rtl w:val="0"/>
        </w:rPr>
        <w:t xml:space="preserve">Developed end-to-end data pipelines using Python and Azure Data Factory for large-scale data processing</w:t>
      </w:r>
    </w:p>
    <w:p w:rsidR="00000000" w:rsidDel="00000000" w:rsidP="00000000" w:rsidRDefault="00000000" w:rsidRPr="00000000" w14:paraId="0000001D">
      <w:pPr>
        <w:numPr>
          <w:ilvl w:val="0"/>
          <w:numId w:val="2"/>
        </w:numPr>
        <w:spacing w:line="240" w:lineRule="auto"/>
        <w:ind w:left="720" w:hanging="360"/>
        <w:rPr>
          <w:color w:val="1f1f1f"/>
          <w:sz w:val="18"/>
          <w:szCs w:val="18"/>
          <w:highlight w:val="white"/>
        </w:rPr>
      </w:pPr>
      <w:r w:rsidDel="00000000" w:rsidR="00000000" w:rsidRPr="00000000">
        <w:rPr>
          <w:sz w:val="18"/>
          <w:szCs w:val="18"/>
          <w:rtl w:val="0"/>
        </w:rPr>
        <w:t xml:space="preserve">Automated data extraction from 160+ sources, improving data availability and reducing manual effort by 95%</w:t>
      </w:r>
    </w:p>
    <w:p w:rsidR="00000000" w:rsidDel="00000000" w:rsidP="00000000" w:rsidRDefault="00000000" w:rsidRPr="00000000" w14:paraId="0000001E">
      <w:pPr>
        <w:numPr>
          <w:ilvl w:val="0"/>
          <w:numId w:val="2"/>
        </w:numPr>
        <w:spacing w:line="240" w:lineRule="auto"/>
        <w:ind w:left="720" w:hanging="360"/>
        <w:rPr>
          <w:color w:val="1f1f1f"/>
          <w:sz w:val="18"/>
          <w:szCs w:val="18"/>
          <w:highlight w:val="white"/>
        </w:rPr>
      </w:pPr>
      <w:r w:rsidDel="00000000" w:rsidR="00000000" w:rsidRPr="00000000">
        <w:rPr>
          <w:sz w:val="18"/>
          <w:szCs w:val="18"/>
          <w:rtl w:val="0"/>
        </w:rPr>
        <w:t xml:space="preserve">Applied exploratory data analysis and statistical techniques to uncover patterns and improve decision-making</w:t>
      </w:r>
    </w:p>
    <w:p w:rsidR="00000000" w:rsidDel="00000000" w:rsidP="00000000" w:rsidRDefault="00000000" w:rsidRPr="00000000" w14:paraId="0000001F">
      <w:pPr>
        <w:numPr>
          <w:ilvl w:val="0"/>
          <w:numId w:val="2"/>
        </w:numPr>
        <w:spacing w:line="240" w:lineRule="auto"/>
        <w:ind w:left="720" w:hanging="360"/>
        <w:rPr>
          <w:color w:val="1f1f1f"/>
          <w:sz w:val="18"/>
          <w:szCs w:val="18"/>
          <w:highlight w:val="white"/>
        </w:rPr>
      </w:pPr>
      <w:r w:rsidDel="00000000" w:rsidR="00000000" w:rsidRPr="00000000">
        <w:rPr>
          <w:sz w:val="18"/>
          <w:szCs w:val="18"/>
          <w:rtl w:val="0"/>
        </w:rPr>
        <w:t xml:space="preserve">Designed scalable data workflows supporting near real-time analytics</w:t>
      </w:r>
    </w:p>
    <w:p w:rsidR="00000000" w:rsidDel="00000000" w:rsidP="00000000" w:rsidRDefault="00000000" w:rsidRPr="00000000" w14:paraId="00000020">
      <w:pPr>
        <w:spacing w:line="240" w:lineRule="auto"/>
        <w:ind w:left="720" w:firstLine="0"/>
        <w:rPr>
          <w:sz w:val="18"/>
          <w:szCs w:val="18"/>
        </w:rPr>
      </w:pPr>
      <w:r w:rsidDel="00000000" w:rsidR="00000000" w:rsidRPr="00000000">
        <w:rPr>
          <w:rtl w:val="0"/>
        </w:rPr>
      </w:r>
    </w:p>
    <w:p w:rsidR="00000000" w:rsidDel="00000000" w:rsidP="00000000" w:rsidRDefault="00000000" w:rsidRPr="00000000" w14:paraId="00000021">
      <w:pPr>
        <w:spacing w:line="240" w:lineRule="auto"/>
        <w:rPr>
          <w:color w:val="4a86e8"/>
          <w:sz w:val="18"/>
          <w:szCs w:val="18"/>
        </w:rPr>
      </w:pPr>
      <w:r w:rsidDel="00000000" w:rsidR="00000000" w:rsidRPr="00000000">
        <w:rPr>
          <w:sz w:val="18"/>
          <w:szCs w:val="18"/>
          <w:rtl w:val="0"/>
        </w:rPr>
        <w:t xml:space="preserve">Data Science Intern at</w:t>
      </w:r>
      <w:r w:rsidDel="00000000" w:rsidR="00000000" w:rsidRPr="00000000">
        <w:rPr>
          <w:color w:val="4a86e8"/>
          <w:sz w:val="18"/>
          <w:szCs w:val="18"/>
          <w:rtl w:val="0"/>
        </w:rPr>
        <w:t xml:space="preserve"> Data Knob </w:t>
      </w:r>
      <w:r w:rsidDel="00000000" w:rsidR="00000000" w:rsidRPr="00000000">
        <w:rPr>
          <w:b w:val="1"/>
          <w:bCs w:val="1"/>
          <w:sz w:val="18"/>
          <w:szCs w:val="18"/>
          <w:rtl w:val="0"/>
        </w:rPr>
        <w:t xml:space="preserve">                                                                                                         04/2023 - 07/2023 Remote (USA)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22">
      <w:pPr>
        <w:numPr>
          <w:ilvl w:val="0"/>
          <w:numId w:val="6"/>
        </w:numPr>
        <w:spacing w:line="240" w:lineRule="auto"/>
        <w:ind w:left="720" w:hanging="360"/>
        <w:rPr>
          <w:sz w:val="18"/>
          <w:szCs w:val="18"/>
          <w:u w:val="none"/>
        </w:rPr>
      </w:pPr>
      <w:r w:rsidDel="00000000" w:rsidR="00000000" w:rsidRPr="00000000">
        <w:rPr>
          <w:sz w:val="18"/>
          <w:szCs w:val="18"/>
          <w:rtl w:val="0"/>
        </w:rPr>
        <w:t xml:space="preserve">Conducted EDA on large datasets (500GB), identifying key trends and business insights</w:t>
      </w:r>
    </w:p>
    <w:p w:rsidR="00000000" w:rsidDel="00000000" w:rsidP="00000000" w:rsidRDefault="00000000" w:rsidRPr="00000000" w14:paraId="00000023">
      <w:pPr>
        <w:numPr>
          <w:ilvl w:val="0"/>
          <w:numId w:val="6"/>
        </w:numPr>
        <w:spacing w:line="240" w:lineRule="auto"/>
        <w:ind w:left="720" w:hanging="360"/>
        <w:rPr>
          <w:sz w:val="18"/>
          <w:szCs w:val="18"/>
          <w:u w:val="none"/>
        </w:rPr>
      </w:pPr>
      <w:r w:rsidDel="00000000" w:rsidR="00000000" w:rsidRPr="00000000">
        <w:rPr>
          <w:sz w:val="18"/>
          <w:szCs w:val="18"/>
          <w:rtl w:val="0"/>
        </w:rPr>
        <w:t xml:space="preserve">Built regression and classification models for predictive analysis tasks</w:t>
      </w:r>
    </w:p>
    <w:p w:rsidR="00000000" w:rsidDel="00000000" w:rsidP="00000000" w:rsidRDefault="00000000" w:rsidRPr="00000000" w14:paraId="00000024">
      <w:pPr>
        <w:numPr>
          <w:ilvl w:val="0"/>
          <w:numId w:val="6"/>
        </w:numPr>
        <w:spacing w:line="240" w:lineRule="auto"/>
        <w:ind w:left="720" w:hanging="360"/>
        <w:rPr>
          <w:sz w:val="18"/>
          <w:szCs w:val="18"/>
          <w:u w:val="none"/>
        </w:rPr>
      </w:pPr>
      <w:r w:rsidDel="00000000" w:rsidR="00000000" w:rsidRPr="00000000">
        <w:rPr>
          <w:sz w:val="18"/>
          <w:szCs w:val="18"/>
          <w:rtl w:val="0"/>
        </w:rPr>
        <w:t xml:space="preserve">Delivered data-driven insights through visualizations and reports</w:t>
      </w:r>
    </w:p>
    <w:p w:rsidR="00000000" w:rsidDel="00000000" w:rsidP="00000000" w:rsidRDefault="00000000" w:rsidRPr="00000000" w14:paraId="00000025">
      <w:pPr>
        <w:spacing w:line="240" w:lineRule="auto"/>
        <w:ind w:left="720" w:firstLine="0"/>
        <w:rPr>
          <w:color w:val="1f1f1f"/>
          <w:sz w:val="18"/>
          <w:szCs w:val="18"/>
          <w:highlight w:val="white"/>
        </w:rPr>
      </w:pPr>
      <w:r w:rsidDel="00000000" w:rsidR="00000000" w:rsidRPr="00000000">
        <w:rPr>
          <w:color w:val="4a86e8"/>
          <w:sz w:val="18"/>
          <w:szCs w:val="18"/>
          <w:rtl w:val="0"/>
        </w:rPr>
        <w:tab/>
        <w:tab/>
        <w:tab/>
        <w:tab/>
      </w:r>
      <w:r w:rsidDel="00000000" w:rsidR="00000000" w:rsidRPr="00000000">
        <w:rPr>
          <w:rtl w:val="0"/>
        </w:rPr>
      </w:r>
    </w:p>
    <w:p w:rsidR="00000000" w:rsidDel="00000000" w:rsidP="00000000" w:rsidRDefault="00000000" w:rsidRPr="00000000" w14:paraId="00000026">
      <w:pPr>
        <w:ind w:left="720" w:firstLine="0"/>
        <w:rPr>
          <w:color w:val="1f1f1f"/>
          <w:sz w:val="18"/>
          <w:szCs w:val="18"/>
          <w:highlight w:val="white"/>
        </w:rPr>
      </w:pPr>
      <w:r w:rsidDel="00000000" w:rsidR="00000000" w:rsidRPr="00000000">
        <w:rPr>
          <w:rtl w:val="0"/>
        </w:rPr>
      </w:r>
    </w:p>
    <w:p w:rsidR="00000000" w:rsidDel="00000000" w:rsidP="00000000" w:rsidRDefault="00000000" w:rsidRPr="00000000" w14:paraId="00000027">
      <w:pPr>
        <w:spacing w:line="120" w:lineRule="auto"/>
        <w:rPr>
          <w:b w:val="1"/>
          <w:bCs w:val="1"/>
          <w:color w:val="4a86e8"/>
          <w:sz w:val="18"/>
          <w:szCs w:val="18"/>
        </w:rPr>
      </w:pPr>
      <w:r w:rsidDel="00000000" w:rsidR="00000000" w:rsidRPr="00000000">
        <w:rPr>
          <w:b w:val="1"/>
          <w:bCs w:val="1"/>
          <w:color w:val="4a86e8"/>
          <w:sz w:val="18"/>
          <w:szCs w:val="18"/>
          <w:rtl w:val="0"/>
        </w:rPr>
        <w:t xml:space="preserve">Projects</w:t>
      </w:r>
    </w:p>
    <w:p w:rsidR="00000000" w:rsidDel="00000000" w:rsidP="00000000" w:rsidRDefault="00000000" w:rsidRPr="00000000" w14:paraId="00000028">
      <w:pPr>
        <w:spacing w:line="12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sz w:val="18"/>
          <w:szCs w:val="18"/>
        </w:rPr>
      </w:pPr>
      <w:r w:rsidDel="00000000" w:rsidR="00000000" w:rsidRPr="00000000">
        <w:rPr>
          <w:b w:val="1"/>
          <w:bCs w:val="1"/>
          <w:sz w:val="18"/>
          <w:szCs w:val="18"/>
          <w:rtl w:val="0"/>
        </w:rPr>
        <w:t xml:space="preserve">Daily Work Management Dashboard </w:t>
      </w:r>
      <w:r w:rsidDel="00000000" w:rsidR="00000000" w:rsidRPr="00000000">
        <w:rPr>
          <w:b w:val="1"/>
          <w:bCs w:val="1"/>
          <w:i w:val="1"/>
          <w:iCs w:val="1"/>
          <w:sz w:val="18"/>
          <w:szCs w:val="18"/>
          <w:rtl w:val="0"/>
        </w:rPr>
        <w:t xml:space="preserve">(Enterprise Project)</w:t>
      </w:r>
      <w:r w:rsidDel="00000000" w:rsidR="00000000" w:rsidRPr="00000000">
        <w:rPr>
          <w:rtl w:val="0"/>
        </w:rPr>
      </w:r>
    </w:p>
    <w:p w:rsidR="00000000" w:rsidDel="00000000" w:rsidP="00000000" w:rsidRDefault="00000000" w:rsidRPr="00000000" w14:paraId="0000002A">
      <w:pPr>
        <w:numPr>
          <w:ilvl w:val="0"/>
          <w:numId w:val="1"/>
        </w:numPr>
        <w:ind w:left="720" w:hanging="360"/>
        <w:rPr>
          <w:sz w:val="18"/>
          <w:szCs w:val="18"/>
        </w:rPr>
      </w:pPr>
      <w:r w:rsidDel="00000000" w:rsidR="00000000" w:rsidRPr="00000000">
        <w:rPr>
          <w:sz w:val="18"/>
          <w:szCs w:val="18"/>
          <w:rtl w:val="0"/>
        </w:rPr>
        <w:t xml:space="preserve">Built a Power BI dashboard to track workforce productivity and operational KPIs</w:t>
      </w:r>
    </w:p>
    <w:p w:rsidR="00000000" w:rsidDel="00000000" w:rsidP="00000000" w:rsidRDefault="00000000" w:rsidRPr="00000000" w14:paraId="0000002B">
      <w:pPr>
        <w:numPr>
          <w:ilvl w:val="0"/>
          <w:numId w:val="1"/>
        </w:numPr>
        <w:ind w:left="720" w:hanging="360"/>
        <w:rPr>
          <w:sz w:val="18"/>
          <w:szCs w:val="18"/>
        </w:rPr>
      </w:pPr>
      <w:r w:rsidDel="00000000" w:rsidR="00000000" w:rsidRPr="00000000">
        <w:rPr>
          <w:sz w:val="18"/>
          <w:szCs w:val="18"/>
          <w:rtl w:val="0"/>
        </w:rPr>
        <w:t xml:space="preserve">Applied trend analysis to monitor performance across departments</w:t>
      </w:r>
    </w:p>
    <w:p w:rsidR="00000000" w:rsidDel="00000000" w:rsidP="00000000" w:rsidRDefault="00000000" w:rsidRPr="00000000" w14:paraId="0000002C">
      <w:pPr>
        <w:numPr>
          <w:ilvl w:val="0"/>
          <w:numId w:val="1"/>
        </w:numPr>
        <w:ind w:left="720" w:hanging="360"/>
        <w:rPr>
          <w:sz w:val="18"/>
          <w:szCs w:val="18"/>
        </w:rPr>
      </w:pPr>
      <w:r w:rsidDel="00000000" w:rsidR="00000000" w:rsidRPr="00000000">
        <w:rPr>
          <w:sz w:val="18"/>
          <w:szCs w:val="18"/>
          <w:rtl w:val="0"/>
        </w:rPr>
        <w:t xml:space="preserve">Enabled leadership reporting through automated insights and dashboards</w:t>
      </w:r>
    </w:p>
    <w:p w:rsidR="00000000" w:rsidDel="00000000" w:rsidP="00000000" w:rsidRDefault="00000000" w:rsidRPr="00000000" w14:paraId="0000002D">
      <w:pPr>
        <w:rPr>
          <w:b w:val="1"/>
          <w:bCs w:val="1"/>
          <w:color w:val="1f1f1f"/>
          <w:sz w:val="18"/>
          <w:szCs w:val="18"/>
          <w:highlight w:val="white"/>
        </w:rPr>
      </w:pPr>
      <w:r w:rsidDel="00000000" w:rsidR="00000000" w:rsidRPr="00000000">
        <w:rPr>
          <w:b w:val="1"/>
          <w:bCs w:val="1"/>
          <w:color w:val="1f1f1f"/>
          <w:sz w:val="18"/>
          <w:szCs w:val="18"/>
          <w:highlight w:val="white"/>
          <w:rtl w:val="0"/>
        </w:rPr>
        <w:t xml:space="preserve">HR Analytics Dashboard</w:t>
      </w:r>
    </w:p>
    <w:p w:rsidR="00000000" w:rsidDel="00000000" w:rsidP="00000000" w:rsidRDefault="00000000" w:rsidRPr="00000000" w14:paraId="0000002E">
      <w:pPr>
        <w:numPr>
          <w:ilvl w:val="0"/>
          <w:numId w:val="7"/>
        </w:numPr>
        <w:ind w:left="720" w:hanging="360"/>
        <w:rPr>
          <w:color w:val="1f1f1f"/>
          <w:sz w:val="18"/>
          <w:szCs w:val="18"/>
          <w:highlight w:val="white"/>
        </w:rPr>
      </w:pPr>
      <w:r w:rsidDel="00000000" w:rsidR="00000000" w:rsidRPr="00000000">
        <w:rPr>
          <w:color w:val="1f1f1f"/>
          <w:sz w:val="18"/>
          <w:szCs w:val="18"/>
          <w:highlight w:val="white"/>
          <w:rtl w:val="0"/>
        </w:rPr>
        <w:t xml:space="preserve">Analyzed employee performance, satisfaction, and absenteeism trends</w:t>
      </w:r>
    </w:p>
    <w:p w:rsidR="00000000" w:rsidDel="00000000" w:rsidP="00000000" w:rsidRDefault="00000000" w:rsidRPr="00000000" w14:paraId="0000002F">
      <w:pPr>
        <w:numPr>
          <w:ilvl w:val="0"/>
          <w:numId w:val="7"/>
        </w:numPr>
        <w:ind w:left="720" w:hanging="360"/>
        <w:rPr>
          <w:color w:val="1f1f1f"/>
          <w:sz w:val="18"/>
          <w:szCs w:val="18"/>
          <w:highlight w:val="white"/>
        </w:rPr>
      </w:pPr>
      <w:r w:rsidDel="00000000" w:rsidR="00000000" w:rsidRPr="00000000">
        <w:rPr>
          <w:color w:val="1f1f1f"/>
          <w:sz w:val="18"/>
          <w:szCs w:val="18"/>
          <w:highlight w:val="white"/>
          <w:rtl w:val="0"/>
        </w:rPr>
        <w:t xml:space="preserve">Delivered actionable insights improving productivity by 85%</w:t>
      </w:r>
      <w:r w:rsidDel="00000000" w:rsidR="00000000" w:rsidRPr="00000000">
        <w:rPr>
          <w:rtl w:val="0"/>
        </w:rPr>
      </w:r>
    </w:p>
    <w:p w:rsidR="00000000" w:rsidDel="00000000" w:rsidP="00000000" w:rsidRDefault="00000000" w:rsidRPr="00000000" w14:paraId="00000030">
      <w:pPr>
        <w:rPr>
          <w:b w:val="1"/>
          <w:bCs w:val="1"/>
          <w:color w:val="1f1f1f"/>
          <w:sz w:val="18"/>
          <w:szCs w:val="18"/>
          <w:highlight w:val="white"/>
        </w:rPr>
      </w:pPr>
      <w:r w:rsidDel="00000000" w:rsidR="00000000" w:rsidRPr="00000000">
        <w:rPr>
          <w:b w:val="1"/>
          <w:bCs w:val="1"/>
          <w:color w:val="1f1f1f"/>
          <w:sz w:val="18"/>
          <w:szCs w:val="18"/>
          <w:highlight w:val="white"/>
          <w:rtl w:val="0"/>
        </w:rPr>
        <w:t xml:space="preserve">E-commerce Sales Insight Dashboard</w:t>
      </w:r>
    </w:p>
    <w:p w:rsidR="00000000" w:rsidDel="00000000" w:rsidP="00000000" w:rsidRDefault="00000000" w:rsidRPr="00000000" w14:paraId="00000031">
      <w:pPr>
        <w:numPr>
          <w:ilvl w:val="0"/>
          <w:numId w:val="7"/>
        </w:numPr>
        <w:ind w:left="720" w:hanging="360"/>
        <w:rPr>
          <w:color w:val="1f1f1f"/>
          <w:sz w:val="18"/>
          <w:szCs w:val="18"/>
          <w:highlight w:val="white"/>
        </w:rPr>
      </w:pPr>
      <w:r w:rsidDel="00000000" w:rsidR="00000000" w:rsidRPr="00000000">
        <w:rPr>
          <w:color w:val="1f1f1f"/>
          <w:sz w:val="18"/>
          <w:szCs w:val="18"/>
          <w:highlight w:val="white"/>
          <w:rtl w:val="0"/>
        </w:rPr>
        <w:t xml:space="preserve">Performed trend and customer segmentation analysis using Python and Power BI</w:t>
      </w:r>
    </w:p>
    <w:p w:rsidR="00000000" w:rsidDel="00000000" w:rsidP="00000000" w:rsidRDefault="00000000" w:rsidRPr="00000000" w14:paraId="00000032">
      <w:pPr>
        <w:numPr>
          <w:ilvl w:val="0"/>
          <w:numId w:val="7"/>
        </w:numPr>
        <w:ind w:left="720" w:hanging="360"/>
        <w:rPr>
          <w:color w:val="1f1f1f"/>
          <w:sz w:val="18"/>
          <w:szCs w:val="18"/>
          <w:highlight w:val="white"/>
        </w:rPr>
      </w:pPr>
      <w:r w:rsidDel="00000000" w:rsidR="00000000" w:rsidRPr="00000000">
        <w:rPr>
          <w:color w:val="1f1f1f"/>
          <w:sz w:val="18"/>
          <w:szCs w:val="18"/>
          <w:highlight w:val="white"/>
          <w:rtl w:val="0"/>
        </w:rPr>
        <w:t xml:space="preserve">Identified patterns in sales and returns to support business decisions.</w:t>
      </w:r>
    </w:p>
    <w:p w:rsidR="00000000" w:rsidDel="00000000" w:rsidP="00000000" w:rsidRDefault="00000000" w:rsidRPr="00000000" w14:paraId="00000033">
      <w:pPr>
        <w:ind w:left="720" w:firstLine="0"/>
        <w:rPr>
          <w:b w:val="1"/>
          <w:bCs w:val="1"/>
          <w:color w:val="1f1f1f"/>
          <w:sz w:val="18"/>
          <w:szCs w:val="18"/>
          <w:highlight w:val="white"/>
        </w:rPr>
      </w:pPr>
      <w:r w:rsidDel="00000000" w:rsidR="00000000" w:rsidRPr="00000000">
        <w:rPr>
          <w:rtl w:val="0"/>
        </w:rPr>
      </w:r>
    </w:p>
    <w:p w:rsidR="00000000" w:rsidDel="00000000" w:rsidP="00000000" w:rsidRDefault="00000000" w:rsidRPr="00000000" w14:paraId="00000034">
      <w:pPr>
        <w:spacing w:line="120" w:lineRule="auto"/>
        <w:rPr>
          <w:b w:val="1"/>
          <w:bCs w:val="1"/>
          <w:color w:val="4a86e8"/>
          <w:sz w:val="18"/>
          <w:szCs w:val="18"/>
          <w:highlight w:val="white"/>
        </w:rPr>
      </w:pPr>
      <w:r w:rsidDel="00000000" w:rsidR="00000000" w:rsidRPr="00000000">
        <w:rPr>
          <w:b w:val="1"/>
          <w:bCs w:val="1"/>
          <w:color w:val="4a86e8"/>
          <w:sz w:val="18"/>
          <w:szCs w:val="18"/>
          <w:highlight w:val="white"/>
          <w:rtl w:val="0"/>
        </w:rPr>
        <w:t xml:space="preserve">Education</w:t>
      </w:r>
    </w:p>
    <w:p w:rsidR="00000000" w:rsidDel="00000000" w:rsidP="00000000" w:rsidRDefault="00000000" w:rsidRPr="00000000" w14:paraId="00000035">
      <w:pPr>
        <w:spacing w:line="120" w:lineRule="auto"/>
        <w:rPr>
          <w:color w:val="1f1f1f"/>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numPr>
          <w:ilvl w:val="0"/>
          <w:numId w:val="5"/>
        </w:numPr>
        <w:ind w:left="720" w:hanging="360"/>
        <w:rPr>
          <w:sz w:val="18"/>
          <w:szCs w:val="18"/>
          <w:highlight w:val="white"/>
        </w:rPr>
      </w:pPr>
      <w:r w:rsidDel="00000000" w:rsidR="00000000" w:rsidRPr="00000000">
        <w:rPr>
          <w:color w:val="4a86e8"/>
          <w:sz w:val="18"/>
          <w:szCs w:val="18"/>
          <w:highlight w:val="white"/>
          <w:rtl w:val="0"/>
        </w:rPr>
        <w:t xml:space="preserve">Sant longowal Institute of Engineering and Technology  </w:t>
      </w:r>
      <w:r w:rsidDel="00000000" w:rsidR="00000000" w:rsidRPr="00000000">
        <w:rPr>
          <w:color w:val="1f1f1f"/>
          <w:sz w:val="18"/>
          <w:szCs w:val="18"/>
          <w:highlight w:val="white"/>
          <w:rtl w:val="0"/>
        </w:rPr>
        <w:t xml:space="preserve">                                                                                  </w:t>
      </w:r>
      <w:r w:rsidDel="00000000" w:rsidR="00000000" w:rsidRPr="00000000">
        <w:rPr>
          <w:b w:val="1"/>
          <w:bCs w:val="1"/>
          <w:color w:val="1f1f1f"/>
          <w:sz w:val="18"/>
          <w:szCs w:val="18"/>
          <w:highlight w:val="white"/>
          <w:rtl w:val="0"/>
        </w:rPr>
        <w:t xml:space="preserve">07/2021 - 05/2024</w:t>
      </w:r>
    </w:p>
    <w:p w:rsidR="00000000" w:rsidDel="00000000" w:rsidP="00000000" w:rsidRDefault="00000000" w:rsidRPr="00000000" w14:paraId="00000037">
      <w:pPr>
        <w:rPr>
          <w:color w:val="1f1f1f"/>
          <w:sz w:val="18"/>
          <w:szCs w:val="18"/>
          <w:highlight w:val="white"/>
        </w:rPr>
      </w:pPr>
      <w:r w:rsidDel="00000000" w:rsidR="00000000" w:rsidRPr="00000000">
        <w:rPr>
          <w:color w:val="1f1f1f"/>
          <w:sz w:val="18"/>
          <w:szCs w:val="18"/>
          <w:highlight w:val="white"/>
          <w:rtl w:val="0"/>
        </w:rPr>
        <w:t xml:space="preserve">             Bachelor of Engineering in Electrical Engineering                                                                                               Longowal, Punjab</w:t>
      </w:r>
    </w:p>
    <w:p w:rsidR="00000000" w:rsidDel="00000000" w:rsidP="00000000" w:rsidRDefault="00000000" w:rsidRPr="00000000" w14:paraId="00000038">
      <w:pPr>
        <w:numPr>
          <w:ilvl w:val="0"/>
          <w:numId w:val="3"/>
        </w:numPr>
        <w:ind w:left="720" w:hanging="360"/>
        <w:rPr>
          <w:sz w:val="18"/>
          <w:szCs w:val="18"/>
          <w:highlight w:val="white"/>
        </w:rPr>
      </w:pPr>
      <w:r w:rsidDel="00000000" w:rsidR="00000000" w:rsidRPr="00000000">
        <w:rPr>
          <w:color w:val="4a86e8"/>
          <w:sz w:val="18"/>
          <w:szCs w:val="18"/>
          <w:highlight w:val="white"/>
          <w:rtl w:val="0"/>
        </w:rPr>
        <w:t xml:space="preserve">SLIET Longowal                                                                                                                                                 </w:t>
      </w:r>
      <w:r w:rsidDel="00000000" w:rsidR="00000000" w:rsidRPr="00000000">
        <w:rPr>
          <w:b w:val="1"/>
          <w:bCs w:val="1"/>
          <w:sz w:val="18"/>
          <w:szCs w:val="18"/>
          <w:highlight w:val="white"/>
          <w:rtl w:val="0"/>
        </w:rPr>
        <w:t xml:space="preserve">07/2018 - 05/2021</w:t>
      </w:r>
      <w:r w:rsidDel="00000000" w:rsidR="00000000" w:rsidRPr="00000000">
        <w:rPr>
          <w:rtl w:val="0"/>
        </w:rPr>
      </w:r>
    </w:p>
    <w:p w:rsidR="00000000" w:rsidDel="00000000" w:rsidP="00000000" w:rsidRDefault="00000000" w:rsidRPr="00000000" w14:paraId="00000039">
      <w:pPr>
        <w:ind w:left="720" w:firstLine="0"/>
        <w:rPr>
          <w:color w:val="1f1f1f"/>
          <w:sz w:val="18"/>
          <w:szCs w:val="18"/>
          <w:highlight w:val="white"/>
        </w:rPr>
      </w:pPr>
      <w:r w:rsidDel="00000000" w:rsidR="00000000" w:rsidRPr="00000000">
        <w:rPr>
          <w:color w:val="1f1f1f"/>
          <w:sz w:val="18"/>
          <w:szCs w:val="18"/>
          <w:highlight w:val="white"/>
          <w:rtl w:val="0"/>
        </w:rPr>
        <w:t xml:space="preserve">Diploma in Electrical Engineering                                                                                                                       Longowal, Punjab</w:t>
      </w:r>
    </w:p>
    <w:p w:rsidR="00000000" w:rsidDel="00000000" w:rsidP="00000000" w:rsidRDefault="00000000" w:rsidRPr="00000000" w14:paraId="0000003A">
      <w:pPr>
        <w:ind w:left="720" w:firstLine="0"/>
        <w:rPr>
          <w:color w:val="1f1f1f"/>
          <w:sz w:val="18"/>
          <w:szCs w:val="18"/>
          <w:highlight w:val="white"/>
        </w:rPr>
      </w:pPr>
      <w:r w:rsidDel="00000000" w:rsidR="00000000" w:rsidRPr="00000000">
        <w:rPr>
          <w:rtl w:val="0"/>
        </w:rPr>
      </w:r>
    </w:p>
    <w:p w:rsidR="00000000" w:rsidDel="00000000" w:rsidP="00000000" w:rsidRDefault="00000000" w:rsidRPr="00000000" w14:paraId="0000003B">
      <w:pPr>
        <w:spacing w:line="120" w:lineRule="auto"/>
        <w:rPr>
          <w:b w:val="1"/>
          <w:bCs w:val="1"/>
          <w:color w:val="4a86e8"/>
          <w:sz w:val="18"/>
          <w:szCs w:val="18"/>
          <w:highlight w:val="white"/>
        </w:rPr>
      </w:pPr>
      <w:r w:rsidDel="00000000" w:rsidR="00000000" w:rsidRPr="00000000">
        <w:rPr>
          <w:b w:val="1"/>
          <w:bCs w:val="1"/>
          <w:color w:val="4a86e8"/>
          <w:sz w:val="18"/>
          <w:szCs w:val="18"/>
          <w:highlight w:val="white"/>
          <w:rtl w:val="0"/>
        </w:rPr>
        <w:t xml:space="preserve">Certifications &amp; Achievements</w:t>
      </w:r>
    </w:p>
    <w:p w:rsidR="00000000" w:rsidDel="00000000" w:rsidP="00000000" w:rsidRDefault="00000000" w:rsidRPr="00000000" w14:paraId="0000003C">
      <w:pPr>
        <w:spacing w:line="120" w:lineRule="auto"/>
        <w:rPr>
          <w:b w:val="1"/>
          <w:bCs w:val="1"/>
          <w:color w:val="4a86e8"/>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line="120" w:lineRule="auto"/>
        <w:rPr>
          <w:b w:val="1"/>
          <w:bCs w:val="1"/>
          <w:color w:val="4a86e8"/>
          <w:sz w:val="18"/>
          <w:szCs w:val="18"/>
          <w:highlight w:val="white"/>
        </w:rPr>
      </w:pPr>
      <w:r w:rsidDel="00000000" w:rsidR="00000000" w:rsidRPr="00000000">
        <w:rPr>
          <w:rtl w:val="0"/>
        </w:rPr>
      </w:r>
    </w:p>
    <w:p w:rsidR="00000000" w:rsidDel="00000000" w:rsidP="00000000" w:rsidRDefault="00000000" w:rsidRPr="00000000" w14:paraId="0000003E">
      <w:pPr>
        <w:shd w:fill="ffffff" w:val="clear"/>
        <w:rPr>
          <w:sz w:val="18"/>
          <w:szCs w:val="18"/>
          <w:highlight w:val="white"/>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Google Advanced Data Analytics Capstone</w:t>
      </w:r>
      <w:r w:rsidDel="00000000" w:rsidR="00000000" w:rsidRPr="00000000">
        <w:rPr>
          <w:sz w:val="18"/>
          <w:szCs w:val="18"/>
          <w:highlight w:val="white"/>
          <w:rtl w:val="0"/>
        </w:rPr>
        <w:t xml:space="preserve"> – Coursera  </w:t>
      </w:r>
    </w:p>
    <w:p w:rsidR="00000000" w:rsidDel="00000000" w:rsidP="00000000" w:rsidRDefault="00000000" w:rsidRPr="00000000" w14:paraId="0000003F">
      <w:pPr>
        <w:shd w:fill="ffffff" w:val="clear"/>
        <w:rPr>
          <w:sz w:val="18"/>
          <w:szCs w:val="18"/>
          <w:highlight w:val="white"/>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Microsoft SQL for Beginners</w:t>
      </w:r>
      <w:r w:rsidDel="00000000" w:rsidR="00000000" w:rsidRPr="00000000">
        <w:rPr>
          <w:sz w:val="18"/>
          <w:szCs w:val="18"/>
          <w:highlight w:val="white"/>
          <w:rtl w:val="0"/>
        </w:rPr>
        <w:t xml:space="preserve"> – </w:t>
      </w:r>
      <w:r w:rsidDel="00000000" w:rsidR="00000000" w:rsidRPr="00000000">
        <w:rPr>
          <w:b w:val="1"/>
          <w:bCs w:val="1"/>
          <w:sz w:val="18"/>
          <w:szCs w:val="18"/>
          <w:highlight w:val="white"/>
          <w:rtl w:val="0"/>
        </w:rPr>
        <w:t xml:space="preserve">Udemy </w:t>
      </w:r>
      <w:r w:rsidDel="00000000" w:rsidR="00000000" w:rsidRPr="00000000">
        <w:rPr>
          <w:sz w:val="18"/>
          <w:szCs w:val="18"/>
          <w:highlight w:val="white"/>
          <w:rtl w:val="0"/>
        </w:rPr>
        <w:t xml:space="preserve"> </w:t>
      </w:r>
    </w:p>
    <w:p w:rsidR="00000000" w:rsidDel="00000000" w:rsidP="00000000" w:rsidRDefault="00000000" w:rsidRPr="00000000" w14:paraId="00000040">
      <w:pPr>
        <w:shd w:fill="ffffff" w:val="clear"/>
        <w:rPr>
          <w:sz w:val="18"/>
          <w:szCs w:val="18"/>
          <w:highlight w:val="white"/>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AI-900: Azure AI Fundamentals</w:t>
      </w:r>
      <w:r w:rsidDel="00000000" w:rsidR="00000000" w:rsidRPr="00000000">
        <w:rPr>
          <w:sz w:val="18"/>
          <w:szCs w:val="18"/>
          <w:highlight w:val="white"/>
          <w:rtl w:val="0"/>
        </w:rPr>
        <w:t xml:space="preserve"> – </w:t>
      </w:r>
      <w:r w:rsidDel="00000000" w:rsidR="00000000" w:rsidRPr="00000000">
        <w:rPr>
          <w:b w:val="1"/>
          <w:bCs w:val="1"/>
          <w:sz w:val="18"/>
          <w:szCs w:val="18"/>
          <w:highlight w:val="white"/>
          <w:rtl w:val="0"/>
        </w:rPr>
        <w:t xml:space="preserve">Microsoft </w:t>
      </w:r>
      <w:r w:rsidDel="00000000" w:rsidR="00000000" w:rsidRPr="00000000">
        <w:rPr>
          <w:sz w:val="18"/>
          <w:szCs w:val="18"/>
          <w:highlight w:val="white"/>
          <w:rtl w:val="0"/>
        </w:rPr>
        <w:t xml:space="preserve"> </w:t>
      </w:r>
    </w:p>
    <w:p w:rsidR="00000000" w:rsidDel="00000000" w:rsidP="00000000" w:rsidRDefault="00000000" w:rsidRPr="00000000" w14:paraId="00000041">
      <w:pPr>
        <w:shd w:fill="ffffff" w:val="clear"/>
        <w:rPr>
          <w:b w:val="1"/>
          <w:bCs w:val="1"/>
          <w:sz w:val="18"/>
          <w:szCs w:val="18"/>
          <w:highlight w:val="white"/>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The Power of Statistics</w:t>
      </w:r>
      <w:r w:rsidDel="00000000" w:rsidR="00000000" w:rsidRPr="00000000">
        <w:rPr>
          <w:sz w:val="18"/>
          <w:szCs w:val="18"/>
          <w:highlight w:val="white"/>
          <w:rtl w:val="0"/>
        </w:rPr>
        <w:t xml:space="preserve"> – </w:t>
      </w:r>
      <w:r w:rsidDel="00000000" w:rsidR="00000000" w:rsidRPr="00000000">
        <w:rPr>
          <w:b w:val="1"/>
          <w:bCs w:val="1"/>
          <w:sz w:val="18"/>
          <w:szCs w:val="18"/>
          <w:highlight w:val="white"/>
          <w:rtl w:val="0"/>
        </w:rPr>
        <w:t xml:space="preserve">Coursera / Google</w:t>
      </w:r>
    </w:p>
    <w:p w:rsidR="00000000" w:rsidDel="00000000" w:rsidP="00000000" w:rsidRDefault="00000000" w:rsidRPr="00000000" w14:paraId="00000042">
      <w:pPr>
        <w:shd w:fill="ffffff" w:val="clear"/>
        <w:rPr>
          <w:sz w:val="18"/>
          <w:szCs w:val="18"/>
          <w:highlight w:val="white"/>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Best Intern Award</w:t>
      </w:r>
      <w:r w:rsidDel="00000000" w:rsidR="00000000" w:rsidRPr="00000000">
        <w:rPr>
          <w:sz w:val="18"/>
          <w:szCs w:val="18"/>
          <w:highlight w:val="white"/>
          <w:rtl w:val="0"/>
        </w:rPr>
        <w:t xml:space="preserve"> – </w:t>
      </w:r>
      <w:r w:rsidDel="00000000" w:rsidR="00000000" w:rsidRPr="00000000">
        <w:rPr>
          <w:b w:val="1"/>
          <w:bCs w:val="1"/>
          <w:sz w:val="18"/>
          <w:szCs w:val="18"/>
          <w:highlight w:val="white"/>
          <w:rtl w:val="0"/>
        </w:rPr>
        <w:t xml:space="preserve">ACMEGRADE, Sep 2022</w:t>
      </w:r>
      <w:r w:rsidDel="00000000" w:rsidR="00000000" w:rsidRPr="00000000">
        <w:rPr>
          <w:sz w:val="18"/>
          <w:szCs w:val="18"/>
          <w:highlight w:val="white"/>
          <w:rtl w:val="0"/>
        </w:rPr>
        <w:t xml:space="preserve">  </w:t>
      </w:r>
    </w:p>
    <w:p w:rsidR="00000000" w:rsidDel="00000000" w:rsidP="00000000" w:rsidRDefault="00000000" w:rsidRPr="00000000" w14:paraId="00000043">
      <w:pPr>
        <w:shd w:fill="ffffff" w:val="clear"/>
        <w:rPr>
          <w:sz w:val="18"/>
          <w:szCs w:val="18"/>
          <w:highlight w:val="white"/>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Led a team of 5 interns on a successful project, earning company-wide recognition. </w:t>
      </w:r>
      <w:r w:rsidDel="00000000" w:rsidR="00000000" w:rsidRPr="00000000">
        <w:rPr>
          <w:sz w:val="18"/>
          <w:szCs w:val="18"/>
          <w:highlight w:val="white"/>
          <w:rtl w:val="0"/>
        </w:rPr>
        <w:t xml:space="preserve"> </w:t>
      </w:r>
    </w:p>
    <w:p w:rsidR="00000000" w:rsidDel="00000000" w:rsidP="00000000" w:rsidRDefault="00000000" w:rsidRPr="00000000" w14:paraId="00000044">
      <w:pPr>
        <w:shd w:fill="ffffff" w:val="clear"/>
        <w:rPr>
          <w:sz w:val="18"/>
          <w:szCs w:val="18"/>
          <w:highlight w:val="white"/>
        </w:rPr>
      </w:pPr>
      <w:r w:rsidDel="00000000" w:rsidR="00000000" w:rsidRPr="00000000">
        <w:rPr>
          <w:sz w:val="18"/>
          <w:szCs w:val="18"/>
          <w:highlight w:val="white"/>
          <w:rtl w:val="0"/>
        </w:rPr>
        <w:t xml:space="preserve">•</w:t>
      </w:r>
      <w:r w:rsidDel="00000000" w:rsidR="00000000" w:rsidRPr="00000000">
        <w:rPr>
          <w:color w:val="4a86e8"/>
          <w:sz w:val="18"/>
          <w:szCs w:val="18"/>
          <w:highlight w:val="white"/>
          <w:rtl w:val="0"/>
        </w:rPr>
        <w:t xml:space="preserve"> Project Lead Recognition</w:t>
      </w:r>
      <w:r w:rsidDel="00000000" w:rsidR="00000000" w:rsidRPr="00000000">
        <w:rPr>
          <w:sz w:val="18"/>
          <w:szCs w:val="18"/>
          <w:highlight w:val="white"/>
          <w:rtl w:val="0"/>
        </w:rPr>
        <w:t xml:space="preserve"> – </w:t>
      </w:r>
      <w:r w:rsidDel="00000000" w:rsidR="00000000" w:rsidRPr="00000000">
        <w:rPr>
          <w:b w:val="1"/>
          <w:bCs w:val="1"/>
          <w:sz w:val="18"/>
          <w:szCs w:val="18"/>
          <w:highlight w:val="white"/>
          <w:rtl w:val="0"/>
        </w:rPr>
        <w:t xml:space="preserve">AiToXr Pvt. Ltd., 2024</w:t>
      </w:r>
      <w:r w:rsidDel="00000000" w:rsidR="00000000" w:rsidRPr="00000000">
        <w:rPr>
          <w:sz w:val="18"/>
          <w:szCs w:val="18"/>
          <w:highlight w:val="white"/>
          <w:rtl w:val="0"/>
        </w:rPr>
        <w:t xml:space="preserve">  </w:t>
      </w:r>
    </w:p>
    <w:p w:rsidR="00000000" w:rsidDel="00000000" w:rsidP="00000000" w:rsidRDefault="00000000" w:rsidRPr="00000000" w14:paraId="00000045">
      <w:pPr>
        <w:shd w:fill="ffffff" w:val="clear"/>
        <w:rPr>
          <w:color w:val="4a86e8"/>
          <w:sz w:val="18"/>
          <w:szCs w:val="18"/>
        </w:rPr>
      </w:pPr>
      <w:r w:rsidDel="00000000" w:rsidR="00000000" w:rsidRPr="00000000">
        <w:rPr>
          <w:sz w:val="18"/>
          <w:szCs w:val="18"/>
          <w:highlight w:val="white"/>
          <w:rtl w:val="0"/>
        </w:rPr>
        <w:t xml:space="preserve">   </w:t>
      </w:r>
      <w:r w:rsidDel="00000000" w:rsidR="00000000" w:rsidRPr="00000000">
        <w:rPr>
          <w:color w:val="4a86e8"/>
          <w:sz w:val="18"/>
          <w:szCs w:val="18"/>
          <w:highlight w:val="white"/>
          <w:rtl w:val="0"/>
        </w:rPr>
        <w:t xml:space="preserve">Coordinated a cross-functional team of 3 analysts and engineers to deliver a 160-country scraping system with 95%   uptime.</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bhishek1305@gmail.com" TargetMode="External"/><Relationship Id="rId7" Type="http://schemas.openxmlformats.org/officeDocument/2006/relationships/hyperlink" Target="https://www.linkedin.com/in/abhishekraj1305/" TargetMode="External"/><Relationship Id="rId8" Type="http://schemas.openxmlformats.org/officeDocument/2006/relationships/hyperlink" Target="https://github.com/abhishekraj1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