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Abhishek Raj    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(+91) 7261078212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4a86e8"/>
          <w:rtl w:val="0"/>
        </w:rPr>
        <w:t xml:space="preserve">Data Scientist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 Gurgaon, Delhi NCR, IN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                               </w:t>
      </w:r>
      <w:hyperlink r:id="rId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r.abhishek1305@gmail.com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hyperlink r:id="rId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line="12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 and other</w:t>
      </w:r>
      <w:r w:rsidDel="00000000" w:rsidR="00000000" w:rsidRPr="00000000">
        <w:rPr>
          <w:sz w:val="18"/>
          <w:szCs w:val="18"/>
          <w:rtl w:val="0"/>
        </w:rPr>
        <w:t xml:space="preserve">             Python | SQL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Science Libraries:       </w:t>
      </w:r>
      <w:r w:rsidDel="00000000" w:rsidR="00000000" w:rsidRPr="00000000">
        <w:rPr>
          <w:sz w:val="18"/>
          <w:szCs w:val="18"/>
          <w:rtl w:val="0"/>
        </w:rPr>
        <w:t xml:space="preserve">NumPy, Pandas, Scikit-learn, TensorFlow, PyTorch, SciPy, Matplotlib, Seaborn, Plotly, NLTK</w:t>
      </w:r>
    </w:p>
    <w:p w:rsidR="00000000" w:rsidDel="00000000" w:rsidP="00000000" w:rsidRDefault="00000000" w:rsidRPr="00000000" w14:paraId="0000000B">
      <w:pPr>
        <w:spacing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Engineering &amp; ETL: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Azure (VMs, Data Factory, Blob Storage), Office 365 APIs, Snowflake, MongoDB 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Visualisation Tools: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Power BI | Tableau | Excel (Advanced: PivotTables, VLOOKUP) | Office 365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Tools &amp; Platforms: 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Jira, Salesforce, Git, VS Code 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Other:                                 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Machine Learning, NLP, Deep Learning, Web Scraping, Data Pipelines</w:t>
      </w:r>
    </w:p>
    <w:p w:rsidR="00000000" w:rsidDel="00000000" w:rsidP="00000000" w:rsidRDefault="00000000" w:rsidRPr="00000000" w14:paraId="0000000F">
      <w:pPr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11">
      <w:pPr>
        <w:spacing w:line="120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20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Digital Transformation Specialist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Jay Switches Pvt. Ltd. </w:t>
        <w:tab/>
        <w:tab/>
        <w:tab/>
        <w:t xml:space="preserve">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02/2025 - present Gurgaon, 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automation scripts using Python and Microsoft Graph API to manage daily tasks for 200+ employees, reducing manual effort by 90%.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Deployed backend systems to integrate Planner, To-Do, and OneDrive, improving task traceability and reporting accuracy by 85%.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daily email automation logic for overdue task alerts, improving task closure rate by 30%.</w:t>
      </w:r>
    </w:p>
    <w:p w:rsidR="00000000" w:rsidDel="00000000" w:rsidP="00000000" w:rsidRDefault="00000000" w:rsidRPr="00000000" w14:paraId="00000017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Scientist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AiToXr Pvt. Ltd </w:t>
        <w:tab/>
        <w:tab/>
        <w:tab/>
        <w:tab/>
        <w:tab/>
        <w:t xml:space="preserve">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07/2023 - 01/2025 Chandigarh, 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 web scraping infrastructure for 160+ global websites using Azure VMs and Python, addressing regulatory variations and compliance standards.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data refresh pipelines using Azure Blob Storage and Containers, reducing manual intervention by 95%.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scalable data pipelines with Azure Data Factory and Python for real-time ingestion and transformation workflows.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a team of 3 in building and deploying an enterprise-wide scraping solution with 95% uptime and continuous data integrity checks.</w:t>
      </w:r>
    </w:p>
    <w:p w:rsidR="00000000" w:rsidDel="00000000" w:rsidP="00000000" w:rsidRDefault="00000000" w:rsidRPr="00000000" w14:paraId="0000001D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science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 at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Data Knob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04/2023 - 06/2023 U.S.A. (Remote)                                                                                        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120" w:lineRule="auto"/>
        <w:rPr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Created a custom scraping engine using BeautifulSoup and Requests to extract structured property data from 100,000+ listings. 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Cleaned and organised scraped data into analysable formats, enabling statistical modelling and business insights. 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374151"/>
          <w:sz w:val="18"/>
          <w:szCs w:val="18"/>
          <w:shd w:fill="f7f7f8" w:val="clear"/>
        </w:rPr>
      </w:pPr>
      <w:r w:rsidDel="00000000" w:rsidR="00000000" w:rsidRPr="00000000">
        <w:rPr>
          <w:sz w:val="18"/>
          <w:szCs w:val="18"/>
          <w:rtl w:val="0"/>
        </w:rPr>
        <w:t xml:space="preserve">Achieved 88% data accuracy, contributing to a $5,000 revenue uplift in a real estate development 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20" w:lineRule="auto"/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spacing w:line="12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NLP Zomato rating prediction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 NLP model using Python, TensorFlow, and NLTK to predict restaurant ratings from 1M+ reviews. Achieved 90% accuracy, enabling customer sentiment forecasting and data-driven decision-making.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Real Estate Web Scraping System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Built a custom Python web scraping engine using BeautifulSoup and Requests to extract structured data from 100,000+ property listings. Delivered insights that supported $5,000 in real estate revenue impact.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MLOps Pipeline on GCP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Implemented an end-to-end CI/CD pipeline for machine learning models using GCP, Kubernetes, and Jenkins. Automated model deployment and versioning for scalable production inference.</w:t>
      </w:r>
    </w:p>
    <w:p w:rsidR="00000000" w:rsidDel="00000000" w:rsidP="00000000" w:rsidRDefault="00000000" w:rsidRPr="00000000" w14:paraId="0000002C">
      <w:pPr>
        <w:ind w:left="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ind w:left="0" w:firstLine="0"/>
        <w:rPr>
          <w:color w:val="4a86e8"/>
          <w:sz w:val="18"/>
          <w:szCs w:val="18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20" w:lineRule="auto"/>
        <w:rPr>
          <w:b w:val="1"/>
          <w:bCs w:val="1"/>
          <w:color w:val="4a86e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line="120" w:lineRule="auto"/>
        <w:rPr>
          <w:color w:val="1f1f1f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Sant Longowal Institute of Engineering and Technology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b w:val="1"/>
          <w:bCs w:val="1"/>
          <w:color w:val="1f1f1f"/>
          <w:sz w:val="18"/>
          <w:szCs w:val="18"/>
          <w:highlight w:val="white"/>
          <w:rtl w:val="0"/>
        </w:rPr>
        <w:t xml:space="preserve">07/2021 - 05/2024</w:t>
      </w:r>
    </w:p>
    <w:p w:rsidR="00000000" w:rsidDel="00000000" w:rsidP="00000000" w:rsidRDefault="00000000" w:rsidRPr="00000000" w14:paraId="00000031">
      <w:pPr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Bachelor of Engineering in Electrical Engineering,                                                                                              Longowal, Punjab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SLIET Longowal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07/2018 - 05/2021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Diploma in Electrical Engineering,                                </w:t>
        <w:tab/>
        <w:tab/>
        <w:tab/>
        <w:tab/>
        <w:tab/>
        <w:tab/>
        <w:t xml:space="preserve">             Longowal, Punjab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Resonance International School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03/2017 - 03/2018</w:t>
      </w:r>
      <w:r w:rsidDel="00000000" w:rsidR="00000000" w:rsidRPr="00000000">
        <w:rPr>
          <w:b w:val="1"/>
          <w:bCs w:val="1"/>
          <w:color w:val="4a86e8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          Matriculation </w:t>
      </w:r>
      <w:r w:rsidDel="00000000" w:rsidR="00000000" w:rsidRPr="00000000">
        <w:rPr>
          <w:color w:val="4a86e8"/>
          <w:sz w:val="18"/>
          <w:szCs w:val="18"/>
          <w:highlight w:val="white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                                 Muzaffarpur, Bihar</w:t>
      </w:r>
    </w:p>
    <w:p w:rsidR="00000000" w:rsidDel="00000000" w:rsidP="00000000" w:rsidRDefault="00000000" w:rsidRPr="00000000" w14:paraId="00000036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20" w:lineRule="auto"/>
        <w:rPr>
          <w:b w:val="1"/>
          <w:bCs w:val="1"/>
          <w:color w:val="4a86e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highlight w:val="white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38">
      <w:pPr>
        <w:spacing w:line="120" w:lineRule="auto"/>
        <w:rPr>
          <w:b w:val="1"/>
          <w:bCs w:val="1"/>
          <w:color w:val="4a86e8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20" w:lineRule="auto"/>
        <w:rPr>
          <w:b w:val="1"/>
          <w:bCs w:val="1"/>
          <w:color w:val="4a86e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AI-900: Microsoft Azure AI Fundamentals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Microsoft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Beginner to Advanced MLOps on GCP (CI/CD, Jenkins, Kubernetes)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Udemy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Machine Learning with Python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IBM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The Power of Statistics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Coursera / Google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Best Intern Award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ACMEGRADE, Sep 2022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Led a team of 5 interns on a Python-based automation project, earning company-wide recognition.  </w:t>
      </w:r>
    </w:p>
    <w:p w:rsidR="00000000" w:rsidDel="00000000" w:rsidP="00000000" w:rsidRDefault="00000000" w:rsidRPr="00000000" w14:paraId="00000040">
      <w:pPr>
        <w:shd w:fill="ffffff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Project Lead Recognition –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AiToXr Pvt. Ltd., 2024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hd w:fill="ffffff" w:val="clear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  Directed a 3-person data team to build a global scraping engine, achieving 95% uptime and compliance coverage.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bhishekraj1305/" TargetMode="External"/><Relationship Id="rId5" Type="http://schemas.openxmlformats.org/officeDocument/2006/relationships/styles" Target="styles.xml"/><Relationship Id="rId6" Type="http://schemas.openxmlformats.org/officeDocument/2006/relationships/hyperlink" Target="mailto:r.abhishek1305@gmail.com" TargetMode="External"/><Relationship Id="rId7" Type="http://schemas.openxmlformats.org/officeDocument/2006/relationships/hyperlink" Target="https://github.com/abhishekraj1305" TargetMode="External"/><Relationship Id="rId8" Type="http://schemas.openxmlformats.org/officeDocument/2006/relationships/hyperlink" Target="https://abhishekraj1305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