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Equipment care and warranty</w:t>
      </w:r>
    </w:p>
    <w:p>
      <w:r>
        <w:t>This guide covers everyday care for the Kettlewick Mill M2 burr grinder and the Pourwell gooseneck kettle, the meaning of the grinder's error codes, and how our warranty works.</w:t>
      </w:r>
    </w:p>
    <w:p>
      <w:pPr>
        <w:pStyle w:val="Heading2"/>
      </w:pPr>
      <w:r>
        <w:t>Cleaning the Mill M2 grinder</w:t>
      </w:r>
    </w:p>
    <w:p>
      <w:r>
        <w:t>Brush the burrs every 2 weeks with the cleaning brush stored in the base. Unplug the grinder, empty the hopper, twist the upper burr counter clockwise to lift it out and brush away the coffee fines from both burrs.</w:t>
      </w:r>
    </w:p>
    <w:p>
      <w:r>
        <w:t>Once a month, run a dose of grinder cleaning tablets through the burrs to absorb coffee oils. Do not use rice: it is harder than coffee, can chip the burrs and voids the warranty.</w:t>
      </w:r>
    </w:p>
    <w:p>
      <w:pPr>
        <w:pStyle w:val="ListBullet"/>
      </w:pPr>
      <w:r>
        <w:t>Never wash the burrs with water; moisture makes them rust.</w:t>
      </w:r>
    </w:p>
    <w:p>
      <w:pPr>
        <w:pStyle w:val="ListBullet"/>
      </w:pPr>
      <w:r>
        <w:t>Wipe the hopper and the grounds bin with a dry cloth.</w:t>
      </w:r>
    </w:p>
    <w:p>
      <w:pPr>
        <w:pStyle w:val="ListBullet"/>
      </w:pPr>
      <w:r>
        <w:t>Replacement burr sets cost $24 and take five minutes to fit.</w:t>
      </w:r>
    </w:p>
    <w:p>
      <w:pPr>
        <w:pStyle w:val="Heading2"/>
      </w:pPr>
      <w:r>
        <w:t>Descaling the Pourwell kettle</w:t>
      </w:r>
    </w:p>
    <w:p>
      <w:r>
        <w:t>Descale the kettle once a month, or every two weeks in hard water areas. Fill it with 1 litre of water mixed with 1 tablespoon of citric acid, bring it to a boil, leave it for 20 minutes, then pour it out and rinse twice with fresh water.</w:t>
      </w:r>
    </w:p>
    <w:p>
      <w:r>
        <w:t>The Hold mode keeps water at the set temperature for 60 minutes, then the kettle switches off on its own to save energy.</w:t>
      </w:r>
    </w:p>
    <w:p>
      <w:pPr>
        <w:pStyle w:val="Heading2"/>
      </w:pPr>
      <w:r>
        <w:t>Mill M2 error codes</w:t>
      </w:r>
    </w:p>
    <w:tbl>
      <w:tblPr>
        <w:tblStyle w:val="TableGrid"/>
        <w:tblW w:type="auto" w:w="0"/>
        <w:tblLook w:firstColumn="1" w:firstRow="1" w:lastColumn="0" w:lastRow="0" w:noHBand="0" w:noVBand="1" w:val="04A0"/>
      </w:tblPr>
      <w:tblGrid>
        <w:gridCol w:w="2880"/>
        <w:gridCol w:w="2880"/>
        <w:gridCol w:w="2880"/>
      </w:tblGrid>
      <w:tr>
        <w:tc>
          <w:tcPr>
            <w:tcW w:type="dxa" w:w="2880"/>
          </w:tcPr>
          <w:p>
            <w:r>
              <w:t>Code</w:t>
            </w:r>
          </w:p>
        </w:tc>
        <w:tc>
          <w:tcPr>
            <w:tcW w:type="dxa" w:w="2880"/>
          </w:tcPr>
          <w:p>
            <w:r>
              <w:t>Meaning</w:t>
            </w:r>
          </w:p>
        </w:tc>
        <w:tc>
          <w:tcPr>
            <w:tcW w:type="dxa" w:w="2880"/>
          </w:tcPr>
          <w:p>
            <w:r>
              <w:t>What to do</w:t>
            </w:r>
          </w:p>
        </w:tc>
      </w:tr>
      <w:tr>
        <w:tc>
          <w:tcPr>
            <w:tcW w:type="dxa" w:w="2880"/>
          </w:tcPr>
          <w:p>
            <w:r>
              <w:t>E1</w:t>
            </w:r>
          </w:p>
        </w:tc>
        <w:tc>
          <w:tcPr>
            <w:tcW w:type="dxa" w:w="2880"/>
          </w:tcPr>
          <w:p>
            <w:r>
              <w:t>Motor jam</w:t>
            </w:r>
          </w:p>
        </w:tc>
        <w:tc>
          <w:tcPr>
            <w:tcW w:type="dxa" w:w="2880"/>
          </w:tcPr>
          <w:p>
            <w:r>
              <w:t>Unplug, remove the hopper and clear any beans stuck between the burrs.</w:t>
            </w:r>
          </w:p>
        </w:tc>
      </w:tr>
      <w:tr>
        <w:tc>
          <w:tcPr>
            <w:tcW w:type="dxa" w:w="2880"/>
          </w:tcPr>
          <w:p>
            <w:r>
              <w:t>E2</w:t>
            </w:r>
          </w:p>
        </w:tc>
        <w:tc>
          <w:tcPr>
            <w:tcW w:type="dxa" w:w="2880"/>
          </w:tcPr>
          <w:p>
            <w:r>
              <w:t>Motor overheating</w:t>
            </w:r>
          </w:p>
        </w:tc>
        <w:tc>
          <w:tcPr>
            <w:tcW w:type="dxa" w:w="2880"/>
          </w:tcPr>
          <w:p>
            <w:r>
              <w:t>Let the grinder cool down for 20 minutes before grinding again.</w:t>
            </w:r>
          </w:p>
        </w:tc>
      </w:tr>
      <w:tr>
        <w:tc>
          <w:tcPr>
            <w:tcW w:type="dxa" w:w="2880"/>
          </w:tcPr>
          <w:p>
            <w:r>
              <w:t>E3</w:t>
            </w:r>
          </w:p>
        </w:tc>
        <w:tc>
          <w:tcPr>
            <w:tcW w:type="dxa" w:w="2880"/>
          </w:tcPr>
          <w:p>
            <w:r>
              <w:t>Hopper not seated</w:t>
            </w:r>
          </w:p>
        </w:tc>
        <w:tc>
          <w:tcPr>
            <w:tcW w:type="dxa" w:w="2880"/>
          </w:tcPr>
          <w:p>
            <w:r>
              <w:t>Lift the hopper and turn it until it clicks into place.</w:t>
            </w:r>
          </w:p>
        </w:tc>
      </w:tr>
    </w:tbl>
    <w:p>
      <w:r>
        <w:t>If a code keeps coming back after these steps, contact support with the serial number.</w:t>
      </w:r>
    </w:p>
    <w:p>
      <w:pPr>
        <w:pStyle w:val="Heading2"/>
      </w:pPr>
      <w:r>
        <w:t>Warranty coverage</w:t>
      </w:r>
    </w:p>
    <w:p>
      <w:r>
        <w:t>Electrical equipment such as the Mill M2 grinder and the Pourwell kettle has a 2 year warranty from the date of purchase. Accessories such as drippers, carafes and filter holders have a 1 year warranty. Burrs are wear parts and are covered for 1 year.</w:t>
      </w:r>
    </w:p>
    <w:p>
      <w:r>
        <w:t>The warranty does not cover commercial use, damage from grinding anything other than coffee beans, or repairs by anyone other than Kettlewick or an authorised service partner.</w:t>
      </w:r>
    </w:p>
    <w:p>
      <w:pPr>
        <w:pStyle w:val="Heading2"/>
      </w:pPr>
      <w:r>
        <w:t>Making a warranty claim</w:t>
      </w:r>
    </w:p>
    <w:p>
      <w:r>
        <w:t>To make a claim, email support with the serial number and your proof of purchase. The serial number is printed under the base and starts with KW-. We reply within 2 business days with a repair, a replacement or a prepaid label to send the item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Kettlewick Coffee Co.</dc:creator>
  <cp:keywords/>
  <dc:description/>
  <cp:lastModifiedBy>Kettlewick Coffee Co.</cp:lastModifiedBy>
  <cp:revision>1</cp:revision>
  <dcterms:created xsi:type="dcterms:W3CDTF">2026-09-01T09:00:00Z</dcterms:created>
  <dcterms:modified xsi:type="dcterms:W3CDTF">2026-09-01T09:00:00Z</dcterms:modified>
  <cp:category/>
</cp:coreProperties>
</file>