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28D97" w14:textId="41210337" w:rsidR="00AB2ECE" w:rsidRPr="00AB2ECE" w:rsidRDefault="00AB2ECE" w:rsidP="00AB2ECE">
      <w:pPr>
        <w:spacing w:line="360" w:lineRule="auto"/>
        <w:rPr>
          <w:rFonts w:ascii="Times New Roman" w:hAnsi="Times New Roman" w:cs="Times New Roman"/>
          <w:sz w:val="28"/>
          <w:szCs w:val="28"/>
        </w:rPr>
      </w:pPr>
      <w:r w:rsidRPr="00AB2ECE">
        <w:rPr>
          <w:rFonts w:ascii="Times New Roman" w:hAnsi="Times New Roman" w:cs="Times New Roman"/>
          <w:b/>
          <w:bCs/>
          <w:sz w:val="48"/>
          <w:szCs w:val="48"/>
        </w:rPr>
        <w:t>SURGE Project Abstract</w:t>
      </w:r>
      <w:r w:rsidRPr="00AB2ECE">
        <w:rPr>
          <w:rFonts w:ascii="Times New Roman" w:hAnsi="Times New Roman" w:cs="Times New Roman"/>
          <w:sz w:val="28"/>
          <w:szCs w:val="28"/>
        </w:rPr>
        <w:br/>
      </w:r>
      <w:r w:rsidRPr="00AB2ECE">
        <w:rPr>
          <w:rFonts w:ascii="Times New Roman" w:hAnsi="Times New Roman" w:cs="Times New Roman"/>
          <w:b/>
          <w:bCs/>
          <w:sz w:val="28"/>
          <w:szCs w:val="28"/>
        </w:rPr>
        <w:t>Project Title:</w:t>
      </w:r>
      <w:r w:rsidRPr="00AB2ECE">
        <w:rPr>
          <w:rFonts w:ascii="Times New Roman" w:hAnsi="Times New Roman" w:cs="Times New Roman"/>
          <w:sz w:val="28"/>
          <w:szCs w:val="28"/>
        </w:rPr>
        <w:t xml:space="preserve"> Efficient neural network for polymer dynamics simulation</w:t>
      </w:r>
      <w:r w:rsidRPr="00AB2ECE">
        <w:rPr>
          <w:rFonts w:ascii="Times New Roman" w:hAnsi="Times New Roman" w:cs="Times New Roman"/>
          <w:sz w:val="28"/>
          <w:szCs w:val="28"/>
        </w:rPr>
        <w:br/>
      </w:r>
      <w:r w:rsidRPr="00AB2ECE">
        <w:rPr>
          <w:rFonts w:ascii="Times New Roman" w:hAnsi="Times New Roman" w:cs="Times New Roman"/>
          <w:b/>
          <w:bCs/>
          <w:sz w:val="28"/>
          <w:szCs w:val="28"/>
        </w:rPr>
        <w:t>Mentor:</w:t>
      </w:r>
      <w:r w:rsidRPr="00AB2ECE">
        <w:rPr>
          <w:rFonts w:ascii="Times New Roman" w:hAnsi="Times New Roman" w:cs="Times New Roman"/>
          <w:sz w:val="28"/>
          <w:szCs w:val="28"/>
        </w:rPr>
        <w:t xml:space="preserve"> Prof. Indranil Saha Dalal, Dept. of </w:t>
      </w:r>
      <w:r w:rsidR="002A3B2A">
        <w:rPr>
          <w:rFonts w:ascii="Times New Roman" w:hAnsi="Times New Roman" w:cs="Times New Roman"/>
          <w:sz w:val="28"/>
          <w:szCs w:val="28"/>
        </w:rPr>
        <w:t>CHE</w:t>
      </w:r>
      <w:r w:rsidRPr="00AB2ECE">
        <w:rPr>
          <w:rFonts w:ascii="Times New Roman" w:hAnsi="Times New Roman" w:cs="Times New Roman"/>
          <w:sz w:val="28"/>
          <w:szCs w:val="28"/>
        </w:rPr>
        <w:t xml:space="preserve"> </w:t>
      </w:r>
      <w:r w:rsidR="002A3B2A">
        <w:rPr>
          <w:rFonts w:ascii="Times New Roman" w:hAnsi="Times New Roman" w:cs="Times New Roman"/>
          <w:sz w:val="28"/>
          <w:szCs w:val="28"/>
        </w:rPr>
        <w:t>Eng</w:t>
      </w:r>
      <w:r w:rsidRPr="00AB2ECE">
        <w:rPr>
          <w:rFonts w:ascii="Times New Roman" w:hAnsi="Times New Roman" w:cs="Times New Roman"/>
          <w:sz w:val="28"/>
          <w:szCs w:val="28"/>
        </w:rPr>
        <w:t>, IIT Kanpur</w:t>
      </w:r>
      <w:r w:rsidRPr="00AB2ECE">
        <w:rPr>
          <w:rFonts w:ascii="Times New Roman" w:hAnsi="Times New Roman" w:cs="Times New Roman"/>
          <w:sz w:val="28"/>
          <w:szCs w:val="28"/>
        </w:rPr>
        <w:br/>
      </w:r>
      <w:r w:rsidRPr="00AB2ECE">
        <w:rPr>
          <w:rFonts w:ascii="Times New Roman" w:hAnsi="Times New Roman" w:cs="Times New Roman"/>
          <w:b/>
          <w:bCs/>
          <w:sz w:val="28"/>
          <w:szCs w:val="28"/>
        </w:rPr>
        <w:t>Author:</w:t>
      </w:r>
      <w:r w:rsidRPr="00AB2ECE">
        <w:rPr>
          <w:rFonts w:ascii="Times New Roman" w:hAnsi="Times New Roman" w:cs="Times New Roman"/>
          <w:sz w:val="28"/>
          <w:szCs w:val="28"/>
        </w:rPr>
        <w:t xml:space="preserve"> Abhishek Sharma</w:t>
      </w:r>
    </w:p>
    <w:p w14:paraId="515EA336" w14:textId="77777777" w:rsidR="00AB2ECE" w:rsidRPr="00AB2ECE" w:rsidRDefault="00AB2ECE" w:rsidP="00AB2ECE">
      <w:pPr>
        <w:rPr>
          <w:rFonts w:ascii="Times New Roman" w:hAnsi="Times New Roman" w:cs="Times New Roman"/>
          <w:sz w:val="44"/>
          <w:szCs w:val="44"/>
        </w:rPr>
      </w:pPr>
      <w:r w:rsidRPr="00AB2ECE">
        <w:rPr>
          <w:rFonts w:ascii="Times New Roman" w:hAnsi="Times New Roman" w:cs="Times New Roman"/>
          <w:b/>
          <w:bCs/>
          <w:sz w:val="44"/>
          <w:szCs w:val="44"/>
        </w:rPr>
        <w:t>Abstract</w:t>
      </w:r>
    </w:p>
    <w:p w14:paraId="36A821CA" w14:textId="49F5A5D4" w:rsidR="00AB2ECE" w:rsidRPr="00AB2ECE" w:rsidRDefault="00AB2ECE" w:rsidP="00AB2ECE">
      <w:pPr>
        <w:rPr>
          <w:rFonts w:cstheme="minorHAnsi"/>
          <w:sz w:val="28"/>
          <w:szCs w:val="28"/>
        </w:rPr>
      </w:pPr>
      <w:r w:rsidRPr="00AB2ECE">
        <w:rPr>
          <w:rFonts w:cstheme="minorHAnsi"/>
          <w:sz w:val="28"/>
          <w:szCs w:val="28"/>
        </w:rPr>
        <w:t>In my SURGE project, I am working on improving the efficiency of polymer bead model simulation under different forces in fluid</w:t>
      </w:r>
      <w:r w:rsidR="00FA0EEC">
        <w:rPr>
          <w:rFonts w:cstheme="minorHAnsi"/>
          <w:sz w:val="28"/>
          <w:szCs w:val="28"/>
        </w:rPr>
        <w:t xml:space="preserve"> like </w:t>
      </w:r>
      <w:r w:rsidR="00E0379B">
        <w:rPr>
          <w:rFonts w:cstheme="minorHAnsi"/>
          <w:sz w:val="28"/>
          <w:szCs w:val="28"/>
        </w:rPr>
        <w:t>Brownian</w:t>
      </w:r>
      <w:r w:rsidR="00FA0EEC">
        <w:rPr>
          <w:rFonts w:cstheme="minorHAnsi"/>
          <w:sz w:val="28"/>
          <w:szCs w:val="28"/>
        </w:rPr>
        <w:t xml:space="preserve"> force and </w:t>
      </w:r>
      <w:r w:rsidR="00E0379B">
        <w:rPr>
          <w:rFonts w:cstheme="minorHAnsi"/>
          <w:sz w:val="28"/>
          <w:szCs w:val="28"/>
        </w:rPr>
        <w:t>spring force of polymer chain</w:t>
      </w:r>
      <w:r w:rsidRPr="00AB2ECE">
        <w:rPr>
          <w:rFonts w:cstheme="minorHAnsi"/>
          <w:sz w:val="28"/>
          <w:szCs w:val="28"/>
        </w:rPr>
        <w:t>. Earlier, I worked on methods to make the simulation more time efficient like Standard Time Stepping (STS) and AI based time stepping methods. But these methods were not very robust and the efficiency gain was not very high in many cases.</w:t>
      </w:r>
    </w:p>
    <w:p w14:paraId="6B250DAF" w14:textId="77777777" w:rsidR="00AB2ECE" w:rsidRPr="00AB2ECE" w:rsidRDefault="00AB2ECE" w:rsidP="00AB2ECE">
      <w:pPr>
        <w:rPr>
          <w:rFonts w:cstheme="minorHAnsi"/>
          <w:sz w:val="28"/>
          <w:szCs w:val="28"/>
        </w:rPr>
      </w:pPr>
      <w:r w:rsidRPr="00AB2ECE">
        <w:rPr>
          <w:rFonts w:cstheme="minorHAnsi"/>
          <w:sz w:val="28"/>
          <w:szCs w:val="28"/>
        </w:rPr>
        <w:t>In this work, instead of using the normal step by step simulation method, we are trying to use a neural network to predict the motion of polymer beads directly for bigger time steps. For preparing the dataset, equilibrium configurations of a 6-bead and 5-spring FENE chain (Kuhn length, ν = 100) were generated using long simulations. From this, around 2000 equilibrium configurations were selected.</w:t>
      </w:r>
    </w:p>
    <w:p w14:paraId="078AE179" w14:textId="59A3E9DD" w:rsidR="00AB2ECE" w:rsidRPr="00AB2ECE" w:rsidRDefault="00AB2ECE" w:rsidP="00AB2ECE">
      <w:pPr>
        <w:rPr>
          <w:rFonts w:cstheme="minorHAnsi"/>
          <w:sz w:val="28"/>
          <w:szCs w:val="28"/>
        </w:rPr>
      </w:pPr>
      <w:r w:rsidRPr="00AB2ECE">
        <w:rPr>
          <w:rFonts w:cstheme="minorHAnsi"/>
          <w:sz w:val="28"/>
          <w:szCs w:val="28"/>
        </w:rPr>
        <w:t xml:space="preserve">For each equilibrium configuration, 13 more configurations were generated by running the simulation further. But in this stage, the </w:t>
      </w:r>
      <w:r w:rsidRPr="00577A9E">
        <w:rPr>
          <w:rFonts w:cstheme="minorHAnsi"/>
          <w:b/>
          <w:bCs/>
          <w:sz w:val="28"/>
          <w:szCs w:val="28"/>
        </w:rPr>
        <w:t>Brownian force was turned off</w:t>
      </w:r>
      <w:r w:rsidRPr="00AB2ECE">
        <w:rPr>
          <w:rFonts w:cstheme="minorHAnsi"/>
          <w:sz w:val="28"/>
          <w:szCs w:val="28"/>
        </w:rPr>
        <w:t xml:space="preserve"> and only spring forces were acting on the beads. These new configurations were stored at different time intervals. For example, first after </w:t>
      </w:r>
      <w:r w:rsidRPr="00AB2ECE">
        <w:rPr>
          <w:rFonts w:cstheme="minorHAnsi"/>
          <w:sz w:val="28"/>
          <w:szCs w:val="28"/>
        </w:rPr>
        <w:t>5-time</w:t>
      </w:r>
      <w:r w:rsidRPr="00AB2ECE">
        <w:rPr>
          <w:rFonts w:cstheme="minorHAnsi"/>
          <w:sz w:val="28"/>
          <w:szCs w:val="28"/>
        </w:rPr>
        <w:t xml:space="preserve"> steps, then after </w:t>
      </w:r>
      <w:r w:rsidRPr="00AB2ECE">
        <w:rPr>
          <w:rFonts w:cstheme="minorHAnsi"/>
          <w:sz w:val="28"/>
          <w:szCs w:val="28"/>
        </w:rPr>
        <w:t>10-time</w:t>
      </w:r>
      <w:r w:rsidRPr="00AB2ECE">
        <w:rPr>
          <w:rFonts w:cstheme="minorHAnsi"/>
          <w:sz w:val="28"/>
          <w:szCs w:val="28"/>
        </w:rPr>
        <w:t xml:space="preserve"> steps and so on.</w:t>
      </w:r>
    </w:p>
    <w:p w14:paraId="75F88BD6" w14:textId="77777777" w:rsidR="00AB2ECE" w:rsidRPr="00AB2ECE" w:rsidRDefault="00AB2ECE" w:rsidP="00AB2ECE">
      <w:pPr>
        <w:rPr>
          <w:rFonts w:cstheme="minorHAnsi"/>
          <w:sz w:val="28"/>
          <w:szCs w:val="28"/>
        </w:rPr>
      </w:pPr>
      <w:r w:rsidRPr="00AB2ECE">
        <w:rPr>
          <w:rFonts w:cstheme="minorHAnsi"/>
          <w:sz w:val="28"/>
          <w:szCs w:val="28"/>
        </w:rPr>
        <w:t>Before training the neural network, preprocessing of data was done. First, the centre of mass of the chain was subtracted from bead positions. After that, normalization was done using half of the maximum chain length, which is 250. In the training data, the initial configuration is taken as input and the configurations after different time steps are used as outputs.</w:t>
      </w:r>
    </w:p>
    <w:p w14:paraId="5B198960" w14:textId="32A79BA7" w:rsidR="00AB2ECE" w:rsidRPr="00AB2ECE" w:rsidRDefault="00AB2ECE" w:rsidP="00AB2ECE">
      <w:pPr>
        <w:rPr>
          <w:rFonts w:cstheme="minorHAnsi"/>
          <w:sz w:val="28"/>
          <w:szCs w:val="28"/>
        </w:rPr>
      </w:pPr>
      <w:r w:rsidRPr="00AB2ECE">
        <w:rPr>
          <w:rFonts w:cstheme="minorHAnsi"/>
          <w:sz w:val="28"/>
          <w:szCs w:val="28"/>
        </w:rPr>
        <w:t>After training, the neural network can directly predict the forward deterministic trajectory for larger time steps. Then a Brownian noise vector is added to include random motion in the system. Because of this, the simulation can run with much larger time steps without numerical instability and it may help in making simulations faster.</w:t>
      </w:r>
    </w:p>
    <w:p w14:paraId="4BBA572E" w14:textId="77777777" w:rsidR="00143B5F" w:rsidRPr="00AB2ECE" w:rsidRDefault="00143B5F" w:rsidP="00143B5F">
      <w:pPr>
        <w:rPr>
          <w:rFonts w:cstheme="minorHAnsi"/>
          <w:sz w:val="28"/>
          <w:szCs w:val="28"/>
        </w:rPr>
      </w:pPr>
    </w:p>
    <w:p w14:paraId="73677722" w14:textId="77777777" w:rsidR="00143B5F" w:rsidRPr="00AB2ECE" w:rsidRDefault="00143B5F" w:rsidP="00143B5F">
      <w:pPr>
        <w:rPr>
          <w:rFonts w:ascii="Times New Roman" w:hAnsi="Times New Roman" w:cs="Times New Roman"/>
          <w:sz w:val="28"/>
          <w:szCs w:val="28"/>
        </w:rPr>
      </w:pPr>
    </w:p>
    <w:p w14:paraId="31CA9F64" w14:textId="77777777" w:rsidR="00143B5F" w:rsidRPr="00AB2ECE" w:rsidRDefault="00143B5F" w:rsidP="00143B5F">
      <w:pPr>
        <w:rPr>
          <w:rFonts w:ascii="Times New Roman" w:hAnsi="Times New Roman" w:cs="Times New Roman"/>
          <w:sz w:val="28"/>
          <w:szCs w:val="28"/>
        </w:rPr>
      </w:pPr>
    </w:p>
    <w:sectPr w:rsidR="00143B5F" w:rsidRPr="00AB2ECE" w:rsidSect="005D1624">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624"/>
    <w:rsid w:val="000E6A70"/>
    <w:rsid w:val="00120C20"/>
    <w:rsid w:val="00143B5F"/>
    <w:rsid w:val="001469B2"/>
    <w:rsid w:val="0021573C"/>
    <w:rsid w:val="002A3B2A"/>
    <w:rsid w:val="002D1AB7"/>
    <w:rsid w:val="00337F3A"/>
    <w:rsid w:val="003677FF"/>
    <w:rsid w:val="003A0401"/>
    <w:rsid w:val="003E3AC3"/>
    <w:rsid w:val="003E5300"/>
    <w:rsid w:val="003F5422"/>
    <w:rsid w:val="004E0D27"/>
    <w:rsid w:val="004E0E22"/>
    <w:rsid w:val="00542105"/>
    <w:rsid w:val="00553A26"/>
    <w:rsid w:val="00577A9E"/>
    <w:rsid w:val="005904D7"/>
    <w:rsid w:val="005D1624"/>
    <w:rsid w:val="00717F34"/>
    <w:rsid w:val="00721B99"/>
    <w:rsid w:val="00797C31"/>
    <w:rsid w:val="00896CD3"/>
    <w:rsid w:val="008D4E14"/>
    <w:rsid w:val="00A04A01"/>
    <w:rsid w:val="00A12489"/>
    <w:rsid w:val="00A33EAF"/>
    <w:rsid w:val="00AB2ECE"/>
    <w:rsid w:val="00B44AFF"/>
    <w:rsid w:val="00B6313F"/>
    <w:rsid w:val="00BD2988"/>
    <w:rsid w:val="00BD61AF"/>
    <w:rsid w:val="00C15613"/>
    <w:rsid w:val="00CA1565"/>
    <w:rsid w:val="00D24F54"/>
    <w:rsid w:val="00D744EB"/>
    <w:rsid w:val="00DE68F4"/>
    <w:rsid w:val="00E0379B"/>
    <w:rsid w:val="00E57A21"/>
    <w:rsid w:val="00E62A81"/>
    <w:rsid w:val="00E812A0"/>
    <w:rsid w:val="00E9354A"/>
    <w:rsid w:val="00F06F11"/>
    <w:rsid w:val="00FA0EEC"/>
    <w:rsid w:val="00FC1C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CB25"/>
  <w15:chartTrackingRefBased/>
  <w15:docId w15:val="{61667991-DF80-4CD2-B870-925AFF9C2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16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16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16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16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16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16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6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6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6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6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16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16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16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16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16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6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6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624"/>
    <w:rPr>
      <w:rFonts w:eastAsiaTheme="majorEastAsia" w:cstheme="majorBidi"/>
      <w:color w:val="272727" w:themeColor="text1" w:themeTint="D8"/>
    </w:rPr>
  </w:style>
  <w:style w:type="paragraph" w:styleId="Title">
    <w:name w:val="Title"/>
    <w:basedOn w:val="Normal"/>
    <w:next w:val="Normal"/>
    <w:link w:val="TitleChar"/>
    <w:uiPriority w:val="10"/>
    <w:qFormat/>
    <w:rsid w:val="005D1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6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6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6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624"/>
    <w:pPr>
      <w:spacing w:before="160"/>
      <w:jc w:val="center"/>
    </w:pPr>
    <w:rPr>
      <w:i/>
      <w:iCs/>
      <w:color w:val="404040" w:themeColor="text1" w:themeTint="BF"/>
    </w:rPr>
  </w:style>
  <w:style w:type="character" w:customStyle="1" w:styleId="QuoteChar">
    <w:name w:val="Quote Char"/>
    <w:basedOn w:val="DefaultParagraphFont"/>
    <w:link w:val="Quote"/>
    <w:uiPriority w:val="29"/>
    <w:rsid w:val="005D1624"/>
    <w:rPr>
      <w:i/>
      <w:iCs/>
      <w:color w:val="404040" w:themeColor="text1" w:themeTint="BF"/>
    </w:rPr>
  </w:style>
  <w:style w:type="paragraph" w:styleId="ListParagraph">
    <w:name w:val="List Paragraph"/>
    <w:basedOn w:val="Normal"/>
    <w:uiPriority w:val="34"/>
    <w:qFormat/>
    <w:rsid w:val="005D1624"/>
    <w:pPr>
      <w:ind w:left="720"/>
      <w:contextualSpacing/>
    </w:pPr>
  </w:style>
  <w:style w:type="character" w:styleId="IntenseEmphasis">
    <w:name w:val="Intense Emphasis"/>
    <w:basedOn w:val="DefaultParagraphFont"/>
    <w:uiPriority w:val="21"/>
    <w:qFormat/>
    <w:rsid w:val="005D1624"/>
    <w:rPr>
      <w:i/>
      <w:iCs/>
      <w:color w:val="2F5496" w:themeColor="accent1" w:themeShade="BF"/>
    </w:rPr>
  </w:style>
  <w:style w:type="paragraph" w:styleId="IntenseQuote">
    <w:name w:val="Intense Quote"/>
    <w:basedOn w:val="Normal"/>
    <w:next w:val="Normal"/>
    <w:link w:val="IntenseQuoteChar"/>
    <w:uiPriority w:val="30"/>
    <w:qFormat/>
    <w:rsid w:val="005D16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1624"/>
    <w:rPr>
      <w:i/>
      <w:iCs/>
      <w:color w:val="2F5496" w:themeColor="accent1" w:themeShade="BF"/>
    </w:rPr>
  </w:style>
  <w:style w:type="character" w:styleId="IntenseReference">
    <w:name w:val="Intense Reference"/>
    <w:basedOn w:val="DefaultParagraphFont"/>
    <w:uiPriority w:val="32"/>
    <w:qFormat/>
    <w:rsid w:val="005D16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309</Words>
  <Characters>1765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Sharma</dc:creator>
  <cp:keywords/>
  <dc:description/>
  <cp:lastModifiedBy>Abhishek Sharma</cp:lastModifiedBy>
  <cp:revision>2</cp:revision>
  <dcterms:created xsi:type="dcterms:W3CDTF">2026-06-08T05:34:00Z</dcterms:created>
  <dcterms:modified xsi:type="dcterms:W3CDTF">2026-06-08T05:34:00Z</dcterms:modified>
</cp:coreProperties>
</file>