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4F13A" w14:textId="77777777" w:rsidR="00C00DA4" w:rsidRDefault="00731CB5" w:rsidP="000D2982">
      <w:pPr>
        <w:pStyle w:val="Heading1"/>
        <w:jc w:val="center"/>
      </w:pPr>
      <w:bookmarkStart w:id="0" w:name="X5a77e4ce18dfb716e4637dfa597be62eb0bca47"/>
      <w:r>
        <w:t>Neural Surrogate Framework for Polymer Dynamics</w:t>
      </w:r>
    </w:p>
    <w:p w14:paraId="72D73E7F" w14:textId="77777777" w:rsidR="00C00DA4" w:rsidRDefault="00731CB5" w:rsidP="000D2982">
      <w:pPr>
        <w:pStyle w:val="FirstParagraph"/>
        <w:jc w:val="center"/>
      </w:pPr>
      <w:r>
        <w:rPr>
          <w:b/>
          <w:bCs/>
        </w:rPr>
        <w:t>Abhishek Sharma</w:t>
      </w:r>
      <w:r>
        <w:br/>
      </w:r>
      <w:r>
        <w:rPr>
          <w:b/>
          <w:bCs/>
        </w:rPr>
        <w:t>SURGE Programme, IIT Kanpur</w:t>
      </w:r>
      <w:r>
        <w:br/>
      </w:r>
      <w:r>
        <w:rPr>
          <w:b/>
          <w:bCs/>
        </w:rPr>
        <w:t>Mentor:</w:t>
      </w:r>
      <w:r>
        <w:t xml:space="preserve"> Prof. Indranil Saha Dalal</w:t>
      </w:r>
      <w:r>
        <w:br/>
        <w:t>Department of Chemical Engineering, IIT Kanpur</w:t>
      </w:r>
      <w:r>
        <w:br/>
      </w:r>
      <w:r>
        <w:rPr>
          <w:b/>
          <w:bCs/>
        </w:rPr>
        <w:t>July 2026</w:t>
      </w:r>
    </w:p>
    <w:p w14:paraId="468574DD" w14:textId="77777777" w:rsidR="00C00DA4" w:rsidRDefault="00731CB5">
      <w:pPr>
        <w:pStyle w:val="Heading1"/>
      </w:pPr>
      <w:bookmarkStart w:id="1" w:name="abstract"/>
      <w:bookmarkEnd w:id="0"/>
      <w:r>
        <w:t>Abstract</w:t>
      </w:r>
    </w:p>
    <w:p w14:paraId="4A0E9811" w14:textId="2F30492B" w:rsidR="00581664" w:rsidRPr="00581664" w:rsidRDefault="00581664" w:rsidP="00581664">
      <w:pPr>
        <w:pStyle w:val="BodyText"/>
      </w:pPr>
      <w:r>
        <w:t xml:space="preserve">Brownian Dynamics </w:t>
      </w:r>
    </w:p>
    <w:p w14:paraId="08E11D54" w14:textId="77777777" w:rsidR="00C00DA4" w:rsidRDefault="00731CB5">
      <w:pPr>
        <w:pStyle w:val="FirstParagraph"/>
      </w:pPr>
      <w:r>
        <w:t>Brownian Dynamics (BD) simulations are commonly used to study polymer motion. These simulations use a very small time step (dt = 0.001 s) to keep the calculations stable. Because of this, running a long simulation takes a lot of time and computer power.</w:t>
      </w:r>
    </w:p>
    <w:p w14:paraId="3F2EC73A" w14:textId="77777777" w:rsidR="00C00DA4" w:rsidRDefault="00731CB5">
      <w:pPr>
        <w:pStyle w:val="BodyText"/>
      </w:pPr>
      <w:r>
        <w:t>In this project, we use a simple neural network to make the simulation faster. Instead of solving the physical equations at every small time step, the network directly predicts the polymer shape after five time steps.</w:t>
      </w:r>
    </w:p>
    <w:p w14:paraId="009DE041" w14:textId="12CBECB5" w:rsidR="00C00DA4" w:rsidRDefault="00731CB5">
      <w:pPr>
        <w:pStyle w:val="BodyText"/>
      </w:pPr>
      <w:r>
        <w:t xml:space="preserve">To train the network </w:t>
      </w:r>
      <w:r w:rsidR="00DB5B5B">
        <w:t>correctly, I</w:t>
      </w:r>
      <w:r>
        <w:t xml:space="preserve"> removed the random Brownian noise while creating the training data</w:t>
      </w:r>
      <w:r w:rsidR="00DB5B5B">
        <w:t>set</w:t>
      </w:r>
      <w:r>
        <w:t>. This allows the network to learn only the spring motion of the polymer. During the final simulation, the Brownian noise is added back mathematically at every macro step. This approach makes the simulation much faster while still giving accurate physical results.</w:t>
      </w:r>
    </w:p>
    <w:p w14:paraId="52A929E1" w14:textId="3A28E171" w:rsidR="00C00DA4" w:rsidRDefault="00731CB5">
      <w:pPr>
        <w:pStyle w:val="Heading1"/>
      </w:pPr>
      <w:bookmarkStart w:id="2" w:name="objective"/>
      <w:bookmarkEnd w:id="1"/>
      <w:r>
        <w:t>Objective</w:t>
      </w:r>
    </w:p>
    <w:p w14:paraId="3EB87647" w14:textId="15AD53BF" w:rsidR="00C00DA4" w:rsidRDefault="00731CB5">
      <w:pPr>
        <w:pStyle w:val="Heading2"/>
      </w:pPr>
      <w:bookmarkStart w:id="3" w:name="problem-with-adaptive-time-stepping"/>
      <w:r>
        <w:t>Problem with Adaptive Time Stepping</w:t>
      </w:r>
    </w:p>
    <w:p w14:paraId="459E5DF4" w14:textId="53F9B0D2" w:rsidR="00C00DA4" w:rsidRDefault="00731CB5">
      <w:pPr>
        <w:pStyle w:val="FirstParagraph"/>
      </w:pPr>
      <w:r>
        <w:t>Earlier work used Adaptive Time Stepping (ATS). In that method, a neural network predicts the next time step, but the spring forces still have to be calculated at every small step.</w:t>
      </w:r>
      <w:r w:rsidR="00DB5B5B">
        <w:t xml:space="preserve"> In ATS method we were using standard time step through throughout the simulation and the time step if really small so it was taking huge amount of time to complete the simulation.</w:t>
      </w:r>
    </w:p>
    <w:p w14:paraId="3D709FAC" w14:textId="77777777" w:rsidR="00C00DA4" w:rsidRDefault="00731CB5">
      <w:pPr>
        <w:pStyle w:val="FirstParagraph"/>
      </w:pPr>
      <w:r>
        <w:t>Since the force calculation is still done at every step, the speed improvement is limited.</w:t>
      </w:r>
    </w:p>
    <w:p w14:paraId="24AA53F7" w14:textId="11A93B43" w:rsidR="00C00DA4" w:rsidRDefault="00731CB5">
      <w:pPr>
        <w:pStyle w:val="Heading2"/>
      </w:pPr>
      <w:bookmarkStart w:id="4" w:name="objective-of-this-project"/>
      <w:bookmarkEnd w:id="3"/>
      <w:r>
        <w:t>Objective of This Project</w:t>
      </w:r>
    </w:p>
    <w:p w14:paraId="3563F356" w14:textId="77777777" w:rsidR="00C00DA4" w:rsidRDefault="00731CB5">
      <w:pPr>
        <w:pStyle w:val="FirstParagraph"/>
      </w:pPr>
      <w:r>
        <w:t>The goal of this project is to replace the Brownian Dynamics solver with a neural network.</w:t>
      </w:r>
    </w:p>
    <w:p w14:paraId="656C72B5" w14:textId="77777777" w:rsidR="00DB5B5B" w:rsidRDefault="00731CB5">
      <w:pPr>
        <w:pStyle w:val="BodyText"/>
      </w:pPr>
      <w:r>
        <w:t>Instead of taking five small steps one by one, the network directly predicts the polymer shape after five time steps.</w:t>
      </w:r>
      <w:r w:rsidR="00DB5B5B">
        <w:t xml:space="preserve"> </w:t>
      </w:r>
      <w:r>
        <w:t>To make the model independent of the polymer position, we use</w:t>
      </w:r>
      <w:r w:rsidR="00DB5B5B">
        <w:t xml:space="preserve"> spring vectors</w:t>
      </w:r>
    </w:p>
    <w:p w14:paraId="0B914907" w14:textId="6B7793C2" w:rsidR="00C00DA4" w:rsidRDefault="00731CB5">
      <w:pPr>
        <w:pStyle w:val="BodyText"/>
      </w:pPr>
      <w:r>
        <w:t>instead of the absolute bead coordinates. This helps the network learn only the shape of the polymer.</w:t>
      </w:r>
    </w:p>
    <w:p w14:paraId="5FAB4BB0" w14:textId="2D18D467" w:rsidR="00C00DA4" w:rsidRDefault="00731CB5">
      <w:pPr>
        <w:pStyle w:val="Heading1"/>
      </w:pPr>
      <w:bookmarkStart w:id="5" w:name="methodology"/>
      <w:bookmarkEnd w:id="2"/>
      <w:bookmarkEnd w:id="4"/>
      <w:r>
        <w:t xml:space="preserve"> Methodology</w:t>
      </w:r>
    </w:p>
    <w:p w14:paraId="498376FA" w14:textId="77777777" w:rsidR="00C00DA4" w:rsidRDefault="00731CB5">
      <w:pPr>
        <w:pStyle w:val="FirstParagraph"/>
      </w:pPr>
      <w:r>
        <w:t>The complete workflow has five main steps:</w:t>
      </w:r>
    </w:p>
    <w:p w14:paraId="53783F11" w14:textId="77777777" w:rsidR="00C00DA4" w:rsidRDefault="00731CB5">
      <w:pPr>
        <w:pStyle w:val="Compact"/>
        <w:numPr>
          <w:ilvl w:val="0"/>
          <w:numId w:val="3"/>
        </w:numPr>
      </w:pPr>
      <w:r>
        <w:t>Generate equilibrium configurations.</w:t>
      </w:r>
    </w:p>
    <w:p w14:paraId="47185EBE" w14:textId="77777777" w:rsidR="00C00DA4" w:rsidRDefault="00731CB5">
      <w:pPr>
        <w:pStyle w:val="Compact"/>
        <w:numPr>
          <w:ilvl w:val="0"/>
          <w:numId w:val="3"/>
        </w:numPr>
      </w:pPr>
      <w:r>
        <w:lastRenderedPageBreak/>
        <w:t>Generate trajectories without Brownian noise.</w:t>
      </w:r>
    </w:p>
    <w:p w14:paraId="0CF78AA0" w14:textId="77777777" w:rsidR="00C00DA4" w:rsidRDefault="00731CB5">
      <w:pPr>
        <w:pStyle w:val="Compact"/>
        <w:numPr>
          <w:ilvl w:val="0"/>
          <w:numId w:val="3"/>
        </w:numPr>
      </w:pPr>
      <w:r>
        <w:t>Process the data.</w:t>
      </w:r>
    </w:p>
    <w:p w14:paraId="0F8DC94F" w14:textId="77777777" w:rsidR="00C00DA4" w:rsidRDefault="00731CB5">
      <w:pPr>
        <w:pStyle w:val="Compact"/>
        <w:numPr>
          <w:ilvl w:val="0"/>
          <w:numId w:val="3"/>
        </w:numPr>
      </w:pPr>
      <w:r>
        <w:t>Train the neural network.</w:t>
      </w:r>
    </w:p>
    <w:p w14:paraId="4D70A37B" w14:textId="77777777" w:rsidR="00C00DA4" w:rsidRDefault="00731CB5">
      <w:pPr>
        <w:pStyle w:val="Compact"/>
        <w:numPr>
          <w:ilvl w:val="0"/>
          <w:numId w:val="3"/>
        </w:numPr>
      </w:pPr>
      <w:r>
        <w:t>Run the final simulation.</w:t>
      </w:r>
    </w:p>
    <w:p w14:paraId="753C7FF8" w14:textId="0E83C388" w:rsidR="00C00DA4" w:rsidRDefault="00731CB5">
      <w:pPr>
        <w:pStyle w:val="Heading2"/>
      </w:pPr>
      <w:bookmarkStart w:id="6" w:name="Xc39d03c6165463f7e2d6c6aa63a5f6c5a23966d"/>
      <w:r>
        <w:t xml:space="preserve"> Step 1: Generate Equilibrium Configurations</w:t>
      </w:r>
    </w:p>
    <w:p w14:paraId="2D064894" w14:textId="77777777" w:rsidR="00C00DA4" w:rsidRDefault="00731CB5">
      <w:pPr>
        <w:pStyle w:val="FirstParagraph"/>
      </w:pPr>
      <w:r>
        <w:t>First, we ran a long Brownian Dynamics simulation with Brownian noise turned on.</w:t>
      </w:r>
    </w:p>
    <w:p w14:paraId="651B166D" w14:textId="77777777" w:rsidR="00C00DA4" w:rsidRDefault="00731CB5">
      <w:pPr>
        <w:pStyle w:val="BodyText"/>
      </w:pPr>
      <w:r>
        <w:t>After the polymer reached equilibrium (t &gt; 200 s), we saved one configuration every 100 s.</w:t>
      </w:r>
    </w:p>
    <w:p w14:paraId="5B384A6F" w14:textId="77777777" w:rsidR="00C00DA4" w:rsidRDefault="00731CB5">
      <w:pPr>
        <w:pStyle w:val="BodyText"/>
      </w:pPr>
      <w:r>
        <w:t>In total, we collected 15,000 equilibrium polymer configurations.</w:t>
      </w:r>
    </w:p>
    <w:p w14:paraId="198C6150" w14:textId="59CBF993" w:rsidR="00C00DA4" w:rsidRDefault="00731CB5">
      <w:pPr>
        <w:pStyle w:val="Heading2"/>
      </w:pPr>
      <w:bookmarkStart w:id="7" w:name="Xa7aa4e2a68f57c3172662e4ecc92bd03b3510ff"/>
      <w:bookmarkEnd w:id="6"/>
      <w:r>
        <w:t xml:space="preserve"> Step 2: Generate Training Data Without Noise</w:t>
      </w:r>
    </w:p>
    <w:p w14:paraId="397DFD80" w14:textId="6A8DBD72" w:rsidR="00C00DA4" w:rsidRDefault="00DB5B5B">
      <w:pPr>
        <w:pStyle w:val="FirstParagraph"/>
      </w:pPr>
      <w:r>
        <w:t>Since we are only training our neural network on deterministic part of the force which is spring force for that we take all the configuration and ran the simulation again but this time the random noise was off</w:t>
      </w:r>
    </w:p>
    <w:p w14:paraId="56736A7C" w14:textId="77777777" w:rsidR="00C00DA4" w:rsidRDefault="00731CB5">
      <w:pPr>
        <w:pStyle w:val="Compact"/>
        <w:numPr>
          <w:ilvl w:val="0"/>
          <w:numId w:val="4"/>
        </w:numPr>
      </w:pPr>
      <w:r>
        <w:t>Take one equilibrium configuration.</w:t>
      </w:r>
    </w:p>
    <w:p w14:paraId="24C8F3F6" w14:textId="77777777" w:rsidR="00C00DA4" w:rsidRDefault="00731CB5">
      <w:pPr>
        <w:pStyle w:val="Compact"/>
        <w:numPr>
          <w:ilvl w:val="0"/>
          <w:numId w:val="4"/>
        </w:numPr>
      </w:pPr>
      <w:r>
        <w:t>Turn off the Brownian noise.</w:t>
      </w:r>
    </w:p>
    <w:p w14:paraId="4C43E0D5" w14:textId="77777777" w:rsidR="00C00DA4" w:rsidRDefault="00731CB5">
      <w:pPr>
        <w:pStyle w:val="Compact"/>
        <w:numPr>
          <w:ilvl w:val="0"/>
          <w:numId w:val="4"/>
        </w:numPr>
      </w:pPr>
      <w:r>
        <w:t>Run the simulation for five time steps using only the spring forces.</w:t>
      </w:r>
    </w:p>
    <w:p w14:paraId="63153B9F" w14:textId="77777777" w:rsidR="00C00DA4" w:rsidRDefault="00731CB5">
      <w:pPr>
        <w:pStyle w:val="Compact"/>
        <w:numPr>
          <w:ilvl w:val="0"/>
          <w:numId w:val="4"/>
        </w:numPr>
      </w:pPr>
      <w:r>
        <w:t>Save the starting configuration as the input.</w:t>
      </w:r>
    </w:p>
    <w:p w14:paraId="409D2059" w14:textId="77777777" w:rsidR="00C00DA4" w:rsidRDefault="00731CB5">
      <w:pPr>
        <w:pStyle w:val="Compact"/>
        <w:numPr>
          <w:ilvl w:val="0"/>
          <w:numId w:val="4"/>
        </w:numPr>
      </w:pPr>
      <w:r>
        <w:t>Save the final configuration as the target output.</w:t>
      </w:r>
    </w:p>
    <w:p w14:paraId="66EECB26" w14:textId="77777777" w:rsidR="00C00DA4" w:rsidRDefault="00731CB5">
      <w:pPr>
        <w:pStyle w:val="FirstParagraph"/>
      </w:pPr>
      <w:r>
        <w:t>This allows the network to learn only the deterministic spring motion.</w:t>
      </w:r>
    </w:p>
    <w:p w14:paraId="71F46251" w14:textId="3C16CFAD" w:rsidR="00C00DA4" w:rsidRDefault="00731CB5">
      <w:pPr>
        <w:pStyle w:val="Heading2"/>
      </w:pPr>
      <w:bookmarkStart w:id="8" w:name="step-3-data-processing"/>
      <w:bookmarkEnd w:id="7"/>
      <w:r>
        <w:t>Step 3: Data Processing</w:t>
      </w:r>
    </w:p>
    <w:p w14:paraId="43D5836F" w14:textId="77777777" w:rsidR="00DB5B5B" w:rsidRDefault="00731CB5" w:rsidP="00DB5B5B">
      <w:pPr>
        <w:pStyle w:val="FirstParagraph"/>
      </w:pPr>
      <w:r>
        <w:t>The bead coordinates were converted into connector vectors</w:t>
      </w:r>
    </w:p>
    <w:p w14:paraId="3E7B58A4" w14:textId="2E31B410" w:rsidR="00C00DA4" w:rsidRDefault="00731CB5" w:rsidP="00DB5B5B">
      <w:pPr>
        <w:pStyle w:val="FirstParagraph"/>
      </w:pPr>
      <w:r>
        <w:t>Since there are five springs and each connector has three coordinates, the input size is 15.</w:t>
      </w:r>
    </w:p>
    <w:p w14:paraId="1D044ECB" w14:textId="77777777" w:rsidR="00C00DA4" w:rsidRDefault="00731CB5">
      <w:pPr>
        <w:pStyle w:val="BodyText"/>
      </w:pPr>
      <w:r>
        <w:t>The dataset was divided into:</w:t>
      </w:r>
    </w:p>
    <w:p w14:paraId="494F7299" w14:textId="77777777" w:rsidR="00C00DA4" w:rsidRDefault="00731CB5">
      <w:pPr>
        <w:pStyle w:val="Compact"/>
        <w:numPr>
          <w:ilvl w:val="0"/>
          <w:numId w:val="5"/>
        </w:numPr>
      </w:pPr>
      <w:r>
        <w:t>Training set: 12,000 samples</w:t>
      </w:r>
    </w:p>
    <w:p w14:paraId="07EC41E9" w14:textId="77777777" w:rsidR="00C00DA4" w:rsidRDefault="00731CB5">
      <w:pPr>
        <w:pStyle w:val="Compact"/>
        <w:numPr>
          <w:ilvl w:val="0"/>
          <w:numId w:val="5"/>
        </w:numPr>
      </w:pPr>
      <w:r>
        <w:t>Validation set: 3,000 samples</w:t>
      </w:r>
    </w:p>
    <w:p w14:paraId="0DA93175" w14:textId="70B2C56E" w:rsidR="00C00DA4" w:rsidRDefault="00DB5B5B">
      <w:pPr>
        <w:pStyle w:val="Heading2"/>
      </w:pPr>
      <w:bookmarkStart w:id="9" w:name="neural-network"/>
      <w:bookmarkEnd w:id="8"/>
      <w:r>
        <w:t xml:space="preserve">Step </w:t>
      </w:r>
      <w:r w:rsidR="00731CB5">
        <w:t>4</w:t>
      </w:r>
      <w:r>
        <w:t>:</w:t>
      </w:r>
      <w:r w:rsidR="00731CB5">
        <w:t xml:space="preserve"> Neural Network</w:t>
      </w:r>
    </w:p>
    <w:p w14:paraId="2EDB169E" w14:textId="77777777" w:rsidR="00C00DA4" w:rsidRDefault="00731CB5">
      <w:pPr>
        <w:pStyle w:val="FirstParagraph"/>
      </w:pPr>
      <w:r>
        <w:t>We used a simple Multi-Layer Perceptron (MLP).</w:t>
      </w:r>
    </w:p>
    <w:tbl>
      <w:tblPr>
        <w:tblStyle w:val="Table"/>
        <w:tblW w:w="0" w:type="auto"/>
        <w:tblLook w:val="0020" w:firstRow="1" w:lastRow="0" w:firstColumn="0" w:lastColumn="0" w:noHBand="0" w:noVBand="0"/>
      </w:tblPr>
      <w:tblGrid>
        <w:gridCol w:w="1148"/>
        <w:gridCol w:w="1108"/>
        <w:gridCol w:w="1254"/>
      </w:tblGrid>
      <w:tr w:rsidR="00C00DA4" w14:paraId="5CFCBDC6" w14:textId="77777777" w:rsidTr="00C00DA4">
        <w:trPr>
          <w:cnfStyle w:val="100000000000" w:firstRow="1" w:lastRow="0" w:firstColumn="0" w:lastColumn="0" w:oddVBand="0" w:evenVBand="0" w:oddHBand="0" w:evenHBand="0" w:firstRowFirstColumn="0" w:firstRowLastColumn="0" w:lastRowFirstColumn="0" w:lastRowLastColumn="0"/>
          <w:tblHeader/>
        </w:trPr>
        <w:tc>
          <w:tcPr>
            <w:tcW w:w="0" w:type="auto"/>
          </w:tcPr>
          <w:p w14:paraId="25FF7F52" w14:textId="77777777" w:rsidR="00C00DA4" w:rsidRDefault="00731CB5">
            <w:pPr>
              <w:pStyle w:val="Compact"/>
            </w:pPr>
            <w:r>
              <w:t>Layer</w:t>
            </w:r>
          </w:p>
        </w:tc>
        <w:tc>
          <w:tcPr>
            <w:tcW w:w="0" w:type="auto"/>
          </w:tcPr>
          <w:p w14:paraId="55C4310C" w14:textId="77777777" w:rsidR="00C00DA4" w:rsidRDefault="00731CB5">
            <w:pPr>
              <w:pStyle w:val="Compact"/>
            </w:pPr>
            <w:r>
              <w:t>Neurons</w:t>
            </w:r>
          </w:p>
        </w:tc>
        <w:tc>
          <w:tcPr>
            <w:tcW w:w="0" w:type="auto"/>
          </w:tcPr>
          <w:p w14:paraId="629A8567" w14:textId="77777777" w:rsidR="00C00DA4" w:rsidRDefault="00731CB5">
            <w:pPr>
              <w:pStyle w:val="Compact"/>
            </w:pPr>
            <w:r>
              <w:t>Activation</w:t>
            </w:r>
          </w:p>
        </w:tc>
      </w:tr>
      <w:tr w:rsidR="00C00DA4" w14:paraId="0BAD917D" w14:textId="77777777">
        <w:tc>
          <w:tcPr>
            <w:tcW w:w="0" w:type="auto"/>
          </w:tcPr>
          <w:p w14:paraId="67092A59" w14:textId="77777777" w:rsidR="00C00DA4" w:rsidRDefault="00731CB5">
            <w:pPr>
              <w:pStyle w:val="Compact"/>
            </w:pPr>
            <w:r>
              <w:t>Input</w:t>
            </w:r>
          </w:p>
        </w:tc>
        <w:tc>
          <w:tcPr>
            <w:tcW w:w="0" w:type="auto"/>
          </w:tcPr>
          <w:p w14:paraId="65AA74DE" w14:textId="77777777" w:rsidR="00C00DA4" w:rsidRDefault="00731CB5">
            <w:pPr>
              <w:pStyle w:val="Compact"/>
            </w:pPr>
            <w:r>
              <w:t>15</w:t>
            </w:r>
          </w:p>
        </w:tc>
        <w:tc>
          <w:tcPr>
            <w:tcW w:w="0" w:type="auto"/>
          </w:tcPr>
          <w:p w14:paraId="57524F00" w14:textId="77777777" w:rsidR="00C00DA4" w:rsidRDefault="00731CB5">
            <w:pPr>
              <w:pStyle w:val="Compact"/>
            </w:pPr>
            <w:r>
              <w:t>-</w:t>
            </w:r>
          </w:p>
        </w:tc>
      </w:tr>
      <w:tr w:rsidR="00C00DA4" w14:paraId="4602F41A" w14:textId="77777777">
        <w:tc>
          <w:tcPr>
            <w:tcW w:w="0" w:type="auto"/>
          </w:tcPr>
          <w:p w14:paraId="1CB31DC3" w14:textId="77777777" w:rsidR="00C00DA4" w:rsidRDefault="00731CB5">
            <w:pPr>
              <w:pStyle w:val="Compact"/>
            </w:pPr>
            <w:r>
              <w:t>Hidden 1</w:t>
            </w:r>
          </w:p>
        </w:tc>
        <w:tc>
          <w:tcPr>
            <w:tcW w:w="0" w:type="auto"/>
          </w:tcPr>
          <w:p w14:paraId="1E8981E8" w14:textId="77777777" w:rsidR="00C00DA4" w:rsidRDefault="00731CB5">
            <w:pPr>
              <w:pStyle w:val="Compact"/>
            </w:pPr>
            <w:r>
              <w:t>32</w:t>
            </w:r>
          </w:p>
        </w:tc>
        <w:tc>
          <w:tcPr>
            <w:tcW w:w="0" w:type="auto"/>
          </w:tcPr>
          <w:p w14:paraId="1C496060" w14:textId="77777777" w:rsidR="00C00DA4" w:rsidRDefault="00731CB5">
            <w:pPr>
              <w:pStyle w:val="Compact"/>
            </w:pPr>
            <w:r>
              <w:t>SiLU</w:t>
            </w:r>
          </w:p>
        </w:tc>
      </w:tr>
      <w:tr w:rsidR="00C00DA4" w14:paraId="1B4746FA" w14:textId="77777777">
        <w:tc>
          <w:tcPr>
            <w:tcW w:w="0" w:type="auto"/>
          </w:tcPr>
          <w:p w14:paraId="7A5B703E" w14:textId="77777777" w:rsidR="00C00DA4" w:rsidRDefault="00731CB5">
            <w:pPr>
              <w:pStyle w:val="Compact"/>
            </w:pPr>
            <w:r>
              <w:t>Hidden 2</w:t>
            </w:r>
          </w:p>
        </w:tc>
        <w:tc>
          <w:tcPr>
            <w:tcW w:w="0" w:type="auto"/>
          </w:tcPr>
          <w:p w14:paraId="20EE02D2" w14:textId="77777777" w:rsidR="00C00DA4" w:rsidRDefault="00731CB5">
            <w:pPr>
              <w:pStyle w:val="Compact"/>
            </w:pPr>
            <w:r>
              <w:t>32</w:t>
            </w:r>
          </w:p>
        </w:tc>
        <w:tc>
          <w:tcPr>
            <w:tcW w:w="0" w:type="auto"/>
          </w:tcPr>
          <w:p w14:paraId="65EEF559" w14:textId="77777777" w:rsidR="00C00DA4" w:rsidRDefault="00731CB5">
            <w:pPr>
              <w:pStyle w:val="Compact"/>
            </w:pPr>
            <w:r>
              <w:t>SiLU</w:t>
            </w:r>
          </w:p>
        </w:tc>
      </w:tr>
      <w:tr w:rsidR="00C00DA4" w14:paraId="6E90F7FF" w14:textId="77777777">
        <w:tc>
          <w:tcPr>
            <w:tcW w:w="0" w:type="auto"/>
          </w:tcPr>
          <w:p w14:paraId="187AB106" w14:textId="77777777" w:rsidR="00C00DA4" w:rsidRDefault="00731CB5">
            <w:pPr>
              <w:pStyle w:val="Compact"/>
            </w:pPr>
            <w:r>
              <w:t>Output</w:t>
            </w:r>
          </w:p>
        </w:tc>
        <w:tc>
          <w:tcPr>
            <w:tcW w:w="0" w:type="auto"/>
          </w:tcPr>
          <w:p w14:paraId="35E6029B" w14:textId="77777777" w:rsidR="00C00DA4" w:rsidRDefault="00731CB5">
            <w:pPr>
              <w:pStyle w:val="Compact"/>
            </w:pPr>
            <w:r>
              <w:t>15</w:t>
            </w:r>
          </w:p>
        </w:tc>
        <w:tc>
          <w:tcPr>
            <w:tcW w:w="0" w:type="auto"/>
          </w:tcPr>
          <w:p w14:paraId="53FEBC77" w14:textId="77777777" w:rsidR="00C00DA4" w:rsidRDefault="00731CB5">
            <w:pPr>
              <w:pStyle w:val="Compact"/>
            </w:pPr>
            <w:r>
              <w:t>Tanh</w:t>
            </w:r>
          </w:p>
        </w:tc>
      </w:tr>
    </w:tbl>
    <w:p w14:paraId="4A86D883" w14:textId="77777777" w:rsidR="00C00DA4" w:rsidRDefault="00731CB5">
      <w:pPr>
        <w:pStyle w:val="BodyText"/>
      </w:pPr>
      <w:r>
        <w:t>The total number of trainable parameters is</w:t>
      </w:r>
    </w:p>
    <w:p w14:paraId="322D0291" w14:textId="77777777" w:rsidR="00C00DA4" w:rsidRDefault="00731CB5">
      <w:pPr>
        <w:pStyle w:val="Compact"/>
        <w:numPr>
          <w:ilvl w:val="0"/>
          <w:numId w:val="6"/>
        </w:numPr>
      </w:pPr>
      <w:r>
        <w:t>Layer 1 = 512</w:t>
      </w:r>
    </w:p>
    <w:p w14:paraId="03C83A83" w14:textId="77777777" w:rsidR="00C00DA4" w:rsidRDefault="00731CB5">
      <w:pPr>
        <w:pStyle w:val="Compact"/>
        <w:numPr>
          <w:ilvl w:val="0"/>
          <w:numId w:val="6"/>
        </w:numPr>
      </w:pPr>
      <w:r>
        <w:t>Layer 2 = 1056</w:t>
      </w:r>
    </w:p>
    <w:p w14:paraId="33797228" w14:textId="77777777" w:rsidR="00C00DA4" w:rsidRDefault="00731CB5">
      <w:pPr>
        <w:pStyle w:val="Compact"/>
        <w:numPr>
          <w:ilvl w:val="0"/>
          <w:numId w:val="6"/>
        </w:numPr>
      </w:pPr>
      <w:r>
        <w:t>Layer 3 = 495</w:t>
      </w:r>
    </w:p>
    <w:p w14:paraId="551D35B5" w14:textId="77777777" w:rsidR="00C00DA4" w:rsidRDefault="00731CB5">
      <w:pPr>
        <w:pStyle w:val="FirstParagraph"/>
      </w:pPr>
      <w:r>
        <w:lastRenderedPageBreak/>
        <w:t xml:space="preserve">Total parameters = </w:t>
      </w:r>
      <w:r>
        <w:rPr>
          <w:b/>
          <w:bCs/>
        </w:rPr>
        <w:t>2063</w:t>
      </w:r>
    </w:p>
    <w:p w14:paraId="5CA23E0A" w14:textId="77777777" w:rsidR="00C00DA4" w:rsidRDefault="00731CB5">
      <w:pPr>
        <w:pStyle w:val="BodyText"/>
      </w:pPr>
      <w:r>
        <w:t>The model was trained for 150 epochs using the AdamW optimizer with a learning rate of (10^{-3}) and a weight decay of (10^{-6}).</w:t>
      </w:r>
    </w:p>
    <w:p w14:paraId="5732E4F1" w14:textId="550ACDF3" w:rsidR="00C00DA4" w:rsidRDefault="00DB5B5B">
      <w:pPr>
        <w:pStyle w:val="Heading2"/>
      </w:pPr>
      <w:bookmarkStart w:id="10" w:name="final-simulation"/>
      <w:bookmarkEnd w:id="9"/>
      <w:r>
        <w:t>Step 5:</w:t>
      </w:r>
      <w:r w:rsidR="00731CB5">
        <w:t xml:space="preserve"> Final Simulation</w:t>
      </w:r>
    </w:p>
    <w:p w14:paraId="5685CD30" w14:textId="77777777" w:rsidR="00C00DA4" w:rsidRDefault="00731CB5">
      <w:pPr>
        <w:pStyle w:val="FirstParagraph"/>
      </w:pPr>
      <w:r>
        <w:t>During the final simulation, the trained neural network predicts the next polymer shape after every macro step</w:t>
      </w:r>
    </w:p>
    <w:p w14:paraId="163FFFC5" w14:textId="77777777" w:rsidR="00C00DA4" w:rsidRDefault="00731CB5">
      <w:pPr>
        <w:pStyle w:val="BodyText"/>
      </w:pPr>
      <w:r>
        <w:t>The simulation works as follows:</w:t>
      </w:r>
    </w:p>
    <w:p w14:paraId="3043D96C" w14:textId="77777777" w:rsidR="00C00DA4" w:rsidRDefault="00731CB5">
      <w:pPr>
        <w:pStyle w:val="Compact"/>
        <w:numPr>
          <w:ilvl w:val="0"/>
          <w:numId w:val="7"/>
        </w:numPr>
      </w:pPr>
      <w:r>
        <w:t>The current connector vectors are given to the neural network.</w:t>
      </w:r>
    </w:p>
    <w:p w14:paraId="35F8C832" w14:textId="77777777" w:rsidR="00C00DA4" w:rsidRDefault="00731CB5">
      <w:pPr>
        <w:pStyle w:val="Compact"/>
        <w:numPr>
          <w:ilvl w:val="0"/>
          <w:numId w:val="7"/>
        </w:numPr>
      </w:pPr>
      <w:r>
        <w:t>The network predicts the next connector vectors.</w:t>
      </w:r>
    </w:p>
    <w:p w14:paraId="2424F657" w14:textId="1A8BB5A0" w:rsidR="00C00DA4" w:rsidRDefault="00731CB5">
      <w:pPr>
        <w:pStyle w:val="Compact"/>
        <w:numPr>
          <w:ilvl w:val="0"/>
          <w:numId w:val="7"/>
        </w:numPr>
      </w:pPr>
      <w:r>
        <w:t>Brownian noise is added using</w:t>
      </w:r>
      <w:r w:rsidR="00DB5B5B">
        <w:t xml:space="preserve"> </w:t>
      </w:r>
    </w:p>
    <w:p w14:paraId="7C25EEC3" w14:textId="77777777" w:rsidR="00C00DA4" w:rsidRDefault="00731CB5">
      <w:pPr>
        <w:pStyle w:val="Compact"/>
        <w:numPr>
          <w:ilvl w:val="0"/>
          <w:numId w:val="8"/>
        </w:numPr>
      </w:pPr>
      <w:r>
        <w:t>The bead coordinates are reconstructed using cumulative sums.</w:t>
      </w:r>
    </w:p>
    <w:p w14:paraId="56459976" w14:textId="77777777" w:rsidR="00C00DA4" w:rsidRDefault="00731CB5">
      <w:pPr>
        <w:pStyle w:val="Heading1"/>
      </w:pPr>
      <w:bookmarkStart w:id="11" w:name="results-and-discussion"/>
      <w:bookmarkEnd w:id="5"/>
      <w:bookmarkEnd w:id="10"/>
      <w:r>
        <w:t>4. Results and Discussion</w:t>
      </w:r>
    </w:p>
    <w:p w14:paraId="471D2FFD" w14:textId="36FC73CE" w:rsidR="00C00DA4" w:rsidRDefault="00731CB5">
      <w:pPr>
        <w:pStyle w:val="FirstParagraph"/>
      </w:pPr>
      <w:r>
        <w:t>The model was tested by running a simulation for 10,000 s</w:t>
      </w:r>
      <w:r w:rsidR="00896BB3">
        <w:t xml:space="preserve"> with time step 5 dt</w:t>
      </w:r>
      <w:r>
        <w:t>.</w:t>
      </w:r>
    </w:p>
    <w:p w14:paraId="45C6DADF" w14:textId="77777777" w:rsidR="00C00DA4" w:rsidRDefault="00731CB5">
      <w:pPr>
        <w:pStyle w:val="BodyText"/>
      </w:pPr>
      <w:r>
        <w:t>For a polymer with five springs and</w:t>
      </w:r>
    </w:p>
    <w:p w14:paraId="78C76E4E" w14:textId="26D043DD" w:rsidR="00C00DA4" w:rsidRDefault="00731CB5">
      <w:pPr>
        <w:pStyle w:val="BodyText"/>
      </w:pPr>
      <w:r>
        <w:t xml:space="preserve">[ v=100, </w:t>
      </w:r>
      <w:r w:rsidR="00DB5B5B">
        <w:t xml:space="preserve"> Kuhn length</w:t>
      </w:r>
      <w:r>
        <w:t>]</w:t>
      </w:r>
    </w:p>
    <w:p w14:paraId="733B3E3A" w14:textId="49CC8066" w:rsidR="00DB5B5B" w:rsidRDefault="00731CB5">
      <w:pPr>
        <w:pStyle w:val="BodyText"/>
      </w:pPr>
      <w:r>
        <w:t>the theoretical mean squared end</w:t>
      </w:r>
      <w:r w:rsidR="005C6B01">
        <w:t xml:space="preserve"> </w:t>
      </w:r>
      <w:r>
        <w:t>to</w:t>
      </w:r>
      <w:r w:rsidR="005C6B01">
        <w:t xml:space="preserve"> </w:t>
      </w:r>
      <w:r>
        <w:t>end distance is</w:t>
      </w:r>
      <w:r w:rsidR="00DB5B5B">
        <w:t xml:space="preserve"> sqrt(500)</w:t>
      </w:r>
    </w:p>
    <w:p w14:paraId="409E249C" w14:textId="40F3E8EC" w:rsidR="00C00DA4" w:rsidRDefault="00731CB5">
      <w:pPr>
        <w:pStyle w:val="BodyText"/>
      </w:pPr>
      <w:r>
        <w:t>Therefore, R_{RMS}=</w:t>
      </w:r>
      <w:r w:rsidR="00DB5B5B">
        <w:t>22.5</w:t>
      </w:r>
      <w:r>
        <w:t xml:space="preserve"> </w:t>
      </w:r>
    </w:p>
    <w:p w14:paraId="0DEF497E" w14:textId="77777777" w:rsidR="00C00DA4" w:rsidRDefault="00731CB5">
      <w:pPr>
        <w:pStyle w:val="BodyText"/>
      </w:pPr>
      <w:r>
        <w:t>The neural network simulation produced an average RMS value of about 21.</w:t>
      </w:r>
    </w:p>
    <w:p w14:paraId="2FE331EE" w14:textId="77777777" w:rsidR="00C00DA4" w:rsidRDefault="00731CB5">
      <w:pPr>
        <w:pStyle w:val="BodyText"/>
      </w:pPr>
      <w:r>
        <w:t>This result is within 5% of the theoretical value. The RMS value also remained stable during the entire simulation, showing that the model preserved the correct physical behavior.</w:t>
      </w:r>
    </w:p>
    <w:p w14:paraId="39FF320E" w14:textId="77777777" w:rsidR="00C00DA4" w:rsidRDefault="00731CB5">
      <w:pPr>
        <w:pStyle w:val="Heading1"/>
      </w:pPr>
      <w:bookmarkStart w:id="12" w:name="conclusion"/>
      <w:bookmarkEnd w:id="11"/>
      <w:r>
        <w:t>5. Conclusion</w:t>
      </w:r>
    </w:p>
    <w:p w14:paraId="0E301E94" w14:textId="77777777" w:rsidR="00C00DA4" w:rsidRDefault="00731CB5">
      <w:pPr>
        <w:pStyle w:val="FirstParagraph"/>
      </w:pPr>
      <w:r>
        <w:t>This project shows that a neural network can replace many small Brownian Dynamics steps with one prediction.</w:t>
      </w:r>
    </w:p>
    <w:p w14:paraId="6711BEEC" w14:textId="77777777" w:rsidR="00C00DA4" w:rsidRDefault="00731CB5">
      <w:pPr>
        <w:pStyle w:val="BodyText"/>
      </w:pPr>
      <w:r>
        <w:t>Separating the spring motion from the Brownian noise during training helps the model learn the correct dynamics.</w:t>
      </w:r>
    </w:p>
    <w:p w14:paraId="6F9CD8B0" w14:textId="41458D4D" w:rsidR="00C00DA4" w:rsidRDefault="00731CB5">
      <w:pPr>
        <w:pStyle w:val="BodyText"/>
      </w:pPr>
      <w:r>
        <w:t>The final simulation remains stable for long runs and produces an RMS end</w:t>
      </w:r>
      <w:r w:rsidR="005C6B01">
        <w:t xml:space="preserve"> </w:t>
      </w:r>
      <w:r>
        <w:t>to</w:t>
      </w:r>
      <w:r w:rsidR="005C6B01">
        <w:t xml:space="preserve"> </w:t>
      </w:r>
      <w:r>
        <w:t>end distance close to the theoretical value.</w:t>
      </w:r>
    </w:p>
    <w:p w14:paraId="3DA8671F" w14:textId="683B7109" w:rsidR="00C00DA4" w:rsidRDefault="00731CB5" w:rsidP="00DB5B5B">
      <w:pPr>
        <w:pStyle w:val="Compact"/>
        <w:ind w:left="720"/>
      </w:pPr>
      <w:bookmarkStart w:id="13" w:name="future-work"/>
      <w:bookmarkEnd w:id="12"/>
      <w:r>
        <w:t>.</w:t>
      </w:r>
      <w:bookmarkEnd w:id="13"/>
    </w:p>
    <w:sectPr w:rsidR="00C00DA4" w:rsidSect="00DB5B5B">
      <w:footnotePr>
        <w:numRestart w:val="eachSect"/>
      </w:footnotePr>
      <w:pgSz w:w="12240" w:h="15840"/>
      <w:pgMar w:top="567" w:right="851" w:bottom="567" w:left="85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A6D2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C2E7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CAC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4"/>
    <w:multiLevelType w:val="multilevel"/>
    <w:tmpl w:val="A0FA397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335768289">
    <w:abstractNumId w:val="0"/>
  </w:num>
  <w:num w:numId="2" w16cid:durableId="9552138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5282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623770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10587283">
    <w:abstractNumId w:val="1"/>
  </w:num>
  <w:num w:numId="6" w16cid:durableId="537473006">
    <w:abstractNumId w:val="1"/>
  </w:num>
  <w:num w:numId="7" w16cid:durableId="1823235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16924666">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 w16cid:durableId="18205318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DA4"/>
    <w:rsid w:val="000D2982"/>
    <w:rsid w:val="00581664"/>
    <w:rsid w:val="005C6B01"/>
    <w:rsid w:val="006A346D"/>
    <w:rsid w:val="00731CB5"/>
    <w:rsid w:val="008016DE"/>
    <w:rsid w:val="00896BB3"/>
    <w:rsid w:val="0096146F"/>
    <w:rsid w:val="00C00DA4"/>
    <w:rsid w:val="00D76E96"/>
    <w:rsid w:val="00DB5B5B"/>
    <w:rsid w:val="00DB7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0CFAC"/>
  <w15:docId w15:val="{E2D5E406-2D8A-4336-903B-AE18F6CFF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Abhishek Sharma</dc:creator>
  <cp:keywords/>
  <cp:lastModifiedBy>Abhishek Sharma</cp:lastModifiedBy>
  <cp:revision>5</cp:revision>
  <dcterms:created xsi:type="dcterms:W3CDTF">2026-07-07T18:23:00Z</dcterms:created>
  <dcterms:modified xsi:type="dcterms:W3CDTF">2026-07-07T18:32:00Z</dcterms:modified>
</cp:coreProperties>
</file>