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CB83" w14:textId="5EF32284" w:rsidR="007F40BE" w:rsidRDefault="007E0F4E">
      <w:pPr>
        <w:rPr>
          <w:sz w:val="40"/>
          <w:szCs w:val="40"/>
          <w:u w:val="single"/>
        </w:rPr>
      </w:pPr>
      <w:r w:rsidRPr="007E0F4E">
        <w:rPr>
          <w:sz w:val="40"/>
          <w:szCs w:val="40"/>
          <w:u w:val="single"/>
        </w:rPr>
        <w:t>JWT Authentication Analysis and Token Management Study</w:t>
      </w:r>
    </w:p>
    <w:p w14:paraId="4B1E4E5B" w14:textId="77777777" w:rsidR="007E0F4E" w:rsidRDefault="007E0F4E">
      <w:pPr>
        <w:rPr>
          <w:sz w:val="28"/>
          <w:szCs w:val="28"/>
          <w:u w:val="single"/>
        </w:rPr>
      </w:pPr>
    </w:p>
    <w:p w14:paraId="08A5FDB7" w14:textId="77777777" w:rsidR="007E0F4E" w:rsidRPr="007E0F4E" w:rsidRDefault="007E0F4E" w:rsidP="007E0F4E">
      <w:pPr>
        <w:rPr>
          <w:sz w:val="28"/>
          <w:szCs w:val="28"/>
        </w:rPr>
      </w:pPr>
      <w:r w:rsidRPr="007E0F4E">
        <w:rPr>
          <w:sz w:val="28"/>
          <w:szCs w:val="28"/>
        </w:rPr>
        <w:t xml:space="preserve">As part of the web application security assessment, the authentication and authorization mechanisms of the </w:t>
      </w:r>
      <w:proofErr w:type="spellStart"/>
      <w:r w:rsidRPr="007E0F4E">
        <w:rPr>
          <w:sz w:val="28"/>
          <w:szCs w:val="28"/>
        </w:rPr>
        <w:t>Flashyre</w:t>
      </w:r>
      <w:proofErr w:type="spellEnd"/>
      <w:r w:rsidRPr="007E0F4E">
        <w:rPr>
          <w:sz w:val="28"/>
          <w:szCs w:val="28"/>
        </w:rPr>
        <w:t xml:space="preserve"> platform were </w:t>
      </w:r>
      <w:proofErr w:type="spellStart"/>
      <w:r w:rsidRPr="007E0F4E">
        <w:rPr>
          <w:sz w:val="28"/>
          <w:szCs w:val="28"/>
        </w:rPr>
        <w:t>analyzed</w:t>
      </w:r>
      <w:proofErr w:type="spellEnd"/>
      <w:r w:rsidRPr="007E0F4E">
        <w:rPr>
          <w:sz w:val="28"/>
          <w:szCs w:val="28"/>
        </w:rPr>
        <w:t xml:space="preserve"> using browser Developer Tools. The objective of this testing activity was to understand how the application communicates with the backend server, identify authentication-related API requests, and investigate the possible use of JWT tokens, token lifecycle management, refresh tokens, and token rotation mechanisms.</w:t>
      </w:r>
    </w:p>
    <w:p w14:paraId="6302FF83" w14:textId="77777777" w:rsidR="007E0F4E" w:rsidRPr="007E0F4E" w:rsidRDefault="007E0F4E" w:rsidP="007E0F4E">
      <w:pPr>
        <w:rPr>
          <w:sz w:val="28"/>
          <w:szCs w:val="28"/>
        </w:rPr>
      </w:pPr>
      <w:r w:rsidRPr="007E0F4E">
        <w:rPr>
          <w:sz w:val="28"/>
          <w:szCs w:val="28"/>
        </w:rPr>
        <w:t>To perform this analysis, the Network tab of the browser Developer Tools was used to capture and monitor HTTP requests and responses generated by the application during user login and normal application usage. This process helps in understanding the application's authentication workflow and security implementation.</w:t>
      </w:r>
    </w:p>
    <w:p w14:paraId="343A293E" w14:textId="77777777" w:rsidR="007E0F4E" w:rsidRDefault="007E0F4E">
      <w:pPr>
        <w:rPr>
          <w:sz w:val="28"/>
          <w:szCs w:val="28"/>
        </w:rPr>
      </w:pPr>
    </w:p>
    <w:p w14:paraId="6FC37BFD" w14:textId="216F888D" w:rsidR="007E0F4E" w:rsidRDefault="007E0F4E">
      <w:pPr>
        <w:rPr>
          <w:sz w:val="28"/>
          <w:szCs w:val="28"/>
        </w:rPr>
      </w:pPr>
      <w:r>
        <w:rPr>
          <w:noProof/>
        </w:rPr>
        <w:drawing>
          <wp:inline distT="0" distB="0" distL="0" distR="0" wp14:anchorId="4ED65BB8" wp14:editId="57D14784">
            <wp:extent cx="5731510" cy="3223895"/>
            <wp:effectExtent l="0" t="0" r="2540" b="0"/>
            <wp:docPr id="57822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21578" name=""/>
                    <pic:cNvPicPr/>
                  </pic:nvPicPr>
                  <pic:blipFill>
                    <a:blip r:embed="rId5"/>
                    <a:stretch>
                      <a:fillRect/>
                    </a:stretch>
                  </pic:blipFill>
                  <pic:spPr>
                    <a:xfrm>
                      <a:off x="0" y="0"/>
                      <a:ext cx="5731510" cy="3223895"/>
                    </a:xfrm>
                    <a:prstGeom prst="rect">
                      <a:avLst/>
                    </a:prstGeom>
                  </pic:spPr>
                </pic:pic>
              </a:graphicData>
            </a:graphic>
          </wp:inline>
        </w:drawing>
      </w:r>
    </w:p>
    <w:p w14:paraId="3AD5A2DC" w14:textId="77777777" w:rsidR="007E0F4E" w:rsidRDefault="007E0F4E">
      <w:pPr>
        <w:rPr>
          <w:sz w:val="28"/>
          <w:szCs w:val="28"/>
        </w:rPr>
      </w:pPr>
    </w:p>
    <w:p w14:paraId="0F3114C4" w14:textId="77777777" w:rsidR="007E0F4E" w:rsidRDefault="007E0F4E">
      <w:pPr>
        <w:rPr>
          <w:sz w:val="28"/>
          <w:szCs w:val="28"/>
        </w:rPr>
      </w:pPr>
    </w:p>
    <w:p w14:paraId="4F53ACC4" w14:textId="77777777" w:rsidR="007E0F4E" w:rsidRDefault="007E0F4E">
      <w:pPr>
        <w:rPr>
          <w:sz w:val="28"/>
          <w:szCs w:val="28"/>
        </w:rPr>
      </w:pPr>
    </w:p>
    <w:p w14:paraId="6482C56E" w14:textId="77777777" w:rsidR="007E0F4E" w:rsidRPr="007E0F4E" w:rsidRDefault="007E0F4E" w:rsidP="007E0F4E">
      <w:pPr>
        <w:rPr>
          <w:sz w:val="40"/>
          <w:szCs w:val="40"/>
        </w:rPr>
      </w:pPr>
      <w:r w:rsidRPr="007E0F4E">
        <w:rPr>
          <w:b/>
          <w:bCs/>
          <w:sz w:val="40"/>
          <w:szCs w:val="40"/>
        </w:rPr>
        <w:lastRenderedPageBreak/>
        <w:t>Network Traffic Analysis</w:t>
      </w:r>
    </w:p>
    <w:p w14:paraId="07DD0513" w14:textId="77777777" w:rsidR="007E0F4E" w:rsidRDefault="007E0F4E" w:rsidP="007E0F4E">
      <w:pPr>
        <w:rPr>
          <w:sz w:val="28"/>
          <w:szCs w:val="28"/>
        </w:rPr>
      </w:pPr>
      <w:r w:rsidRPr="007E0F4E">
        <w:rPr>
          <w:sz w:val="28"/>
          <w:szCs w:val="28"/>
        </w:rPr>
        <w:t xml:space="preserve">The Network tab in the browser's Developer Tools was used to </w:t>
      </w:r>
      <w:proofErr w:type="spellStart"/>
      <w:r w:rsidRPr="007E0F4E">
        <w:rPr>
          <w:sz w:val="28"/>
          <w:szCs w:val="28"/>
        </w:rPr>
        <w:t>analyze</w:t>
      </w:r>
      <w:proofErr w:type="spellEnd"/>
      <w:r w:rsidRPr="007E0F4E">
        <w:rPr>
          <w:sz w:val="28"/>
          <w:szCs w:val="28"/>
        </w:rPr>
        <w:t xml:space="preserve"> the communication between the client and server. During testing, several API requests such as </w:t>
      </w:r>
      <w:r w:rsidRPr="007E0F4E">
        <w:rPr>
          <w:b/>
          <w:bCs/>
          <w:sz w:val="28"/>
          <w:szCs w:val="28"/>
        </w:rPr>
        <w:t>login</w:t>
      </w:r>
      <w:r w:rsidRPr="007E0F4E">
        <w:rPr>
          <w:sz w:val="28"/>
          <w:szCs w:val="28"/>
        </w:rPr>
        <w:t xml:space="preserve">, </w:t>
      </w:r>
      <w:r w:rsidRPr="007E0F4E">
        <w:rPr>
          <w:b/>
          <w:bCs/>
          <w:sz w:val="28"/>
          <w:szCs w:val="28"/>
        </w:rPr>
        <w:t>complete-profile</w:t>
      </w:r>
      <w:r w:rsidRPr="007E0F4E">
        <w:rPr>
          <w:sz w:val="28"/>
          <w:szCs w:val="28"/>
        </w:rPr>
        <w:t xml:space="preserve">, </w:t>
      </w:r>
      <w:proofErr w:type="spellStart"/>
      <w:r w:rsidRPr="007E0F4E">
        <w:rPr>
          <w:b/>
          <w:bCs/>
          <w:sz w:val="28"/>
          <w:szCs w:val="28"/>
        </w:rPr>
        <w:t>client_list</w:t>
      </w:r>
      <w:proofErr w:type="spellEnd"/>
      <w:r w:rsidRPr="007E0F4E">
        <w:rPr>
          <w:sz w:val="28"/>
          <w:szCs w:val="28"/>
        </w:rPr>
        <w:t xml:space="preserve">, and </w:t>
      </w:r>
      <w:r w:rsidRPr="007E0F4E">
        <w:rPr>
          <w:b/>
          <w:bCs/>
          <w:sz w:val="28"/>
          <w:szCs w:val="28"/>
        </w:rPr>
        <w:t>job-requirements</w:t>
      </w:r>
      <w:r w:rsidRPr="007E0F4E">
        <w:rPr>
          <w:sz w:val="28"/>
          <w:szCs w:val="28"/>
        </w:rPr>
        <w:t xml:space="preserve"> were observed. The status codes of these requests were examined to understand the application's </w:t>
      </w:r>
      <w:proofErr w:type="spellStart"/>
      <w:r w:rsidRPr="007E0F4E">
        <w:rPr>
          <w:sz w:val="28"/>
          <w:szCs w:val="28"/>
        </w:rPr>
        <w:t>behavior</w:t>
      </w:r>
      <w:proofErr w:type="spellEnd"/>
      <w:r w:rsidRPr="007E0F4E">
        <w:rPr>
          <w:sz w:val="28"/>
          <w:szCs w:val="28"/>
        </w:rPr>
        <w:t>.</w:t>
      </w:r>
    </w:p>
    <w:p w14:paraId="67D9B7D7" w14:textId="6F7B03A5" w:rsidR="007E0F4E" w:rsidRDefault="007E0F4E" w:rsidP="007E0F4E">
      <w:pPr>
        <w:rPr>
          <w:sz w:val="28"/>
          <w:szCs w:val="28"/>
        </w:rPr>
      </w:pPr>
      <w:r w:rsidRPr="007E0F4E">
        <w:rPr>
          <w:b/>
          <w:bCs/>
          <w:sz w:val="28"/>
          <w:szCs w:val="28"/>
        </w:rPr>
        <w:t>Observation:</w:t>
      </w:r>
      <w:r w:rsidRPr="007E0F4E">
        <w:rPr>
          <w:sz w:val="28"/>
          <w:szCs w:val="28"/>
        </w:rPr>
        <w:t xml:space="preserve"> Multiple authenticated API requests were identified. Further inspection of request headers, response data, and browser storage is required to determine whether JWT authentication, refresh tokens, and token rotation mechanisms are implemented in the application.</w:t>
      </w:r>
    </w:p>
    <w:p w14:paraId="01A3339B" w14:textId="77777777" w:rsidR="00946B79" w:rsidRDefault="00946B79" w:rsidP="007E0F4E">
      <w:pPr>
        <w:rPr>
          <w:sz w:val="28"/>
          <w:szCs w:val="28"/>
        </w:rPr>
      </w:pPr>
    </w:p>
    <w:p w14:paraId="206F2657" w14:textId="563A40DC" w:rsidR="00946B79" w:rsidRPr="00F56F5F" w:rsidRDefault="00F56F5F" w:rsidP="007E0F4E">
      <w:pPr>
        <w:rPr>
          <w:sz w:val="40"/>
          <w:szCs w:val="40"/>
          <w:u w:val="single"/>
        </w:rPr>
      </w:pPr>
      <w:r w:rsidRPr="00F56F5F">
        <w:rPr>
          <w:sz w:val="40"/>
          <w:szCs w:val="40"/>
          <w:u w:val="single"/>
        </w:rPr>
        <w:t>JWT</w:t>
      </w:r>
      <w:r w:rsidRPr="00F56F5F">
        <w:rPr>
          <w:sz w:val="28"/>
          <w:szCs w:val="28"/>
          <w:u w:val="single"/>
        </w:rPr>
        <w:t xml:space="preserve"> </w:t>
      </w:r>
      <w:r w:rsidRPr="00F56F5F">
        <w:rPr>
          <w:sz w:val="40"/>
          <w:szCs w:val="40"/>
          <w:u w:val="single"/>
        </w:rPr>
        <w:t>Authentication and Token Storage Analysis Report</w:t>
      </w:r>
    </w:p>
    <w:p w14:paraId="7F1E3829" w14:textId="77777777" w:rsidR="007E0F4E" w:rsidRPr="007E0F4E" w:rsidRDefault="007E0F4E" w:rsidP="007E0F4E">
      <w:pPr>
        <w:rPr>
          <w:sz w:val="28"/>
          <w:szCs w:val="28"/>
        </w:rPr>
      </w:pPr>
    </w:p>
    <w:p w14:paraId="24186FAC" w14:textId="334C8791" w:rsidR="007E0F4E" w:rsidRDefault="00F56F5F">
      <w:pPr>
        <w:rPr>
          <w:sz w:val="28"/>
          <w:szCs w:val="28"/>
        </w:rPr>
      </w:pPr>
      <w:r>
        <w:rPr>
          <w:noProof/>
        </w:rPr>
        <w:drawing>
          <wp:inline distT="0" distB="0" distL="0" distR="0" wp14:anchorId="19F9988D" wp14:editId="24F50D42">
            <wp:extent cx="5731510" cy="3223895"/>
            <wp:effectExtent l="0" t="0" r="2540" b="0"/>
            <wp:docPr id="112035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57935" name=""/>
                    <pic:cNvPicPr/>
                  </pic:nvPicPr>
                  <pic:blipFill>
                    <a:blip r:embed="rId6"/>
                    <a:stretch>
                      <a:fillRect/>
                    </a:stretch>
                  </pic:blipFill>
                  <pic:spPr>
                    <a:xfrm>
                      <a:off x="0" y="0"/>
                      <a:ext cx="5731510" cy="3223895"/>
                    </a:xfrm>
                    <a:prstGeom prst="rect">
                      <a:avLst/>
                    </a:prstGeom>
                  </pic:spPr>
                </pic:pic>
              </a:graphicData>
            </a:graphic>
          </wp:inline>
        </w:drawing>
      </w:r>
    </w:p>
    <w:p w14:paraId="71D6A01E" w14:textId="77777777" w:rsidR="00F56F5F" w:rsidRDefault="00F56F5F">
      <w:pPr>
        <w:rPr>
          <w:sz w:val="28"/>
          <w:szCs w:val="28"/>
        </w:rPr>
      </w:pPr>
    </w:p>
    <w:p w14:paraId="473BE59A" w14:textId="77777777" w:rsidR="00F56F5F" w:rsidRPr="00F56F5F" w:rsidRDefault="00F56F5F" w:rsidP="00F56F5F">
      <w:pPr>
        <w:rPr>
          <w:sz w:val="28"/>
          <w:szCs w:val="28"/>
        </w:rPr>
      </w:pPr>
      <w:r w:rsidRPr="00F56F5F">
        <w:rPr>
          <w:sz w:val="28"/>
          <w:szCs w:val="28"/>
        </w:rPr>
        <w:t>During the assessment, the browser's Developer Tools (Application Tab) were used to inspect client-side storage mechanisms. The analysis focused on identifying authentication tokens, storage locations, and the security mechanisms implemented by the application.</w:t>
      </w:r>
    </w:p>
    <w:p w14:paraId="5FE423E1" w14:textId="77777777" w:rsidR="00F56F5F" w:rsidRPr="00F56F5F" w:rsidRDefault="00F56F5F" w:rsidP="00F56F5F">
      <w:pPr>
        <w:rPr>
          <w:sz w:val="28"/>
          <w:szCs w:val="28"/>
        </w:rPr>
      </w:pPr>
      <w:r w:rsidRPr="00F56F5F">
        <w:rPr>
          <w:sz w:val="28"/>
          <w:szCs w:val="28"/>
        </w:rPr>
        <w:lastRenderedPageBreak/>
        <w:t>The application under assessment was observed storing authentication-related information within Local Storage.</w:t>
      </w:r>
    </w:p>
    <w:p w14:paraId="3B1DE5E8" w14:textId="77777777" w:rsidR="00F56F5F" w:rsidRPr="00F56F5F" w:rsidRDefault="00F56F5F">
      <w:pPr>
        <w:rPr>
          <w:sz w:val="40"/>
          <w:szCs w:val="40"/>
        </w:rPr>
      </w:pPr>
    </w:p>
    <w:p w14:paraId="7072168D" w14:textId="77777777" w:rsidR="00F56F5F" w:rsidRPr="00F56F5F" w:rsidRDefault="00F56F5F" w:rsidP="00F56F5F">
      <w:pPr>
        <w:rPr>
          <w:b/>
          <w:bCs/>
          <w:sz w:val="40"/>
          <w:szCs w:val="40"/>
        </w:rPr>
      </w:pPr>
      <w:r w:rsidRPr="00F56F5F">
        <w:rPr>
          <w:b/>
          <w:bCs/>
          <w:sz w:val="40"/>
          <w:szCs w:val="40"/>
        </w:rPr>
        <w:t>Findings</w:t>
      </w:r>
    </w:p>
    <w:p w14:paraId="63D82139" w14:textId="77777777" w:rsidR="00F56F5F" w:rsidRPr="00F56F5F" w:rsidRDefault="00F56F5F" w:rsidP="00F56F5F">
      <w:pPr>
        <w:rPr>
          <w:b/>
          <w:bCs/>
          <w:sz w:val="28"/>
          <w:szCs w:val="28"/>
        </w:rPr>
      </w:pPr>
      <w:r w:rsidRPr="00F56F5F">
        <w:rPr>
          <w:b/>
          <w:bCs/>
          <w:sz w:val="28"/>
          <w:szCs w:val="28"/>
        </w:rPr>
        <w:t>1. JWT Token Detected</w:t>
      </w:r>
    </w:p>
    <w:p w14:paraId="757F673D" w14:textId="77777777" w:rsidR="00F56F5F" w:rsidRPr="00F56F5F" w:rsidRDefault="00F56F5F" w:rsidP="00F56F5F">
      <w:pPr>
        <w:rPr>
          <w:sz w:val="28"/>
          <w:szCs w:val="28"/>
        </w:rPr>
      </w:pPr>
      <w:r w:rsidRPr="00F56F5F">
        <w:rPr>
          <w:sz w:val="28"/>
          <w:szCs w:val="28"/>
        </w:rPr>
        <w:t>A JSON Web Token (JWT) was identified in the browser's Local Storage under the key:</w:t>
      </w:r>
    </w:p>
    <w:p w14:paraId="33A87FB4" w14:textId="77777777" w:rsidR="00F56F5F" w:rsidRPr="00F56F5F" w:rsidRDefault="00F56F5F" w:rsidP="00F56F5F">
      <w:pPr>
        <w:rPr>
          <w:sz w:val="28"/>
          <w:szCs w:val="28"/>
        </w:rPr>
      </w:pPr>
      <w:proofErr w:type="spellStart"/>
      <w:r w:rsidRPr="00F56F5F">
        <w:rPr>
          <w:sz w:val="28"/>
          <w:szCs w:val="28"/>
        </w:rPr>
        <w:t>jwtToken</w:t>
      </w:r>
      <w:proofErr w:type="spellEnd"/>
    </w:p>
    <w:p w14:paraId="6237EFA2" w14:textId="77777777" w:rsidR="00F56F5F" w:rsidRPr="00F56F5F" w:rsidRDefault="00F56F5F" w:rsidP="00F56F5F">
      <w:pPr>
        <w:rPr>
          <w:sz w:val="28"/>
          <w:szCs w:val="28"/>
        </w:rPr>
      </w:pPr>
      <w:r w:rsidRPr="00F56F5F">
        <w:rPr>
          <w:sz w:val="28"/>
          <w:szCs w:val="28"/>
        </w:rPr>
        <w:t>The token value began with:</w:t>
      </w:r>
    </w:p>
    <w:p w14:paraId="16F1127D" w14:textId="77777777" w:rsidR="00F56F5F" w:rsidRPr="00F56F5F" w:rsidRDefault="00F56F5F" w:rsidP="00F56F5F">
      <w:pPr>
        <w:rPr>
          <w:sz w:val="28"/>
          <w:szCs w:val="28"/>
        </w:rPr>
      </w:pPr>
      <w:r w:rsidRPr="00F56F5F">
        <w:rPr>
          <w:sz w:val="28"/>
          <w:szCs w:val="28"/>
        </w:rPr>
        <w:t>eyJ0eXAiOiJKV1QiLCJhbGciOiJIUzI1NiJ9...</w:t>
      </w:r>
    </w:p>
    <w:p w14:paraId="395F09D2" w14:textId="77777777" w:rsidR="00F56F5F" w:rsidRPr="00F56F5F" w:rsidRDefault="00F56F5F" w:rsidP="00F56F5F">
      <w:pPr>
        <w:rPr>
          <w:sz w:val="28"/>
          <w:szCs w:val="28"/>
        </w:rPr>
      </w:pPr>
      <w:r w:rsidRPr="00F56F5F">
        <w:rPr>
          <w:sz w:val="28"/>
          <w:szCs w:val="28"/>
        </w:rPr>
        <w:t>The structure confirms that the application uses JWT-based authentication.</w:t>
      </w:r>
    </w:p>
    <w:p w14:paraId="3A09C316" w14:textId="77777777" w:rsidR="00F56F5F" w:rsidRDefault="00F56F5F">
      <w:pPr>
        <w:rPr>
          <w:sz w:val="28"/>
          <w:szCs w:val="28"/>
        </w:rPr>
      </w:pPr>
    </w:p>
    <w:p w14:paraId="49C26B87" w14:textId="77777777" w:rsidR="00F56F5F" w:rsidRPr="00F56F5F" w:rsidRDefault="00F56F5F" w:rsidP="00F56F5F">
      <w:pPr>
        <w:rPr>
          <w:b/>
          <w:bCs/>
          <w:sz w:val="28"/>
          <w:szCs w:val="28"/>
        </w:rPr>
      </w:pPr>
      <w:r w:rsidRPr="00F56F5F">
        <w:rPr>
          <w:b/>
          <w:bCs/>
          <w:sz w:val="28"/>
          <w:szCs w:val="28"/>
        </w:rPr>
        <w:t>2. JWT Algorithm Identified</w:t>
      </w:r>
    </w:p>
    <w:p w14:paraId="42A3F442" w14:textId="77777777" w:rsidR="00F56F5F" w:rsidRPr="00F56F5F" w:rsidRDefault="00F56F5F" w:rsidP="00F56F5F">
      <w:pPr>
        <w:rPr>
          <w:sz w:val="28"/>
          <w:szCs w:val="28"/>
        </w:rPr>
      </w:pPr>
      <w:r w:rsidRPr="00F56F5F">
        <w:rPr>
          <w:sz w:val="28"/>
          <w:szCs w:val="28"/>
        </w:rPr>
        <w:t>The token header indicated the following configuration:</w:t>
      </w:r>
    </w:p>
    <w:p w14:paraId="26DE5621" w14:textId="77777777" w:rsidR="00F56F5F" w:rsidRPr="00F56F5F" w:rsidRDefault="00F56F5F" w:rsidP="00F56F5F">
      <w:pPr>
        <w:rPr>
          <w:sz w:val="28"/>
          <w:szCs w:val="28"/>
        </w:rPr>
      </w:pPr>
      <w:r w:rsidRPr="00F56F5F">
        <w:rPr>
          <w:sz w:val="28"/>
          <w:szCs w:val="28"/>
        </w:rPr>
        <w:t>{</w:t>
      </w:r>
    </w:p>
    <w:p w14:paraId="3A9AF4C6" w14:textId="77777777" w:rsidR="00F56F5F" w:rsidRPr="00F56F5F" w:rsidRDefault="00F56F5F" w:rsidP="00F56F5F">
      <w:pPr>
        <w:rPr>
          <w:sz w:val="28"/>
          <w:szCs w:val="28"/>
        </w:rPr>
      </w:pPr>
      <w:r w:rsidRPr="00F56F5F">
        <w:rPr>
          <w:sz w:val="28"/>
          <w:szCs w:val="28"/>
        </w:rPr>
        <w:t xml:space="preserve">  "</w:t>
      </w:r>
      <w:proofErr w:type="spellStart"/>
      <w:r w:rsidRPr="00F56F5F">
        <w:rPr>
          <w:sz w:val="28"/>
          <w:szCs w:val="28"/>
        </w:rPr>
        <w:t>typ</w:t>
      </w:r>
      <w:proofErr w:type="spellEnd"/>
      <w:r w:rsidRPr="00F56F5F">
        <w:rPr>
          <w:sz w:val="28"/>
          <w:szCs w:val="28"/>
        </w:rPr>
        <w:t>": "JWT",</w:t>
      </w:r>
    </w:p>
    <w:p w14:paraId="65AD2007" w14:textId="77777777" w:rsidR="00F56F5F" w:rsidRPr="00F56F5F" w:rsidRDefault="00F56F5F" w:rsidP="00F56F5F">
      <w:pPr>
        <w:rPr>
          <w:sz w:val="28"/>
          <w:szCs w:val="28"/>
        </w:rPr>
      </w:pPr>
      <w:r w:rsidRPr="00F56F5F">
        <w:rPr>
          <w:sz w:val="28"/>
          <w:szCs w:val="28"/>
        </w:rPr>
        <w:t xml:space="preserve">  "</w:t>
      </w:r>
      <w:proofErr w:type="spellStart"/>
      <w:r w:rsidRPr="00F56F5F">
        <w:rPr>
          <w:sz w:val="28"/>
          <w:szCs w:val="28"/>
        </w:rPr>
        <w:t>alg</w:t>
      </w:r>
      <w:proofErr w:type="spellEnd"/>
      <w:r w:rsidRPr="00F56F5F">
        <w:rPr>
          <w:sz w:val="28"/>
          <w:szCs w:val="28"/>
        </w:rPr>
        <w:t>": "HS256"</w:t>
      </w:r>
    </w:p>
    <w:p w14:paraId="3DB28D0D" w14:textId="77777777" w:rsidR="00F56F5F" w:rsidRPr="00F56F5F" w:rsidRDefault="00F56F5F" w:rsidP="00F56F5F">
      <w:pPr>
        <w:rPr>
          <w:sz w:val="28"/>
          <w:szCs w:val="28"/>
        </w:rPr>
      </w:pPr>
      <w:r w:rsidRPr="00F56F5F">
        <w:rPr>
          <w:sz w:val="28"/>
          <w:szCs w:val="28"/>
        </w:rPr>
        <w:t>}</w:t>
      </w:r>
    </w:p>
    <w:p w14:paraId="05DA03C4" w14:textId="77777777" w:rsidR="00F56F5F" w:rsidRPr="00F56F5F" w:rsidRDefault="00F56F5F" w:rsidP="00F56F5F">
      <w:pPr>
        <w:rPr>
          <w:b/>
          <w:bCs/>
          <w:sz w:val="28"/>
          <w:szCs w:val="28"/>
        </w:rPr>
      </w:pPr>
      <w:r w:rsidRPr="00F56F5F">
        <w:rPr>
          <w:b/>
          <w:bCs/>
          <w:sz w:val="28"/>
          <w:szCs w:val="28"/>
        </w:rPr>
        <w:t>Analysis</w:t>
      </w:r>
    </w:p>
    <w:p w14:paraId="17CF3A17" w14:textId="77777777" w:rsidR="00F56F5F" w:rsidRPr="00F56F5F" w:rsidRDefault="00F56F5F" w:rsidP="00F56F5F">
      <w:pPr>
        <w:numPr>
          <w:ilvl w:val="0"/>
          <w:numId w:val="1"/>
        </w:numPr>
        <w:rPr>
          <w:sz w:val="28"/>
          <w:szCs w:val="28"/>
        </w:rPr>
      </w:pPr>
      <w:r w:rsidRPr="00F56F5F">
        <w:rPr>
          <w:sz w:val="28"/>
          <w:szCs w:val="28"/>
        </w:rPr>
        <w:t>Type: JWT (JSON Web Token)</w:t>
      </w:r>
    </w:p>
    <w:p w14:paraId="03F44D90" w14:textId="77777777" w:rsidR="00F56F5F" w:rsidRPr="00F56F5F" w:rsidRDefault="00F56F5F" w:rsidP="00F56F5F">
      <w:pPr>
        <w:numPr>
          <w:ilvl w:val="0"/>
          <w:numId w:val="1"/>
        </w:numPr>
        <w:rPr>
          <w:sz w:val="28"/>
          <w:szCs w:val="28"/>
        </w:rPr>
      </w:pPr>
      <w:r w:rsidRPr="00F56F5F">
        <w:rPr>
          <w:sz w:val="28"/>
          <w:szCs w:val="28"/>
        </w:rPr>
        <w:t>Algorithm: HS256 (HMAC SHA-256)</w:t>
      </w:r>
    </w:p>
    <w:p w14:paraId="0D165865" w14:textId="77777777" w:rsidR="00F56F5F" w:rsidRDefault="00F56F5F">
      <w:pPr>
        <w:rPr>
          <w:sz w:val="28"/>
          <w:szCs w:val="28"/>
        </w:rPr>
      </w:pPr>
    </w:p>
    <w:p w14:paraId="5DD83DB9" w14:textId="19DB6479" w:rsidR="00F56F5F" w:rsidRPr="007E0F4E" w:rsidRDefault="00F56F5F">
      <w:pPr>
        <w:rPr>
          <w:sz w:val="28"/>
          <w:szCs w:val="28"/>
        </w:rPr>
      </w:pPr>
      <w:r w:rsidRPr="00F56F5F">
        <w:rPr>
          <w:sz w:val="28"/>
          <w:szCs w:val="28"/>
        </w:rPr>
        <w:t xml:space="preserve">The assessment confirmed that the application uses </w:t>
      </w:r>
      <w:r w:rsidRPr="00F56F5F">
        <w:rPr>
          <w:b/>
          <w:bCs/>
          <w:sz w:val="28"/>
          <w:szCs w:val="28"/>
        </w:rPr>
        <w:t>JWT (JSON Web Token) based authentication</w:t>
      </w:r>
      <w:r w:rsidRPr="00F56F5F">
        <w:rPr>
          <w:sz w:val="28"/>
          <w:szCs w:val="28"/>
        </w:rPr>
        <w:t xml:space="preserve">. The JWT token was successfully identified and found to be stored in the browser's </w:t>
      </w:r>
      <w:r w:rsidRPr="00F56F5F">
        <w:rPr>
          <w:b/>
          <w:bCs/>
          <w:sz w:val="28"/>
          <w:szCs w:val="28"/>
        </w:rPr>
        <w:t>Local Storage</w:t>
      </w:r>
      <w:r w:rsidRPr="00F56F5F">
        <w:rPr>
          <w:sz w:val="28"/>
          <w:szCs w:val="28"/>
        </w:rPr>
        <w:t xml:space="preserve"> under the key </w:t>
      </w:r>
      <w:proofErr w:type="spellStart"/>
      <w:r w:rsidRPr="00F56F5F">
        <w:rPr>
          <w:sz w:val="28"/>
          <w:szCs w:val="28"/>
        </w:rPr>
        <w:t>jwtToken</w:t>
      </w:r>
      <w:proofErr w:type="spellEnd"/>
      <w:r w:rsidRPr="00F56F5F">
        <w:rPr>
          <w:sz w:val="28"/>
          <w:szCs w:val="28"/>
        </w:rPr>
        <w:t xml:space="preserve">. Analysis of the token header indicated the use of the </w:t>
      </w:r>
      <w:r w:rsidRPr="00F56F5F">
        <w:rPr>
          <w:b/>
          <w:bCs/>
          <w:sz w:val="28"/>
          <w:szCs w:val="28"/>
        </w:rPr>
        <w:t>HS256</w:t>
      </w:r>
      <w:r w:rsidRPr="00F56F5F">
        <w:rPr>
          <w:sz w:val="28"/>
          <w:szCs w:val="28"/>
        </w:rPr>
        <w:t xml:space="preserve"> signing algorithm. User-related information such as user profile, user type, and user ID </w:t>
      </w:r>
      <w:proofErr w:type="gramStart"/>
      <w:r w:rsidRPr="00F56F5F">
        <w:rPr>
          <w:sz w:val="28"/>
          <w:szCs w:val="28"/>
        </w:rPr>
        <w:t>were</w:t>
      </w:r>
      <w:proofErr w:type="gramEnd"/>
      <w:r w:rsidRPr="00F56F5F">
        <w:rPr>
          <w:sz w:val="28"/>
          <w:szCs w:val="28"/>
        </w:rPr>
        <w:t xml:space="preserve"> also stored in Local Storage. Further testing is required to verify token expiration, </w:t>
      </w:r>
      <w:r w:rsidRPr="00F56F5F">
        <w:rPr>
          <w:sz w:val="28"/>
          <w:szCs w:val="28"/>
        </w:rPr>
        <w:lastRenderedPageBreak/>
        <w:t>refresh token implementation, token rotation, and logout session invalidation mechanisms to fully evaluate the application's token lifecycle and authentication security.</w:t>
      </w:r>
    </w:p>
    <w:sectPr w:rsidR="00F56F5F" w:rsidRPr="007E0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C41"/>
    <w:multiLevelType w:val="multilevel"/>
    <w:tmpl w:val="88A6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73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F4E"/>
    <w:rsid w:val="00011257"/>
    <w:rsid w:val="000E2B44"/>
    <w:rsid w:val="007E0F4E"/>
    <w:rsid w:val="007F40BE"/>
    <w:rsid w:val="00946B79"/>
    <w:rsid w:val="00AE5376"/>
    <w:rsid w:val="00D82D3C"/>
    <w:rsid w:val="00EE52BD"/>
    <w:rsid w:val="00F56F5F"/>
    <w:rsid w:val="00F84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C878"/>
  <w15:chartTrackingRefBased/>
  <w15:docId w15:val="{06FB6DC6-AB77-4BDA-8960-D5E1C4C10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BD"/>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1</cp:revision>
  <dcterms:created xsi:type="dcterms:W3CDTF">2026-06-08T14:42:00Z</dcterms:created>
  <dcterms:modified xsi:type="dcterms:W3CDTF">2026-06-09T03:21:00Z</dcterms:modified>
</cp:coreProperties>
</file>