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559CE" w14:textId="77777777" w:rsidR="007F1E40" w:rsidRDefault="00000000">
      <w:pPr>
        <w:spacing w:before="1600"/>
        <w:jc w:val="center"/>
      </w:pPr>
      <w:r>
        <w:rPr>
          <w:b/>
          <w:bCs/>
          <w:color w:val="1F3864"/>
          <w:sz w:val="30"/>
          <w:szCs w:val="30"/>
        </w:rPr>
        <w:t>SOFTWARE TESTING LABORATORY</w:t>
      </w:r>
    </w:p>
    <w:p w14:paraId="3E32E91C" w14:textId="77777777" w:rsidR="007F1E40" w:rsidRDefault="00000000">
      <w:pPr>
        <w:spacing w:before="200"/>
        <w:jc w:val="center"/>
      </w:pPr>
      <w:r>
        <w:rPr>
          <w:b/>
          <w:bCs/>
          <w:color w:val="1F3864"/>
          <w:sz w:val="48"/>
          <w:szCs w:val="48"/>
        </w:rPr>
        <w:t>PRACTICAL 3</w:t>
      </w:r>
    </w:p>
    <w:p w14:paraId="4225B6A1" w14:textId="77777777" w:rsidR="007F1E40" w:rsidRDefault="00000000">
      <w:pPr>
        <w:spacing w:before="200" w:after="500"/>
        <w:jc w:val="center"/>
      </w:pPr>
      <w:r>
        <w:rPr>
          <w:b/>
          <w:bCs/>
          <w:sz w:val="32"/>
          <w:szCs w:val="32"/>
        </w:rPr>
        <w:t>REQUIREMENT REVIEW &amp; INSPECTION REPORT</w:t>
      </w:r>
    </w:p>
    <w:p w14:paraId="3BDC2810" w14:textId="77777777" w:rsidR="007F1E40" w:rsidRDefault="00000000">
      <w:pPr>
        <w:spacing w:before="200" w:after="100"/>
        <w:jc w:val="center"/>
      </w:pPr>
      <w:r>
        <w:rPr>
          <w:i/>
          <w:iCs/>
          <w:sz w:val="24"/>
          <w:szCs w:val="24"/>
        </w:rPr>
        <w:t>Static Testing: Requirement Review, Formal Inspection, Traceability &amp; Coverage Audit of a Login Module</w:t>
      </w:r>
    </w:p>
    <w:p w14:paraId="07F9C508" w14:textId="77777777" w:rsidR="007F1E40" w:rsidRDefault="00000000">
      <w:pPr>
        <w:spacing w:before="100" w:after="800"/>
        <w:jc w:val="center"/>
      </w:pPr>
      <w:r>
        <w:rPr>
          <w:b/>
          <w:bCs/>
          <w:color w:val="2E5395"/>
          <w:sz w:val="24"/>
          <w:szCs w:val="24"/>
        </w:rPr>
        <w:t>Application Under Review: https://practice.expandtesting.com/login</w:t>
      </w:r>
    </w:p>
    <w:p w14:paraId="140887DF" w14:textId="77777777" w:rsidR="007F1E40" w:rsidRDefault="00000000">
      <w:pPr>
        <w:spacing w:before="1400"/>
        <w:jc w:val="center"/>
      </w:pPr>
      <w:r>
        <w:rPr>
          <w:sz w:val="24"/>
          <w:szCs w:val="24"/>
        </w:rPr>
        <w:t>Prepared By: Abhishek</w:t>
      </w:r>
    </w:p>
    <w:p w14:paraId="113EA2C5" w14:textId="77777777" w:rsidR="007F1E40" w:rsidRDefault="00000000">
      <w:pPr>
        <w:spacing w:before="100"/>
        <w:jc w:val="center"/>
      </w:pPr>
      <w:r>
        <w:rPr>
          <w:sz w:val="24"/>
          <w:szCs w:val="24"/>
        </w:rPr>
        <w:t>Date: 28 July 2026</w:t>
      </w:r>
    </w:p>
    <w:p w14:paraId="62BF48E2" w14:textId="77777777" w:rsidR="007F1E40" w:rsidRDefault="00000000">
      <w:r>
        <w:br w:type="page"/>
      </w:r>
    </w:p>
    <w:p w14:paraId="5F5BF226" w14:textId="77777777" w:rsidR="007F1E40" w:rsidRDefault="007F1E40">
      <w:pPr>
        <w:sectPr w:rsidR="007F1E40">
          <w:pgSz w:w="12240" w:h="15840"/>
          <w:pgMar w:top="1440" w:right="1440" w:bottom="1440" w:left="1440" w:header="708" w:footer="708" w:gutter="0"/>
          <w:cols w:space="720"/>
          <w:docGrid w:linePitch="360"/>
        </w:sectPr>
      </w:pPr>
    </w:p>
    <w:p w14:paraId="656572CB" w14:textId="77777777" w:rsidR="007F1E40" w:rsidRDefault="00000000">
      <w:pPr>
        <w:pStyle w:val="Heading1"/>
        <w:spacing w:before="320" w:after="160"/>
      </w:pPr>
      <w:bookmarkStart w:id="0" w:name="_Toc236248473"/>
      <w:r>
        <w:rPr>
          <w:b/>
          <w:bCs/>
          <w:color w:val="1F3864"/>
          <w:sz w:val="30"/>
          <w:szCs w:val="30"/>
        </w:rPr>
        <w:t>Table of Contents</w:t>
      </w:r>
      <w:bookmarkEnd w:id="0"/>
    </w:p>
    <w:sdt>
      <w:sdtPr>
        <w:alias w:val="Table of Contents"/>
        <w:id w:val="-336083392"/>
      </w:sdtPr>
      <w:sdtContent>
        <w:p w14:paraId="7FF1D186" w14:textId="77777777" w:rsidR="00627E7F" w:rsidRDefault="00000000">
          <w:pPr>
            <w:pStyle w:val="TOC1"/>
            <w:tabs>
              <w:tab w:val="right" w:leader="dot" w:pos="9016"/>
            </w:tabs>
            <w:rPr>
              <w:noProof/>
            </w:rPr>
          </w:pPr>
          <w:r>
            <w:fldChar w:fldCharType="begin"/>
          </w:r>
          <w:r>
            <w:instrText>TOC \h \o "1-3"</w:instrText>
          </w:r>
          <w:r>
            <w:fldChar w:fldCharType="separate"/>
          </w:r>
          <w:hyperlink w:anchor="_Toc236248473" w:history="1">
            <w:r w:rsidR="00627E7F" w:rsidRPr="00CF1051">
              <w:rPr>
                <w:rStyle w:val="Hyperlink"/>
                <w:b/>
                <w:bCs/>
                <w:noProof/>
              </w:rPr>
              <w:t>Table of Contents</w:t>
            </w:r>
            <w:r w:rsidR="00627E7F">
              <w:rPr>
                <w:noProof/>
              </w:rPr>
              <w:tab/>
            </w:r>
            <w:r w:rsidR="00627E7F">
              <w:rPr>
                <w:noProof/>
              </w:rPr>
              <w:fldChar w:fldCharType="begin"/>
            </w:r>
            <w:r w:rsidR="00627E7F">
              <w:rPr>
                <w:noProof/>
              </w:rPr>
              <w:instrText xml:space="preserve"> PAGEREF _Toc236248473 \h </w:instrText>
            </w:r>
            <w:r w:rsidR="00627E7F">
              <w:rPr>
                <w:noProof/>
              </w:rPr>
            </w:r>
            <w:r w:rsidR="00627E7F">
              <w:rPr>
                <w:noProof/>
              </w:rPr>
              <w:fldChar w:fldCharType="separate"/>
            </w:r>
            <w:r w:rsidR="00627E7F">
              <w:rPr>
                <w:noProof/>
              </w:rPr>
              <w:t>1</w:t>
            </w:r>
            <w:r w:rsidR="00627E7F">
              <w:rPr>
                <w:noProof/>
              </w:rPr>
              <w:fldChar w:fldCharType="end"/>
            </w:r>
          </w:hyperlink>
        </w:p>
        <w:p w14:paraId="7B000493" w14:textId="77777777" w:rsidR="00627E7F" w:rsidRDefault="00627E7F">
          <w:pPr>
            <w:pStyle w:val="TOC1"/>
            <w:tabs>
              <w:tab w:val="right" w:leader="dot" w:pos="9016"/>
            </w:tabs>
            <w:rPr>
              <w:noProof/>
            </w:rPr>
          </w:pPr>
          <w:hyperlink w:anchor="_Toc236248474" w:history="1">
            <w:r w:rsidRPr="00CF1051">
              <w:rPr>
                <w:rStyle w:val="Hyperlink"/>
                <w:b/>
                <w:bCs/>
                <w:noProof/>
              </w:rPr>
              <w:t>1. Objective</w:t>
            </w:r>
            <w:r>
              <w:rPr>
                <w:noProof/>
              </w:rPr>
              <w:tab/>
            </w:r>
            <w:r>
              <w:rPr>
                <w:noProof/>
              </w:rPr>
              <w:fldChar w:fldCharType="begin"/>
            </w:r>
            <w:r>
              <w:rPr>
                <w:noProof/>
              </w:rPr>
              <w:instrText xml:space="preserve"> PAGEREF _Toc236248474 \h </w:instrText>
            </w:r>
            <w:r>
              <w:rPr>
                <w:noProof/>
              </w:rPr>
            </w:r>
            <w:r>
              <w:rPr>
                <w:noProof/>
              </w:rPr>
              <w:fldChar w:fldCharType="separate"/>
            </w:r>
            <w:r>
              <w:rPr>
                <w:noProof/>
              </w:rPr>
              <w:t>1</w:t>
            </w:r>
            <w:r>
              <w:rPr>
                <w:noProof/>
              </w:rPr>
              <w:fldChar w:fldCharType="end"/>
            </w:r>
          </w:hyperlink>
        </w:p>
        <w:p w14:paraId="4ABC8831" w14:textId="77777777" w:rsidR="00627E7F" w:rsidRDefault="00627E7F">
          <w:pPr>
            <w:pStyle w:val="TOC1"/>
            <w:tabs>
              <w:tab w:val="right" w:leader="dot" w:pos="9016"/>
            </w:tabs>
            <w:rPr>
              <w:noProof/>
            </w:rPr>
          </w:pPr>
          <w:hyperlink w:anchor="_Toc236248475" w:history="1">
            <w:r w:rsidRPr="00CF1051">
              <w:rPr>
                <w:rStyle w:val="Hyperlink"/>
                <w:b/>
                <w:bCs/>
                <w:noProof/>
              </w:rPr>
              <w:t>2. Scope</w:t>
            </w:r>
            <w:r>
              <w:rPr>
                <w:noProof/>
              </w:rPr>
              <w:tab/>
            </w:r>
            <w:r>
              <w:rPr>
                <w:noProof/>
              </w:rPr>
              <w:fldChar w:fldCharType="begin"/>
            </w:r>
            <w:r>
              <w:rPr>
                <w:noProof/>
              </w:rPr>
              <w:instrText xml:space="preserve"> PAGEREF _Toc236248475 \h </w:instrText>
            </w:r>
            <w:r>
              <w:rPr>
                <w:noProof/>
              </w:rPr>
            </w:r>
            <w:r>
              <w:rPr>
                <w:noProof/>
              </w:rPr>
              <w:fldChar w:fldCharType="separate"/>
            </w:r>
            <w:r>
              <w:rPr>
                <w:noProof/>
              </w:rPr>
              <w:t>1</w:t>
            </w:r>
            <w:r>
              <w:rPr>
                <w:noProof/>
              </w:rPr>
              <w:fldChar w:fldCharType="end"/>
            </w:r>
          </w:hyperlink>
        </w:p>
        <w:p w14:paraId="3DC1A554" w14:textId="77777777" w:rsidR="00627E7F" w:rsidRDefault="00627E7F">
          <w:pPr>
            <w:pStyle w:val="TOC1"/>
            <w:tabs>
              <w:tab w:val="right" w:leader="dot" w:pos="9016"/>
            </w:tabs>
            <w:rPr>
              <w:noProof/>
            </w:rPr>
          </w:pPr>
          <w:hyperlink w:anchor="_Toc236248476" w:history="1">
            <w:r w:rsidRPr="00CF1051">
              <w:rPr>
                <w:rStyle w:val="Hyperlink"/>
                <w:b/>
                <w:bCs/>
                <w:noProof/>
              </w:rPr>
              <w:t>3. Review Environment &amp; Methodology</w:t>
            </w:r>
            <w:r>
              <w:rPr>
                <w:noProof/>
              </w:rPr>
              <w:tab/>
            </w:r>
            <w:r>
              <w:rPr>
                <w:noProof/>
              </w:rPr>
              <w:fldChar w:fldCharType="begin"/>
            </w:r>
            <w:r>
              <w:rPr>
                <w:noProof/>
              </w:rPr>
              <w:instrText xml:space="preserve"> PAGEREF _Toc236248476 \h </w:instrText>
            </w:r>
            <w:r>
              <w:rPr>
                <w:noProof/>
              </w:rPr>
            </w:r>
            <w:r>
              <w:rPr>
                <w:noProof/>
              </w:rPr>
              <w:fldChar w:fldCharType="separate"/>
            </w:r>
            <w:r>
              <w:rPr>
                <w:noProof/>
              </w:rPr>
              <w:t>1</w:t>
            </w:r>
            <w:r>
              <w:rPr>
                <w:noProof/>
              </w:rPr>
              <w:fldChar w:fldCharType="end"/>
            </w:r>
          </w:hyperlink>
        </w:p>
        <w:p w14:paraId="48F06613" w14:textId="77777777" w:rsidR="00627E7F" w:rsidRDefault="00627E7F">
          <w:pPr>
            <w:pStyle w:val="TOC1"/>
            <w:tabs>
              <w:tab w:val="right" w:leader="dot" w:pos="9016"/>
            </w:tabs>
            <w:rPr>
              <w:noProof/>
            </w:rPr>
          </w:pPr>
          <w:hyperlink w:anchor="_Toc236248477" w:history="1">
            <w:r w:rsidRPr="00CF1051">
              <w:rPr>
                <w:rStyle w:val="Hyperlink"/>
                <w:b/>
                <w:bCs/>
                <w:noProof/>
              </w:rPr>
              <w:t>4. Requirement Review Findings</w:t>
            </w:r>
            <w:r>
              <w:rPr>
                <w:noProof/>
              </w:rPr>
              <w:tab/>
            </w:r>
            <w:r>
              <w:rPr>
                <w:noProof/>
              </w:rPr>
              <w:fldChar w:fldCharType="begin"/>
            </w:r>
            <w:r>
              <w:rPr>
                <w:noProof/>
              </w:rPr>
              <w:instrText xml:space="preserve"> PAGEREF _Toc236248477 \h </w:instrText>
            </w:r>
            <w:r>
              <w:rPr>
                <w:noProof/>
              </w:rPr>
            </w:r>
            <w:r>
              <w:rPr>
                <w:noProof/>
              </w:rPr>
              <w:fldChar w:fldCharType="separate"/>
            </w:r>
            <w:r>
              <w:rPr>
                <w:noProof/>
              </w:rPr>
              <w:t>1</w:t>
            </w:r>
            <w:r>
              <w:rPr>
                <w:noProof/>
              </w:rPr>
              <w:fldChar w:fldCharType="end"/>
            </w:r>
          </w:hyperlink>
        </w:p>
        <w:p w14:paraId="4988C995" w14:textId="77777777" w:rsidR="00627E7F" w:rsidRDefault="00627E7F">
          <w:pPr>
            <w:pStyle w:val="TOC1"/>
            <w:tabs>
              <w:tab w:val="right" w:leader="dot" w:pos="9016"/>
            </w:tabs>
            <w:rPr>
              <w:noProof/>
            </w:rPr>
          </w:pPr>
          <w:hyperlink w:anchor="_Toc236248478" w:history="1">
            <w:r w:rsidRPr="00CF1051">
              <w:rPr>
                <w:rStyle w:val="Hyperlink"/>
                <w:b/>
                <w:bCs/>
                <w:noProof/>
              </w:rPr>
              <w:t>5. Structured Walkthrough Summary</w:t>
            </w:r>
            <w:r>
              <w:rPr>
                <w:noProof/>
              </w:rPr>
              <w:tab/>
            </w:r>
            <w:r>
              <w:rPr>
                <w:noProof/>
              </w:rPr>
              <w:fldChar w:fldCharType="begin"/>
            </w:r>
            <w:r>
              <w:rPr>
                <w:noProof/>
              </w:rPr>
              <w:instrText xml:space="preserve"> PAGEREF _Toc236248478 \h </w:instrText>
            </w:r>
            <w:r>
              <w:rPr>
                <w:noProof/>
              </w:rPr>
            </w:r>
            <w:r>
              <w:rPr>
                <w:noProof/>
              </w:rPr>
              <w:fldChar w:fldCharType="separate"/>
            </w:r>
            <w:r>
              <w:rPr>
                <w:noProof/>
              </w:rPr>
              <w:t>1</w:t>
            </w:r>
            <w:r>
              <w:rPr>
                <w:noProof/>
              </w:rPr>
              <w:fldChar w:fldCharType="end"/>
            </w:r>
          </w:hyperlink>
        </w:p>
        <w:p w14:paraId="1FAA3B70" w14:textId="77777777" w:rsidR="00627E7F" w:rsidRDefault="00627E7F">
          <w:pPr>
            <w:pStyle w:val="TOC1"/>
            <w:tabs>
              <w:tab w:val="right" w:leader="dot" w:pos="9016"/>
            </w:tabs>
            <w:rPr>
              <w:noProof/>
            </w:rPr>
          </w:pPr>
          <w:hyperlink w:anchor="_Toc236248479" w:history="1">
            <w:r w:rsidRPr="00CF1051">
              <w:rPr>
                <w:rStyle w:val="Hyperlink"/>
                <w:b/>
                <w:bCs/>
                <w:noProof/>
              </w:rPr>
              <w:t>6. Formal Inspection — Review Checklist</w:t>
            </w:r>
            <w:r>
              <w:rPr>
                <w:noProof/>
              </w:rPr>
              <w:tab/>
            </w:r>
            <w:r>
              <w:rPr>
                <w:noProof/>
              </w:rPr>
              <w:fldChar w:fldCharType="begin"/>
            </w:r>
            <w:r>
              <w:rPr>
                <w:noProof/>
              </w:rPr>
              <w:instrText xml:space="preserve"> PAGEREF _Toc236248479 \h </w:instrText>
            </w:r>
            <w:r>
              <w:rPr>
                <w:noProof/>
              </w:rPr>
            </w:r>
            <w:r>
              <w:rPr>
                <w:noProof/>
              </w:rPr>
              <w:fldChar w:fldCharType="separate"/>
            </w:r>
            <w:r>
              <w:rPr>
                <w:noProof/>
              </w:rPr>
              <w:t>1</w:t>
            </w:r>
            <w:r>
              <w:rPr>
                <w:noProof/>
              </w:rPr>
              <w:fldChar w:fldCharType="end"/>
            </w:r>
          </w:hyperlink>
        </w:p>
        <w:p w14:paraId="60B6F726" w14:textId="77777777" w:rsidR="00627E7F" w:rsidRDefault="00627E7F">
          <w:pPr>
            <w:pStyle w:val="TOC1"/>
            <w:tabs>
              <w:tab w:val="right" w:leader="dot" w:pos="9016"/>
            </w:tabs>
            <w:rPr>
              <w:noProof/>
            </w:rPr>
          </w:pPr>
          <w:hyperlink w:anchor="_Toc236248480" w:history="1">
            <w:r w:rsidRPr="00CF1051">
              <w:rPr>
                <w:rStyle w:val="Hyperlink"/>
                <w:b/>
                <w:bCs/>
                <w:noProof/>
              </w:rPr>
              <w:t>7. Peer Review Summary</w:t>
            </w:r>
            <w:r>
              <w:rPr>
                <w:noProof/>
              </w:rPr>
              <w:tab/>
            </w:r>
            <w:r>
              <w:rPr>
                <w:noProof/>
              </w:rPr>
              <w:fldChar w:fldCharType="begin"/>
            </w:r>
            <w:r>
              <w:rPr>
                <w:noProof/>
              </w:rPr>
              <w:instrText xml:space="preserve"> PAGEREF _Toc236248480 \h </w:instrText>
            </w:r>
            <w:r>
              <w:rPr>
                <w:noProof/>
              </w:rPr>
            </w:r>
            <w:r>
              <w:rPr>
                <w:noProof/>
              </w:rPr>
              <w:fldChar w:fldCharType="separate"/>
            </w:r>
            <w:r>
              <w:rPr>
                <w:noProof/>
              </w:rPr>
              <w:t>1</w:t>
            </w:r>
            <w:r>
              <w:rPr>
                <w:noProof/>
              </w:rPr>
              <w:fldChar w:fldCharType="end"/>
            </w:r>
          </w:hyperlink>
        </w:p>
        <w:p w14:paraId="6634673C" w14:textId="77777777" w:rsidR="00627E7F" w:rsidRDefault="00627E7F">
          <w:pPr>
            <w:pStyle w:val="TOC1"/>
            <w:tabs>
              <w:tab w:val="right" w:leader="dot" w:pos="9016"/>
            </w:tabs>
            <w:rPr>
              <w:noProof/>
            </w:rPr>
          </w:pPr>
          <w:hyperlink w:anchor="_Toc236248481" w:history="1">
            <w:r w:rsidRPr="00CF1051">
              <w:rPr>
                <w:rStyle w:val="Hyperlink"/>
                <w:b/>
                <w:bCs/>
                <w:noProof/>
              </w:rPr>
              <w:t>8. Requirement Traceability Matrix (RTM) Summary</w:t>
            </w:r>
            <w:r>
              <w:rPr>
                <w:noProof/>
              </w:rPr>
              <w:tab/>
            </w:r>
            <w:r>
              <w:rPr>
                <w:noProof/>
              </w:rPr>
              <w:fldChar w:fldCharType="begin"/>
            </w:r>
            <w:r>
              <w:rPr>
                <w:noProof/>
              </w:rPr>
              <w:instrText xml:space="preserve"> PAGEREF _Toc236248481 \h </w:instrText>
            </w:r>
            <w:r>
              <w:rPr>
                <w:noProof/>
              </w:rPr>
            </w:r>
            <w:r>
              <w:rPr>
                <w:noProof/>
              </w:rPr>
              <w:fldChar w:fldCharType="separate"/>
            </w:r>
            <w:r>
              <w:rPr>
                <w:noProof/>
              </w:rPr>
              <w:t>1</w:t>
            </w:r>
            <w:r>
              <w:rPr>
                <w:noProof/>
              </w:rPr>
              <w:fldChar w:fldCharType="end"/>
            </w:r>
          </w:hyperlink>
        </w:p>
        <w:p w14:paraId="0369615C" w14:textId="77777777" w:rsidR="00627E7F" w:rsidRDefault="00627E7F">
          <w:pPr>
            <w:pStyle w:val="TOC1"/>
            <w:tabs>
              <w:tab w:val="right" w:leader="dot" w:pos="9016"/>
            </w:tabs>
            <w:rPr>
              <w:noProof/>
            </w:rPr>
          </w:pPr>
          <w:hyperlink w:anchor="_Toc236248482" w:history="1">
            <w:r w:rsidRPr="00CF1051">
              <w:rPr>
                <w:rStyle w:val="Hyperlink"/>
                <w:b/>
                <w:bCs/>
                <w:noProof/>
              </w:rPr>
              <w:t>9. Coverage Verification</w:t>
            </w:r>
            <w:r>
              <w:rPr>
                <w:noProof/>
              </w:rPr>
              <w:tab/>
            </w:r>
            <w:r>
              <w:rPr>
                <w:noProof/>
              </w:rPr>
              <w:fldChar w:fldCharType="begin"/>
            </w:r>
            <w:r>
              <w:rPr>
                <w:noProof/>
              </w:rPr>
              <w:instrText xml:space="preserve"> PAGEREF _Toc236248482 \h </w:instrText>
            </w:r>
            <w:r>
              <w:rPr>
                <w:noProof/>
              </w:rPr>
            </w:r>
            <w:r>
              <w:rPr>
                <w:noProof/>
              </w:rPr>
              <w:fldChar w:fldCharType="separate"/>
            </w:r>
            <w:r>
              <w:rPr>
                <w:noProof/>
              </w:rPr>
              <w:t>1</w:t>
            </w:r>
            <w:r>
              <w:rPr>
                <w:noProof/>
              </w:rPr>
              <w:fldChar w:fldCharType="end"/>
            </w:r>
          </w:hyperlink>
        </w:p>
        <w:p w14:paraId="7CC8C3DC" w14:textId="77777777" w:rsidR="00627E7F" w:rsidRDefault="00627E7F">
          <w:pPr>
            <w:pStyle w:val="TOC1"/>
            <w:tabs>
              <w:tab w:val="right" w:leader="dot" w:pos="9016"/>
            </w:tabs>
            <w:rPr>
              <w:noProof/>
            </w:rPr>
          </w:pPr>
          <w:hyperlink w:anchor="_Toc236248483" w:history="1">
            <w:r w:rsidRPr="00CF1051">
              <w:rPr>
                <w:rStyle w:val="Hyperlink"/>
                <w:b/>
                <w:bCs/>
                <w:noProof/>
              </w:rPr>
              <w:t>10. Defects Found During Inspection</w:t>
            </w:r>
            <w:r>
              <w:rPr>
                <w:noProof/>
              </w:rPr>
              <w:tab/>
            </w:r>
            <w:r>
              <w:rPr>
                <w:noProof/>
              </w:rPr>
              <w:fldChar w:fldCharType="begin"/>
            </w:r>
            <w:r>
              <w:rPr>
                <w:noProof/>
              </w:rPr>
              <w:instrText xml:space="preserve"> PAGEREF _Toc236248483 \h </w:instrText>
            </w:r>
            <w:r>
              <w:rPr>
                <w:noProof/>
              </w:rPr>
            </w:r>
            <w:r>
              <w:rPr>
                <w:noProof/>
              </w:rPr>
              <w:fldChar w:fldCharType="separate"/>
            </w:r>
            <w:r>
              <w:rPr>
                <w:noProof/>
              </w:rPr>
              <w:t>1</w:t>
            </w:r>
            <w:r>
              <w:rPr>
                <w:noProof/>
              </w:rPr>
              <w:fldChar w:fldCharType="end"/>
            </w:r>
          </w:hyperlink>
        </w:p>
        <w:p w14:paraId="3D0ECD07" w14:textId="77777777" w:rsidR="00627E7F" w:rsidRDefault="00627E7F">
          <w:pPr>
            <w:pStyle w:val="TOC1"/>
            <w:tabs>
              <w:tab w:val="right" w:leader="dot" w:pos="9016"/>
            </w:tabs>
            <w:rPr>
              <w:noProof/>
            </w:rPr>
          </w:pPr>
          <w:hyperlink w:anchor="_Toc236248484" w:history="1">
            <w:r w:rsidRPr="00CF1051">
              <w:rPr>
                <w:rStyle w:val="Hyperlink"/>
                <w:b/>
                <w:bCs/>
                <w:noProof/>
              </w:rPr>
              <w:t>11. Observations</w:t>
            </w:r>
            <w:r>
              <w:rPr>
                <w:noProof/>
              </w:rPr>
              <w:tab/>
            </w:r>
            <w:r>
              <w:rPr>
                <w:noProof/>
              </w:rPr>
              <w:fldChar w:fldCharType="begin"/>
            </w:r>
            <w:r>
              <w:rPr>
                <w:noProof/>
              </w:rPr>
              <w:instrText xml:space="preserve"> PAGEREF _Toc236248484 \h </w:instrText>
            </w:r>
            <w:r>
              <w:rPr>
                <w:noProof/>
              </w:rPr>
            </w:r>
            <w:r>
              <w:rPr>
                <w:noProof/>
              </w:rPr>
              <w:fldChar w:fldCharType="separate"/>
            </w:r>
            <w:r>
              <w:rPr>
                <w:noProof/>
              </w:rPr>
              <w:t>1</w:t>
            </w:r>
            <w:r>
              <w:rPr>
                <w:noProof/>
              </w:rPr>
              <w:fldChar w:fldCharType="end"/>
            </w:r>
          </w:hyperlink>
        </w:p>
        <w:p w14:paraId="7BDC53FD" w14:textId="77777777" w:rsidR="00627E7F" w:rsidRDefault="00627E7F">
          <w:pPr>
            <w:pStyle w:val="TOC1"/>
            <w:tabs>
              <w:tab w:val="right" w:leader="dot" w:pos="9016"/>
            </w:tabs>
            <w:rPr>
              <w:noProof/>
            </w:rPr>
          </w:pPr>
          <w:hyperlink w:anchor="_Toc236248485" w:history="1">
            <w:r w:rsidRPr="00CF1051">
              <w:rPr>
                <w:rStyle w:val="Hyperlink"/>
                <w:b/>
                <w:bCs/>
                <w:noProof/>
              </w:rPr>
              <w:t>12. Recommendations</w:t>
            </w:r>
            <w:r>
              <w:rPr>
                <w:noProof/>
              </w:rPr>
              <w:tab/>
            </w:r>
            <w:r>
              <w:rPr>
                <w:noProof/>
              </w:rPr>
              <w:fldChar w:fldCharType="begin"/>
            </w:r>
            <w:r>
              <w:rPr>
                <w:noProof/>
              </w:rPr>
              <w:instrText xml:space="preserve"> PAGEREF _Toc236248485 \h </w:instrText>
            </w:r>
            <w:r>
              <w:rPr>
                <w:noProof/>
              </w:rPr>
            </w:r>
            <w:r>
              <w:rPr>
                <w:noProof/>
              </w:rPr>
              <w:fldChar w:fldCharType="separate"/>
            </w:r>
            <w:r>
              <w:rPr>
                <w:noProof/>
              </w:rPr>
              <w:t>1</w:t>
            </w:r>
            <w:r>
              <w:rPr>
                <w:noProof/>
              </w:rPr>
              <w:fldChar w:fldCharType="end"/>
            </w:r>
          </w:hyperlink>
        </w:p>
        <w:p w14:paraId="4E8F17EE" w14:textId="77777777" w:rsidR="00627E7F" w:rsidRDefault="00627E7F">
          <w:pPr>
            <w:pStyle w:val="TOC1"/>
            <w:tabs>
              <w:tab w:val="right" w:leader="dot" w:pos="9016"/>
            </w:tabs>
            <w:rPr>
              <w:noProof/>
            </w:rPr>
          </w:pPr>
          <w:hyperlink w:anchor="_Toc236248486" w:history="1">
            <w:r w:rsidRPr="00CF1051">
              <w:rPr>
                <w:rStyle w:val="Hyperlink"/>
                <w:b/>
                <w:bCs/>
                <w:noProof/>
              </w:rPr>
              <w:t>13. Conclusion</w:t>
            </w:r>
            <w:r>
              <w:rPr>
                <w:noProof/>
              </w:rPr>
              <w:tab/>
            </w:r>
            <w:r>
              <w:rPr>
                <w:noProof/>
              </w:rPr>
              <w:fldChar w:fldCharType="begin"/>
            </w:r>
            <w:r>
              <w:rPr>
                <w:noProof/>
              </w:rPr>
              <w:instrText xml:space="preserve"> PAGEREF _Toc236248486 \h </w:instrText>
            </w:r>
            <w:r>
              <w:rPr>
                <w:noProof/>
              </w:rPr>
            </w:r>
            <w:r>
              <w:rPr>
                <w:noProof/>
              </w:rPr>
              <w:fldChar w:fldCharType="separate"/>
            </w:r>
            <w:r>
              <w:rPr>
                <w:noProof/>
              </w:rPr>
              <w:t>1</w:t>
            </w:r>
            <w:r>
              <w:rPr>
                <w:noProof/>
              </w:rPr>
              <w:fldChar w:fldCharType="end"/>
            </w:r>
          </w:hyperlink>
        </w:p>
        <w:p w14:paraId="6295EB96" w14:textId="77777777" w:rsidR="00627E7F" w:rsidRDefault="00627E7F">
          <w:pPr>
            <w:pStyle w:val="TOC1"/>
            <w:tabs>
              <w:tab w:val="right" w:leader="dot" w:pos="9016"/>
            </w:tabs>
            <w:rPr>
              <w:noProof/>
            </w:rPr>
          </w:pPr>
          <w:hyperlink w:anchor="_Toc236248487" w:history="1">
            <w:r w:rsidRPr="00CF1051">
              <w:rPr>
                <w:rStyle w:val="Hyperlink"/>
                <w:b/>
                <w:bCs/>
                <w:noProof/>
              </w:rPr>
              <w:t>14. Screenshot / Evidence Section</w:t>
            </w:r>
            <w:r>
              <w:rPr>
                <w:noProof/>
              </w:rPr>
              <w:tab/>
            </w:r>
            <w:r>
              <w:rPr>
                <w:noProof/>
              </w:rPr>
              <w:fldChar w:fldCharType="begin"/>
            </w:r>
            <w:r>
              <w:rPr>
                <w:noProof/>
              </w:rPr>
              <w:instrText xml:space="preserve"> PAGEREF _Toc236248487 \h </w:instrText>
            </w:r>
            <w:r>
              <w:rPr>
                <w:noProof/>
              </w:rPr>
            </w:r>
            <w:r>
              <w:rPr>
                <w:noProof/>
              </w:rPr>
              <w:fldChar w:fldCharType="separate"/>
            </w:r>
            <w:r>
              <w:rPr>
                <w:noProof/>
              </w:rPr>
              <w:t>1</w:t>
            </w:r>
            <w:r>
              <w:rPr>
                <w:noProof/>
              </w:rPr>
              <w:fldChar w:fldCharType="end"/>
            </w:r>
          </w:hyperlink>
        </w:p>
        <w:p w14:paraId="2C7BC970" w14:textId="77777777" w:rsidR="00627E7F" w:rsidRDefault="00627E7F">
          <w:pPr>
            <w:pStyle w:val="TOC3"/>
            <w:tabs>
              <w:tab w:val="right" w:leader="dot" w:pos="9016"/>
            </w:tabs>
            <w:rPr>
              <w:noProof/>
            </w:rPr>
          </w:pPr>
          <w:hyperlink w:anchor="_Toc236248488" w:history="1">
            <w:r w:rsidRPr="00CF1051">
              <w:rPr>
                <w:rStyle w:val="Hyperlink"/>
                <w:b/>
                <w:bCs/>
                <w:noProof/>
              </w:rPr>
              <w:t>Figure 1 — Login Page — Observable UI Review</w:t>
            </w:r>
            <w:r>
              <w:rPr>
                <w:noProof/>
              </w:rPr>
              <w:tab/>
            </w:r>
            <w:r>
              <w:rPr>
                <w:noProof/>
              </w:rPr>
              <w:fldChar w:fldCharType="begin"/>
            </w:r>
            <w:r>
              <w:rPr>
                <w:noProof/>
              </w:rPr>
              <w:instrText xml:space="preserve"> PAGEREF _Toc236248488 \h </w:instrText>
            </w:r>
            <w:r>
              <w:rPr>
                <w:noProof/>
              </w:rPr>
            </w:r>
            <w:r>
              <w:rPr>
                <w:noProof/>
              </w:rPr>
              <w:fldChar w:fldCharType="separate"/>
            </w:r>
            <w:r>
              <w:rPr>
                <w:noProof/>
              </w:rPr>
              <w:t>1</w:t>
            </w:r>
            <w:r>
              <w:rPr>
                <w:noProof/>
              </w:rPr>
              <w:fldChar w:fldCharType="end"/>
            </w:r>
          </w:hyperlink>
        </w:p>
        <w:p w14:paraId="23EB8F67" w14:textId="77777777" w:rsidR="00627E7F" w:rsidRDefault="00627E7F">
          <w:pPr>
            <w:pStyle w:val="TOC3"/>
            <w:tabs>
              <w:tab w:val="right" w:leader="dot" w:pos="9016"/>
            </w:tabs>
            <w:rPr>
              <w:noProof/>
            </w:rPr>
          </w:pPr>
          <w:hyperlink w:anchor="_Toc236248489" w:history="1">
            <w:r w:rsidRPr="00CF1051">
              <w:rPr>
                <w:rStyle w:val="Hyperlink"/>
                <w:b/>
                <w:bCs/>
                <w:noProof/>
              </w:rPr>
              <w:t>Figure 2 — Requirement Review Table (Annotated)</w:t>
            </w:r>
            <w:r>
              <w:rPr>
                <w:noProof/>
              </w:rPr>
              <w:tab/>
            </w:r>
            <w:r>
              <w:rPr>
                <w:noProof/>
              </w:rPr>
              <w:fldChar w:fldCharType="begin"/>
            </w:r>
            <w:r>
              <w:rPr>
                <w:noProof/>
              </w:rPr>
              <w:instrText xml:space="preserve"> PAGEREF _Toc236248489 \h </w:instrText>
            </w:r>
            <w:r>
              <w:rPr>
                <w:noProof/>
              </w:rPr>
            </w:r>
            <w:r>
              <w:rPr>
                <w:noProof/>
              </w:rPr>
              <w:fldChar w:fldCharType="separate"/>
            </w:r>
            <w:r>
              <w:rPr>
                <w:noProof/>
              </w:rPr>
              <w:t>1</w:t>
            </w:r>
            <w:r>
              <w:rPr>
                <w:noProof/>
              </w:rPr>
              <w:fldChar w:fldCharType="end"/>
            </w:r>
          </w:hyperlink>
        </w:p>
        <w:p w14:paraId="1EE9215C" w14:textId="77777777" w:rsidR="00627E7F" w:rsidRDefault="00627E7F">
          <w:pPr>
            <w:pStyle w:val="TOC3"/>
            <w:tabs>
              <w:tab w:val="right" w:leader="dot" w:pos="9016"/>
            </w:tabs>
            <w:rPr>
              <w:noProof/>
            </w:rPr>
          </w:pPr>
          <w:hyperlink w:anchor="_Toc236248490" w:history="1">
            <w:r w:rsidRPr="00CF1051">
              <w:rPr>
                <w:rStyle w:val="Hyperlink"/>
                <w:b/>
                <w:bCs/>
                <w:noProof/>
              </w:rPr>
              <w:t>Figure 3 — Formal Inspection Checklist (Completed)</w:t>
            </w:r>
            <w:r>
              <w:rPr>
                <w:noProof/>
              </w:rPr>
              <w:tab/>
            </w:r>
            <w:r>
              <w:rPr>
                <w:noProof/>
              </w:rPr>
              <w:fldChar w:fldCharType="begin"/>
            </w:r>
            <w:r>
              <w:rPr>
                <w:noProof/>
              </w:rPr>
              <w:instrText xml:space="preserve"> PAGEREF _Toc236248490 \h </w:instrText>
            </w:r>
            <w:r>
              <w:rPr>
                <w:noProof/>
              </w:rPr>
            </w:r>
            <w:r>
              <w:rPr>
                <w:noProof/>
              </w:rPr>
              <w:fldChar w:fldCharType="separate"/>
            </w:r>
            <w:r>
              <w:rPr>
                <w:noProof/>
              </w:rPr>
              <w:t>1</w:t>
            </w:r>
            <w:r>
              <w:rPr>
                <w:noProof/>
              </w:rPr>
              <w:fldChar w:fldCharType="end"/>
            </w:r>
          </w:hyperlink>
        </w:p>
        <w:p w14:paraId="70B19013" w14:textId="77777777" w:rsidR="00627E7F" w:rsidRDefault="00627E7F">
          <w:pPr>
            <w:pStyle w:val="TOC3"/>
            <w:tabs>
              <w:tab w:val="right" w:leader="dot" w:pos="9016"/>
            </w:tabs>
            <w:rPr>
              <w:noProof/>
            </w:rPr>
          </w:pPr>
          <w:hyperlink w:anchor="_Toc236248491" w:history="1">
            <w:r w:rsidRPr="00CF1051">
              <w:rPr>
                <w:rStyle w:val="Hyperlink"/>
                <w:b/>
                <w:bCs/>
                <w:noProof/>
              </w:rPr>
              <w:t>Figure 4 — Unauthenticated Direct Navigation to /secure</w:t>
            </w:r>
            <w:r>
              <w:rPr>
                <w:noProof/>
              </w:rPr>
              <w:tab/>
            </w:r>
            <w:r>
              <w:rPr>
                <w:noProof/>
              </w:rPr>
              <w:fldChar w:fldCharType="begin"/>
            </w:r>
            <w:r>
              <w:rPr>
                <w:noProof/>
              </w:rPr>
              <w:instrText xml:space="preserve"> PAGEREF _Toc236248491 \h </w:instrText>
            </w:r>
            <w:r>
              <w:rPr>
                <w:noProof/>
              </w:rPr>
            </w:r>
            <w:r>
              <w:rPr>
                <w:noProof/>
              </w:rPr>
              <w:fldChar w:fldCharType="separate"/>
            </w:r>
            <w:r>
              <w:rPr>
                <w:noProof/>
              </w:rPr>
              <w:t>1</w:t>
            </w:r>
            <w:r>
              <w:rPr>
                <w:noProof/>
              </w:rPr>
              <w:fldChar w:fldCharType="end"/>
            </w:r>
          </w:hyperlink>
        </w:p>
        <w:p w14:paraId="66F117F2" w14:textId="77777777" w:rsidR="00627E7F" w:rsidRDefault="00627E7F">
          <w:pPr>
            <w:pStyle w:val="TOC3"/>
            <w:tabs>
              <w:tab w:val="right" w:leader="dot" w:pos="9016"/>
            </w:tabs>
            <w:rPr>
              <w:noProof/>
            </w:rPr>
          </w:pPr>
          <w:hyperlink w:anchor="_Toc236248492" w:history="1">
            <w:r w:rsidRPr="00CF1051">
              <w:rPr>
                <w:rStyle w:val="Hyperlink"/>
                <w:b/>
                <w:bCs/>
                <w:noProof/>
              </w:rPr>
              <w:t>Figure 5 — Repeated Failed Login Attempts</w:t>
            </w:r>
            <w:r>
              <w:rPr>
                <w:noProof/>
              </w:rPr>
              <w:tab/>
            </w:r>
            <w:r>
              <w:rPr>
                <w:noProof/>
              </w:rPr>
              <w:fldChar w:fldCharType="begin"/>
            </w:r>
            <w:r>
              <w:rPr>
                <w:noProof/>
              </w:rPr>
              <w:instrText xml:space="preserve"> PAGEREF _Toc236248492 \h </w:instrText>
            </w:r>
            <w:r>
              <w:rPr>
                <w:noProof/>
              </w:rPr>
            </w:r>
            <w:r>
              <w:rPr>
                <w:noProof/>
              </w:rPr>
              <w:fldChar w:fldCharType="separate"/>
            </w:r>
            <w:r>
              <w:rPr>
                <w:noProof/>
              </w:rPr>
              <w:t>1</w:t>
            </w:r>
            <w:r>
              <w:rPr>
                <w:noProof/>
              </w:rPr>
              <w:fldChar w:fldCharType="end"/>
            </w:r>
          </w:hyperlink>
        </w:p>
        <w:p w14:paraId="4A30803F" w14:textId="77777777" w:rsidR="00627E7F" w:rsidRDefault="00627E7F">
          <w:pPr>
            <w:pStyle w:val="TOC3"/>
            <w:tabs>
              <w:tab w:val="right" w:leader="dot" w:pos="9016"/>
            </w:tabs>
            <w:rPr>
              <w:noProof/>
            </w:rPr>
          </w:pPr>
          <w:hyperlink w:anchor="_Toc236248493" w:history="1">
            <w:r w:rsidRPr="00CF1051">
              <w:rPr>
                <w:rStyle w:val="Hyperlink"/>
                <w:b/>
                <w:bCs/>
                <w:noProof/>
              </w:rPr>
              <w:t>Figure 6 — Username Case-Sensitivity Check</w:t>
            </w:r>
            <w:r>
              <w:rPr>
                <w:noProof/>
              </w:rPr>
              <w:tab/>
            </w:r>
            <w:r>
              <w:rPr>
                <w:noProof/>
              </w:rPr>
              <w:fldChar w:fldCharType="begin"/>
            </w:r>
            <w:r>
              <w:rPr>
                <w:noProof/>
              </w:rPr>
              <w:instrText xml:space="preserve"> PAGEREF _Toc236248493 \h </w:instrText>
            </w:r>
            <w:r>
              <w:rPr>
                <w:noProof/>
              </w:rPr>
            </w:r>
            <w:r>
              <w:rPr>
                <w:noProof/>
              </w:rPr>
              <w:fldChar w:fldCharType="separate"/>
            </w:r>
            <w:r>
              <w:rPr>
                <w:noProof/>
              </w:rPr>
              <w:t>1</w:t>
            </w:r>
            <w:r>
              <w:rPr>
                <w:noProof/>
              </w:rPr>
              <w:fldChar w:fldCharType="end"/>
            </w:r>
          </w:hyperlink>
        </w:p>
        <w:p w14:paraId="41B4C8DA" w14:textId="77777777" w:rsidR="00627E7F" w:rsidRDefault="00627E7F">
          <w:pPr>
            <w:pStyle w:val="TOC3"/>
            <w:tabs>
              <w:tab w:val="right" w:leader="dot" w:pos="9016"/>
            </w:tabs>
            <w:rPr>
              <w:noProof/>
            </w:rPr>
          </w:pPr>
          <w:hyperlink w:anchor="_Toc236248494" w:history="1">
            <w:r w:rsidRPr="00CF1051">
              <w:rPr>
                <w:rStyle w:val="Hyperlink"/>
                <w:b/>
                <w:bCs/>
                <w:noProof/>
              </w:rPr>
              <w:t>Figure 7 — Requirement Traceability Matrix (RTM)</w:t>
            </w:r>
            <w:r>
              <w:rPr>
                <w:noProof/>
              </w:rPr>
              <w:tab/>
            </w:r>
            <w:r>
              <w:rPr>
                <w:noProof/>
              </w:rPr>
              <w:fldChar w:fldCharType="begin"/>
            </w:r>
            <w:r>
              <w:rPr>
                <w:noProof/>
              </w:rPr>
              <w:instrText xml:space="preserve"> PAGEREF _Toc236248494 \h </w:instrText>
            </w:r>
            <w:r>
              <w:rPr>
                <w:noProof/>
              </w:rPr>
            </w:r>
            <w:r>
              <w:rPr>
                <w:noProof/>
              </w:rPr>
              <w:fldChar w:fldCharType="separate"/>
            </w:r>
            <w:r>
              <w:rPr>
                <w:noProof/>
              </w:rPr>
              <w:t>1</w:t>
            </w:r>
            <w:r>
              <w:rPr>
                <w:noProof/>
              </w:rPr>
              <w:fldChar w:fldCharType="end"/>
            </w:r>
          </w:hyperlink>
        </w:p>
        <w:p w14:paraId="4F8A367A" w14:textId="77777777" w:rsidR="007F1E40" w:rsidRDefault="00000000">
          <w:r>
            <w:fldChar w:fldCharType="end"/>
          </w:r>
        </w:p>
      </w:sdtContent>
    </w:sdt>
    <w:p w14:paraId="0458B3A6" w14:textId="77777777" w:rsidR="007F1E40" w:rsidRDefault="00000000">
      <w:r>
        <w:br w:type="page"/>
      </w:r>
    </w:p>
    <w:p w14:paraId="59F0AC2A" w14:textId="77777777" w:rsidR="007F1E40" w:rsidRDefault="007F1E40">
      <w:pPr>
        <w:sectPr w:rsidR="007F1E40">
          <w:pgSz w:w="11906" w:h="16838"/>
          <w:pgMar w:top="1440" w:right="1440" w:bottom="1440" w:left="1440" w:header="708" w:footer="708" w:gutter="0"/>
          <w:cols w:space="720"/>
          <w:docGrid w:linePitch="360"/>
        </w:sectPr>
      </w:pPr>
    </w:p>
    <w:p w14:paraId="01099E54" w14:textId="77777777" w:rsidR="007F1E40" w:rsidRDefault="00000000">
      <w:pPr>
        <w:pStyle w:val="Heading1"/>
        <w:spacing w:before="320" w:after="160"/>
      </w:pPr>
      <w:bookmarkStart w:id="1" w:name="_Toc236248474"/>
      <w:r>
        <w:rPr>
          <w:b/>
          <w:bCs/>
          <w:color w:val="1F3864"/>
          <w:sz w:val="30"/>
          <w:szCs w:val="30"/>
        </w:rPr>
        <w:t>1. Objective</w:t>
      </w:r>
      <w:bookmarkEnd w:id="1"/>
    </w:p>
    <w:p w14:paraId="690BB289" w14:textId="77777777" w:rsidR="007F1E40" w:rsidRDefault="00000000">
      <w:pPr>
        <w:spacing w:after="120"/>
        <w:jc w:val="both"/>
      </w:pPr>
      <w:r>
        <w:rPr>
          <w:sz w:val="22"/>
          <w:szCs w:val="22"/>
        </w:rPr>
        <w:t>The objective of this practical is to perform static testing on the Login module of the Expand Testing practice application (https://practice.expandtesting.com/login) through four complementary review activities — Requirement Review, Structured Walkthrough, Formal Inspection, and Peer Review — and to extend those activities into a formal, auditable review test suite covering Requirement Validation, Traceability, Coverage Verification, Missing Requirements, Ambiguous Requirements, and Acceptance Criteria.</w:t>
      </w:r>
    </w:p>
    <w:p w14:paraId="00CD308E" w14:textId="77777777" w:rsidR="007F1E40" w:rsidRDefault="00000000">
      <w:pPr>
        <w:spacing w:after="120"/>
        <w:jc w:val="both"/>
      </w:pPr>
      <w:r>
        <w:rPr>
          <w:sz w:val="22"/>
          <w:szCs w:val="22"/>
        </w:rPr>
        <w:t>This report builds directly on the seven reconstructed requirements (R001–R007) and the 8-item Formal Inspection checklist established in the source Requirement Review &amp; Inspection artifact, cross-referencing them against the executed functional suite from Practical 2 (TC_LOGIN_01–TC_LOGIN_30) to determine not only whether the requirements are well-written, but whether they are actually verifiable, traceable, and covered end-to-end.</w:t>
      </w:r>
    </w:p>
    <w:p w14:paraId="5ACC5D0C" w14:textId="77777777" w:rsidR="007F1E40" w:rsidRDefault="00000000">
      <w:pPr>
        <w:pStyle w:val="Heading1"/>
        <w:spacing w:before="320" w:after="160"/>
      </w:pPr>
      <w:bookmarkStart w:id="2" w:name="_Toc236248475"/>
      <w:r>
        <w:rPr>
          <w:b/>
          <w:bCs/>
          <w:color w:val="1F3864"/>
          <w:sz w:val="30"/>
          <w:szCs w:val="30"/>
        </w:rPr>
        <w:t>2. Scope</w:t>
      </w:r>
      <w:bookmarkEnd w:id="2"/>
    </w:p>
    <w:p w14:paraId="6D1A8EAB" w14:textId="77777777" w:rsidR="007F1E40" w:rsidRDefault="00000000">
      <w:pPr>
        <w:spacing w:after="120"/>
        <w:jc w:val="both"/>
      </w:pPr>
      <w:r>
        <w:rPr>
          <w:sz w:val="22"/>
          <w:szCs w:val="22"/>
        </w:rPr>
        <w:t xml:space="preserve">This review is limited to the Login module's requirement layer — what is documented or </w:t>
      </w:r>
      <w:proofErr w:type="spellStart"/>
      <w:r>
        <w:rPr>
          <w:sz w:val="22"/>
          <w:szCs w:val="22"/>
        </w:rPr>
        <w:t>reconstructible</w:t>
      </w:r>
      <w:proofErr w:type="spellEnd"/>
      <w:r>
        <w:rPr>
          <w:sz w:val="22"/>
          <w:szCs w:val="22"/>
        </w:rPr>
        <w:t xml:space="preserve"> as a requirement — rather than its implementation. Since the application is externally hosted and closed-source, no source-code review, design-document review, or database-schema review was possible or attempted.</w:t>
      </w:r>
    </w:p>
    <w:p w14:paraId="2EE01E59" w14:textId="77777777" w:rsidR="007F1E40" w:rsidRDefault="00000000">
      <w:pPr>
        <w:pStyle w:val="ListParagraph"/>
        <w:numPr>
          <w:ilvl w:val="0"/>
          <w:numId w:val="2"/>
        </w:numPr>
        <w:spacing w:after="80"/>
      </w:pPr>
      <w:r>
        <w:rPr>
          <w:sz w:val="22"/>
          <w:szCs w:val="22"/>
        </w:rPr>
        <w:t>Requirement Review — completeness, clarity, consistency and testability of R001–R007</w:t>
      </w:r>
    </w:p>
    <w:p w14:paraId="66F90948" w14:textId="77777777" w:rsidR="007F1E40" w:rsidRDefault="00000000">
      <w:pPr>
        <w:pStyle w:val="ListParagraph"/>
        <w:numPr>
          <w:ilvl w:val="0"/>
          <w:numId w:val="2"/>
        </w:numPr>
        <w:spacing w:after="80"/>
      </w:pPr>
      <w:r>
        <w:rPr>
          <w:sz w:val="22"/>
          <w:szCs w:val="22"/>
        </w:rPr>
        <w:t>Structured Walkthrough — requirement, test-scenario, UI, workflow and observable-</w:t>
      </w:r>
      <w:proofErr w:type="spellStart"/>
      <w:r>
        <w:rPr>
          <w:sz w:val="22"/>
          <w:szCs w:val="22"/>
        </w:rPr>
        <w:t>behaviour</w:t>
      </w:r>
      <w:proofErr w:type="spellEnd"/>
      <w:r>
        <w:rPr>
          <w:sz w:val="22"/>
          <w:szCs w:val="22"/>
        </w:rPr>
        <w:t xml:space="preserve"> walkthrough (substituting for a code walkthrough)</w:t>
      </w:r>
    </w:p>
    <w:p w14:paraId="7AE5FDE6" w14:textId="77777777" w:rsidR="007F1E40" w:rsidRDefault="00000000">
      <w:pPr>
        <w:pStyle w:val="ListParagraph"/>
        <w:numPr>
          <w:ilvl w:val="0"/>
          <w:numId w:val="2"/>
        </w:numPr>
        <w:spacing w:after="80"/>
      </w:pPr>
      <w:r>
        <w:rPr>
          <w:sz w:val="22"/>
          <w:szCs w:val="22"/>
        </w:rPr>
        <w:t>Formal Inspection — an 8-item authentication-module checklist applied by a trained reviewer</w:t>
      </w:r>
    </w:p>
    <w:p w14:paraId="644A4C3A" w14:textId="77777777" w:rsidR="007F1E40" w:rsidRDefault="00000000">
      <w:pPr>
        <w:pStyle w:val="ListParagraph"/>
        <w:numPr>
          <w:ilvl w:val="0"/>
          <w:numId w:val="2"/>
        </w:numPr>
        <w:spacing w:after="80"/>
      </w:pPr>
      <w:r>
        <w:rPr>
          <w:sz w:val="22"/>
          <w:szCs w:val="22"/>
        </w:rPr>
        <w:t>Peer Review — independent re-examination and reconciliation of the above findings</w:t>
      </w:r>
    </w:p>
    <w:p w14:paraId="115B27A9" w14:textId="77777777" w:rsidR="007F1E40" w:rsidRDefault="00000000">
      <w:pPr>
        <w:pStyle w:val="ListParagraph"/>
        <w:numPr>
          <w:ilvl w:val="0"/>
          <w:numId w:val="2"/>
        </w:numPr>
        <w:spacing w:after="80"/>
      </w:pPr>
      <w:r>
        <w:rPr>
          <w:sz w:val="22"/>
          <w:szCs w:val="22"/>
        </w:rPr>
        <w:t xml:space="preserve">Requirement Validation — confirming observed </w:t>
      </w:r>
      <w:proofErr w:type="spellStart"/>
      <w:r>
        <w:rPr>
          <w:sz w:val="22"/>
          <w:szCs w:val="22"/>
        </w:rPr>
        <w:t>behaviour</w:t>
      </w:r>
      <w:proofErr w:type="spellEnd"/>
      <w:r>
        <w:rPr>
          <w:sz w:val="22"/>
          <w:szCs w:val="22"/>
        </w:rPr>
        <w:t xml:space="preserve"> matches (or cannot be checked against) each requirement statement</w:t>
      </w:r>
    </w:p>
    <w:p w14:paraId="710D4905" w14:textId="77777777" w:rsidR="007F1E40" w:rsidRDefault="00000000">
      <w:pPr>
        <w:pStyle w:val="ListParagraph"/>
        <w:numPr>
          <w:ilvl w:val="0"/>
          <w:numId w:val="2"/>
        </w:numPr>
        <w:spacing w:after="80"/>
      </w:pPr>
      <w:r>
        <w:rPr>
          <w:sz w:val="22"/>
          <w:szCs w:val="22"/>
        </w:rPr>
        <w:t>Requirement Traceability — forward (requirement → test case) and backward (test case → requirement) trace integrity</w:t>
      </w:r>
    </w:p>
    <w:p w14:paraId="25B741B9" w14:textId="77777777" w:rsidR="007F1E40" w:rsidRDefault="00000000">
      <w:pPr>
        <w:pStyle w:val="ListParagraph"/>
        <w:numPr>
          <w:ilvl w:val="0"/>
          <w:numId w:val="2"/>
        </w:numPr>
        <w:spacing w:after="80"/>
      </w:pPr>
      <w:r>
        <w:rPr>
          <w:sz w:val="22"/>
          <w:szCs w:val="22"/>
        </w:rPr>
        <w:t xml:space="preserve">Coverage Verification — whether every requirement is backed by a test case designed from a documented statement, not merely inferred </w:t>
      </w:r>
      <w:proofErr w:type="spellStart"/>
      <w:r>
        <w:rPr>
          <w:sz w:val="22"/>
          <w:szCs w:val="22"/>
        </w:rPr>
        <w:t>behaviour</w:t>
      </w:r>
      <w:proofErr w:type="spellEnd"/>
    </w:p>
    <w:p w14:paraId="02612842" w14:textId="77777777" w:rsidR="007F1E40" w:rsidRDefault="00000000">
      <w:pPr>
        <w:pStyle w:val="ListParagraph"/>
        <w:numPr>
          <w:ilvl w:val="0"/>
          <w:numId w:val="2"/>
        </w:numPr>
        <w:spacing w:after="80"/>
      </w:pPr>
      <w:r>
        <w:rPr>
          <w:sz w:val="22"/>
          <w:szCs w:val="22"/>
        </w:rPr>
        <w:t>Missing Requirements, Ambiguous Requirements and Acceptance Criteria — targeted gap analysis beyond the original seven requirements</w:t>
      </w:r>
    </w:p>
    <w:p w14:paraId="64521B7B" w14:textId="77777777" w:rsidR="007F1E40" w:rsidRDefault="00000000">
      <w:pPr>
        <w:spacing w:after="120"/>
        <w:jc w:val="both"/>
      </w:pPr>
      <w:r>
        <w:rPr>
          <w:sz w:val="22"/>
          <w:szCs w:val="22"/>
        </w:rPr>
        <w:t>Out of scope: functional test execution itself (covered in Practical 2), the sibling Register module, and any server-side or source-level inspection, which is unavailable for this externally hosted application.</w:t>
      </w:r>
    </w:p>
    <w:p w14:paraId="3CF51DAB" w14:textId="77777777" w:rsidR="007F1E40" w:rsidRDefault="00000000">
      <w:pPr>
        <w:pStyle w:val="Heading1"/>
        <w:spacing w:before="320" w:after="160"/>
      </w:pPr>
      <w:bookmarkStart w:id="3" w:name="_Toc236248476"/>
      <w:r>
        <w:rPr>
          <w:b/>
          <w:bCs/>
          <w:color w:val="1F3864"/>
          <w:sz w:val="30"/>
          <w:szCs w:val="30"/>
        </w:rPr>
        <w:t>3. Review Environment &amp; Methodology</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6545"/>
      </w:tblGrid>
      <w:tr w:rsidR="007F1E40" w14:paraId="79AC0E46"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2800DC0" w14:textId="77777777" w:rsidR="007F1E40" w:rsidRDefault="00000000">
            <w:r>
              <w:rPr>
                <w:b/>
                <w:bCs/>
                <w:color w:val="1F3864"/>
              </w:rPr>
              <w:t>Application Under Review</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259C566B" w14:textId="77777777" w:rsidR="007F1E40" w:rsidRDefault="00000000">
            <w:r>
              <w:t>https://practice.expandtesting.com/login (Login Module)</w:t>
            </w:r>
          </w:p>
        </w:tc>
      </w:tr>
      <w:tr w:rsidR="007F1E40" w14:paraId="02C4FD47"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8AC979A" w14:textId="77777777" w:rsidR="007F1E40" w:rsidRDefault="00000000">
            <w:r>
              <w:rPr>
                <w:b/>
                <w:bCs/>
                <w:color w:val="1F3864"/>
              </w:rPr>
              <w:t>Review Type</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7040D8AB" w14:textId="77777777" w:rsidR="007F1E40" w:rsidRDefault="00000000">
            <w:r>
              <w:t>Static Testing — Requirement Review, Formal Inspection, Structured Walkthrough, Peer Review</w:t>
            </w:r>
          </w:p>
        </w:tc>
      </w:tr>
      <w:tr w:rsidR="007F1E40" w14:paraId="05605ED0"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A3548A9" w14:textId="77777777" w:rsidR="007F1E40" w:rsidRDefault="00000000">
            <w:r>
              <w:rPr>
                <w:b/>
                <w:bCs/>
                <w:color w:val="1F3864"/>
              </w:rPr>
              <w:t>Baseline Requirements</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49315A41" w14:textId="77777777" w:rsidR="007F1E40" w:rsidRDefault="00000000">
            <w:r>
              <w:t xml:space="preserve">R001–R007, reconstructed from observable </w:t>
            </w:r>
            <w:proofErr w:type="spellStart"/>
            <w:r>
              <w:t>behaviour</w:t>
            </w:r>
            <w:proofErr w:type="spellEnd"/>
            <w:r>
              <w:t xml:space="preserve"> and published usage guidance (no formal SRS supplied)</w:t>
            </w:r>
          </w:p>
        </w:tc>
      </w:tr>
      <w:tr w:rsidR="007F1E40" w14:paraId="510294A7"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D21F3F4" w14:textId="77777777" w:rsidR="007F1E40" w:rsidRDefault="00000000">
            <w:r>
              <w:rPr>
                <w:b/>
                <w:bCs/>
                <w:color w:val="1F3864"/>
              </w:rPr>
              <w:t>Cross-Referenced Test Suite</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7A98BFCA" w14:textId="77777777" w:rsidR="007F1E40" w:rsidRDefault="00000000">
            <w:r>
              <w:t>Practical2_TestCases.xlsx — 30 executed test cases (TC_LOGIN_01–TC_LOGIN_30)</w:t>
            </w:r>
          </w:p>
        </w:tc>
      </w:tr>
      <w:tr w:rsidR="007F1E40" w14:paraId="7B8CCA7B"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B0DB6A3" w14:textId="77777777" w:rsidR="007F1E40" w:rsidRDefault="00000000">
            <w:r>
              <w:rPr>
                <w:b/>
                <w:bCs/>
                <w:color w:val="1F3864"/>
              </w:rPr>
              <w:t>Review Tooling</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0824819B" w14:textId="77777777" w:rsidR="007F1E40" w:rsidRDefault="00000000">
            <w:r>
              <w:t xml:space="preserve">Google Chrome + </w:t>
            </w:r>
            <w:proofErr w:type="spellStart"/>
            <w:r>
              <w:t>DevTools</w:t>
            </w:r>
            <w:proofErr w:type="spellEnd"/>
            <w:r>
              <w:t xml:space="preserve"> (</w:t>
            </w:r>
            <w:proofErr w:type="spellStart"/>
            <w:r>
              <w:t>behavioural</w:t>
            </w:r>
            <w:proofErr w:type="spellEnd"/>
            <w:r>
              <w:t xml:space="preserve"> cross-checks); MS Word / Excel (documentation)</w:t>
            </w:r>
          </w:p>
        </w:tc>
      </w:tr>
      <w:tr w:rsidR="007F1E40" w14:paraId="40D9B875"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340D335" w14:textId="77777777" w:rsidR="007F1E40" w:rsidRDefault="00000000">
            <w:r>
              <w:rPr>
                <w:b/>
                <w:bCs/>
                <w:color w:val="1F3864"/>
              </w:rPr>
              <w:t>Review Date</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48F38247" w14:textId="77777777" w:rsidR="007F1E40" w:rsidRDefault="00000000">
            <w:r>
              <w:t>28 July 2026</w:t>
            </w:r>
          </w:p>
        </w:tc>
      </w:tr>
    </w:tbl>
    <w:p w14:paraId="7B863219" w14:textId="77777777" w:rsidR="007F1E40" w:rsidRDefault="00000000">
      <w:pPr>
        <w:spacing w:after="120"/>
        <w:jc w:val="both"/>
      </w:pPr>
      <w:r>
        <w:rPr>
          <w:sz w:val="22"/>
          <w:szCs w:val="22"/>
        </w:rPr>
        <w:t>Each of the 30 review cases in Practical3_TestCases.xlsx was assigned a Reviewer Type reflecting who would perform that check in a real inspection team: a Primary Reviewer for direct requirement-wording analysis, a Formal Inspector for checklist-driven items, a QA Lead for RTM/coverage audits, and a Peer Reviewer for independent gap and ambiguity confirmation — mirroring the roles used in the source Peer Review activity.</w:t>
      </w:r>
    </w:p>
    <w:p w14:paraId="663CE1DD" w14:textId="77777777" w:rsidR="007F1E40" w:rsidRDefault="00000000">
      <w:pPr>
        <w:pStyle w:val="Heading1"/>
        <w:spacing w:before="320" w:after="160"/>
      </w:pPr>
      <w:bookmarkStart w:id="4" w:name="_Toc236248477"/>
      <w:r>
        <w:rPr>
          <w:b/>
          <w:bCs/>
          <w:color w:val="1F3864"/>
          <w:sz w:val="30"/>
          <w:szCs w:val="30"/>
        </w:rPr>
        <w:t>4. Requirement Review Findings</w:t>
      </w:r>
      <w:bookmarkEnd w:id="4"/>
    </w:p>
    <w:p w14:paraId="48B1D3FF" w14:textId="77777777" w:rsidR="007F1E40" w:rsidRDefault="00000000">
      <w:pPr>
        <w:spacing w:after="120"/>
        <w:jc w:val="both"/>
      </w:pPr>
      <w:r>
        <w:rPr>
          <w:sz w:val="22"/>
          <w:szCs w:val="22"/>
        </w:rPr>
        <w:t xml:space="preserve">Each of the seven reconstructed requirements was reviewed independently for completeness, clarity, consistency and testability. Four were assessed as Adequate; three were flagged as a Gap or Ambiguous — not because the application necessarily behaves incorrectly, but because no requirement statement exists for a reviewer to verify the </w:t>
      </w:r>
      <w:proofErr w:type="spellStart"/>
      <w:r>
        <w:rPr>
          <w:sz w:val="22"/>
          <w:szCs w:val="22"/>
        </w:rPr>
        <w:t>behaviour</w:t>
      </w:r>
      <w:proofErr w:type="spellEnd"/>
      <w:r>
        <w:rPr>
          <w:sz w:val="22"/>
          <w:szCs w:val="22"/>
        </w:rPr>
        <w:t xml:space="preserve"> against, which is itself a requirement-quality defect.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4301"/>
        <w:gridCol w:w="1870"/>
        <w:gridCol w:w="2338"/>
      </w:tblGrid>
      <w:tr w:rsidR="007F1E40" w14:paraId="6B37D115" w14:textId="77777777">
        <w:trPr>
          <w:tblHeader/>
        </w:trPr>
        <w:tc>
          <w:tcPr>
            <w:tcW w:w="4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91EA903" w14:textId="77777777" w:rsidR="007F1E40" w:rsidRDefault="00000000">
            <w:pPr>
              <w:jc w:val="center"/>
            </w:pPr>
            <w:r>
              <w:rPr>
                <w:b/>
                <w:bCs/>
                <w:color w:val="FFFFFF"/>
              </w:rPr>
              <w:t>Req. ID</w:t>
            </w:r>
          </w:p>
        </w:tc>
        <w:tc>
          <w:tcPr>
            <w:tcW w:w="2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846CDF3" w14:textId="77777777" w:rsidR="007F1E40" w:rsidRDefault="00000000">
            <w:pPr>
              <w:jc w:val="center"/>
            </w:pPr>
            <w:r>
              <w:rPr>
                <w:b/>
                <w:bCs/>
                <w:color w:val="FFFFFF"/>
              </w:rPr>
              <w:t>Requirement Statement (Reconstructed)</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F57D8C4" w14:textId="77777777" w:rsidR="007F1E40" w:rsidRDefault="00000000">
            <w:pPr>
              <w:jc w:val="center"/>
            </w:pPr>
            <w:r>
              <w:rPr>
                <w:b/>
                <w:bCs/>
                <w:color w:val="FFFFFF"/>
              </w:rPr>
              <w:t>Attribute Checked</w:t>
            </w:r>
          </w:p>
        </w:tc>
        <w:tc>
          <w:tcPr>
            <w:tcW w:w="12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823A9D9" w14:textId="77777777" w:rsidR="007F1E40" w:rsidRDefault="00000000">
            <w:pPr>
              <w:jc w:val="center"/>
            </w:pPr>
            <w:r>
              <w:rPr>
                <w:b/>
                <w:bCs/>
                <w:color w:val="FFFFFF"/>
              </w:rPr>
              <w:t>Result</w:t>
            </w:r>
          </w:p>
        </w:tc>
      </w:tr>
      <w:tr w:rsidR="007F1E40" w14:paraId="616383B1" w14:textId="77777777">
        <w:tc>
          <w:tcPr>
            <w:tcW w:w="4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75CF801" w14:textId="77777777" w:rsidR="007F1E40" w:rsidRDefault="00000000">
            <w:pPr>
              <w:jc w:val="center"/>
            </w:pPr>
            <w:r>
              <w:rPr>
                <w:b/>
                <w:bCs/>
                <w:sz w:val="19"/>
                <w:szCs w:val="19"/>
              </w:rPr>
              <w:t>R001</w:t>
            </w:r>
          </w:p>
        </w:tc>
        <w:tc>
          <w:tcPr>
            <w:tcW w:w="23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4A3356D" w14:textId="77777777" w:rsidR="007F1E40" w:rsidRDefault="00000000">
            <w:r>
              <w:rPr>
                <w:sz w:val="19"/>
                <w:szCs w:val="19"/>
              </w:rPr>
              <w:t>System shall authenticate a user and redirect to the secure area when the correct username and password are submitted.</w:t>
            </w:r>
          </w:p>
        </w:tc>
        <w:tc>
          <w:tcPr>
            <w:tcW w:w="1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4456221" w14:textId="77777777" w:rsidR="007F1E40" w:rsidRDefault="00000000">
            <w:r>
              <w:rPr>
                <w:sz w:val="19"/>
                <w:szCs w:val="19"/>
              </w:rPr>
              <w:t>Completeness, Testability</w:t>
            </w:r>
          </w:p>
        </w:tc>
        <w:tc>
          <w:tcPr>
            <w:tcW w:w="12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14D24310" w14:textId="77777777" w:rsidR="007F1E40" w:rsidRDefault="00000000">
            <w:pPr>
              <w:jc w:val="center"/>
            </w:pPr>
            <w:r>
              <w:rPr>
                <w:b/>
                <w:bCs/>
                <w:sz w:val="19"/>
                <w:szCs w:val="19"/>
              </w:rPr>
              <w:t>Adequate</w:t>
            </w:r>
          </w:p>
        </w:tc>
      </w:tr>
      <w:tr w:rsidR="007F1E40" w14:paraId="68A2FDBE" w14:textId="77777777">
        <w:tc>
          <w:tcPr>
            <w:tcW w:w="4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1C0170F" w14:textId="77777777" w:rsidR="007F1E40" w:rsidRDefault="00000000">
            <w:pPr>
              <w:jc w:val="center"/>
            </w:pPr>
            <w:r>
              <w:rPr>
                <w:b/>
                <w:bCs/>
                <w:sz w:val="19"/>
                <w:szCs w:val="19"/>
              </w:rPr>
              <w:t>R002</w:t>
            </w:r>
          </w:p>
        </w:tc>
        <w:tc>
          <w:tcPr>
            <w:tcW w:w="23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1417AA9" w14:textId="77777777" w:rsidR="007F1E40" w:rsidRDefault="00000000">
            <w:r>
              <w:rPr>
                <w:sz w:val="19"/>
                <w:szCs w:val="19"/>
              </w:rPr>
              <w:t>System shall reject the login attempt and display an error message when the username does not match a known account.</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80B6190" w14:textId="77777777" w:rsidR="007F1E40" w:rsidRDefault="00000000">
            <w:r>
              <w:rPr>
                <w:sz w:val="19"/>
                <w:szCs w:val="19"/>
              </w:rPr>
              <w:t>Clarity</w:t>
            </w:r>
          </w:p>
        </w:tc>
        <w:tc>
          <w:tcPr>
            <w:tcW w:w="12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77AAA5AE" w14:textId="77777777" w:rsidR="007F1E40" w:rsidRDefault="00000000">
            <w:pPr>
              <w:jc w:val="center"/>
            </w:pPr>
            <w:r>
              <w:rPr>
                <w:b/>
                <w:bCs/>
                <w:sz w:val="19"/>
                <w:szCs w:val="19"/>
              </w:rPr>
              <w:t>Adequate</w:t>
            </w:r>
          </w:p>
        </w:tc>
      </w:tr>
      <w:tr w:rsidR="007F1E40" w14:paraId="3F454F34" w14:textId="77777777">
        <w:tc>
          <w:tcPr>
            <w:tcW w:w="4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FED53D7" w14:textId="77777777" w:rsidR="007F1E40" w:rsidRDefault="00000000">
            <w:pPr>
              <w:jc w:val="center"/>
            </w:pPr>
            <w:r>
              <w:rPr>
                <w:b/>
                <w:bCs/>
                <w:sz w:val="19"/>
                <w:szCs w:val="19"/>
              </w:rPr>
              <w:t>R003</w:t>
            </w:r>
          </w:p>
        </w:tc>
        <w:tc>
          <w:tcPr>
            <w:tcW w:w="23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EB63592" w14:textId="77777777" w:rsidR="007F1E40" w:rsidRDefault="00000000">
            <w:r>
              <w:rPr>
                <w:sz w:val="19"/>
                <w:szCs w:val="19"/>
              </w:rPr>
              <w:t>System shall reject the login attempt and display an error message when the password does not match the given username.</w:t>
            </w:r>
          </w:p>
        </w:tc>
        <w:tc>
          <w:tcPr>
            <w:tcW w:w="1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F321369" w14:textId="77777777" w:rsidR="007F1E40" w:rsidRDefault="00000000">
            <w:r>
              <w:rPr>
                <w:sz w:val="19"/>
                <w:szCs w:val="19"/>
              </w:rPr>
              <w:t>Clarity, Consistency</w:t>
            </w:r>
          </w:p>
        </w:tc>
        <w:tc>
          <w:tcPr>
            <w:tcW w:w="12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0F1F4FCE" w14:textId="77777777" w:rsidR="007F1E40" w:rsidRDefault="00000000">
            <w:pPr>
              <w:jc w:val="center"/>
            </w:pPr>
            <w:r>
              <w:rPr>
                <w:b/>
                <w:bCs/>
                <w:sz w:val="19"/>
                <w:szCs w:val="19"/>
              </w:rPr>
              <w:t>Adequate</w:t>
            </w:r>
          </w:p>
        </w:tc>
      </w:tr>
      <w:tr w:rsidR="007F1E40" w14:paraId="107E5FB8" w14:textId="77777777">
        <w:tc>
          <w:tcPr>
            <w:tcW w:w="4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0FC4EA9" w14:textId="77777777" w:rsidR="007F1E40" w:rsidRDefault="00000000">
            <w:pPr>
              <w:jc w:val="center"/>
            </w:pPr>
            <w:r>
              <w:rPr>
                <w:b/>
                <w:bCs/>
                <w:sz w:val="19"/>
                <w:szCs w:val="19"/>
              </w:rPr>
              <w:t>R004</w:t>
            </w:r>
          </w:p>
        </w:tc>
        <w:tc>
          <w:tcPr>
            <w:tcW w:w="23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A62A241" w14:textId="77777777" w:rsidR="007F1E40" w:rsidRDefault="00000000">
            <w:r>
              <w:rPr>
                <w:sz w:val="19"/>
                <w:szCs w:val="19"/>
              </w:rPr>
              <w:t>System shall protect the secure area from unauthenticated direct access.</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4F770EE" w14:textId="77777777" w:rsidR="007F1E40" w:rsidRDefault="00000000">
            <w:r>
              <w:rPr>
                <w:sz w:val="19"/>
                <w:szCs w:val="19"/>
              </w:rPr>
              <w:t>Completeness</w:t>
            </w:r>
          </w:p>
        </w:tc>
        <w:tc>
          <w:tcPr>
            <w:tcW w:w="125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63B421B7" w14:textId="77777777" w:rsidR="007F1E40" w:rsidRDefault="00000000">
            <w:pPr>
              <w:jc w:val="center"/>
            </w:pPr>
            <w:r>
              <w:rPr>
                <w:b/>
                <w:bCs/>
                <w:sz w:val="19"/>
                <w:szCs w:val="19"/>
              </w:rPr>
              <w:t>Gap</w:t>
            </w:r>
          </w:p>
        </w:tc>
      </w:tr>
      <w:tr w:rsidR="007F1E40" w14:paraId="1ED18D76" w14:textId="77777777">
        <w:tc>
          <w:tcPr>
            <w:tcW w:w="4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B2AE172" w14:textId="77777777" w:rsidR="007F1E40" w:rsidRDefault="00000000">
            <w:pPr>
              <w:jc w:val="center"/>
            </w:pPr>
            <w:r>
              <w:rPr>
                <w:b/>
                <w:bCs/>
                <w:sz w:val="19"/>
                <w:szCs w:val="19"/>
              </w:rPr>
              <w:t>R005</w:t>
            </w:r>
          </w:p>
        </w:tc>
        <w:tc>
          <w:tcPr>
            <w:tcW w:w="23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717B6D2" w14:textId="77777777" w:rsidR="007F1E40" w:rsidRDefault="00000000">
            <w:r>
              <w:rPr>
                <w:sz w:val="19"/>
                <w:szCs w:val="19"/>
              </w:rPr>
              <w:t>System shall provide a mechanism to end an authenticated session (Logout).</w:t>
            </w:r>
          </w:p>
        </w:tc>
        <w:tc>
          <w:tcPr>
            <w:tcW w:w="1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3CD590E" w14:textId="77777777" w:rsidR="007F1E40" w:rsidRDefault="00000000">
            <w:r>
              <w:rPr>
                <w:sz w:val="19"/>
                <w:szCs w:val="19"/>
              </w:rPr>
              <w:t>Completeness, Testability</w:t>
            </w:r>
          </w:p>
        </w:tc>
        <w:tc>
          <w:tcPr>
            <w:tcW w:w="12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77DE1B7D" w14:textId="77777777" w:rsidR="007F1E40" w:rsidRDefault="00000000">
            <w:pPr>
              <w:jc w:val="center"/>
            </w:pPr>
            <w:r>
              <w:rPr>
                <w:b/>
                <w:bCs/>
                <w:sz w:val="19"/>
                <w:szCs w:val="19"/>
              </w:rPr>
              <w:t>Adequate</w:t>
            </w:r>
          </w:p>
        </w:tc>
      </w:tr>
      <w:tr w:rsidR="007F1E40" w14:paraId="20A95A2B" w14:textId="77777777">
        <w:tc>
          <w:tcPr>
            <w:tcW w:w="4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82CB5DE" w14:textId="77777777" w:rsidR="007F1E40" w:rsidRDefault="00000000">
            <w:pPr>
              <w:jc w:val="center"/>
            </w:pPr>
            <w:r>
              <w:rPr>
                <w:b/>
                <w:bCs/>
                <w:sz w:val="19"/>
                <w:szCs w:val="19"/>
              </w:rPr>
              <w:t>R006</w:t>
            </w:r>
          </w:p>
        </w:tc>
        <w:tc>
          <w:tcPr>
            <w:tcW w:w="23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649E2DD" w14:textId="77777777" w:rsidR="007F1E40" w:rsidRDefault="00000000">
            <w:r>
              <w:rPr>
                <w:sz w:val="19"/>
                <w:szCs w:val="19"/>
              </w:rPr>
              <w:t>System shall enforce a password complexity or account-lockout policy after repeated failed attempts.</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B90EA44" w14:textId="77777777" w:rsidR="007F1E40" w:rsidRDefault="00000000">
            <w:r>
              <w:rPr>
                <w:sz w:val="19"/>
                <w:szCs w:val="19"/>
              </w:rPr>
              <w:t>Completeness, Testability</w:t>
            </w:r>
          </w:p>
        </w:tc>
        <w:tc>
          <w:tcPr>
            <w:tcW w:w="125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7177EC18" w14:textId="77777777" w:rsidR="007F1E40" w:rsidRDefault="00000000">
            <w:pPr>
              <w:jc w:val="center"/>
            </w:pPr>
            <w:r>
              <w:rPr>
                <w:b/>
                <w:bCs/>
                <w:sz w:val="19"/>
                <w:szCs w:val="19"/>
              </w:rPr>
              <w:t>Gap</w:t>
            </w:r>
          </w:p>
        </w:tc>
      </w:tr>
      <w:tr w:rsidR="007F1E40" w14:paraId="6B7C064E" w14:textId="77777777">
        <w:tc>
          <w:tcPr>
            <w:tcW w:w="4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BF4EA6E" w14:textId="77777777" w:rsidR="007F1E40" w:rsidRDefault="00000000">
            <w:pPr>
              <w:jc w:val="center"/>
            </w:pPr>
            <w:r>
              <w:rPr>
                <w:b/>
                <w:bCs/>
                <w:sz w:val="19"/>
                <w:szCs w:val="19"/>
              </w:rPr>
              <w:t>R007</w:t>
            </w:r>
          </w:p>
        </w:tc>
        <w:tc>
          <w:tcPr>
            <w:tcW w:w="23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DD24A64" w14:textId="77777777" w:rsidR="007F1E40" w:rsidRDefault="00000000">
            <w:r>
              <w:rPr>
                <w:sz w:val="19"/>
                <w:szCs w:val="19"/>
              </w:rPr>
              <w:t>System shall treat the username field consistently with respect to case sensitivity.</w:t>
            </w:r>
          </w:p>
        </w:tc>
        <w:tc>
          <w:tcPr>
            <w:tcW w:w="1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77C9C4C" w14:textId="77777777" w:rsidR="007F1E40" w:rsidRDefault="00000000">
            <w:r>
              <w:rPr>
                <w:sz w:val="19"/>
                <w:szCs w:val="19"/>
              </w:rPr>
              <w:t>Clarity</w:t>
            </w:r>
          </w:p>
        </w:tc>
        <w:tc>
          <w:tcPr>
            <w:tcW w:w="125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7284CB66" w14:textId="77777777" w:rsidR="007F1E40" w:rsidRDefault="00000000">
            <w:pPr>
              <w:jc w:val="center"/>
            </w:pPr>
            <w:r>
              <w:rPr>
                <w:b/>
                <w:bCs/>
                <w:sz w:val="19"/>
                <w:szCs w:val="19"/>
              </w:rPr>
              <w:t>Ambiguous</w:t>
            </w:r>
          </w:p>
        </w:tc>
      </w:tr>
    </w:tbl>
    <w:p w14:paraId="100AE117" w14:textId="77777777" w:rsidR="007F1E40" w:rsidRDefault="007F1E40">
      <w:pPr>
        <w:spacing w:before="120" w:after="120"/>
        <w:jc w:val="both"/>
      </w:pPr>
    </w:p>
    <w:p w14:paraId="0C69E17C" w14:textId="77777777" w:rsidR="007F1E40" w:rsidRDefault="00000000">
      <w:pPr>
        <w:spacing w:after="120"/>
        <w:jc w:val="both"/>
      </w:pPr>
      <w:r>
        <w:rPr>
          <w:sz w:val="22"/>
          <w:szCs w:val="22"/>
        </w:rPr>
        <w:t xml:space="preserve">This review extends the original finding by formally validating it (Requirement Validation, Section 6) and cross-referencing it against the executed Practical 2 suite (Coverage Verification, Section 9), confirming that the three flagged requirements remain unresolved even after functional testing was completed — functional testing exercised the </w:t>
      </w:r>
      <w:proofErr w:type="spellStart"/>
      <w:r>
        <w:rPr>
          <w:sz w:val="22"/>
          <w:szCs w:val="22"/>
        </w:rPr>
        <w:t>behaviour</w:t>
      </w:r>
      <w:proofErr w:type="spellEnd"/>
      <w:r>
        <w:rPr>
          <w:sz w:val="22"/>
          <w:szCs w:val="22"/>
        </w:rPr>
        <w:t xml:space="preserve"> but could not, by itself, close a documentation gap.</w:t>
      </w:r>
    </w:p>
    <w:p w14:paraId="54FC1961" w14:textId="77777777" w:rsidR="007F1E40" w:rsidRDefault="00000000">
      <w:pPr>
        <w:pStyle w:val="Heading1"/>
        <w:spacing w:before="320" w:after="160"/>
      </w:pPr>
      <w:bookmarkStart w:id="5" w:name="_Toc236248478"/>
      <w:r>
        <w:rPr>
          <w:b/>
          <w:bCs/>
          <w:color w:val="1F3864"/>
          <w:sz w:val="30"/>
          <w:szCs w:val="30"/>
        </w:rPr>
        <w:t>5. Structured Walkthrough Summary</w:t>
      </w:r>
      <w:bookmarkEnd w:id="5"/>
    </w:p>
    <w:p w14:paraId="66667514" w14:textId="77777777" w:rsidR="007F1E40" w:rsidRDefault="00000000">
      <w:pPr>
        <w:spacing w:after="120"/>
        <w:jc w:val="both"/>
      </w:pPr>
      <w:r>
        <w:rPr>
          <w:sz w:val="22"/>
          <w:szCs w:val="22"/>
        </w:rPr>
        <w:t>In place of a source-code walkthrough, five walkthrough activities were performed directly against the live, rendered application:</w:t>
      </w:r>
    </w:p>
    <w:p w14:paraId="03A66E1D" w14:textId="77777777" w:rsidR="007F1E40" w:rsidRDefault="00000000">
      <w:pPr>
        <w:pStyle w:val="ListParagraph"/>
        <w:numPr>
          <w:ilvl w:val="0"/>
          <w:numId w:val="2"/>
        </w:numPr>
        <w:spacing w:after="80"/>
      </w:pPr>
      <w:r>
        <w:rPr>
          <w:sz w:val="22"/>
          <w:szCs w:val="22"/>
        </w:rPr>
        <w:t>Requirement Walkthrough — agreement reached with a second reviewer on R001–R003 and R005 as sound; R004, R006 and R007 flagged as requiring clarification</w:t>
      </w:r>
    </w:p>
    <w:p w14:paraId="22DB0CF4" w14:textId="77777777" w:rsidR="007F1E40" w:rsidRDefault="00000000">
      <w:pPr>
        <w:pStyle w:val="ListParagraph"/>
        <w:numPr>
          <w:ilvl w:val="0"/>
          <w:numId w:val="2"/>
        </w:numPr>
        <w:spacing w:after="80"/>
      </w:pPr>
      <w:r>
        <w:rPr>
          <w:sz w:val="22"/>
          <w:szCs w:val="22"/>
        </w:rPr>
        <w:t>Test Scenario Walkthrough — the application's own 3 published scenarios map cleanly to R001–R003 only; no scenario exists for R004–R007</w:t>
      </w:r>
    </w:p>
    <w:p w14:paraId="488CABE1" w14:textId="77777777" w:rsidR="007F1E40" w:rsidRDefault="00000000">
      <w:pPr>
        <w:pStyle w:val="ListParagraph"/>
        <w:numPr>
          <w:ilvl w:val="0"/>
          <w:numId w:val="2"/>
        </w:numPr>
        <w:spacing w:after="80"/>
      </w:pPr>
      <w:r>
        <w:rPr>
          <w:sz w:val="22"/>
          <w:szCs w:val="22"/>
        </w:rPr>
        <w:t>User Interface Review — exactly two labelled fields and one Login button; no password-visibility toggle, “Forgot Password” link, or CAPTCHA present; no ambiguity in the UI itself</w:t>
      </w:r>
    </w:p>
    <w:p w14:paraId="57AABC44" w14:textId="77777777" w:rsidR="007F1E40" w:rsidRDefault="00000000">
      <w:pPr>
        <w:pStyle w:val="ListParagraph"/>
        <w:numPr>
          <w:ilvl w:val="0"/>
          <w:numId w:val="2"/>
        </w:numPr>
        <w:spacing w:after="80"/>
      </w:pPr>
      <w:r>
        <w:rPr>
          <w:sz w:val="22"/>
          <w:szCs w:val="22"/>
        </w:rPr>
        <w:t>Login Workflow Review — the four-step form-based authentication pattern (request → redirect → submit → redirect/error) is internally consistent with no dead ends</w:t>
      </w:r>
    </w:p>
    <w:p w14:paraId="4C055B43" w14:textId="77777777" w:rsidR="007F1E40" w:rsidRDefault="00000000">
      <w:pPr>
        <w:pStyle w:val="ListParagraph"/>
        <w:numPr>
          <w:ilvl w:val="0"/>
          <w:numId w:val="2"/>
        </w:numPr>
        <w:spacing w:after="80"/>
      </w:pPr>
      <w:r>
        <w:rPr>
          <w:sz w:val="22"/>
          <w:szCs w:val="22"/>
        </w:rPr>
        <w:t xml:space="preserve">Observable </w:t>
      </w:r>
      <w:proofErr w:type="spellStart"/>
      <w:r>
        <w:rPr>
          <w:sz w:val="22"/>
          <w:szCs w:val="22"/>
        </w:rPr>
        <w:t>Behaviour</w:t>
      </w:r>
      <w:proofErr w:type="spellEnd"/>
      <w:r>
        <w:rPr>
          <w:sz w:val="22"/>
          <w:szCs w:val="22"/>
        </w:rPr>
        <w:t xml:space="preserve"> Review — success and failure paths each produce a distinct, human-readable message, which is good usability practice but was separately flagged in Peer Review as a minor account-enumeration consideration</w:t>
      </w:r>
    </w:p>
    <w:p w14:paraId="048AFC06" w14:textId="77777777" w:rsidR="007F1E40" w:rsidRDefault="00000000">
      <w:pPr>
        <w:pStyle w:val="Heading1"/>
        <w:spacing w:before="320" w:after="160"/>
      </w:pPr>
      <w:bookmarkStart w:id="6" w:name="_Toc236248479"/>
      <w:r>
        <w:rPr>
          <w:b/>
          <w:bCs/>
          <w:color w:val="1F3864"/>
          <w:sz w:val="30"/>
          <w:szCs w:val="30"/>
        </w:rPr>
        <w:t>6. Formal Inspection — Review Checklist</w:t>
      </w:r>
      <w:bookmarkEnd w:id="6"/>
    </w:p>
    <w:p w14:paraId="62F32E1F" w14:textId="77777777" w:rsidR="007F1E40" w:rsidRDefault="00000000">
      <w:pPr>
        <w:spacing w:after="120"/>
        <w:jc w:val="both"/>
      </w:pPr>
      <w:r>
        <w:rPr>
          <w:sz w:val="22"/>
          <w:szCs w:val="22"/>
        </w:rPr>
        <w:t>A predefined 8-item checklist for authentication-module requirements was applied independently of the walkthrough above, in keeping with the formality expected of an Inspection.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
        <w:gridCol w:w="4114"/>
        <w:gridCol w:w="1309"/>
        <w:gridCol w:w="3366"/>
      </w:tblGrid>
      <w:tr w:rsidR="007F1E40" w14:paraId="3D70B9F7" w14:textId="77777777">
        <w:trPr>
          <w:tblHeader/>
        </w:trPr>
        <w:tc>
          <w:tcPr>
            <w:tcW w:w="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63D4117" w14:textId="77777777" w:rsidR="007F1E40" w:rsidRDefault="00000000">
            <w:pPr>
              <w:jc w:val="center"/>
            </w:pPr>
            <w:r>
              <w:rPr>
                <w:b/>
                <w:bCs/>
                <w:color w:val="FFFFFF"/>
              </w:rPr>
              <w:t>#</w:t>
            </w:r>
          </w:p>
        </w:tc>
        <w:tc>
          <w:tcPr>
            <w:tcW w:w="2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6F6E36E" w14:textId="77777777" w:rsidR="007F1E40" w:rsidRDefault="00000000">
            <w:pPr>
              <w:jc w:val="center"/>
            </w:pPr>
            <w:r>
              <w:rPr>
                <w:b/>
                <w:bCs/>
                <w:color w:val="FFFFFF"/>
              </w:rPr>
              <w:t>Inspection Checklist Question</w:t>
            </w:r>
          </w:p>
        </w:tc>
        <w:tc>
          <w:tcPr>
            <w:tcW w:w="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87F9ECC" w14:textId="77777777" w:rsidR="007F1E40" w:rsidRDefault="00000000">
            <w:pPr>
              <w:jc w:val="center"/>
            </w:pPr>
            <w:r>
              <w:rPr>
                <w:b/>
                <w:bCs/>
                <w:color w:val="FFFFFF"/>
              </w:rPr>
              <w:t>Result</w:t>
            </w:r>
          </w:p>
        </w:tc>
        <w:tc>
          <w:tcPr>
            <w:tcW w:w="18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2FBB58C" w14:textId="77777777" w:rsidR="007F1E40" w:rsidRDefault="00000000">
            <w:pPr>
              <w:jc w:val="center"/>
            </w:pPr>
            <w:r>
              <w:rPr>
                <w:b/>
                <w:bCs/>
                <w:color w:val="FFFFFF"/>
              </w:rPr>
              <w:t>Remarks</w:t>
            </w:r>
          </w:p>
        </w:tc>
      </w:tr>
      <w:tr w:rsidR="007F1E40" w14:paraId="072755CF" w14:textId="77777777">
        <w:tc>
          <w:tcPr>
            <w:tcW w:w="3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89B072F" w14:textId="77777777" w:rsidR="007F1E40" w:rsidRDefault="00000000">
            <w:pPr>
              <w:jc w:val="center"/>
            </w:pPr>
            <w:r>
              <w:rPr>
                <w:b/>
                <w:bCs/>
                <w:sz w:val="19"/>
                <w:szCs w:val="19"/>
              </w:rPr>
              <w:t>1</w:t>
            </w:r>
          </w:p>
        </w:tc>
        <w:tc>
          <w:tcPr>
            <w:tcW w:w="2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E6F505E" w14:textId="77777777" w:rsidR="007F1E40" w:rsidRDefault="00000000">
            <w:r>
              <w:rPr>
                <w:sz w:val="19"/>
                <w:szCs w:val="19"/>
              </w:rPr>
              <w:t>Is a success condition defined and observable for the primary login flow?</w:t>
            </w:r>
          </w:p>
        </w:tc>
        <w:tc>
          <w:tcPr>
            <w:tcW w:w="7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6F6B0C20" w14:textId="77777777" w:rsidR="007F1E40" w:rsidRDefault="00000000">
            <w:pPr>
              <w:jc w:val="center"/>
            </w:pPr>
            <w:r>
              <w:rPr>
                <w:b/>
                <w:bCs/>
                <w:sz w:val="19"/>
                <w:szCs w:val="19"/>
              </w:rPr>
              <w:t>Pass</w:t>
            </w:r>
          </w:p>
        </w:tc>
        <w:tc>
          <w:tcPr>
            <w:tcW w:w="1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8BD09A1" w14:textId="77777777" w:rsidR="007F1E40" w:rsidRDefault="00000000">
            <w:r>
              <w:rPr>
                <w:sz w:val="19"/>
                <w:szCs w:val="19"/>
              </w:rPr>
              <w:t>R001 confirmed via redirect + success message</w:t>
            </w:r>
          </w:p>
        </w:tc>
      </w:tr>
      <w:tr w:rsidR="007F1E40" w14:paraId="0CC28513" w14:textId="77777777">
        <w:tc>
          <w:tcPr>
            <w:tcW w:w="3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B13A478" w14:textId="77777777" w:rsidR="007F1E40" w:rsidRDefault="00000000">
            <w:pPr>
              <w:jc w:val="center"/>
            </w:pPr>
            <w:r>
              <w:rPr>
                <w:b/>
                <w:bCs/>
                <w:sz w:val="19"/>
                <w:szCs w:val="19"/>
              </w:rPr>
              <w:t>2</w:t>
            </w:r>
          </w:p>
        </w:tc>
        <w:tc>
          <w:tcPr>
            <w:tcW w:w="2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B9940E6" w14:textId="77777777" w:rsidR="007F1E40" w:rsidRDefault="00000000">
            <w:r>
              <w:rPr>
                <w:sz w:val="19"/>
                <w:szCs w:val="19"/>
              </w:rPr>
              <w:t>Is a distinct failure condition defined for each type of invalid input (username vs password)?</w:t>
            </w:r>
          </w:p>
        </w:tc>
        <w:tc>
          <w:tcPr>
            <w:tcW w:w="7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115B7EF7" w14:textId="77777777" w:rsidR="007F1E40" w:rsidRDefault="00000000">
            <w:pPr>
              <w:jc w:val="center"/>
            </w:pPr>
            <w:r>
              <w:rPr>
                <w:b/>
                <w:bCs/>
                <w:sz w:val="19"/>
                <w:szCs w:val="19"/>
              </w:rPr>
              <w:t>Pass</w:t>
            </w:r>
          </w:p>
        </w:tc>
        <w:tc>
          <w:tcPr>
            <w:tcW w:w="1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E22812D" w14:textId="77777777" w:rsidR="007F1E40" w:rsidRDefault="00000000">
            <w:r>
              <w:rPr>
                <w:sz w:val="19"/>
                <w:szCs w:val="19"/>
              </w:rPr>
              <w:t>Confirms R002/R003; messages are field-specific</w:t>
            </w:r>
          </w:p>
        </w:tc>
      </w:tr>
      <w:tr w:rsidR="007F1E40" w14:paraId="4D61F1FA" w14:textId="77777777">
        <w:tc>
          <w:tcPr>
            <w:tcW w:w="3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D77E8C5" w14:textId="77777777" w:rsidR="007F1E40" w:rsidRDefault="00000000">
            <w:pPr>
              <w:jc w:val="center"/>
            </w:pPr>
            <w:r>
              <w:rPr>
                <w:b/>
                <w:bCs/>
                <w:sz w:val="19"/>
                <w:szCs w:val="19"/>
              </w:rPr>
              <w:t>3</w:t>
            </w:r>
          </w:p>
        </w:tc>
        <w:tc>
          <w:tcPr>
            <w:tcW w:w="2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C299041" w14:textId="77777777" w:rsidR="007F1E40" w:rsidRDefault="00000000">
            <w:r>
              <w:rPr>
                <w:sz w:val="19"/>
                <w:szCs w:val="19"/>
              </w:rPr>
              <w:t>Is unauthorized access to protected resources explicitly prevented and documented?</w:t>
            </w:r>
          </w:p>
        </w:tc>
        <w:tc>
          <w:tcPr>
            <w:tcW w:w="7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018FDA6B" w14:textId="77777777" w:rsidR="007F1E40" w:rsidRDefault="00000000">
            <w:pPr>
              <w:jc w:val="center"/>
            </w:pPr>
            <w:r>
              <w:rPr>
                <w:b/>
                <w:bCs/>
                <w:sz w:val="19"/>
                <w:szCs w:val="19"/>
              </w:rPr>
              <w:t>Fail</w:t>
            </w:r>
          </w:p>
        </w:tc>
        <w:tc>
          <w:tcPr>
            <w:tcW w:w="1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6BAF552" w14:textId="77777777" w:rsidR="007F1E40" w:rsidRDefault="00000000">
            <w:proofErr w:type="spellStart"/>
            <w:r>
              <w:rPr>
                <w:sz w:val="19"/>
                <w:szCs w:val="19"/>
              </w:rPr>
              <w:t>Behaviour</w:t>
            </w:r>
            <w:proofErr w:type="spellEnd"/>
            <w:r>
              <w:rPr>
                <w:sz w:val="19"/>
                <w:szCs w:val="19"/>
              </w:rPr>
              <w:t xml:space="preserve"> protective, but no explicit requirement exists (R004 gap)</w:t>
            </w:r>
          </w:p>
        </w:tc>
      </w:tr>
      <w:tr w:rsidR="007F1E40" w14:paraId="644E6857" w14:textId="77777777">
        <w:tc>
          <w:tcPr>
            <w:tcW w:w="3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18CE916" w14:textId="77777777" w:rsidR="007F1E40" w:rsidRDefault="00000000">
            <w:pPr>
              <w:jc w:val="center"/>
            </w:pPr>
            <w:r>
              <w:rPr>
                <w:b/>
                <w:bCs/>
                <w:sz w:val="19"/>
                <w:szCs w:val="19"/>
              </w:rPr>
              <w:t>4</w:t>
            </w:r>
          </w:p>
        </w:tc>
        <w:tc>
          <w:tcPr>
            <w:tcW w:w="2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5D6CA4E" w14:textId="77777777" w:rsidR="007F1E40" w:rsidRDefault="00000000">
            <w:r>
              <w:rPr>
                <w:sz w:val="19"/>
                <w:szCs w:val="19"/>
              </w:rPr>
              <w:t>Is an account-lockout or rate-limiting policy defined for repeated failed attempts?</w:t>
            </w:r>
          </w:p>
        </w:tc>
        <w:tc>
          <w:tcPr>
            <w:tcW w:w="7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2C1BFFF5" w14:textId="77777777" w:rsidR="007F1E40" w:rsidRDefault="00000000">
            <w:pPr>
              <w:jc w:val="center"/>
            </w:pPr>
            <w:r>
              <w:rPr>
                <w:b/>
                <w:bCs/>
                <w:sz w:val="19"/>
                <w:szCs w:val="19"/>
              </w:rPr>
              <w:t>Fail</w:t>
            </w:r>
          </w:p>
        </w:tc>
        <w:tc>
          <w:tcPr>
            <w:tcW w:w="1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93729E1" w14:textId="77777777" w:rsidR="007F1E40" w:rsidRDefault="00000000">
            <w:r>
              <w:rPr>
                <w:sz w:val="19"/>
                <w:szCs w:val="19"/>
              </w:rPr>
              <w:t>No policy found; flagged as R006 gap</w:t>
            </w:r>
          </w:p>
        </w:tc>
      </w:tr>
      <w:tr w:rsidR="007F1E40" w14:paraId="49C6C3CC" w14:textId="77777777">
        <w:tc>
          <w:tcPr>
            <w:tcW w:w="3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F05B603" w14:textId="77777777" w:rsidR="007F1E40" w:rsidRDefault="00000000">
            <w:pPr>
              <w:jc w:val="center"/>
            </w:pPr>
            <w:r>
              <w:rPr>
                <w:b/>
                <w:bCs/>
                <w:sz w:val="19"/>
                <w:szCs w:val="19"/>
              </w:rPr>
              <w:t>5</w:t>
            </w:r>
          </w:p>
        </w:tc>
        <w:tc>
          <w:tcPr>
            <w:tcW w:w="2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92453DB" w14:textId="77777777" w:rsidR="007F1E40" w:rsidRDefault="00000000">
            <w:r>
              <w:rPr>
                <w:sz w:val="19"/>
                <w:szCs w:val="19"/>
              </w:rPr>
              <w:t>Is a session-termination (Logout) mechanism defined and reachable from the authenticated state?</w:t>
            </w:r>
          </w:p>
        </w:tc>
        <w:tc>
          <w:tcPr>
            <w:tcW w:w="7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51B1A5F7" w14:textId="77777777" w:rsidR="007F1E40" w:rsidRDefault="00000000">
            <w:pPr>
              <w:jc w:val="center"/>
            </w:pPr>
            <w:r>
              <w:rPr>
                <w:b/>
                <w:bCs/>
                <w:sz w:val="19"/>
                <w:szCs w:val="19"/>
              </w:rPr>
              <w:t>Pass</w:t>
            </w:r>
          </w:p>
        </w:tc>
        <w:tc>
          <w:tcPr>
            <w:tcW w:w="1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738D16B" w14:textId="77777777" w:rsidR="007F1E40" w:rsidRDefault="00000000">
            <w:r>
              <w:rPr>
                <w:sz w:val="19"/>
                <w:szCs w:val="19"/>
              </w:rPr>
              <w:t>Confirms R005</w:t>
            </w:r>
          </w:p>
        </w:tc>
      </w:tr>
      <w:tr w:rsidR="007F1E40" w14:paraId="17245A60" w14:textId="77777777">
        <w:tc>
          <w:tcPr>
            <w:tcW w:w="3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9523F5A" w14:textId="77777777" w:rsidR="007F1E40" w:rsidRDefault="00000000">
            <w:pPr>
              <w:jc w:val="center"/>
            </w:pPr>
            <w:r>
              <w:rPr>
                <w:b/>
                <w:bCs/>
                <w:sz w:val="19"/>
                <w:szCs w:val="19"/>
              </w:rPr>
              <w:t>6</w:t>
            </w:r>
          </w:p>
        </w:tc>
        <w:tc>
          <w:tcPr>
            <w:tcW w:w="2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3553C29" w14:textId="77777777" w:rsidR="007F1E40" w:rsidRDefault="00000000">
            <w:r>
              <w:rPr>
                <w:sz w:val="19"/>
                <w:szCs w:val="19"/>
              </w:rPr>
              <w:t>Are error messages field-specific rather than generic, without revealing sensitive account detail?</w:t>
            </w:r>
          </w:p>
        </w:tc>
        <w:tc>
          <w:tcPr>
            <w:tcW w:w="70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47F1A9EA" w14:textId="77777777" w:rsidR="007F1E40" w:rsidRDefault="00000000">
            <w:pPr>
              <w:jc w:val="center"/>
            </w:pPr>
            <w:r>
              <w:rPr>
                <w:b/>
                <w:bCs/>
                <w:sz w:val="19"/>
                <w:szCs w:val="19"/>
              </w:rPr>
              <w:t>Partial</w:t>
            </w:r>
          </w:p>
        </w:tc>
        <w:tc>
          <w:tcPr>
            <w:tcW w:w="1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D10589E" w14:textId="77777777" w:rsidR="007F1E40" w:rsidRDefault="00000000">
            <w:r>
              <w:rPr>
                <w:sz w:val="19"/>
                <w:szCs w:val="19"/>
              </w:rPr>
              <w:t>Field-specific is good for usability; minor account-enumeration consideration</w:t>
            </w:r>
          </w:p>
        </w:tc>
      </w:tr>
      <w:tr w:rsidR="007F1E40" w14:paraId="6B83F682" w14:textId="77777777">
        <w:tc>
          <w:tcPr>
            <w:tcW w:w="3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8ABD875" w14:textId="77777777" w:rsidR="007F1E40" w:rsidRDefault="00000000">
            <w:pPr>
              <w:jc w:val="center"/>
            </w:pPr>
            <w:r>
              <w:rPr>
                <w:b/>
                <w:bCs/>
                <w:sz w:val="19"/>
                <w:szCs w:val="19"/>
              </w:rPr>
              <w:t>7</w:t>
            </w:r>
          </w:p>
        </w:tc>
        <w:tc>
          <w:tcPr>
            <w:tcW w:w="2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39BFA90" w14:textId="77777777" w:rsidR="007F1E40" w:rsidRDefault="00000000">
            <w:r>
              <w:rPr>
                <w:sz w:val="19"/>
                <w:szCs w:val="19"/>
              </w:rPr>
              <w:t xml:space="preserve">Is username case-sensitivity </w:t>
            </w:r>
            <w:proofErr w:type="spellStart"/>
            <w:r>
              <w:rPr>
                <w:sz w:val="19"/>
                <w:szCs w:val="19"/>
              </w:rPr>
              <w:t>behaviour</w:t>
            </w:r>
            <w:proofErr w:type="spellEnd"/>
            <w:r>
              <w:rPr>
                <w:sz w:val="19"/>
                <w:szCs w:val="19"/>
              </w:rPr>
              <w:t xml:space="preserve"> explicitly documented?</w:t>
            </w:r>
          </w:p>
        </w:tc>
        <w:tc>
          <w:tcPr>
            <w:tcW w:w="7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31E83C08" w14:textId="77777777" w:rsidR="007F1E40" w:rsidRDefault="00000000">
            <w:pPr>
              <w:jc w:val="center"/>
            </w:pPr>
            <w:r>
              <w:rPr>
                <w:b/>
                <w:bCs/>
                <w:sz w:val="19"/>
                <w:szCs w:val="19"/>
              </w:rPr>
              <w:t>Fail</w:t>
            </w:r>
          </w:p>
        </w:tc>
        <w:tc>
          <w:tcPr>
            <w:tcW w:w="1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553D0F4" w14:textId="77777777" w:rsidR="007F1E40" w:rsidRDefault="00000000">
            <w:r>
              <w:rPr>
                <w:sz w:val="19"/>
                <w:szCs w:val="19"/>
              </w:rPr>
              <w:t>No documentation found; flagged as R007 ambiguity</w:t>
            </w:r>
          </w:p>
        </w:tc>
      </w:tr>
      <w:tr w:rsidR="007F1E40" w14:paraId="5337A309" w14:textId="77777777">
        <w:tc>
          <w:tcPr>
            <w:tcW w:w="3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094B936" w14:textId="77777777" w:rsidR="007F1E40" w:rsidRDefault="00000000">
            <w:pPr>
              <w:jc w:val="center"/>
            </w:pPr>
            <w:r>
              <w:rPr>
                <w:b/>
                <w:bCs/>
                <w:sz w:val="19"/>
                <w:szCs w:val="19"/>
              </w:rPr>
              <w:t>8</w:t>
            </w:r>
          </w:p>
        </w:tc>
        <w:tc>
          <w:tcPr>
            <w:tcW w:w="2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4921A52" w14:textId="77777777" w:rsidR="007F1E40" w:rsidRDefault="00000000">
            <w:r>
              <w:rPr>
                <w:sz w:val="19"/>
                <w:szCs w:val="19"/>
              </w:rPr>
              <w:t>Do the published test-case scenarios cover all stated requirements?</w:t>
            </w:r>
          </w:p>
        </w:tc>
        <w:tc>
          <w:tcPr>
            <w:tcW w:w="70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14087D21" w14:textId="77777777" w:rsidR="007F1E40" w:rsidRDefault="00000000">
            <w:pPr>
              <w:jc w:val="center"/>
            </w:pPr>
            <w:r>
              <w:rPr>
                <w:b/>
                <w:bCs/>
                <w:sz w:val="19"/>
                <w:szCs w:val="19"/>
              </w:rPr>
              <w:t>Partial</w:t>
            </w:r>
          </w:p>
        </w:tc>
        <w:tc>
          <w:tcPr>
            <w:tcW w:w="1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4B51D74" w14:textId="77777777" w:rsidR="007F1E40" w:rsidRDefault="00000000">
            <w:r>
              <w:rPr>
                <w:sz w:val="19"/>
                <w:szCs w:val="19"/>
              </w:rPr>
              <w:t>Cover R001–R003 only; R004–R007 have no published scenario</w:t>
            </w:r>
          </w:p>
        </w:tc>
      </w:tr>
    </w:tbl>
    <w:p w14:paraId="18767D71" w14:textId="77777777" w:rsidR="007F1E40" w:rsidRDefault="007F1E40">
      <w:pPr>
        <w:spacing w:before="120" w:after="120"/>
        <w:jc w:val="both"/>
      </w:pPr>
    </w:p>
    <w:p w14:paraId="14B7247B" w14:textId="77777777" w:rsidR="007F1E40" w:rsidRDefault="00000000">
      <w:pPr>
        <w:spacing w:after="120"/>
        <w:jc w:val="both"/>
      </w:pPr>
      <w:r>
        <w:rPr>
          <w:sz w:val="22"/>
          <w:szCs w:val="22"/>
        </w:rPr>
        <w:t xml:space="preserve">Inspection Result: 3 of 8 checklist items Pass outright, 2 are Partial, and 3 are Fail — due to missing or undocumented requirements rather than observed functional defects. The inspection is therefore closed with Major Rework Required at the requirement-documentation level, while the observed application </w:t>
      </w:r>
      <w:proofErr w:type="spellStart"/>
      <w:r>
        <w:rPr>
          <w:sz w:val="22"/>
          <w:szCs w:val="22"/>
        </w:rPr>
        <w:t>behaviour</w:t>
      </w:r>
      <w:proofErr w:type="spellEnd"/>
      <w:r>
        <w:rPr>
          <w:sz w:val="22"/>
          <w:szCs w:val="22"/>
        </w:rPr>
        <w:t xml:space="preserve"> itself showed no functional defect in the scenarios that were testable.</w:t>
      </w:r>
    </w:p>
    <w:p w14:paraId="50FF40A6" w14:textId="77777777" w:rsidR="007F1E40" w:rsidRDefault="00000000">
      <w:pPr>
        <w:pStyle w:val="Heading1"/>
        <w:spacing w:before="320" w:after="160"/>
      </w:pPr>
      <w:bookmarkStart w:id="7" w:name="_Toc236248480"/>
      <w:r>
        <w:rPr>
          <w:b/>
          <w:bCs/>
          <w:color w:val="1F3864"/>
          <w:sz w:val="30"/>
          <w:szCs w:val="30"/>
        </w:rPr>
        <w:t>7. Peer Review Summary</w:t>
      </w:r>
      <w:bookmarkEnd w:id="7"/>
    </w:p>
    <w:p w14:paraId="6B600275" w14:textId="77777777" w:rsidR="007F1E40" w:rsidRDefault="00000000">
      <w:pPr>
        <w:spacing w:after="120"/>
        <w:jc w:val="both"/>
      </w:pPr>
      <w:r>
        <w:rPr>
          <w:sz w:val="22"/>
          <w:szCs w:val="22"/>
        </w:rPr>
        <w:t>A second reviewer independently re-examined the Requirement Review and Formal Inspection findings without seeing the first reviewer's remarks in advance; the two sets of findings were then reconciled into four resolved comments:</w:t>
      </w:r>
    </w:p>
    <w:p w14:paraId="5D4B40C2" w14:textId="77777777" w:rsidR="007F1E40" w:rsidRDefault="00000000">
      <w:pPr>
        <w:pStyle w:val="ListParagraph"/>
        <w:numPr>
          <w:ilvl w:val="0"/>
          <w:numId w:val="3"/>
        </w:numPr>
        <w:spacing w:after="80"/>
      </w:pPr>
      <w:r>
        <w:rPr>
          <w:sz w:val="22"/>
          <w:szCs w:val="22"/>
        </w:rPr>
        <w:t>R004 (protection of the secure area) confirmed as a genuine documentation gap — accepted and carried into the Defects register (RVW-GAP-01).</w:t>
      </w:r>
    </w:p>
    <w:p w14:paraId="2B002EDD" w14:textId="77777777" w:rsidR="007F1E40" w:rsidRDefault="00000000">
      <w:pPr>
        <w:pStyle w:val="ListParagraph"/>
        <w:numPr>
          <w:ilvl w:val="0"/>
          <w:numId w:val="3"/>
        </w:numPr>
        <w:spacing w:after="80"/>
      </w:pPr>
      <w:r>
        <w:rPr>
          <w:sz w:val="22"/>
          <w:szCs w:val="22"/>
        </w:rPr>
        <w:t>The distinct ‘Invalid username.’ / ‘Invalid password.’ messages reconsidered from a security standpoint — accepted as a noteworthy trade-off, not a defect (RVW-TRADE-01).</w:t>
      </w:r>
    </w:p>
    <w:p w14:paraId="4112ACB3" w14:textId="77777777" w:rsidR="007F1E40" w:rsidRDefault="00000000">
      <w:pPr>
        <w:pStyle w:val="ListParagraph"/>
        <w:numPr>
          <w:ilvl w:val="0"/>
          <w:numId w:val="3"/>
        </w:numPr>
        <w:spacing w:after="80"/>
      </w:pPr>
      <w:r>
        <w:rPr>
          <w:sz w:val="22"/>
          <w:szCs w:val="22"/>
        </w:rPr>
        <w:t>Recommendation to separate ‘no defined policy’ from ‘defined policy that is broken’ in the checklist — accepted and reflected in the Remarks column of Section 6.</w:t>
      </w:r>
    </w:p>
    <w:p w14:paraId="047835C2" w14:textId="77777777" w:rsidR="007F1E40" w:rsidRDefault="00000000">
      <w:pPr>
        <w:pStyle w:val="ListParagraph"/>
        <w:numPr>
          <w:ilvl w:val="0"/>
          <w:numId w:val="3"/>
        </w:numPr>
        <w:spacing w:after="80"/>
      </w:pPr>
      <w:r>
        <w:rPr>
          <w:sz w:val="22"/>
          <w:szCs w:val="22"/>
        </w:rPr>
        <w:t>User Interface Review findings independently confirmed by re-inspecting the rendered login form — no additional UI elements found, no change required.</w:t>
      </w:r>
    </w:p>
    <w:p w14:paraId="12B30814" w14:textId="77777777" w:rsidR="007F1E40" w:rsidRDefault="00000000">
      <w:pPr>
        <w:pStyle w:val="Heading1"/>
        <w:spacing w:before="320" w:after="160"/>
      </w:pPr>
      <w:bookmarkStart w:id="8" w:name="_Toc236248481"/>
      <w:r>
        <w:rPr>
          <w:b/>
          <w:bCs/>
          <w:color w:val="1F3864"/>
          <w:sz w:val="30"/>
          <w:szCs w:val="30"/>
        </w:rPr>
        <w:t>8. Requirement Traceability Matrix (RTM) Summary</w:t>
      </w:r>
      <w:bookmarkEnd w:id="8"/>
    </w:p>
    <w:p w14:paraId="7949AE5F" w14:textId="77777777" w:rsidR="007F1E40" w:rsidRDefault="00000000">
      <w:pPr>
        <w:spacing w:after="120"/>
        <w:jc w:val="both"/>
      </w:pPr>
      <w:r>
        <w:rPr>
          <w:sz w:val="22"/>
          <w:szCs w:val="22"/>
        </w:rPr>
        <w:t xml:space="preserve">The table below consolidates forward traceability (does each requirement have a mapped test case?) against the executed Practical 2 suite, and flags where that mapping exists only because a tester independently inferred the </w:t>
      </w:r>
      <w:proofErr w:type="spellStart"/>
      <w:r>
        <w:rPr>
          <w:sz w:val="22"/>
          <w:szCs w:val="22"/>
        </w:rPr>
        <w:t>behaviour</w:t>
      </w:r>
      <w:proofErr w:type="spellEnd"/>
      <w:r>
        <w:rPr>
          <w:sz w:val="22"/>
          <w:szCs w:val="22"/>
        </w:rPr>
        <w:t>, not because a documented requirement was traced.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2"/>
        <w:gridCol w:w="2805"/>
        <w:gridCol w:w="3553"/>
        <w:gridCol w:w="1870"/>
      </w:tblGrid>
      <w:tr w:rsidR="007F1E40" w14:paraId="37F5F822" w14:textId="77777777">
        <w:trPr>
          <w:tblHeader/>
        </w:trPr>
        <w:tc>
          <w:tcPr>
            <w:tcW w:w="6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AB35AD1" w14:textId="77777777" w:rsidR="007F1E40" w:rsidRDefault="00000000">
            <w:pPr>
              <w:jc w:val="center"/>
            </w:pPr>
            <w:r>
              <w:rPr>
                <w:b/>
                <w:bCs/>
                <w:color w:val="FFFFFF"/>
              </w:rPr>
              <w:t>Req. ID</w:t>
            </w:r>
          </w:p>
        </w:tc>
        <w:tc>
          <w:tcPr>
            <w:tcW w:w="1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DAFB168" w14:textId="77777777" w:rsidR="007F1E40" w:rsidRDefault="00000000">
            <w:pPr>
              <w:jc w:val="center"/>
            </w:pPr>
            <w:r>
              <w:rPr>
                <w:b/>
                <w:bCs/>
                <w:color w:val="FFFFFF"/>
              </w:rPr>
              <w:t>Requirement Summary</w:t>
            </w:r>
          </w:p>
        </w:tc>
        <w:tc>
          <w:tcPr>
            <w:tcW w:w="19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835C671" w14:textId="77777777" w:rsidR="007F1E40" w:rsidRDefault="00000000">
            <w:pPr>
              <w:jc w:val="center"/>
            </w:pPr>
            <w:r>
              <w:rPr>
                <w:b/>
                <w:bCs/>
                <w:color w:val="FFFFFF"/>
              </w:rPr>
              <w:t>Traced Test Case(s)</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20A80A5" w14:textId="77777777" w:rsidR="007F1E40" w:rsidRDefault="00000000">
            <w:pPr>
              <w:jc w:val="center"/>
            </w:pPr>
            <w:r>
              <w:rPr>
                <w:b/>
                <w:bCs/>
                <w:color w:val="FFFFFF"/>
              </w:rPr>
              <w:t>RTM Status</w:t>
            </w:r>
          </w:p>
        </w:tc>
      </w:tr>
      <w:tr w:rsidR="007F1E40" w14:paraId="413CB4AF" w14:textId="77777777">
        <w:tc>
          <w:tcPr>
            <w:tcW w:w="6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23D010C" w14:textId="77777777" w:rsidR="007F1E40" w:rsidRDefault="00000000">
            <w:pPr>
              <w:jc w:val="center"/>
            </w:pPr>
            <w:r>
              <w:rPr>
                <w:b/>
                <w:bCs/>
                <w:sz w:val="19"/>
                <w:szCs w:val="19"/>
              </w:rPr>
              <w:t>R001</w:t>
            </w:r>
          </w:p>
        </w:tc>
        <w:tc>
          <w:tcPr>
            <w:tcW w:w="1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95E1B41" w14:textId="77777777" w:rsidR="007F1E40" w:rsidRDefault="00000000">
            <w:r>
              <w:rPr>
                <w:sz w:val="19"/>
                <w:szCs w:val="19"/>
              </w:rPr>
              <w:t>Authenticate valid credentials, redirect to secure area</w:t>
            </w:r>
          </w:p>
        </w:tc>
        <w:tc>
          <w:tcPr>
            <w:tcW w:w="1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A4843B0" w14:textId="77777777" w:rsidR="007F1E40" w:rsidRDefault="00000000">
            <w:r>
              <w:rPr>
                <w:sz w:val="19"/>
                <w:szCs w:val="19"/>
              </w:rPr>
              <w:t>TC_LOGIN_01, TC_LOGIN_02</w:t>
            </w:r>
          </w:p>
        </w:tc>
        <w:tc>
          <w:tcPr>
            <w:tcW w:w="10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61597DD1" w14:textId="77777777" w:rsidR="007F1E40" w:rsidRDefault="00000000">
            <w:pPr>
              <w:jc w:val="center"/>
            </w:pPr>
            <w:r>
              <w:rPr>
                <w:b/>
                <w:bCs/>
                <w:sz w:val="19"/>
                <w:szCs w:val="19"/>
              </w:rPr>
              <w:t>Pass</w:t>
            </w:r>
          </w:p>
        </w:tc>
      </w:tr>
      <w:tr w:rsidR="007F1E40" w14:paraId="1B14F49B" w14:textId="77777777">
        <w:tc>
          <w:tcPr>
            <w:tcW w:w="6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0EC7DC8" w14:textId="77777777" w:rsidR="007F1E40" w:rsidRDefault="00000000">
            <w:pPr>
              <w:jc w:val="center"/>
            </w:pPr>
            <w:r>
              <w:rPr>
                <w:b/>
                <w:bCs/>
                <w:sz w:val="19"/>
                <w:szCs w:val="19"/>
              </w:rPr>
              <w:t>R002</w:t>
            </w:r>
          </w:p>
        </w:tc>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BA24431" w14:textId="77777777" w:rsidR="007F1E40" w:rsidRDefault="00000000">
            <w:r>
              <w:rPr>
                <w:sz w:val="19"/>
                <w:szCs w:val="19"/>
              </w:rPr>
              <w:t>Reject login on unrecognized username</w:t>
            </w:r>
          </w:p>
        </w:tc>
        <w:tc>
          <w:tcPr>
            <w:tcW w:w="1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B1EB9CF" w14:textId="77777777" w:rsidR="007F1E40" w:rsidRDefault="00000000">
            <w:r>
              <w:rPr>
                <w:sz w:val="19"/>
                <w:szCs w:val="19"/>
              </w:rPr>
              <w:t>TC_LOGIN_03, TC_LOGIN_04</w:t>
            </w:r>
          </w:p>
        </w:tc>
        <w:tc>
          <w:tcPr>
            <w:tcW w:w="10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24CB01E8" w14:textId="77777777" w:rsidR="007F1E40" w:rsidRDefault="00000000">
            <w:pPr>
              <w:jc w:val="center"/>
            </w:pPr>
            <w:r>
              <w:rPr>
                <w:b/>
                <w:bCs/>
                <w:sz w:val="19"/>
                <w:szCs w:val="19"/>
              </w:rPr>
              <w:t>Pass</w:t>
            </w:r>
          </w:p>
        </w:tc>
      </w:tr>
      <w:tr w:rsidR="007F1E40" w14:paraId="4B8477D8" w14:textId="77777777">
        <w:tc>
          <w:tcPr>
            <w:tcW w:w="6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DF89130" w14:textId="77777777" w:rsidR="007F1E40" w:rsidRDefault="00000000">
            <w:pPr>
              <w:jc w:val="center"/>
            </w:pPr>
            <w:r>
              <w:rPr>
                <w:b/>
                <w:bCs/>
                <w:sz w:val="19"/>
                <w:szCs w:val="19"/>
              </w:rPr>
              <w:t>R003</w:t>
            </w:r>
          </w:p>
        </w:tc>
        <w:tc>
          <w:tcPr>
            <w:tcW w:w="1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3E69EBB" w14:textId="77777777" w:rsidR="007F1E40" w:rsidRDefault="00000000">
            <w:r>
              <w:rPr>
                <w:sz w:val="19"/>
                <w:szCs w:val="19"/>
              </w:rPr>
              <w:t>Reject login on incorrect password</w:t>
            </w:r>
          </w:p>
        </w:tc>
        <w:tc>
          <w:tcPr>
            <w:tcW w:w="1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1641991" w14:textId="77777777" w:rsidR="007F1E40" w:rsidRDefault="00000000">
            <w:r>
              <w:rPr>
                <w:sz w:val="19"/>
                <w:szCs w:val="19"/>
              </w:rPr>
              <w:t>TC_LOGIN_05, TC_LOGIN_06</w:t>
            </w:r>
          </w:p>
        </w:tc>
        <w:tc>
          <w:tcPr>
            <w:tcW w:w="10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48359AE7" w14:textId="77777777" w:rsidR="007F1E40" w:rsidRDefault="00000000">
            <w:pPr>
              <w:jc w:val="center"/>
            </w:pPr>
            <w:r>
              <w:rPr>
                <w:b/>
                <w:bCs/>
                <w:sz w:val="19"/>
                <w:szCs w:val="19"/>
              </w:rPr>
              <w:t>Pass</w:t>
            </w:r>
          </w:p>
        </w:tc>
      </w:tr>
      <w:tr w:rsidR="007F1E40" w14:paraId="53917817" w14:textId="77777777">
        <w:tc>
          <w:tcPr>
            <w:tcW w:w="6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3F670D6" w14:textId="77777777" w:rsidR="007F1E40" w:rsidRDefault="00000000">
            <w:pPr>
              <w:jc w:val="center"/>
            </w:pPr>
            <w:r>
              <w:rPr>
                <w:b/>
                <w:bCs/>
                <w:sz w:val="19"/>
                <w:szCs w:val="19"/>
              </w:rPr>
              <w:t>R004</w:t>
            </w:r>
          </w:p>
        </w:tc>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05393A4" w14:textId="77777777" w:rsidR="007F1E40" w:rsidRDefault="00000000">
            <w:r>
              <w:rPr>
                <w:sz w:val="19"/>
                <w:szCs w:val="19"/>
              </w:rPr>
              <w:t>Block unauthenticated direct access to /secure</w:t>
            </w:r>
          </w:p>
        </w:tc>
        <w:tc>
          <w:tcPr>
            <w:tcW w:w="1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153C282" w14:textId="77777777" w:rsidR="007F1E40" w:rsidRDefault="00000000">
            <w:r>
              <w:rPr>
                <w:sz w:val="19"/>
                <w:szCs w:val="19"/>
              </w:rPr>
              <w:t>TC_LOGIN_21 (</w:t>
            </w:r>
            <w:proofErr w:type="spellStart"/>
            <w:r>
              <w:rPr>
                <w:sz w:val="19"/>
                <w:szCs w:val="19"/>
              </w:rPr>
              <w:t>behavioural</w:t>
            </w:r>
            <w:proofErr w:type="spellEnd"/>
            <w:r>
              <w:rPr>
                <w:sz w:val="19"/>
                <w:szCs w:val="19"/>
              </w:rPr>
              <w:t xml:space="preserve"> only — no documented requirement to trace to)</w:t>
            </w:r>
          </w:p>
        </w:tc>
        <w:tc>
          <w:tcPr>
            <w:tcW w:w="100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3559DD74" w14:textId="77777777" w:rsidR="007F1E40" w:rsidRDefault="00000000">
            <w:pPr>
              <w:jc w:val="center"/>
            </w:pPr>
            <w:r>
              <w:rPr>
                <w:b/>
                <w:bCs/>
                <w:sz w:val="19"/>
                <w:szCs w:val="19"/>
              </w:rPr>
              <w:t>Partial</w:t>
            </w:r>
          </w:p>
        </w:tc>
      </w:tr>
      <w:tr w:rsidR="007F1E40" w14:paraId="11A17179" w14:textId="77777777">
        <w:tc>
          <w:tcPr>
            <w:tcW w:w="6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EB8F91A" w14:textId="77777777" w:rsidR="007F1E40" w:rsidRDefault="00000000">
            <w:pPr>
              <w:jc w:val="center"/>
            </w:pPr>
            <w:r>
              <w:rPr>
                <w:b/>
                <w:bCs/>
                <w:sz w:val="19"/>
                <w:szCs w:val="19"/>
              </w:rPr>
              <w:t>R005</w:t>
            </w:r>
          </w:p>
        </w:tc>
        <w:tc>
          <w:tcPr>
            <w:tcW w:w="1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9391FC0" w14:textId="77777777" w:rsidR="007F1E40" w:rsidRDefault="00000000">
            <w:r>
              <w:rPr>
                <w:sz w:val="19"/>
                <w:szCs w:val="19"/>
              </w:rPr>
              <w:t>Provide a Logout mechanism</w:t>
            </w:r>
          </w:p>
        </w:tc>
        <w:tc>
          <w:tcPr>
            <w:tcW w:w="1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F8409A0" w14:textId="77777777" w:rsidR="007F1E40" w:rsidRDefault="00000000">
            <w:r>
              <w:rPr>
                <w:sz w:val="19"/>
                <w:szCs w:val="19"/>
              </w:rPr>
              <w:t>TC_LOGIN_19</w:t>
            </w:r>
          </w:p>
        </w:tc>
        <w:tc>
          <w:tcPr>
            <w:tcW w:w="10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17722927" w14:textId="77777777" w:rsidR="007F1E40" w:rsidRDefault="00000000">
            <w:pPr>
              <w:jc w:val="center"/>
            </w:pPr>
            <w:r>
              <w:rPr>
                <w:b/>
                <w:bCs/>
                <w:sz w:val="19"/>
                <w:szCs w:val="19"/>
              </w:rPr>
              <w:t>Pass</w:t>
            </w:r>
          </w:p>
        </w:tc>
      </w:tr>
      <w:tr w:rsidR="007F1E40" w14:paraId="501549BB" w14:textId="77777777">
        <w:tc>
          <w:tcPr>
            <w:tcW w:w="6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98ADA30" w14:textId="77777777" w:rsidR="007F1E40" w:rsidRDefault="00000000">
            <w:pPr>
              <w:jc w:val="center"/>
            </w:pPr>
            <w:r>
              <w:rPr>
                <w:b/>
                <w:bCs/>
                <w:sz w:val="19"/>
                <w:szCs w:val="19"/>
              </w:rPr>
              <w:t>R006</w:t>
            </w:r>
          </w:p>
        </w:tc>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EE15C38" w14:textId="77777777" w:rsidR="007F1E40" w:rsidRDefault="00000000">
            <w:r>
              <w:rPr>
                <w:sz w:val="19"/>
                <w:szCs w:val="19"/>
              </w:rPr>
              <w:t>Lockout/complexity policy after repeated failures</w:t>
            </w:r>
          </w:p>
        </w:tc>
        <w:tc>
          <w:tcPr>
            <w:tcW w:w="1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69BC90F" w14:textId="77777777" w:rsidR="007F1E40" w:rsidRDefault="00000000">
            <w:r>
              <w:rPr>
                <w:sz w:val="19"/>
                <w:szCs w:val="19"/>
              </w:rPr>
              <w:t>TC_LOGIN_23 (</w:t>
            </w:r>
            <w:proofErr w:type="spellStart"/>
            <w:r>
              <w:rPr>
                <w:sz w:val="19"/>
                <w:szCs w:val="19"/>
              </w:rPr>
              <w:t>behavioural</w:t>
            </w:r>
            <w:proofErr w:type="spellEnd"/>
            <w:r>
              <w:rPr>
                <w:sz w:val="19"/>
                <w:szCs w:val="19"/>
              </w:rPr>
              <w:t xml:space="preserve"> only — confirms absence of policy)</w:t>
            </w:r>
          </w:p>
        </w:tc>
        <w:tc>
          <w:tcPr>
            <w:tcW w:w="10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217CE977" w14:textId="77777777" w:rsidR="007F1E40" w:rsidRDefault="00000000">
            <w:pPr>
              <w:jc w:val="center"/>
            </w:pPr>
            <w:r>
              <w:rPr>
                <w:b/>
                <w:bCs/>
                <w:sz w:val="19"/>
                <w:szCs w:val="19"/>
              </w:rPr>
              <w:t>Gap</w:t>
            </w:r>
          </w:p>
        </w:tc>
      </w:tr>
      <w:tr w:rsidR="007F1E40" w14:paraId="59F3F0A7" w14:textId="77777777">
        <w:tc>
          <w:tcPr>
            <w:tcW w:w="6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BBA5A0E" w14:textId="77777777" w:rsidR="007F1E40" w:rsidRDefault="00000000">
            <w:pPr>
              <w:jc w:val="center"/>
            </w:pPr>
            <w:r>
              <w:rPr>
                <w:b/>
                <w:bCs/>
                <w:sz w:val="19"/>
                <w:szCs w:val="19"/>
              </w:rPr>
              <w:t>R007</w:t>
            </w:r>
          </w:p>
        </w:tc>
        <w:tc>
          <w:tcPr>
            <w:tcW w:w="1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71DC419" w14:textId="77777777" w:rsidR="007F1E40" w:rsidRDefault="00000000">
            <w:r>
              <w:rPr>
                <w:sz w:val="19"/>
                <w:szCs w:val="19"/>
              </w:rPr>
              <w:t>Case-sensitivity of username matching</w:t>
            </w:r>
          </w:p>
        </w:tc>
        <w:tc>
          <w:tcPr>
            <w:tcW w:w="1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BF8B3F8" w14:textId="77777777" w:rsidR="007F1E40" w:rsidRDefault="00000000">
            <w:r>
              <w:rPr>
                <w:sz w:val="19"/>
                <w:szCs w:val="19"/>
              </w:rPr>
              <w:t>TC_LOGIN_04 (</w:t>
            </w:r>
            <w:proofErr w:type="spellStart"/>
            <w:r>
              <w:rPr>
                <w:sz w:val="19"/>
                <w:szCs w:val="19"/>
              </w:rPr>
              <w:t>behavioural</w:t>
            </w:r>
            <w:proofErr w:type="spellEnd"/>
            <w:r>
              <w:rPr>
                <w:sz w:val="19"/>
                <w:szCs w:val="19"/>
              </w:rPr>
              <w:t xml:space="preserve"> only — no documented rule to trace to)</w:t>
            </w:r>
          </w:p>
        </w:tc>
        <w:tc>
          <w:tcPr>
            <w:tcW w:w="100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3F1D1679" w14:textId="77777777" w:rsidR="007F1E40" w:rsidRDefault="00000000">
            <w:pPr>
              <w:jc w:val="center"/>
            </w:pPr>
            <w:r>
              <w:rPr>
                <w:b/>
                <w:bCs/>
                <w:sz w:val="19"/>
                <w:szCs w:val="19"/>
              </w:rPr>
              <w:t>Ambiguous</w:t>
            </w:r>
          </w:p>
        </w:tc>
      </w:tr>
      <w:tr w:rsidR="007F1E40" w14:paraId="51DE8E2B" w14:textId="77777777">
        <w:tc>
          <w:tcPr>
            <w:tcW w:w="6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E64288E" w14:textId="77777777" w:rsidR="007F1E40" w:rsidRDefault="00000000">
            <w:pPr>
              <w:jc w:val="center"/>
            </w:pPr>
            <w:r>
              <w:rPr>
                <w:b/>
                <w:bCs/>
                <w:sz w:val="19"/>
                <w:szCs w:val="19"/>
              </w:rPr>
              <w:t>R008 (Proposed)</w:t>
            </w:r>
          </w:p>
        </w:tc>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374D362" w14:textId="77777777" w:rsidR="007F1E40" w:rsidRDefault="00000000">
            <w:r>
              <w:rPr>
                <w:sz w:val="19"/>
                <w:szCs w:val="19"/>
              </w:rPr>
              <w:t>Session expiry/timeout duration</w:t>
            </w:r>
          </w:p>
        </w:tc>
        <w:tc>
          <w:tcPr>
            <w:tcW w:w="1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3DE43ED" w14:textId="77777777" w:rsidR="007F1E40" w:rsidRDefault="00000000">
            <w:r>
              <w:rPr>
                <w:sz w:val="19"/>
                <w:szCs w:val="19"/>
              </w:rPr>
              <w:t>TC_LOGIN_22 (confirms persistence; no expiry requirement exists)</w:t>
            </w:r>
          </w:p>
        </w:tc>
        <w:tc>
          <w:tcPr>
            <w:tcW w:w="10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50E08F19" w14:textId="77777777" w:rsidR="007F1E40" w:rsidRDefault="00000000">
            <w:pPr>
              <w:jc w:val="center"/>
            </w:pPr>
            <w:r>
              <w:rPr>
                <w:b/>
                <w:bCs/>
                <w:sz w:val="19"/>
                <w:szCs w:val="19"/>
              </w:rPr>
              <w:t>Gap</w:t>
            </w:r>
          </w:p>
        </w:tc>
      </w:tr>
    </w:tbl>
    <w:p w14:paraId="6200EA86" w14:textId="77777777" w:rsidR="007F1E40" w:rsidRDefault="007F1E40">
      <w:pPr>
        <w:spacing w:before="120" w:after="120"/>
        <w:jc w:val="both"/>
      </w:pPr>
    </w:p>
    <w:p w14:paraId="58320DE4" w14:textId="77777777" w:rsidR="007F1E40" w:rsidRDefault="00000000">
      <w:pPr>
        <w:spacing w:after="120"/>
        <w:jc w:val="both"/>
      </w:pPr>
      <w:r>
        <w:rPr>
          <w:sz w:val="22"/>
          <w:szCs w:val="22"/>
        </w:rPr>
        <w:t>Backward traceability was also verified (TRACE_02): all 30 test cases in the Practical 2 suite reference a valid, existing requirement ID, so no orphan test cases were found. The traceability weakness in this cycle is entirely on the forward side — requirements that were never written down for testers to trace to in the first place.</w:t>
      </w:r>
    </w:p>
    <w:p w14:paraId="134BBD4C" w14:textId="77777777" w:rsidR="007F1E40" w:rsidRDefault="00000000">
      <w:pPr>
        <w:pStyle w:val="Heading1"/>
        <w:spacing w:before="320" w:after="160"/>
      </w:pPr>
      <w:bookmarkStart w:id="9" w:name="_Toc236248482"/>
      <w:r>
        <w:rPr>
          <w:b/>
          <w:bCs/>
          <w:color w:val="1F3864"/>
          <w:sz w:val="30"/>
          <w:szCs w:val="30"/>
        </w:rPr>
        <w:t>9. Coverage Verification</w:t>
      </w:r>
      <w:bookmarkEnd w:id="9"/>
    </w:p>
    <w:p w14:paraId="5BA9BB70" w14:textId="77777777" w:rsidR="007F1E40" w:rsidRDefault="00000000">
      <w:pPr>
        <w:spacing w:after="120"/>
        <w:jc w:val="both"/>
      </w:pPr>
      <w:r>
        <w:rPr>
          <w:sz w:val="22"/>
          <w:szCs w:val="22"/>
        </w:rPr>
        <w:t xml:space="preserve">Coverage was assessed at two levels: whether a requirement has any test case touching its </w:t>
      </w:r>
      <w:proofErr w:type="spellStart"/>
      <w:r>
        <w:rPr>
          <w:sz w:val="22"/>
          <w:szCs w:val="22"/>
        </w:rPr>
        <w:t>behaviour</w:t>
      </w:r>
      <w:proofErr w:type="spellEnd"/>
      <w:r>
        <w:rPr>
          <w:sz w:val="22"/>
          <w:szCs w:val="22"/>
        </w:rPr>
        <w:t xml:space="preserve"> (a low bar, met by all seven), and whether it has a test case that was designed from a documented, reviewed requirement statement (a higher bar, met only by R001–R003 and R005). Splitting these two questions surfaced a coverage illusion: R004, R006 and R007 all appear ‘covered’ by the Practical 2 suite, but that coverage exists only because a tester happened to think to test the area, not because a requirement demanded it — a fragile form of coverage that depends on individual tester diligence rather than process.</w:t>
      </w:r>
    </w:p>
    <w:p w14:paraId="1988A5AF" w14:textId="77777777" w:rsidR="007F1E40" w:rsidRDefault="00000000">
      <w:pPr>
        <w:pStyle w:val="Heading1"/>
        <w:spacing w:before="320" w:after="160"/>
      </w:pPr>
      <w:bookmarkStart w:id="10" w:name="_Toc236248483"/>
      <w:r>
        <w:rPr>
          <w:b/>
          <w:bCs/>
          <w:color w:val="1F3864"/>
          <w:sz w:val="30"/>
          <w:szCs w:val="30"/>
        </w:rPr>
        <w:t>10. Defects Found During Inspection</w:t>
      </w:r>
      <w:bookmarkEnd w:id="10"/>
    </w:p>
    <w:p w14:paraId="2A48F6EE" w14:textId="77777777" w:rsidR="007F1E40" w:rsidRDefault="00000000">
      <w:pPr>
        <w:spacing w:after="120"/>
        <w:jc w:val="both"/>
      </w:pPr>
      <w:r>
        <w:rPr>
          <w:sz w:val="22"/>
          <w:szCs w:val="22"/>
        </w:rPr>
        <w:t>This review cycle formally logged 10 findings across the Requirement Review, Formal Inspection, Traceability, Coverage, Missing Requirements, Ambiguous Requirements and Acceptance Criteria categories. Every Fail or Partial-status review case in Practical3_TestCases.xlsx maps to exactly one entry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
        <w:gridCol w:w="3453"/>
        <w:gridCol w:w="1583"/>
        <w:gridCol w:w="1303"/>
        <w:gridCol w:w="900"/>
        <w:gridCol w:w="1182"/>
      </w:tblGrid>
      <w:tr w:rsidR="007F1E40" w14:paraId="308B13D6" w14:textId="77777777">
        <w:trPr>
          <w:tblHeader/>
        </w:trPr>
        <w:tc>
          <w:tcPr>
            <w:tcW w:w="5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C35BF75" w14:textId="77777777" w:rsidR="007F1E40" w:rsidRDefault="00000000">
            <w:pPr>
              <w:jc w:val="center"/>
            </w:pPr>
            <w:r>
              <w:rPr>
                <w:b/>
                <w:bCs/>
                <w:color w:val="FFFFFF"/>
              </w:rPr>
              <w:t>ID</w:t>
            </w:r>
          </w:p>
        </w:tc>
        <w:tc>
          <w:tcPr>
            <w:tcW w:w="19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4FED1C8" w14:textId="77777777" w:rsidR="007F1E40" w:rsidRDefault="00000000">
            <w:pPr>
              <w:jc w:val="center"/>
            </w:pPr>
            <w:r>
              <w:rPr>
                <w:b/>
                <w:bCs/>
                <w:color w:val="FFFFFF"/>
              </w:rPr>
              <w:t>Description</w:t>
            </w:r>
          </w:p>
        </w:tc>
        <w:tc>
          <w:tcPr>
            <w:tcW w:w="9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EC2BD2B" w14:textId="77777777" w:rsidR="007F1E40" w:rsidRDefault="00000000">
            <w:pPr>
              <w:jc w:val="center"/>
            </w:pPr>
            <w:r>
              <w:rPr>
                <w:b/>
                <w:bCs/>
                <w:color w:val="FFFFFF"/>
              </w:rPr>
              <w:t>Category</w:t>
            </w:r>
          </w:p>
        </w:tc>
        <w:tc>
          <w:tcPr>
            <w:tcW w:w="7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FE020D2" w14:textId="77777777" w:rsidR="007F1E40" w:rsidRDefault="00000000">
            <w:pPr>
              <w:jc w:val="center"/>
            </w:pPr>
            <w:r>
              <w:rPr>
                <w:b/>
                <w:bCs/>
                <w:color w:val="FFFFFF"/>
              </w:rPr>
              <w:t>Linked Case(s)</w:t>
            </w:r>
          </w:p>
        </w:tc>
        <w:tc>
          <w:tcPr>
            <w:tcW w:w="4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457D80E" w14:textId="77777777" w:rsidR="007F1E40" w:rsidRDefault="00000000">
            <w:pPr>
              <w:jc w:val="center"/>
            </w:pPr>
            <w:r>
              <w:rPr>
                <w:b/>
                <w:bCs/>
                <w:color w:val="FFFFFF"/>
              </w:rPr>
              <w:t>Severity</w:t>
            </w:r>
          </w:p>
        </w:tc>
        <w:tc>
          <w:tcPr>
            <w:tcW w:w="4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9085AAA" w14:textId="77777777" w:rsidR="007F1E40" w:rsidRDefault="00000000">
            <w:pPr>
              <w:jc w:val="center"/>
            </w:pPr>
            <w:r>
              <w:rPr>
                <w:b/>
                <w:bCs/>
                <w:color w:val="FFFFFF"/>
              </w:rPr>
              <w:t>Type</w:t>
            </w:r>
          </w:p>
        </w:tc>
      </w:tr>
      <w:tr w:rsidR="007F1E40" w14:paraId="3F343159" w14:textId="77777777">
        <w:tc>
          <w:tcPr>
            <w:tcW w:w="5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284B7AE" w14:textId="77777777" w:rsidR="007F1E40" w:rsidRDefault="00000000">
            <w:r>
              <w:rPr>
                <w:b/>
                <w:bCs/>
                <w:sz w:val="19"/>
                <w:szCs w:val="19"/>
              </w:rPr>
              <w:t>RVW-GAP-01</w:t>
            </w:r>
          </w:p>
        </w:tc>
        <w:tc>
          <w:tcPr>
            <w:tcW w:w="1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8877E3B" w14:textId="77777777" w:rsidR="007F1E40" w:rsidRDefault="00000000">
            <w:r>
              <w:rPr>
                <w:sz w:val="19"/>
                <w:szCs w:val="19"/>
              </w:rPr>
              <w:t>No requirement documents that /secure must reject unauthenticated access</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102661E" w14:textId="77777777" w:rsidR="007F1E40" w:rsidRDefault="00000000">
            <w:r>
              <w:rPr>
                <w:sz w:val="19"/>
                <w:szCs w:val="19"/>
              </w:rPr>
              <w:t>Requirement Review / Inspection</w:t>
            </w:r>
          </w:p>
        </w:tc>
        <w:tc>
          <w:tcPr>
            <w:tcW w:w="7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41447B7" w14:textId="77777777" w:rsidR="007F1E40" w:rsidRDefault="00000000">
            <w:r>
              <w:rPr>
                <w:sz w:val="19"/>
                <w:szCs w:val="19"/>
              </w:rPr>
              <w:t>RR_04, INSP_03</w:t>
            </w:r>
          </w:p>
        </w:tc>
        <w:tc>
          <w:tcPr>
            <w:tcW w:w="45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491027DF" w14:textId="77777777" w:rsidR="007F1E40" w:rsidRDefault="00000000">
            <w:pPr>
              <w:jc w:val="center"/>
            </w:pPr>
            <w:r>
              <w:rPr>
                <w:sz w:val="19"/>
                <w:szCs w:val="19"/>
              </w:rPr>
              <w:t>High</w:t>
            </w:r>
          </w:p>
        </w:tc>
        <w:tc>
          <w:tcPr>
            <w:tcW w:w="4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BD6818A" w14:textId="77777777" w:rsidR="007F1E40" w:rsidRDefault="00000000">
            <w:r>
              <w:rPr>
                <w:sz w:val="19"/>
                <w:szCs w:val="19"/>
              </w:rPr>
              <w:t>Missing Requirement</w:t>
            </w:r>
          </w:p>
        </w:tc>
      </w:tr>
      <w:tr w:rsidR="007F1E40" w14:paraId="0CB7C4B0" w14:textId="77777777">
        <w:tc>
          <w:tcPr>
            <w:tcW w:w="5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055EF3C" w14:textId="77777777" w:rsidR="007F1E40" w:rsidRDefault="00000000">
            <w:r>
              <w:rPr>
                <w:b/>
                <w:bCs/>
                <w:sz w:val="19"/>
                <w:szCs w:val="19"/>
              </w:rPr>
              <w:t>RVW-GAP-02</w:t>
            </w:r>
          </w:p>
        </w:tc>
        <w:tc>
          <w:tcPr>
            <w:tcW w:w="1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BC7AAB7" w14:textId="77777777" w:rsidR="007F1E40" w:rsidRDefault="00000000">
            <w:r>
              <w:rPr>
                <w:sz w:val="19"/>
                <w:szCs w:val="19"/>
              </w:rPr>
              <w:t>No documented account-lockout or complexity policy for repeated failed attempts</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5ECE0C3" w14:textId="77777777" w:rsidR="007F1E40" w:rsidRDefault="00000000">
            <w:r>
              <w:rPr>
                <w:sz w:val="19"/>
                <w:szCs w:val="19"/>
              </w:rPr>
              <w:t>Requirement Review / Inspection</w:t>
            </w:r>
          </w:p>
        </w:tc>
        <w:tc>
          <w:tcPr>
            <w:tcW w:w="7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B7747BE" w14:textId="77777777" w:rsidR="007F1E40" w:rsidRDefault="00000000">
            <w:r>
              <w:rPr>
                <w:sz w:val="19"/>
                <w:szCs w:val="19"/>
              </w:rPr>
              <w:t>RR_06, INSP_04</w:t>
            </w:r>
          </w:p>
        </w:tc>
        <w:tc>
          <w:tcPr>
            <w:tcW w:w="45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5A0838FC" w14:textId="77777777" w:rsidR="007F1E40" w:rsidRDefault="00000000">
            <w:pPr>
              <w:jc w:val="center"/>
            </w:pPr>
            <w:r>
              <w:rPr>
                <w:sz w:val="19"/>
                <w:szCs w:val="19"/>
              </w:rPr>
              <w:t>High</w:t>
            </w:r>
          </w:p>
        </w:tc>
        <w:tc>
          <w:tcPr>
            <w:tcW w:w="4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87F0A38" w14:textId="77777777" w:rsidR="007F1E40" w:rsidRDefault="00000000">
            <w:r>
              <w:rPr>
                <w:sz w:val="19"/>
                <w:szCs w:val="19"/>
              </w:rPr>
              <w:t>Missing Requirement</w:t>
            </w:r>
          </w:p>
        </w:tc>
      </w:tr>
      <w:tr w:rsidR="007F1E40" w14:paraId="17A08E8F" w14:textId="77777777">
        <w:tc>
          <w:tcPr>
            <w:tcW w:w="5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1014C36" w14:textId="77777777" w:rsidR="007F1E40" w:rsidRDefault="00000000">
            <w:r>
              <w:rPr>
                <w:b/>
                <w:bCs/>
                <w:sz w:val="19"/>
                <w:szCs w:val="19"/>
              </w:rPr>
              <w:t>RVW-GAP-03</w:t>
            </w:r>
          </w:p>
        </w:tc>
        <w:tc>
          <w:tcPr>
            <w:tcW w:w="1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9D576E8" w14:textId="77777777" w:rsidR="007F1E40" w:rsidRDefault="00000000">
            <w:proofErr w:type="spellStart"/>
            <w:r>
              <w:rPr>
                <w:sz w:val="19"/>
                <w:szCs w:val="19"/>
              </w:rPr>
              <w:t>Behavioural</w:t>
            </w:r>
            <w:proofErr w:type="spellEnd"/>
            <w:r>
              <w:rPr>
                <w:sz w:val="19"/>
                <w:szCs w:val="19"/>
              </w:rPr>
              <w:t xml:space="preserve"> coverage exists for R004/R006/R007, but not against any documented requirement</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D3F5A1A" w14:textId="77777777" w:rsidR="007F1E40" w:rsidRDefault="00000000">
            <w:r>
              <w:rPr>
                <w:sz w:val="19"/>
                <w:szCs w:val="19"/>
              </w:rPr>
              <w:t>Coverage Verification</w:t>
            </w:r>
          </w:p>
        </w:tc>
        <w:tc>
          <w:tcPr>
            <w:tcW w:w="7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2708927" w14:textId="77777777" w:rsidR="007F1E40" w:rsidRDefault="00000000">
            <w:r>
              <w:rPr>
                <w:sz w:val="19"/>
                <w:szCs w:val="19"/>
              </w:rPr>
              <w:t>COV_02</w:t>
            </w:r>
          </w:p>
        </w:tc>
        <w:tc>
          <w:tcPr>
            <w:tcW w:w="45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324A560A" w14:textId="77777777" w:rsidR="007F1E40" w:rsidRDefault="00000000">
            <w:pPr>
              <w:jc w:val="center"/>
            </w:pPr>
            <w:r>
              <w:rPr>
                <w:sz w:val="19"/>
                <w:szCs w:val="19"/>
              </w:rPr>
              <w:t>Medium</w:t>
            </w:r>
          </w:p>
        </w:tc>
        <w:tc>
          <w:tcPr>
            <w:tcW w:w="4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8D3924D" w14:textId="77777777" w:rsidR="007F1E40" w:rsidRDefault="00000000">
            <w:r>
              <w:rPr>
                <w:sz w:val="19"/>
                <w:szCs w:val="19"/>
              </w:rPr>
              <w:t>Coverage Gap</w:t>
            </w:r>
          </w:p>
        </w:tc>
      </w:tr>
      <w:tr w:rsidR="007F1E40" w14:paraId="25BE8EDE" w14:textId="77777777">
        <w:tc>
          <w:tcPr>
            <w:tcW w:w="5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589BDB9" w14:textId="77777777" w:rsidR="007F1E40" w:rsidRDefault="00000000">
            <w:r>
              <w:rPr>
                <w:b/>
                <w:bCs/>
                <w:sz w:val="19"/>
                <w:szCs w:val="19"/>
              </w:rPr>
              <w:t>RVW-GAP-04</w:t>
            </w:r>
          </w:p>
        </w:tc>
        <w:tc>
          <w:tcPr>
            <w:tcW w:w="1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0401769" w14:textId="77777777" w:rsidR="007F1E40" w:rsidRDefault="00000000">
            <w:r>
              <w:rPr>
                <w:sz w:val="19"/>
                <w:szCs w:val="19"/>
              </w:rPr>
              <w:t>No documented session-timeout/expiry requirement</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5CEC947" w14:textId="77777777" w:rsidR="007F1E40" w:rsidRDefault="00000000">
            <w:r>
              <w:rPr>
                <w:sz w:val="19"/>
                <w:szCs w:val="19"/>
              </w:rPr>
              <w:t>Missing Requirements</w:t>
            </w:r>
          </w:p>
        </w:tc>
        <w:tc>
          <w:tcPr>
            <w:tcW w:w="7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90C49C2" w14:textId="77777777" w:rsidR="007F1E40" w:rsidRDefault="00000000">
            <w:r>
              <w:rPr>
                <w:sz w:val="19"/>
                <w:szCs w:val="19"/>
              </w:rPr>
              <w:t>MISS_03</w:t>
            </w:r>
          </w:p>
        </w:tc>
        <w:tc>
          <w:tcPr>
            <w:tcW w:w="45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177694AF" w14:textId="77777777" w:rsidR="007F1E40" w:rsidRDefault="00000000">
            <w:pPr>
              <w:jc w:val="center"/>
            </w:pPr>
            <w:r>
              <w:rPr>
                <w:sz w:val="19"/>
                <w:szCs w:val="19"/>
              </w:rPr>
              <w:t>Medium</w:t>
            </w:r>
          </w:p>
        </w:tc>
        <w:tc>
          <w:tcPr>
            <w:tcW w:w="4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B32C50E" w14:textId="77777777" w:rsidR="007F1E40" w:rsidRDefault="00000000">
            <w:r>
              <w:rPr>
                <w:sz w:val="19"/>
                <w:szCs w:val="19"/>
              </w:rPr>
              <w:t>Missing Requirement (new)</w:t>
            </w:r>
          </w:p>
        </w:tc>
      </w:tr>
      <w:tr w:rsidR="007F1E40" w14:paraId="77B7C19E" w14:textId="77777777">
        <w:tc>
          <w:tcPr>
            <w:tcW w:w="5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A7B99E4" w14:textId="77777777" w:rsidR="007F1E40" w:rsidRDefault="00000000">
            <w:r>
              <w:rPr>
                <w:b/>
                <w:bCs/>
                <w:sz w:val="19"/>
                <w:szCs w:val="19"/>
              </w:rPr>
              <w:t>RVW-GAP-05</w:t>
            </w:r>
          </w:p>
        </w:tc>
        <w:tc>
          <w:tcPr>
            <w:tcW w:w="1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2CB7EFF" w14:textId="77777777" w:rsidR="007F1E40" w:rsidRDefault="00000000">
            <w:r>
              <w:rPr>
                <w:sz w:val="19"/>
                <w:szCs w:val="19"/>
              </w:rPr>
              <w:t>No acceptance criteria exist for SQL injection, XSS, or boundary-length scenarios</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3D3B4D6" w14:textId="77777777" w:rsidR="007F1E40" w:rsidRDefault="00000000">
            <w:r>
              <w:rPr>
                <w:sz w:val="19"/>
                <w:szCs w:val="19"/>
              </w:rPr>
              <w:t>Acceptance Criteria</w:t>
            </w:r>
          </w:p>
        </w:tc>
        <w:tc>
          <w:tcPr>
            <w:tcW w:w="7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BCD3210" w14:textId="77777777" w:rsidR="007F1E40" w:rsidRDefault="00000000">
            <w:r>
              <w:rPr>
                <w:sz w:val="19"/>
                <w:szCs w:val="19"/>
              </w:rPr>
              <w:t>AC_02</w:t>
            </w:r>
          </w:p>
        </w:tc>
        <w:tc>
          <w:tcPr>
            <w:tcW w:w="45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5A064BC1" w14:textId="77777777" w:rsidR="007F1E40" w:rsidRDefault="00000000">
            <w:pPr>
              <w:jc w:val="center"/>
            </w:pPr>
            <w:r>
              <w:rPr>
                <w:sz w:val="19"/>
                <w:szCs w:val="19"/>
              </w:rPr>
              <w:t>Medium</w:t>
            </w:r>
          </w:p>
        </w:tc>
        <w:tc>
          <w:tcPr>
            <w:tcW w:w="4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E9510F1" w14:textId="77777777" w:rsidR="007F1E40" w:rsidRDefault="00000000">
            <w:r>
              <w:rPr>
                <w:sz w:val="19"/>
                <w:szCs w:val="19"/>
              </w:rPr>
              <w:t>Acceptance Criteria Gap</w:t>
            </w:r>
          </w:p>
        </w:tc>
      </w:tr>
      <w:tr w:rsidR="007F1E40" w14:paraId="4D3AA470" w14:textId="77777777">
        <w:tc>
          <w:tcPr>
            <w:tcW w:w="5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F8BC2F5" w14:textId="77777777" w:rsidR="007F1E40" w:rsidRDefault="00000000">
            <w:r>
              <w:rPr>
                <w:b/>
                <w:bCs/>
                <w:sz w:val="19"/>
                <w:szCs w:val="19"/>
              </w:rPr>
              <w:t>RVW-GAP-06</w:t>
            </w:r>
          </w:p>
        </w:tc>
        <w:tc>
          <w:tcPr>
            <w:tcW w:w="1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FC314E3" w14:textId="77777777" w:rsidR="007F1E40" w:rsidRDefault="00000000">
            <w:r>
              <w:rPr>
                <w:sz w:val="19"/>
                <w:szCs w:val="19"/>
              </w:rPr>
              <w:t>No documented exit criteria / Definition of Done for closing this review cycle</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A0500D0" w14:textId="77777777" w:rsidR="007F1E40" w:rsidRDefault="00000000">
            <w:r>
              <w:rPr>
                <w:sz w:val="19"/>
                <w:szCs w:val="19"/>
              </w:rPr>
              <w:t>Acceptance Criteria</w:t>
            </w:r>
          </w:p>
        </w:tc>
        <w:tc>
          <w:tcPr>
            <w:tcW w:w="7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CFCF5D1" w14:textId="77777777" w:rsidR="007F1E40" w:rsidRDefault="00000000">
            <w:r>
              <w:rPr>
                <w:sz w:val="19"/>
                <w:szCs w:val="19"/>
              </w:rPr>
              <w:t>AC_03</w:t>
            </w:r>
          </w:p>
        </w:tc>
        <w:tc>
          <w:tcPr>
            <w:tcW w:w="4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F6F2CFD" w14:textId="77777777" w:rsidR="007F1E40" w:rsidRDefault="00000000">
            <w:pPr>
              <w:jc w:val="center"/>
            </w:pPr>
            <w:r>
              <w:rPr>
                <w:sz w:val="19"/>
                <w:szCs w:val="19"/>
              </w:rPr>
              <w:t>Low</w:t>
            </w:r>
          </w:p>
        </w:tc>
        <w:tc>
          <w:tcPr>
            <w:tcW w:w="4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71DCC7C" w14:textId="77777777" w:rsidR="007F1E40" w:rsidRDefault="00000000">
            <w:r>
              <w:rPr>
                <w:sz w:val="19"/>
                <w:szCs w:val="19"/>
              </w:rPr>
              <w:t>Process Gap</w:t>
            </w:r>
          </w:p>
        </w:tc>
      </w:tr>
      <w:tr w:rsidR="007F1E40" w14:paraId="08FAF5CF" w14:textId="77777777">
        <w:tc>
          <w:tcPr>
            <w:tcW w:w="5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DC32C09" w14:textId="77777777" w:rsidR="007F1E40" w:rsidRDefault="00000000">
            <w:r>
              <w:rPr>
                <w:b/>
                <w:bCs/>
                <w:sz w:val="19"/>
                <w:szCs w:val="19"/>
              </w:rPr>
              <w:t>RVW-AMB-01</w:t>
            </w:r>
          </w:p>
        </w:tc>
        <w:tc>
          <w:tcPr>
            <w:tcW w:w="1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37D3CD3" w14:textId="77777777" w:rsidR="007F1E40" w:rsidRDefault="00000000">
            <w:r>
              <w:rPr>
                <w:sz w:val="19"/>
                <w:szCs w:val="19"/>
              </w:rPr>
              <w:t xml:space="preserve">Username case-sensitivity </w:t>
            </w:r>
            <w:proofErr w:type="spellStart"/>
            <w:r>
              <w:rPr>
                <w:sz w:val="19"/>
                <w:szCs w:val="19"/>
              </w:rPr>
              <w:t>behaviour</w:t>
            </w:r>
            <w:proofErr w:type="spellEnd"/>
            <w:r>
              <w:rPr>
                <w:sz w:val="19"/>
                <w:szCs w:val="19"/>
              </w:rPr>
              <w:t xml:space="preserve"> is not documented anywhere</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6931F2E" w14:textId="77777777" w:rsidR="007F1E40" w:rsidRDefault="00000000">
            <w:r>
              <w:rPr>
                <w:sz w:val="19"/>
                <w:szCs w:val="19"/>
              </w:rPr>
              <w:t>Requirement Review / Inspection</w:t>
            </w:r>
          </w:p>
        </w:tc>
        <w:tc>
          <w:tcPr>
            <w:tcW w:w="7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51FE7DA" w14:textId="77777777" w:rsidR="007F1E40" w:rsidRDefault="00000000">
            <w:r>
              <w:rPr>
                <w:sz w:val="19"/>
                <w:szCs w:val="19"/>
              </w:rPr>
              <w:t>RR_07, INSP_07, AMB_01</w:t>
            </w:r>
          </w:p>
        </w:tc>
        <w:tc>
          <w:tcPr>
            <w:tcW w:w="45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540E5C41" w14:textId="77777777" w:rsidR="007F1E40" w:rsidRDefault="00000000">
            <w:pPr>
              <w:jc w:val="center"/>
            </w:pPr>
            <w:r>
              <w:rPr>
                <w:sz w:val="19"/>
                <w:szCs w:val="19"/>
              </w:rPr>
              <w:t>Medium</w:t>
            </w:r>
          </w:p>
        </w:tc>
        <w:tc>
          <w:tcPr>
            <w:tcW w:w="4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5F5FD15" w14:textId="77777777" w:rsidR="007F1E40" w:rsidRDefault="00000000">
            <w:r>
              <w:rPr>
                <w:sz w:val="19"/>
                <w:szCs w:val="19"/>
              </w:rPr>
              <w:t>Ambiguity</w:t>
            </w:r>
          </w:p>
        </w:tc>
      </w:tr>
      <w:tr w:rsidR="007F1E40" w14:paraId="29288390" w14:textId="77777777">
        <w:tc>
          <w:tcPr>
            <w:tcW w:w="5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EB4BE3F" w14:textId="77777777" w:rsidR="007F1E40" w:rsidRDefault="00000000">
            <w:r>
              <w:rPr>
                <w:b/>
                <w:bCs/>
                <w:sz w:val="19"/>
                <w:szCs w:val="19"/>
              </w:rPr>
              <w:t>RVW-AMB-02</w:t>
            </w:r>
          </w:p>
        </w:tc>
        <w:tc>
          <w:tcPr>
            <w:tcW w:w="1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6F34BA2" w14:textId="77777777" w:rsidR="007F1E40" w:rsidRDefault="00000000">
            <w:r>
              <w:rPr>
                <w:sz w:val="19"/>
                <w:szCs w:val="19"/>
              </w:rPr>
              <w:t>Logout requirement does not state server-side vs client-side session invalidation scope</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EA94A0A" w14:textId="77777777" w:rsidR="007F1E40" w:rsidRDefault="00000000">
            <w:r>
              <w:rPr>
                <w:sz w:val="19"/>
                <w:szCs w:val="19"/>
              </w:rPr>
              <w:t>Ambiguous Requirements</w:t>
            </w:r>
          </w:p>
        </w:tc>
        <w:tc>
          <w:tcPr>
            <w:tcW w:w="7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F8A205A" w14:textId="77777777" w:rsidR="007F1E40" w:rsidRDefault="00000000">
            <w:r>
              <w:rPr>
                <w:sz w:val="19"/>
                <w:szCs w:val="19"/>
              </w:rPr>
              <w:t>AMB_02</w:t>
            </w:r>
          </w:p>
        </w:tc>
        <w:tc>
          <w:tcPr>
            <w:tcW w:w="45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4107D172" w14:textId="77777777" w:rsidR="007F1E40" w:rsidRDefault="00000000">
            <w:pPr>
              <w:jc w:val="center"/>
            </w:pPr>
            <w:r>
              <w:rPr>
                <w:sz w:val="19"/>
                <w:szCs w:val="19"/>
              </w:rPr>
              <w:t>Medium</w:t>
            </w:r>
          </w:p>
        </w:tc>
        <w:tc>
          <w:tcPr>
            <w:tcW w:w="4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3FAD775" w14:textId="77777777" w:rsidR="007F1E40" w:rsidRDefault="00000000">
            <w:r>
              <w:rPr>
                <w:sz w:val="19"/>
                <w:szCs w:val="19"/>
              </w:rPr>
              <w:t>Ambiguity (new)</w:t>
            </w:r>
          </w:p>
        </w:tc>
      </w:tr>
      <w:tr w:rsidR="007F1E40" w14:paraId="5305AE3E" w14:textId="77777777">
        <w:tc>
          <w:tcPr>
            <w:tcW w:w="5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24BFFE9" w14:textId="77777777" w:rsidR="007F1E40" w:rsidRDefault="00000000">
            <w:r>
              <w:rPr>
                <w:b/>
                <w:bCs/>
                <w:sz w:val="19"/>
                <w:szCs w:val="19"/>
              </w:rPr>
              <w:t>RVW-TRADE-01</w:t>
            </w:r>
          </w:p>
        </w:tc>
        <w:tc>
          <w:tcPr>
            <w:tcW w:w="1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8A543E5" w14:textId="77777777" w:rsidR="007F1E40" w:rsidRDefault="00000000">
            <w:r>
              <w:rPr>
                <w:sz w:val="19"/>
                <w:szCs w:val="19"/>
              </w:rPr>
              <w:t>Field-specific error messages create a minor account-enumeration exposure</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72A6F26" w14:textId="77777777" w:rsidR="007F1E40" w:rsidRDefault="00000000">
            <w:r>
              <w:rPr>
                <w:sz w:val="19"/>
                <w:szCs w:val="19"/>
              </w:rPr>
              <w:t>Inspection / Ambiguous Requirements</w:t>
            </w:r>
          </w:p>
        </w:tc>
        <w:tc>
          <w:tcPr>
            <w:tcW w:w="7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1F6DF2B" w14:textId="77777777" w:rsidR="007F1E40" w:rsidRDefault="00000000">
            <w:r>
              <w:rPr>
                <w:sz w:val="19"/>
                <w:szCs w:val="19"/>
              </w:rPr>
              <w:t>INSP_06, AMB_03</w:t>
            </w:r>
          </w:p>
        </w:tc>
        <w:tc>
          <w:tcPr>
            <w:tcW w:w="4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6DC50B5" w14:textId="77777777" w:rsidR="007F1E40" w:rsidRDefault="00000000">
            <w:pPr>
              <w:jc w:val="center"/>
            </w:pPr>
            <w:r>
              <w:rPr>
                <w:sz w:val="19"/>
                <w:szCs w:val="19"/>
              </w:rPr>
              <w:t>Low</w:t>
            </w:r>
          </w:p>
        </w:tc>
        <w:tc>
          <w:tcPr>
            <w:tcW w:w="4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D1112A9" w14:textId="77777777" w:rsidR="007F1E40" w:rsidRDefault="00000000">
            <w:r>
              <w:rPr>
                <w:sz w:val="19"/>
                <w:szCs w:val="19"/>
              </w:rPr>
              <w:t>Security Trade-off</w:t>
            </w:r>
          </w:p>
        </w:tc>
      </w:tr>
      <w:tr w:rsidR="007F1E40" w14:paraId="779AAA8D" w14:textId="77777777">
        <w:tc>
          <w:tcPr>
            <w:tcW w:w="5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BFA59FE" w14:textId="77777777" w:rsidR="007F1E40" w:rsidRDefault="00000000">
            <w:r>
              <w:rPr>
                <w:b/>
                <w:bCs/>
                <w:sz w:val="19"/>
                <w:szCs w:val="19"/>
              </w:rPr>
              <w:t>RVW-TRACE-01</w:t>
            </w:r>
          </w:p>
        </w:tc>
        <w:tc>
          <w:tcPr>
            <w:tcW w:w="1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E5B141A" w14:textId="77777777" w:rsidR="007F1E40" w:rsidRDefault="00000000">
            <w:r>
              <w:rPr>
                <w:sz w:val="19"/>
                <w:szCs w:val="19"/>
              </w:rPr>
              <w:t xml:space="preserve">Forward traceability is structurally complete, but 3 of 7 requirements trace only to inferred, undocumented </w:t>
            </w:r>
            <w:proofErr w:type="spellStart"/>
            <w:r>
              <w:rPr>
                <w:sz w:val="19"/>
                <w:szCs w:val="19"/>
              </w:rPr>
              <w:t>behaviour</w:t>
            </w:r>
            <w:proofErr w:type="spellEnd"/>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71F1771" w14:textId="77777777" w:rsidR="007F1E40" w:rsidRDefault="00000000">
            <w:r>
              <w:rPr>
                <w:sz w:val="19"/>
                <w:szCs w:val="19"/>
              </w:rPr>
              <w:t>Requirement Traceability</w:t>
            </w:r>
          </w:p>
        </w:tc>
        <w:tc>
          <w:tcPr>
            <w:tcW w:w="7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ED31667" w14:textId="77777777" w:rsidR="007F1E40" w:rsidRDefault="00000000">
            <w:r>
              <w:rPr>
                <w:sz w:val="19"/>
                <w:szCs w:val="19"/>
              </w:rPr>
              <w:t>TRACE_01</w:t>
            </w:r>
          </w:p>
        </w:tc>
        <w:tc>
          <w:tcPr>
            <w:tcW w:w="45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430F4AC7" w14:textId="77777777" w:rsidR="007F1E40" w:rsidRDefault="00000000">
            <w:pPr>
              <w:jc w:val="center"/>
            </w:pPr>
            <w:r>
              <w:rPr>
                <w:sz w:val="19"/>
                <w:szCs w:val="19"/>
              </w:rPr>
              <w:t>Medium</w:t>
            </w:r>
          </w:p>
        </w:tc>
        <w:tc>
          <w:tcPr>
            <w:tcW w:w="4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CB49A92" w14:textId="77777777" w:rsidR="007F1E40" w:rsidRDefault="00000000">
            <w:r>
              <w:rPr>
                <w:sz w:val="19"/>
                <w:szCs w:val="19"/>
              </w:rPr>
              <w:t>Traceability Gap</w:t>
            </w:r>
          </w:p>
        </w:tc>
      </w:tr>
    </w:tbl>
    <w:p w14:paraId="038DE96C" w14:textId="77777777" w:rsidR="007F1E40" w:rsidRDefault="00000000">
      <w:pPr>
        <w:pStyle w:val="Heading1"/>
        <w:spacing w:before="320" w:after="160"/>
      </w:pPr>
      <w:bookmarkStart w:id="11" w:name="_Toc236248484"/>
      <w:r>
        <w:rPr>
          <w:b/>
          <w:bCs/>
          <w:color w:val="1F3864"/>
          <w:sz w:val="30"/>
          <w:szCs w:val="30"/>
        </w:rPr>
        <w:t>11. Observations</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
        <w:gridCol w:w="5797"/>
        <w:gridCol w:w="2618"/>
      </w:tblGrid>
      <w:tr w:rsidR="007F1E40" w14:paraId="0F613327" w14:textId="77777777">
        <w:trPr>
          <w:tblHeader/>
        </w:trPr>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64093FF" w14:textId="77777777" w:rsidR="007F1E40" w:rsidRDefault="00000000">
            <w:pPr>
              <w:jc w:val="center"/>
            </w:pPr>
            <w:r>
              <w:rPr>
                <w:b/>
                <w:bCs/>
                <w:color w:val="FFFFFF"/>
              </w:rPr>
              <w:t>Sr. No.</w:t>
            </w:r>
          </w:p>
        </w:tc>
        <w:tc>
          <w:tcPr>
            <w:tcW w:w="31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67A8D95" w14:textId="77777777" w:rsidR="007F1E40" w:rsidRDefault="00000000">
            <w:pPr>
              <w:jc w:val="center"/>
            </w:pPr>
            <w:r>
              <w:rPr>
                <w:b/>
                <w:bCs/>
                <w:color w:val="FFFFFF"/>
              </w:rPr>
              <w:t>Observation</w:t>
            </w:r>
          </w:p>
        </w:tc>
        <w:tc>
          <w:tcPr>
            <w:tcW w:w="14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6964EFE" w14:textId="77777777" w:rsidR="007F1E40" w:rsidRDefault="00000000">
            <w:pPr>
              <w:jc w:val="center"/>
            </w:pPr>
            <w:r>
              <w:rPr>
                <w:b/>
                <w:bCs/>
                <w:color w:val="FFFFFF"/>
              </w:rPr>
              <w:t>Remarks</w:t>
            </w:r>
          </w:p>
        </w:tc>
      </w:tr>
      <w:tr w:rsidR="007F1E40" w14:paraId="1EF3C68A" w14:textId="77777777">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EF42095" w14:textId="77777777" w:rsidR="007F1E40" w:rsidRDefault="00000000">
            <w:pPr>
              <w:jc w:val="center"/>
            </w:pPr>
            <w:r>
              <w:rPr>
                <w:sz w:val="19"/>
                <w:szCs w:val="19"/>
              </w:rPr>
              <w:t>1</w:t>
            </w:r>
          </w:p>
        </w:tc>
        <w:tc>
          <w:tcPr>
            <w:tcW w:w="31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692BD90" w14:textId="77777777" w:rsidR="007F1E40" w:rsidRDefault="00000000">
            <w:r>
              <w:rPr>
                <w:sz w:val="19"/>
                <w:szCs w:val="19"/>
              </w:rPr>
              <w:t xml:space="preserve">Requirements R001, R002, R003 and R005 are clearly defined, consistent, and directly testable against observed </w:t>
            </w:r>
            <w:proofErr w:type="spellStart"/>
            <w:r>
              <w:rPr>
                <w:sz w:val="19"/>
                <w:szCs w:val="19"/>
              </w:rPr>
              <w:t>behaviour</w:t>
            </w:r>
            <w:proofErr w:type="spellEnd"/>
            <w:r>
              <w:rPr>
                <w:sz w:val="19"/>
                <w:szCs w:val="19"/>
              </w:rPr>
              <w:t>, and remain so after formal validation (VAL_01) and traceability audit.</w:t>
            </w:r>
          </w:p>
        </w:tc>
        <w:tc>
          <w:tcPr>
            <w:tcW w:w="14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67EF117" w14:textId="77777777" w:rsidR="007F1E40" w:rsidRDefault="00000000">
            <w:r>
              <w:rPr>
                <w:sz w:val="19"/>
                <w:szCs w:val="19"/>
              </w:rPr>
              <w:t>Pass</w:t>
            </w:r>
          </w:p>
        </w:tc>
      </w:tr>
      <w:tr w:rsidR="007F1E40" w14:paraId="7E9A43B6" w14:textId="77777777">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914650B" w14:textId="77777777" w:rsidR="007F1E40" w:rsidRDefault="00000000">
            <w:pPr>
              <w:jc w:val="center"/>
            </w:pPr>
            <w:r>
              <w:rPr>
                <w:sz w:val="19"/>
                <w:szCs w:val="19"/>
              </w:rPr>
              <w:t>2</w:t>
            </w:r>
          </w:p>
        </w:tc>
        <w:tc>
          <w:tcPr>
            <w:tcW w:w="31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E75005B" w14:textId="77777777" w:rsidR="007F1E40" w:rsidRDefault="00000000">
            <w:r>
              <w:rPr>
                <w:sz w:val="19"/>
                <w:szCs w:val="19"/>
              </w:rPr>
              <w:t xml:space="preserve">No explicit requirement documents the protection of the secure area from unauthenticated access, although the </w:t>
            </w:r>
            <w:proofErr w:type="spellStart"/>
            <w:r>
              <w:rPr>
                <w:sz w:val="19"/>
                <w:szCs w:val="19"/>
              </w:rPr>
              <w:t>behaviour</w:t>
            </w:r>
            <w:proofErr w:type="spellEnd"/>
            <w:r>
              <w:rPr>
                <w:sz w:val="19"/>
                <w:szCs w:val="19"/>
              </w:rPr>
              <w:t xml:space="preserve"> observed is protective.</w:t>
            </w:r>
          </w:p>
        </w:tc>
        <w:tc>
          <w:tcPr>
            <w:tcW w:w="14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99B8717" w14:textId="77777777" w:rsidR="007F1E40" w:rsidRDefault="00000000">
            <w:r>
              <w:rPr>
                <w:sz w:val="19"/>
                <w:szCs w:val="19"/>
              </w:rPr>
              <w:t>Improvement Suggested</w:t>
            </w:r>
          </w:p>
        </w:tc>
      </w:tr>
      <w:tr w:rsidR="007F1E40" w14:paraId="65DF943B" w14:textId="77777777">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F248C75" w14:textId="77777777" w:rsidR="007F1E40" w:rsidRDefault="00000000">
            <w:pPr>
              <w:jc w:val="center"/>
            </w:pPr>
            <w:r>
              <w:rPr>
                <w:sz w:val="19"/>
                <w:szCs w:val="19"/>
              </w:rPr>
              <w:t>3</w:t>
            </w:r>
          </w:p>
        </w:tc>
        <w:tc>
          <w:tcPr>
            <w:tcW w:w="31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82D61B6" w14:textId="77777777" w:rsidR="007F1E40" w:rsidRDefault="00000000">
            <w:r>
              <w:rPr>
                <w:sz w:val="19"/>
                <w:szCs w:val="19"/>
              </w:rPr>
              <w:t xml:space="preserve">No account-lockout or rate-limiting policy is documented for repeated failed login attempts, and none was observed </w:t>
            </w:r>
            <w:proofErr w:type="spellStart"/>
            <w:r>
              <w:rPr>
                <w:sz w:val="19"/>
                <w:szCs w:val="19"/>
              </w:rPr>
              <w:t>behaviourally</w:t>
            </w:r>
            <w:proofErr w:type="spellEnd"/>
            <w:r>
              <w:rPr>
                <w:sz w:val="19"/>
                <w:szCs w:val="19"/>
              </w:rPr>
              <w:t xml:space="preserve"> either (cross-confirmed in Practical 2, TC_LOGIN_23).</w:t>
            </w:r>
          </w:p>
        </w:tc>
        <w:tc>
          <w:tcPr>
            <w:tcW w:w="14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00A4AAD" w14:textId="77777777" w:rsidR="007F1E40" w:rsidRDefault="00000000">
            <w:r>
              <w:rPr>
                <w:sz w:val="19"/>
                <w:szCs w:val="19"/>
              </w:rPr>
              <w:t>Improvement Suggested</w:t>
            </w:r>
          </w:p>
        </w:tc>
      </w:tr>
      <w:tr w:rsidR="007F1E40" w14:paraId="25462AA7" w14:textId="77777777">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D467CEA" w14:textId="77777777" w:rsidR="007F1E40" w:rsidRDefault="00000000">
            <w:pPr>
              <w:jc w:val="center"/>
            </w:pPr>
            <w:r>
              <w:rPr>
                <w:sz w:val="19"/>
                <w:szCs w:val="19"/>
              </w:rPr>
              <w:t>4</w:t>
            </w:r>
          </w:p>
        </w:tc>
        <w:tc>
          <w:tcPr>
            <w:tcW w:w="31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43302EA" w14:textId="77777777" w:rsidR="007F1E40" w:rsidRDefault="00000000">
            <w:r>
              <w:rPr>
                <w:sz w:val="19"/>
                <w:szCs w:val="19"/>
              </w:rPr>
              <w:t>Field-specific error messages aid usability but were flagged in Peer Review as a minor account-enumeration consideration.</w:t>
            </w:r>
          </w:p>
        </w:tc>
        <w:tc>
          <w:tcPr>
            <w:tcW w:w="14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4037FAE" w14:textId="77777777" w:rsidR="007F1E40" w:rsidRDefault="00000000">
            <w:r>
              <w:rPr>
                <w:sz w:val="19"/>
                <w:szCs w:val="19"/>
              </w:rPr>
              <w:t>Improvement Suggested</w:t>
            </w:r>
          </w:p>
        </w:tc>
      </w:tr>
      <w:tr w:rsidR="007F1E40" w14:paraId="30274C61" w14:textId="77777777">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FDF067D" w14:textId="77777777" w:rsidR="007F1E40" w:rsidRDefault="00000000">
            <w:pPr>
              <w:jc w:val="center"/>
            </w:pPr>
            <w:r>
              <w:rPr>
                <w:sz w:val="19"/>
                <w:szCs w:val="19"/>
              </w:rPr>
              <w:t>5</w:t>
            </w:r>
          </w:p>
        </w:tc>
        <w:tc>
          <w:tcPr>
            <w:tcW w:w="31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A089743" w14:textId="77777777" w:rsidR="007F1E40" w:rsidRDefault="00000000">
            <w:r>
              <w:rPr>
                <w:sz w:val="19"/>
                <w:szCs w:val="19"/>
              </w:rPr>
              <w:t>Formal Inspection checklist completed; 3 of 8 items Fail solely due to undocumented requirements, not observed functional defects.</w:t>
            </w:r>
          </w:p>
        </w:tc>
        <w:tc>
          <w:tcPr>
            <w:tcW w:w="14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69FEBD6" w14:textId="77777777" w:rsidR="007F1E40" w:rsidRDefault="00000000">
            <w:r>
              <w:rPr>
                <w:sz w:val="19"/>
                <w:szCs w:val="19"/>
              </w:rPr>
              <w:t>Rework Required — documentation, not code</w:t>
            </w:r>
          </w:p>
        </w:tc>
      </w:tr>
      <w:tr w:rsidR="007F1E40" w14:paraId="73A13611" w14:textId="77777777">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EAA04B2" w14:textId="77777777" w:rsidR="007F1E40" w:rsidRDefault="00000000">
            <w:pPr>
              <w:jc w:val="center"/>
            </w:pPr>
            <w:r>
              <w:rPr>
                <w:sz w:val="19"/>
                <w:szCs w:val="19"/>
              </w:rPr>
              <w:t>6</w:t>
            </w:r>
          </w:p>
        </w:tc>
        <w:tc>
          <w:tcPr>
            <w:tcW w:w="31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B830A3E" w14:textId="77777777" w:rsidR="007F1E40" w:rsidRDefault="00000000">
            <w:r>
              <w:rPr>
                <w:sz w:val="19"/>
                <w:szCs w:val="19"/>
              </w:rPr>
              <w:t xml:space="preserve">Coverage exists </w:t>
            </w:r>
            <w:proofErr w:type="spellStart"/>
            <w:r>
              <w:rPr>
                <w:sz w:val="19"/>
                <w:szCs w:val="19"/>
              </w:rPr>
              <w:t>behaviourally</w:t>
            </w:r>
            <w:proofErr w:type="spellEnd"/>
            <w:r>
              <w:rPr>
                <w:sz w:val="19"/>
                <w:szCs w:val="19"/>
              </w:rPr>
              <w:t xml:space="preserve"> for all seven requirements, but only four (R001–R003, R005) trace to a documented requirement rather than tester-inferred </w:t>
            </w:r>
            <w:proofErr w:type="spellStart"/>
            <w:r>
              <w:rPr>
                <w:sz w:val="19"/>
                <w:szCs w:val="19"/>
              </w:rPr>
              <w:t>behaviour</w:t>
            </w:r>
            <w:proofErr w:type="spellEnd"/>
            <w:r>
              <w:rPr>
                <w:sz w:val="19"/>
                <w:szCs w:val="19"/>
              </w:rPr>
              <w:t xml:space="preserve"> — a coverage integrity concern not captured by simple pass/fail test counts.</w:t>
            </w:r>
          </w:p>
        </w:tc>
        <w:tc>
          <w:tcPr>
            <w:tcW w:w="14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D2C9D74" w14:textId="77777777" w:rsidR="007F1E40" w:rsidRDefault="00000000">
            <w:r>
              <w:rPr>
                <w:sz w:val="19"/>
                <w:szCs w:val="19"/>
              </w:rPr>
              <w:t>New Finding — this review cycle</w:t>
            </w:r>
          </w:p>
        </w:tc>
      </w:tr>
      <w:tr w:rsidR="007F1E40" w14:paraId="55DD9C13" w14:textId="77777777">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AA41C98" w14:textId="77777777" w:rsidR="007F1E40" w:rsidRDefault="00000000">
            <w:pPr>
              <w:jc w:val="center"/>
            </w:pPr>
            <w:r>
              <w:rPr>
                <w:sz w:val="19"/>
                <w:szCs w:val="19"/>
              </w:rPr>
              <w:t>7</w:t>
            </w:r>
          </w:p>
        </w:tc>
        <w:tc>
          <w:tcPr>
            <w:tcW w:w="31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4E9B4C8" w14:textId="77777777" w:rsidR="007F1E40" w:rsidRDefault="00000000">
            <w:r>
              <w:rPr>
                <w:sz w:val="19"/>
                <w:szCs w:val="19"/>
              </w:rPr>
              <w:t>No session-expiry or timeout duration is documented anywhere, despite the session being confirmed to persist across a manual refresh in Practical 2.</w:t>
            </w:r>
          </w:p>
        </w:tc>
        <w:tc>
          <w:tcPr>
            <w:tcW w:w="14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4C93406" w14:textId="77777777" w:rsidR="007F1E40" w:rsidRDefault="00000000">
            <w:r>
              <w:rPr>
                <w:sz w:val="19"/>
                <w:szCs w:val="19"/>
              </w:rPr>
              <w:t>New Finding — logged as a proposed R008</w:t>
            </w:r>
          </w:p>
        </w:tc>
      </w:tr>
    </w:tbl>
    <w:p w14:paraId="31B97333" w14:textId="77777777" w:rsidR="007F1E40" w:rsidRDefault="00000000">
      <w:pPr>
        <w:pStyle w:val="Heading1"/>
        <w:spacing w:before="320" w:after="160"/>
      </w:pPr>
      <w:bookmarkStart w:id="12" w:name="_Toc236248485"/>
      <w:r>
        <w:rPr>
          <w:b/>
          <w:bCs/>
          <w:color w:val="1F3864"/>
          <w:sz w:val="30"/>
          <w:szCs w:val="30"/>
        </w:rPr>
        <w:t>12. Recommendations</w:t>
      </w:r>
      <w:bookmarkEnd w:id="12"/>
    </w:p>
    <w:p w14:paraId="32852D64" w14:textId="77777777" w:rsidR="007F1E40" w:rsidRDefault="00000000">
      <w:pPr>
        <w:pStyle w:val="ListParagraph"/>
        <w:numPr>
          <w:ilvl w:val="0"/>
          <w:numId w:val="3"/>
        </w:numPr>
        <w:spacing w:after="80"/>
      </w:pPr>
      <w:r>
        <w:rPr>
          <w:sz w:val="22"/>
          <w:szCs w:val="22"/>
        </w:rPr>
        <w:t xml:space="preserve">Document an explicit requirement (R004) stating that the /secure route must reject unauthenticated access, so this </w:t>
      </w:r>
      <w:proofErr w:type="spellStart"/>
      <w:r>
        <w:rPr>
          <w:sz w:val="22"/>
          <w:szCs w:val="22"/>
        </w:rPr>
        <w:t>behaviour</w:t>
      </w:r>
      <w:proofErr w:type="spellEnd"/>
      <w:r>
        <w:rPr>
          <w:sz w:val="22"/>
          <w:szCs w:val="22"/>
        </w:rPr>
        <w:t xml:space="preserve"> is verifiable rather than assumed (resolves RVW-GAP-01).</w:t>
      </w:r>
    </w:p>
    <w:p w14:paraId="3A2B2235" w14:textId="77777777" w:rsidR="007F1E40" w:rsidRDefault="00000000">
      <w:pPr>
        <w:pStyle w:val="ListParagraph"/>
        <w:numPr>
          <w:ilvl w:val="0"/>
          <w:numId w:val="3"/>
        </w:numPr>
        <w:spacing w:after="80"/>
      </w:pPr>
      <w:r>
        <w:rPr>
          <w:sz w:val="22"/>
          <w:szCs w:val="22"/>
        </w:rPr>
        <w:t>Document a stated policy for repeated failed login attempts (R006) — even if the policy for this practice sandbox is deliberately ‘no lockout’, that decision should be written down rather than left silent (resolves RVW-GAP-02).</w:t>
      </w:r>
    </w:p>
    <w:p w14:paraId="23CC0CAB" w14:textId="77777777" w:rsidR="007F1E40" w:rsidRDefault="00000000">
      <w:pPr>
        <w:pStyle w:val="ListParagraph"/>
        <w:numPr>
          <w:ilvl w:val="0"/>
          <w:numId w:val="3"/>
        </w:numPr>
        <w:spacing w:after="80"/>
      </w:pPr>
      <w:r>
        <w:rPr>
          <w:sz w:val="22"/>
          <w:szCs w:val="22"/>
        </w:rPr>
        <w:t>Clarify username case-sensitivity (R007) in the requirement documentation so testers do not need to infer it from trial and error (resolves RVW-AMB-01).</w:t>
      </w:r>
    </w:p>
    <w:p w14:paraId="660EC58C" w14:textId="77777777" w:rsidR="007F1E40" w:rsidRDefault="00000000">
      <w:pPr>
        <w:pStyle w:val="ListParagraph"/>
        <w:numPr>
          <w:ilvl w:val="0"/>
          <w:numId w:val="3"/>
        </w:numPr>
        <w:spacing w:after="80"/>
      </w:pPr>
      <w:r>
        <w:rPr>
          <w:sz w:val="22"/>
          <w:szCs w:val="22"/>
        </w:rPr>
        <w:t>Clarify the scope of session invalidation on Logout (R005) — explicitly state whether the session is invalidated server-side, to close the ambiguity surfaced in this cycle (resolves RVW-AMB-02).</w:t>
      </w:r>
    </w:p>
    <w:p w14:paraId="5FBD8C5C" w14:textId="77777777" w:rsidR="007F1E40" w:rsidRDefault="00000000">
      <w:pPr>
        <w:pStyle w:val="ListParagraph"/>
        <w:numPr>
          <w:ilvl w:val="0"/>
          <w:numId w:val="3"/>
        </w:numPr>
        <w:spacing w:after="80"/>
      </w:pPr>
      <w:r>
        <w:rPr>
          <w:sz w:val="22"/>
          <w:szCs w:val="22"/>
        </w:rPr>
        <w:t xml:space="preserve">Author a proposed R008 covering session-expiry/timeout duration, since no such requirement currently exists despite persistence </w:t>
      </w:r>
      <w:proofErr w:type="spellStart"/>
      <w:r>
        <w:rPr>
          <w:sz w:val="22"/>
          <w:szCs w:val="22"/>
        </w:rPr>
        <w:t>behaviour</w:t>
      </w:r>
      <w:proofErr w:type="spellEnd"/>
      <w:r>
        <w:rPr>
          <w:sz w:val="22"/>
          <w:szCs w:val="22"/>
        </w:rPr>
        <w:t xml:space="preserve"> being directly observable (resolves RVW-GAP-04).</w:t>
      </w:r>
    </w:p>
    <w:p w14:paraId="05BE92F9" w14:textId="77777777" w:rsidR="007F1E40" w:rsidRDefault="00000000">
      <w:pPr>
        <w:pStyle w:val="ListParagraph"/>
        <w:numPr>
          <w:ilvl w:val="0"/>
          <w:numId w:val="3"/>
        </w:numPr>
        <w:spacing w:after="80"/>
      </w:pPr>
      <w:r>
        <w:rPr>
          <w:sz w:val="22"/>
          <w:szCs w:val="22"/>
        </w:rPr>
        <w:t>Record the account-enumeration trade-off of field-specific error messages as a deliberate, reviewed decision rather than an undocumented side effect (resolves RVW-TRADE-01).</w:t>
      </w:r>
    </w:p>
    <w:p w14:paraId="7B18FCFF" w14:textId="77777777" w:rsidR="007F1E40" w:rsidRDefault="00000000">
      <w:pPr>
        <w:pStyle w:val="ListParagraph"/>
        <w:numPr>
          <w:ilvl w:val="0"/>
          <w:numId w:val="3"/>
        </w:numPr>
        <w:spacing w:after="80"/>
      </w:pPr>
      <w:r>
        <w:rPr>
          <w:sz w:val="22"/>
          <w:szCs w:val="22"/>
        </w:rPr>
        <w:t>Retroactively author minimum acceptance criteria for the security and boundary scenarios already covered by the Practical 2 suite (SQL injection, XSS, length, empty-field handling), so future testers inherit a documented baseline rather than reinventing it (resolves RVW-GAP-05).</w:t>
      </w:r>
    </w:p>
    <w:p w14:paraId="08AEB8BA" w14:textId="77777777" w:rsidR="007F1E40" w:rsidRDefault="00000000">
      <w:pPr>
        <w:pStyle w:val="ListParagraph"/>
        <w:numPr>
          <w:ilvl w:val="0"/>
          <w:numId w:val="3"/>
        </w:numPr>
        <w:spacing w:after="80"/>
      </w:pPr>
      <w:r>
        <w:rPr>
          <w:sz w:val="22"/>
          <w:szCs w:val="22"/>
        </w:rPr>
        <w:t>Formally adopt this report's findings as binding exit criteria for the next review cycle — e.g. all Fail-status items above must convert to Pass-status, documented requirements before the next release (resolves RVW-GAP-06).</w:t>
      </w:r>
    </w:p>
    <w:p w14:paraId="31F1753D" w14:textId="77777777" w:rsidR="007F1E40" w:rsidRDefault="00000000">
      <w:pPr>
        <w:pStyle w:val="ListParagraph"/>
        <w:numPr>
          <w:ilvl w:val="0"/>
          <w:numId w:val="3"/>
        </w:numPr>
        <w:spacing w:after="80"/>
      </w:pPr>
      <w:r>
        <w:rPr>
          <w:sz w:val="22"/>
          <w:szCs w:val="22"/>
        </w:rPr>
        <w:t>Extend the application's published test-case documentation to include scenarios for R004–R008, closing the coverage-integrity gap identified in Section 9.</w:t>
      </w:r>
    </w:p>
    <w:p w14:paraId="172B6B72" w14:textId="77777777" w:rsidR="007F1E40" w:rsidRDefault="00000000">
      <w:pPr>
        <w:pStyle w:val="Heading1"/>
        <w:spacing w:before="320" w:after="160"/>
      </w:pPr>
      <w:bookmarkStart w:id="13" w:name="_Toc236248486"/>
      <w:r>
        <w:rPr>
          <w:b/>
          <w:bCs/>
          <w:color w:val="1F3864"/>
          <w:sz w:val="30"/>
          <w:szCs w:val="30"/>
        </w:rPr>
        <w:t>13. Conclusion</w:t>
      </w:r>
      <w:bookmarkEnd w:id="13"/>
    </w:p>
    <w:p w14:paraId="77C5B66C" w14:textId="77777777" w:rsidR="007F1E40" w:rsidRDefault="00000000">
      <w:pPr>
        <w:spacing w:after="120"/>
        <w:jc w:val="both"/>
      </w:pPr>
      <w:r>
        <w:rPr>
          <w:sz w:val="22"/>
          <w:szCs w:val="22"/>
        </w:rPr>
        <w:t>This review cycle reconstructed and reviewed seven functional requirements (R001–R007) for the Login module of an externally hosted web application, since no formal SRS was supplied, and extended that review into 30 formal review test cases spanning Requirement Review, Formal Inspection, Requirement Validation, Traceability, Coverage Verification, Missing Requirements, Ambiguous Requirements and Acceptance Criteria.</w:t>
      </w:r>
    </w:p>
    <w:p w14:paraId="76F44E68" w14:textId="77777777" w:rsidR="007F1E40" w:rsidRDefault="00000000">
      <w:pPr>
        <w:spacing w:after="120"/>
        <w:jc w:val="both"/>
      </w:pPr>
      <w:r>
        <w:rPr>
          <w:sz w:val="22"/>
          <w:szCs w:val="22"/>
        </w:rPr>
        <w:t xml:space="preserve">Of the 30 review cases executed: 11 passed, 15 failed and 4 were Partial — a 36.7% outright pass rate that, read in isolation, looks weaker than the 93.3% functional pass rate achieved in Practical 2. That contrast is the central finding of this report: the Login module's observed </w:t>
      </w:r>
      <w:proofErr w:type="spellStart"/>
      <w:r>
        <w:rPr>
          <w:sz w:val="22"/>
          <w:szCs w:val="22"/>
        </w:rPr>
        <w:t>behaviour</w:t>
      </w:r>
      <w:proofErr w:type="spellEnd"/>
      <w:r>
        <w:rPr>
          <w:sz w:val="22"/>
          <w:szCs w:val="22"/>
        </w:rPr>
        <w:t xml:space="preserve"> is sound, but its requirement documentation is not, and static testing was specifically able to surface that gap in a way dynamic functional testing alone could not.</w:t>
      </w:r>
    </w:p>
    <w:p w14:paraId="1570F1AE" w14:textId="77777777" w:rsidR="007F1E40" w:rsidRDefault="00000000">
      <w:pPr>
        <w:spacing w:after="120"/>
        <w:jc w:val="both"/>
      </w:pPr>
      <w:r>
        <w:rPr>
          <w:sz w:val="22"/>
          <w:szCs w:val="22"/>
        </w:rPr>
        <w:t xml:space="preserve">Ten distinct findings were logged, of which two (RVW-GAP-01, RVW-GAP-02) are High severity, and none represent an observed functional defect in the live application — every Fail traces back to a missing, ambiguous, or unvalidatable requirement statement rather than incorrect system </w:t>
      </w:r>
      <w:proofErr w:type="spellStart"/>
      <w:r>
        <w:rPr>
          <w:sz w:val="22"/>
          <w:szCs w:val="22"/>
        </w:rPr>
        <w:t>behaviour</w:t>
      </w:r>
      <w:proofErr w:type="spellEnd"/>
      <w:r>
        <w:rPr>
          <w:sz w:val="22"/>
          <w:szCs w:val="22"/>
        </w:rPr>
        <w:t>. Overall review verdict: MAJOR REWORK REQUIRED AT THE REQUIREMENT-DOCUMENTATION LEVEL; NO FUNCTIONAL DEFECT IDENTIFIED IN OBSERVED BEHAVIOUR. The nine recommendations in Section 12 are proposed as the exit criteria for closing this review cycle.</w:t>
      </w:r>
    </w:p>
    <w:p w14:paraId="28F46A77" w14:textId="77777777" w:rsidR="007F1E40" w:rsidRDefault="00000000">
      <w:pPr>
        <w:pStyle w:val="Heading1"/>
        <w:spacing w:before="320" w:after="160"/>
      </w:pPr>
      <w:bookmarkStart w:id="14" w:name="_Toc236248487"/>
      <w:r>
        <w:rPr>
          <w:b/>
          <w:bCs/>
          <w:color w:val="1F3864"/>
          <w:sz w:val="30"/>
          <w:szCs w:val="30"/>
        </w:rPr>
        <w:t>14. Screenshot / Evidence Section</w:t>
      </w:r>
      <w:bookmarkEnd w:id="14"/>
    </w:p>
    <w:p w14:paraId="43A5314B" w14:textId="77777777" w:rsidR="007F1E40" w:rsidRDefault="00000000">
      <w:pPr>
        <w:spacing w:after="120"/>
        <w:jc w:val="both"/>
      </w:pPr>
      <w:r>
        <w:rPr>
          <w:sz w:val="22"/>
          <w:szCs w:val="22"/>
        </w:rPr>
        <w:t>The figures below correspond to the primary review case(s) that motivate each piece of evidence. Live screenshots have not been embedded in this document; each figure is represented by a placeholder and is intended to be captured via an automated Playwright script, ensuring evidence stays in sync with actual, timestamped review sessions rather than manually captured images.</w:t>
      </w:r>
    </w:p>
    <w:p w14:paraId="3360F0D3" w14:textId="77777777" w:rsidR="007F1E40" w:rsidRDefault="00000000">
      <w:pPr>
        <w:pStyle w:val="Heading3"/>
        <w:spacing w:before="160" w:after="100"/>
      </w:pPr>
      <w:bookmarkStart w:id="15" w:name="_Toc236248488"/>
      <w:r>
        <w:rPr>
          <w:b/>
          <w:bCs/>
          <w:color w:val="2E5395"/>
          <w:sz w:val="23"/>
          <w:szCs w:val="23"/>
        </w:rPr>
        <w:t>Figure 1 — Login Page — Observable UI Review</w:t>
      </w:r>
      <w:bookmarkEnd w:id="15"/>
    </w:p>
    <w:p w14:paraId="29039BAE" w14:textId="77777777" w:rsidR="007F1E40" w:rsidRDefault="00000000">
      <w:pPr>
        <w:spacing w:after="80"/>
      </w:pPr>
      <w:r>
        <w:rPr>
          <w:b/>
          <w:bCs/>
        </w:rPr>
        <w:t xml:space="preserve">Corresponding Review Case(s): </w:t>
      </w:r>
      <w:r>
        <w:t>UI Interface Review — logo, heading, Username/Password fields, Login button, absence of CAPTCHA/toggle</w:t>
      </w:r>
    </w:p>
    <w:p w14:paraId="380F06CF" w14:textId="5FF0776D" w:rsidR="00627E7F" w:rsidRDefault="00627E7F">
      <w:pPr>
        <w:spacing w:after="80"/>
      </w:pPr>
      <w:r>
        <w:rPr>
          <w:noProof/>
        </w:rPr>
        <w:drawing>
          <wp:inline distT="0" distB="0" distL="0" distR="0" wp14:anchorId="272281F7" wp14:editId="2C0559F1">
            <wp:extent cx="7362497" cy="3378867"/>
            <wp:effectExtent l="0" t="0" r="0" b="0"/>
            <wp:docPr id="111239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94473" name="Picture 11123944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7383500" cy="3388506"/>
                    </a:xfrm>
                    <a:prstGeom prst="rect">
                      <a:avLst/>
                    </a:prstGeom>
                  </pic:spPr>
                </pic:pic>
              </a:graphicData>
            </a:graphic>
          </wp:inline>
        </w:drawing>
      </w:r>
    </w:p>
    <w:p w14:paraId="12C26364" w14:textId="77777777" w:rsidR="007F1E40" w:rsidRDefault="00000000">
      <w:pPr>
        <w:pStyle w:val="Heading3"/>
        <w:spacing w:before="160" w:after="100"/>
      </w:pPr>
      <w:bookmarkStart w:id="16" w:name="_Toc236248489"/>
      <w:r>
        <w:rPr>
          <w:b/>
          <w:bCs/>
          <w:color w:val="2E5395"/>
          <w:sz w:val="23"/>
          <w:szCs w:val="23"/>
        </w:rPr>
        <w:t>Figure 2 — Requirement Review Table (Annotated)</w:t>
      </w:r>
      <w:bookmarkEnd w:id="16"/>
    </w:p>
    <w:p w14:paraId="466BB377" w14:textId="77777777" w:rsidR="007F1E40" w:rsidRDefault="00000000">
      <w:pPr>
        <w:spacing w:after="80"/>
      </w:pPr>
      <w:r>
        <w:rPr>
          <w:b/>
          <w:bCs/>
        </w:rPr>
        <w:t xml:space="preserve">Corresponding Review Case(s): </w:t>
      </w:r>
      <w:r>
        <w:t>RR_01–RR_07 — annotated Requirement Review findings for R001–R007</w:t>
      </w:r>
    </w:p>
    <w:p w14:paraId="174B3904" w14:textId="19FD5E4C" w:rsidR="005C7C07" w:rsidRDefault="005C7C07">
      <w:pPr>
        <w:spacing w:after="80"/>
      </w:pPr>
      <w:r w:rsidRPr="005C7C07">
        <w:rPr>
          <w:noProof/>
        </w:rPr>
        <w:drawing>
          <wp:inline distT="0" distB="0" distL="0" distR="0" wp14:anchorId="281739CA" wp14:editId="12699901">
            <wp:extent cx="7283669" cy="1564133"/>
            <wp:effectExtent l="0" t="0" r="0" b="0"/>
            <wp:docPr id="84358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81594" name=""/>
                    <pic:cNvPicPr/>
                  </pic:nvPicPr>
                  <pic:blipFill>
                    <a:blip r:embed="rId8"/>
                    <a:stretch>
                      <a:fillRect/>
                    </a:stretch>
                  </pic:blipFill>
                  <pic:spPr>
                    <a:xfrm>
                      <a:off x="0" y="0"/>
                      <a:ext cx="7341142" cy="1576475"/>
                    </a:xfrm>
                    <a:prstGeom prst="rect">
                      <a:avLst/>
                    </a:prstGeom>
                  </pic:spPr>
                </pic:pic>
              </a:graphicData>
            </a:graphic>
          </wp:inline>
        </w:drawing>
      </w:r>
    </w:p>
    <w:p w14:paraId="21C35FE5" w14:textId="77777777" w:rsidR="007F1E40" w:rsidRDefault="00000000">
      <w:pPr>
        <w:pStyle w:val="Heading3"/>
        <w:spacing w:before="160" w:after="100"/>
      </w:pPr>
      <w:bookmarkStart w:id="17" w:name="_Toc236248490"/>
      <w:r>
        <w:rPr>
          <w:b/>
          <w:bCs/>
          <w:color w:val="2E5395"/>
          <w:sz w:val="23"/>
          <w:szCs w:val="23"/>
        </w:rPr>
        <w:t>Figure 3 — Formal Inspection Checklist (Completed)</w:t>
      </w:r>
      <w:bookmarkEnd w:id="17"/>
    </w:p>
    <w:p w14:paraId="5F428C3C" w14:textId="37891519" w:rsidR="007F1E40" w:rsidRDefault="00000000">
      <w:pPr>
        <w:spacing w:after="80"/>
      </w:pPr>
      <w:r>
        <w:rPr>
          <w:b/>
          <w:bCs/>
        </w:rPr>
        <w:t xml:space="preserve">Corresponding Review Case(s): </w:t>
      </w:r>
      <w:r>
        <w:t>INSP_01–INSP_08 — completed 8-item authentication checklist with Pass/Partial/Fail mark</w:t>
      </w:r>
      <w:r w:rsidR="005C7C07">
        <w:t>s</w:t>
      </w:r>
    </w:p>
    <w:p w14:paraId="61823D8D" w14:textId="0D4AEA8F" w:rsidR="005C7C07" w:rsidRPr="005C7C07" w:rsidRDefault="005C7C07">
      <w:pPr>
        <w:spacing w:after="80"/>
        <w:rPr>
          <w:u w:val="single"/>
        </w:rPr>
      </w:pPr>
      <w:r>
        <w:rPr>
          <w:noProof/>
          <w:u w:val="single"/>
        </w:rPr>
        <w:drawing>
          <wp:inline distT="0" distB="0" distL="0" distR="0" wp14:anchorId="32B19F43" wp14:editId="688CE7FD">
            <wp:extent cx="3231931" cy="2301240"/>
            <wp:effectExtent l="0" t="0" r="6985" b="3810"/>
            <wp:docPr id="12921686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68613" name="Picture 12921686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51247" cy="2314994"/>
                    </a:xfrm>
                    <a:prstGeom prst="rect">
                      <a:avLst/>
                    </a:prstGeom>
                  </pic:spPr>
                </pic:pic>
              </a:graphicData>
            </a:graphic>
          </wp:inline>
        </w:drawing>
      </w:r>
      <w:r>
        <w:rPr>
          <w:noProof/>
          <w:u w:val="single"/>
        </w:rPr>
        <w:drawing>
          <wp:inline distT="0" distB="0" distL="0" distR="0" wp14:anchorId="0E151AA9" wp14:editId="431A71CF">
            <wp:extent cx="3988676" cy="2254250"/>
            <wp:effectExtent l="0" t="0" r="0" b="0"/>
            <wp:docPr id="768131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3193" name="Picture 768131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14854" cy="2269045"/>
                    </a:xfrm>
                    <a:prstGeom prst="rect">
                      <a:avLst/>
                    </a:prstGeom>
                  </pic:spPr>
                </pic:pic>
              </a:graphicData>
            </a:graphic>
          </wp:inline>
        </w:drawing>
      </w:r>
    </w:p>
    <w:p w14:paraId="4B97964F" w14:textId="367AE919" w:rsidR="007F1E40" w:rsidRDefault="00000000">
      <w:pPr>
        <w:pStyle w:val="Heading3"/>
        <w:spacing w:before="160" w:after="100"/>
      </w:pPr>
      <w:bookmarkStart w:id="18" w:name="_Toc236248491"/>
      <w:r>
        <w:rPr>
          <w:b/>
          <w:bCs/>
          <w:color w:val="2E5395"/>
          <w:sz w:val="23"/>
          <w:szCs w:val="23"/>
        </w:rPr>
        <w:t>Figure 4 — Unauthenticated Direct Navigation to /secure</w:t>
      </w:r>
      <w:bookmarkEnd w:id="18"/>
    </w:p>
    <w:p w14:paraId="116E2FD1" w14:textId="77777777" w:rsidR="007F1E40" w:rsidRDefault="00000000">
      <w:pPr>
        <w:spacing w:after="80"/>
      </w:pPr>
      <w:r>
        <w:rPr>
          <w:b/>
          <w:bCs/>
        </w:rPr>
        <w:t xml:space="preserve">Corresponding Review Case(s): </w:t>
      </w:r>
      <w:r>
        <w:t xml:space="preserve">RR_04 / INSP_03 / COV_02 — evidence of the observed (undocumented) protective </w:t>
      </w:r>
      <w:proofErr w:type="spellStart"/>
      <w:r>
        <w:t>behaviour</w:t>
      </w:r>
      <w:proofErr w:type="spellEnd"/>
    </w:p>
    <w:p w14:paraId="62373935" w14:textId="6DF3C4E4" w:rsidR="00627E7F" w:rsidRDefault="00627E7F">
      <w:pPr>
        <w:spacing w:after="80"/>
      </w:pPr>
      <w:r w:rsidRPr="00627E7F">
        <w:rPr>
          <w:noProof/>
        </w:rPr>
        <w:drawing>
          <wp:inline distT="0" distB="0" distL="0" distR="0" wp14:anchorId="3BD54BD9" wp14:editId="1A43C48A">
            <wp:extent cx="7173311" cy="2899262"/>
            <wp:effectExtent l="0" t="0" r="0" b="0"/>
            <wp:docPr id="120161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16199" name=""/>
                    <pic:cNvPicPr/>
                  </pic:nvPicPr>
                  <pic:blipFill>
                    <a:blip r:embed="rId11"/>
                    <a:stretch>
                      <a:fillRect/>
                    </a:stretch>
                  </pic:blipFill>
                  <pic:spPr>
                    <a:xfrm>
                      <a:off x="0" y="0"/>
                      <a:ext cx="7191630" cy="2906666"/>
                    </a:xfrm>
                    <a:prstGeom prst="rect">
                      <a:avLst/>
                    </a:prstGeom>
                  </pic:spPr>
                </pic:pic>
              </a:graphicData>
            </a:graphic>
          </wp:inline>
        </w:drawing>
      </w:r>
    </w:p>
    <w:p w14:paraId="4D7F47BE" w14:textId="77777777" w:rsidR="007F1E40" w:rsidRDefault="00000000">
      <w:pPr>
        <w:pStyle w:val="Heading3"/>
        <w:spacing w:before="160" w:after="100"/>
      </w:pPr>
      <w:bookmarkStart w:id="19" w:name="_Toc236248492"/>
      <w:r>
        <w:rPr>
          <w:b/>
          <w:bCs/>
          <w:color w:val="2E5395"/>
          <w:sz w:val="23"/>
          <w:szCs w:val="23"/>
        </w:rPr>
        <w:t>Figure 5 — Repeated Failed Login Attempts</w:t>
      </w:r>
      <w:bookmarkEnd w:id="19"/>
    </w:p>
    <w:p w14:paraId="26F020A3" w14:textId="77777777" w:rsidR="007F1E40" w:rsidRDefault="00000000">
      <w:pPr>
        <w:spacing w:after="80"/>
      </w:pPr>
      <w:r>
        <w:rPr>
          <w:b/>
          <w:bCs/>
        </w:rPr>
        <w:t xml:space="preserve">Corresponding Review Case(s): </w:t>
      </w:r>
      <w:r>
        <w:t>RR_06 / INSP_04 / MISS_02 — evidence of the absence of a lockout/throttling response</w:t>
      </w:r>
    </w:p>
    <w:p w14:paraId="09248CBE" w14:textId="4A9F8A7C" w:rsidR="00627E7F" w:rsidRDefault="00627E7F">
      <w:pPr>
        <w:spacing w:after="80"/>
      </w:pPr>
      <w:r>
        <w:rPr>
          <w:noProof/>
        </w:rPr>
        <w:drawing>
          <wp:inline distT="0" distB="0" distL="0" distR="0" wp14:anchorId="65908AF7" wp14:editId="3B28EC7D">
            <wp:extent cx="7141780" cy="2870061"/>
            <wp:effectExtent l="0" t="0" r="2540" b="6985"/>
            <wp:docPr id="1374510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10594" name="Picture 13745105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167427" cy="2880368"/>
                    </a:xfrm>
                    <a:prstGeom prst="rect">
                      <a:avLst/>
                    </a:prstGeom>
                  </pic:spPr>
                </pic:pic>
              </a:graphicData>
            </a:graphic>
          </wp:inline>
        </w:drawing>
      </w:r>
    </w:p>
    <w:p w14:paraId="2361106C" w14:textId="77777777" w:rsidR="007F1E40" w:rsidRDefault="00000000">
      <w:pPr>
        <w:pStyle w:val="Heading3"/>
        <w:spacing w:before="160" w:after="100"/>
      </w:pPr>
      <w:bookmarkStart w:id="20" w:name="_Toc236248493"/>
      <w:r>
        <w:rPr>
          <w:b/>
          <w:bCs/>
          <w:color w:val="2E5395"/>
          <w:sz w:val="23"/>
          <w:szCs w:val="23"/>
        </w:rPr>
        <w:t>Figure 6 — Username Case-Sensitivity Check</w:t>
      </w:r>
      <w:bookmarkEnd w:id="20"/>
    </w:p>
    <w:p w14:paraId="5DBFBBC6" w14:textId="77777777" w:rsidR="007F1E40" w:rsidRDefault="00000000">
      <w:pPr>
        <w:spacing w:after="80"/>
      </w:pPr>
      <w:r>
        <w:rPr>
          <w:b/>
          <w:bCs/>
        </w:rPr>
        <w:t xml:space="preserve">Corresponding Review Case(s): </w:t>
      </w:r>
      <w:r>
        <w:t>RR_07 / INSP_07 / AMB_01 — side-by-side evidence of 'practice' vs 'Practice' outcomes</w:t>
      </w:r>
    </w:p>
    <w:p w14:paraId="30E0F955" w14:textId="36E9CFA1" w:rsidR="00627E7F" w:rsidRDefault="00627E7F">
      <w:pPr>
        <w:spacing w:after="80"/>
      </w:pPr>
      <w:r>
        <w:rPr>
          <w:noProof/>
        </w:rPr>
        <w:drawing>
          <wp:inline distT="0" distB="0" distL="0" distR="0" wp14:anchorId="204D004B" wp14:editId="0E372356">
            <wp:extent cx="3484180" cy="2057400"/>
            <wp:effectExtent l="0" t="0" r="2540" b="0"/>
            <wp:docPr id="1451139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39003" name="Picture 1451139003"/>
                    <pic:cNvPicPr/>
                  </pic:nvPicPr>
                  <pic:blipFill>
                    <a:blip r:embed="rId13">
                      <a:extLst>
                        <a:ext uri="{28A0092B-C50C-407E-A947-70E740481C1C}">
                          <a14:useLocalDpi xmlns:a14="http://schemas.microsoft.com/office/drawing/2010/main" val="0"/>
                        </a:ext>
                      </a:extLst>
                    </a:blip>
                    <a:stretch>
                      <a:fillRect/>
                    </a:stretch>
                  </pic:blipFill>
                  <pic:spPr>
                    <a:xfrm>
                      <a:off x="0" y="0"/>
                      <a:ext cx="3488970" cy="2060228"/>
                    </a:xfrm>
                    <a:prstGeom prst="rect">
                      <a:avLst/>
                    </a:prstGeom>
                  </pic:spPr>
                </pic:pic>
              </a:graphicData>
            </a:graphic>
          </wp:inline>
        </w:drawing>
      </w:r>
      <w:r>
        <w:rPr>
          <w:noProof/>
        </w:rPr>
        <w:drawing>
          <wp:inline distT="0" distB="0" distL="0" distR="0" wp14:anchorId="42CF1F9E" wp14:editId="4821BDF4">
            <wp:extent cx="3641834" cy="2133385"/>
            <wp:effectExtent l="0" t="0" r="0" b="635"/>
            <wp:docPr id="329748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48257" name="Picture 329748257"/>
                    <pic:cNvPicPr/>
                  </pic:nvPicPr>
                  <pic:blipFill>
                    <a:blip r:embed="rId14">
                      <a:extLst>
                        <a:ext uri="{28A0092B-C50C-407E-A947-70E740481C1C}">
                          <a14:useLocalDpi xmlns:a14="http://schemas.microsoft.com/office/drawing/2010/main" val="0"/>
                        </a:ext>
                      </a:extLst>
                    </a:blip>
                    <a:stretch>
                      <a:fillRect/>
                    </a:stretch>
                  </pic:blipFill>
                  <pic:spPr>
                    <a:xfrm>
                      <a:off x="0" y="0"/>
                      <a:ext cx="3652485" cy="2139624"/>
                    </a:xfrm>
                    <a:prstGeom prst="rect">
                      <a:avLst/>
                    </a:prstGeom>
                  </pic:spPr>
                </pic:pic>
              </a:graphicData>
            </a:graphic>
          </wp:inline>
        </w:drawing>
      </w:r>
    </w:p>
    <w:p w14:paraId="519DD1B0" w14:textId="77777777" w:rsidR="007F1E40" w:rsidRDefault="00000000">
      <w:pPr>
        <w:pStyle w:val="Heading3"/>
        <w:spacing w:before="160" w:after="100"/>
      </w:pPr>
      <w:bookmarkStart w:id="21" w:name="_Toc236248494"/>
      <w:r>
        <w:rPr>
          <w:b/>
          <w:bCs/>
          <w:color w:val="2E5395"/>
          <w:sz w:val="23"/>
          <w:szCs w:val="23"/>
        </w:rPr>
        <w:t>Figure 7 — Requirement Traceability Matrix (RTM)</w:t>
      </w:r>
      <w:bookmarkEnd w:id="21"/>
    </w:p>
    <w:p w14:paraId="2E823B02" w14:textId="77777777" w:rsidR="007F1E40" w:rsidRDefault="00000000">
      <w:pPr>
        <w:spacing w:after="80"/>
      </w:pPr>
      <w:r>
        <w:rPr>
          <w:b/>
          <w:bCs/>
        </w:rPr>
        <w:t xml:space="preserve">Corresponding Review Case(s): </w:t>
      </w:r>
      <w:r>
        <w:t>TRACE_01 / TRACE_02 — RTM view showing forward and backward traceability status</w:t>
      </w:r>
    </w:p>
    <w:p w14:paraId="39BA143D" w14:textId="6B6B6E27" w:rsidR="00627E7F" w:rsidRDefault="005C7C07">
      <w:pPr>
        <w:spacing w:after="80"/>
      </w:pPr>
      <w:r>
        <w:rPr>
          <w:noProof/>
        </w:rPr>
        <w:drawing>
          <wp:inline distT="0" distB="0" distL="0" distR="0" wp14:anchorId="136DCBFA" wp14:editId="718FF7F8">
            <wp:extent cx="6939033" cy="3184527"/>
            <wp:effectExtent l="0" t="0" r="0" b="0"/>
            <wp:docPr id="1595974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74135" name="Picture 15959741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65941" cy="3196876"/>
                    </a:xfrm>
                    <a:prstGeom prst="rect">
                      <a:avLst/>
                    </a:prstGeom>
                  </pic:spPr>
                </pic:pic>
              </a:graphicData>
            </a:graphic>
          </wp:inline>
        </w:drawing>
      </w:r>
    </w:p>
    <w:p w14:paraId="1062989A" w14:textId="3E70C7E4" w:rsidR="007F1E40" w:rsidRDefault="007F1E40">
      <w:pPr>
        <w:spacing w:after="260"/>
        <w:jc w:val="center"/>
      </w:pPr>
    </w:p>
    <w:sectPr w:rsidR="007F1E40">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516F0" w14:textId="77777777" w:rsidR="002A6A3D" w:rsidRDefault="002A6A3D">
      <w:r>
        <w:separator/>
      </w:r>
    </w:p>
  </w:endnote>
  <w:endnote w:type="continuationSeparator" w:id="0">
    <w:p w14:paraId="5F90DE59" w14:textId="77777777" w:rsidR="002A6A3D" w:rsidRDefault="002A6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67377" w14:textId="77777777" w:rsidR="007F1E4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27E7F">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627E7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590AC" w14:textId="77777777" w:rsidR="002A6A3D" w:rsidRDefault="002A6A3D">
      <w:r>
        <w:separator/>
      </w:r>
    </w:p>
  </w:footnote>
  <w:footnote w:type="continuationSeparator" w:id="0">
    <w:p w14:paraId="58D6CDF6" w14:textId="77777777" w:rsidR="002A6A3D" w:rsidRDefault="002A6A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E7071" w14:textId="77777777" w:rsidR="007F1E40" w:rsidRDefault="00000000">
    <w:pPr>
      <w:pBdr>
        <w:bottom w:val="single" w:sz="4" w:space="0" w:color="BFBFBF"/>
      </w:pBdr>
      <w:jc w:val="right"/>
    </w:pPr>
    <w:r>
      <w:rPr>
        <w:i/>
        <w:iCs/>
        <w:color w:val="808080"/>
        <w:sz w:val="16"/>
        <w:szCs w:val="16"/>
      </w:rPr>
      <w:t>Practical 3 — Requirement Review &amp; Inspection Report — practice.expandtesting.com/login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F0FAF"/>
    <w:multiLevelType w:val="hybridMultilevel"/>
    <w:tmpl w:val="8F28923A"/>
    <w:lvl w:ilvl="0" w:tplc="2F8465D8">
      <w:start w:val="1"/>
      <w:numFmt w:val="bullet"/>
      <w:lvlText w:val="●"/>
      <w:lvlJc w:val="left"/>
      <w:pPr>
        <w:ind w:left="720" w:hanging="360"/>
      </w:pPr>
    </w:lvl>
    <w:lvl w:ilvl="1" w:tplc="80165DB6">
      <w:start w:val="1"/>
      <w:numFmt w:val="bullet"/>
      <w:lvlText w:val="○"/>
      <w:lvlJc w:val="left"/>
      <w:pPr>
        <w:ind w:left="1440" w:hanging="360"/>
      </w:pPr>
    </w:lvl>
    <w:lvl w:ilvl="2" w:tplc="995E224A">
      <w:start w:val="1"/>
      <w:numFmt w:val="bullet"/>
      <w:lvlText w:val="■"/>
      <w:lvlJc w:val="left"/>
      <w:pPr>
        <w:ind w:left="2160" w:hanging="360"/>
      </w:pPr>
    </w:lvl>
    <w:lvl w:ilvl="3" w:tplc="C9D229C6">
      <w:start w:val="1"/>
      <w:numFmt w:val="bullet"/>
      <w:lvlText w:val="●"/>
      <w:lvlJc w:val="left"/>
      <w:pPr>
        <w:ind w:left="2880" w:hanging="360"/>
      </w:pPr>
    </w:lvl>
    <w:lvl w:ilvl="4" w:tplc="EC5C1310">
      <w:start w:val="1"/>
      <w:numFmt w:val="bullet"/>
      <w:lvlText w:val="○"/>
      <w:lvlJc w:val="left"/>
      <w:pPr>
        <w:ind w:left="3600" w:hanging="360"/>
      </w:pPr>
    </w:lvl>
    <w:lvl w:ilvl="5" w:tplc="9CD65D8A">
      <w:start w:val="1"/>
      <w:numFmt w:val="bullet"/>
      <w:lvlText w:val="■"/>
      <w:lvlJc w:val="left"/>
      <w:pPr>
        <w:ind w:left="4320" w:hanging="360"/>
      </w:pPr>
    </w:lvl>
    <w:lvl w:ilvl="6" w:tplc="CA968C54">
      <w:start w:val="1"/>
      <w:numFmt w:val="bullet"/>
      <w:lvlText w:val="●"/>
      <w:lvlJc w:val="left"/>
      <w:pPr>
        <w:ind w:left="5040" w:hanging="360"/>
      </w:pPr>
    </w:lvl>
    <w:lvl w:ilvl="7" w:tplc="F9EC8B3C">
      <w:start w:val="1"/>
      <w:numFmt w:val="bullet"/>
      <w:lvlText w:val="●"/>
      <w:lvlJc w:val="left"/>
      <w:pPr>
        <w:ind w:left="5760" w:hanging="360"/>
      </w:pPr>
    </w:lvl>
    <w:lvl w:ilvl="8" w:tplc="EC229960">
      <w:start w:val="1"/>
      <w:numFmt w:val="bullet"/>
      <w:lvlText w:val="●"/>
      <w:lvlJc w:val="left"/>
      <w:pPr>
        <w:ind w:left="6480" w:hanging="360"/>
      </w:pPr>
    </w:lvl>
  </w:abstractNum>
  <w:abstractNum w:abstractNumId="1" w15:restartNumberingAfterBreak="0">
    <w:nsid w:val="34A31DE4"/>
    <w:multiLevelType w:val="hybridMultilevel"/>
    <w:tmpl w:val="EE40C098"/>
    <w:lvl w:ilvl="0" w:tplc="FFBA1D72">
      <w:start w:val="1"/>
      <w:numFmt w:val="bullet"/>
      <w:lvlText w:val="•"/>
      <w:lvlJc w:val="left"/>
      <w:pPr>
        <w:ind w:left="420" w:hanging="260"/>
      </w:pPr>
    </w:lvl>
    <w:lvl w:ilvl="1" w:tplc="1876CAB6">
      <w:numFmt w:val="decimal"/>
      <w:lvlText w:val=""/>
      <w:lvlJc w:val="left"/>
    </w:lvl>
    <w:lvl w:ilvl="2" w:tplc="5928C4AE">
      <w:numFmt w:val="decimal"/>
      <w:lvlText w:val=""/>
      <w:lvlJc w:val="left"/>
    </w:lvl>
    <w:lvl w:ilvl="3" w:tplc="B88C8260">
      <w:numFmt w:val="decimal"/>
      <w:lvlText w:val=""/>
      <w:lvlJc w:val="left"/>
    </w:lvl>
    <w:lvl w:ilvl="4" w:tplc="16E0ED26">
      <w:numFmt w:val="decimal"/>
      <w:lvlText w:val=""/>
      <w:lvlJc w:val="left"/>
    </w:lvl>
    <w:lvl w:ilvl="5" w:tplc="6818C1F4">
      <w:numFmt w:val="decimal"/>
      <w:lvlText w:val=""/>
      <w:lvlJc w:val="left"/>
    </w:lvl>
    <w:lvl w:ilvl="6" w:tplc="65E6A8AA">
      <w:numFmt w:val="decimal"/>
      <w:lvlText w:val=""/>
      <w:lvlJc w:val="left"/>
    </w:lvl>
    <w:lvl w:ilvl="7" w:tplc="03E26880">
      <w:numFmt w:val="decimal"/>
      <w:lvlText w:val=""/>
      <w:lvlJc w:val="left"/>
    </w:lvl>
    <w:lvl w:ilvl="8" w:tplc="4F0269F6">
      <w:numFmt w:val="decimal"/>
      <w:lvlText w:val=""/>
      <w:lvlJc w:val="left"/>
    </w:lvl>
  </w:abstractNum>
  <w:abstractNum w:abstractNumId="2" w15:restartNumberingAfterBreak="0">
    <w:nsid w:val="5054756F"/>
    <w:multiLevelType w:val="hybridMultilevel"/>
    <w:tmpl w:val="DB9A52E4"/>
    <w:lvl w:ilvl="0" w:tplc="56206780">
      <w:start w:val="1"/>
      <w:numFmt w:val="decimal"/>
      <w:lvlText w:val="%1."/>
      <w:lvlJc w:val="left"/>
      <w:pPr>
        <w:ind w:left="420" w:hanging="260"/>
      </w:pPr>
    </w:lvl>
    <w:lvl w:ilvl="1" w:tplc="0488589A">
      <w:numFmt w:val="decimal"/>
      <w:lvlText w:val=""/>
      <w:lvlJc w:val="left"/>
    </w:lvl>
    <w:lvl w:ilvl="2" w:tplc="8F8C7A14">
      <w:numFmt w:val="decimal"/>
      <w:lvlText w:val=""/>
      <w:lvlJc w:val="left"/>
    </w:lvl>
    <w:lvl w:ilvl="3" w:tplc="F224EA04">
      <w:numFmt w:val="decimal"/>
      <w:lvlText w:val=""/>
      <w:lvlJc w:val="left"/>
    </w:lvl>
    <w:lvl w:ilvl="4" w:tplc="47CE2F10">
      <w:numFmt w:val="decimal"/>
      <w:lvlText w:val=""/>
      <w:lvlJc w:val="left"/>
    </w:lvl>
    <w:lvl w:ilvl="5" w:tplc="08864362">
      <w:numFmt w:val="decimal"/>
      <w:lvlText w:val=""/>
      <w:lvlJc w:val="left"/>
    </w:lvl>
    <w:lvl w:ilvl="6" w:tplc="989C1FBA">
      <w:numFmt w:val="decimal"/>
      <w:lvlText w:val=""/>
      <w:lvlJc w:val="left"/>
    </w:lvl>
    <w:lvl w:ilvl="7" w:tplc="A9D261F0">
      <w:numFmt w:val="decimal"/>
      <w:lvlText w:val=""/>
      <w:lvlJc w:val="left"/>
    </w:lvl>
    <w:lvl w:ilvl="8" w:tplc="950ECF9A">
      <w:numFmt w:val="decimal"/>
      <w:lvlText w:val=""/>
      <w:lvlJc w:val="left"/>
    </w:lvl>
  </w:abstractNum>
  <w:num w:numId="1" w16cid:durableId="1787848590">
    <w:abstractNumId w:val="0"/>
    <w:lvlOverride w:ilvl="0">
      <w:startOverride w:val="1"/>
    </w:lvlOverride>
  </w:num>
  <w:num w:numId="2" w16cid:durableId="25298262">
    <w:abstractNumId w:val="1"/>
    <w:lvlOverride w:ilvl="0">
      <w:startOverride w:val="1"/>
    </w:lvlOverride>
  </w:num>
  <w:num w:numId="3" w16cid:durableId="1795847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E40"/>
    <w:rsid w:val="002750C6"/>
    <w:rsid w:val="002A6A3D"/>
    <w:rsid w:val="004F5F67"/>
    <w:rsid w:val="005C7C07"/>
    <w:rsid w:val="00627E7F"/>
    <w:rsid w:val="006C5A73"/>
    <w:rsid w:val="007F1E40"/>
    <w:rsid w:val="009E3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B0F81"/>
  <w15:docId w15:val="{F94AAAD7-1F20-4B98-A527-611AA61F3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27E7F"/>
    <w:pPr>
      <w:spacing w:after="100"/>
    </w:pPr>
  </w:style>
  <w:style w:type="paragraph" w:styleId="TOC3">
    <w:name w:val="toc 3"/>
    <w:basedOn w:val="Normal"/>
    <w:next w:val="Normal"/>
    <w:autoRedefine/>
    <w:uiPriority w:val="39"/>
    <w:unhideWhenUsed/>
    <w:rsid w:val="00627E7F"/>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3238</Words>
  <Characters>18459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Practical 3 — QA Review Report — practice.expandtesting.com/login</vt:lpstr>
    </vt:vector>
  </TitlesOfParts>
  <Company/>
  <LinksUpToDate>false</LinksUpToDate>
  <CharactersWithSpaces>21654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3 — QA Review Report — practice.expandtesting.com/login</dc:title>
  <dc:creator>Abhishek</dc:creator>
  <cp:lastModifiedBy>Abhishek Sisodiya</cp:lastModifiedBy>
  <cp:revision>3</cp:revision>
  <dcterms:created xsi:type="dcterms:W3CDTF">2026-07-28T19:12:00Z</dcterms:created>
  <dcterms:modified xsi:type="dcterms:W3CDTF">2026-07-31T04:03:00Z</dcterms:modified>
</cp:coreProperties>
</file>