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D105" w14:textId="77777777" w:rsidR="00CD13DE" w:rsidRPr="00CC7FB8" w:rsidRDefault="00CD13DE" w:rsidP="00CD13DE">
      <w:pPr>
        <w:rPr>
          <w:rFonts w:ascii="Times New Roman" w:hAnsi="Times New Roman" w:cs="Times New Roman"/>
          <w:sz w:val="24"/>
          <w:szCs w:val="24"/>
        </w:rPr>
      </w:pPr>
    </w:p>
    <w:p w14:paraId="71968993" w14:textId="77777777" w:rsidR="00CD13DE" w:rsidRPr="00CC7FB8" w:rsidRDefault="00CD13DE" w:rsidP="00CD13DE">
      <w:pPr>
        <w:rPr>
          <w:rFonts w:ascii="Times New Roman" w:hAnsi="Times New Roman" w:cs="Times New Roman"/>
          <w:sz w:val="24"/>
          <w:szCs w:val="24"/>
        </w:rPr>
      </w:pPr>
    </w:p>
    <w:p w14:paraId="3728C7A9" w14:textId="77777777" w:rsidR="00CD13DE" w:rsidRPr="00CC7FB8" w:rsidRDefault="00CD13DE" w:rsidP="00CD13DE">
      <w:pPr>
        <w:rPr>
          <w:rFonts w:ascii="Times New Roman" w:hAnsi="Times New Roman" w:cs="Times New Roman"/>
          <w:sz w:val="24"/>
          <w:szCs w:val="24"/>
        </w:rPr>
      </w:pPr>
    </w:p>
    <w:p w14:paraId="32807098" w14:textId="77777777" w:rsidR="00CD13DE" w:rsidRPr="00CC7FB8" w:rsidRDefault="00CD13DE" w:rsidP="00CD13DE">
      <w:pPr>
        <w:rPr>
          <w:rFonts w:ascii="Times New Roman" w:hAnsi="Times New Roman" w:cs="Times New Roman"/>
          <w:sz w:val="24"/>
          <w:szCs w:val="24"/>
        </w:rPr>
      </w:pPr>
    </w:p>
    <w:p w14:paraId="046C34AA" w14:textId="77777777" w:rsidR="00CD13DE" w:rsidRPr="00CC7FB8" w:rsidRDefault="00CD13DE" w:rsidP="00CD13DE">
      <w:pPr>
        <w:rPr>
          <w:rFonts w:ascii="Times New Roman" w:hAnsi="Times New Roman" w:cs="Times New Roman"/>
          <w:sz w:val="24"/>
          <w:szCs w:val="24"/>
        </w:rPr>
      </w:pPr>
    </w:p>
    <w:p w14:paraId="462D0F23" w14:textId="77777777" w:rsidR="00CD13DE" w:rsidRPr="00CC7FB8" w:rsidRDefault="00CD13DE" w:rsidP="00CD13DE">
      <w:pPr>
        <w:rPr>
          <w:rFonts w:ascii="Times New Roman" w:hAnsi="Times New Roman" w:cs="Times New Roman"/>
          <w:sz w:val="24"/>
          <w:szCs w:val="24"/>
        </w:rPr>
      </w:pPr>
    </w:p>
    <w:p w14:paraId="49AA8017" w14:textId="77777777" w:rsidR="00CD13DE" w:rsidRPr="00CC7FB8" w:rsidRDefault="00CD13DE" w:rsidP="00CD13DE">
      <w:pPr>
        <w:rPr>
          <w:rFonts w:ascii="Times New Roman" w:hAnsi="Times New Roman" w:cs="Times New Roman"/>
          <w:sz w:val="24"/>
          <w:szCs w:val="24"/>
        </w:rPr>
      </w:pPr>
    </w:p>
    <w:p w14:paraId="2D00CC0C" w14:textId="77777777" w:rsidR="00CD13DE" w:rsidRPr="00CC7FB8" w:rsidRDefault="00CD13DE" w:rsidP="00CD13DE">
      <w:pPr>
        <w:jc w:val="center"/>
        <w:rPr>
          <w:rFonts w:ascii="Times New Roman" w:hAnsi="Times New Roman" w:cs="Times New Roman"/>
          <w:b/>
          <w:bCs/>
          <w:sz w:val="28"/>
          <w:szCs w:val="28"/>
        </w:rPr>
      </w:pPr>
      <w:r w:rsidRPr="00CC7FB8">
        <w:rPr>
          <w:rFonts w:ascii="Times New Roman" w:hAnsi="Times New Roman" w:cs="Times New Roman"/>
          <w:b/>
          <w:bCs/>
          <w:sz w:val="28"/>
          <w:szCs w:val="28"/>
        </w:rPr>
        <w:t>REPORT</w:t>
      </w:r>
    </w:p>
    <w:p w14:paraId="12A0AC19" w14:textId="77777777" w:rsidR="00CD13DE" w:rsidRPr="00CC7FB8" w:rsidRDefault="00CD13DE" w:rsidP="00CD13DE">
      <w:pPr>
        <w:jc w:val="center"/>
        <w:rPr>
          <w:rFonts w:ascii="Times New Roman" w:hAnsi="Times New Roman" w:cs="Times New Roman"/>
          <w:b/>
          <w:bCs/>
          <w:sz w:val="28"/>
          <w:szCs w:val="28"/>
        </w:rPr>
      </w:pPr>
      <w:r w:rsidRPr="00CC7FB8">
        <w:rPr>
          <w:rFonts w:ascii="Times New Roman" w:hAnsi="Times New Roman" w:cs="Times New Roman"/>
          <w:b/>
          <w:bCs/>
          <w:sz w:val="28"/>
          <w:szCs w:val="28"/>
        </w:rPr>
        <w:t xml:space="preserve">ASSIGNMENT – 1 </w:t>
      </w:r>
    </w:p>
    <w:p w14:paraId="38F6F65A" w14:textId="77777777" w:rsidR="00CD13DE" w:rsidRPr="00CC7FB8" w:rsidRDefault="00CD13DE" w:rsidP="00CD13DE">
      <w:pPr>
        <w:jc w:val="center"/>
        <w:rPr>
          <w:rFonts w:ascii="Times New Roman" w:hAnsi="Times New Roman" w:cs="Times New Roman"/>
          <w:b/>
          <w:bCs/>
          <w:sz w:val="28"/>
          <w:szCs w:val="28"/>
        </w:rPr>
      </w:pPr>
      <w:r w:rsidRPr="00CC7FB8">
        <w:rPr>
          <w:rFonts w:ascii="Times New Roman" w:hAnsi="Times New Roman" w:cs="Times New Roman"/>
          <w:b/>
          <w:bCs/>
          <w:sz w:val="28"/>
          <w:szCs w:val="28"/>
        </w:rPr>
        <w:t>PATTERN RECOGNITION (CS669)</w:t>
      </w:r>
    </w:p>
    <w:p w14:paraId="7555A82B" w14:textId="77777777" w:rsidR="00CD13DE" w:rsidRPr="00CC7FB8" w:rsidRDefault="00CD13DE" w:rsidP="00CD13DE">
      <w:pPr>
        <w:jc w:val="center"/>
        <w:rPr>
          <w:rFonts w:ascii="Times New Roman" w:hAnsi="Times New Roman" w:cs="Times New Roman"/>
          <w:sz w:val="28"/>
          <w:szCs w:val="28"/>
        </w:rPr>
      </w:pPr>
    </w:p>
    <w:p w14:paraId="722172C7" w14:textId="77777777" w:rsidR="00CD13DE" w:rsidRPr="00CC7FB8" w:rsidRDefault="00CD13DE" w:rsidP="00CD13DE">
      <w:pPr>
        <w:jc w:val="center"/>
        <w:rPr>
          <w:rFonts w:ascii="Times New Roman" w:hAnsi="Times New Roman" w:cs="Times New Roman"/>
          <w:sz w:val="28"/>
          <w:szCs w:val="28"/>
        </w:rPr>
      </w:pPr>
    </w:p>
    <w:p w14:paraId="083D318F" w14:textId="77777777" w:rsidR="00CD13DE" w:rsidRPr="00CC7FB8" w:rsidRDefault="00CD13DE" w:rsidP="00CD13DE">
      <w:pPr>
        <w:jc w:val="center"/>
        <w:rPr>
          <w:rFonts w:ascii="Times New Roman" w:hAnsi="Times New Roman" w:cs="Times New Roman"/>
          <w:sz w:val="28"/>
          <w:szCs w:val="28"/>
        </w:rPr>
      </w:pPr>
    </w:p>
    <w:p w14:paraId="2EA2F8C4" w14:textId="77777777" w:rsidR="00CD13DE" w:rsidRPr="00CC7FB8" w:rsidRDefault="00CD13DE" w:rsidP="00CD13DE">
      <w:pPr>
        <w:jc w:val="center"/>
        <w:rPr>
          <w:rFonts w:ascii="Times New Roman" w:hAnsi="Times New Roman" w:cs="Times New Roman"/>
          <w:sz w:val="28"/>
          <w:szCs w:val="28"/>
        </w:rPr>
      </w:pPr>
    </w:p>
    <w:p w14:paraId="3D2E4B6C" w14:textId="77777777" w:rsidR="00CD13DE" w:rsidRPr="00CC7FB8" w:rsidRDefault="00CD13DE" w:rsidP="00CD13DE">
      <w:pPr>
        <w:jc w:val="center"/>
        <w:rPr>
          <w:rFonts w:ascii="Times New Roman" w:hAnsi="Times New Roman" w:cs="Times New Roman"/>
          <w:sz w:val="28"/>
          <w:szCs w:val="28"/>
        </w:rPr>
      </w:pPr>
    </w:p>
    <w:p w14:paraId="34104E5E" w14:textId="77777777" w:rsidR="00CD13DE" w:rsidRPr="00CC7FB8" w:rsidRDefault="00CD13DE" w:rsidP="00CD13DE">
      <w:pPr>
        <w:jc w:val="center"/>
        <w:rPr>
          <w:rFonts w:ascii="Times New Roman" w:hAnsi="Times New Roman" w:cs="Times New Roman"/>
          <w:sz w:val="28"/>
          <w:szCs w:val="28"/>
        </w:rPr>
      </w:pPr>
    </w:p>
    <w:p w14:paraId="709B47B5" w14:textId="77777777" w:rsidR="00CD13DE" w:rsidRPr="00CC7FB8" w:rsidRDefault="00CD13DE" w:rsidP="00CD13DE">
      <w:pPr>
        <w:jc w:val="center"/>
        <w:rPr>
          <w:rFonts w:ascii="Times New Roman" w:hAnsi="Times New Roman" w:cs="Times New Roman"/>
          <w:sz w:val="28"/>
          <w:szCs w:val="28"/>
        </w:rPr>
      </w:pPr>
    </w:p>
    <w:p w14:paraId="101AE99C" w14:textId="77777777" w:rsidR="00CD13DE" w:rsidRPr="00CC7FB8" w:rsidRDefault="00CD13DE" w:rsidP="00CD13DE">
      <w:pPr>
        <w:rPr>
          <w:rFonts w:ascii="Times New Roman" w:hAnsi="Times New Roman" w:cs="Times New Roman"/>
          <w:sz w:val="28"/>
          <w:szCs w:val="28"/>
        </w:rPr>
      </w:pPr>
    </w:p>
    <w:p w14:paraId="7380CD13" w14:textId="77777777" w:rsidR="00CD13DE" w:rsidRPr="00CC7FB8" w:rsidRDefault="00CD13DE" w:rsidP="00CD13DE">
      <w:pPr>
        <w:jc w:val="center"/>
        <w:rPr>
          <w:rFonts w:ascii="Times New Roman" w:hAnsi="Times New Roman" w:cs="Times New Roman"/>
          <w:sz w:val="28"/>
          <w:szCs w:val="28"/>
        </w:rPr>
      </w:pPr>
    </w:p>
    <w:p w14:paraId="2F485614" w14:textId="77777777" w:rsidR="00CD13DE" w:rsidRPr="00CC7FB8" w:rsidRDefault="00CD13DE" w:rsidP="00CD13DE">
      <w:pPr>
        <w:jc w:val="center"/>
        <w:rPr>
          <w:rFonts w:ascii="Times New Roman" w:hAnsi="Times New Roman" w:cs="Times New Roman"/>
          <w:sz w:val="28"/>
          <w:szCs w:val="28"/>
        </w:rPr>
      </w:pPr>
    </w:p>
    <w:p w14:paraId="051B00A1" w14:textId="77777777" w:rsidR="00CD13DE" w:rsidRPr="00CC7FB8" w:rsidRDefault="00CD13DE" w:rsidP="00CD13DE">
      <w:pPr>
        <w:jc w:val="center"/>
        <w:rPr>
          <w:rFonts w:ascii="Times New Roman" w:hAnsi="Times New Roman" w:cs="Times New Roman"/>
          <w:sz w:val="28"/>
          <w:szCs w:val="28"/>
        </w:rPr>
      </w:pPr>
    </w:p>
    <w:p w14:paraId="77F3DF46" w14:textId="77777777" w:rsidR="00CD13DE" w:rsidRPr="00CC7FB8" w:rsidRDefault="00CD13DE" w:rsidP="00CD13DE">
      <w:pPr>
        <w:jc w:val="center"/>
        <w:rPr>
          <w:rFonts w:ascii="Times New Roman" w:hAnsi="Times New Roman" w:cs="Times New Roman"/>
          <w:sz w:val="28"/>
          <w:szCs w:val="28"/>
        </w:rPr>
      </w:pPr>
    </w:p>
    <w:p w14:paraId="61C988DF" w14:textId="180A6FE5" w:rsidR="00CD13DE" w:rsidRPr="00CC7FB8" w:rsidRDefault="00FF1F87" w:rsidP="004C4483">
      <w:pPr>
        <w:rPr>
          <w:rFonts w:ascii="Times New Roman" w:hAnsi="Times New Roman" w:cs="Times New Roman"/>
          <w:b/>
          <w:bCs/>
          <w:sz w:val="28"/>
          <w:szCs w:val="28"/>
        </w:rPr>
      </w:pPr>
      <w:r w:rsidRPr="00CC7FB8">
        <w:rPr>
          <w:rFonts w:ascii="Times New Roman" w:hAnsi="Times New Roman" w:cs="Times New Roman"/>
          <w:b/>
          <w:bCs/>
          <w:sz w:val="28"/>
          <w:szCs w:val="28"/>
        </w:rPr>
        <w:t>SUBMITTED BY:</w:t>
      </w:r>
    </w:p>
    <w:p w14:paraId="0B94CA60" w14:textId="77777777" w:rsidR="00CD13DE" w:rsidRPr="00FF1F87" w:rsidRDefault="00CD13DE" w:rsidP="004C4483">
      <w:pPr>
        <w:rPr>
          <w:rFonts w:ascii="Times New Roman" w:hAnsi="Times New Roman" w:cs="Times New Roman"/>
          <w:sz w:val="24"/>
          <w:szCs w:val="24"/>
        </w:rPr>
      </w:pPr>
      <w:r w:rsidRPr="00FF1F87">
        <w:rPr>
          <w:rFonts w:ascii="Times New Roman" w:hAnsi="Times New Roman" w:cs="Times New Roman"/>
          <w:sz w:val="24"/>
          <w:szCs w:val="24"/>
        </w:rPr>
        <w:t>Abhishek Tandon</w:t>
      </w:r>
    </w:p>
    <w:p w14:paraId="662485E9" w14:textId="77777777" w:rsidR="00CD13DE" w:rsidRPr="00FF1F87" w:rsidRDefault="00CD13DE" w:rsidP="004C4483">
      <w:pPr>
        <w:rPr>
          <w:rFonts w:ascii="Times New Roman" w:hAnsi="Times New Roman" w:cs="Times New Roman"/>
          <w:sz w:val="24"/>
          <w:szCs w:val="24"/>
        </w:rPr>
      </w:pPr>
      <w:r w:rsidRPr="00FF1F87">
        <w:rPr>
          <w:rFonts w:ascii="Times New Roman" w:hAnsi="Times New Roman" w:cs="Times New Roman"/>
          <w:sz w:val="24"/>
          <w:szCs w:val="24"/>
        </w:rPr>
        <w:t>Roll Number: S22002</w:t>
      </w:r>
    </w:p>
    <w:p w14:paraId="22322EF6" w14:textId="77777777" w:rsidR="00CD13DE" w:rsidRPr="00FF1F87" w:rsidRDefault="00CD13DE" w:rsidP="004C4483">
      <w:pPr>
        <w:rPr>
          <w:rFonts w:ascii="Times New Roman" w:hAnsi="Times New Roman" w:cs="Times New Roman"/>
          <w:sz w:val="24"/>
          <w:szCs w:val="24"/>
        </w:rPr>
      </w:pPr>
      <w:r w:rsidRPr="00FF1F87">
        <w:rPr>
          <w:rFonts w:ascii="Times New Roman" w:hAnsi="Times New Roman" w:cs="Times New Roman"/>
          <w:sz w:val="24"/>
          <w:szCs w:val="24"/>
        </w:rPr>
        <w:t>MTech (by Research) - Intelligent Systems</w:t>
      </w:r>
    </w:p>
    <w:p w14:paraId="7A405BBF" w14:textId="381B4B41" w:rsidR="00DE4A8F" w:rsidRDefault="00CD13DE" w:rsidP="004C4483">
      <w:pPr>
        <w:rPr>
          <w:rFonts w:ascii="Times New Roman" w:hAnsi="Times New Roman" w:cs="Times New Roman"/>
          <w:sz w:val="24"/>
          <w:szCs w:val="24"/>
        </w:rPr>
      </w:pPr>
      <w:r w:rsidRPr="00FF1F87">
        <w:rPr>
          <w:rFonts w:ascii="Times New Roman" w:hAnsi="Times New Roman" w:cs="Times New Roman"/>
          <w:sz w:val="24"/>
          <w:szCs w:val="24"/>
        </w:rPr>
        <w:t>School of Computing and Electrical Engineering</w:t>
      </w:r>
    </w:p>
    <w:p w14:paraId="0A22BCFB" w14:textId="65156718" w:rsidR="00B413EB" w:rsidRPr="00FF1F87" w:rsidRDefault="00B413EB" w:rsidP="004C4483">
      <w:pPr>
        <w:rPr>
          <w:rFonts w:ascii="Times New Roman" w:hAnsi="Times New Roman" w:cs="Times New Roman"/>
          <w:sz w:val="24"/>
          <w:szCs w:val="24"/>
        </w:rPr>
      </w:pPr>
      <w:r>
        <w:rPr>
          <w:rFonts w:ascii="Times New Roman" w:hAnsi="Times New Roman" w:cs="Times New Roman"/>
          <w:sz w:val="24"/>
          <w:szCs w:val="24"/>
        </w:rPr>
        <w:t>Indian Institute of Technology, Mandi</w:t>
      </w:r>
    </w:p>
    <w:p w14:paraId="7BEA6870" w14:textId="77777777" w:rsidR="00DE4A8F" w:rsidRDefault="00DE4A8F">
      <w:pPr>
        <w:rPr>
          <w:rFonts w:ascii="Times New Roman" w:hAnsi="Times New Roman" w:cs="Times New Roman"/>
          <w:sz w:val="28"/>
          <w:szCs w:val="28"/>
        </w:rPr>
      </w:pPr>
      <w:r>
        <w:rPr>
          <w:rFonts w:ascii="Times New Roman" w:hAnsi="Times New Roman" w:cs="Times New Roman"/>
          <w:sz w:val="28"/>
          <w:szCs w:val="28"/>
        </w:rPr>
        <w:br w:type="page"/>
      </w:r>
    </w:p>
    <w:p w14:paraId="394949D8" w14:textId="2C0DF16D" w:rsidR="00DE4A8F" w:rsidRPr="00DE4A8F" w:rsidRDefault="00DE4A8F" w:rsidP="00F37898">
      <w:pPr>
        <w:pStyle w:val="ListParagraph"/>
        <w:ind w:left="360"/>
        <w:jc w:val="center"/>
        <w:rPr>
          <w:rFonts w:ascii="Times New Roman" w:hAnsi="Times New Roman" w:cs="Times New Roman"/>
          <w:b/>
          <w:bCs/>
          <w:sz w:val="28"/>
          <w:szCs w:val="28"/>
        </w:rPr>
      </w:pPr>
      <w:r w:rsidRPr="00DE4A8F">
        <w:rPr>
          <w:rFonts w:ascii="Times New Roman" w:hAnsi="Times New Roman" w:cs="Times New Roman"/>
          <w:b/>
          <w:bCs/>
          <w:sz w:val="28"/>
          <w:szCs w:val="28"/>
        </w:rPr>
        <w:lastRenderedPageBreak/>
        <w:t>LINKS</w:t>
      </w:r>
    </w:p>
    <w:p w14:paraId="5D58F209" w14:textId="77777777" w:rsidR="00DE4A8F" w:rsidRDefault="00DE4A8F" w:rsidP="00DE4A8F">
      <w:pPr>
        <w:pStyle w:val="ListParagraph"/>
        <w:rPr>
          <w:rFonts w:ascii="Times New Roman" w:hAnsi="Times New Roman" w:cs="Times New Roman"/>
          <w:b/>
          <w:bCs/>
          <w:sz w:val="24"/>
          <w:szCs w:val="24"/>
        </w:rPr>
      </w:pPr>
    </w:p>
    <w:p w14:paraId="0913D05B" w14:textId="3B67F9F1" w:rsidR="00A56609" w:rsidRPr="00A56609" w:rsidRDefault="00000000" w:rsidP="00A56609">
      <w:pPr>
        <w:pStyle w:val="ListParagraph"/>
        <w:numPr>
          <w:ilvl w:val="1"/>
          <w:numId w:val="15"/>
        </w:numPr>
        <w:rPr>
          <w:rFonts w:ascii="Times New Roman" w:hAnsi="Times New Roman" w:cs="Times New Roman"/>
          <w:sz w:val="28"/>
          <w:szCs w:val="28"/>
        </w:rPr>
      </w:pPr>
      <w:hyperlink r:id="rId6" w:history="1">
        <w:r w:rsidR="00DE4A8F" w:rsidRPr="00A56609">
          <w:rPr>
            <w:rStyle w:val="Hyperlink"/>
            <w:rFonts w:ascii="Times New Roman" w:hAnsi="Times New Roman" w:cs="Times New Roman"/>
            <w:sz w:val="28"/>
            <w:szCs w:val="28"/>
          </w:rPr>
          <w:t>Google Colab - Question 1</w:t>
        </w:r>
      </w:hyperlink>
    </w:p>
    <w:p w14:paraId="20DEC2C5" w14:textId="36F6B340" w:rsidR="00F37898" w:rsidRPr="00F37898" w:rsidRDefault="00000000" w:rsidP="00F37898">
      <w:pPr>
        <w:pStyle w:val="ListParagraph"/>
        <w:numPr>
          <w:ilvl w:val="1"/>
          <w:numId w:val="15"/>
        </w:numPr>
        <w:rPr>
          <w:rStyle w:val="Hyperlink"/>
          <w:rFonts w:ascii="Times New Roman" w:hAnsi="Times New Roman" w:cs="Times New Roman"/>
          <w:color w:val="auto"/>
          <w:sz w:val="28"/>
          <w:szCs w:val="28"/>
          <w:u w:val="none"/>
        </w:rPr>
      </w:pPr>
      <w:hyperlink r:id="rId7" w:history="1">
        <w:r w:rsidR="00DE4A8F" w:rsidRPr="00A56609">
          <w:rPr>
            <w:rStyle w:val="Hyperlink"/>
            <w:rFonts w:ascii="Times New Roman" w:hAnsi="Times New Roman" w:cs="Times New Roman"/>
            <w:sz w:val="28"/>
            <w:szCs w:val="28"/>
          </w:rPr>
          <w:t>Google Colab - Question 2</w:t>
        </w:r>
      </w:hyperlink>
    </w:p>
    <w:p w14:paraId="76222C67" w14:textId="4C9607CA" w:rsidR="00DE4A8F" w:rsidRPr="00F37898" w:rsidRDefault="00F37898" w:rsidP="00F37898">
      <w:pPr>
        <w:pStyle w:val="ListParagraph"/>
        <w:numPr>
          <w:ilvl w:val="1"/>
          <w:numId w:val="15"/>
        </w:numPr>
        <w:rPr>
          <w:rFonts w:ascii="Times New Roman" w:hAnsi="Times New Roman" w:cs="Times New Roman"/>
          <w:sz w:val="28"/>
          <w:szCs w:val="28"/>
        </w:rPr>
      </w:pPr>
      <w:r>
        <w:rPr>
          <w:rStyle w:val="Hyperlink"/>
          <w:rFonts w:ascii="Times New Roman" w:hAnsi="Times New Roman" w:cs="Times New Roman"/>
          <w:sz w:val="28"/>
          <w:szCs w:val="28"/>
        </w:rPr>
        <w:t xml:space="preserve">View on </w:t>
      </w:r>
      <w:hyperlink r:id="rId8" w:history="1">
        <w:r w:rsidRPr="00F37898">
          <w:rPr>
            <w:rStyle w:val="Hyperlink"/>
            <w:rFonts w:ascii="Times New Roman" w:hAnsi="Times New Roman" w:cs="Times New Roman"/>
            <w:sz w:val="28"/>
            <w:szCs w:val="28"/>
          </w:rPr>
          <w:t>GitHub</w:t>
        </w:r>
      </w:hyperlink>
    </w:p>
    <w:p w14:paraId="120C9A10" w14:textId="233A48E0" w:rsidR="00CD13DE" w:rsidRPr="00A56609" w:rsidRDefault="00DE4A8F" w:rsidP="00A56609">
      <w:pPr>
        <w:rPr>
          <w:rFonts w:ascii="Times New Roman" w:hAnsi="Times New Roman" w:cs="Times New Roman"/>
          <w:sz w:val="28"/>
          <w:szCs w:val="28"/>
        </w:rPr>
      </w:pPr>
      <w:r>
        <w:rPr>
          <w:rFonts w:ascii="Times New Roman" w:hAnsi="Times New Roman" w:cs="Times New Roman"/>
          <w:sz w:val="28"/>
          <w:szCs w:val="28"/>
        </w:rPr>
        <w:br w:type="page"/>
      </w:r>
    </w:p>
    <w:p w14:paraId="087F0C0B" w14:textId="77777777" w:rsidR="00CD13DE" w:rsidRPr="00CC7FB8" w:rsidRDefault="00CD13DE" w:rsidP="00CD13DE">
      <w:pPr>
        <w:jc w:val="center"/>
        <w:rPr>
          <w:rFonts w:ascii="Times New Roman" w:hAnsi="Times New Roman" w:cs="Times New Roman"/>
          <w:b/>
          <w:bCs/>
          <w:sz w:val="28"/>
          <w:szCs w:val="28"/>
        </w:rPr>
      </w:pPr>
      <w:r w:rsidRPr="00CC7FB8">
        <w:rPr>
          <w:rFonts w:ascii="Times New Roman" w:hAnsi="Times New Roman" w:cs="Times New Roman"/>
          <w:b/>
          <w:bCs/>
          <w:sz w:val="28"/>
          <w:szCs w:val="28"/>
        </w:rPr>
        <w:lastRenderedPageBreak/>
        <w:t>TABLE OF CONTENTS</w:t>
      </w:r>
    </w:p>
    <w:p w14:paraId="0CFDA644" w14:textId="77777777" w:rsidR="00CD13DE" w:rsidRPr="00CC7FB8" w:rsidRDefault="00CD13DE" w:rsidP="00CD13DE">
      <w:pPr>
        <w:rPr>
          <w:rFonts w:ascii="Times New Roman" w:hAnsi="Times New Roman" w:cs="Times New Roman"/>
          <w:sz w:val="24"/>
          <w:szCs w:val="24"/>
        </w:rPr>
      </w:pPr>
    </w:p>
    <w:p w14:paraId="6EEA4B4A" w14:textId="2A93224B" w:rsidR="00A56609" w:rsidRPr="004C4483" w:rsidRDefault="00CD13DE" w:rsidP="00A56609">
      <w:pPr>
        <w:pStyle w:val="ListParagraph"/>
        <w:numPr>
          <w:ilvl w:val="0"/>
          <w:numId w:val="1"/>
        </w:numPr>
        <w:rPr>
          <w:rFonts w:ascii="Times New Roman" w:hAnsi="Times New Roman" w:cs="Times New Roman"/>
          <w:b/>
          <w:bCs/>
          <w:sz w:val="24"/>
          <w:szCs w:val="24"/>
        </w:rPr>
      </w:pPr>
      <w:r w:rsidRPr="004C4483">
        <w:rPr>
          <w:rFonts w:ascii="Times New Roman" w:hAnsi="Times New Roman" w:cs="Times New Roman"/>
          <w:b/>
          <w:bCs/>
          <w:sz w:val="24"/>
          <w:szCs w:val="24"/>
        </w:rPr>
        <w:t>Question</w:t>
      </w:r>
      <w:r w:rsidR="007A3195" w:rsidRPr="004C4483">
        <w:rPr>
          <w:rFonts w:ascii="Times New Roman" w:hAnsi="Times New Roman" w:cs="Times New Roman"/>
          <w:b/>
          <w:bCs/>
          <w:sz w:val="24"/>
          <w:szCs w:val="24"/>
        </w:rPr>
        <w:t xml:space="preserve"> 1</w:t>
      </w:r>
    </w:p>
    <w:p w14:paraId="3CCE9538" w14:textId="77C90AEE" w:rsidR="00A56609" w:rsidRDefault="00A56609" w:rsidP="00A56609">
      <w:pPr>
        <w:pStyle w:val="ListParagraph"/>
        <w:numPr>
          <w:ilvl w:val="1"/>
          <w:numId w:val="17"/>
        </w:numPr>
        <w:rPr>
          <w:rFonts w:ascii="Times New Roman" w:hAnsi="Times New Roman" w:cs="Times New Roman"/>
          <w:sz w:val="24"/>
          <w:szCs w:val="24"/>
        </w:rPr>
      </w:pPr>
      <w:r w:rsidRPr="00A56609">
        <w:rPr>
          <w:rFonts w:ascii="Times New Roman" w:hAnsi="Times New Roman" w:cs="Times New Roman"/>
          <w:sz w:val="24"/>
          <w:szCs w:val="24"/>
        </w:rPr>
        <w:t xml:space="preserve"> </w:t>
      </w:r>
      <w:r w:rsidR="00981526" w:rsidRPr="00981526">
        <w:rPr>
          <w:rFonts w:ascii="Times New Roman" w:hAnsi="Times New Roman" w:cs="Times New Roman"/>
          <w:sz w:val="24"/>
          <w:szCs w:val="24"/>
        </w:rPr>
        <w:t>Problem Statement</w:t>
      </w:r>
    </w:p>
    <w:p w14:paraId="76B55760" w14:textId="7C54B2F2" w:rsidR="00981526" w:rsidRDefault="00981526" w:rsidP="00A56609">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Expected Results</w:t>
      </w:r>
    </w:p>
    <w:p w14:paraId="309A16C2" w14:textId="1356DCE6" w:rsidR="00F176D8" w:rsidRDefault="00981526"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Solving the problem</w:t>
      </w:r>
    </w:p>
    <w:p w14:paraId="066523D9" w14:textId="468CAB39" w:rsidR="00F176D8" w:rsidRDefault="00F176D8" w:rsidP="00F176D8">
      <w:pPr>
        <w:pStyle w:val="ListParagraph"/>
        <w:numPr>
          <w:ilvl w:val="2"/>
          <w:numId w:val="17"/>
        </w:numPr>
        <w:rPr>
          <w:rFonts w:ascii="Times New Roman" w:hAnsi="Times New Roman" w:cs="Times New Roman"/>
          <w:sz w:val="24"/>
          <w:szCs w:val="24"/>
        </w:rPr>
      </w:pPr>
      <w:r w:rsidRPr="00F176D8">
        <w:rPr>
          <w:rFonts w:ascii="Times New Roman" w:hAnsi="Times New Roman" w:cs="Times New Roman"/>
          <w:sz w:val="24"/>
          <w:szCs w:val="24"/>
        </w:rPr>
        <w:t>Description Of Data</w:t>
      </w:r>
    </w:p>
    <w:p w14:paraId="1D919083" w14:textId="782FC4A3" w:rsidR="00F176D8" w:rsidRDefault="00F176D8" w:rsidP="00F176D8">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Sample Mean and Sample Variance</w:t>
      </w:r>
    </w:p>
    <w:p w14:paraId="5B978A0A" w14:textId="5994075E" w:rsidR="00F176D8" w:rsidRDefault="00F176D8" w:rsidP="00F176D8">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Estimated Gaussian Distribution</w:t>
      </w:r>
    </w:p>
    <w:p w14:paraId="1EEB869B" w14:textId="69908582" w:rsidR="00F176D8" w:rsidRDefault="00F176D8" w:rsidP="00F176D8">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Figures – Gaussian Distribution</w:t>
      </w:r>
    </w:p>
    <w:p w14:paraId="685EB01B" w14:textId="2070D673" w:rsidR="00F176D8" w:rsidRDefault="00F176D8" w:rsidP="00F176D8">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Bayes’ Theorem</w:t>
      </w:r>
    </w:p>
    <w:p w14:paraId="23DFBA4B" w14:textId="47B75E60" w:rsidR="00F176D8" w:rsidRDefault="00F176D8" w:rsidP="00F176D8">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Testing the Model</w:t>
      </w:r>
    </w:p>
    <w:p w14:paraId="60AC5261" w14:textId="0F7F9BDC" w:rsidR="00F176D8" w:rsidRDefault="00F176D8" w:rsidP="00F176D8">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Plotting the ROC Curve</w:t>
      </w:r>
    </w:p>
    <w:p w14:paraId="1CF79658" w14:textId="77777777" w:rsid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Results</w:t>
      </w:r>
    </w:p>
    <w:p w14:paraId="390F4320" w14:textId="3AB59DF7" w:rsidR="00F176D8" w:rsidRP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w:t>
      </w:r>
      <w:r w:rsidRPr="00F176D8">
        <w:rPr>
          <w:rFonts w:ascii="Times New Roman" w:hAnsi="Times New Roman" w:cs="Times New Roman"/>
          <w:sz w:val="24"/>
          <w:szCs w:val="24"/>
        </w:rPr>
        <w:t>Comparison between R</w:t>
      </w:r>
      <w:r>
        <w:rPr>
          <w:rFonts w:ascii="Times New Roman" w:hAnsi="Times New Roman" w:cs="Times New Roman"/>
          <w:sz w:val="24"/>
          <w:szCs w:val="24"/>
        </w:rPr>
        <w:t>OC</w:t>
      </w:r>
      <w:r w:rsidRPr="00F176D8">
        <w:rPr>
          <w:rFonts w:ascii="Times New Roman" w:hAnsi="Times New Roman" w:cs="Times New Roman"/>
          <w:sz w:val="24"/>
          <w:szCs w:val="24"/>
        </w:rPr>
        <w:t xml:space="preserve"> Curves </w:t>
      </w:r>
      <w:r>
        <w:rPr>
          <w:rFonts w:ascii="Times New Roman" w:hAnsi="Times New Roman" w:cs="Times New Roman"/>
          <w:sz w:val="24"/>
          <w:szCs w:val="24"/>
        </w:rPr>
        <w:t>(</w:t>
      </w:r>
      <w:r w:rsidRPr="00F176D8">
        <w:rPr>
          <w:rFonts w:ascii="Times New Roman" w:hAnsi="Times New Roman" w:cs="Times New Roman"/>
          <w:sz w:val="24"/>
          <w:szCs w:val="24"/>
        </w:rPr>
        <w:t>M</w:t>
      </w:r>
      <w:r>
        <w:rPr>
          <w:rFonts w:ascii="Times New Roman" w:hAnsi="Times New Roman" w:cs="Times New Roman"/>
          <w:sz w:val="24"/>
          <w:szCs w:val="24"/>
        </w:rPr>
        <w:t>EL</w:t>
      </w:r>
      <w:r w:rsidRPr="00F176D8">
        <w:rPr>
          <w:rFonts w:ascii="Times New Roman" w:hAnsi="Times New Roman" w:cs="Times New Roman"/>
          <w:sz w:val="24"/>
          <w:szCs w:val="24"/>
        </w:rPr>
        <w:t xml:space="preserve"> </w:t>
      </w:r>
      <w:r>
        <w:rPr>
          <w:rFonts w:ascii="Times New Roman" w:hAnsi="Times New Roman" w:cs="Times New Roman"/>
          <w:sz w:val="24"/>
          <w:szCs w:val="24"/>
        </w:rPr>
        <w:t>vs.</w:t>
      </w:r>
      <w:r w:rsidRPr="00F176D8">
        <w:rPr>
          <w:rFonts w:ascii="Times New Roman" w:hAnsi="Times New Roman" w:cs="Times New Roman"/>
          <w:sz w:val="24"/>
          <w:szCs w:val="24"/>
        </w:rPr>
        <w:t xml:space="preserve"> S</w:t>
      </w:r>
      <w:r>
        <w:rPr>
          <w:rFonts w:ascii="Times New Roman" w:hAnsi="Times New Roman" w:cs="Times New Roman"/>
          <w:sz w:val="24"/>
          <w:szCs w:val="24"/>
        </w:rPr>
        <w:t>T</w:t>
      </w:r>
      <w:r w:rsidRPr="00F176D8">
        <w:rPr>
          <w:rFonts w:ascii="Times New Roman" w:hAnsi="Times New Roman" w:cs="Times New Roman"/>
          <w:sz w:val="24"/>
          <w:szCs w:val="24"/>
        </w:rPr>
        <w:t xml:space="preserve"> Energy</w:t>
      </w:r>
      <w:r>
        <w:rPr>
          <w:rFonts w:ascii="Times New Roman" w:hAnsi="Times New Roman" w:cs="Times New Roman"/>
          <w:sz w:val="24"/>
          <w:szCs w:val="24"/>
        </w:rPr>
        <w:t>)</w:t>
      </w:r>
    </w:p>
    <w:p w14:paraId="21B927B6" w14:textId="22160BF6" w:rsid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Conclusion</w:t>
      </w:r>
    </w:p>
    <w:p w14:paraId="42D59BE8" w14:textId="77777777" w:rsidR="00F176D8" w:rsidRDefault="00F176D8" w:rsidP="00F176D8">
      <w:pPr>
        <w:pStyle w:val="ListParagraph"/>
        <w:ind w:left="1080"/>
        <w:rPr>
          <w:rFonts w:ascii="Times New Roman" w:hAnsi="Times New Roman" w:cs="Times New Roman"/>
          <w:sz w:val="24"/>
          <w:szCs w:val="24"/>
        </w:rPr>
      </w:pPr>
    </w:p>
    <w:p w14:paraId="1FC8C800" w14:textId="17E469F1" w:rsidR="00F176D8" w:rsidRPr="004C4483" w:rsidRDefault="00F176D8" w:rsidP="00F176D8">
      <w:pPr>
        <w:pStyle w:val="ListParagraph"/>
        <w:numPr>
          <w:ilvl w:val="0"/>
          <w:numId w:val="17"/>
        </w:numPr>
        <w:rPr>
          <w:rFonts w:ascii="Times New Roman" w:hAnsi="Times New Roman" w:cs="Times New Roman"/>
          <w:b/>
          <w:bCs/>
          <w:sz w:val="24"/>
          <w:szCs w:val="24"/>
        </w:rPr>
      </w:pPr>
      <w:r w:rsidRPr="004C4483">
        <w:rPr>
          <w:rFonts w:ascii="Times New Roman" w:hAnsi="Times New Roman" w:cs="Times New Roman"/>
          <w:b/>
          <w:bCs/>
          <w:sz w:val="24"/>
          <w:szCs w:val="24"/>
        </w:rPr>
        <w:t>Question 2</w:t>
      </w:r>
    </w:p>
    <w:p w14:paraId="43C9B657" w14:textId="044C924C" w:rsid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Problem Statement</w:t>
      </w:r>
    </w:p>
    <w:p w14:paraId="206679F0" w14:textId="2C64FDD9" w:rsid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w:t>
      </w:r>
      <w:r w:rsidRPr="00F176D8">
        <w:rPr>
          <w:rFonts w:ascii="Times New Roman" w:hAnsi="Times New Roman" w:cs="Times New Roman"/>
          <w:sz w:val="24"/>
          <w:szCs w:val="24"/>
        </w:rPr>
        <w:t>Description Of Data</w:t>
      </w:r>
    </w:p>
    <w:p w14:paraId="1660BCBD" w14:textId="0B7A79A9" w:rsid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Sample Mean and Sample Variance</w:t>
      </w:r>
    </w:p>
    <w:p w14:paraId="18355C41" w14:textId="43D4D5A5" w:rsid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Multivariate Gaussian Distribution</w:t>
      </w:r>
    </w:p>
    <w:p w14:paraId="5220E8ED" w14:textId="3EF86CEE" w:rsidR="00F176D8" w:rsidRPr="00F176D8" w:rsidRDefault="00F176D8" w:rsidP="00927DB8">
      <w:pPr>
        <w:pStyle w:val="ListParagraph"/>
        <w:numPr>
          <w:ilvl w:val="1"/>
          <w:numId w:val="17"/>
        </w:numPr>
        <w:rPr>
          <w:rFonts w:ascii="Times New Roman" w:hAnsi="Times New Roman" w:cs="Times New Roman"/>
          <w:sz w:val="24"/>
          <w:szCs w:val="24"/>
        </w:rPr>
      </w:pPr>
      <w:r w:rsidRPr="00F176D8">
        <w:rPr>
          <w:rFonts w:ascii="Times New Roman" w:hAnsi="Times New Roman" w:cs="Times New Roman"/>
          <w:sz w:val="24"/>
          <w:szCs w:val="24"/>
        </w:rPr>
        <w:t xml:space="preserve"> </w:t>
      </w:r>
      <w:r>
        <w:rPr>
          <w:rFonts w:ascii="Times New Roman" w:hAnsi="Times New Roman" w:cs="Times New Roman"/>
          <w:sz w:val="24"/>
          <w:szCs w:val="24"/>
        </w:rPr>
        <w:t>Bayes’ Theorem</w:t>
      </w:r>
    </w:p>
    <w:p w14:paraId="30C10F6E" w14:textId="2AC3522F" w:rsid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Evaluation Metrics</w:t>
      </w:r>
    </w:p>
    <w:p w14:paraId="223494C4" w14:textId="1763DC21" w:rsid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Covariance Matrix</w:t>
      </w:r>
    </w:p>
    <w:p w14:paraId="6D00AB63" w14:textId="10839985" w:rsidR="00F176D8" w:rsidRDefault="00F176D8" w:rsidP="00F176D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Description of Classifiers</w:t>
      </w:r>
      <w:r w:rsidR="00B6429B">
        <w:rPr>
          <w:rFonts w:ascii="Times New Roman" w:hAnsi="Times New Roman" w:cs="Times New Roman"/>
          <w:sz w:val="24"/>
          <w:szCs w:val="24"/>
        </w:rPr>
        <w:t xml:space="preserve"> (C1, C2, C3, C4)</w:t>
      </w:r>
    </w:p>
    <w:p w14:paraId="7FA9176A" w14:textId="7D87A701" w:rsidR="00E30BB3" w:rsidRDefault="00F176D8" w:rsidP="00E30BB3">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 Results</w:t>
      </w:r>
    </w:p>
    <w:p w14:paraId="0BA9828B" w14:textId="15ECC310" w:rsidR="00E30BB3" w:rsidRDefault="00E30BB3" w:rsidP="00E30BB3">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Linearly Separable Data</w:t>
      </w:r>
    </w:p>
    <w:p w14:paraId="281E219A" w14:textId="0DCA089C" w:rsidR="00E30BB3" w:rsidRDefault="00E30BB3" w:rsidP="00E30BB3">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Non-Linearly Separable Data</w:t>
      </w:r>
    </w:p>
    <w:p w14:paraId="1AB8FFF9" w14:textId="6BFB4DB8" w:rsidR="00E30BB3" w:rsidRDefault="00E30BB3" w:rsidP="00E30BB3">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Performance Evaluation</w:t>
      </w:r>
    </w:p>
    <w:p w14:paraId="22E172CC" w14:textId="2B548DA4" w:rsidR="00E30BB3" w:rsidRPr="00E30BB3" w:rsidRDefault="00E30BB3" w:rsidP="00E30BB3">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Conclusion</w:t>
      </w:r>
    </w:p>
    <w:p w14:paraId="4A092A29" w14:textId="1EBCA901" w:rsidR="00CD13DE" w:rsidRPr="00DE4A8F" w:rsidRDefault="00DE4A8F" w:rsidP="00CD13DE">
      <w:pPr>
        <w:rPr>
          <w:rFonts w:ascii="Times New Roman" w:hAnsi="Times New Roman" w:cs="Times New Roman"/>
          <w:b/>
          <w:bCs/>
          <w:sz w:val="24"/>
          <w:szCs w:val="24"/>
        </w:rPr>
      </w:pPr>
      <w:r>
        <w:rPr>
          <w:rFonts w:ascii="Times New Roman" w:hAnsi="Times New Roman" w:cs="Times New Roman"/>
          <w:b/>
          <w:bCs/>
          <w:sz w:val="24"/>
          <w:szCs w:val="24"/>
        </w:rPr>
        <w:br w:type="page"/>
      </w:r>
    </w:p>
    <w:p w14:paraId="51941D51" w14:textId="00A2B44C" w:rsidR="00CD13DE" w:rsidRPr="00AB5710" w:rsidRDefault="00CD13DE" w:rsidP="00CD13DE">
      <w:pPr>
        <w:jc w:val="center"/>
        <w:rPr>
          <w:rFonts w:ascii="Times New Roman" w:hAnsi="Times New Roman" w:cs="Times New Roman"/>
          <w:b/>
          <w:bCs/>
          <w:sz w:val="28"/>
          <w:szCs w:val="28"/>
        </w:rPr>
      </w:pPr>
      <w:r w:rsidRPr="00AB5710">
        <w:rPr>
          <w:rFonts w:ascii="Times New Roman" w:hAnsi="Times New Roman" w:cs="Times New Roman"/>
          <w:b/>
          <w:bCs/>
          <w:sz w:val="28"/>
          <w:szCs w:val="28"/>
        </w:rPr>
        <w:lastRenderedPageBreak/>
        <w:t xml:space="preserve">QUESTION </w:t>
      </w:r>
      <w:r w:rsidR="00441A08">
        <w:rPr>
          <w:rFonts w:ascii="Times New Roman" w:hAnsi="Times New Roman" w:cs="Times New Roman"/>
          <w:b/>
          <w:bCs/>
          <w:sz w:val="28"/>
          <w:szCs w:val="28"/>
        </w:rPr>
        <w:t>1</w:t>
      </w:r>
    </w:p>
    <w:p w14:paraId="3A3597F3" w14:textId="77777777" w:rsidR="00CD13DE" w:rsidRDefault="00CD13DE" w:rsidP="00CD13DE">
      <w:pPr>
        <w:jc w:val="center"/>
        <w:rPr>
          <w:rFonts w:ascii="Times New Roman" w:hAnsi="Times New Roman" w:cs="Times New Roman"/>
          <w:b/>
          <w:bCs/>
          <w:sz w:val="24"/>
          <w:szCs w:val="24"/>
        </w:rPr>
      </w:pPr>
    </w:p>
    <w:p w14:paraId="351311DB" w14:textId="077C82A9" w:rsidR="00CD13DE" w:rsidRPr="00B96431" w:rsidRDefault="00B96431" w:rsidP="00B96431">
      <w:pPr>
        <w:pStyle w:val="ListParagraph"/>
        <w:numPr>
          <w:ilvl w:val="1"/>
          <w:numId w:val="13"/>
        </w:numPr>
        <w:rPr>
          <w:rFonts w:ascii="Times New Roman" w:hAnsi="Times New Roman" w:cs="Times New Roman"/>
          <w:b/>
          <w:bCs/>
          <w:sz w:val="24"/>
          <w:szCs w:val="24"/>
        </w:rPr>
      </w:pPr>
      <w:r>
        <w:rPr>
          <w:rFonts w:ascii="Times New Roman" w:hAnsi="Times New Roman" w:cs="Times New Roman"/>
          <w:b/>
          <w:bCs/>
          <w:sz w:val="24"/>
          <w:szCs w:val="24"/>
        </w:rPr>
        <w:t xml:space="preserve"> </w:t>
      </w:r>
      <w:r w:rsidR="00CD13DE" w:rsidRPr="00B96431">
        <w:rPr>
          <w:rFonts w:ascii="Times New Roman" w:hAnsi="Times New Roman" w:cs="Times New Roman"/>
          <w:b/>
          <w:bCs/>
          <w:sz w:val="24"/>
          <w:szCs w:val="24"/>
        </w:rPr>
        <w:t>PROBLEM STATEMENT</w:t>
      </w:r>
    </w:p>
    <w:p w14:paraId="37A0CA76" w14:textId="77777777" w:rsidR="00CD13DE" w:rsidRDefault="00CD13DE" w:rsidP="00CD13DE">
      <w:pPr>
        <w:jc w:val="both"/>
        <w:rPr>
          <w:rFonts w:ascii="Times New Roman" w:hAnsi="Times New Roman" w:cs="Times New Roman"/>
          <w:sz w:val="24"/>
          <w:szCs w:val="24"/>
        </w:rPr>
      </w:pPr>
      <w:r>
        <w:rPr>
          <w:rFonts w:ascii="Times New Roman" w:hAnsi="Times New Roman" w:cs="Times New Roman"/>
          <w:sz w:val="24"/>
          <w:szCs w:val="24"/>
        </w:rPr>
        <w:t>We are required to p</w:t>
      </w:r>
      <w:r w:rsidRPr="002037A2">
        <w:rPr>
          <w:rFonts w:ascii="Times New Roman" w:hAnsi="Times New Roman" w:cs="Times New Roman"/>
          <w:sz w:val="24"/>
          <w:szCs w:val="24"/>
        </w:rPr>
        <w:t xml:space="preserve">erform </w:t>
      </w:r>
      <w:r>
        <w:rPr>
          <w:rFonts w:ascii="Times New Roman" w:hAnsi="Times New Roman" w:cs="Times New Roman"/>
          <w:sz w:val="24"/>
          <w:szCs w:val="24"/>
        </w:rPr>
        <w:t>S</w:t>
      </w:r>
      <w:r w:rsidRPr="002037A2">
        <w:rPr>
          <w:rFonts w:ascii="Times New Roman" w:hAnsi="Times New Roman" w:cs="Times New Roman"/>
          <w:sz w:val="24"/>
          <w:szCs w:val="24"/>
        </w:rPr>
        <w:t xml:space="preserve">peech </w:t>
      </w:r>
      <w:r>
        <w:rPr>
          <w:rFonts w:ascii="Times New Roman" w:hAnsi="Times New Roman" w:cs="Times New Roman"/>
          <w:sz w:val="24"/>
          <w:szCs w:val="24"/>
        </w:rPr>
        <w:t>A</w:t>
      </w:r>
      <w:r w:rsidRPr="002037A2">
        <w:rPr>
          <w:rFonts w:ascii="Times New Roman" w:hAnsi="Times New Roman" w:cs="Times New Roman"/>
          <w:sz w:val="24"/>
          <w:szCs w:val="24"/>
        </w:rPr>
        <w:t xml:space="preserve">ctivity </w:t>
      </w:r>
      <w:r>
        <w:rPr>
          <w:rFonts w:ascii="Times New Roman" w:hAnsi="Times New Roman" w:cs="Times New Roman"/>
          <w:sz w:val="24"/>
          <w:szCs w:val="24"/>
        </w:rPr>
        <w:t>D</w:t>
      </w:r>
      <w:r w:rsidRPr="002037A2">
        <w:rPr>
          <w:rFonts w:ascii="Times New Roman" w:hAnsi="Times New Roman" w:cs="Times New Roman"/>
          <w:sz w:val="24"/>
          <w:szCs w:val="24"/>
        </w:rPr>
        <w:t>etection (SAD)</w:t>
      </w:r>
      <w:r>
        <w:rPr>
          <w:rFonts w:ascii="Times New Roman" w:hAnsi="Times New Roman" w:cs="Times New Roman"/>
          <w:sz w:val="24"/>
          <w:szCs w:val="24"/>
        </w:rPr>
        <w:t xml:space="preserve"> on a</w:t>
      </w:r>
      <w:r w:rsidRPr="002037A2">
        <w:rPr>
          <w:rFonts w:ascii="Times New Roman" w:hAnsi="Times New Roman" w:cs="Times New Roman"/>
          <w:sz w:val="24"/>
          <w:szCs w:val="24"/>
        </w:rPr>
        <w:t xml:space="preserve"> </w:t>
      </w:r>
      <w:r>
        <w:rPr>
          <w:rFonts w:ascii="Times New Roman" w:hAnsi="Times New Roman" w:cs="Times New Roman"/>
          <w:sz w:val="24"/>
          <w:szCs w:val="24"/>
        </w:rPr>
        <w:t>g</w:t>
      </w:r>
      <w:r w:rsidRPr="002037A2">
        <w:rPr>
          <w:rFonts w:ascii="Times New Roman" w:hAnsi="Times New Roman" w:cs="Times New Roman"/>
          <w:sz w:val="24"/>
          <w:szCs w:val="24"/>
        </w:rPr>
        <w:t xml:space="preserve">iven </w:t>
      </w:r>
      <w:r>
        <w:rPr>
          <w:rFonts w:ascii="Times New Roman" w:hAnsi="Times New Roman" w:cs="Times New Roman"/>
          <w:sz w:val="24"/>
          <w:szCs w:val="24"/>
        </w:rPr>
        <w:t>s</w:t>
      </w:r>
      <w:r w:rsidRPr="002037A2">
        <w:rPr>
          <w:rFonts w:ascii="Times New Roman" w:hAnsi="Times New Roman" w:cs="Times New Roman"/>
          <w:sz w:val="24"/>
          <w:szCs w:val="24"/>
        </w:rPr>
        <w:t>equence of signal frames</w:t>
      </w:r>
      <w:r>
        <w:rPr>
          <w:rFonts w:ascii="Times New Roman" w:hAnsi="Times New Roman" w:cs="Times New Roman"/>
          <w:sz w:val="24"/>
          <w:szCs w:val="24"/>
        </w:rPr>
        <w:t xml:space="preserve"> and </w:t>
      </w:r>
      <w:r w:rsidRPr="002037A2">
        <w:rPr>
          <w:rFonts w:ascii="Times New Roman" w:hAnsi="Times New Roman" w:cs="Times New Roman"/>
          <w:sz w:val="24"/>
          <w:szCs w:val="24"/>
        </w:rPr>
        <w:t>classify each frame as speech or non-speech</w:t>
      </w:r>
      <w:r>
        <w:rPr>
          <w:rFonts w:ascii="Times New Roman" w:hAnsi="Times New Roman" w:cs="Times New Roman"/>
          <w:sz w:val="24"/>
          <w:szCs w:val="24"/>
        </w:rPr>
        <w:t xml:space="preserve"> signal</w:t>
      </w:r>
      <w:r w:rsidRPr="002037A2">
        <w:rPr>
          <w:rFonts w:ascii="Times New Roman" w:hAnsi="Times New Roman" w:cs="Times New Roman"/>
          <w:sz w:val="24"/>
          <w:szCs w:val="24"/>
        </w:rPr>
        <w:t xml:space="preserve">. </w:t>
      </w:r>
      <w:r>
        <w:rPr>
          <w:rFonts w:ascii="Times New Roman" w:hAnsi="Times New Roman" w:cs="Times New Roman"/>
          <w:sz w:val="24"/>
          <w:szCs w:val="24"/>
        </w:rPr>
        <w:t>There are t</w:t>
      </w:r>
      <w:r w:rsidRPr="002037A2">
        <w:rPr>
          <w:rFonts w:ascii="Times New Roman" w:hAnsi="Times New Roman" w:cs="Times New Roman"/>
          <w:sz w:val="24"/>
          <w:szCs w:val="24"/>
        </w:rPr>
        <w:t>wo types of 1-D features provided: short-time energy</w:t>
      </w:r>
      <w:r>
        <w:rPr>
          <w:rFonts w:ascii="Times New Roman" w:hAnsi="Times New Roman" w:cs="Times New Roman"/>
          <w:sz w:val="24"/>
          <w:szCs w:val="24"/>
        </w:rPr>
        <w:t xml:space="preserve"> (STE)</w:t>
      </w:r>
      <w:r w:rsidRPr="002037A2">
        <w:rPr>
          <w:rFonts w:ascii="Times New Roman" w:hAnsi="Times New Roman" w:cs="Times New Roman"/>
          <w:sz w:val="24"/>
          <w:szCs w:val="24"/>
        </w:rPr>
        <w:t>, and Mel</w:t>
      </w:r>
      <w:r>
        <w:rPr>
          <w:rFonts w:ascii="Times New Roman" w:hAnsi="Times New Roman" w:cs="Times New Roman"/>
          <w:sz w:val="24"/>
          <w:szCs w:val="24"/>
        </w:rPr>
        <w:t>-</w:t>
      </w:r>
      <w:r w:rsidRPr="002037A2">
        <w:rPr>
          <w:rFonts w:ascii="Times New Roman" w:hAnsi="Times New Roman" w:cs="Times New Roman"/>
          <w:sz w:val="24"/>
          <w:szCs w:val="24"/>
        </w:rPr>
        <w:t>filterbank</w:t>
      </w:r>
      <w:r>
        <w:rPr>
          <w:rFonts w:ascii="Times New Roman" w:hAnsi="Times New Roman" w:cs="Times New Roman"/>
          <w:sz w:val="24"/>
          <w:szCs w:val="24"/>
        </w:rPr>
        <w:t xml:space="preserve"> </w:t>
      </w:r>
      <w:r w:rsidRPr="002037A2">
        <w:rPr>
          <w:rFonts w:ascii="Times New Roman" w:hAnsi="Times New Roman" w:cs="Times New Roman"/>
          <w:sz w:val="24"/>
          <w:szCs w:val="24"/>
        </w:rPr>
        <w:t>energy</w:t>
      </w:r>
      <w:r>
        <w:rPr>
          <w:rFonts w:ascii="Times New Roman" w:hAnsi="Times New Roman" w:cs="Times New Roman"/>
          <w:sz w:val="24"/>
          <w:szCs w:val="24"/>
        </w:rPr>
        <w:t xml:space="preserve"> (MEL). We have to determine which of</w:t>
      </w:r>
      <w:r w:rsidRPr="002037A2">
        <w:rPr>
          <w:rFonts w:ascii="Times New Roman" w:hAnsi="Times New Roman" w:cs="Times New Roman"/>
          <w:sz w:val="24"/>
          <w:szCs w:val="24"/>
        </w:rPr>
        <w:t xml:space="preserve"> these features are better at correctly detecting speech</w:t>
      </w:r>
      <w:r>
        <w:rPr>
          <w:rFonts w:ascii="Times New Roman" w:hAnsi="Times New Roman" w:cs="Times New Roman"/>
          <w:sz w:val="24"/>
          <w:szCs w:val="24"/>
        </w:rPr>
        <w:t>.</w:t>
      </w:r>
    </w:p>
    <w:p w14:paraId="2E83EAC8" w14:textId="77777777" w:rsidR="00CD13DE" w:rsidRDefault="00CD13DE" w:rsidP="00CD13DE">
      <w:pPr>
        <w:jc w:val="both"/>
        <w:rPr>
          <w:rFonts w:ascii="Times New Roman" w:hAnsi="Times New Roman" w:cs="Times New Roman"/>
          <w:sz w:val="24"/>
          <w:szCs w:val="24"/>
        </w:rPr>
      </w:pPr>
    </w:p>
    <w:p w14:paraId="15D2D34D" w14:textId="6E114860" w:rsidR="00CD13DE" w:rsidRPr="00B96431" w:rsidRDefault="00B96431" w:rsidP="00B96431">
      <w:pPr>
        <w:pStyle w:val="ListParagraph"/>
        <w:numPr>
          <w:ilvl w:val="1"/>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D13DE" w:rsidRPr="00B96431">
        <w:rPr>
          <w:rFonts w:ascii="Times New Roman" w:hAnsi="Times New Roman" w:cs="Times New Roman"/>
          <w:b/>
          <w:bCs/>
          <w:sz w:val="24"/>
          <w:szCs w:val="24"/>
        </w:rPr>
        <w:t>EXPECTED RESULTS</w:t>
      </w:r>
    </w:p>
    <w:p w14:paraId="5400DFE0" w14:textId="77777777" w:rsidR="00CD13DE" w:rsidRPr="00833127" w:rsidRDefault="00CD13DE" w:rsidP="00CD13DE">
      <w:pPr>
        <w:pStyle w:val="ListParagraph"/>
        <w:numPr>
          <w:ilvl w:val="0"/>
          <w:numId w:val="3"/>
        </w:numPr>
        <w:jc w:val="both"/>
        <w:rPr>
          <w:rFonts w:ascii="Times New Roman" w:hAnsi="Times New Roman" w:cs="Times New Roman"/>
          <w:sz w:val="24"/>
          <w:szCs w:val="24"/>
        </w:rPr>
      </w:pPr>
      <w:r w:rsidRPr="00833127">
        <w:rPr>
          <w:rFonts w:ascii="Times New Roman" w:hAnsi="Times New Roman" w:cs="Times New Roman"/>
          <w:sz w:val="24"/>
          <w:szCs w:val="24"/>
        </w:rPr>
        <w:t xml:space="preserve">Estimated distribution of the features using unimodal Gaussian with sample mean and sample variance as parameters. </w:t>
      </w:r>
    </w:p>
    <w:p w14:paraId="40998957" w14:textId="77777777" w:rsidR="00CD13DE" w:rsidRDefault="00CD13DE" w:rsidP="00CD13DE">
      <w:pPr>
        <w:pStyle w:val="ListParagraph"/>
        <w:numPr>
          <w:ilvl w:val="0"/>
          <w:numId w:val="3"/>
        </w:numPr>
        <w:jc w:val="both"/>
        <w:rPr>
          <w:rFonts w:ascii="Times New Roman" w:hAnsi="Times New Roman" w:cs="Times New Roman"/>
          <w:sz w:val="24"/>
          <w:szCs w:val="24"/>
        </w:rPr>
      </w:pPr>
      <w:r w:rsidRPr="00833127">
        <w:rPr>
          <w:rFonts w:ascii="Times New Roman" w:hAnsi="Times New Roman" w:cs="Times New Roman"/>
          <w:sz w:val="24"/>
          <w:szCs w:val="24"/>
        </w:rPr>
        <w:t>Plot ROC Curve for each of the 1D features provided: STE and MEL energy</w:t>
      </w:r>
      <w:r>
        <w:rPr>
          <w:rFonts w:ascii="Times New Roman" w:hAnsi="Times New Roman" w:cs="Times New Roman"/>
          <w:sz w:val="24"/>
          <w:szCs w:val="24"/>
        </w:rPr>
        <w:t>.</w:t>
      </w:r>
    </w:p>
    <w:p w14:paraId="12456D7B" w14:textId="4085FE1F" w:rsidR="00CD13DE" w:rsidRDefault="00CD13DE" w:rsidP="00CD13D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Compare ROC Curves for STE and MEL energy and state which feature is better to classify a signal frame.</w:t>
      </w:r>
    </w:p>
    <w:p w14:paraId="6F72B776" w14:textId="77777777" w:rsidR="00B96431" w:rsidRPr="00B96431" w:rsidRDefault="00B96431" w:rsidP="00B96431">
      <w:pPr>
        <w:pStyle w:val="ListParagraph"/>
        <w:jc w:val="both"/>
        <w:rPr>
          <w:rFonts w:ascii="Times New Roman" w:hAnsi="Times New Roman" w:cs="Times New Roman"/>
          <w:sz w:val="24"/>
          <w:szCs w:val="24"/>
        </w:rPr>
      </w:pPr>
    </w:p>
    <w:p w14:paraId="0E3853F2" w14:textId="41DEB27B" w:rsidR="00AB5710" w:rsidRPr="00AB5710" w:rsidRDefault="00CD13DE" w:rsidP="00AB5710">
      <w:pPr>
        <w:pStyle w:val="ListParagraph"/>
        <w:numPr>
          <w:ilvl w:val="1"/>
          <w:numId w:val="13"/>
        </w:numPr>
        <w:jc w:val="both"/>
        <w:rPr>
          <w:rFonts w:ascii="Times New Roman" w:hAnsi="Times New Roman" w:cs="Times New Roman"/>
          <w:b/>
          <w:bCs/>
          <w:sz w:val="24"/>
          <w:szCs w:val="24"/>
        </w:rPr>
      </w:pPr>
      <w:r w:rsidRPr="00AB5710">
        <w:rPr>
          <w:rFonts w:ascii="Times New Roman" w:hAnsi="Times New Roman" w:cs="Times New Roman"/>
          <w:b/>
          <w:bCs/>
          <w:sz w:val="24"/>
          <w:szCs w:val="24"/>
        </w:rPr>
        <w:t>SOLVING THE PROBLEM</w:t>
      </w:r>
    </w:p>
    <w:p w14:paraId="0AF79666" w14:textId="5CCA53A2" w:rsidR="00695163" w:rsidRDefault="00B96431" w:rsidP="00CD13DE">
      <w:pPr>
        <w:jc w:val="both"/>
        <w:rPr>
          <w:rFonts w:ascii="Times New Roman" w:hAnsi="Times New Roman" w:cs="Times New Roman"/>
          <w:b/>
          <w:bCs/>
          <w:sz w:val="24"/>
          <w:szCs w:val="24"/>
        </w:rPr>
      </w:pPr>
      <w:r>
        <w:rPr>
          <w:rFonts w:ascii="Times New Roman" w:hAnsi="Times New Roman" w:cs="Times New Roman"/>
          <w:b/>
          <w:bCs/>
          <w:sz w:val="24"/>
          <w:szCs w:val="24"/>
        </w:rPr>
        <w:t xml:space="preserve">1.3.1. </w:t>
      </w:r>
      <w:r w:rsidR="00DE4A8F" w:rsidRPr="00695163">
        <w:rPr>
          <w:rFonts w:ascii="Times New Roman" w:hAnsi="Times New Roman" w:cs="Times New Roman"/>
          <w:b/>
          <w:bCs/>
          <w:sz w:val="24"/>
          <w:szCs w:val="24"/>
        </w:rPr>
        <w:t>DESCRIPTION OF DATA</w:t>
      </w:r>
    </w:p>
    <w:p w14:paraId="58F75E8B" w14:textId="6D9CDFC5" w:rsidR="0002360F" w:rsidRPr="0002360F" w:rsidRDefault="0002360F" w:rsidP="00CD13DE">
      <w:pPr>
        <w:jc w:val="both"/>
        <w:rPr>
          <w:rFonts w:ascii="Times New Roman" w:hAnsi="Times New Roman" w:cs="Times New Roman"/>
          <w:sz w:val="24"/>
          <w:szCs w:val="24"/>
        </w:rPr>
      </w:pPr>
      <w:r>
        <w:rPr>
          <w:rFonts w:ascii="Times New Roman" w:hAnsi="Times New Roman" w:cs="Times New Roman"/>
          <w:sz w:val="24"/>
          <w:szCs w:val="24"/>
        </w:rPr>
        <w:t>The given dataset has 256 samples each for ST-Energy and MEL Energy for two classes: speech and non-speech</w:t>
      </w:r>
    </w:p>
    <w:p w14:paraId="1953FE0F" w14:textId="522B5850" w:rsidR="00CD13DE" w:rsidRDefault="00CD13DE" w:rsidP="000077A3">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668"/>
        <w:gridCol w:w="2668"/>
      </w:tblGrid>
      <w:tr w:rsidR="000077A3" w14:paraId="21E40AEE" w14:textId="77777777" w:rsidTr="00A56CED">
        <w:trPr>
          <w:trHeight w:val="340"/>
          <w:jc w:val="center"/>
        </w:trPr>
        <w:tc>
          <w:tcPr>
            <w:tcW w:w="2668" w:type="dxa"/>
            <w:shd w:val="clear" w:color="auto" w:fill="FC9D6E"/>
          </w:tcPr>
          <w:p w14:paraId="56F420DA" w14:textId="04D4E700" w:rsidR="000077A3" w:rsidRPr="00695163" w:rsidRDefault="000077A3" w:rsidP="000077A3">
            <w:pPr>
              <w:jc w:val="both"/>
              <w:rPr>
                <w:rFonts w:ascii="Times New Roman" w:hAnsi="Times New Roman" w:cs="Times New Roman"/>
                <w:color w:val="FF0000"/>
                <w:sz w:val="24"/>
                <w:szCs w:val="24"/>
              </w:rPr>
            </w:pPr>
            <w:r>
              <w:rPr>
                <w:rFonts w:ascii="Times New Roman" w:hAnsi="Times New Roman" w:cs="Times New Roman"/>
                <w:sz w:val="24"/>
                <w:szCs w:val="24"/>
              </w:rPr>
              <w:t>Feature – ST</w:t>
            </w:r>
            <w:r w:rsidR="00695163">
              <w:rPr>
                <w:rFonts w:ascii="Times New Roman" w:hAnsi="Times New Roman" w:cs="Times New Roman"/>
                <w:sz w:val="24"/>
                <w:szCs w:val="24"/>
              </w:rPr>
              <w:t>-</w:t>
            </w:r>
            <w:r>
              <w:rPr>
                <w:rFonts w:ascii="Times New Roman" w:hAnsi="Times New Roman" w:cs="Times New Roman"/>
                <w:sz w:val="24"/>
                <w:szCs w:val="24"/>
              </w:rPr>
              <w:t>Energy</w:t>
            </w:r>
          </w:p>
        </w:tc>
        <w:tc>
          <w:tcPr>
            <w:tcW w:w="2668" w:type="dxa"/>
          </w:tcPr>
          <w:p w14:paraId="6E9D416E" w14:textId="693B7C50" w:rsidR="000077A3" w:rsidRDefault="00695163" w:rsidP="000077A3">
            <w:pPr>
              <w:jc w:val="both"/>
              <w:rPr>
                <w:rFonts w:ascii="Times New Roman" w:hAnsi="Times New Roman" w:cs="Times New Roman"/>
                <w:sz w:val="24"/>
                <w:szCs w:val="24"/>
              </w:rPr>
            </w:pPr>
            <w:r>
              <w:rPr>
                <w:rFonts w:ascii="Times New Roman" w:hAnsi="Times New Roman" w:cs="Times New Roman"/>
                <w:sz w:val="24"/>
                <w:szCs w:val="24"/>
              </w:rPr>
              <w:t>Number of samples</w:t>
            </w:r>
          </w:p>
        </w:tc>
      </w:tr>
      <w:tr w:rsidR="000077A3" w14:paraId="648B6CC9" w14:textId="77777777" w:rsidTr="00A56CED">
        <w:trPr>
          <w:trHeight w:val="340"/>
          <w:jc w:val="center"/>
        </w:trPr>
        <w:tc>
          <w:tcPr>
            <w:tcW w:w="2668" w:type="dxa"/>
          </w:tcPr>
          <w:p w14:paraId="44840A94" w14:textId="4C857675" w:rsidR="000077A3" w:rsidRDefault="00695163" w:rsidP="000077A3">
            <w:pPr>
              <w:jc w:val="both"/>
              <w:rPr>
                <w:rFonts w:ascii="Times New Roman" w:hAnsi="Times New Roman" w:cs="Times New Roman"/>
                <w:sz w:val="24"/>
                <w:szCs w:val="24"/>
              </w:rPr>
            </w:pPr>
            <w:r>
              <w:rPr>
                <w:rFonts w:ascii="Times New Roman" w:hAnsi="Times New Roman" w:cs="Times New Roman"/>
                <w:sz w:val="24"/>
                <w:szCs w:val="24"/>
              </w:rPr>
              <w:t>Class 1: Speech</w:t>
            </w:r>
          </w:p>
        </w:tc>
        <w:tc>
          <w:tcPr>
            <w:tcW w:w="2668" w:type="dxa"/>
          </w:tcPr>
          <w:p w14:paraId="1896997F" w14:textId="71B58533" w:rsidR="000077A3" w:rsidRDefault="000077A3" w:rsidP="000077A3">
            <w:pPr>
              <w:jc w:val="both"/>
              <w:rPr>
                <w:rFonts w:ascii="Times New Roman" w:hAnsi="Times New Roman" w:cs="Times New Roman"/>
                <w:sz w:val="24"/>
                <w:szCs w:val="24"/>
              </w:rPr>
            </w:pPr>
            <w:r>
              <w:rPr>
                <w:rFonts w:ascii="Times New Roman" w:hAnsi="Times New Roman" w:cs="Times New Roman"/>
                <w:sz w:val="24"/>
                <w:szCs w:val="24"/>
              </w:rPr>
              <w:t>111</w:t>
            </w:r>
          </w:p>
        </w:tc>
      </w:tr>
      <w:tr w:rsidR="000077A3" w14:paraId="574B4FD0" w14:textId="77777777" w:rsidTr="00A56CED">
        <w:trPr>
          <w:trHeight w:val="327"/>
          <w:jc w:val="center"/>
        </w:trPr>
        <w:tc>
          <w:tcPr>
            <w:tcW w:w="2668" w:type="dxa"/>
          </w:tcPr>
          <w:p w14:paraId="1F609A4A" w14:textId="51D11225" w:rsidR="000077A3" w:rsidRDefault="00695163" w:rsidP="000077A3">
            <w:pPr>
              <w:jc w:val="both"/>
              <w:rPr>
                <w:rFonts w:ascii="Times New Roman" w:hAnsi="Times New Roman" w:cs="Times New Roman"/>
                <w:sz w:val="24"/>
                <w:szCs w:val="24"/>
              </w:rPr>
            </w:pPr>
            <w:r>
              <w:rPr>
                <w:rFonts w:ascii="Times New Roman" w:hAnsi="Times New Roman" w:cs="Times New Roman"/>
                <w:sz w:val="24"/>
                <w:szCs w:val="24"/>
              </w:rPr>
              <w:t>Class 2: Non-Speech</w:t>
            </w:r>
          </w:p>
        </w:tc>
        <w:tc>
          <w:tcPr>
            <w:tcW w:w="2668" w:type="dxa"/>
          </w:tcPr>
          <w:p w14:paraId="580BC9D8" w14:textId="3370EB26" w:rsidR="000077A3" w:rsidRDefault="000077A3" w:rsidP="000077A3">
            <w:pPr>
              <w:jc w:val="both"/>
              <w:rPr>
                <w:rFonts w:ascii="Times New Roman" w:hAnsi="Times New Roman" w:cs="Times New Roman"/>
                <w:sz w:val="24"/>
                <w:szCs w:val="24"/>
              </w:rPr>
            </w:pPr>
            <w:r>
              <w:rPr>
                <w:rFonts w:ascii="Times New Roman" w:hAnsi="Times New Roman" w:cs="Times New Roman"/>
                <w:sz w:val="24"/>
                <w:szCs w:val="24"/>
              </w:rPr>
              <w:t>145</w:t>
            </w:r>
          </w:p>
        </w:tc>
      </w:tr>
      <w:tr w:rsidR="000077A3" w14:paraId="0B667138" w14:textId="77777777" w:rsidTr="00A56CED">
        <w:trPr>
          <w:trHeight w:val="340"/>
          <w:jc w:val="center"/>
        </w:trPr>
        <w:tc>
          <w:tcPr>
            <w:tcW w:w="2668" w:type="dxa"/>
          </w:tcPr>
          <w:p w14:paraId="2BAD73CB" w14:textId="425595A8" w:rsidR="000077A3" w:rsidRDefault="000077A3" w:rsidP="000077A3">
            <w:pPr>
              <w:jc w:val="both"/>
              <w:rPr>
                <w:rFonts w:ascii="Times New Roman" w:hAnsi="Times New Roman" w:cs="Times New Roman"/>
                <w:sz w:val="24"/>
                <w:szCs w:val="24"/>
              </w:rPr>
            </w:pPr>
            <w:r>
              <w:rPr>
                <w:rFonts w:ascii="Times New Roman" w:hAnsi="Times New Roman" w:cs="Times New Roman"/>
                <w:sz w:val="24"/>
                <w:szCs w:val="24"/>
              </w:rPr>
              <w:t xml:space="preserve">Total </w:t>
            </w:r>
          </w:p>
        </w:tc>
        <w:tc>
          <w:tcPr>
            <w:tcW w:w="2668" w:type="dxa"/>
            <w:shd w:val="clear" w:color="auto" w:fill="C9C9C9" w:themeFill="accent3" w:themeFillTint="99"/>
          </w:tcPr>
          <w:p w14:paraId="38400757" w14:textId="04664909" w:rsidR="000077A3" w:rsidRDefault="000077A3" w:rsidP="000077A3">
            <w:pPr>
              <w:jc w:val="both"/>
              <w:rPr>
                <w:rFonts w:ascii="Times New Roman" w:hAnsi="Times New Roman" w:cs="Times New Roman"/>
                <w:sz w:val="24"/>
                <w:szCs w:val="24"/>
              </w:rPr>
            </w:pPr>
            <w:r>
              <w:rPr>
                <w:rFonts w:ascii="Times New Roman" w:hAnsi="Times New Roman" w:cs="Times New Roman"/>
                <w:sz w:val="24"/>
                <w:szCs w:val="24"/>
              </w:rPr>
              <w:t>256</w:t>
            </w:r>
          </w:p>
        </w:tc>
      </w:tr>
    </w:tbl>
    <w:p w14:paraId="0CE31D57" w14:textId="7C7C8D91" w:rsidR="00317E6C" w:rsidRDefault="00350675" w:rsidP="00317E6C">
      <w:pPr>
        <w:jc w:val="center"/>
        <w:rPr>
          <w:rFonts w:ascii="Times New Roman" w:hAnsi="Times New Roman" w:cs="Times New Roman"/>
          <w:i/>
          <w:iCs/>
        </w:rPr>
      </w:pPr>
      <w:r w:rsidRPr="0002360F">
        <w:rPr>
          <w:rFonts w:ascii="Times New Roman" w:hAnsi="Times New Roman" w:cs="Times New Roman"/>
          <w:i/>
          <w:iCs/>
        </w:rPr>
        <w:t>Table</w:t>
      </w:r>
      <w:r w:rsidR="00332550" w:rsidRPr="0002360F">
        <w:rPr>
          <w:rFonts w:ascii="Times New Roman" w:hAnsi="Times New Roman" w:cs="Times New Roman"/>
          <w:i/>
          <w:iCs/>
        </w:rPr>
        <w:t xml:space="preserve"> 1.1 Training data - ST-Energy</w:t>
      </w:r>
    </w:p>
    <w:p w14:paraId="514FE21F" w14:textId="77777777" w:rsidR="00317E6C" w:rsidRPr="0002360F" w:rsidRDefault="00317E6C" w:rsidP="00317E6C">
      <w:pPr>
        <w:jc w:val="center"/>
        <w:rPr>
          <w:rFonts w:ascii="Times New Roman" w:hAnsi="Times New Roman" w:cs="Times New Roman"/>
          <w:i/>
          <w:iCs/>
        </w:rPr>
      </w:pPr>
    </w:p>
    <w:tbl>
      <w:tblPr>
        <w:tblStyle w:val="TableGrid"/>
        <w:tblW w:w="0" w:type="auto"/>
        <w:jc w:val="center"/>
        <w:tblLook w:val="04A0" w:firstRow="1" w:lastRow="0" w:firstColumn="1" w:lastColumn="0" w:noHBand="0" w:noVBand="1"/>
      </w:tblPr>
      <w:tblGrid>
        <w:gridCol w:w="2668"/>
        <w:gridCol w:w="2668"/>
      </w:tblGrid>
      <w:tr w:rsidR="00695163" w14:paraId="765087BD" w14:textId="77777777" w:rsidTr="00A56CED">
        <w:trPr>
          <w:trHeight w:val="340"/>
          <w:jc w:val="center"/>
        </w:trPr>
        <w:tc>
          <w:tcPr>
            <w:tcW w:w="2668" w:type="dxa"/>
            <w:shd w:val="clear" w:color="auto" w:fill="8EAADB" w:themeFill="accent1" w:themeFillTint="99"/>
          </w:tcPr>
          <w:p w14:paraId="095B67B1" w14:textId="44176FDD" w:rsidR="00695163" w:rsidRPr="00695163" w:rsidRDefault="00695163" w:rsidP="00E42535">
            <w:pPr>
              <w:jc w:val="both"/>
              <w:rPr>
                <w:rFonts w:ascii="Times New Roman" w:hAnsi="Times New Roman" w:cs="Times New Roman"/>
                <w:color w:val="FF0000"/>
                <w:sz w:val="24"/>
                <w:szCs w:val="24"/>
              </w:rPr>
            </w:pPr>
            <w:r>
              <w:rPr>
                <w:rFonts w:ascii="Times New Roman" w:hAnsi="Times New Roman" w:cs="Times New Roman"/>
                <w:sz w:val="24"/>
                <w:szCs w:val="24"/>
              </w:rPr>
              <w:t>Feature – MEL Energy</w:t>
            </w:r>
          </w:p>
        </w:tc>
        <w:tc>
          <w:tcPr>
            <w:tcW w:w="2668" w:type="dxa"/>
          </w:tcPr>
          <w:p w14:paraId="12A59BA3" w14:textId="5A2345C9" w:rsidR="00695163" w:rsidRDefault="00695163" w:rsidP="00E42535">
            <w:pPr>
              <w:jc w:val="both"/>
              <w:rPr>
                <w:rFonts w:ascii="Times New Roman" w:hAnsi="Times New Roman" w:cs="Times New Roman"/>
                <w:sz w:val="24"/>
                <w:szCs w:val="24"/>
              </w:rPr>
            </w:pPr>
            <w:r>
              <w:rPr>
                <w:rFonts w:ascii="Times New Roman" w:hAnsi="Times New Roman" w:cs="Times New Roman"/>
                <w:sz w:val="24"/>
                <w:szCs w:val="24"/>
              </w:rPr>
              <w:t>Number of samples</w:t>
            </w:r>
          </w:p>
        </w:tc>
      </w:tr>
      <w:tr w:rsidR="00695163" w14:paraId="7A982303" w14:textId="77777777" w:rsidTr="00A56CED">
        <w:trPr>
          <w:trHeight w:val="340"/>
          <w:jc w:val="center"/>
        </w:trPr>
        <w:tc>
          <w:tcPr>
            <w:tcW w:w="2668" w:type="dxa"/>
          </w:tcPr>
          <w:p w14:paraId="0A746176" w14:textId="77777777" w:rsidR="00695163" w:rsidRDefault="00695163" w:rsidP="00E42535">
            <w:pPr>
              <w:jc w:val="both"/>
              <w:rPr>
                <w:rFonts w:ascii="Times New Roman" w:hAnsi="Times New Roman" w:cs="Times New Roman"/>
                <w:sz w:val="24"/>
                <w:szCs w:val="24"/>
              </w:rPr>
            </w:pPr>
            <w:r>
              <w:rPr>
                <w:rFonts w:ascii="Times New Roman" w:hAnsi="Times New Roman" w:cs="Times New Roman"/>
                <w:sz w:val="24"/>
                <w:szCs w:val="24"/>
              </w:rPr>
              <w:t>Class 1: Speech</w:t>
            </w:r>
          </w:p>
        </w:tc>
        <w:tc>
          <w:tcPr>
            <w:tcW w:w="2668" w:type="dxa"/>
          </w:tcPr>
          <w:p w14:paraId="2DCBB2D3" w14:textId="77777777" w:rsidR="00695163" w:rsidRDefault="00695163" w:rsidP="00E42535">
            <w:pPr>
              <w:jc w:val="both"/>
              <w:rPr>
                <w:rFonts w:ascii="Times New Roman" w:hAnsi="Times New Roman" w:cs="Times New Roman"/>
                <w:sz w:val="24"/>
                <w:szCs w:val="24"/>
              </w:rPr>
            </w:pPr>
            <w:r>
              <w:rPr>
                <w:rFonts w:ascii="Times New Roman" w:hAnsi="Times New Roman" w:cs="Times New Roman"/>
                <w:sz w:val="24"/>
                <w:szCs w:val="24"/>
              </w:rPr>
              <w:t>111</w:t>
            </w:r>
          </w:p>
        </w:tc>
      </w:tr>
      <w:tr w:rsidR="00695163" w14:paraId="030B695B" w14:textId="77777777" w:rsidTr="00A56CED">
        <w:trPr>
          <w:trHeight w:val="327"/>
          <w:jc w:val="center"/>
        </w:trPr>
        <w:tc>
          <w:tcPr>
            <w:tcW w:w="2668" w:type="dxa"/>
          </w:tcPr>
          <w:p w14:paraId="39842C8A" w14:textId="77777777" w:rsidR="00695163" w:rsidRDefault="00695163" w:rsidP="00E42535">
            <w:pPr>
              <w:jc w:val="both"/>
              <w:rPr>
                <w:rFonts w:ascii="Times New Roman" w:hAnsi="Times New Roman" w:cs="Times New Roman"/>
                <w:sz w:val="24"/>
                <w:szCs w:val="24"/>
              </w:rPr>
            </w:pPr>
            <w:r>
              <w:rPr>
                <w:rFonts w:ascii="Times New Roman" w:hAnsi="Times New Roman" w:cs="Times New Roman"/>
                <w:sz w:val="24"/>
                <w:szCs w:val="24"/>
              </w:rPr>
              <w:t>Class 2: Non-Speech</w:t>
            </w:r>
          </w:p>
        </w:tc>
        <w:tc>
          <w:tcPr>
            <w:tcW w:w="2668" w:type="dxa"/>
          </w:tcPr>
          <w:p w14:paraId="1EAD8D1E" w14:textId="77777777" w:rsidR="00695163" w:rsidRDefault="00695163" w:rsidP="00E42535">
            <w:pPr>
              <w:jc w:val="both"/>
              <w:rPr>
                <w:rFonts w:ascii="Times New Roman" w:hAnsi="Times New Roman" w:cs="Times New Roman"/>
                <w:sz w:val="24"/>
                <w:szCs w:val="24"/>
              </w:rPr>
            </w:pPr>
            <w:r>
              <w:rPr>
                <w:rFonts w:ascii="Times New Roman" w:hAnsi="Times New Roman" w:cs="Times New Roman"/>
                <w:sz w:val="24"/>
                <w:szCs w:val="24"/>
              </w:rPr>
              <w:t>145</w:t>
            </w:r>
          </w:p>
        </w:tc>
      </w:tr>
      <w:tr w:rsidR="00695163" w14:paraId="785CF600" w14:textId="77777777" w:rsidTr="00A56CED">
        <w:trPr>
          <w:trHeight w:val="340"/>
          <w:jc w:val="center"/>
        </w:trPr>
        <w:tc>
          <w:tcPr>
            <w:tcW w:w="2668" w:type="dxa"/>
          </w:tcPr>
          <w:p w14:paraId="67D57709" w14:textId="77777777" w:rsidR="00695163" w:rsidRDefault="00695163" w:rsidP="00E42535">
            <w:pPr>
              <w:jc w:val="both"/>
              <w:rPr>
                <w:rFonts w:ascii="Times New Roman" w:hAnsi="Times New Roman" w:cs="Times New Roman"/>
                <w:sz w:val="24"/>
                <w:szCs w:val="24"/>
              </w:rPr>
            </w:pPr>
            <w:r>
              <w:rPr>
                <w:rFonts w:ascii="Times New Roman" w:hAnsi="Times New Roman" w:cs="Times New Roman"/>
                <w:sz w:val="24"/>
                <w:szCs w:val="24"/>
              </w:rPr>
              <w:t xml:space="preserve">Total </w:t>
            </w:r>
          </w:p>
        </w:tc>
        <w:tc>
          <w:tcPr>
            <w:tcW w:w="2668" w:type="dxa"/>
            <w:shd w:val="clear" w:color="auto" w:fill="C9C9C9" w:themeFill="accent3" w:themeFillTint="99"/>
          </w:tcPr>
          <w:p w14:paraId="03449035" w14:textId="77777777" w:rsidR="00695163" w:rsidRDefault="00695163" w:rsidP="00E42535">
            <w:pPr>
              <w:jc w:val="both"/>
              <w:rPr>
                <w:rFonts w:ascii="Times New Roman" w:hAnsi="Times New Roman" w:cs="Times New Roman"/>
                <w:sz w:val="24"/>
                <w:szCs w:val="24"/>
              </w:rPr>
            </w:pPr>
            <w:r>
              <w:rPr>
                <w:rFonts w:ascii="Times New Roman" w:hAnsi="Times New Roman" w:cs="Times New Roman"/>
                <w:sz w:val="24"/>
                <w:szCs w:val="24"/>
              </w:rPr>
              <w:t>256</w:t>
            </w:r>
          </w:p>
        </w:tc>
      </w:tr>
    </w:tbl>
    <w:p w14:paraId="1F39D98B" w14:textId="529DDE92" w:rsidR="00695163" w:rsidRPr="0002360F" w:rsidRDefault="00350675" w:rsidP="00332550">
      <w:pPr>
        <w:jc w:val="center"/>
        <w:rPr>
          <w:rFonts w:ascii="Times New Roman" w:hAnsi="Times New Roman" w:cs="Times New Roman"/>
          <w:i/>
          <w:iCs/>
        </w:rPr>
      </w:pPr>
      <w:r w:rsidRPr="0002360F">
        <w:rPr>
          <w:rFonts w:ascii="Times New Roman" w:hAnsi="Times New Roman" w:cs="Times New Roman"/>
          <w:i/>
          <w:iCs/>
        </w:rPr>
        <w:t>Table</w:t>
      </w:r>
      <w:r w:rsidR="00332550" w:rsidRPr="0002360F">
        <w:rPr>
          <w:rFonts w:ascii="Times New Roman" w:hAnsi="Times New Roman" w:cs="Times New Roman"/>
          <w:i/>
          <w:iCs/>
        </w:rPr>
        <w:t xml:space="preserve"> 1.2 Training data - MEL Energy</w:t>
      </w:r>
    </w:p>
    <w:p w14:paraId="15CB1806" w14:textId="77777777" w:rsidR="00B96431" w:rsidRPr="004410FE" w:rsidRDefault="00B96431" w:rsidP="00332550">
      <w:pPr>
        <w:jc w:val="center"/>
        <w:rPr>
          <w:rFonts w:ascii="Times New Roman" w:hAnsi="Times New Roman" w:cs="Times New Roman"/>
          <w:sz w:val="24"/>
          <w:szCs w:val="24"/>
        </w:rPr>
      </w:pPr>
    </w:p>
    <w:p w14:paraId="771D1E7C" w14:textId="2A92D2C6" w:rsidR="00695163" w:rsidRPr="00695163" w:rsidRDefault="00B96431" w:rsidP="000077A3">
      <w:pPr>
        <w:jc w:val="both"/>
        <w:rPr>
          <w:rFonts w:ascii="Times New Roman" w:hAnsi="Times New Roman" w:cs="Times New Roman"/>
          <w:b/>
          <w:bCs/>
          <w:sz w:val="24"/>
          <w:szCs w:val="24"/>
        </w:rPr>
      </w:pPr>
      <w:r>
        <w:rPr>
          <w:rFonts w:ascii="Times New Roman" w:hAnsi="Times New Roman" w:cs="Times New Roman"/>
          <w:b/>
          <w:bCs/>
          <w:sz w:val="24"/>
          <w:szCs w:val="24"/>
        </w:rPr>
        <w:t xml:space="preserve">1.3.2.   </w:t>
      </w:r>
      <w:r w:rsidR="00DE4A8F" w:rsidRPr="00695163">
        <w:rPr>
          <w:rFonts w:ascii="Times New Roman" w:hAnsi="Times New Roman" w:cs="Times New Roman"/>
          <w:b/>
          <w:bCs/>
          <w:sz w:val="24"/>
          <w:szCs w:val="24"/>
        </w:rPr>
        <w:t>SAMPLE MEAN AND SAMPLE VARIANCE</w:t>
      </w:r>
    </w:p>
    <w:p w14:paraId="339BB0C7" w14:textId="3100B77D" w:rsidR="00695163" w:rsidRDefault="00695163" w:rsidP="00695163">
      <w:pPr>
        <w:jc w:val="both"/>
        <w:rPr>
          <w:rFonts w:ascii="Times New Roman" w:hAnsi="Times New Roman" w:cs="Times New Roman"/>
          <w:sz w:val="24"/>
          <w:szCs w:val="24"/>
        </w:rPr>
      </w:pPr>
      <w:r w:rsidRPr="00695163">
        <w:rPr>
          <w:rFonts w:ascii="Times New Roman" w:hAnsi="Times New Roman" w:cs="Times New Roman"/>
          <w:sz w:val="24"/>
          <w:szCs w:val="24"/>
        </w:rPr>
        <w:t>P</w:t>
      </w:r>
      <w:r w:rsidR="00CD13DE" w:rsidRPr="00695163">
        <w:rPr>
          <w:rFonts w:ascii="Times New Roman" w:hAnsi="Times New Roman" w:cs="Times New Roman"/>
          <w:sz w:val="24"/>
          <w:szCs w:val="24"/>
        </w:rPr>
        <w:t>arameters in Gaussian Distribution</w:t>
      </w:r>
      <w:r w:rsidRPr="00695163">
        <w:rPr>
          <w:rFonts w:ascii="Times New Roman" w:hAnsi="Times New Roman" w:cs="Times New Roman"/>
          <w:sz w:val="24"/>
          <w:szCs w:val="24"/>
        </w:rPr>
        <w:t xml:space="preserve">: </w:t>
      </w:r>
      <w:r w:rsidR="00593686">
        <w:rPr>
          <w:rFonts w:ascii="Times New Roman" w:hAnsi="Times New Roman" w:cs="Times New Roman"/>
          <w:sz w:val="24"/>
          <w:szCs w:val="24"/>
        </w:rPr>
        <w:t xml:space="preserve">sample </w:t>
      </w:r>
      <w:r w:rsidR="002E00D6">
        <w:rPr>
          <w:rFonts w:ascii="Times New Roman" w:hAnsi="Times New Roman" w:cs="Times New Roman"/>
          <w:sz w:val="24"/>
          <w:szCs w:val="24"/>
        </w:rPr>
        <w:t xml:space="preserve">mean and </w:t>
      </w:r>
      <w:r w:rsidR="00593686">
        <w:rPr>
          <w:rFonts w:ascii="Times New Roman" w:hAnsi="Times New Roman" w:cs="Times New Roman"/>
          <w:sz w:val="24"/>
          <w:szCs w:val="24"/>
        </w:rPr>
        <w:t xml:space="preserve">sample </w:t>
      </w:r>
      <w:r w:rsidR="002E00D6">
        <w:rPr>
          <w:rFonts w:ascii="Times New Roman" w:hAnsi="Times New Roman" w:cs="Times New Roman"/>
          <w:sz w:val="24"/>
          <w:szCs w:val="24"/>
        </w:rPr>
        <w:t xml:space="preserve">variance are required to estimate the normal curve for training data </w:t>
      </w:r>
      <w:r w:rsidR="00593686">
        <w:rPr>
          <w:rFonts w:ascii="Times New Roman" w:hAnsi="Times New Roman" w:cs="Times New Roman"/>
          <w:sz w:val="24"/>
          <w:szCs w:val="24"/>
        </w:rPr>
        <w:t>so as to</w:t>
      </w:r>
      <w:r w:rsidR="002E00D6">
        <w:rPr>
          <w:rFonts w:ascii="Times New Roman" w:hAnsi="Times New Roman" w:cs="Times New Roman"/>
          <w:sz w:val="24"/>
          <w:szCs w:val="24"/>
        </w:rPr>
        <w:t xml:space="preserve"> later compute P(x given class) or the likelihood probability.</w:t>
      </w:r>
    </w:p>
    <w:p w14:paraId="038BF0DC" w14:textId="4E9AC784" w:rsidR="006E55AE" w:rsidRDefault="006E55AE" w:rsidP="00695163">
      <w:pPr>
        <w:jc w:val="both"/>
        <w:rPr>
          <w:rFonts w:ascii="Times New Roman" w:hAnsi="Times New Roman" w:cs="Times New Roman"/>
          <w:sz w:val="24"/>
          <w:szCs w:val="24"/>
        </w:rPr>
      </w:pPr>
      <w:r>
        <w:rPr>
          <w:rFonts w:ascii="Times New Roman" w:hAnsi="Times New Roman" w:cs="Times New Roman"/>
          <w:sz w:val="24"/>
          <w:szCs w:val="24"/>
        </w:rPr>
        <w:t>Formulae used are given as follows:</w:t>
      </w:r>
    </w:p>
    <w:p w14:paraId="22E4E72D" w14:textId="786DE766" w:rsidR="006E55AE" w:rsidRDefault="006E55AE" w:rsidP="00695163">
      <w:pPr>
        <w:jc w:val="both"/>
        <w:rPr>
          <w:rFonts w:ascii="Times New Roman" w:hAnsi="Times New Roman" w:cs="Times New Roman"/>
          <w:sz w:val="24"/>
          <w:szCs w:val="24"/>
        </w:rPr>
      </w:pPr>
    </w:p>
    <w:p w14:paraId="36BB9757" w14:textId="77777777" w:rsidR="00D46C2D" w:rsidRDefault="00D46C2D" w:rsidP="00695163">
      <w:pPr>
        <w:jc w:val="both"/>
        <w:rPr>
          <w:rFonts w:ascii="Times New Roman" w:hAnsi="Times New Roman" w:cs="Times New Roman"/>
          <w:sz w:val="24"/>
          <w:szCs w:val="24"/>
        </w:rPr>
      </w:pPr>
    </w:p>
    <w:p w14:paraId="61C75A90" w14:textId="77777777" w:rsidR="008424FE" w:rsidRDefault="008424FE" w:rsidP="006E55AE">
      <w:pPr>
        <w:pStyle w:val="ListParagraph"/>
        <w:numPr>
          <w:ilvl w:val="0"/>
          <w:numId w:val="7"/>
        </w:numPr>
        <w:rPr>
          <w:noProof/>
        </w:rPr>
      </w:pPr>
      <w:r>
        <w:rPr>
          <w:noProof/>
        </w:rPr>
        <w:drawing>
          <wp:inline distT="0" distB="0" distL="0" distR="0" wp14:anchorId="4AEB5E98" wp14:editId="2426EF0F">
            <wp:extent cx="2250027" cy="60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184"/>
                    <a:stretch/>
                  </pic:blipFill>
                  <pic:spPr bwMode="auto">
                    <a:xfrm>
                      <a:off x="0" y="0"/>
                      <a:ext cx="2314047" cy="617149"/>
                    </a:xfrm>
                    <a:prstGeom prst="rect">
                      <a:avLst/>
                    </a:prstGeom>
                    <a:ln>
                      <a:noFill/>
                    </a:ln>
                    <a:extLst>
                      <a:ext uri="{53640926-AAD7-44D8-BBD7-CCE9431645EC}">
                        <a14:shadowObscured xmlns:a14="http://schemas.microsoft.com/office/drawing/2010/main"/>
                      </a:ext>
                    </a:extLst>
                  </pic:spPr>
                </pic:pic>
              </a:graphicData>
            </a:graphic>
          </wp:inline>
        </w:drawing>
      </w:r>
      <w:r w:rsidRPr="008424FE">
        <w:rPr>
          <w:noProof/>
        </w:rPr>
        <w:t xml:space="preserve"> </w:t>
      </w:r>
    </w:p>
    <w:p w14:paraId="3B8D3FF4" w14:textId="69FBCB74" w:rsidR="002E00D6" w:rsidRPr="00017F44" w:rsidRDefault="008424FE" w:rsidP="00017F44">
      <w:pPr>
        <w:pStyle w:val="ListParagraph"/>
        <w:numPr>
          <w:ilvl w:val="0"/>
          <w:numId w:val="7"/>
        </w:numPr>
        <w:rPr>
          <w:rFonts w:ascii="Times New Roman" w:hAnsi="Times New Roman" w:cs="Times New Roman"/>
          <w:sz w:val="24"/>
          <w:szCs w:val="24"/>
        </w:rPr>
      </w:pPr>
      <w:r>
        <w:rPr>
          <w:noProof/>
        </w:rPr>
        <w:drawing>
          <wp:inline distT="0" distB="0" distL="0" distR="0" wp14:anchorId="489EAAD3" wp14:editId="634334A3">
            <wp:extent cx="2531836" cy="640692"/>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57"/>
                    <a:stretch/>
                  </pic:blipFill>
                  <pic:spPr bwMode="auto">
                    <a:xfrm>
                      <a:off x="0" y="0"/>
                      <a:ext cx="2576016" cy="651872"/>
                    </a:xfrm>
                    <a:prstGeom prst="rect">
                      <a:avLst/>
                    </a:prstGeom>
                    <a:ln>
                      <a:noFill/>
                    </a:ln>
                    <a:extLst>
                      <a:ext uri="{53640926-AAD7-44D8-BBD7-CCE9431645EC}">
                        <a14:shadowObscured xmlns:a14="http://schemas.microsoft.com/office/drawing/2010/main"/>
                      </a:ext>
                    </a:extLst>
                  </pic:spPr>
                </pic:pic>
              </a:graphicData>
            </a:graphic>
          </wp:inline>
        </w:drawing>
      </w:r>
    </w:p>
    <w:p w14:paraId="4D91F5C1" w14:textId="15E32BB0" w:rsidR="00695163" w:rsidRPr="00695163" w:rsidRDefault="00695163" w:rsidP="000077A3">
      <w:pPr>
        <w:jc w:val="both"/>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2405"/>
        <w:gridCol w:w="2103"/>
        <w:gridCol w:w="2254"/>
      </w:tblGrid>
      <w:tr w:rsidR="00695163" w14:paraId="59228E55" w14:textId="77777777" w:rsidTr="00A56CED">
        <w:trPr>
          <w:jc w:val="center"/>
        </w:trPr>
        <w:tc>
          <w:tcPr>
            <w:tcW w:w="2405" w:type="dxa"/>
            <w:shd w:val="clear" w:color="auto" w:fill="FC9D6E"/>
          </w:tcPr>
          <w:p w14:paraId="25DE9DDF" w14:textId="79918FC4" w:rsidR="00695163" w:rsidRPr="00E2665D" w:rsidRDefault="00593686" w:rsidP="00A56CED">
            <w:r w:rsidRPr="00695163">
              <w:rPr>
                <w:rFonts w:ascii="Times New Roman" w:hAnsi="Times New Roman" w:cs="Times New Roman"/>
                <w:b/>
                <w:bCs/>
                <w:sz w:val="24"/>
                <w:szCs w:val="24"/>
              </w:rPr>
              <w:t>ST-Energy</w:t>
            </w:r>
            <w:r w:rsidR="00E2665D">
              <w:rPr>
                <w:rFonts w:ascii="Times New Roman" w:hAnsi="Times New Roman" w:cs="Times New Roman"/>
                <w:b/>
                <w:bCs/>
                <w:sz w:val="24"/>
                <w:szCs w:val="24"/>
              </w:rPr>
              <w:t xml:space="preserve"> </w:t>
            </w:r>
            <w:r w:rsidR="00E2665D" w:rsidRPr="00E2665D">
              <w:rPr>
                <w:rFonts w:ascii="Times New Roman" w:hAnsi="Times New Roman" w:cs="Times New Roman"/>
                <w:b/>
                <w:bCs/>
                <w:sz w:val="24"/>
                <w:szCs w:val="24"/>
              </w:rPr>
              <w:t>(Train)</w:t>
            </w:r>
          </w:p>
        </w:tc>
        <w:tc>
          <w:tcPr>
            <w:tcW w:w="2103" w:type="dxa"/>
            <w:shd w:val="clear" w:color="auto" w:fill="C9C9C9" w:themeFill="accent3" w:themeFillTint="99"/>
          </w:tcPr>
          <w:p w14:paraId="685B2F5A" w14:textId="02C987C4" w:rsidR="00695163" w:rsidRDefault="00E2665D" w:rsidP="00A56CED">
            <w:pPr>
              <w:rPr>
                <w:rFonts w:ascii="Times New Roman" w:hAnsi="Times New Roman" w:cs="Times New Roman"/>
                <w:sz w:val="24"/>
                <w:szCs w:val="24"/>
              </w:rPr>
            </w:pPr>
            <w:r>
              <w:rPr>
                <w:rFonts w:ascii="Times New Roman" w:hAnsi="Times New Roman" w:cs="Times New Roman"/>
                <w:sz w:val="24"/>
                <w:szCs w:val="24"/>
              </w:rPr>
              <w:t xml:space="preserve">Sample </w:t>
            </w:r>
            <w:r w:rsidR="00695163">
              <w:rPr>
                <w:rFonts w:ascii="Times New Roman" w:hAnsi="Times New Roman" w:cs="Times New Roman"/>
                <w:sz w:val="24"/>
                <w:szCs w:val="24"/>
              </w:rPr>
              <w:t>Mean</w:t>
            </w:r>
          </w:p>
        </w:tc>
        <w:tc>
          <w:tcPr>
            <w:tcW w:w="2254" w:type="dxa"/>
            <w:shd w:val="clear" w:color="auto" w:fill="C9C9C9" w:themeFill="accent3" w:themeFillTint="99"/>
          </w:tcPr>
          <w:p w14:paraId="0D348A82" w14:textId="39545D12" w:rsidR="00695163" w:rsidRDefault="00E2665D" w:rsidP="00A56CED">
            <w:pPr>
              <w:rPr>
                <w:rFonts w:ascii="Times New Roman" w:hAnsi="Times New Roman" w:cs="Times New Roman"/>
                <w:sz w:val="24"/>
                <w:szCs w:val="24"/>
              </w:rPr>
            </w:pPr>
            <w:r>
              <w:rPr>
                <w:rFonts w:ascii="Times New Roman" w:hAnsi="Times New Roman" w:cs="Times New Roman"/>
                <w:sz w:val="24"/>
                <w:szCs w:val="24"/>
              </w:rPr>
              <w:t xml:space="preserve">Sample </w:t>
            </w:r>
            <w:r w:rsidR="00695163">
              <w:rPr>
                <w:rFonts w:ascii="Times New Roman" w:hAnsi="Times New Roman" w:cs="Times New Roman"/>
                <w:sz w:val="24"/>
                <w:szCs w:val="24"/>
              </w:rPr>
              <w:t>Variance</w:t>
            </w:r>
          </w:p>
        </w:tc>
      </w:tr>
      <w:tr w:rsidR="00593686" w14:paraId="2D162910" w14:textId="77777777" w:rsidTr="00A56CED">
        <w:trPr>
          <w:jc w:val="center"/>
        </w:trPr>
        <w:tc>
          <w:tcPr>
            <w:tcW w:w="2405" w:type="dxa"/>
          </w:tcPr>
          <w:p w14:paraId="26D80A81" w14:textId="7A1D6077" w:rsidR="00593686" w:rsidRDefault="00593686" w:rsidP="00A56CED">
            <w:pPr>
              <w:rPr>
                <w:rFonts w:ascii="Times New Roman" w:hAnsi="Times New Roman" w:cs="Times New Roman"/>
                <w:sz w:val="24"/>
                <w:szCs w:val="24"/>
              </w:rPr>
            </w:pPr>
          </w:p>
        </w:tc>
        <w:tc>
          <w:tcPr>
            <w:tcW w:w="2103" w:type="dxa"/>
          </w:tcPr>
          <w:p w14:paraId="4917B355" w14:textId="77777777" w:rsidR="00593686" w:rsidRPr="002E00D6" w:rsidRDefault="00593686" w:rsidP="00A56CED">
            <w:pPr>
              <w:rPr>
                <w:rFonts w:ascii="Times New Roman" w:hAnsi="Times New Roman" w:cs="Times New Roman"/>
                <w:color w:val="212121"/>
                <w:shd w:val="clear" w:color="auto" w:fill="FFFFFF"/>
              </w:rPr>
            </w:pPr>
          </w:p>
        </w:tc>
        <w:tc>
          <w:tcPr>
            <w:tcW w:w="2254" w:type="dxa"/>
          </w:tcPr>
          <w:p w14:paraId="2D478DC2" w14:textId="77777777" w:rsidR="00593686" w:rsidRPr="002E00D6" w:rsidRDefault="00593686" w:rsidP="00A56CED">
            <w:pPr>
              <w:rPr>
                <w:rFonts w:ascii="Times New Roman" w:hAnsi="Times New Roman" w:cs="Times New Roman"/>
                <w:color w:val="212121"/>
                <w:shd w:val="clear" w:color="auto" w:fill="FFFFFF"/>
              </w:rPr>
            </w:pPr>
          </w:p>
        </w:tc>
      </w:tr>
      <w:tr w:rsidR="00695163" w14:paraId="58BB808A" w14:textId="77777777" w:rsidTr="00A56CED">
        <w:trPr>
          <w:jc w:val="center"/>
        </w:trPr>
        <w:tc>
          <w:tcPr>
            <w:tcW w:w="2405" w:type="dxa"/>
          </w:tcPr>
          <w:p w14:paraId="039D95C3" w14:textId="662B9C67" w:rsidR="00695163" w:rsidRDefault="00695163" w:rsidP="00A56CED">
            <w:pPr>
              <w:rPr>
                <w:rFonts w:ascii="Times New Roman" w:hAnsi="Times New Roman" w:cs="Times New Roman"/>
                <w:sz w:val="24"/>
                <w:szCs w:val="24"/>
              </w:rPr>
            </w:pPr>
            <w:r>
              <w:rPr>
                <w:rFonts w:ascii="Times New Roman" w:hAnsi="Times New Roman" w:cs="Times New Roman"/>
                <w:sz w:val="24"/>
                <w:szCs w:val="24"/>
              </w:rPr>
              <w:t>Class 1: Speech</w:t>
            </w:r>
          </w:p>
        </w:tc>
        <w:tc>
          <w:tcPr>
            <w:tcW w:w="2103" w:type="dxa"/>
          </w:tcPr>
          <w:p w14:paraId="4F87170E" w14:textId="167EA17C" w:rsidR="00695163" w:rsidRPr="002E00D6" w:rsidRDefault="002E00D6" w:rsidP="00A56CED">
            <w:pPr>
              <w:rPr>
                <w:rFonts w:ascii="Times New Roman" w:hAnsi="Times New Roman" w:cs="Times New Roman"/>
              </w:rPr>
            </w:pPr>
            <w:r w:rsidRPr="002E00D6">
              <w:rPr>
                <w:rFonts w:ascii="Times New Roman" w:hAnsi="Times New Roman" w:cs="Times New Roman"/>
                <w:color w:val="212121"/>
                <w:shd w:val="clear" w:color="auto" w:fill="FFFFFF"/>
              </w:rPr>
              <w:t>0.12043</w:t>
            </w:r>
          </w:p>
        </w:tc>
        <w:tc>
          <w:tcPr>
            <w:tcW w:w="2254" w:type="dxa"/>
          </w:tcPr>
          <w:p w14:paraId="0C8C5D4A" w14:textId="5E9181B2" w:rsidR="00695163" w:rsidRPr="002E00D6" w:rsidRDefault="002E00D6" w:rsidP="00A56CED">
            <w:pPr>
              <w:rPr>
                <w:rFonts w:ascii="Times New Roman" w:hAnsi="Times New Roman" w:cs="Times New Roman"/>
              </w:rPr>
            </w:pPr>
            <w:r w:rsidRPr="002E00D6">
              <w:rPr>
                <w:rFonts w:ascii="Times New Roman" w:hAnsi="Times New Roman" w:cs="Times New Roman"/>
                <w:color w:val="212121"/>
                <w:shd w:val="clear" w:color="auto" w:fill="FFFFFF"/>
              </w:rPr>
              <w:t>0.02768</w:t>
            </w:r>
          </w:p>
        </w:tc>
      </w:tr>
      <w:tr w:rsidR="00695163" w14:paraId="543F52CF" w14:textId="77777777" w:rsidTr="00A56CED">
        <w:trPr>
          <w:jc w:val="center"/>
        </w:trPr>
        <w:tc>
          <w:tcPr>
            <w:tcW w:w="2405" w:type="dxa"/>
          </w:tcPr>
          <w:p w14:paraId="1DBB2C7F" w14:textId="61B2C558" w:rsidR="00695163" w:rsidRDefault="00695163" w:rsidP="00A56CED">
            <w:pPr>
              <w:rPr>
                <w:rFonts w:ascii="Times New Roman" w:hAnsi="Times New Roman" w:cs="Times New Roman"/>
                <w:sz w:val="24"/>
                <w:szCs w:val="24"/>
              </w:rPr>
            </w:pPr>
            <w:r>
              <w:rPr>
                <w:rFonts w:ascii="Times New Roman" w:hAnsi="Times New Roman" w:cs="Times New Roman"/>
                <w:sz w:val="24"/>
                <w:szCs w:val="24"/>
              </w:rPr>
              <w:t>Class 2: Non-Speech</w:t>
            </w:r>
          </w:p>
        </w:tc>
        <w:tc>
          <w:tcPr>
            <w:tcW w:w="2103" w:type="dxa"/>
          </w:tcPr>
          <w:p w14:paraId="30A6C0E8" w14:textId="1305BF88" w:rsidR="00695163" w:rsidRPr="002E00D6" w:rsidRDefault="002E00D6" w:rsidP="00A56CED">
            <w:pPr>
              <w:rPr>
                <w:rFonts w:ascii="Times New Roman" w:hAnsi="Times New Roman" w:cs="Times New Roman"/>
              </w:rPr>
            </w:pPr>
            <w:r w:rsidRPr="002E00D6">
              <w:rPr>
                <w:rFonts w:ascii="Times New Roman" w:hAnsi="Times New Roman" w:cs="Times New Roman"/>
                <w:color w:val="212121"/>
                <w:shd w:val="clear" w:color="auto" w:fill="FFFFFF"/>
              </w:rPr>
              <w:t>0.05309</w:t>
            </w:r>
          </w:p>
        </w:tc>
        <w:tc>
          <w:tcPr>
            <w:tcW w:w="2254" w:type="dxa"/>
          </w:tcPr>
          <w:p w14:paraId="084343AD" w14:textId="0F2979D6" w:rsidR="00695163" w:rsidRPr="002E00D6" w:rsidRDefault="002E00D6" w:rsidP="00A56CED">
            <w:pPr>
              <w:rPr>
                <w:rFonts w:ascii="Times New Roman" w:hAnsi="Times New Roman" w:cs="Times New Roman"/>
              </w:rPr>
            </w:pPr>
            <w:r w:rsidRPr="002E00D6">
              <w:rPr>
                <w:rFonts w:ascii="Times New Roman" w:hAnsi="Times New Roman" w:cs="Times New Roman"/>
                <w:color w:val="212121"/>
                <w:shd w:val="clear" w:color="auto" w:fill="FFFFFF"/>
              </w:rPr>
              <w:t>0.00129</w:t>
            </w:r>
          </w:p>
        </w:tc>
      </w:tr>
      <w:tr w:rsidR="00695163" w14:paraId="57650518" w14:textId="77777777" w:rsidTr="00A56CED">
        <w:trPr>
          <w:jc w:val="center"/>
        </w:trPr>
        <w:tc>
          <w:tcPr>
            <w:tcW w:w="2405" w:type="dxa"/>
          </w:tcPr>
          <w:p w14:paraId="1C58B2A2" w14:textId="77777777" w:rsidR="00695163" w:rsidRDefault="00695163" w:rsidP="00A56CED">
            <w:pPr>
              <w:rPr>
                <w:rFonts w:ascii="Times New Roman" w:hAnsi="Times New Roman" w:cs="Times New Roman"/>
                <w:sz w:val="24"/>
                <w:szCs w:val="24"/>
              </w:rPr>
            </w:pPr>
          </w:p>
        </w:tc>
        <w:tc>
          <w:tcPr>
            <w:tcW w:w="2103" w:type="dxa"/>
          </w:tcPr>
          <w:p w14:paraId="11C9A5C1" w14:textId="77777777" w:rsidR="00695163" w:rsidRDefault="00695163" w:rsidP="00A56CED">
            <w:pPr>
              <w:rPr>
                <w:rFonts w:ascii="Times New Roman" w:hAnsi="Times New Roman" w:cs="Times New Roman"/>
                <w:sz w:val="24"/>
                <w:szCs w:val="24"/>
              </w:rPr>
            </w:pPr>
          </w:p>
        </w:tc>
        <w:tc>
          <w:tcPr>
            <w:tcW w:w="2254" w:type="dxa"/>
          </w:tcPr>
          <w:p w14:paraId="7FE899BA" w14:textId="77777777" w:rsidR="00695163" w:rsidRDefault="00695163" w:rsidP="00A56CED">
            <w:pPr>
              <w:rPr>
                <w:rFonts w:ascii="Times New Roman" w:hAnsi="Times New Roman" w:cs="Times New Roman"/>
                <w:sz w:val="24"/>
                <w:szCs w:val="24"/>
              </w:rPr>
            </w:pPr>
          </w:p>
        </w:tc>
      </w:tr>
    </w:tbl>
    <w:p w14:paraId="3214FD31" w14:textId="0E3A3B06" w:rsidR="002E00D6" w:rsidRPr="0002360F" w:rsidRDefault="00350675" w:rsidP="0002360F">
      <w:pPr>
        <w:jc w:val="center"/>
        <w:rPr>
          <w:rFonts w:ascii="Times New Roman" w:hAnsi="Times New Roman" w:cs="Times New Roman"/>
          <w:i/>
          <w:iCs/>
        </w:rPr>
      </w:pPr>
      <w:r w:rsidRPr="0002360F">
        <w:rPr>
          <w:rFonts w:ascii="Times New Roman" w:hAnsi="Times New Roman" w:cs="Times New Roman"/>
          <w:i/>
          <w:iCs/>
        </w:rPr>
        <w:t xml:space="preserve">Table 1.1 Mean and Variance for </w:t>
      </w:r>
      <w:r w:rsidR="0002360F" w:rsidRPr="0002360F">
        <w:rPr>
          <w:rFonts w:ascii="Times New Roman" w:hAnsi="Times New Roman" w:cs="Times New Roman"/>
          <w:i/>
          <w:iCs/>
        </w:rPr>
        <w:t>STE</w:t>
      </w:r>
    </w:p>
    <w:p w14:paraId="6AF71A90" w14:textId="77777777" w:rsidR="0002360F" w:rsidRPr="00695163" w:rsidRDefault="0002360F" w:rsidP="0002360F">
      <w:pPr>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2405"/>
        <w:gridCol w:w="2103"/>
        <w:gridCol w:w="2254"/>
      </w:tblGrid>
      <w:tr w:rsidR="002E00D6" w14:paraId="0572B6A2" w14:textId="77777777" w:rsidTr="00A56CED">
        <w:trPr>
          <w:jc w:val="center"/>
        </w:trPr>
        <w:tc>
          <w:tcPr>
            <w:tcW w:w="2405" w:type="dxa"/>
            <w:shd w:val="clear" w:color="auto" w:fill="8EAADB" w:themeFill="accent1" w:themeFillTint="99"/>
          </w:tcPr>
          <w:p w14:paraId="6A420B0D" w14:textId="245E63E6" w:rsidR="002E00D6" w:rsidRDefault="00593686" w:rsidP="00A56CED">
            <w:pPr>
              <w:rPr>
                <w:rFonts w:ascii="Times New Roman" w:hAnsi="Times New Roman" w:cs="Times New Roman"/>
                <w:sz w:val="24"/>
                <w:szCs w:val="24"/>
              </w:rPr>
            </w:pPr>
            <w:r>
              <w:rPr>
                <w:rFonts w:ascii="Times New Roman" w:hAnsi="Times New Roman" w:cs="Times New Roman"/>
                <w:b/>
                <w:bCs/>
                <w:sz w:val="24"/>
                <w:szCs w:val="24"/>
              </w:rPr>
              <w:t>MEL</w:t>
            </w:r>
            <w:r w:rsidRPr="00695163">
              <w:rPr>
                <w:rFonts w:ascii="Times New Roman" w:hAnsi="Times New Roman" w:cs="Times New Roman"/>
                <w:b/>
                <w:bCs/>
                <w:sz w:val="24"/>
                <w:szCs w:val="24"/>
              </w:rPr>
              <w:t>-Energy</w:t>
            </w:r>
            <w:r w:rsidR="00E2665D">
              <w:rPr>
                <w:rFonts w:ascii="Times New Roman" w:hAnsi="Times New Roman" w:cs="Times New Roman"/>
                <w:b/>
                <w:bCs/>
                <w:sz w:val="24"/>
                <w:szCs w:val="24"/>
              </w:rPr>
              <w:t xml:space="preserve"> (Train)</w:t>
            </w:r>
          </w:p>
        </w:tc>
        <w:tc>
          <w:tcPr>
            <w:tcW w:w="2103" w:type="dxa"/>
            <w:shd w:val="clear" w:color="auto" w:fill="C9C9C9" w:themeFill="accent3" w:themeFillTint="99"/>
          </w:tcPr>
          <w:p w14:paraId="02AEF227" w14:textId="36EC4982" w:rsidR="002E00D6" w:rsidRDefault="00E2665D" w:rsidP="00A56CED">
            <w:pPr>
              <w:rPr>
                <w:rFonts w:ascii="Times New Roman" w:hAnsi="Times New Roman" w:cs="Times New Roman"/>
                <w:sz w:val="24"/>
                <w:szCs w:val="24"/>
              </w:rPr>
            </w:pPr>
            <w:r>
              <w:rPr>
                <w:rFonts w:ascii="Times New Roman" w:hAnsi="Times New Roman" w:cs="Times New Roman"/>
                <w:sz w:val="24"/>
                <w:szCs w:val="24"/>
              </w:rPr>
              <w:t xml:space="preserve">Sample </w:t>
            </w:r>
            <w:r w:rsidR="002E00D6">
              <w:rPr>
                <w:rFonts w:ascii="Times New Roman" w:hAnsi="Times New Roman" w:cs="Times New Roman"/>
                <w:sz w:val="24"/>
                <w:szCs w:val="24"/>
              </w:rPr>
              <w:t>Mean</w:t>
            </w:r>
          </w:p>
        </w:tc>
        <w:tc>
          <w:tcPr>
            <w:tcW w:w="2254" w:type="dxa"/>
            <w:shd w:val="clear" w:color="auto" w:fill="C9C9C9" w:themeFill="accent3" w:themeFillTint="99"/>
          </w:tcPr>
          <w:p w14:paraId="0C8C8263" w14:textId="4C5216FA" w:rsidR="002E00D6" w:rsidRDefault="00E2665D" w:rsidP="00A56CED">
            <w:pPr>
              <w:rPr>
                <w:rFonts w:ascii="Times New Roman" w:hAnsi="Times New Roman" w:cs="Times New Roman"/>
                <w:sz w:val="24"/>
                <w:szCs w:val="24"/>
              </w:rPr>
            </w:pPr>
            <w:r>
              <w:rPr>
                <w:rFonts w:ascii="Times New Roman" w:hAnsi="Times New Roman" w:cs="Times New Roman"/>
                <w:sz w:val="24"/>
                <w:szCs w:val="24"/>
              </w:rPr>
              <w:t xml:space="preserve">Sample </w:t>
            </w:r>
            <w:r w:rsidR="002E00D6">
              <w:rPr>
                <w:rFonts w:ascii="Times New Roman" w:hAnsi="Times New Roman" w:cs="Times New Roman"/>
                <w:sz w:val="24"/>
                <w:szCs w:val="24"/>
              </w:rPr>
              <w:t>Variance</w:t>
            </w:r>
          </w:p>
        </w:tc>
      </w:tr>
      <w:tr w:rsidR="00593686" w14:paraId="2CD50248" w14:textId="77777777" w:rsidTr="00A56CED">
        <w:trPr>
          <w:jc w:val="center"/>
        </w:trPr>
        <w:tc>
          <w:tcPr>
            <w:tcW w:w="2405" w:type="dxa"/>
          </w:tcPr>
          <w:p w14:paraId="0E766D48" w14:textId="77777777" w:rsidR="00593686" w:rsidRDefault="00593686" w:rsidP="00A56CED">
            <w:pPr>
              <w:rPr>
                <w:rFonts w:ascii="Times New Roman" w:hAnsi="Times New Roman" w:cs="Times New Roman"/>
                <w:sz w:val="24"/>
                <w:szCs w:val="24"/>
              </w:rPr>
            </w:pPr>
          </w:p>
        </w:tc>
        <w:tc>
          <w:tcPr>
            <w:tcW w:w="2103" w:type="dxa"/>
          </w:tcPr>
          <w:p w14:paraId="704B0E50" w14:textId="77777777" w:rsidR="00593686" w:rsidRPr="00593686" w:rsidRDefault="00593686" w:rsidP="00A56CED">
            <w:pPr>
              <w:rPr>
                <w:rFonts w:ascii="Times New Roman" w:hAnsi="Times New Roman" w:cs="Times New Roman"/>
                <w:color w:val="212121"/>
                <w:shd w:val="clear" w:color="auto" w:fill="FFFFFF"/>
              </w:rPr>
            </w:pPr>
          </w:p>
        </w:tc>
        <w:tc>
          <w:tcPr>
            <w:tcW w:w="2254" w:type="dxa"/>
          </w:tcPr>
          <w:p w14:paraId="0A7104E2" w14:textId="77777777" w:rsidR="00593686" w:rsidRPr="00593686" w:rsidRDefault="00593686" w:rsidP="00A56CED">
            <w:pPr>
              <w:rPr>
                <w:rFonts w:ascii="Times New Roman" w:hAnsi="Times New Roman" w:cs="Times New Roman"/>
                <w:color w:val="212121"/>
                <w:shd w:val="clear" w:color="auto" w:fill="FFFFFF"/>
              </w:rPr>
            </w:pPr>
          </w:p>
        </w:tc>
      </w:tr>
      <w:tr w:rsidR="002E00D6" w14:paraId="34F37910" w14:textId="77777777" w:rsidTr="00A56CED">
        <w:trPr>
          <w:jc w:val="center"/>
        </w:trPr>
        <w:tc>
          <w:tcPr>
            <w:tcW w:w="2405" w:type="dxa"/>
          </w:tcPr>
          <w:p w14:paraId="1CD524D5" w14:textId="77777777" w:rsidR="002E00D6" w:rsidRDefault="002E00D6" w:rsidP="00A56CED">
            <w:pPr>
              <w:rPr>
                <w:rFonts w:ascii="Times New Roman" w:hAnsi="Times New Roman" w:cs="Times New Roman"/>
                <w:sz w:val="24"/>
                <w:szCs w:val="24"/>
              </w:rPr>
            </w:pPr>
            <w:r>
              <w:rPr>
                <w:rFonts w:ascii="Times New Roman" w:hAnsi="Times New Roman" w:cs="Times New Roman"/>
                <w:sz w:val="24"/>
                <w:szCs w:val="24"/>
              </w:rPr>
              <w:t>Class 1: Speech</w:t>
            </w:r>
          </w:p>
        </w:tc>
        <w:tc>
          <w:tcPr>
            <w:tcW w:w="2103" w:type="dxa"/>
          </w:tcPr>
          <w:p w14:paraId="37F2CE9B" w14:textId="60454A89" w:rsidR="002E00D6" w:rsidRPr="00593686" w:rsidRDefault="002E00D6" w:rsidP="00A56CED">
            <w:pPr>
              <w:rPr>
                <w:rFonts w:ascii="Times New Roman" w:hAnsi="Times New Roman" w:cs="Times New Roman"/>
              </w:rPr>
            </w:pPr>
            <w:r w:rsidRPr="00593686">
              <w:rPr>
                <w:rFonts w:ascii="Times New Roman" w:hAnsi="Times New Roman" w:cs="Times New Roman"/>
                <w:color w:val="212121"/>
                <w:shd w:val="clear" w:color="auto" w:fill="FFFFFF"/>
              </w:rPr>
              <w:t>0.6100</w:t>
            </w:r>
            <w:r w:rsidR="00593686" w:rsidRPr="00593686">
              <w:rPr>
                <w:rFonts w:ascii="Times New Roman" w:hAnsi="Times New Roman" w:cs="Times New Roman"/>
                <w:color w:val="212121"/>
                <w:shd w:val="clear" w:color="auto" w:fill="FFFFFF"/>
              </w:rPr>
              <w:t>5</w:t>
            </w:r>
          </w:p>
        </w:tc>
        <w:tc>
          <w:tcPr>
            <w:tcW w:w="2254" w:type="dxa"/>
          </w:tcPr>
          <w:p w14:paraId="78ECF156" w14:textId="42A41672" w:rsidR="002E00D6" w:rsidRPr="00593686" w:rsidRDefault="00593686" w:rsidP="00A56CED">
            <w:pPr>
              <w:rPr>
                <w:rFonts w:ascii="Times New Roman" w:hAnsi="Times New Roman" w:cs="Times New Roman"/>
              </w:rPr>
            </w:pPr>
            <w:r w:rsidRPr="00593686">
              <w:rPr>
                <w:rFonts w:ascii="Times New Roman" w:hAnsi="Times New Roman" w:cs="Times New Roman"/>
                <w:color w:val="212121"/>
                <w:shd w:val="clear" w:color="auto" w:fill="FFFFFF"/>
              </w:rPr>
              <w:t>0.02287</w:t>
            </w:r>
          </w:p>
        </w:tc>
      </w:tr>
      <w:tr w:rsidR="002E00D6" w14:paraId="45701959" w14:textId="77777777" w:rsidTr="00A56CED">
        <w:trPr>
          <w:jc w:val="center"/>
        </w:trPr>
        <w:tc>
          <w:tcPr>
            <w:tcW w:w="2405" w:type="dxa"/>
          </w:tcPr>
          <w:p w14:paraId="7B78285C" w14:textId="77777777" w:rsidR="002E00D6" w:rsidRDefault="002E00D6" w:rsidP="00A56CED">
            <w:pPr>
              <w:rPr>
                <w:rFonts w:ascii="Times New Roman" w:hAnsi="Times New Roman" w:cs="Times New Roman"/>
                <w:sz w:val="24"/>
                <w:szCs w:val="24"/>
              </w:rPr>
            </w:pPr>
            <w:r>
              <w:rPr>
                <w:rFonts w:ascii="Times New Roman" w:hAnsi="Times New Roman" w:cs="Times New Roman"/>
                <w:sz w:val="24"/>
                <w:szCs w:val="24"/>
              </w:rPr>
              <w:t>Class 2: Non-Speech</w:t>
            </w:r>
          </w:p>
        </w:tc>
        <w:tc>
          <w:tcPr>
            <w:tcW w:w="2103" w:type="dxa"/>
          </w:tcPr>
          <w:p w14:paraId="4BB1518D" w14:textId="5D495F2E" w:rsidR="002E00D6" w:rsidRPr="00593686" w:rsidRDefault="002E00D6" w:rsidP="00A56CED">
            <w:pPr>
              <w:rPr>
                <w:rFonts w:ascii="Times New Roman" w:hAnsi="Times New Roman" w:cs="Times New Roman"/>
              </w:rPr>
            </w:pPr>
            <w:r w:rsidRPr="00593686">
              <w:rPr>
                <w:rFonts w:ascii="Times New Roman" w:hAnsi="Times New Roman" w:cs="Times New Roman"/>
                <w:color w:val="212121"/>
                <w:shd w:val="clear" w:color="auto" w:fill="FFFFFF"/>
              </w:rPr>
              <w:t>0.45865</w:t>
            </w:r>
          </w:p>
        </w:tc>
        <w:tc>
          <w:tcPr>
            <w:tcW w:w="2254" w:type="dxa"/>
          </w:tcPr>
          <w:p w14:paraId="6C925913" w14:textId="6D15597F" w:rsidR="002E00D6" w:rsidRPr="00593686" w:rsidRDefault="00593686" w:rsidP="00A56CED">
            <w:pPr>
              <w:rPr>
                <w:rFonts w:ascii="Times New Roman" w:hAnsi="Times New Roman" w:cs="Times New Roman"/>
              </w:rPr>
            </w:pPr>
            <w:r w:rsidRPr="00593686">
              <w:rPr>
                <w:rFonts w:ascii="Times New Roman" w:hAnsi="Times New Roman" w:cs="Times New Roman"/>
                <w:color w:val="212121"/>
                <w:shd w:val="clear" w:color="auto" w:fill="FFFFFF"/>
              </w:rPr>
              <w:t>0.00518</w:t>
            </w:r>
          </w:p>
        </w:tc>
      </w:tr>
      <w:tr w:rsidR="002E00D6" w14:paraId="26EC26AD" w14:textId="77777777" w:rsidTr="00A56CED">
        <w:trPr>
          <w:jc w:val="center"/>
        </w:trPr>
        <w:tc>
          <w:tcPr>
            <w:tcW w:w="2405" w:type="dxa"/>
          </w:tcPr>
          <w:p w14:paraId="78895773" w14:textId="77777777" w:rsidR="002E00D6" w:rsidRDefault="002E00D6" w:rsidP="00E42535">
            <w:pPr>
              <w:jc w:val="both"/>
              <w:rPr>
                <w:rFonts w:ascii="Times New Roman" w:hAnsi="Times New Roman" w:cs="Times New Roman"/>
                <w:sz w:val="24"/>
                <w:szCs w:val="24"/>
              </w:rPr>
            </w:pPr>
          </w:p>
        </w:tc>
        <w:tc>
          <w:tcPr>
            <w:tcW w:w="2103" w:type="dxa"/>
          </w:tcPr>
          <w:p w14:paraId="47ECDB1A" w14:textId="77777777" w:rsidR="002E00D6" w:rsidRDefault="002E00D6" w:rsidP="00E42535">
            <w:pPr>
              <w:jc w:val="both"/>
              <w:rPr>
                <w:rFonts w:ascii="Times New Roman" w:hAnsi="Times New Roman" w:cs="Times New Roman"/>
                <w:sz w:val="24"/>
                <w:szCs w:val="24"/>
              </w:rPr>
            </w:pPr>
          </w:p>
        </w:tc>
        <w:tc>
          <w:tcPr>
            <w:tcW w:w="2254" w:type="dxa"/>
          </w:tcPr>
          <w:p w14:paraId="649E45E4" w14:textId="77777777" w:rsidR="002E00D6" w:rsidRDefault="002E00D6" w:rsidP="00E42535">
            <w:pPr>
              <w:jc w:val="both"/>
              <w:rPr>
                <w:rFonts w:ascii="Times New Roman" w:hAnsi="Times New Roman" w:cs="Times New Roman"/>
                <w:sz w:val="24"/>
                <w:szCs w:val="24"/>
              </w:rPr>
            </w:pPr>
          </w:p>
        </w:tc>
      </w:tr>
    </w:tbl>
    <w:p w14:paraId="6A56EE10" w14:textId="60932375" w:rsidR="00CD13DE" w:rsidRPr="0002360F" w:rsidRDefault="0002360F" w:rsidP="0002360F">
      <w:pPr>
        <w:jc w:val="center"/>
        <w:rPr>
          <w:rFonts w:ascii="Times New Roman" w:hAnsi="Times New Roman" w:cs="Times New Roman"/>
          <w:i/>
          <w:iCs/>
        </w:rPr>
      </w:pPr>
      <w:r w:rsidRPr="0002360F">
        <w:rPr>
          <w:rFonts w:ascii="Times New Roman" w:hAnsi="Times New Roman" w:cs="Times New Roman"/>
          <w:i/>
          <w:iCs/>
        </w:rPr>
        <w:t>Table 1.1 Mean and Variance for MEL</w:t>
      </w:r>
    </w:p>
    <w:p w14:paraId="07C43BE3" w14:textId="77777777" w:rsidR="0002360F" w:rsidRPr="0002360F" w:rsidRDefault="0002360F" w:rsidP="0002360F">
      <w:pPr>
        <w:jc w:val="center"/>
        <w:rPr>
          <w:rFonts w:ascii="Times New Roman" w:hAnsi="Times New Roman" w:cs="Times New Roman"/>
          <w:b/>
          <w:bCs/>
          <w:sz w:val="24"/>
          <w:szCs w:val="24"/>
        </w:rPr>
      </w:pPr>
    </w:p>
    <w:p w14:paraId="23F7BEF2" w14:textId="3BBD8F92" w:rsidR="00CD13DE" w:rsidRPr="00F176D8" w:rsidRDefault="00F176D8" w:rsidP="00F176D8">
      <w:pPr>
        <w:jc w:val="both"/>
        <w:rPr>
          <w:rFonts w:ascii="Times New Roman" w:hAnsi="Times New Roman" w:cs="Times New Roman"/>
          <w:b/>
          <w:bCs/>
          <w:sz w:val="24"/>
          <w:szCs w:val="24"/>
        </w:rPr>
      </w:pPr>
      <w:r w:rsidRPr="00F176D8">
        <w:rPr>
          <w:rFonts w:ascii="Times New Roman" w:hAnsi="Times New Roman" w:cs="Times New Roman"/>
          <w:b/>
          <w:bCs/>
          <w:sz w:val="24"/>
          <w:szCs w:val="24"/>
        </w:rPr>
        <w:t>1.3.3</w:t>
      </w:r>
      <w:r w:rsidR="00B96431" w:rsidRPr="00F176D8">
        <w:rPr>
          <w:rFonts w:ascii="Times New Roman" w:hAnsi="Times New Roman" w:cs="Times New Roman"/>
          <w:b/>
          <w:bCs/>
          <w:sz w:val="24"/>
          <w:szCs w:val="24"/>
        </w:rPr>
        <w:t xml:space="preserve">.   </w:t>
      </w:r>
      <w:r w:rsidR="00DE4A8F" w:rsidRPr="00F176D8">
        <w:rPr>
          <w:rFonts w:ascii="Times New Roman" w:hAnsi="Times New Roman" w:cs="Times New Roman"/>
          <w:b/>
          <w:bCs/>
          <w:sz w:val="24"/>
          <w:szCs w:val="24"/>
        </w:rPr>
        <w:t>ESTIMATED GAUSSIAN DISTRIBUTION</w:t>
      </w:r>
    </w:p>
    <w:p w14:paraId="275CEC11" w14:textId="5B35F558" w:rsidR="008424FE" w:rsidRDefault="008424FE" w:rsidP="008424FE">
      <w:pPr>
        <w:jc w:val="both"/>
        <w:rPr>
          <w:rFonts w:ascii="Times New Roman" w:hAnsi="Times New Roman" w:cs="Times New Roman"/>
          <w:sz w:val="24"/>
          <w:szCs w:val="24"/>
        </w:rPr>
      </w:pPr>
      <w:r>
        <w:rPr>
          <w:rFonts w:ascii="Times New Roman" w:hAnsi="Times New Roman" w:cs="Times New Roman"/>
          <w:sz w:val="24"/>
          <w:szCs w:val="24"/>
        </w:rPr>
        <w:t>Likelihood is assumed to be taking values from unimodal gaussian distribution</w:t>
      </w:r>
      <w:r w:rsidR="0002360F">
        <w:rPr>
          <w:rFonts w:ascii="Times New Roman" w:hAnsi="Times New Roman" w:cs="Times New Roman"/>
          <w:sz w:val="24"/>
          <w:szCs w:val="24"/>
        </w:rPr>
        <w:t xml:space="preserve"> with mean and variance as the parameters.</w:t>
      </w:r>
      <w:r>
        <w:rPr>
          <w:rFonts w:ascii="Times New Roman" w:hAnsi="Times New Roman" w:cs="Times New Roman"/>
          <w:sz w:val="24"/>
          <w:szCs w:val="24"/>
        </w:rPr>
        <w:t xml:space="preserve"> </w:t>
      </w:r>
    </w:p>
    <w:p w14:paraId="64433CB9" w14:textId="792223F3" w:rsidR="0002360F" w:rsidRDefault="00EF249F" w:rsidP="0002360F">
      <w:pPr>
        <w:ind w:firstLine="720"/>
        <w:rPr>
          <w:rFonts w:ascii="Times New Roman" w:hAnsi="Times New Roman" w:cs="Times New Roman"/>
          <w:sz w:val="24"/>
          <w:szCs w:val="24"/>
        </w:rPr>
      </w:pPr>
      <w:r>
        <w:rPr>
          <w:noProof/>
        </w:rPr>
        <w:drawing>
          <wp:inline distT="0" distB="0" distL="0" distR="0" wp14:anchorId="29FF3C0D" wp14:editId="031A2647">
            <wp:extent cx="4168140" cy="59940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037" cy="606726"/>
                    </a:xfrm>
                    <a:prstGeom prst="rect">
                      <a:avLst/>
                    </a:prstGeom>
                  </pic:spPr>
                </pic:pic>
              </a:graphicData>
            </a:graphic>
          </wp:inline>
        </w:drawing>
      </w:r>
    </w:p>
    <w:p w14:paraId="2DCA144B" w14:textId="3C795431" w:rsidR="00D46C2D" w:rsidRDefault="00D46C2D" w:rsidP="0002360F">
      <w:pPr>
        <w:ind w:firstLine="720"/>
        <w:rPr>
          <w:rFonts w:ascii="Times New Roman" w:hAnsi="Times New Roman" w:cs="Times New Roman"/>
          <w:sz w:val="24"/>
          <w:szCs w:val="24"/>
        </w:rPr>
      </w:pPr>
    </w:p>
    <w:p w14:paraId="159FB891" w14:textId="2B784135" w:rsidR="00D46C2D" w:rsidRDefault="00D46C2D" w:rsidP="0002360F">
      <w:pPr>
        <w:ind w:firstLine="720"/>
        <w:rPr>
          <w:rFonts w:ascii="Times New Roman" w:hAnsi="Times New Roman" w:cs="Times New Roman"/>
          <w:sz w:val="24"/>
          <w:szCs w:val="24"/>
        </w:rPr>
      </w:pPr>
    </w:p>
    <w:p w14:paraId="3F6A6060" w14:textId="6F001FB5" w:rsidR="00D46C2D" w:rsidRDefault="00D46C2D" w:rsidP="0002360F">
      <w:pPr>
        <w:ind w:firstLine="720"/>
        <w:rPr>
          <w:rFonts w:ascii="Times New Roman" w:hAnsi="Times New Roman" w:cs="Times New Roman"/>
          <w:sz w:val="24"/>
          <w:szCs w:val="24"/>
        </w:rPr>
      </w:pPr>
    </w:p>
    <w:p w14:paraId="72CD64FA" w14:textId="4CA7BF55" w:rsidR="00D46C2D" w:rsidRDefault="00D46C2D" w:rsidP="0002360F">
      <w:pPr>
        <w:ind w:firstLine="720"/>
        <w:rPr>
          <w:rFonts w:ascii="Times New Roman" w:hAnsi="Times New Roman" w:cs="Times New Roman"/>
          <w:sz w:val="24"/>
          <w:szCs w:val="24"/>
        </w:rPr>
      </w:pPr>
    </w:p>
    <w:p w14:paraId="5A640B1A" w14:textId="4B0ABB83" w:rsidR="00D46C2D" w:rsidRDefault="00D46C2D" w:rsidP="0002360F">
      <w:pPr>
        <w:ind w:firstLine="720"/>
        <w:rPr>
          <w:rFonts w:ascii="Times New Roman" w:hAnsi="Times New Roman" w:cs="Times New Roman"/>
          <w:sz w:val="24"/>
          <w:szCs w:val="24"/>
        </w:rPr>
      </w:pPr>
    </w:p>
    <w:p w14:paraId="75C86CF9" w14:textId="25098B3D" w:rsidR="00D46C2D" w:rsidRDefault="00D46C2D" w:rsidP="0002360F">
      <w:pPr>
        <w:ind w:firstLine="720"/>
        <w:rPr>
          <w:rFonts w:ascii="Times New Roman" w:hAnsi="Times New Roman" w:cs="Times New Roman"/>
          <w:sz w:val="24"/>
          <w:szCs w:val="24"/>
        </w:rPr>
      </w:pPr>
    </w:p>
    <w:p w14:paraId="7A2F6385" w14:textId="0709E6A5" w:rsidR="00D46C2D" w:rsidRDefault="00D46C2D" w:rsidP="0002360F">
      <w:pPr>
        <w:ind w:firstLine="720"/>
        <w:rPr>
          <w:rFonts w:ascii="Times New Roman" w:hAnsi="Times New Roman" w:cs="Times New Roman"/>
          <w:sz w:val="24"/>
          <w:szCs w:val="24"/>
        </w:rPr>
      </w:pPr>
    </w:p>
    <w:p w14:paraId="21E20F33" w14:textId="77777777" w:rsidR="00D46C2D" w:rsidRPr="0002360F" w:rsidRDefault="00D46C2D" w:rsidP="0002360F">
      <w:pPr>
        <w:ind w:firstLine="720"/>
        <w:rPr>
          <w:rFonts w:ascii="Times New Roman" w:hAnsi="Times New Roman" w:cs="Times New Roman"/>
          <w:sz w:val="24"/>
          <w:szCs w:val="24"/>
        </w:rPr>
      </w:pPr>
    </w:p>
    <w:p w14:paraId="126B93E3" w14:textId="4512E0A3" w:rsidR="0002360F" w:rsidRDefault="00DE4A8F" w:rsidP="0002360F">
      <w:pPr>
        <w:pStyle w:val="ListParagraph"/>
        <w:numPr>
          <w:ilvl w:val="2"/>
          <w:numId w:val="14"/>
        </w:numPr>
        <w:jc w:val="both"/>
        <w:rPr>
          <w:rFonts w:ascii="Times New Roman" w:hAnsi="Times New Roman" w:cs="Times New Roman"/>
          <w:b/>
          <w:bCs/>
          <w:sz w:val="24"/>
          <w:szCs w:val="24"/>
        </w:rPr>
      </w:pPr>
      <w:r w:rsidRPr="00B96431">
        <w:rPr>
          <w:rFonts w:ascii="Times New Roman" w:hAnsi="Times New Roman" w:cs="Times New Roman"/>
          <w:b/>
          <w:bCs/>
          <w:sz w:val="24"/>
          <w:szCs w:val="24"/>
        </w:rPr>
        <w:t>FIGURES – GAUSSIAN DISTRIBUTION</w:t>
      </w:r>
    </w:p>
    <w:p w14:paraId="0040B18C" w14:textId="30579A09" w:rsidR="0002360F" w:rsidRPr="0002360F" w:rsidRDefault="0002360F" w:rsidP="0002360F">
      <w:pPr>
        <w:jc w:val="both"/>
        <w:rPr>
          <w:rFonts w:ascii="Times New Roman" w:hAnsi="Times New Roman" w:cs="Times New Roman"/>
          <w:sz w:val="24"/>
          <w:szCs w:val="24"/>
        </w:rPr>
      </w:pPr>
      <w:r>
        <w:rPr>
          <w:rFonts w:ascii="Times New Roman" w:hAnsi="Times New Roman" w:cs="Times New Roman"/>
          <w:sz w:val="24"/>
          <w:szCs w:val="24"/>
        </w:rPr>
        <w:t>We have plotted the estimated curve each for STE energy and MEL energy using their respective sample mean and variances for each class. We get two curves in the same plot each depicting distribution of speech and non-speech training data.</w:t>
      </w:r>
    </w:p>
    <w:p w14:paraId="6031A3A9" w14:textId="290837EE" w:rsidR="008424FE" w:rsidRDefault="008424FE" w:rsidP="008424FE">
      <w:pPr>
        <w:jc w:val="center"/>
        <w:rPr>
          <w:rFonts w:ascii="Times New Roman" w:hAnsi="Times New Roman" w:cs="Times New Roman"/>
          <w:sz w:val="24"/>
          <w:szCs w:val="24"/>
        </w:rPr>
      </w:pPr>
      <w:r>
        <w:rPr>
          <w:noProof/>
        </w:rPr>
        <w:drawing>
          <wp:inline distT="0" distB="0" distL="0" distR="0" wp14:anchorId="4596578B" wp14:editId="3CD76AD0">
            <wp:extent cx="4137660" cy="2804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014" cy="2811336"/>
                    </a:xfrm>
                    <a:prstGeom prst="rect">
                      <a:avLst/>
                    </a:prstGeom>
                    <a:noFill/>
                    <a:ln>
                      <a:noFill/>
                    </a:ln>
                  </pic:spPr>
                </pic:pic>
              </a:graphicData>
            </a:graphic>
          </wp:inline>
        </w:drawing>
      </w:r>
    </w:p>
    <w:p w14:paraId="3B567676" w14:textId="1A9FB9D3" w:rsidR="0002360F" w:rsidRPr="0002360F" w:rsidRDefault="0002360F" w:rsidP="008424FE">
      <w:pPr>
        <w:jc w:val="center"/>
        <w:rPr>
          <w:rFonts w:ascii="Times New Roman" w:hAnsi="Times New Roman" w:cs="Times New Roman"/>
          <w:i/>
          <w:iCs/>
        </w:rPr>
      </w:pPr>
      <w:r w:rsidRPr="0002360F">
        <w:rPr>
          <w:rFonts w:ascii="Times New Roman" w:hAnsi="Times New Roman" w:cs="Times New Roman"/>
          <w:i/>
          <w:iCs/>
        </w:rPr>
        <w:t xml:space="preserve">Fig. 1.1. </w:t>
      </w:r>
      <w:r>
        <w:rPr>
          <w:rFonts w:ascii="Times New Roman" w:hAnsi="Times New Roman" w:cs="Times New Roman"/>
          <w:i/>
          <w:iCs/>
        </w:rPr>
        <w:t xml:space="preserve">Estimated </w:t>
      </w:r>
      <w:r w:rsidRPr="0002360F">
        <w:rPr>
          <w:rFonts w:ascii="Times New Roman" w:hAnsi="Times New Roman" w:cs="Times New Roman"/>
          <w:i/>
          <w:iCs/>
        </w:rPr>
        <w:t>Normal Curve for STE</w:t>
      </w:r>
    </w:p>
    <w:p w14:paraId="75BA68D6" w14:textId="77777777" w:rsidR="008424FE" w:rsidRDefault="008424FE" w:rsidP="008424FE">
      <w:pPr>
        <w:jc w:val="center"/>
        <w:rPr>
          <w:rFonts w:ascii="Times New Roman" w:hAnsi="Times New Roman" w:cs="Times New Roman"/>
          <w:sz w:val="24"/>
          <w:szCs w:val="24"/>
        </w:rPr>
      </w:pPr>
    </w:p>
    <w:p w14:paraId="0DF0FEAB" w14:textId="695D42C3" w:rsidR="00CD13DE" w:rsidRDefault="008424FE" w:rsidP="008424FE">
      <w:pPr>
        <w:jc w:val="center"/>
        <w:rPr>
          <w:rFonts w:ascii="Times New Roman" w:hAnsi="Times New Roman" w:cs="Times New Roman"/>
          <w:sz w:val="24"/>
          <w:szCs w:val="24"/>
        </w:rPr>
      </w:pPr>
      <w:r>
        <w:rPr>
          <w:noProof/>
        </w:rPr>
        <w:drawing>
          <wp:inline distT="0" distB="0" distL="0" distR="0" wp14:anchorId="3A6EFC50" wp14:editId="7DF7D709">
            <wp:extent cx="4152900" cy="2814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6784" cy="2824059"/>
                    </a:xfrm>
                    <a:prstGeom prst="rect">
                      <a:avLst/>
                    </a:prstGeom>
                    <a:noFill/>
                    <a:ln>
                      <a:noFill/>
                    </a:ln>
                  </pic:spPr>
                </pic:pic>
              </a:graphicData>
            </a:graphic>
          </wp:inline>
        </w:drawing>
      </w:r>
    </w:p>
    <w:p w14:paraId="39D710E0" w14:textId="31C79A13" w:rsidR="0002360F" w:rsidRPr="0002360F" w:rsidRDefault="0002360F" w:rsidP="0002360F">
      <w:pPr>
        <w:jc w:val="center"/>
        <w:rPr>
          <w:rFonts w:ascii="Times New Roman" w:hAnsi="Times New Roman" w:cs="Times New Roman"/>
          <w:i/>
          <w:iCs/>
        </w:rPr>
      </w:pPr>
      <w:r w:rsidRPr="0002360F">
        <w:rPr>
          <w:rFonts w:ascii="Times New Roman" w:hAnsi="Times New Roman" w:cs="Times New Roman"/>
          <w:i/>
          <w:iCs/>
        </w:rPr>
        <w:t>Fig. 1.</w:t>
      </w:r>
      <w:r>
        <w:rPr>
          <w:rFonts w:ascii="Times New Roman" w:hAnsi="Times New Roman" w:cs="Times New Roman"/>
          <w:i/>
          <w:iCs/>
        </w:rPr>
        <w:t>2</w:t>
      </w:r>
      <w:r w:rsidRPr="0002360F">
        <w:rPr>
          <w:rFonts w:ascii="Times New Roman" w:hAnsi="Times New Roman" w:cs="Times New Roman"/>
          <w:i/>
          <w:iCs/>
        </w:rPr>
        <w:t xml:space="preserve">. </w:t>
      </w:r>
      <w:r>
        <w:rPr>
          <w:rFonts w:ascii="Times New Roman" w:hAnsi="Times New Roman" w:cs="Times New Roman"/>
          <w:i/>
          <w:iCs/>
        </w:rPr>
        <w:t xml:space="preserve">Estimated </w:t>
      </w:r>
      <w:r w:rsidRPr="0002360F">
        <w:rPr>
          <w:rFonts w:ascii="Times New Roman" w:hAnsi="Times New Roman" w:cs="Times New Roman"/>
          <w:i/>
          <w:iCs/>
        </w:rPr>
        <w:t xml:space="preserve">Normal Curve for </w:t>
      </w:r>
      <w:r>
        <w:rPr>
          <w:rFonts w:ascii="Times New Roman" w:hAnsi="Times New Roman" w:cs="Times New Roman"/>
          <w:i/>
          <w:iCs/>
        </w:rPr>
        <w:t>MEL</w:t>
      </w:r>
    </w:p>
    <w:p w14:paraId="59EF6263" w14:textId="35AA531F" w:rsidR="006E55AE" w:rsidRDefault="006E55AE" w:rsidP="00CD13DE">
      <w:pPr>
        <w:jc w:val="both"/>
        <w:rPr>
          <w:rFonts w:ascii="Times New Roman" w:hAnsi="Times New Roman" w:cs="Times New Roman"/>
          <w:b/>
          <w:bCs/>
          <w:sz w:val="24"/>
          <w:szCs w:val="24"/>
        </w:rPr>
      </w:pPr>
    </w:p>
    <w:p w14:paraId="624395B1" w14:textId="55D28170" w:rsidR="00D46C2D" w:rsidRDefault="00D46C2D" w:rsidP="00CD13DE">
      <w:pPr>
        <w:jc w:val="both"/>
        <w:rPr>
          <w:rFonts w:ascii="Times New Roman" w:hAnsi="Times New Roman" w:cs="Times New Roman"/>
          <w:b/>
          <w:bCs/>
          <w:sz w:val="24"/>
          <w:szCs w:val="24"/>
        </w:rPr>
      </w:pPr>
    </w:p>
    <w:p w14:paraId="7BD65F0B" w14:textId="77777777" w:rsidR="00D46C2D" w:rsidRDefault="00D46C2D" w:rsidP="00CD13DE">
      <w:pPr>
        <w:jc w:val="both"/>
        <w:rPr>
          <w:rFonts w:ascii="Times New Roman" w:hAnsi="Times New Roman" w:cs="Times New Roman"/>
          <w:b/>
          <w:bCs/>
          <w:sz w:val="24"/>
          <w:szCs w:val="24"/>
        </w:rPr>
      </w:pPr>
    </w:p>
    <w:p w14:paraId="716696E6" w14:textId="3A707510" w:rsidR="00CD13DE" w:rsidRPr="00B96431" w:rsidRDefault="00DE4A8F" w:rsidP="00B96431">
      <w:pPr>
        <w:pStyle w:val="ListParagraph"/>
        <w:numPr>
          <w:ilvl w:val="2"/>
          <w:numId w:val="14"/>
        </w:numPr>
        <w:jc w:val="both"/>
        <w:rPr>
          <w:rFonts w:ascii="Times New Roman" w:hAnsi="Times New Roman" w:cs="Times New Roman"/>
          <w:b/>
          <w:bCs/>
          <w:sz w:val="24"/>
          <w:szCs w:val="24"/>
        </w:rPr>
      </w:pPr>
      <w:r w:rsidRPr="00B96431">
        <w:rPr>
          <w:rFonts w:ascii="Times New Roman" w:hAnsi="Times New Roman" w:cs="Times New Roman"/>
          <w:b/>
          <w:bCs/>
          <w:sz w:val="24"/>
          <w:szCs w:val="24"/>
        </w:rPr>
        <w:lastRenderedPageBreak/>
        <w:t>BAYES’ THEOREM</w:t>
      </w:r>
    </w:p>
    <w:p w14:paraId="2B2ABD42" w14:textId="0BA15116" w:rsidR="008424FE" w:rsidRDefault="008424FE" w:rsidP="00CD13DE">
      <w:pPr>
        <w:jc w:val="both"/>
        <w:rPr>
          <w:rFonts w:ascii="Times New Roman" w:hAnsi="Times New Roman" w:cs="Times New Roman"/>
          <w:sz w:val="24"/>
          <w:szCs w:val="24"/>
        </w:rPr>
      </w:pPr>
      <w:r>
        <w:rPr>
          <w:rFonts w:ascii="Times New Roman" w:hAnsi="Times New Roman" w:cs="Times New Roman"/>
          <w:sz w:val="24"/>
          <w:szCs w:val="24"/>
        </w:rPr>
        <w:t xml:space="preserve">The Bayes’ formula applied </w:t>
      </w:r>
      <w:r w:rsidR="006E55AE">
        <w:rPr>
          <w:rFonts w:ascii="Times New Roman" w:hAnsi="Times New Roman" w:cs="Times New Roman"/>
          <w:sz w:val="24"/>
          <w:szCs w:val="24"/>
        </w:rPr>
        <w:t xml:space="preserve">in the context of speech activity detection is used so as to determine with what probability a given frame energy </w:t>
      </w:r>
      <w:r w:rsidR="00A56CED">
        <w:rPr>
          <w:rFonts w:ascii="Times New Roman" w:hAnsi="Times New Roman" w:cs="Times New Roman"/>
          <w:sz w:val="24"/>
          <w:szCs w:val="24"/>
        </w:rPr>
        <w:t>is</w:t>
      </w:r>
      <w:r w:rsidR="006E55AE">
        <w:rPr>
          <w:rFonts w:ascii="Times New Roman" w:hAnsi="Times New Roman" w:cs="Times New Roman"/>
          <w:sz w:val="24"/>
          <w:szCs w:val="24"/>
        </w:rPr>
        <w:t xml:space="preserve"> a speech signal.</w:t>
      </w:r>
    </w:p>
    <w:p w14:paraId="18A0F9AC" w14:textId="77777777" w:rsidR="006E55AE" w:rsidRPr="008424FE" w:rsidRDefault="006E55AE" w:rsidP="00CD13DE">
      <w:pPr>
        <w:jc w:val="both"/>
        <w:rPr>
          <w:rFonts w:ascii="Times New Roman" w:hAnsi="Times New Roman" w:cs="Times New Roman"/>
          <w:sz w:val="24"/>
          <w:szCs w:val="24"/>
        </w:rPr>
      </w:pPr>
    </w:p>
    <w:p w14:paraId="2C0DDCD9" w14:textId="3442D522" w:rsidR="00A56CED" w:rsidRDefault="008424FE" w:rsidP="008424FE">
      <w:pPr>
        <w:jc w:val="both"/>
        <w:rPr>
          <w:rFonts w:ascii="Times New Roman" w:hAnsi="Times New Roman" w:cs="Times New Roman"/>
          <w:b/>
          <w:bCs/>
          <w:sz w:val="24"/>
          <w:szCs w:val="24"/>
        </w:rPr>
      </w:pPr>
      <w:r>
        <w:rPr>
          <w:noProof/>
        </w:rPr>
        <w:drawing>
          <wp:inline distT="0" distB="0" distL="0" distR="0" wp14:anchorId="2E1BAEEE" wp14:editId="58466C1A">
            <wp:extent cx="5731510" cy="4241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4180"/>
                    </a:xfrm>
                    <a:prstGeom prst="rect">
                      <a:avLst/>
                    </a:prstGeom>
                  </pic:spPr>
                </pic:pic>
              </a:graphicData>
            </a:graphic>
          </wp:inline>
        </w:drawing>
      </w:r>
    </w:p>
    <w:p w14:paraId="02F735F9" w14:textId="77777777" w:rsidR="00332550" w:rsidRPr="00332550" w:rsidRDefault="00332550" w:rsidP="008424FE">
      <w:pPr>
        <w:jc w:val="both"/>
        <w:rPr>
          <w:rFonts w:ascii="Times New Roman" w:hAnsi="Times New Roman" w:cs="Times New Roman"/>
          <w:b/>
          <w:bCs/>
          <w:sz w:val="24"/>
          <w:szCs w:val="24"/>
        </w:rPr>
      </w:pPr>
    </w:p>
    <w:p w14:paraId="33093717" w14:textId="2CB4B844" w:rsidR="00CD13DE" w:rsidRDefault="008424FE" w:rsidP="008424FE">
      <w:pPr>
        <w:jc w:val="both"/>
        <w:rPr>
          <w:rFonts w:ascii="Times New Roman" w:hAnsi="Times New Roman" w:cs="Times New Roman"/>
          <w:sz w:val="24"/>
          <w:szCs w:val="24"/>
        </w:rPr>
      </w:pPr>
      <w:r>
        <w:rPr>
          <w:rFonts w:ascii="Times New Roman" w:hAnsi="Times New Roman" w:cs="Times New Roman"/>
          <w:sz w:val="24"/>
          <w:szCs w:val="24"/>
        </w:rPr>
        <w:t xml:space="preserve">Here, </w:t>
      </w:r>
    </w:p>
    <w:p w14:paraId="4D17F32B" w14:textId="19D66EC7" w:rsidR="00885EFD" w:rsidRPr="00885EFD" w:rsidRDefault="00116BDF" w:rsidP="00885EFD">
      <w:pPr>
        <w:pStyle w:val="ListParagraph"/>
        <w:numPr>
          <w:ilvl w:val="0"/>
          <w:numId w:val="9"/>
        </w:numPr>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speech</m:t>
            </m:r>
          </m:e>
          <m:e>
            <m:r>
              <w:rPr>
                <w:rFonts w:ascii="Cambria Math" w:hAnsi="Cambria Math" w:cs="Times New Roman"/>
                <w:sz w:val="24"/>
                <w:szCs w:val="24"/>
              </w:rPr>
              <m:t>x</m:t>
            </m:r>
          </m:e>
        </m:d>
      </m:oMath>
      <w:r w:rsidR="008424FE" w:rsidRPr="00885EFD">
        <w:rPr>
          <w:rFonts w:ascii="Times New Roman" w:hAnsi="Times New Roman" w:cs="Times New Roman"/>
          <w:sz w:val="24"/>
          <w:szCs w:val="24"/>
        </w:rPr>
        <w:t xml:space="preserve">  is the </w:t>
      </w:r>
      <w:r w:rsidR="008424FE" w:rsidRPr="00885EFD">
        <w:rPr>
          <w:rFonts w:ascii="Times New Roman" w:hAnsi="Times New Roman" w:cs="Times New Roman"/>
          <w:i/>
          <w:iCs/>
          <w:sz w:val="24"/>
          <w:szCs w:val="24"/>
        </w:rPr>
        <w:t>posterior probability</w:t>
      </w:r>
      <w:r w:rsidR="008424FE" w:rsidRPr="00885EFD">
        <w:rPr>
          <w:rFonts w:ascii="Times New Roman" w:hAnsi="Times New Roman" w:cs="Times New Roman"/>
          <w:sz w:val="24"/>
          <w:szCs w:val="24"/>
        </w:rPr>
        <w:t xml:space="preserve"> to determine </w:t>
      </w:r>
      <w:r w:rsidR="006E55AE" w:rsidRPr="00885EFD">
        <w:rPr>
          <w:rFonts w:ascii="Times New Roman" w:hAnsi="Times New Roman" w:cs="Times New Roman"/>
          <w:sz w:val="24"/>
          <w:szCs w:val="24"/>
        </w:rPr>
        <w:t>how likely is the given frame energy a speech signal</w:t>
      </w:r>
    </w:p>
    <w:p w14:paraId="39CBBD4E" w14:textId="6A43E621" w:rsidR="00EF249F" w:rsidRDefault="00885EFD" w:rsidP="00EF249F">
      <w:pPr>
        <w:pStyle w:val="ListParagraph"/>
        <w:numPr>
          <w:ilvl w:val="0"/>
          <w:numId w:val="9"/>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speech</m:t>
            </m:r>
          </m:e>
        </m:d>
      </m:oMath>
      <w:r w:rsidR="00CD13DE" w:rsidRPr="00885EFD">
        <w:rPr>
          <w:rFonts w:ascii="Times New Roman" w:hAnsi="Times New Roman" w:cs="Times New Roman"/>
          <w:sz w:val="24"/>
          <w:szCs w:val="24"/>
        </w:rPr>
        <w:t xml:space="preserve"> </w:t>
      </w:r>
      <w:r w:rsidRPr="00885EFD">
        <w:rPr>
          <w:rFonts w:ascii="Times New Roman" w:hAnsi="Times New Roman" w:cs="Times New Roman"/>
          <w:sz w:val="24"/>
          <w:szCs w:val="24"/>
        </w:rPr>
        <w:t xml:space="preserve">is the </w:t>
      </w:r>
      <w:r w:rsidRPr="00EF249F">
        <w:rPr>
          <w:rFonts w:ascii="Times New Roman" w:hAnsi="Times New Roman" w:cs="Times New Roman"/>
          <w:i/>
          <w:iCs/>
          <w:sz w:val="24"/>
          <w:szCs w:val="24"/>
        </w:rPr>
        <w:t>likelihood</w:t>
      </w:r>
      <w:r>
        <w:rPr>
          <w:rFonts w:ascii="Times New Roman" w:hAnsi="Times New Roman" w:cs="Times New Roman"/>
          <w:sz w:val="24"/>
          <w:szCs w:val="24"/>
        </w:rPr>
        <w:t xml:space="preserve"> that assumes values from a gaussian distribution with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as parameters</w:t>
      </w:r>
      <w:r w:rsidR="00EF249F">
        <w:rPr>
          <w:rFonts w:ascii="Times New Roman" w:eastAsiaTheme="minorEastAsia" w:hAnsi="Times New Roman" w:cs="Times New Roman"/>
          <w:sz w:val="24"/>
          <w:szCs w:val="24"/>
        </w:rPr>
        <w:t>.</w:t>
      </w:r>
    </w:p>
    <w:p w14:paraId="49E06FEE" w14:textId="31C62459" w:rsidR="00EF249F" w:rsidRDefault="00116BDF" w:rsidP="00EF249F">
      <w:pPr>
        <w:pStyle w:val="ListParagraph"/>
        <w:numPr>
          <w:ilvl w:val="0"/>
          <w:numId w:val="9"/>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speech</m:t>
            </m:r>
          </m:e>
        </m:d>
      </m:oMath>
      <w:r w:rsidR="00D80D4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nonSpeech</m:t>
            </m:r>
          </m:e>
        </m:d>
      </m:oMath>
      <w:r w:rsidR="00D80D4A">
        <w:rPr>
          <w:rFonts w:ascii="Times New Roman" w:eastAsiaTheme="minorEastAsia" w:hAnsi="Times New Roman" w:cs="Times New Roman"/>
          <w:sz w:val="24"/>
          <w:szCs w:val="24"/>
        </w:rPr>
        <w:t xml:space="preserve"> is the </w:t>
      </w:r>
      <w:r w:rsidR="00D80D4A" w:rsidRPr="002176B1">
        <w:rPr>
          <w:rFonts w:ascii="Times New Roman" w:eastAsiaTheme="minorEastAsia" w:hAnsi="Times New Roman" w:cs="Times New Roman"/>
          <w:i/>
          <w:iCs/>
          <w:sz w:val="24"/>
          <w:szCs w:val="24"/>
        </w:rPr>
        <w:t>prior probability</w:t>
      </w:r>
      <w:r w:rsidR="00D80D4A">
        <w:rPr>
          <w:rFonts w:ascii="Times New Roman" w:eastAsiaTheme="minorEastAsia" w:hAnsi="Times New Roman" w:cs="Times New Roman"/>
          <w:sz w:val="24"/>
          <w:szCs w:val="24"/>
        </w:rPr>
        <w:t xml:space="preserve"> of a given class that is calculated as follows:</w:t>
      </w:r>
    </w:p>
    <w:p w14:paraId="2BB27F18" w14:textId="3B6B1C8F" w:rsidR="002176B1" w:rsidRPr="002176B1" w:rsidRDefault="002176B1" w:rsidP="002176B1">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16BDF">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class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Number of samples in class i</m:t>
              </m:r>
            </m:num>
            <m:den>
              <m:r>
                <w:rPr>
                  <w:rFonts w:ascii="Cambria Math" w:eastAsiaTheme="minorEastAsia" w:hAnsi="Cambria Math" w:cs="Times New Roman"/>
                  <w:sz w:val="24"/>
                  <w:szCs w:val="24"/>
                </w:rPr>
                <m:t>Total number of samples</m:t>
              </m:r>
            </m:den>
          </m:f>
        </m:oMath>
      </m:oMathPara>
    </w:p>
    <w:p w14:paraId="697FBE2B" w14:textId="77777777" w:rsidR="002176B1" w:rsidRPr="002176B1" w:rsidRDefault="002176B1" w:rsidP="00D80D4A">
      <w:pPr>
        <w:pStyle w:val="ListParagraph"/>
        <w:jc w:val="both"/>
        <w:rPr>
          <w:rFonts w:ascii="Times New Roman" w:eastAsiaTheme="minorEastAsia" w:hAnsi="Times New Roman" w:cs="Times New Roman"/>
          <w:sz w:val="24"/>
          <w:szCs w:val="24"/>
        </w:rPr>
      </w:pPr>
    </w:p>
    <w:p w14:paraId="1278015E" w14:textId="74232264" w:rsidR="00CD13DE" w:rsidRPr="00B96431" w:rsidRDefault="00EF249F" w:rsidP="00CD13DE">
      <w:pPr>
        <w:pStyle w:val="ListParagraph"/>
        <w:numPr>
          <w:ilvl w:val="0"/>
          <w:numId w:val="9"/>
        </w:numPr>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speech</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speech</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nonSpeech</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nonSpeech</m:t>
            </m:r>
          </m:e>
        </m:d>
      </m:oMath>
      <w:r>
        <w:rPr>
          <w:rFonts w:ascii="Times New Roman" w:eastAsiaTheme="minorEastAsia" w:hAnsi="Times New Roman" w:cs="Times New Roman"/>
          <w:sz w:val="24"/>
          <w:szCs w:val="24"/>
        </w:rPr>
        <w:t xml:space="preserve"> is the evidence, which acts as a normalising term in the equation</w:t>
      </w:r>
    </w:p>
    <w:p w14:paraId="02EB453A" w14:textId="77777777" w:rsidR="00B96431" w:rsidRPr="002176B1" w:rsidRDefault="00B96431" w:rsidP="00B96431">
      <w:pPr>
        <w:pStyle w:val="ListParagraph"/>
        <w:jc w:val="both"/>
        <w:rPr>
          <w:rFonts w:ascii="Times New Roman" w:hAnsi="Times New Roman" w:cs="Times New Roman"/>
          <w:sz w:val="24"/>
          <w:szCs w:val="24"/>
        </w:rPr>
      </w:pPr>
    </w:p>
    <w:p w14:paraId="1503A029" w14:textId="62CD31C7" w:rsidR="00A56CED" w:rsidRPr="00B96431" w:rsidRDefault="00DE4A8F" w:rsidP="00B96431">
      <w:pPr>
        <w:pStyle w:val="ListParagraph"/>
        <w:numPr>
          <w:ilvl w:val="2"/>
          <w:numId w:val="14"/>
        </w:numPr>
        <w:jc w:val="both"/>
        <w:rPr>
          <w:rFonts w:ascii="Times New Roman" w:hAnsi="Times New Roman" w:cs="Times New Roman"/>
          <w:b/>
          <w:bCs/>
          <w:sz w:val="24"/>
          <w:szCs w:val="24"/>
        </w:rPr>
      </w:pPr>
      <w:r w:rsidRPr="00B96431">
        <w:rPr>
          <w:rFonts w:ascii="Times New Roman" w:hAnsi="Times New Roman" w:cs="Times New Roman"/>
          <w:b/>
          <w:bCs/>
          <w:sz w:val="24"/>
          <w:szCs w:val="24"/>
        </w:rPr>
        <w:t>TESTING THE MODEL</w:t>
      </w:r>
    </w:p>
    <w:p w14:paraId="4A9CA076" w14:textId="18DF3360" w:rsidR="00A56CED" w:rsidRPr="00A56CED" w:rsidRDefault="00A56CED" w:rsidP="002176B1">
      <w:pPr>
        <w:jc w:val="both"/>
        <w:rPr>
          <w:rFonts w:ascii="Times New Roman" w:hAnsi="Times New Roman" w:cs="Times New Roman"/>
          <w:sz w:val="24"/>
          <w:szCs w:val="24"/>
        </w:rPr>
      </w:pPr>
      <w:r>
        <w:rPr>
          <w:rFonts w:ascii="Times New Roman" w:hAnsi="Times New Roman" w:cs="Times New Roman"/>
          <w:sz w:val="24"/>
          <w:szCs w:val="24"/>
        </w:rPr>
        <w:t>Our test data consists of 275 frame energy values to test our model based on ST-Energy and MEL energy features separately.</w:t>
      </w:r>
    </w:p>
    <w:p w14:paraId="20D9328A" w14:textId="3C722123" w:rsidR="00CD13DE" w:rsidRPr="00B96431" w:rsidRDefault="00DE4A8F" w:rsidP="00B96431">
      <w:pPr>
        <w:pStyle w:val="ListParagraph"/>
        <w:numPr>
          <w:ilvl w:val="2"/>
          <w:numId w:val="14"/>
        </w:numPr>
        <w:jc w:val="both"/>
        <w:rPr>
          <w:rFonts w:ascii="Times New Roman" w:hAnsi="Times New Roman" w:cs="Times New Roman"/>
          <w:b/>
          <w:bCs/>
          <w:sz w:val="24"/>
          <w:szCs w:val="24"/>
        </w:rPr>
      </w:pPr>
      <w:r w:rsidRPr="00B96431">
        <w:rPr>
          <w:rFonts w:ascii="Times New Roman" w:hAnsi="Times New Roman" w:cs="Times New Roman"/>
          <w:b/>
          <w:bCs/>
          <w:sz w:val="24"/>
          <w:szCs w:val="24"/>
        </w:rPr>
        <w:t>PLOTTING THE ROC CURVE</w:t>
      </w:r>
    </w:p>
    <w:p w14:paraId="44DCC529" w14:textId="2709AEB2" w:rsidR="00CD13DE" w:rsidRDefault="002176B1" w:rsidP="00CD13DE">
      <w:pPr>
        <w:jc w:val="both"/>
        <w:rPr>
          <w:rFonts w:ascii="Times New Roman" w:hAnsi="Times New Roman" w:cs="Times New Roman"/>
          <w:sz w:val="24"/>
          <w:szCs w:val="24"/>
        </w:rPr>
      </w:pPr>
      <w:r>
        <w:rPr>
          <w:rFonts w:ascii="Times New Roman" w:hAnsi="Times New Roman" w:cs="Times New Roman"/>
          <w:sz w:val="24"/>
          <w:szCs w:val="24"/>
        </w:rPr>
        <w:t xml:space="preserve">In order to plot the ROC curve for the samples, we need to </w:t>
      </w:r>
      <w:r w:rsidR="00A56CED">
        <w:rPr>
          <w:rFonts w:ascii="Times New Roman" w:hAnsi="Times New Roman" w:cs="Times New Roman"/>
          <w:sz w:val="24"/>
          <w:szCs w:val="24"/>
        </w:rPr>
        <w:t xml:space="preserve">determine the </w:t>
      </w:r>
      <w:r w:rsidR="00A56CED">
        <w:rPr>
          <w:rFonts w:ascii="Times New Roman" w:hAnsi="Times New Roman" w:cs="Times New Roman"/>
          <w:i/>
          <w:iCs/>
          <w:sz w:val="24"/>
          <w:szCs w:val="24"/>
        </w:rPr>
        <w:t>T</w:t>
      </w:r>
      <w:r w:rsidR="00A56CED" w:rsidRPr="00A56CED">
        <w:rPr>
          <w:rFonts w:ascii="Times New Roman" w:hAnsi="Times New Roman" w:cs="Times New Roman"/>
          <w:i/>
          <w:iCs/>
          <w:sz w:val="24"/>
          <w:szCs w:val="24"/>
        </w:rPr>
        <w:t xml:space="preserve">rue </w:t>
      </w:r>
      <w:r w:rsidR="00A56CED">
        <w:rPr>
          <w:rFonts w:ascii="Times New Roman" w:hAnsi="Times New Roman" w:cs="Times New Roman"/>
          <w:i/>
          <w:iCs/>
          <w:sz w:val="24"/>
          <w:szCs w:val="24"/>
        </w:rPr>
        <w:t>P</w:t>
      </w:r>
      <w:r w:rsidR="00A56CED" w:rsidRPr="00A56CED">
        <w:rPr>
          <w:rFonts w:ascii="Times New Roman" w:hAnsi="Times New Roman" w:cs="Times New Roman"/>
          <w:i/>
          <w:iCs/>
          <w:sz w:val="24"/>
          <w:szCs w:val="24"/>
        </w:rPr>
        <w:t xml:space="preserve">ositive </w:t>
      </w:r>
      <w:r w:rsidR="00A56CED">
        <w:rPr>
          <w:rFonts w:ascii="Times New Roman" w:hAnsi="Times New Roman" w:cs="Times New Roman"/>
          <w:i/>
          <w:iCs/>
          <w:sz w:val="24"/>
          <w:szCs w:val="24"/>
        </w:rPr>
        <w:t>R</w:t>
      </w:r>
      <w:r w:rsidR="00A56CED" w:rsidRPr="00A56CED">
        <w:rPr>
          <w:rFonts w:ascii="Times New Roman" w:hAnsi="Times New Roman" w:cs="Times New Roman"/>
          <w:i/>
          <w:iCs/>
          <w:sz w:val="24"/>
          <w:szCs w:val="24"/>
        </w:rPr>
        <w:t>ate</w:t>
      </w:r>
      <w:r w:rsidR="00A56CED">
        <w:rPr>
          <w:rFonts w:ascii="Times New Roman" w:hAnsi="Times New Roman" w:cs="Times New Roman"/>
          <w:sz w:val="24"/>
          <w:szCs w:val="24"/>
        </w:rPr>
        <w:t xml:space="preserve"> (TPR) as well as </w:t>
      </w:r>
      <w:r w:rsidR="00A56CED" w:rsidRPr="00A56CED">
        <w:rPr>
          <w:rFonts w:ascii="Times New Roman" w:hAnsi="Times New Roman" w:cs="Times New Roman"/>
          <w:i/>
          <w:iCs/>
          <w:sz w:val="24"/>
          <w:szCs w:val="24"/>
        </w:rPr>
        <w:t>False Positive Rate</w:t>
      </w:r>
      <w:r w:rsidR="00A56CED">
        <w:rPr>
          <w:rFonts w:ascii="Times New Roman" w:hAnsi="Times New Roman" w:cs="Times New Roman"/>
          <w:sz w:val="24"/>
          <w:szCs w:val="24"/>
        </w:rPr>
        <w:t xml:space="preserve"> (FPR), which are given as follows:</w:t>
      </w:r>
    </w:p>
    <w:p w14:paraId="5C67AE88" w14:textId="576F891C" w:rsidR="00116BDF" w:rsidRPr="00116BDF" w:rsidRDefault="00116BDF" w:rsidP="00116BDF">
      <w:pPr>
        <w:shd w:val="clear" w:color="auto" w:fill="FFFFFE"/>
        <w:spacing w:line="285" w:lineRule="atLeast"/>
        <w:rPr>
          <w:rFonts w:ascii="Times New Roman" w:eastAsiaTheme="minorEastAsia" w:hAnsi="Times New Roman" w:cs="Times New Roman"/>
          <w:sz w:val="24"/>
          <w:szCs w:val="24"/>
        </w:rPr>
      </w:pPr>
      <w:r>
        <w:rPr>
          <w:rFonts w:ascii="Times New Roman" w:hAnsi="Times New Roman" w:cs="Times New Roman"/>
          <w:sz w:val="24"/>
          <w:szCs w:val="24"/>
        </w:rPr>
        <w:br/>
      </w:r>
      <m:oMathPara>
        <m:oMath>
          <m:r>
            <w:rPr>
              <w:rFonts w:ascii="Cambria Math" w:eastAsiaTheme="minorEastAsia" w:hAnsi="Cambria Math" w:cs="Times New Roman"/>
              <w:sz w:val="24"/>
              <w:szCs w:val="24"/>
            </w:rPr>
            <m:t>TPR=</m:t>
          </m:r>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Positives+False Negatives</m:t>
              </m:r>
            </m:den>
          </m:f>
        </m:oMath>
      </m:oMathPara>
    </w:p>
    <w:p w14:paraId="6314706F" w14:textId="6DCEC864" w:rsidR="00116BDF" w:rsidRPr="00116BDF" w:rsidRDefault="000561FA" w:rsidP="00116BDF">
      <w:pPr>
        <w:shd w:val="clear" w:color="auto" w:fill="FFFFFE"/>
        <w:spacing w:line="285" w:lineRule="atLeast"/>
        <w:rPr>
          <w:rFonts w:ascii="Times New Roman" w:eastAsiaTheme="minorEastAsia" w:hAnsi="Times New Roman" w:cs="Times New Roman"/>
          <w:sz w:val="24"/>
          <w:szCs w:val="24"/>
        </w:rPr>
      </w:pPr>
      <w:r>
        <w:rPr>
          <w:rFonts w:ascii="Times New Roman" w:hAnsi="Times New Roman" w:cs="Times New Roman"/>
          <w:sz w:val="24"/>
          <w:szCs w:val="24"/>
        </w:rPr>
        <w:br/>
      </w:r>
      <m:oMathPara>
        <m:oMath>
          <m:r>
            <w:rPr>
              <w:rFonts w:ascii="Cambria Math" w:hAnsi="Cambria Math" w:cs="Times New Roman"/>
              <w:sz w:val="24"/>
              <w:szCs w:val="24"/>
            </w:rPr>
            <m:t xml:space="preserve">FPR= </m:t>
          </m:r>
          <m:f>
            <m:fPr>
              <m:ctrlPr>
                <w:rPr>
                  <w:rFonts w:ascii="Cambria Math" w:hAnsi="Cambria Math" w:cs="Times New Roman"/>
                  <w:i/>
                  <w:sz w:val="24"/>
                  <w:szCs w:val="24"/>
                </w:rPr>
              </m:ctrlPr>
            </m:fPr>
            <m:num>
              <m:r>
                <w:rPr>
                  <w:rFonts w:ascii="Cambria Math" w:hAnsi="Cambria Math" w:cs="Times New Roman"/>
                  <w:sz w:val="24"/>
                  <w:szCs w:val="24"/>
                </w:rPr>
                <m:t>False Positives</m:t>
              </m:r>
            </m:num>
            <m:den>
              <m:r>
                <w:rPr>
                  <w:rFonts w:ascii="Cambria Math" w:hAnsi="Cambria Math" w:cs="Times New Roman"/>
                  <w:sz w:val="24"/>
                  <w:szCs w:val="24"/>
                </w:rPr>
                <m:t>False Positives+True Negatives</m:t>
              </m:r>
            </m:den>
          </m:f>
        </m:oMath>
      </m:oMathPara>
    </w:p>
    <w:p w14:paraId="2A85B3C3" w14:textId="5B41B1EE" w:rsidR="00676AF4" w:rsidRDefault="00676AF4" w:rsidP="00CD13DE">
      <w:pPr>
        <w:jc w:val="both"/>
        <w:rPr>
          <w:rFonts w:ascii="Times New Roman" w:hAnsi="Times New Roman" w:cs="Times New Roman"/>
          <w:sz w:val="24"/>
          <w:szCs w:val="24"/>
        </w:rPr>
      </w:pPr>
    </w:p>
    <w:p w14:paraId="0253F079" w14:textId="693D12D8" w:rsidR="00D46C2D" w:rsidRDefault="00D46C2D" w:rsidP="00CD13DE">
      <w:pPr>
        <w:jc w:val="both"/>
        <w:rPr>
          <w:rFonts w:ascii="Times New Roman" w:hAnsi="Times New Roman" w:cs="Times New Roman"/>
          <w:sz w:val="24"/>
          <w:szCs w:val="24"/>
        </w:rPr>
      </w:pPr>
    </w:p>
    <w:p w14:paraId="756EF5BE" w14:textId="6A0922D4" w:rsidR="00D46C2D" w:rsidRDefault="00D46C2D" w:rsidP="00CD13DE">
      <w:pPr>
        <w:jc w:val="both"/>
        <w:rPr>
          <w:rFonts w:ascii="Times New Roman" w:hAnsi="Times New Roman" w:cs="Times New Roman"/>
          <w:sz w:val="24"/>
          <w:szCs w:val="24"/>
        </w:rPr>
      </w:pPr>
    </w:p>
    <w:p w14:paraId="7B8A0657" w14:textId="77777777" w:rsidR="00D46C2D" w:rsidRDefault="00D46C2D" w:rsidP="00CD13DE">
      <w:pPr>
        <w:jc w:val="both"/>
        <w:rPr>
          <w:rFonts w:ascii="Times New Roman" w:hAnsi="Times New Roman" w:cs="Times New Roman"/>
          <w:sz w:val="24"/>
          <w:szCs w:val="24"/>
        </w:rPr>
      </w:pPr>
    </w:p>
    <w:p w14:paraId="1729CE0B" w14:textId="77777777" w:rsidR="00A56CED" w:rsidRPr="00D46C2D" w:rsidRDefault="00A56CED" w:rsidP="00B96431">
      <w:pPr>
        <w:pStyle w:val="ListParagraph"/>
        <w:numPr>
          <w:ilvl w:val="1"/>
          <w:numId w:val="14"/>
        </w:numPr>
        <w:jc w:val="both"/>
        <w:rPr>
          <w:rFonts w:ascii="Times New Roman" w:hAnsi="Times New Roman" w:cs="Times New Roman"/>
          <w:b/>
          <w:bCs/>
          <w:sz w:val="28"/>
          <w:szCs w:val="28"/>
        </w:rPr>
      </w:pPr>
      <w:r w:rsidRPr="00D46C2D">
        <w:rPr>
          <w:rFonts w:ascii="Times New Roman" w:hAnsi="Times New Roman" w:cs="Times New Roman"/>
          <w:b/>
          <w:bCs/>
          <w:sz w:val="28"/>
          <w:szCs w:val="28"/>
        </w:rPr>
        <w:lastRenderedPageBreak/>
        <w:t>RESULTS</w:t>
      </w:r>
    </w:p>
    <w:p w14:paraId="2CC99B52" w14:textId="63736BF9" w:rsidR="00A56CED" w:rsidRDefault="00A56CED" w:rsidP="00CD13DE">
      <w:pPr>
        <w:jc w:val="both"/>
        <w:rPr>
          <w:rFonts w:ascii="Times New Roman" w:hAnsi="Times New Roman" w:cs="Times New Roman"/>
          <w:sz w:val="24"/>
          <w:szCs w:val="24"/>
        </w:rPr>
      </w:pPr>
      <w:r>
        <w:rPr>
          <w:rFonts w:ascii="Times New Roman" w:hAnsi="Times New Roman" w:cs="Times New Roman"/>
          <w:sz w:val="24"/>
          <w:szCs w:val="24"/>
        </w:rPr>
        <w:t>Figures for each ROC Curve</w:t>
      </w:r>
      <w:r w:rsidR="00017F44">
        <w:rPr>
          <w:rFonts w:ascii="Times New Roman" w:hAnsi="Times New Roman" w:cs="Times New Roman"/>
          <w:sz w:val="24"/>
          <w:szCs w:val="24"/>
        </w:rPr>
        <w:t xml:space="preserve"> are as </w:t>
      </w:r>
      <w:r w:rsidR="00676AF4">
        <w:rPr>
          <w:rFonts w:ascii="Times New Roman" w:hAnsi="Times New Roman" w:cs="Times New Roman"/>
          <w:sz w:val="24"/>
          <w:szCs w:val="24"/>
        </w:rPr>
        <w:t>depicted below. They are plotted with the help of the True Positive Rate and False Positive Rate as mentioned in 1.3.7.</w:t>
      </w:r>
    </w:p>
    <w:p w14:paraId="54F03F22" w14:textId="190F8899" w:rsidR="00A56CED" w:rsidRDefault="00A56CED" w:rsidP="00A56CED">
      <w:pPr>
        <w:jc w:val="center"/>
        <w:rPr>
          <w:rFonts w:ascii="Times New Roman" w:hAnsi="Times New Roman" w:cs="Times New Roman"/>
          <w:sz w:val="24"/>
          <w:szCs w:val="24"/>
        </w:rPr>
      </w:pPr>
      <w:r>
        <w:rPr>
          <w:noProof/>
        </w:rPr>
        <w:drawing>
          <wp:inline distT="0" distB="0" distL="0" distR="0" wp14:anchorId="46FB1183" wp14:editId="4DEC5651">
            <wp:extent cx="4902200" cy="353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03F8277C" w14:textId="2FC7EFE8" w:rsidR="0002360F" w:rsidRPr="0002360F" w:rsidRDefault="0002360F" w:rsidP="0002360F">
      <w:pPr>
        <w:jc w:val="center"/>
        <w:rPr>
          <w:rFonts w:ascii="Times New Roman" w:hAnsi="Times New Roman" w:cs="Times New Roman"/>
          <w:i/>
          <w:iCs/>
        </w:rPr>
      </w:pPr>
      <w:r w:rsidRPr="0002360F">
        <w:rPr>
          <w:rFonts w:ascii="Times New Roman" w:hAnsi="Times New Roman" w:cs="Times New Roman"/>
          <w:i/>
          <w:iCs/>
        </w:rPr>
        <w:t>Fig. 1.</w:t>
      </w:r>
      <w:r>
        <w:rPr>
          <w:rFonts w:ascii="Times New Roman" w:hAnsi="Times New Roman" w:cs="Times New Roman"/>
          <w:i/>
          <w:iCs/>
        </w:rPr>
        <w:t>3</w:t>
      </w:r>
      <w:r w:rsidRPr="0002360F">
        <w:rPr>
          <w:rFonts w:ascii="Times New Roman" w:hAnsi="Times New Roman" w:cs="Times New Roman"/>
          <w:i/>
          <w:iCs/>
        </w:rPr>
        <w:t xml:space="preserve">. </w:t>
      </w:r>
      <w:r>
        <w:rPr>
          <w:rFonts w:ascii="Times New Roman" w:hAnsi="Times New Roman" w:cs="Times New Roman"/>
          <w:i/>
          <w:iCs/>
        </w:rPr>
        <w:t>ROC Curve for ST-Energy</w:t>
      </w:r>
    </w:p>
    <w:p w14:paraId="175D44CA" w14:textId="7024AEA7" w:rsidR="00A56CED" w:rsidRDefault="00A56CED" w:rsidP="00CD13DE">
      <w:pPr>
        <w:jc w:val="both"/>
        <w:rPr>
          <w:rFonts w:ascii="Times New Roman" w:hAnsi="Times New Roman" w:cs="Times New Roman"/>
          <w:sz w:val="24"/>
          <w:szCs w:val="24"/>
        </w:rPr>
      </w:pPr>
    </w:p>
    <w:p w14:paraId="4A4D427D" w14:textId="244B545A" w:rsidR="00A56CED" w:rsidRDefault="00A56CED" w:rsidP="00A56CED">
      <w:pPr>
        <w:jc w:val="center"/>
        <w:rPr>
          <w:rFonts w:ascii="Times New Roman" w:hAnsi="Times New Roman" w:cs="Times New Roman"/>
          <w:sz w:val="24"/>
          <w:szCs w:val="24"/>
        </w:rPr>
      </w:pPr>
      <w:r>
        <w:rPr>
          <w:noProof/>
        </w:rPr>
        <w:drawing>
          <wp:inline distT="0" distB="0" distL="0" distR="0" wp14:anchorId="47F872D6" wp14:editId="4CB074DC">
            <wp:extent cx="4902200" cy="353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753A8085" w14:textId="5E0209BE" w:rsidR="0002360F" w:rsidRDefault="0002360F" w:rsidP="00FF1F87">
      <w:pPr>
        <w:jc w:val="center"/>
        <w:rPr>
          <w:rFonts w:ascii="Times New Roman" w:hAnsi="Times New Roman" w:cs="Times New Roman"/>
          <w:i/>
          <w:iCs/>
        </w:rPr>
      </w:pPr>
      <w:r w:rsidRPr="0002360F">
        <w:rPr>
          <w:rFonts w:ascii="Times New Roman" w:hAnsi="Times New Roman" w:cs="Times New Roman"/>
          <w:i/>
          <w:iCs/>
        </w:rPr>
        <w:t>Fig. 1.</w:t>
      </w:r>
      <w:r>
        <w:rPr>
          <w:rFonts w:ascii="Times New Roman" w:hAnsi="Times New Roman" w:cs="Times New Roman"/>
          <w:i/>
          <w:iCs/>
        </w:rPr>
        <w:t>4</w:t>
      </w:r>
      <w:r w:rsidRPr="0002360F">
        <w:rPr>
          <w:rFonts w:ascii="Times New Roman" w:hAnsi="Times New Roman" w:cs="Times New Roman"/>
          <w:i/>
          <w:iCs/>
        </w:rPr>
        <w:t>.</w:t>
      </w:r>
      <w:r>
        <w:rPr>
          <w:rFonts w:ascii="Times New Roman" w:hAnsi="Times New Roman" w:cs="Times New Roman"/>
          <w:i/>
          <w:iCs/>
        </w:rPr>
        <w:t xml:space="preserve"> ROC Curve for ST-Energy</w:t>
      </w:r>
    </w:p>
    <w:p w14:paraId="6B94DFF5" w14:textId="77777777" w:rsidR="00676AF4" w:rsidRPr="0002360F" w:rsidRDefault="00676AF4" w:rsidP="0002360F">
      <w:pPr>
        <w:jc w:val="center"/>
        <w:rPr>
          <w:rFonts w:ascii="Times New Roman" w:hAnsi="Times New Roman" w:cs="Times New Roman"/>
          <w:i/>
          <w:iCs/>
        </w:rPr>
      </w:pPr>
    </w:p>
    <w:p w14:paraId="05BAC942" w14:textId="58E36021" w:rsidR="00A56CED" w:rsidRPr="00B96431" w:rsidRDefault="00DE4A8F" w:rsidP="00B96431">
      <w:pPr>
        <w:pStyle w:val="ListParagraph"/>
        <w:numPr>
          <w:ilvl w:val="1"/>
          <w:numId w:val="14"/>
        </w:numPr>
        <w:rPr>
          <w:rFonts w:ascii="Times New Roman" w:hAnsi="Times New Roman" w:cs="Times New Roman"/>
          <w:b/>
          <w:bCs/>
          <w:sz w:val="24"/>
          <w:szCs w:val="24"/>
        </w:rPr>
      </w:pPr>
      <w:r w:rsidRPr="00B96431">
        <w:rPr>
          <w:rFonts w:ascii="Times New Roman" w:hAnsi="Times New Roman" w:cs="Times New Roman"/>
          <w:b/>
          <w:bCs/>
          <w:sz w:val="24"/>
          <w:szCs w:val="24"/>
        </w:rPr>
        <w:t xml:space="preserve">COMPARISON BETWEEN ROC CURVES </w:t>
      </w:r>
      <w:r w:rsidR="00F176D8">
        <w:rPr>
          <w:rFonts w:ascii="Times New Roman" w:hAnsi="Times New Roman" w:cs="Times New Roman"/>
          <w:b/>
          <w:bCs/>
          <w:sz w:val="24"/>
          <w:szCs w:val="24"/>
        </w:rPr>
        <w:t>(</w:t>
      </w:r>
      <w:r w:rsidRPr="00B96431">
        <w:rPr>
          <w:rFonts w:ascii="Times New Roman" w:hAnsi="Times New Roman" w:cs="Times New Roman"/>
          <w:b/>
          <w:bCs/>
          <w:sz w:val="24"/>
          <w:szCs w:val="24"/>
        </w:rPr>
        <w:t xml:space="preserve">MEL </w:t>
      </w:r>
      <w:r w:rsidR="00F176D8">
        <w:rPr>
          <w:rFonts w:ascii="Times New Roman" w:hAnsi="Times New Roman" w:cs="Times New Roman"/>
          <w:b/>
          <w:bCs/>
          <w:sz w:val="24"/>
          <w:szCs w:val="24"/>
        </w:rPr>
        <w:t>V/S</w:t>
      </w:r>
      <w:r w:rsidRPr="00B96431">
        <w:rPr>
          <w:rFonts w:ascii="Times New Roman" w:hAnsi="Times New Roman" w:cs="Times New Roman"/>
          <w:b/>
          <w:bCs/>
          <w:sz w:val="24"/>
          <w:szCs w:val="24"/>
        </w:rPr>
        <w:t xml:space="preserve"> ST</w:t>
      </w:r>
      <w:r w:rsidR="00F176D8">
        <w:rPr>
          <w:rFonts w:ascii="Times New Roman" w:hAnsi="Times New Roman" w:cs="Times New Roman"/>
          <w:b/>
          <w:bCs/>
          <w:sz w:val="24"/>
          <w:szCs w:val="24"/>
        </w:rPr>
        <w:t>-</w:t>
      </w:r>
      <w:r w:rsidRPr="00B96431">
        <w:rPr>
          <w:rFonts w:ascii="Times New Roman" w:hAnsi="Times New Roman" w:cs="Times New Roman"/>
          <w:b/>
          <w:bCs/>
          <w:sz w:val="24"/>
          <w:szCs w:val="24"/>
        </w:rPr>
        <w:t>ENERG</w:t>
      </w:r>
      <w:r w:rsidR="00F176D8">
        <w:rPr>
          <w:rFonts w:ascii="Times New Roman" w:hAnsi="Times New Roman" w:cs="Times New Roman"/>
          <w:b/>
          <w:bCs/>
          <w:sz w:val="24"/>
          <w:szCs w:val="24"/>
        </w:rPr>
        <w:t>Y)</w:t>
      </w:r>
    </w:p>
    <w:p w14:paraId="73D08494" w14:textId="77777777" w:rsidR="00A56CED" w:rsidRDefault="00A56CED" w:rsidP="00A56CED">
      <w:pPr>
        <w:jc w:val="center"/>
        <w:rPr>
          <w:rFonts w:ascii="Times New Roman" w:hAnsi="Times New Roman" w:cs="Times New Roman"/>
          <w:sz w:val="24"/>
          <w:szCs w:val="24"/>
        </w:rPr>
      </w:pPr>
    </w:p>
    <w:p w14:paraId="5963D676" w14:textId="699C4A78" w:rsidR="00A56CED" w:rsidRDefault="00017F44" w:rsidP="00A56CED">
      <w:pPr>
        <w:jc w:val="center"/>
        <w:rPr>
          <w:rFonts w:ascii="Times New Roman" w:hAnsi="Times New Roman" w:cs="Times New Roman"/>
          <w:sz w:val="24"/>
          <w:szCs w:val="24"/>
        </w:rPr>
      </w:pPr>
      <w:r>
        <w:rPr>
          <w:noProof/>
        </w:rPr>
        <w:drawing>
          <wp:inline distT="0" distB="0" distL="0" distR="0" wp14:anchorId="3F7D7E27" wp14:editId="5A6630EA">
            <wp:extent cx="4902200" cy="353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2BE1D0C3" w14:textId="3B774006" w:rsidR="0002360F" w:rsidRDefault="0002360F" w:rsidP="00A56CED">
      <w:pPr>
        <w:jc w:val="center"/>
        <w:rPr>
          <w:rFonts w:ascii="Times New Roman" w:hAnsi="Times New Roman" w:cs="Times New Roman"/>
          <w:sz w:val="24"/>
          <w:szCs w:val="24"/>
        </w:rPr>
      </w:pPr>
      <w:r>
        <w:rPr>
          <w:rFonts w:ascii="Times New Roman" w:hAnsi="Times New Roman" w:cs="Times New Roman"/>
          <w:i/>
          <w:iCs/>
        </w:rPr>
        <w:t xml:space="preserve">Fig. 1.5. ROC Curves for MEL and STE energy </w:t>
      </w:r>
      <w:r w:rsidR="00676AF4">
        <w:rPr>
          <w:rFonts w:ascii="Times New Roman" w:hAnsi="Times New Roman" w:cs="Times New Roman"/>
          <w:i/>
          <w:iCs/>
        </w:rPr>
        <w:t>features in the same plot</w:t>
      </w:r>
    </w:p>
    <w:p w14:paraId="60F3C51D" w14:textId="77777777" w:rsidR="00CD13DE" w:rsidRDefault="00CD13DE" w:rsidP="00CD13DE">
      <w:pPr>
        <w:jc w:val="both"/>
        <w:rPr>
          <w:rFonts w:ascii="Times New Roman" w:hAnsi="Times New Roman" w:cs="Times New Roman"/>
          <w:sz w:val="24"/>
          <w:szCs w:val="24"/>
        </w:rPr>
      </w:pPr>
    </w:p>
    <w:p w14:paraId="536D3D6E" w14:textId="6FC1A8C0" w:rsidR="00CD13DE" w:rsidRPr="00B96431" w:rsidRDefault="00DE4A8F" w:rsidP="00B96431">
      <w:pPr>
        <w:pStyle w:val="ListParagraph"/>
        <w:numPr>
          <w:ilvl w:val="1"/>
          <w:numId w:val="14"/>
        </w:numPr>
        <w:jc w:val="both"/>
        <w:rPr>
          <w:rFonts w:ascii="Times New Roman" w:hAnsi="Times New Roman" w:cs="Times New Roman"/>
          <w:b/>
          <w:bCs/>
          <w:sz w:val="24"/>
          <w:szCs w:val="24"/>
        </w:rPr>
      </w:pPr>
      <w:r w:rsidRPr="00B96431">
        <w:rPr>
          <w:rFonts w:ascii="Times New Roman" w:hAnsi="Times New Roman" w:cs="Times New Roman"/>
          <w:b/>
          <w:bCs/>
          <w:sz w:val="24"/>
          <w:szCs w:val="24"/>
        </w:rPr>
        <w:t>CONCLUSION</w:t>
      </w:r>
    </w:p>
    <w:p w14:paraId="27773AE3" w14:textId="37940FDC" w:rsidR="00017F44" w:rsidRPr="00017F44" w:rsidRDefault="00017F44" w:rsidP="00017F44">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017F44">
        <w:rPr>
          <w:rFonts w:ascii="Times New Roman" w:eastAsia="Times New Roman" w:hAnsi="Times New Roman" w:cs="Times New Roman"/>
          <w:color w:val="000000" w:themeColor="text1"/>
          <w:sz w:val="24"/>
          <w:szCs w:val="24"/>
          <w:lang w:eastAsia="en-IN"/>
        </w:rPr>
        <w:t>MEL Energy gives better results as compared to ST-Energy</w:t>
      </w:r>
      <w:r>
        <w:rPr>
          <w:rFonts w:ascii="Times New Roman" w:eastAsia="Times New Roman" w:hAnsi="Times New Roman" w:cs="Times New Roman"/>
          <w:color w:val="000000" w:themeColor="text1"/>
          <w:sz w:val="24"/>
          <w:szCs w:val="24"/>
          <w:lang w:eastAsia="en-IN"/>
        </w:rPr>
        <w:t xml:space="preserve"> since the ROC curve clearly indicates any given pair of </w:t>
      </w:r>
      <m:oMath>
        <m:d>
          <m:dPr>
            <m:ctrlPr>
              <w:rPr>
                <w:rFonts w:ascii="Cambria Math" w:eastAsia="Times New Roman" w:hAnsi="Cambria Math" w:cs="Times New Roman"/>
                <w:i/>
                <w:color w:val="000000" w:themeColor="text1"/>
                <w:sz w:val="24"/>
                <w:szCs w:val="24"/>
                <w:lang w:eastAsia="en-IN"/>
              </w:rPr>
            </m:ctrlPr>
          </m:dPr>
          <m:e>
            <m:r>
              <w:rPr>
                <w:rFonts w:ascii="Cambria Math" w:eastAsia="Times New Roman" w:hAnsi="Cambria Math" w:cs="Times New Roman"/>
                <w:color w:val="000000" w:themeColor="text1"/>
                <w:sz w:val="24"/>
                <w:szCs w:val="24"/>
                <w:lang w:eastAsia="en-IN"/>
              </w:rPr>
              <m:t>FPR, TPR</m:t>
            </m:r>
          </m:e>
        </m:d>
      </m:oMath>
      <w:r>
        <w:rPr>
          <w:rFonts w:ascii="Times New Roman" w:eastAsia="Times New Roman" w:hAnsi="Times New Roman" w:cs="Times New Roman"/>
          <w:color w:val="000000" w:themeColor="text1"/>
          <w:sz w:val="24"/>
          <w:szCs w:val="24"/>
          <w:lang w:eastAsia="en-IN"/>
        </w:rPr>
        <w:t xml:space="preserve"> has a greater value for the MEL curve as compared to the ST-Energy curve. Therefore</w:t>
      </w:r>
      <w:r w:rsidR="000561FA">
        <w:rPr>
          <w:rFonts w:ascii="Times New Roman" w:eastAsia="Times New Roman" w:hAnsi="Times New Roman" w:cs="Times New Roman"/>
          <w:color w:val="000000" w:themeColor="text1"/>
          <w:sz w:val="24"/>
          <w:szCs w:val="24"/>
          <w:lang w:eastAsia="en-IN"/>
        </w:rPr>
        <w:t>,</w:t>
      </w:r>
      <w:r>
        <w:rPr>
          <w:rFonts w:ascii="Times New Roman" w:eastAsia="Times New Roman" w:hAnsi="Times New Roman" w:cs="Times New Roman"/>
          <w:color w:val="000000" w:themeColor="text1"/>
          <w:sz w:val="24"/>
          <w:szCs w:val="24"/>
          <w:lang w:eastAsia="en-IN"/>
        </w:rPr>
        <w:t xml:space="preserve"> MEL energy is better feature to develop a speech activity detection system.</w:t>
      </w:r>
    </w:p>
    <w:p w14:paraId="3D408027" w14:textId="77777777" w:rsidR="00A56CED" w:rsidRDefault="00A56CED" w:rsidP="00CD13DE">
      <w:pPr>
        <w:jc w:val="both"/>
        <w:rPr>
          <w:rFonts w:ascii="Times New Roman" w:hAnsi="Times New Roman" w:cs="Times New Roman"/>
          <w:sz w:val="24"/>
          <w:szCs w:val="24"/>
        </w:rPr>
      </w:pPr>
    </w:p>
    <w:p w14:paraId="20DA979A" w14:textId="77777777" w:rsidR="00CD13DE" w:rsidRDefault="00CD13DE" w:rsidP="00CD13DE">
      <w:pPr>
        <w:jc w:val="both"/>
        <w:rPr>
          <w:rFonts w:ascii="Times New Roman" w:hAnsi="Times New Roman" w:cs="Times New Roman"/>
          <w:sz w:val="24"/>
          <w:szCs w:val="24"/>
        </w:rPr>
      </w:pPr>
    </w:p>
    <w:p w14:paraId="7CF6C556" w14:textId="77777777" w:rsidR="00CD13DE" w:rsidRDefault="00CD13DE" w:rsidP="00CD13DE">
      <w:pPr>
        <w:jc w:val="both"/>
        <w:rPr>
          <w:rFonts w:ascii="Times New Roman" w:hAnsi="Times New Roman" w:cs="Times New Roman"/>
          <w:sz w:val="24"/>
          <w:szCs w:val="24"/>
        </w:rPr>
      </w:pPr>
    </w:p>
    <w:p w14:paraId="21FD5EA4" w14:textId="77777777" w:rsidR="00CD13DE" w:rsidRDefault="00CD13DE" w:rsidP="00CD13DE">
      <w:pPr>
        <w:jc w:val="both"/>
        <w:rPr>
          <w:rFonts w:ascii="Times New Roman" w:hAnsi="Times New Roman" w:cs="Times New Roman"/>
          <w:sz w:val="24"/>
          <w:szCs w:val="24"/>
        </w:rPr>
      </w:pPr>
    </w:p>
    <w:p w14:paraId="102490B9" w14:textId="77777777" w:rsidR="00CD13DE" w:rsidRDefault="00CD13DE" w:rsidP="00CD13DE">
      <w:pPr>
        <w:jc w:val="both"/>
        <w:rPr>
          <w:rFonts w:ascii="Times New Roman" w:hAnsi="Times New Roman" w:cs="Times New Roman"/>
          <w:sz w:val="24"/>
          <w:szCs w:val="24"/>
        </w:rPr>
      </w:pPr>
    </w:p>
    <w:p w14:paraId="65D0C632" w14:textId="77777777" w:rsidR="00CD13DE" w:rsidRDefault="00CD13DE" w:rsidP="00CD13DE">
      <w:pPr>
        <w:jc w:val="both"/>
        <w:rPr>
          <w:rFonts w:ascii="Times New Roman" w:hAnsi="Times New Roman" w:cs="Times New Roman"/>
          <w:sz w:val="24"/>
          <w:szCs w:val="24"/>
        </w:rPr>
      </w:pPr>
    </w:p>
    <w:p w14:paraId="155066D3" w14:textId="77777777" w:rsidR="00CD13DE" w:rsidRDefault="00CD13DE" w:rsidP="00CD13DE">
      <w:pPr>
        <w:rPr>
          <w:rFonts w:ascii="Times New Roman" w:hAnsi="Times New Roman" w:cs="Times New Roman"/>
          <w:sz w:val="24"/>
          <w:szCs w:val="24"/>
        </w:rPr>
      </w:pPr>
      <w:r>
        <w:rPr>
          <w:rFonts w:ascii="Times New Roman" w:hAnsi="Times New Roman" w:cs="Times New Roman"/>
          <w:sz w:val="24"/>
          <w:szCs w:val="24"/>
        </w:rPr>
        <w:br w:type="page"/>
      </w:r>
    </w:p>
    <w:p w14:paraId="48856D64" w14:textId="77777777" w:rsidR="00CD13DE" w:rsidRPr="00F679F5" w:rsidRDefault="00CD13DE" w:rsidP="00CD13DE">
      <w:pPr>
        <w:jc w:val="center"/>
        <w:rPr>
          <w:rFonts w:ascii="Times New Roman" w:hAnsi="Times New Roman" w:cs="Times New Roman"/>
          <w:b/>
          <w:bCs/>
          <w:sz w:val="28"/>
          <w:szCs w:val="28"/>
        </w:rPr>
      </w:pPr>
      <w:r w:rsidRPr="00F679F5">
        <w:rPr>
          <w:rFonts w:ascii="Times New Roman" w:hAnsi="Times New Roman" w:cs="Times New Roman"/>
          <w:b/>
          <w:bCs/>
          <w:sz w:val="28"/>
          <w:szCs w:val="28"/>
        </w:rPr>
        <w:lastRenderedPageBreak/>
        <w:t>QUESTION 2</w:t>
      </w:r>
    </w:p>
    <w:p w14:paraId="0B4C3D7B" w14:textId="77777777" w:rsidR="00D46C2D" w:rsidRPr="004410FE" w:rsidRDefault="00D46C2D" w:rsidP="00CD13DE">
      <w:pPr>
        <w:jc w:val="both"/>
        <w:rPr>
          <w:rFonts w:ascii="Times New Roman" w:hAnsi="Times New Roman" w:cs="Times New Roman"/>
          <w:sz w:val="24"/>
          <w:szCs w:val="24"/>
        </w:rPr>
      </w:pPr>
    </w:p>
    <w:p w14:paraId="5AD39A6E" w14:textId="6E7B8C02" w:rsidR="00CD13DE" w:rsidRPr="00B96431" w:rsidRDefault="00B96431" w:rsidP="00CD13DE">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CD13DE" w:rsidRPr="00B96431">
        <w:rPr>
          <w:rFonts w:ascii="Times New Roman" w:hAnsi="Times New Roman" w:cs="Times New Roman"/>
          <w:b/>
          <w:bCs/>
          <w:sz w:val="24"/>
          <w:szCs w:val="24"/>
        </w:rPr>
        <w:t>PROBLEM STATEMENT</w:t>
      </w:r>
    </w:p>
    <w:p w14:paraId="419232B2" w14:textId="20AFAB83" w:rsidR="00D46C2D" w:rsidRPr="00F679F5" w:rsidRDefault="00CD13DE" w:rsidP="00CD13DE">
      <w:pPr>
        <w:jc w:val="both"/>
        <w:rPr>
          <w:rFonts w:ascii="Times New Roman" w:hAnsi="Times New Roman" w:cs="Times New Roman"/>
          <w:sz w:val="24"/>
          <w:szCs w:val="24"/>
        </w:rPr>
      </w:pPr>
      <w:r w:rsidRPr="00F679F5">
        <w:rPr>
          <w:rFonts w:ascii="Times New Roman" w:hAnsi="Times New Roman" w:cs="Times New Roman"/>
          <w:sz w:val="24"/>
          <w:szCs w:val="24"/>
        </w:rPr>
        <w:t>We are required to design a Bayes classifier with Gaussian distribution of data for each of the 3 classes (in two separate datasets). The first data set has linearly separable data and the second classifier has non-linearly separable data. We need to repeat the process to develop 4 classifiers with by varying the covariance matrix used to build the classifier.</w:t>
      </w:r>
    </w:p>
    <w:p w14:paraId="6D91DBBD" w14:textId="6C447988" w:rsidR="00CD13DE" w:rsidRDefault="00CD13DE" w:rsidP="00CD13DE">
      <w:pPr>
        <w:jc w:val="both"/>
        <w:rPr>
          <w:rFonts w:ascii="Times New Roman" w:hAnsi="Times New Roman" w:cs="Times New Roman"/>
          <w:sz w:val="24"/>
          <w:szCs w:val="24"/>
        </w:rPr>
      </w:pPr>
    </w:p>
    <w:p w14:paraId="0FA7D08F" w14:textId="30A279F2" w:rsidR="00CD13DE" w:rsidRPr="00332550" w:rsidRDefault="00B96431" w:rsidP="00CD13DE">
      <w:pPr>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DE4A8F" w:rsidRPr="00332550">
        <w:rPr>
          <w:rFonts w:ascii="Times New Roman" w:hAnsi="Times New Roman" w:cs="Times New Roman"/>
          <w:b/>
          <w:bCs/>
          <w:sz w:val="24"/>
          <w:szCs w:val="24"/>
        </w:rPr>
        <w:t>DESCRIPTION OF DATA</w:t>
      </w:r>
    </w:p>
    <w:p w14:paraId="33F8AAD5" w14:textId="79F152FE" w:rsidR="00CD13DE" w:rsidRDefault="00CD13DE" w:rsidP="00332550">
      <w:pPr>
        <w:jc w:val="both"/>
        <w:rPr>
          <w:rFonts w:ascii="Times New Roman" w:hAnsi="Times New Roman" w:cs="Times New Roman"/>
          <w:sz w:val="24"/>
          <w:szCs w:val="24"/>
        </w:rPr>
      </w:pPr>
      <w:r w:rsidRPr="004410FE">
        <w:rPr>
          <w:rFonts w:ascii="Times New Roman" w:hAnsi="Times New Roman" w:cs="Times New Roman"/>
          <w:sz w:val="24"/>
          <w:szCs w:val="24"/>
        </w:rPr>
        <w:t>Total Data – shape of train data and class wise shape</w:t>
      </w:r>
    </w:p>
    <w:tbl>
      <w:tblPr>
        <w:tblStyle w:val="TableGrid"/>
        <w:tblW w:w="0" w:type="auto"/>
        <w:jc w:val="center"/>
        <w:tblLook w:val="04A0" w:firstRow="1" w:lastRow="0" w:firstColumn="1" w:lastColumn="0" w:noHBand="0" w:noVBand="1"/>
      </w:tblPr>
      <w:tblGrid>
        <w:gridCol w:w="2547"/>
        <w:gridCol w:w="2789"/>
      </w:tblGrid>
      <w:tr w:rsidR="00B16350" w:rsidRPr="00695163" w14:paraId="5C389A81" w14:textId="77777777" w:rsidTr="00676AF4">
        <w:trPr>
          <w:gridAfter w:val="1"/>
          <w:wAfter w:w="2789" w:type="dxa"/>
          <w:trHeight w:val="340"/>
          <w:jc w:val="center"/>
        </w:trPr>
        <w:tc>
          <w:tcPr>
            <w:tcW w:w="2547" w:type="dxa"/>
            <w:shd w:val="clear" w:color="auto" w:fill="B4C6E7" w:themeFill="accent1" w:themeFillTint="66"/>
          </w:tcPr>
          <w:p w14:paraId="242C8D61" w14:textId="77777777" w:rsidR="00B16350" w:rsidRPr="00695163" w:rsidRDefault="00B16350" w:rsidP="00E42535">
            <w:pPr>
              <w:jc w:val="both"/>
              <w:rPr>
                <w:rFonts w:ascii="Times New Roman" w:hAnsi="Times New Roman" w:cs="Times New Roman"/>
                <w:color w:val="FF0000"/>
                <w:sz w:val="24"/>
                <w:szCs w:val="24"/>
              </w:rPr>
            </w:pPr>
            <w:r>
              <w:rPr>
                <w:rFonts w:ascii="Times New Roman" w:hAnsi="Times New Roman" w:cs="Times New Roman"/>
                <w:sz w:val="24"/>
                <w:szCs w:val="24"/>
              </w:rPr>
              <w:t>Linearly Separable Data</w:t>
            </w:r>
          </w:p>
        </w:tc>
      </w:tr>
      <w:tr w:rsidR="00332550" w14:paraId="02652EFE" w14:textId="77777777" w:rsidTr="00FE5088">
        <w:trPr>
          <w:trHeight w:val="340"/>
          <w:jc w:val="center"/>
        </w:trPr>
        <w:tc>
          <w:tcPr>
            <w:tcW w:w="2547" w:type="dxa"/>
            <w:shd w:val="clear" w:color="auto" w:fill="FFFFFF" w:themeFill="background1"/>
          </w:tcPr>
          <w:p w14:paraId="7608F07D" w14:textId="28D41CF7" w:rsidR="00332550" w:rsidRPr="00695163" w:rsidRDefault="00332550" w:rsidP="00E42535">
            <w:pPr>
              <w:jc w:val="both"/>
              <w:rPr>
                <w:rFonts w:ascii="Times New Roman" w:hAnsi="Times New Roman" w:cs="Times New Roman"/>
                <w:color w:val="FF0000"/>
                <w:sz w:val="24"/>
                <w:szCs w:val="24"/>
              </w:rPr>
            </w:pPr>
          </w:p>
        </w:tc>
        <w:tc>
          <w:tcPr>
            <w:tcW w:w="2789" w:type="dxa"/>
          </w:tcPr>
          <w:p w14:paraId="4FFEF0B5" w14:textId="77777777" w:rsidR="00332550" w:rsidRDefault="00332550" w:rsidP="00B16350">
            <w:pPr>
              <w:jc w:val="center"/>
              <w:rPr>
                <w:rFonts w:ascii="Times New Roman" w:hAnsi="Times New Roman" w:cs="Times New Roman"/>
                <w:sz w:val="24"/>
                <w:szCs w:val="24"/>
              </w:rPr>
            </w:pPr>
            <w:r>
              <w:rPr>
                <w:rFonts w:ascii="Times New Roman" w:hAnsi="Times New Roman" w:cs="Times New Roman"/>
                <w:sz w:val="24"/>
                <w:szCs w:val="24"/>
              </w:rPr>
              <w:t>Number of samples</w:t>
            </w:r>
          </w:p>
        </w:tc>
      </w:tr>
      <w:tr w:rsidR="00332550" w14:paraId="4064712C" w14:textId="77777777" w:rsidTr="00FE5088">
        <w:trPr>
          <w:trHeight w:val="340"/>
          <w:jc w:val="center"/>
        </w:trPr>
        <w:tc>
          <w:tcPr>
            <w:tcW w:w="2547" w:type="dxa"/>
          </w:tcPr>
          <w:p w14:paraId="7EC87493" w14:textId="01A54231" w:rsidR="00332550" w:rsidRDefault="00332550" w:rsidP="00B16350">
            <w:pPr>
              <w:jc w:val="center"/>
              <w:rPr>
                <w:rFonts w:ascii="Times New Roman" w:hAnsi="Times New Roman" w:cs="Times New Roman"/>
                <w:sz w:val="24"/>
                <w:szCs w:val="24"/>
              </w:rPr>
            </w:pPr>
            <w:r>
              <w:rPr>
                <w:rFonts w:ascii="Times New Roman" w:hAnsi="Times New Roman" w:cs="Times New Roman"/>
                <w:sz w:val="24"/>
                <w:szCs w:val="24"/>
              </w:rPr>
              <w:t>Class 1</w:t>
            </w:r>
          </w:p>
        </w:tc>
        <w:tc>
          <w:tcPr>
            <w:tcW w:w="2789" w:type="dxa"/>
          </w:tcPr>
          <w:p w14:paraId="6B2D3558" w14:textId="6C690DA8" w:rsidR="00332550" w:rsidRDefault="00B16350" w:rsidP="00B16350">
            <w:pPr>
              <w:jc w:val="center"/>
              <w:rPr>
                <w:rFonts w:ascii="Times New Roman" w:hAnsi="Times New Roman" w:cs="Times New Roman"/>
                <w:sz w:val="24"/>
                <w:szCs w:val="24"/>
              </w:rPr>
            </w:pPr>
            <w:r>
              <w:rPr>
                <w:rFonts w:ascii="Times New Roman" w:hAnsi="Times New Roman" w:cs="Times New Roman"/>
                <w:sz w:val="24"/>
                <w:szCs w:val="24"/>
              </w:rPr>
              <w:t>500</w:t>
            </w:r>
          </w:p>
        </w:tc>
      </w:tr>
      <w:tr w:rsidR="00332550" w14:paraId="56183B59" w14:textId="77777777" w:rsidTr="00FE5088">
        <w:trPr>
          <w:trHeight w:val="327"/>
          <w:jc w:val="center"/>
        </w:trPr>
        <w:tc>
          <w:tcPr>
            <w:tcW w:w="2547" w:type="dxa"/>
          </w:tcPr>
          <w:p w14:paraId="685676BB" w14:textId="04C6F367" w:rsidR="00332550" w:rsidRDefault="00332550" w:rsidP="00B16350">
            <w:pPr>
              <w:jc w:val="center"/>
              <w:rPr>
                <w:rFonts w:ascii="Times New Roman" w:hAnsi="Times New Roman" w:cs="Times New Roman"/>
                <w:sz w:val="24"/>
                <w:szCs w:val="24"/>
              </w:rPr>
            </w:pPr>
            <w:r>
              <w:rPr>
                <w:rFonts w:ascii="Times New Roman" w:hAnsi="Times New Roman" w:cs="Times New Roman"/>
                <w:sz w:val="24"/>
                <w:szCs w:val="24"/>
              </w:rPr>
              <w:t>Class 2</w:t>
            </w:r>
          </w:p>
        </w:tc>
        <w:tc>
          <w:tcPr>
            <w:tcW w:w="2789" w:type="dxa"/>
          </w:tcPr>
          <w:p w14:paraId="5815C44A" w14:textId="22F7F162" w:rsidR="00332550" w:rsidRDefault="00B16350" w:rsidP="00B16350">
            <w:pPr>
              <w:jc w:val="center"/>
              <w:rPr>
                <w:rFonts w:ascii="Times New Roman" w:hAnsi="Times New Roman" w:cs="Times New Roman"/>
                <w:sz w:val="24"/>
                <w:szCs w:val="24"/>
              </w:rPr>
            </w:pPr>
            <w:r>
              <w:rPr>
                <w:rFonts w:ascii="Times New Roman" w:hAnsi="Times New Roman" w:cs="Times New Roman"/>
                <w:sz w:val="24"/>
                <w:szCs w:val="24"/>
              </w:rPr>
              <w:t>500</w:t>
            </w:r>
          </w:p>
        </w:tc>
      </w:tr>
      <w:tr w:rsidR="00332550" w14:paraId="3FF2336C" w14:textId="77777777" w:rsidTr="00FE5088">
        <w:trPr>
          <w:trHeight w:val="397"/>
          <w:jc w:val="center"/>
        </w:trPr>
        <w:tc>
          <w:tcPr>
            <w:tcW w:w="2547" w:type="dxa"/>
          </w:tcPr>
          <w:p w14:paraId="4E99E90A" w14:textId="406F17D7" w:rsidR="00332550" w:rsidRDefault="00332550" w:rsidP="00B16350">
            <w:pPr>
              <w:jc w:val="center"/>
              <w:rPr>
                <w:rFonts w:ascii="Times New Roman" w:hAnsi="Times New Roman" w:cs="Times New Roman"/>
                <w:sz w:val="24"/>
                <w:szCs w:val="24"/>
              </w:rPr>
            </w:pPr>
            <w:r>
              <w:rPr>
                <w:rFonts w:ascii="Times New Roman" w:hAnsi="Times New Roman" w:cs="Times New Roman"/>
                <w:sz w:val="24"/>
                <w:szCs w:val="24"/>
              </w:rPr>
              <w:t>Class 3</w:t>
            </w:r>
          </w:p>
        </w:tc>
        <w:tc>
          <w:tcPr>
            <w:tcW w:w="2789" w:type="dxa"/>
          </w:tcPr>
          <w:p w14:paraId="018E0213" w14:textId="1CF80401" w:rsidR="00332550" w:rsidRDefault="00B16350" w:rsidP="00B16350">
            <w:pPr>
              <w:jc w:val="center"/>
              <w:rPr>
                <w:rFonts w:ascii="Times New Roman" w:hAnsi="Times New Roman" w:cs="Times New Roman"/>
                <w:sz w:val="24"/>
                <w:szCs w:val="24"/>
              </w:rPr>
            </w:pPr>
            <w:r>
              <w:rPr>
                <w:rFonts w:ascii="Times New Roman" w:hAnsi="Times New Roman" w:cs="Times New Roman"/>
                <w:sz w:val="24"/>
                <w:szCs w:val="24"/>
              </w:rPr>
              <w:t>500</w:t>
            </w:r>
          </w:p>
        </w:tc>
      </w:tr>
      <w:tr w:rsidR="00332550" w14:paraId="35D81886" w14:textId="77777777" w:rsidTr="00FE5088">
        <w:trPr>
          <w:trHeight w:val="340"/>
          <w:jc w:val="center"/>
        </w:trPr>
        <w:tc>
          <w:tcPr>
            <w:tcW w:w="2547" w:type="dxa"/>
          </w:tcPr>
          <w:p w14:paraId="7AA9B7D2" w14:textId="7902A564" w:rsidR="00332550" w:rsidRDefault="00332550" w:rsidP="00B16350">
            <w:pPr>
              <w:jc w:val="center"/>
              <w:rPr>
                <w:rFonts w:ascii="Times New Roman" w:hAnsi="Times New Roman" w:cs="Times New Roman"/>
                <w:sz w:val="24"/>
                <w:szCs w:val="24"/>
              </w:rPr>
            </w:pPr>
            <w:r>
              <w:rPr>
                <w:rFonts w:ascii="Times New Roman" w:hAnsi="Times New Roman" w:cs="Times New Roman"/>
                <w:sz w:val="24"/>
                <w:szCs w:val="24"/>
              </w:rPr>
              <w:t>Total</w:t>
            </w:r>
          </w:p>
        </w:tc>
        <w:tc>
          <w:tcPr>
            <w:tcW w:w="2789" w:type="dxa"/>
            <w:shd w:val="clear" w:color="auto" w:fill="E7E6E6" w:themeFill="background2"/>
          </w:tcPr>
          <w:p w14:paraId="5BFDE21B" w14:textId="2C3B463F" w:rsidR="00332550" w:rsidRDefault="00B16350" w:rsidP="00B16350">
            <w:pPr>
              <w:jc w:val="center"/>
              <w:rPr>
                <w:rFonts w:ascii="Times New Roman" w:hAnsi="Times New Roman" w:cs="Times New Roman"/>
                <w:sz w:val="24"/>
                <w:szCs w:val="24"/>
              </w:rPr>
            </w:pPr>
            <w:r>
              <w:rPr>
                <w:rFonts w:ascii="Times New Roman" w:hAnsi="Times New Roman" w:cs="Times New Roman"/>
                <w:sz w:val="24"/>
                <w:szCs w:val="24"/>
              </w:rPr>
              <w:t>1500</w:t>
            </w:r>
          </w:p>
        </w:tc>
      </w:tr>
    </w:tbl>
    <w:p w14:paraId="0B08D50F" w14:textId="1C277A33" w:rsidR="00B16350" w:rsidRPr="00676AF4" w:rsidRDefault="00676AF4" w:rsidP="00676AF4">
      <w:pPr>
        <w:jc w:val="center"/>
        <w:rPr>
          <w:rFonts w:ascii="Times New Roman" w:hAnsi="Times New Roman" w:cs="Times New Roman"/>
          <w:i/>
          <w:iCs/>
        </w:rPr>
      </w:pPr>
      <w:r>
        <w:rPr>
          <w:rFonts w:ascii="Times New Roman" w:hAnsi="Times New Roman" w:cs="Times New Roman"/>
          <w:sz w:val="24"/>
          <w:szCs w:val="24"/>
        </w:rPr>
        <w:br/>
      </w:r>
      <w:r w:rsidRPr="0002360F">
        <w:rPr>
          <w:rFonts w:ascii="Times New Roman" w:hAnsi="Times New Roman" w:cs="Times New Roman"/>
          <w:i/>
          <w:iCs/>
        </w:rPr>
        <w:t xml:space="preserve">Table </w:t>
      </w:r>
      <w:r>
        <w:rPr>
          <w:rFonts w:ascii="Times New Roman" w:hAnsi="Times New Roman" w:cs="Times New Roman"/>
          <w:i/>
          <w:iCs/>
        </w:rPr>
        <w:t>2</w:t>
      </w:r>
      <w:r w:rsidRPr="0002360F">
        <w:rPr>
          <w:rFonts w:ascii="Times New Roman" w:hAnsi="Times New Roman" w:cs="Times New Roman"/>
          <w:i/>
          <w:iCs/>
        </w:rPr>
        <w:t xml:space="preserve">.1 Training data </w:t>
      </w:r>
      <w:r>
        <w:rPr>
          <w:rFonts w:ascii="Times New Roman" w:hAnsi="Times New Roman" w:cs="Times New Roman"/>
          <w:i/>
          <w:iCs/>
        </w:rPr>
        <w:t>– Linearly Separable</w:t>
      </w:r>
    </w:p>
    <w:tbl>
      <w:tblPr>
        <w:tblStyle w:val="TableGrid"/>
        <w:tblW w:w="0" w:type="auto"/>
        <w:jc w:val="center"/>
        <w:tblLook w:val="04A0" w:firstRow="1" w:lastRow="0" w:firstColumn="1" w:lastColumn="0" w:noHBand="0" w:noVBand="1"/>
      </w:tblPr>
      <w:tblGrid>
        <w:gridCol w:w="2547"/>
        <w:gridCol w:w="2789"/>
      </w:tblGrid>
      <w:tr w:rsidR="00B16350" w:rsidRPr="00695163" w14:paraId="437AE898" w14:textId="77777777" w:rsidTr="00A87E39">
        <w:trPr>
          <w:gridAfter w:val="1"/>
          <w:wAfter w:w="2789" w:type="dxa"/>
          <w:trHeight w:val="340"/>
          <w:jc w:val="center"/>
        </w:trPr>
        <w:tc>
          <w:tcPr>
            <w:tcW w:w="2547" w:type="dxa"/>
            <w:shd w:val="clear" w:color="auto" w:fill="E7E6E6" w:themeFill="background2"/>
          </w:tcPr>
          <w:p w14:paraId="6CE25F9D" w14:textId="7087E5D2" w:rsidR="00B16350" w:rsidRPr="00695163" w:rsidRDefault="00B16350" w:rsidP="00E42535">
            <w:pPr>
              <w:jc w:val="both"/>
              <w:rPr>
                <w:rFonts w:ascii="Times New Roman" w:hAnsi="Times New Roman" w:cs="Times New Roman"/>
                <w:color w:val="FF0000"/>
                <w:sz w:val="24"/>
                <w:szCs w:val="24"/>
              </w:rPr>
            </w:pPr>
            <w:r>
              <w:rPr>
                <w:rFonts w:ascii="Times New Roman" w:hAnsi="Times New Roman" w:cs="Times New Roman"/>
                <w:sz w:val="24"/>
                <w:szCs w:val="24"/>
              </w:rPr>
              <w:t>Non-Linear</w:t>
            </w:r>
            <w:r w:rsidR="00A87E39">
              <w:rPr>
                <w:rFonts w:ascii="Times New Roman" w:hAnsi="Times New Roman" w:cs="Times New Roman"/>
                <w:sz w:val="24"/>
                <w:szCs w:val="24"/>
              </w:rPr>
              <w:t>ly Separable</w:t>
            </w:r>
            <w:r>
              <w:rPr>
                <w:rFonts w:ascii="Times New Roman" w:hAnsi="Times New Roman" w:cs="Times New Roman"/>
                <w:sz w:val="24"/>
                <w:szCs w:val="24"/>
              </w:rPr>
              <w:t xml:space="preserve"> Data</w:t>
            </w:r>
          </w:p>
        </w:tc>
      </w:tr>
      <w:tr w:rsidR="00B16350" w14:paraId="278F3F88" w14:textId="77777777" w:rsidTr="00FE5088">
        <w:trPr>
          <w:trHeight w:val="340"/>
          <w:jc w:val="center"/>
        </w:trPr>
        <w:tc>
          <w:tcPr>
            <w:tcW w:w="2547" w:type="dxa"/>
            <w:shd w:val="clear" w:color="auto" w:fill="FFFFFF" w:themeFill="background1"/>
          </w:tcPr>
          <w:p w14:paraId="5D39F20C" w14:textId="77777777" w:rsidR="00B16350" w:rsidRPr="00695163" w:rsidRDefault="00B16350" w:rsidP="00E42535">
            <w:pPr>
              <w:jc w:val="both"/>
              <w:rPr>
                <w:rFonts w:ascii="Times New Roman" w:hAnsi="Times New Roman" w:cs="Times New Roman"/>
                <w:color w:val="FF0000"/>
                <w:sz w:val="24"/>
                <w:szCs w:val="24"/>
              </w:rPr>
            </w:pPr>
          </w:p>
        </w:tc>
        <w:tc>
          <w:tcPr>
            <w:tcW w:w="2789" w:type="dxa"/>
          </w:tcPr>
          <w:p w14:paraId="1307A69B" w14:textId="77777777" w:rsidR="00B16350" w:rsidRDefault="00B16350" w:rsidP="00E42535">
            <w:pPr>
              <w:jc w:val="center"/>
              <w:rPr>
                <w:rFonts w:ascii="Times New Roman" w:hAnsi="Times New Roman" w:cs="Times New Roman"/>
                <w:sz w:val="24"/>
                <w:szCs w:val="24"/>
              </w:rPr>
            </w:pPr>
            <w:r>
              <w:rPr>
                <w:rFonts w:ascii="Times New Roman" w:hAnsi="Times New Roman" w:cs="Times New Roman"/>
                <w:sz w:val="24"/>
                <w:szCs w:val="24"/>
              </w:rPr>
              <w:t>Number of samples</w:t>
            </w:r>
          </w:p>
        </w:tc>
      </w:tr>
      <w:tr w:rsidR="00B16350" w14:paraId="5A4118AA" w14:textId="77777777" w:rsidTr="00FE5088">
        <w:trPr>
          <w:trHeight w:val="340"/>
          <w:jc w:val="center"/>
        </w:trPr>
        <w:tc>
          <w:tcPr>
            <w:tcW w:w="2547" w:type="dxa"/>
          </w:tcPr>
          <w:p w14:paraId="3D85193A" w14:textId="77777777" w:rsidR="00B16350" w:rsidRDefault="00B16350" w:rsidP="00E42535">
            <w:pPr>
              <w:jc w:val="center"/>
              <w:rPr>
                <w:rFonts w:ascii="Times New Roman" w:hAnsi="Times New Roman" w:cs="Times New Roman"/>
                <w:sz w:val="24"/>
                <w:szCs w:val="24"/>
              </w:rPr>
            </w:pPr>
            <w:r>
              <w:rPr>
                <w:rFonts w:ascii="Times New Roman" w:hAnsi="Times New Roman" w:cs="Times New Roman"/>
                <w:sz w:val="24"/>
                <w:szCs w:val="24"/>
              </w:rPr>
              <w:t>Class 1</w:t>
            </w:r>
          </w:p>
        </w:tc>
        <w:tc>
          <w:tcPr>
            <w:tcW w:w="2789" w:type="dxa"/>
          </w:tcPr>
          <w:p w14:paraId="36259139" w14:textId="77777777" w:rsidR="00B16350" w:rsidRDefault="00B16350" w:rsidP="00E42535">
            <w:pPr>
              <w:jc w:val="center"/>
              <w:rPr>
                <w:rFonts w:ascii="Times New Roman" w:hAnsi="Times New Roman" w:cs="Times New Roman"/>
                <w:sz w:val="24"/>
                <w:szCs w:val="24"/>
              </w:rPr>
            </w:pPr>
            <w:r>
              <w:rPr>
                <w:rFonts w:ascii="Times New Roman" w:hAnsi="Times New Roman" w:cs="Times New Roman"/>
                <w:sz w:val="24"/>
                <w:szCs w:val="24"/>
              </w:rPr>
              <w:t>500</w:t>
            </w:r>
          </w:p>
        </w:tc>
      </w:tr>
      <w:tr w:rsidR="00B16350" w14:paraId="2EDDB699" w14:textId="77777777" w:rsidTr="00FE5088">
        <w:trPr>
          <w:trHeight w:val="327"/>
          <w:jc w:val="center"/>
        </w:trPr>
        <w:tc>
          <w:tcPr>
            <w:tcW w:w="2547" w:type="dxa"/>
          </w:tcPr>
          <w:p w14:paraId="0E5C0D40" w14:textId="77777777" w:rsidR="00B16350" w:rsidRDefault="00B16350" w:rsidP="00E42535">
            <w:pPr>
              <w:jc w:val="center"/>
              <w:rPr>
                <w:rFonts w:ascii="Times New Roman" w:hAnsi="Times New Roman" w:cs="Times New Roman"/>
                <w:sz w:val="24"/>
                <w:szCs w:val="24"/>
              </w:rPr>
            </w:pPr>
            <w:r>
              <w:rPr>
                <w:rFonts w:ascii="Times New Roman" w:hAnsi="Times New Roman" w:cs="Times New Roman"/>
                <w:sz w:val="24"/>
                <w:szCs w:val="24"/>
              </w:rPr>
              <w:t>Class 2</w:t>
            </w:r>
          </w:p>
        </w:tc>
        <w:tc>
          <w:tcPr>
            <w:tcW w:w="2789" w:type="dxa"/>
          </w:tcPr>
          <w:p w14:paraId="7C74FB68" w14:textId="77777777" w:rsidR="00B16350" w:rsidRDefault="00B16350" w:rsidP="00E42535">
            <w:pPr>
              <w:jc w:val="center"/>
              <w:rPr>
                <w:rFonts w:ascii="Times New Roman" w:hAnsi="Times New Roman" w:cs="Times New Roman"/>
                <w:sz w:val="24"/>
                <w:szCs w:val="24"/>
              </w:rPr>
            </w:pPr>
            <w:r>
              <w:rPr>
                <w:rFonts w:ascii="Times New Roman" w:hAnsi="Times New Roman" w:cs="Times New Roman"/>
                <w:sz w:val="24"/>
                <w:szCs w:val="24"/>
              </w:rPr>
              <w:t>500</w:t>
            </w:r>
          </w:p>
        </w:tc>
      </w:tr>
      <w:tr w:rsidR="00B16350" w14:paraId="2325377C" w14:textId="77777777" w:rsidTr="00FE5088">
        <w:trPr>
          <w:trHeight w:val="397"/>
          <w:jc w:val="center"/>
        </w:trPr>
        <w:tc>
          <w:tcPr>
            <w:tcW w:w="2547" w:type="dxa"/>
          </w:tcPr>
          <w:p w14:paraId="0AB2E221" w14:textId="77777777" w:rsidR="00B16350" w:rsidRDefault="00B16350" w:rsidP="00E42535">
            <w:pPr>
              <w:jc w:val="center"/>
              <w:rPr>
                <w:rFonts w:ascii="Times New Roman" w:hAnsi="Times New Roman" w:cs="Times New Roman"/>
                <w:sz w:val="24"/>
                <w:szCs w:val="24"/>
              </w:rPr>
            </w:pPr>
            <w:r>
              <w:rPr>
                <w:rFonts w:ascii="Times New Roman" w:hAnsi="Times New Roman" w:cs="Times New Roman"/>
                <w:sz w:val="24"/>
                <w:szCs w:val="24"/>
              </w:rPr>
              <w:t>Class 3</w:t>
            </w:r>
          </w:p>
        </w:tc>
        <w:tc>
          <w:tcPr>
            <w:tcW w:w="2789" w:type="dxa"/>
          </w:tcPr>
          <w:p w14:paraId="0B99B79A" w14:textId="77777777" w:rsidR="00B16350" w:rsidRDefault="00B16350" w:rsidP="00E42535">
            <w:pPr>
              <w:jc w:val="center"/>
              <w:rPr>
                <w:rFonts w:ascii="Times New Roman" w:hAnsi="Times New Roman" w:cs="Times New Roman"/>
                <w:sz w:val="24"/>
                <w:szCs w:val="24"/>
              </w:rPr>
            </w:pPr>
            <w:r>
              <w:rPr>
                <w:rFonts w:ascii="Times New Roman" w:hAnsi="Times New Roman" w:cs="Times New Roman"/>
                <w:sz w:val="24"/>
                <w:szCs w:val="24"/>
              </w:rPr>
              <w:t>500</w:t>
            </w:r>
          </w:p>
        </w:tc>
      </w:tr>
      <w:tr w:rsidR="00B16350" w14:paraId="0F4A2A1C" w14:textId="77777777" w:rsidTr="00FE5088">
        <w:trPr>
          <w:trHeight w:val="340"/>
          <w:jc w:val="center"/>
        </w:trPr>
        <w:tc>
          <w:tcPr>
            <w:tcW w:w="2547" w:type="dxa"/>
          </w:tcPr>
          <w:p w14:paraId="65CE4DC9" w14:textId="77777777" w:rsidR="00B16350" w:rsidRDefault="00B16350" w:rsidP="00E42535">
            <w:pPr>
              <w:jc w:val="center"/>
              <w:rPr>
                <w:rFonts w:ascii="Times New Roman" w:hAnsi="Times New Roman" w:cs="Times New Roman"/>
                <w:sz w:val="24"/>
                <w:szCs w:val="24"/>
              </w:rPr>
            </w:pPr>
            <w:r>
              <w:rPr>
                <w:rFonts w:ascii="Times New Roman" w:hAnsi="Times New Roman" w:cs="Times New Roman"/>
                <w:sz w:val="24"/>
                <w:szCs w:val="24"/>
              </w:rPr>
              <w:t>Total</w:t>
            </w:r>
          </w:p>
        </w:tc>
        <w:tc>
          <w:tcPr>
            <w:tcW w:w="2789" w:type="dxa"/>
            <w:shd w:val="clear" w:color="auto" w:fill="E7E6E6" w:themeFill="background2"/>
          </w:tcPr>
          <w:p w14:paraId="368B0BA3" w14:textId="77777777" w:rsidR="00B16350" w:rsidRDefault="00B16350" w:rsidP="00E42535">
            <w:pPr>
              <w:jc w:val="center"/>
              <w:rPr>
                <w:rFonts w:ascii="Times New Roman" w:hAnsi="Times New Roman" w:cs="Times New Roman"/>
                <w:sz w:val="24"/>
                <w:szCs w:val="24"/>
              </w:rPr>
            </w:pPr>
            <w:r>
              <w:rPr>
                <w:rFonts w:ascii="Times New Roman" w:hAnsi="Times New Roman" w:cs="Times New Roman"/>
                <w:sz w:val="24"/>
                <w:szCs w:val="24"/>
              </w:rPr>
              <w:t>1500</w:t>
            </w:r>
          </w:p>
        </w:tc>
      </w:tr>
    </w:tbl>
    <w:p w14:paraId="35307D14" w14:textId="3F13C5A3" w:rsidR="00676AF4" w:rsidRPr="0002360F" w:rsidRDefault="00676AF4" w:rsidP="00676AF4">
      <w:pPr>
        <w:jc w:val="center"/>
        <w:rPr>
          <w:rFonts w:ascii="Times New Roman" w:hAnsi="Times New Roman" w:cs="Times New Roman"/>
          <w:i/>
          <w:iCs/>
        </w:rPr>
      </w:pPr>
      <w:r w:rsidRPr="0002360F">
        <w:rPr>
          <w:rFonts w:ascii="Times New Roman" w:hAnsi="Times New Roman" w:cs="Times New Roman"/>
          <w:i/>
          <w:iCs/>
        </w:rPr>
        <w:t xml:space="preserve">Table </w:t>
      </w:r>
      <w:r>
        <w:rPr>
          <w:rFonts w:ascii="Times New Roman" w:hAnsi="Times New Roman" w:cs="Times New Roman"/>
          <w:i/>
          <w:iCs/>
        </w:rPr>
        <w:t>2</w:t>
      </w:r>
      <w:r w:rsidRPr="0002360F">
        <w:rPr>
          <w:rFonts w:ascii="Times New Roman" w:hAnsi="Times New Roman" w:cs="Times New Roman"/>
          <w:i/>
          <w:iCs/>
        </w:rPr>
        <w:t>.</w:t>
      </w:r>
      <w:r>
        <w:rPr>
          <w:rFonts w:ascii="Times New Roman" w:hAnsi="Times New Roman" w:cs="Times New Roman"/>
          <w:i/>
          <w:iCs/>
        </w:rPr>
        <w:t>2</w:t>
      </w:r>
      <w:r w:rsidRPr="0002360F">
        <w:rPr>
          <w:rFonts w:ascii="Times New Roman" w:hAnsi="Times New Roman" w:cs="Times New Roman"/>
          <w:i/>
          <w:iCs/>
        </w:rPr>
        <w:t xml:space="preserve"> Training data </w:t>
      </w:r>
      <w:r>
        <w:rPr>
          <w:rFonts w:ascii="Times New Roman" w:hAnsi="Times New Roman" w:cs="Times New Roman"/>
          <w:i/>
          <w:iCs/>
        </w:rPr>
        <w:t>–</w:t>
      </w:r>
      <w:r w:rsidRPr="0002360F">
        <w:rPr>
          <w:rFonts w:ascii="Times New Roman" w:hAnsi="Times New Roman" w:cs="Times New Roman"/>
          <w:i/>
          <w:iCs/>
        </w:rPr>
        <w:t xml:space="preserve"> </w:t>
      </w:r>
      <w:r>
        <w:rPr>
          <w:rFonts w:ascii="Times New Roman" w:hAnsi="Times New Roman" w:cs="Times New Roman"/>
          <w:i/>
          <w:iCs/>
        </w:rPr>
        <w:t>Non-linearly Separable</w:t>
      </w:r>
    </w:p>
    <w:p w14:paraId="24B561B0" w14:textId="0F3CB982" w:rsidR="00D46C2D" w:rsidRDefault="00B16350" w:rsidP="00332550">
      <w:pPr>
        <w:jc w:val="both"/>
        <w:rPr>
          <w:rFonts w:ascii="Times New Roman" w:hAnsi="Times New Roman" w:cs="Times New Roman"/>
          <w:sz w:val="24"/>
          <w:szCs w:val="24"/>
        </w:rPr>
      </w:pPr>
      <w:r>
        <w:rPr>
          <w:rFonts w:ascii="Times New Roman" w:hAnsi="Times New Roman" w:cs="Times New Roman"/>
          <w:sz w:val="24"/>
          <w:szCs w:val="24"/>
        </w:rPr>
        <w:br/>
        <w:t>We have further split this data randomly into train and test datasets (50% each). Each dataset has two features; hence this is multivariate classification problem.</w:t>
      </w:r>
    </w:p>
    <w:p w14:paraId="1121E7F4" w14:textId="356B3DEB" w:rsidR="00676AF4" w:rsidRDefault="00676AF4" w:rsidP="00332550">
      <w:pPr>
        <w:jc w:val="both"/>
        <w:rPr>
          <w:rFonts w:ascii="Times New Roman" w:hAnsi="Times New Roman" w:cs="Times New Roman"/>
          <w:sz w:val="24"/>
          <w:szCs w:val="24"/>
        </w:rPr>
      </w:pPr>
      <w:r>
        <w:rPr>
          <w:rFonts w:ascii="Times New Roman" w:hAnsi="Times New Roman" w:cs="Times New Roman"/>
          <w:sz w:val="24"/>
          <w:szCs w:val="24"/>
        </w:rPr>
        <w:t>The following scattered plots depict the nature of the two datasets – linearly separable and non-linearly separable.</w:t>
      </w:r>
    </w:p>
    <w:p w14:paraId="44982667" w14:textId="1C06287E" w:rsidR="003C4E9B" w:rsidRDefault="003C4E9B" w:rsidP="00332550">
      <w:pPr>
        <w:jc w:val="both"/>
        <w:rPr>
          <w:rFonts w:ascii="Times New Roman" w:hAnsi="Times New Roman" w:cs="Times New Roman"/>
          <w:sz w:val="24"/>
          <w:szCs w:val="24"/>
        </w:rPr>
      </w:pPr>
    </w:p>
    <w:p w14:paraId="484DAC75" w14:textId="72B794BC" w:rsidR="003C4E9B" w:rsidRDefault="003C4E9B" w:rsidP="00C434BC">
      <w:pPr>
        <w:jc w:val="center"/>
        <w:rPr>
          <w:rFonts w:ascii="Times New Roman" w:hAnsi="Times New Roman" w:cs="Times New Roman"/>
          <w:sz w:val="24"/>
          <w:szCs w:val="24"/>
        </w:rPr>
      </w:pPr>
      <w:r>
        <w:rPr>
          <w:noProof/>
        </w:rPr>
        <w:lastRenderedPageBreak/>
        <w:drawing>
          <wp:inline distT="0" distB="0" distL="0" distR="0" wp14:anchorId="64D01196" wp14:editId="5C8620BF">
            <wp:extent cx="4792980" cy="3352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2980" cy="3352800"/>
                    </a:xfrm>
                    <a:prstGeom prst="rect">
                      <a:avLst/>
                    </a:prstGeom>
                    <a:noFill/>
                    <a:ln>
                      <a:noFill/>
                    </a:ln>
                  </pic:spPr>
                </pic:pic>
              </a:graphicData>
            </a:graphic>
          </wp:inline>
        </w:drawing>
      </w:r>
    </w:p>
    <w:p w14:paraId="07D1EFC1" w14:textId="5953747E" w:rsidR="00676AF4" w:rsidRPr="00676AF4" w:rsidRDefault="00676AF4" w:rsidP="00676AF4">
      <w:pPr>
        <w:jc w:val="center"/>
        <w:rPr>
          <w:rFonts w:ascii="Times New Roman" w:hAnsi="Times New Roman" w:cs="Times New Roman"/>
          <w:i/>
          <w:iCs/>
        </w:rPr>
      </w:pPr>
      <w:r>
        <w:rPr>
          <w:rFonts w:ascii="Times New Roman" w:hAnsi="Times New Roman" w:cs="Times New Roman"/>
          <w:i/>
          <w:iCs/>
        </w:rPr>
        <w:t>Fig</w:t>
      </w:r>
      <w:r w:rsidRPr="0002360F">
        <w:rPr>
          <w:rFonts w:ascii="Times New Roman" w:hAnsi="Times New Roman" w:cs="Times New Roman"/>
          <w:i/>
          <w:iCs/>
        </w:rPr>
        <w:t xml:space="preserve"> </w:t>
      </w:r>
      <w:r>
        <w:rPr>
          <w:rFonts w:ascii="Times New Roman" w:hAnsi="Times New Roman" w:cs="Times New Roman"/>
          <w:i/>
          <w:iCs/>
        </w:rPr>
        <w:t>2</w:t>
      </w:r>
      <w:r w:rsidRPr="0002360F">
        <w:rPr>
          <w:rFonts w:ascii="Times New Roman" w:hAnsi="Times New Roman" w:cs="Times New Roman"/>
          <w:i/>
          <w:iCs/>
        </w:rPr>
        <w:t>.</w:t>
      </w:r>
      <w:r>
        <w:rPr>
          <w:rFonts w:ascii="Times New Roman" w:hAnsi="Times New Roman" w:cs="Times New Roman"/>
          <w:i/>
          <w:iCs/>
        </w:rPr>
        <w:t>1</w:t>
      </w:r>
      <w:r w:rsidRPr="0002360F">
        <w:rPr>
          <w:rFonts w:ascii="Times New Roman" w:hAnsi="Times New Roman" w:cs="Times New Roman"/>
          <w:i/>
          <w:iCs/>
        </w:rPr>
        <w:t xml:space="preserve"> Training data </w:t>
      </w:r>
      <w:r>
        <w:rPr>
          <w:rFonts w:ascii="Times New Roman" w:hAnsi="Times New Roman" w:cs="Times New Roman"/>
          <w:i/>
          <w:iCs/>
        </w:rPr>
        <w:t>–</w:t>
      </w:r>
      <w:r w:rsidRPr="0002360F">
        <w:rPr>
          <w:rFonts w:ascii="Times New Roman" w:hAnsi="Times New Roman" w:cs="Times New Roman"/>
          <w:i/>
          <w:iCs/>
        </w:rPr>
        <w:t xml:space="preserve"> </w:t>
      </w:r>
      <w:r>
        <w:rPr>
          <w:rFonts w:ascii="Times New Roman" w:hAnsi="Times New Roman" w:cs="Times New Roman"/>
          <w:i/>
          <w:iCs/>
        </w:rPr>
        <w:t>Linearly Separable</w:t>
      </w:r>
    </w:p>
    <w:p w14:paraId="0478BC12" w14:textId="71A8D964" w:rsidR="00DE4A8F" w:rsidRDefault="00DE4A8F" w:rsidP="00DE4A8F">
      <w:pPr>
        <w:jc w:val="center"/>
        <w:rPr>
          <w:rFonts w:ascii="Times New Roman" w:hAnsi="Times New Roman" w:cs="Times New Roman"/>
          <w:sz w:val="24"/>
          <w:szCs w:val="24"/>
        </w:rPr>
      </w:pPr>
      <w:r>
        <w:rPr>
          <w:noProof/>
        </w:rPr>
        <w:drawing>
          <wp:inline distT="0" distB="0" distL="0" distR="0" wp14:anchorId="3B9D3041" wp14:editId="1F817EA6">
            <wp:extent cx="48260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0" cy="3352800"/>
                    </a:xfrm>
                    <a:prstGeom prst="rect">
                      <a:avLst/>
                    </a:prstGeom>
                    <a:noFill/>
                    <a:ln>
                      <a:noFill/>
                    </a:ln>
                  </pic:spPr>
                </pic:pic>
              </a:graphicData>
            </a:graphic>
          </wp:inline>
        </w:drawing>
      </w:r>
    </w:p>
    <w:p w14:paraId="15D820C9" w14:textId="110E90FC" w:rsidR="00676AF4" w:rsidRPr="00676AF4" w:rsidRDefault="00676AF4" w:rsidP="00676AF4">
      <w:pPr>
        <w:jc w:val="center"/>
        <w:rPr>
          <w:rFonts w:ascii="Times New Roman" w:hAnsi="Times New Roman" w:cs="Times New Roman"/>
          <w:i/>
          <w:iCs/>
        </w:rPr>
      </w:pPr>
      <w:r>
        <w:rPr>
          <w:rFonts w:ascii="Times New Roman" w:hAnsi="Times New Roman" w:cs="Times New Roman"/>
          <w:i/>
          <w:iCs/>
        </w:rPr>
        <w:t>Fig</w:t>
      </w:r>
      <w:r w:rsidRPr="0002360F">
        <w:rPr>
          <w:rFonts w:ascii="Times New Roman" w:hAnsi="Times New Roman" w:cs="Times New Roman"/>
          <w:i/>
          <w:iCs/>
        </w:rPr>
        <w:t xml:space="preserve"> </w:t>
      </w:r>
      <w:r>
        <w:rPr>
          <w:rFonts w:ascii="Times New Roman" w:hAnsi="Times New Roman" w:cs="Times New Roman"/>
          <w:i/>
          <w:iCs/>
        </w:rPr>
        <w:t>2</w:t>
      </w:r>
      <w:r w:rsidRPr="0002360F">
        <w:rPr>
          <w:rFonts w:ascii="Times New Roman" w:hAnsi="Times New Roman" w:cs="Times New Roman"/>
          <w:i/>
          <w:iCs/>
        </w:rPr>
        <w:t>.</w:t>
      </w:r>
      <w:r>
        <w:rPr>
          <w:rFonts w:ascii="Times New Roman" w:hAnsi="Times New Roman" w:cs="Times New Roman"/>
          <w:i/>
          <w:iCs/>
        </w:rPr>
        <w:t>2</w:t>
      </w:r>
      <w:r w:rsidRPr="0002360F">
        <w:rPr>
          <w:rFonts w:ascii="Times New Roman" w:hAnsi="Times New Roman" w:cs="Times New Roman"/>
          <w:i/>
          <w:iCs/>
        </w:rPr>
        <w:t xml:space="preserve"> Training data </w:t>
      </w:r>
      <w:r>
        <w:rPr>
          <w:rFonts w:ascii="Times New Roman" w:hAnsi="Times New Roman" w:cs="Times New Roman"/>
          <w:i/>
          <w:iCs/>
        </w:rPr>
        <w:t>–</w:t>
      </w:r>
      <w:r w:rsidRPr="0002360F">
        <w:rPr>
          <w:rFonts w:ascii="Times New Roman" w:hAnsi="Times New Roman" w:cs="Times New Roman"/>
          <w:i/>
          <w:iCs/>
        </w:rPr>
        <w:t xml:space="preserve"> </w:t>
      </w:r>
      <w:r>
        <w:rPr>
          <w:rFonts w:ascii="Times New Roman" w:hAnsi="Times New Roman" w:cs="Times New Roman"/>
          <w:i/>
          <w:iCs/>
        </w:rPr>
        <w:t>Non-linearly Separable</w:t>
      </w:r>
    </w:p>
    <w:p w14:paraId="20CD00DD" w14:textId="27A570E4" w:rsidR="00DE4A8F" w:rsidRDefault="00DE4A8F" w:rsidP="00676AF4">
      <w:pPr>
        <w:rPr>
          <w:rFonts w:ascii="Times New Roman" w:hAnsi="Times New Roman" w:cs="Times New Roman"/>
          <w:sz w:val="24"/>
          <w:szCs w:val="24"/>
        </w:rPr>
      </w:pPr>
    </w:p>
    <w:p w14:paraId="10E8AB4E" w14:textId="490085F5" w:rsidR="00FF1F87" w:rsidRDefault="00FF1F87" w:rsidP="00676AF4">
      <w:pPr>
        <w:rPr>
          <w:rFonts w:ascii="Times New Roman" w:hAnsi="Times New Roman" w:cs="Times New Roman"/>
          <w:sz w:val="24"/>
          <w:szCs w:val="24"/>
        </w:rPr>
      </w:pPr>
    </w:p>
    <w:p w14:paraId="341FF1CE" w14:textId="488C3198" w:rsidR="00FF1F87" w:rsidRDefault="00FF1F87" w:rsidP="00676AF4">
      <w:pPr>
        <w:rPr>
          <w:rFonts w:ascii="Times New Roman" w:hAnsi="Times New Roman" w:cs="Times New Roman"/>
          <w:sz w:val="24"/>
          <w:szCs w:val="24"/>
        </w:rPr>
      </w:pPr>
    </w:p>
    <w:p w14:paraId="4557722E" w14:textId="77777777" w:rsidR="00FF1F87" w:rsidRDefault="00FF1F87" w:rsidP="00676AF4">
      <w:pPr>
        <w:rPr>
          <w:rFonts w:ascii="Times New Roman" w:hAnsi="Times New Roman" w:cs="Times New Roman"/>
          <w:sz w:val="24"/>
          <w:szCs w:val="24"/>
        </w:rPr>
      </w:pPr>
    </w:p>
    <w:p w14:paraId="5D4E1D37" w14:textId="77777777" w:rsidR="00D46C2D" w:rsidRPr="00DE4A8F" w:rsidRDefault="00D46C2D" w:rsidP="00676AF4">
      <w:pPr>
        <w:rPr>
          <w:rFonts w:ascii="Times New Roman" w:hAnsi="Times New Roman" w:cs="Times New Roman"/>
          <w:sz w:val="24"/>
          <w:szCs w:val="24"/>
        </w:rPr>
      </w:pPr>
    </w:p>
    <w:p w14:paraId="68949E87" w14:textId="5EA91FA2" w:rsidR="003C4E9B" w:rsidRDefault="00B96431" w:rsidP="00332550">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2.3. </w:t>
      </w:r>
      <w:r w:rsidR="00C14299" w:rsidRPr="003C4E9B">
        <w:rPr>
          <w:rFonts w:ascii="Times New Roman" w:hAnsi="Times New Roman" w:cs="Times New Roman"/>
          <w:b/>
          <w:bCs/>
          <w:sz w:val="24"/>
          <w:szCs w:val="24"/>
        </w:rPr>
        <w:t xml:space="preserve">SAMPLE MEAN AND SAMPLE VARIANCE </w:t>
      </w:r>
    </w:p>
    <w:p w14:paraId="17FEF7C1" w14:textId="3CE42516" w:rsidR="00D51129" w:rsidRDefault="00D51129" w:rsidP="00332550">
      <w:pPr>
        <w:jc w:val="both"/>
        <w:rPr>
          <w:rFonts w:ascii="Times New Roman" w:hAnsi="Times New Roman" w:cs="Times New Roman"/>
          <w:sz w:val="24"/>
          <w:szCs w:val="24"/>
        </w:rPr>
      </w:pPr>
      <w:r>
        <w:rPr>
          <w:rFonts w:ascii="Times New Roman" w:hAnsi="Times New Roman" w:cs="Times New Roman"/>
          <w:sz w:val="24"/>
          <w:szCs w:val="24"/>
        </w:rPr>
        <w:t>Sample mean and variance have been calculated using the following formulae:</w:t>
      </w:r>
    </w:p>
    <w:p w14:paraId="3CD74D68" w14:textId="77777777" w:rsidR="00D51129" w:rsidRDefault="00D51129" w:rsidP="00D51129">
      <w:pPr>
        <w:pStyle w:val="ListParagraph"/>
        <w:numPr>
          <w:ilvl w:val="0"/>
          <w:numId w:val="7"/>
        </w:numPr>
        <w:rPr>
          <w:noProof/>
        </w:rPr>
      </w:pPr>
      <w:r>
        <w:rPr>
          <w:noProof/>
        </w:rPr>
        <w:drawing>
          <wp:inline distT="0" distB="0" distL="0" distR="0" wp14:anchorId="55F885A1" wp14:editId="0014E454">
            <wp:extent cx="2114550" cy="563944"/>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184"/>
                    <a:stretch/>
                  </pic:blipFill>
                  <pic:spPr bwMode="auto">
                    <a:xfrm>
                      <a:off x="0" y="0"/>
                      <a:ext cx="2177779" cy="580807"/>
                    </a:xfrm>
                    <a:prstGeom prst="rect">
                      <a:avLst/>
                    </a:prstGeom>
                    <a:ln>
                      <a:noFill/>
                    </a:ln>
                    <a:extLst>
                      <a:ext uri="{53640926-AAD7-44D8-BBD7-CCE9431645EC}">
                        <a14:shadowObscured xmlns:a14="http://schemas.microsoft.com/office/drawing/2010/main"/>
                      </a:ext>
                    </a:extLst>
                  </pic:spPr>
                </pic:pic>
              </a:graphicData>
            </a:graphic>
          </wp:inline>
        </w:drawing>
      </w:r>
      <w:r w:rsidRPr="008424FE">
        <w:rPr>
          <w:noProof/>
        </w:rPr>
        <w:t xml:space="preserve"> </w:t>
      </w:r>
    </w:p>
    <w:p w14:paraId="44AA1822" w14:textId="04FD9008" w:rsidR="007D36B6" w:rsidRDefault="00D51129" w:rsidP="00662901">
      <w:pPr>
        <w:pStyle w:val="ListParagraph"/>
        <w:numPr>
          <w:ilvl w:val="0"/>
          <w:numId w:val="7"/>
        </w:numPr>
        <w:rPr>
          <w:rFonts w:ascii="Times New Roman" w:hAnsi="Times New Roman" w:cs="Times New Roman"/>
          <w:sz w:val="24"/>
          <w:szCs w:val="24"/>
        </w:rPr>
      </w:pPr>
      <w:r>
        <w:rPr>
          <w:noProof/>
        </w:rPr>
        <w:drawing>
          <wp:inline distT="0" distB="0" distL="0" distR="0" wp14:anchorId="2A0126AC" wp14:editId="7B3351A7">
            <wp:extent cx="2305050" cy="583303"/>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57"/>
                    <a:stretch/>
                  </pic:blipFill>
                  <pic:spPr bwMode="auto">
                    <a:xfrm>
                      <a:off x="0" y="0"/>
                      <a:ext cx="2356977" cy="596443"/>
                    </a:xfrm>
                    <a:prstGeom prst="rect">
                      <a:avLst/>
                    </a:prstGeom>
                    <a:ln>
                      <a:noFill/>
                    </a:ln>
                    <a:extLst>
                      <a:ext uri="{53640926-AAD7-44D8-BBD7-CCE9431645EC}">
                        <a14:shadowObscured xmlns:a14="http://schemas.microsoft.com/office/drawing/2010/main"/>
                      </a:ext>
                    </a:extLst>
                  </pic:spPr>
                </pic:pic>
              </a:graphicData>
            </a:graphic>
          </wp:inline>
        </w:drawing>
      </w:r>
    </w:p>
    <w:p w14:paraId="0E8B387C" w14:textId="77777777" w:rsidR="00662901" w:rsidRPr="00662901" w:rsidRDefault="00662901" w:rsidP="00662901">
      <w:pPr>
        <w:pStyle w:val="ListParagraph"/>
        <w:rPr>
          <w:rFonts w:ascii="Times New Roman" w:hAnsi="Times New Roman" w:cs="Times New Roman"/>
          <w:sz w:val="24"/>
          <w:szCs w:val="24"/>
        </w:rPr>
      </w:pPr>
    </w:p>
    <w:p w14:paraId="7384F987" w14:textId="617C6C8D" w:rsidR="005D0EE5" w:rsidRPr="000350EA" w:rsidRDefault="00B96431" w:rsidP="00CD13DE">
      <w:pPr>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sidR="00C14299">
        <w:rPr>
          <w:rFonts w:ascii="Times New Roman" w:hAnsi="Times New Roman" w:cs="Times New Roman"/>
          <w:b/>
          <w:bCs/>
          <w:sz w:val="24"/>
          <w:szCs w:val="24"/>
        </w:rPr>
        <w:t>MULTIVARIATE</w:t>
      </w:r>
      <w:r w:rsidR="00C14299" w:rsidRPr="000350EA">
        <w:rPr>
          <w:rFonts w:ascii="Times New Roman" w:hAnsi="Times New Roman" w:cs="Times New Roman"/>
          <w:b/>
          <w:bCs/>
          <w:sz w:val="24"/>
          <w:szCs w:val="24"/>
        </w:rPr>
        <w:t xml:space="preserve"> GAUSSIAN DISTRIBUTION</w:t>
      </w:r>
    </w:p>
    <w:p w14:paraId="5227236F" w14:textId="4B4EE3B4" w:rsidR="00CD13DE" w:rsidRDefault="000350EA" w:rsidP="00CD13DE">
      <w:pPr>
        <w:jc w:val="both"/>
        <w:rPr>
          <w:rFonts w:ascii="Times New Roman" w:hAnsi="Times New Roman" w:cs="Times New Roman"/>
          <w:sz w:val="24"/>
          <w:szCs w:val="24"/>
        </w:rPr>
      </w:pPr>
      <w:r>
        <w:rPr>
          <w:rFonts w:ascii="Times New Roman" w:hAnsi="Times New Roman" w:cs="Times New Roman"/>
          <w:sz w:val="24"/>
          <w:szCs w:val="24"/>
        </w:rPr>
        <w:t xml:space="preserve">Since features are </w:t>
      </w:r>
      <w:r w:rsidR="0096261C">
        <w:rPr>
          <w:rFonts w:ascii="Times New Roman" w:hAnsi="Times New Roman" w:cs="Times New Roman"/>
          <w:sz w:val="24"/>
          <w:szCs w:val="24"/>
        </w:rPr>
        <w:t>two dimensional, the gaussian distribution</w:t>
      </w:r>
      <w:r w:rsidR="00676AF4">
        <w:rPr>
          <w:rFonts w:ascii="Times New Roman" w:hAnsi="Times New Roman" w:cs="Times New Roman"/>
          <w:sz w:val="24"/>
          <w:szCs w:val="24"/>
        </w:rPr>
        <w:t xml:space="preserve"> with parameters </w:t>
      </w:r>
      <m:oMath>
        <m:r>
          <w:rPr>
            <w:rFonts w:ascii="Cambria Math" w:hAnsi="Cambria Math" w:cs="Times New Roman"/>
            <w:sz w:val="24"/>
            <w:szCs w:val="24"/>
          </w:rPr>
          <m:t>μ</m:t>
        </m:r>
      </m:oMath>
      <w:r w:rsidR="0096261C">
        <w:rPr>
          <w:rFonts w:ascii="Times New Roman" w:hAnsi="Times New Roman" w:cs="Times New Roman"/>
          <w:sz w:val="24"/>
          <w:szCs w:val="24"/>
        </w:rPr>
        <w:t xml:space="preserve"> </w:t>
      </w:r>
      <w:r w:rsidR="00676AF4">
        <w:rPr>
          <w:rFonts w:ascii="Times New Roman" w:hAnsi="Times New Roman" w:cs="Times New Roman"/>
          <w:sz w:val="24"/>
          <w:szCs w:val="24"/>
        </w:rPr>
        <w:t xml:space="preserve">(mean) and </w:t>
      </w:r>
      <m:oMath>
        <m:r>
          <m:rPr>
            <m:sty m:val="p"/>
          </m:rPr>
          <w:rPr>
            <w:rFonts w:ascii="Cambria Math" w:hAnsi="Cambria Math" w:cs="Times New Roman"/>
            <w:sz w:val="24"/>
            <w:szCs w:val="24"/>
          </w:rPr>
          <m:t>Σ</m:t>
        </m:r>
      </m:oMath>
      <w:r w:rsidR="00676AF4">
        <w:rPr>
          <w:rFonts w:ascii="Times New Roman" w:eastAsiaTheme="minorEastAsia" w:hAnsi="Times New Roman" w:cs="Times New Roman"/>
          <w:sz w:val="24"/>
          <w:szCs w:val="24"/>
        </w:rPr>
        <w:t xml:space="preserve"> (covariance matrix) </w:t>
      </w:r>
      <w:r w:rsidR="0096261C">
        <w:rPr>
          <w:rFonts w:ascii="Times New Roman" w:hAnsi="Times New Roman" w:cs="Times New Roman"/>
          <w:sz w:val="24"/>
          <w:szCs w:val="24"/>
        </w:rPr>
        <w:t>is given as:</w:t>
      </w:r>
    </w:p>
    <w:p w14:paraId="4F050C20" w14:textId="7C0DE8C4" w:rsidR="0096261C" w:rsidRPr="000350EA" w:rsidRDefault="00BF648F" w:rsidP="00BF648F">
      <w:pPr>
        <w:jc w:val="center"/>
        <w:rPr>
          <w:rFonts w:ascii="Times New Roman" w:hAnsi="Times New Roman" w:cs="Times New Roman"/>
          <w:sz w:val="24"/>
          <w:szCs w:val="24"/>
        </w:rPr>
      </w:pPr>
      <w:r>
        <w:rPr>
          <w:noProof/>
        </w:rPr>
        <w:drawing>
          <wp:inline distT="0" distB="0" distL="0" distR="0" wp14:anchorId="3CA79B58" wp14:editId="4CF149BC">
            <wp:extent cx="5118100" cy="580649"/>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0931" cy="586643"/>
                    </a:xfrm>
                    <a:prstGeom prst="rect">
                      <a:avLst/>
                    </a:prstGeom>
                  </pic:spPr>
                </pic:pic>
              </a:graphicData>
            </a:graphic>
          </wp:inline>
        </w:drawing>
      </w:r>
    </w:p>
    <w:p w14:paraId="2EB31739" w14:textId="24B5F9F8" w:rsidR="00CD13DE" w:rsidRPr="00332550" w:rsidRDefault="00B96431" w:rsidP="00CD13DE">
      <w:pPr>
        <w:jc w:val="both"/>
        <w:rPr>
          <w:rFonts w:ascii="Times New Roman" w:hAnsi="Times New Roman" w:cs="Times New Roman"/>
          <w:b/>
          <w:bCs/>
          <w:sz w:val="24"/>
          <w:szCs w:val="24"/>
        </w:rPr>
      </w:pPr>
      <w:r>
        <w:rPr>
          <w:rFonts w:ascii="Times New Roman" w:hAnsi="Times New Roman" w:cs="Times New Roman"/>
          <w:b/>
          <w:bCs/>
          <w:sz w:val="24"/>
          <w:szCs w:val="24"/>
        </w:rPr>
        <w:t xml:space="preserve">2.5. </w:t>
      </w:r>
      <w:r w:rsidR="00C14299" w:rsidRPr="00332550">
        <w:rPr>
          <w:rFonts w:ascii="Times New Roman" w:hAnsi="Times New Roman" w:cs="Times New Roman"/>
          <w:b/>
          <w:bCs/>
          <w:sz w:val="24"/>
          <w:szCs w:val="24"/>
        </w:rPr>
        <w:t>BAYES’ THEOREM</w:t>
      </w:r>
    </w:p>
    <w:p w14:paraId="2B69A2CE" w14:textId="0F40A32E" w:rsidR="00E03DBE" w:rsidRDefault="00676AF4" w:rsidP="00CD13DE">
      <w:pPr>
        <w:jc w:val="both"/>
        <w:rPr>
          <w:rFonts w:ascii="Times New Roman" w:hAnsi="Times New Roman" w:cs="Times New Roman"/>
          <w:sz w:val="24"/>
          <w:szCs w:val="24"/>
        </w:rPr>
      </w:pPr>
      <w:r>
        <w:rPr>
          <w:rFonts w:ascii="Times New Roman" w:hAnsi="Times New Roman" w:cs="Times New Roman"/>
          <w:sz w:val="24"/>
          <w:szCs w:val="24"/>
        </w:rPr>
        <w:t xml:space="preserve">We have </w:t>
      </w:r>
      <w:r w:rsidR="00E03DBE">
        <w:rPr>
          <w:rFonts w:ascii="Times New Roman" w:hAnsi="Times New Roman" w:cs="Times New Roman"/>
          <w:sz w:val="24"/>
          <w:szCs w:val="24"/>
        </w:rPr>
        <w:t xml:space="preserve">used </w:t>
      </w:r>
      <w:r>
        <w:rPr>
          <w:rFonts w:ascii="Times New Roman" w:hAnsi="Times New Roman" w:cs="Times New Roman"/>
          <w:sz w:val="24"/>
          <w:szCs w:val="24"/>
        </w:rPr>
        <w:t>Bayes’ Theorem to develop the classifier. It</w:t>
      </w:r>
      <w:r w:rsidR="00E03DBE">
        <w:rPr>
          <w:rFonts w:ascii="Times New Roman" w:hAnsi="Times New Roman" w:cs="Times New Roman"/>
          <w:sz w:val="24"/>
          <w:szCs w:val="24"/>
        </w:rPr>
        <w:t xml:space="preserve"> is</w:t>
      </w:r>
      <w:r>
        <w:rPr>
          <w:rFonts w:ascii="Times New Roman" w:hAnsi="Times New Roman" w:cs="Times New Roman"/>
          <w:sz w:val="24"/>
          <w:szCs w:val="24"/>
        </w:rPr>
        <w:t xml:space="preserve"> described as follows</w:t>
      </w:r>
      <w:r w:rsidR="00E03DBE">
        <w:rPr>
          <w:rFonts w:ascii="Times New Roman" w:hAnsi="Times New Roman" w:cs="Times New Roman"/>
          <w:sz w:val="24"/>
          <w:szCs w:val="24"/>
        </w:rPr>
        <w:t>:</w:t>
      </w:r>
    </w:p>
    <w:p w14:paraId="1A3CFA05" w14:textId="5F51DD95" w:rsidR="00E03DBE" w:rsidRPr="00E03DBE" w:rsidRDefault="00E03DBE" w:rsidP="00CD13D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vertAlign w:val="subscript"/>
                </w:rPr>
                <m:t>1</m:t>
              </m:r>
            </m:e>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m:t>
                  </m:r>
                  <m:r>
                    <w:rPr>
                      <w:rFonts w:ascii="Cambria Math" w:hAnsi="Cambria Math" w:cs="Times New Roman"/>
                      <w:sz w:val="24"/>
                      <w:szCs w:val="24"/>
                      <w:vertAlign w:val="subscript"/>
                    </w:rPr>
                    <m:t>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vertAlign w:val="subscript"/>
                    </w:rPr>
                    <m:t>1</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c1</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c2</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c3</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c3</m:t>
                  </m:r>
                </m:e>
              </m:d>
            </m:den>
          </m:f>
        </m:oMath>
      </m:oMathPara>
    </w:p>
    <w:p w14:paraId="5E60E85D" w14:textId="5E5CA65E" w:rsidR="00E03DBE" w:rsidRDefault="00E03DBE" w:rsidP="00E03DBE">
      <w:pPr>
        <w:jc w:val="bot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vertAlign w:val="subscript"/>
                </w:rPr>
                <m:t>2</m:t>
              </m:r>
            </m:e>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m:t>
                  </m:r>
                  <m:r>
                    <w:rPr>
                      <w:rFonts w:ascii="Cambria Math" w:hAnsi="Cambria Math" w:cs="Times New Roman"/>
                      <w:sz w:val="24"/>
                      <w:szCs w:val="24"/>
                      <w:vertAlign w:val="subscript"/>
                    </w:rPr>
                    <m:t>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vertAlign w:val="subscript"/>
                    </w:rPr>
                    <m:t>2</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c1</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c2</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c3</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c3</m:t>
                  </m:r>
                </m:e>
              </m:d>
            </m:den>
          </m:f>
        </m:oMath>
      </m:oMathPara>
    </w:p>
    <w:p w14:paraId="214602DB" w14:textId="208D83F3" w:rsidR="00E03DBE" w:rsidRPr="00E03DBE" w:rsidRDefault="00E03DBE" w:rsidP="00E03DB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vertAlign w:val="subscript"/>
                </w:rPr>
                <m:t>3</m:t>
              </m:r>
            </m:e>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m:t>
                  </m:r>
                  <m:r>
                    <w:rPr>
                      <w:rFonts w:ascii="Cambria Math" w:hAnsi="Cambria Math" w:cs="Times New Roman"/>
                      <w:sz w:val="24"/>
                      <w:szCs w:val="24"/>
                      <w:vertAlign w:val="subscript"/>
                    </w:rPr>
                    <m:t>3</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vertAlign w:val="subscript"/>
                    </w:rPr>
                    <m:t>3</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c1</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c2</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c3</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c3</m:t>
                  </m:r>
                </m:e>
              </m:d>
            </m:den>
          </m:f>
        </m:oMath>
      </m:oMathPara>
    </w:p>
    <w:p w14:paraId="700BB5F3" w14:textId="77777777" w:rsidR="00E03DBE" w:rsidRDefault="00E03DBE" w:rsidP="00E03DBE">
      <w:pPr>
        <w:jc w:val="both"/>
        <w:rPr>
          <w:rFonts w:ascii="Times New Roman" w:hAnsi="Times New Roman" w:cs="Times New Roman"/>
          <w:sz w:val="24"/>
          <w:szCs w:val="24"/>
        </w:rPr>
      </w:pPr>
    </w:p>
    <w:p w14:paraId="22BB411D" w14:textId="46161038" w:rsidR="00E03DBE" w:rsidRPr="00885EFD" w:rsidRDefault="00E03DBE" w:rsidP="00E03DBE">
      <w:pPr>
        <w:pStyle w:val="ListParagraph"/>
        <w:numPr>
          <w:ilvl w:val="0"/>
          <w:numId w:val="9"/>
        </w:numPr>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ci</m:t>
            </m:r>
          </m:e>
          <m:e>
            <m:r>
              <w:rPr>
                <w:rFonts w:ascii="Cambria Math" w:hAnsi="Cambria Math" w:cs="Times New Roman"/>
                <w:sz w:val="24"/>
                <w:szCs w:val="24"/>
              </w:rPr>
              <m:t>x</m:t>
            </m:r>
          </m:e>
        </m:d>
      </m:oMath>
      <w:r w:rsidRPr="00885EFD">
        <w:rPr>
          <w:rFonts w:ascii="Times New Roman" w:hAnsi="Times New Roman" w:cs="Times New Roman"/>
          <w:sz w:val="24"/>
          <w:szCs w:val="24"/>
        </w:rPr>
        <w:t xml:space="preserve">  is the </w:t>
      </w:r>
      <w:r w:rsidRPr="00885EFD">
        <w:rPr>
          <w:rFonts w:ascii="Times New Roman" w:hAnsi="Times New Roman" w:cs="Times New Roman"/>
          <w:i/>
          <w:iCs/>
          <w:sz w:val="24"/>
          <w:szCs w:val="24"/>
        </w:rPr>
        <w:t>posterior probability</w:t>
      </w:r>
      <w:r w:rsidRPr="00885EFD">
        <w:rPr>
          <w:rFonts w:ascii="Times New Roman" w:hAnsi="Times New Roman" w:cs="Times New Roman"/>
          <w:sz w:val="24"/>
          <w:szCs w:val="24"/>
        </w:rPr>
        <w:t xml:space="preserve"> to determine how likely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belongs to a particular class </w:t>
      </w:r>
      <m:oMath>
        <m:r>
          <w:rPr>
            <w:rFonts w:ascii="Cambria Math" w:eastAsiaTheme="minorEastAsia" w:hAnsi="Cambria Math" w:cs="Times New Roman"/>
            <w:sz w:val="24"/>
            <w:szCs w:val="24"/>
          </w:rPr>
          <m:t>i</m:t>
        </m:r>
      </m:oMath>
    </w:p>
    <w:p w14:paraId="04BDC291" w14:textId="1CFB2D27" w:rsidR="00E03DBE" w:rsidRPr="00E03DBE" w:rsidRDefault="00E03DBE" w:rsidP="00E03DBE">
      <w:pPr>
        <w:pStyle w:val="ListParagraph"/>
        <w:numPr>
          <w:ilvl w:val="0"/>
          <w:numId w:val="9"/>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ci</m:t>
            </m:r>
          </m:e>
        </m:d>
      </m:oMath>
      <w:r w:rsidRPr="00885EFD">
        <w:rPr>
          <w:rFonts w:ascii="Times New Roman" w:hAnsi="Times New Roman" w:cs="Times New Roman"/>
          <w:sz w:val="24"/>
          <w:szCs w:val="24"/>
        </w:rPr>
        <w:t xml:space="preserve"> is the </w:t>
      </w:r>
      <w:r w:rsidRPr="00EF249F">
        <w:rPr>
          <w:rFonts w:ascii="Times New Roman" w:hAnsi="Times New Roman" w:cs="Times New Roman"/>
          <w:i/>
          <w:iCs/>
          <w:sz w:val="24"/>
          <w:szCs w:val="24"/>
        </w:rPr>
        <w:t>likelihood</w:t>
      </w:r>
      <w:r>
        <w:rPr>
          <w:rFonts w:ascii="Times New Roman" w:hAnsi="Times New Roman" w:cs="Times New Roman"/>
          <w:sz w:val="24"/>
          <w:szCs w:val="24"/>
        </w:rPr>
        <w:t xml:space="preserve"> that assumes values from a gaussian distribution with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Σ</m:t>
        </m:r>
      </m:oMath>
      <w:r w:rsidRPr="00E03DBE">
        <w:rPr>
          <w:rFonts w:ascii="Times New Roman" w:eastAsiaTheme="minorEastAsia" w:hAnsi="Times New Roman" w:cs="Times New Roman"/>
          <w:sz w:val="24"/>
          <w:szCs w:val="24"/>
        </w:rPr>
        <w:t xml:space="preserve"> as parameters.</w:t>
      </w:r>
    </w:p>
    <w:p w14:paraId="7EDDDDA8" w14:textId="1BBD11EF" w:rsidR="00E03DBE" w:rsidRDefault="00E03DBE" w:rsidP="00E03DBE">
      <w:pPr>
        <w:pStyle w:val="ListParagraph"/>
        <w:numPr>
          <w:ilvl w:val="0"/>
          <w:numId w:val="9"/>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ci</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is the </w:t>
      </w:r>
      <w:r w:rsidRPr="002176B1">
        <w:rPr>
          <w:rFonts w:ascii="Times New Roman" w:eastAsiaTheme="minorEastAsia" w:hAnsi="Times New Roman" w:cs="Times New Roman"/>
          <w:i/>
          <w:iCs/>
          <w:sz w:val="24"/>
          <w:szCs w:val="24"/>
        </w:rPr>
        <w:t>prior probability</w:t>
      </w:r>
      <w:r>
        <w:rPr>
          <w:rFonts w:ascii="Times New Roman" w:eastAsiaTheme="minorEastAsia" w:hAnsi="Times New Roman" w:cs="Times New Roman"/>
          <w:sz w:val="24"/>
          <w:szCs w:val="24"/>
        </w:rPr>
        <w:t xml:space="preserve"> of a given class that is calculated as follows:</w:t>
      </w:r>
    </w:p>
    <w:p w14:paraId="3F65C2D5" w14:textId="76C88CE8" w:rsidR="004D48AC" w:rsidRDefault="004D48AC" w:rsidP="004D48AC">
      <w:pPr>
        <w:jc w:val="both"/>
        <w:rPr>
          <w:rFonts w:ascii="Times New Roman" w:eastAsiaTheme="minorEastAsia" w:hAnsi="Times New Roman" w:cs="Times New Roman"/>
          <w:sz w:val="24"/>
          <w:szCs w:val="24"/>
        </w:rPr>
      </w:pPr>
    </w:p>
    <w:p w14:paraId="06D28BCF" w14:textId="1AB700E1" w:rsidR="004D48AC" w:rsidRPr="00C14299" w:rsidRDefault="004D48AC" w:rsidP="004D48AC">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class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Number of samples in class i</m:t>
              </m:r>
            </m:num>
            <m:den>
              <m:r>
                <w:rPr>
                  <w:rFonts w:ascii="Cambria Math" w:eastAsiaTheme="minorEastAsia" w:hAnsi="Cambria Math" w:cs="Times New Roman"/>
                  <w:sz w:val="24"/>
                  <w:szCs w:val="24"/>
                </w:rPr>
                <m:t>Total number of samples</m:t>
              </m:r>
            </m:den>
          </m:f>
        </m:oMath>
      </m:oMathPara>
    </w:p>
    <w:p w14:paraId="79A96D02" w14:textId="77777777" w:rsidR="00C14299" w:rsidRPr="004D48AC" w:rsidRDefault="00C14299" w:rsidP="004D48AC">
      <w:pPr>
        <w:pStyle w:val="ListParagraph"/>
        <w:jc w:val="both"/>
        <w:rPr>
          <w:rFonts w:ascii="Times New Roman" w:eastAsiaTheme="minorEastAsia" w:hAnsi="Times New Roman" w:cs="Times New Roman"/>
          <w:sz w:val="24"/>
          <w:szCs w:val="24"/>
        </w:rPr>
      </w:pPr>
    </w:p>
    <w:p w14:paraId="64E12CF0" w14:textId="68BEE853" w:rsidR="004D48AC" w:rsidRDefault="004D48AC" w:rsidP="00177D77">
      <w:pPr>
        <w:pStyle w:val="ListParagraph"/>
        <w:numPr>
          <w:ilvl w:val="0"/>
          <w:numId w:val="9"/>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c1</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c1</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c2</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c2</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c3</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c3</m:t>
            </m:r>
          </m:e>
        </m:d>
        <m:r>
          <w:rPr>
            <w:rFonts w:ascii="Cambria Math" w:hAnsi="Cambria Math" w:cs="Times New Roman"/>
            <w:sz w:val="24"/>
            <w:szCs w:val="24"/>
          </w:rPr>
          <m:t xml:space="preserve"> </m:t>
        </m:r>
      </m:oMath>
      <w:r w:rsidRPr="004D48AC">
        <w:rPr>
          <w:rFonts w:ascii="Times New Roman" w:eastAsiaTheme="minorEastAsia" w:hAnsi="Times New Roman" w:cs="Times New Roman"/>
          <w:sz w:val="24"/>
          <w:szCs w:val="24"/>
        </w:rPr>
        <w:t>is the evidence</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14:paraId="7EE3980F" w14:textId="4F041E32" w:rsidR="00C14299" w:rsidRPr="004D48AC" w:rsidRDefault="00C14299" w:rsidP="00177D77">
      <w:pPr>
        <w:pStyle w:val="ListParagraph"/>
        <w:numPr>
          <w:ilvl w:val="0"/>
          <w:numId w:val="9"/>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highest probability amongst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vertAlign w:val="subscript"/>
              </w:rPr>
              <m:t>1</m:t>
            </m:r>
          </m:e>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vertAlign w:val="subscript"/>
              </w:rPr>
              <m:t>2</m:t>
            </m:r>
          </m:e>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vertAlign w:val="subscript"/>
              </w:rPr>
              <m:t>3</m:t>
            </m:r>
          </m:e>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is where the data point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considered to be belong to the respective class</w:t>
      </w:r>
    </w:p>
    <w:p w14:paraId="6277E613" w14:textId="5B6DEA1D" w:rsidR="00CD13DE" w:rsidRDefault="00CD13DE" w:rsidP="00CD13DE">
      <w:pPr>
        <w:jc w:val="both"/>
        <w:rPr>
          <w:rFonts w:ascii="Times New Roman" w:hAnsi="Times New Roman" w:cs="Times New Roman"/>
          <w:sz w:val="24"/>
          <w:szCs w:val="24"/>
        </w:rPr>
      </w:pPr>
    </w:p>
    <w:p w14:paraId="33152C61" w14:textId="54351E31" w:rsidR="00CD13DE" w:rsidRPr="00332550" w:rsidRDefault="00B96431" w:rsidP="00CD13D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2.6. </w:t>
      </w:r>
      <w:r w:rsidR="00C14299" w:rsidRPr="00332550">
        <w:rPr>
          <w:rFonts w:ascii="Times New Roman" w:hAnsi="Times New Roman" w:cs="Times New Roman"/>
          <w:b/>
          <w:bCs/>
          <w:sz w:val="24"/>
          <w:szCs w:val="24"/>
        </w:rPr>
        <w:t>EVALUATION</w:t>
      </w:r>
      <w:r w:rsidR="00C14299">
        <w:rPr>
          <w:rFonts w:ascii="Times New Roman" w:hAnsi="Times New Roman" w:cs="Times New Roman"/>
          <w:b/>
          <w:bCs/>
          <w:sz w:val="24"/>
          <w:szCs w:val="24"/>
        </w:rPr>
        <w:t xml:space="preserve"> </w:t>
      </w:r>
      <w:r w:rsidR="00C14299" w:rsidRPr="00332550">
        <w:rPr>
          <w:rFonts w:ascii="Times New Roman" w:hAnsi="Times New Roman" w:cs="Times New Roman"/>
          <w:b/>
          <w:bCs/>
          <w:sz w:val="24"/>
          <w:szCs w:val="24"/>
        </w:rPr>
        <w:t>METRICS:</w:t>
      </w:r>
    </w:p>
    <w:p w14:paraId="34651288" w14:textId="2903B491" w:rsidR="004D48AC" w:rsidRDefault="004D48AC" w:rsidP="00CD13DE">
      <w:pPr>
        <w:jc w:val="both"/>
        <w:rPr>
          <w:rFonts w:ascii="Times New Roman" w:hAnsi="Times New Roman" w:cs="Times New Roman"/>
          <w:sz w:val="24"/>
          <w:szCs w:val="24"/>
        </w:rPr>
      </w:pPr>
      <w:r>
        <w:rPr>
          <w:rFonts w:ascii="Times New Roman" w:hAnsi="Times New Roman" w:cs="Times New Roman"/>
          <w:sz w:val="24"/>
          <w:szCs w:val="24"/>
        </w:rPr>
        <w:t>The performance metrics used to evaluate our classifiers are as follows:</w:t>
      </w:r>
    </w:p>
    <w:p w14:paraId="0E32E723" w14:textId="51D9CFA1" w:rsidR="000350EA" w:rsidRDefault="000350EA" w:rsidP="00CD13DE">
      <w:pPr>
        <w:jc w:val="both"/>
        <w:rPr>
          <w:rFonts w:ascii="Times New Roman" w:hAnsi="Times New Roman" w:cs="Times New Roman"/>
          <w:sz w:val="24"/>
          <w:szCs w:val="24"/>
        </w:rPr>
      </w:pPr>
    </w:p>
    <w:p w14:paraId="7B334024" w14:textId="17562E0A" w:rsidR="000350EA" w:rsidRPr="00C14299" w:rsidRDefault="000350EA" w:rsidP="000350EA">
      <w:pPr>
        <w:shd w:val="clear" w:color="auto" w:fill="FFFFFE"/>
        <w:spacing w:after="0" w:line="285" w:lineRule="atLeast"/>
        <w:jc w:val="center"/>
        <w:rPr>
          <w:rFonts w:ascii="Courier New" w:eastAsia="Times New Roman" w:hAnsi="Courier New" w:cs="Courier New"/>
          <w:color w:val="000000"/>
          <w:sz w:val="24"/>
          <w:szCs w:val="24"/>
          <w:lang w:eastAsia="en-IN"/>
        </w:rPr>
      </w:pPr>
      <m:oMathPara>
        <m:oMathParaPr>
          <m:jc m:val="left"/>
        </m:oMathParaPr>
        <m:oMath>
          <m:r>
            <w:rPr>
              <w:rFonts w:ascii="Cambria Math" w:eastAsia="Times New Roman" w:hAnsi="Cambria Math" w:cs="Courier New"/>
              <w:color w:val="000000"/>
              <w:sz w:val="24"/>
              <w:szCs w:val="24"/>
              <w:lang w:eastAsia="en-IN"/>
            </w:rPr>
            <m:t>Accuracy =</m:t>
          </m:r>
          <m:f>
            <m:fPr>
              <m:ctrlPr>
                <w:rPr>
                  <w:rFonts w:ascii="Cambria Math" w:eastAsia="Times New Roman" w:hAnsi="Cambria Math" w:cs="Courier New"/>
                  <w:i/>
                  <w:color w:val="000000"/>
                  <w:sz w:val="24"/>
                  <w:szCs w:val="24"/>
                  <w:lang w:eastAsia="en-IN"/>
                </w:rPr>
              </m:ctrlPr>
            </m:fPr>
            <m:num>
              <m:r>
                <w:rPr>
                  <w:rFonts w:ascii="Cambria Math" w:eastAsia="Times New Roman" w:hAnsi="Cambria Math" w:cs="Courier New"/>
                  <w:color w:val="000000"/>
                  <w:sz w:val="24"/>
                  <w:szCs w:val="24"/>
                  <w:lang w:eastAsia="en-IN"/>
                </w:rPr>
                <m:t> True Positive+True Negative</m:t>
              </m:r>
            </m:num>
            <m:den>
              <m:r>
                <w:rPr>
                  <w:rFonts w:ascii="Cambria Math" w:eastAsia="Times New Roman" w:hAnsi="Cambria Math" w:cs="Courier New"/>
                  <w:color w:val="000000"/>
                  <w:sz w:val="24"/>
                  <w:szCs w:val="24"/>
                  <w:lang w:eastAsia="en-IN"/>
                </w:rPr>
                <m:t>True Positives+ True Negative+False Positive+False Negative</m:t>
              </m:r>
            </m:den>
          </m:f>
        </m:oMath>
      </m:oMathPara>
    </w:p>
    <w:p w14:paraId="0BD9DEAF" w14:textId="77777777" w:rsidR="000350EA" w:rsidRPr="000350EA" w:rsidRDefault="000350EA" w:rsidP="000350EA">
      <w:pPr>
        <w:shd w:val="clear" w:color="auto" w:fill="FFFFFE"/>
        <w:spacing w:after="0" w:line="285" w:lineRule="atLeast"/>
        <w:jc w:val="center"/>
        <w:rPr>
          <w:rFonts w:ascii="Courier New" w:eastAsia="Times New Roman" w:hAnsi="Courier New" w:cs="Courier New"/>
          <w:color w:val="000000"/>
          <w:sz w:val="21"/>
          <w:szCs w:val="21"/>
          <w:lang w:eastAsia="en-IN"/>
        </w:rPr>
      </w:pPr>
    </w:p>
    <w:p w14:paraId="78309DEF" w14:textId="0FE72FCF" w:rsidR="000350EA" w:rsidRPr="00C14299" w:rsidRDefault="000350EA" w:rsidP="000350EA">
      <w:pPr>
        <w:shd w:val="clear" w:color="auto" w:fill="FFFFFE"/>
        <w:spacing w:after="0" w:line="285" w:lineRule="atLeast"/>
        <w:jc w:val="center"/>
        <w:rPr>
          <w:rFonts w:ascii="Courier New" w:eastAsia="Times New Roman" w:hAnsi="Courier New" w:cs="Courier New"/>
          <w:color w:val="000000"/>
          <w:sz w:val="24"/>
          <w:szCs w:val="24"/>
          <w:lang w:eastAsia="en-IN"/>
        </w:rPr>
      </w:pPr>
      <m:oMathPara>
        <m:oMathParaPr>
          <m:jc m:val="left"/>
        </m:oMathParaPr>
        <m:oMath>
          <m:r>
            <w:rPr>
              <w:rFonts w:ascii="Cambria Math" w:eastAsia="Times New Roman" w:hAnsi="Cambria Math" w:cs="Courier New"/>
              <w:color w:val="000000"/>
              <w:sz w:val="24"/>
              <w:szCs w:val="24"/>
              <w:lang w:eastAsia="en-IN"/>
            </w:rPr>
            <m:t>Precision =</m:t>
          </m:r>
          <m:f>
            <m:fPr>
              <m:ctrlPr>
                <w:rPr>
                  <w:rFonts w:ascii="Cambria Math" w:eastAsia="Times New Roman" w:hAnsi="Cambria Math" w:cs="Courier New"/>
                  <w:i/>
                  <w:color w:val="000000"/>
                  <w:sz w:val="24"/>
                  <w:szCs w:val="24"/>
                  <w:lang w:eastAsia="en-IN"/>
                </w:rPr>
              </m:ctrlPr>
            </m:fPr>
            <m:num>
              <m:r>
                <w:rPr>
                  <w:rFonts w:ascii="Cambria Math" w:eastAsia="Times New Roman" w:hAnsi="Cambria Math" w:cs="Courier New"/>
                  <w:color w:val="000000"/>
                  <w:sz w:val="24"/>
                  <w:szCs w:val="24"/>
                  <w:lang w:eastAsia="en-IN"/>
                </w:rPr>
                <m:t> True Positive  </m:t>
              </m:r>
            </m:num>
            <m:den>
              <m:r>
                <w:rPr>
                  <w:rFonts w:ascii="Cambria Math" w:eastAsia="Times New Roman" w:hAnsi="Cambria Math" w:cs="Courier New"/>
                  <w:color w:val="000000"/>
                  <w:sz w:val="24"/>
                  <w:szCs w:val="24"/>
                  <w:lang w:eastAsia="en-IN"/>
                </w:rPr>
                <m:t> </m:t>
              </m:r>
              <m:d>
                <m:dPr>
                  <m:ctrlPr>
                    <w:rPr>
                      <w:rFonts w:ascii="Cambria Math" w:eastAsia="Times New Roman" w:hAnsi="Cambria Math" w:cs="Courier New"/>
                      <w:i/>
                      <w:color w:val="000000"/>
                      <w:sz w:val="24"/>
                      <w:szCs w:val="24"/>
                      <w:lang w:eastAsia="en-IN"/>
                    </w:rPr>
                  </m:ctrlPr>
                </m:dPr>
                <m:e>
                  <m:r>
                    <w:rPr>
                      <w:rFonts w:ascii="Cambria Math" w:eastAsia="Times New Roman" w:hAnsi="Cambria Math" w:cs="Courier New"/>
                      <w:color w:val="000000"/>
                      <w:sz w:val="24"/>
                      <w:szCs w:val="24"/>
                      <w:lang w:eastAsia="en-IN"/>
                    </w:rPr>
                    <m:t>True Positive+False Positive</m:t>
                  </m:r>
                </m:e>
              </m:d>
            </m:den>
          </m:f>
        </m:oMath>
      </m:oMathPara>
    </w:p>
    <w:p w14:paraId="07AC9307" w14:textId="77777777" w:rsidR="000350EA" w:rsidRPr="00C14299" w:rsidRDefault="000350EA" w:rsidP="000350EA">
      <w:pPr>
        <w:shd w:val="clear" w:color="auto" w:fill="FFFFFE"/>
        <w:spacing w:after="0" w:line="285" w:lineRule="atLeast"/>
        <w:jc w:val="center"/>
        <w:rPr>
          <w:rFonts w:ascii="Cambria Math" w:eastAsia="Times New Roman" w:hAnsi="Cambria Math" w:cs="Courier New"/>
          <w:color w:val="000000"/>
          <w:sz w:val="24"/>
          <w:szCs w:val="24"/>
          <w:lang w:eastAsia="en-IN"/>
          <w:oMath/>
        </w:rPr>
      </w:pPr>
    </w:p>
    <w:p w14:paraId="7C27D993" w14:textId="1882679B" w:rsidR="000350EA" w:rsidRPr="00C14299" w:rsidRDefault="000350EA" w:rsidP="000350EA">
      <w:pPr>
        <w:shd w:val="clear" w:color="auto" w:fill="FFFFFE"/>
        <w:spacing w:after="0" w:line="285" w:lineRule="atLeast"/>
        <w:jc w:val="center"/>
        <w:rPr>
          <w:rFonts w:ascii="Courier New" w:eastAsia="Times New Roman" w:hAnsi="Courier New" w:cs="Courier New"/>
          <w:color w:val="000000"/>
          <w:sz w:val="24"/>
          <w:szCs w:val="24"/>
          <w:lang w:eastAsia="en-IN"/>
        </w:rPr>
      </w:pPr>
      <m:oMathPara>
        <m:oMathParaPr>
          <m:jc m:val="left"/>
        </m:oMathParaPr>
        <m:oMath>
          <m:r>
            <w:rPr>
              <w:rFonts w:ascii="Cambria Math" w:eastAsia="Times New Roman" w:hAnsi="Cambria Math" w:cs="Courier New"/>
              <w:color w:val="000000"/>
              <w:sz w:val="24"/>
              <w:szCs w:val="24"/>
              <w:lang w:eastAsia="en-IN"/>
            </w:rPr>
            <m:t>Recall =</m:t>
          </m:r>
          <m:f>
            <m:fPr>
              <m:ctrlPr>
                <w:rPr>
                  <w:rFonts w:ascii="Cambria Math" w:eastAsia="Times New Roman" w:hAnsi="Cambria Math" w:cs="Courier New"/>
                  <w:i/>
                  <w:color w:val="000000"/>
                  <w:sz w:val="24"/>
                  <w:szCs w:val="24"/>
                  <w:lang w:eastAsia="en-IN"/>
                </w:rPr>
              </m:ctrlPr>
            </m:fPr>
            <m:num>
              <m:r>
                <w:rPr>
                  <w:rFonts w:ascii="Cambria Math" w:eastAsia="Times New Roman" w:hAnsi="Cambria Math" w:cs="Courier New"/>
                  <w:color w:val="000000"/>
                  <w:sz w:val="24"/>
                  <w:szCs w:val="24"/>
                  <w:lang w:eastAsia="en-IN"/>
                </w:rPr>
                <m:t> True Positive </m:t>
              </m:r>
            </m:num>
            <m:den>
              <m:r>
                <w:rPr>
                  <w:rFonts w:ascii="Cambria Math" w:eastAsia="Times New Roman" w:hAnsi="Cambria Math" w:cs="Courier New"/>
                  <w:color w:val="000000"/>
                  <w:sz w:val="24"/>
                  <w:szCs w:val="24"/>
                  <w:lang w:eastAsia="en-IN"/>
                </w:rPr>
                <m:t> </m:t>
              </m:r>
              <m:d>
                <m:dPr>
                  <m:ctrlPr>
                    <w:rPr>
                      <w:rFonts w:ascii="Cambria Math" w:eastAsia="Times New Roman" w:hAnsi="Cambria Math" w:cs="Courier New"/>
                      <w:i/>
                      <w:color w:val="000000"/>
                      <w:sz w:val="24"/>
                      <w:szCs w:val="24"/>
                      <w:lang w:eastAsia="en-IN"/>
                    </w:rPr>
                  </m:ctrlPr>
                </m:dPr>
                <m:e>
                  <m:r>
                    <w:rPr>
                      <w:rFonts w:ascii="Cambria Math" w:eastAsia="Times New Roman" w:hAnsi="Cambria Math" w:cs="Courier New"/>
                      <w:color w:val="000000"/>
                      <w:sz w:val="24"/>
                      <w:szCs w:val="24"/>
                      <w:lang w:eastAsia="en-IN"/>
                    </w:rPr>
                    <m:t>True Positive+False Negative</m:t>
                  </m:r>
                </m:e>
              </m:d>
            </m:den>
          </m:f>
        </m:oMath>
      </m:oMathPara>
    </w:p>
    <w:p w14:paraId="1772C6E5" w14:textId="77777777" w:rsidR="000350EA" w:rsidRPr="000350EA" w:rsidRDefault="000350EA" w:rsidP="000350EA">
      <w:pPr>
        <w:shd w:val="clear" w:color="auto" w:fill="FFFFFE"/>
        <w:spacing w:after="0" w:line="285" w:lineRule="atLeast"/>
        <w:jc w:val="center"/>
        <w:rPr>
          <w:rFonts w:ascii="Cambria Math" w:eastAsia="Times New Roman" w:hAnsi="Cambria Math" w:cs="Courier New"/>
          <w:color w:val="000000"/>
          <w:sz w:val="21"/>
          <w:szCs w:val="21"/>
          <w:lang w:eastAsia="en-IN"/>
          <w:oMath/>
        </w:rPr>
      </w:pPr>
    </w:p>
    <w:p w14:paraId="1FD2D111" w14:textId="5F50561F" w:rsidR="000350EA" w:rsidRPr="00C14299" w:rsidRDefault="000350EA" w:rsidP="000350EA">
      <w:pPr>
        <w:shd w:val="clear" w:color="auto" w:fill="FFFFFE"/>
        <w:spacing w:after="0" w:line="285" w:lineRule="atLeast"/>
        <w:jc w:val="center"/>
        <w:rPr>
          <w:rFonts w:ascii="Cambria Math" w:eastAsia="Times New Roman" w:hAnsi="Cambria Math" w:cs="Courier New"/>
          <w:color w:val="000000"/>
          <w:sz w:val="24"/>
          <w:szCs w:val="24"/>
          <w:lang w:eastAsia="en-IN"/>
          <w:oMath/>
        </w:rPr>
      </w:pPr>
      <m:oMathPara>
        <m:oMathParaPr>
          <m:jc m:val="left"/>
        </m:oMathParaPr>
        <m:oMath>
          <m:r>
            <w:rPr>
              <w:rFonts w:ascii="Cambria Math" w:eastAsia="Times New Roman" w:hAnsi="Cambria Math" w:cs="Courier New"/>
              <w:color w:val="000000"/>
              <w:sz w:val="24"/>
              <w:szCs w:val="24"/>
              <w:lang w:eastAsia="en-IN"/>
            </w:rPr>
            <m:t>F1 Score= </m:t>
          </m:r>
          <m:r>
            <w:rPr>
              <w:rFonts w:ascii="Cambria Math" w:eastAsia="Times New Roman" w:hAnsi="Cambria Math" w:cs="Courier New"/>
              <w:color w:val="09885A"/>
              <w:sz w:val="24"/>
              <w:szCs w:val="24"/>
              <w:lang w:eastAsia="en-IN"/>
            </w:rPr>
            <m:t>2</m:t>
          </m:r>
          <m:r>
            <w:rPr>
              <w:rFonts w:ascii="Cambria Math" w:eastAsia="Times New Roman" w:hAnsi="Cambria Math" w:cs="Courier New"/>
              <w:color w:val="000000"/>
              <w:sz w:val="24"/>
              <w:szCs w:val="24"/>
              <w:lang w:eastAsia="en-IN"/>
            </w:rPr>
            <m:t> *</m:t>
          </m:r>
          <m:f>
            <m:fPr>
              <m:ctrlPr>
                <w:rPr>
                  <w:rFonts w:ascii="Cambria Math" w:eastAsia="Times New Roman" w:hAnsi="Cambria Math" w:cs="Courier New"/>
                  <w:i/>
                  <w:color w:val="000000"/>
                  <w:sz w:val="24"/>
                  <w:szCs w:val="24"/>
                  <w:lang w:eastAsia="en-IN"/>
                </w:rPr>
              </m:ctrlPr>
            </m:fPr>
            <m:num>
              <m:r>
                <w:rPr>
                  <w:rFonts w:ascii="Cambria Math" w:eastAsia="Times New Roman" w:hAnsi="Cambria Math" w:cs="Courier New"/>
                  <w:color w:val="000000"/>
                  <w:sz w:val="24"/>
                  <w:szCs w:val="24"/>
                  <w:lang w:eastAsia="en-IN"/>
                </w:rPr>
                <m:t> </m:t>
              </m:r>
              <m:d>
                <m:dPr>
                  <m:ctrlPr>
                    <w:rPr>
                      <w:rFonts w:ascii="Cambria Math" w:eastAsia="Times New Roman" w:hAnsi="Cambria Math" w:cs="Courier New"/>
                      <w:i/>
                      <w:color w:val="000000"/>
                      <w:sz w:val="24"/>
                      <w:szCs w:val="24"/>
                      <w:lang w:eastAsia="en-IN"/>
                    </w:rPr>
                  </m:ctrlPr>
                </m:dPr>
                <m:e>
                  <m:r>
                    <w:rPr>
                      <w:rFonts w:ascii="Cambria Math" w:eastAsia="Times New Roman" w:hAnsi="Cambria Math" w:cs="Courier New"/>
                      <w:color w:val="000000"/>
                      <w:sz w:val="24"/>
                      <w:szCs w:val="24"/>
                      <w:lang w:eastAsia="en-IN"/>
                    </w:rPr>
                    <m:t>Precision * Recall</m:t>
                  </m:r>
                </m:e>
              </m:d>
              <m:r>
                <w:rPr>
                  <w:rFonts w:ascii="Cambria Math" w:eastAsia="Times New Roman" w:hAnsi="Cambria Math" w:cs="Courier New"/>
                  <w:color w:val="000000"/>
                  <w:sz w:val="24"/>
                  <w:szCs w:val="24"/>
                  <w:lang w:eastAsia="en-IN"/>
                </w:rPr>
                <m:t> </m:t>
              </m:r>
            </m:num>
            <m:den>
              <m:r>
                <w:rPr>
                  <w:rFonts w:ascii="Cambria Math" w:eastAsia="Times New Roman" w:hAnsi="Cambria Math" w:cs="Courier New"/>
                  <w:color w:val="000000"/>
                  <w:sz w:val="24"/>
                  <w:szCs w:val="24"/>
                  <w:lang w:eastAsia="en-IN"/>
                </w:rPr>
                <m:t> </m:t>
              </m:r>
              <m:d>
                <m:dPr>
                  <m:ctrlPr>
                    <w:rPr>
                      <w:rFonts w:ascii="Cambria Math" w:eastAsia="Times New Roman" w:hAnsi="Cambria Math" w:cs="Courier New"/>
                      <w:i/>
                      <w:color w:val="000000"/>
                      <w:sz w:val="24"/>
                      <w:szCs w:val="24"/>
                      <w:lang w:eastAsia="en-IN"/>
                    </w:rPr>
                  </m:ctrlPr>
                </m:dPr>
                <m:e>
                  <m:r>
                    <w:rPr>
                      <w:rFonts w:ascii="Cambria Math" w:eastAsia="Times New Roman" w:hAnsi="Cambria Math" w:cs="Courier New"/>
                      <w:color w:val="000000"/>
                      <w:sz w:val="24"/>
                      <w:szCs w:val="24"/>
                      <w:lang w:eastAsia="en-IN"/>
                    </w:rPr>
                    <m:t>Precision + Recall</m:t>
                  </m:r>
                </m:e>
              </m:d>
            </m:den>
          </m:f>
        </m:oMath>
      </m:oMathPara>
    </w:p>
    <w:p w14:paraId="2BFF29E2" w14:textId="43BBFB90" w:rsidR="000350EA" w:rsidRPr="000350EA" w:rsidRDefault="000350EA" w:rsidP="00CD13DE">
      <w:pPr>
        <w:jc w:val="both"/>
        <w:rPr>
          <w:rFonts w:ascii="Cambria Math" w:hAnsi="Cambria Math" w:cs="Times New Roman"/>
          <w:sz w:val="24"/>
          <w:szCs w:val="24"/>
          <w:oMath/>
        </w:rPr>
      </w:pPr>
    </w:p>
    <w:p w14:paraId="761479A2" w14:textId="5222E4A4" w:rsidR="00CD13DE" w:rsidRDefault="004D48AC" w:rsidP="00CD13DE">
      <w:pPr>
        <w:jc w:val="both"/>
        <w:rPr>
          <w:rFonts w:ascii="Times New Roman" w:hAnsi="Times New Roman" w:cs="Times New Roman"/>
          <w:sz w:val="24"/>
          <w:szCs w:val="24"/>
        </w:rPr>
      </w:pPr>
      <w:r>
        <w:rPr>
          <w:rFonts w:ascii="Times New Roman" w:hAnsi="Times New Roman" w:cs="Times New Roman"/>
          <w:sz w:val="24"/>
          <w:szCs w:val="24"/>
        </w:rPr>
        <w:t xml:space="preserve"> </w:t>
      </w:r>
    </w:p>
    <w:p w14:paraId="6A84F96F" w14:textId="283F76F0" w:rsidR="004D48AC" w:rsidRDefault="00B96431" w:rsidP="00332550">
      <w:pPr>
        <w:jc w:val="both"/>
        <w:rPr>
          <w:rFonts w:ascii="Times New Roman" w:hAnsi="Times New Roman" w:cs="Times New Roman"/>
          <w:b/>
          <w:bCs/>
          <w:sz w:val="24"/>
          <w:szCs w:val="24"/>
        </w:rPr>
      </w:pPr>
      <w:r>
        <w:rPr>
          <w:rFonts w:ascii="Times New Roman" w:hAnsi="Times New Roman" w:cs="Times New Roman"/>
          <w:b/>
          <w:bCs/>
          <w:sz w:val="24"/>
          <w:szCs w:val="24"/>
        </w:rPr>
        <w:t xml:space="preserve">2.7. </w:t>
      </w:r>
      <w:r w:rsidR="00C14299" w:rsidRPr="00332550">
        <w:rPr>
          <w:rFonts w:ascii="Times New Roman" w:hAnsi="Times New Roman" w:cs="Times New Roman"/>
          <w:b/>
          <w:bCs/>
          <w:sz w:val="24"/>
          <w:szCs w:val="24"/>
        </w:rPr>
        <w:t>COVARIANCE MATRIX</w:t>
      </w:r>
    </w:p>
    <w:p w14:paraId="694DFA52" w14:textId="65E5286E" w:rsidR="004D48AC" w:rsidRPr="004D48AC" w:rsidRDefault="004D48AC">
      <w:pPr>
        <w:rPr>
          <w:rFonts w:ascii="Times New Roman" w:hAnsi="Times New Roman" w:cs="Times New Roman"/>
          <w:sz w:val="24"/>
          <w:szCs w:val="24"/>
        </w:rPr>
      </w:pPr>
      <w:r>
        <w:rPr>
          <w:rFonts w:ascii="Times New Roman" w:hAnsi="Times New Roman" w:cs="Times New Roman"/>
          <w:sz w:val="24"/>
          <w:szCs w:val="24"/>
        </w:rPr>
        <w:t>The covariance matrix used here for 2 features, can be given as</w:t>
      </w:r>
    </w:p>
    <w:p w14:paraId="635CE35E" w14:textId="59D673F0" w:rsidR="00332550" w:rsidRPr="00332550" w:rsidRDefault="004D48AC" w:rsidP="000350EA">
      <w:pPr>
        <w:jc w:val="center"/>
        <w:rPr>
          <w:rFonts w:ascii="Times New Roman" w:hAnsi="Times New Roman" w:cs="Times New Roman"/>
          <w:b/>
          <w:bCs/>
          <w:sz w:val="24"/>
          <w:szCs w:val="24"/>
        </w:rPr>
      </w:pPr>
      <w:r>
        <w:rPr>
          <w:noProof/>
        </w:rPr>
        <w:drawing>
          <wp:inline distT="0" distB="0" distL="0" distR="0" wp14:anchorId="132AB002" wp14:editId="5393DC08">
            <wp:extent cx="3169920" cy="7117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762" cy="716444"/>
                    </a:xfrm>
                    <a:prstGeom prst="rect">
                      <a:avLst/>
                    </a:prstGeom>
                  </pic:spPr>
                </pic:pic>
              </a:graphicData>
            </a:graphic>
          </wp:inline>
        </w:drawing>
      </w:r>
    </w:p>
    <w:p w14:paraId="16C38C97" w14:textId="23B70164" w:rsidR="00332550" w:rsidRDefault="004D48AC" w:rsidP="00CD13DE">
      <w:pPr>
        <w:jc w:val="both"/>
        <w:rPr>
          <w:rFonts w:ascii="Times New Roman" w:hAnsi="Times New Roman" w:cs="Times New Roman"/>
          <w:sz w:val="24"/>
          <w:szCs w:val="24"/>
        </w:rPr>
      </w:pPr>
      <w:r>
        <w:rPr>
          <w:rFonts w:ascii="Times New Roman" w:hAnsi="Times New Roman" w:cs="Times New Roman"/>
          <w:sz w:val="24"/>
          <w:szCs w:val="24"/>
        </w:rPr>
        <w:t>where x</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x</w:t>
      </w:r>
      <w:r>
        <w:rPr>
          <w:rFonts w:ascii="Times New Roman" w:hAnsi="Times New Roman" w:cs="Times New Roman"/>
          <w:sz w:val="24"/>
          <w:szCs w:val="24"/>
          <w:vertAlign w:val="subscript"/>
        </w:rPr>
        <w:t>2</w:t>
      </w:r>
      <w:r>
        <w:rPr>
          <w:rFonts w:ascii="Times New Roman" w:hAnsi="Times New Roman" w:cs="Times New Roman"/>
          <w:sz w:val="24"/>
          <w:szCs w:val="24"/>
        </w:rPr>
        <w:t xml:space="preserve"> are the features or the dimensions of the dataset</w:t>
      </w:r>
      <w:r w:rsidR="00D51129">
        <w:rPr>
          <w:rFonts w:ascii="Times New Roman" w:hAnsi="Times New Roman" w:cs="Times New Roman"/>
          <w:sz w:val="24"/>
          <w:szCs w:val="24"/>
        </w:rPr>
        <w:t xml:space="preserve"> and the covariance between the two features is given by</w:t>
      </w:r>
    </w:p>
    <w:p w14:paraId="3E14F49C" w14:textId="15FE8085" w:rsidR="00D51129" w:rsidRPr="00C14299" w:rsidRDefault="00D51129" w:rsidP="00CD13DE">
      <w:pPr>
        <w:jc w:val="both"/>
        <w:rPr>
          <w:rFonts w:ascii="Times New Roman" w:eastAsiaTheme="minorEastAsia" w:hAnsi="Times New Roman" w:cs="Times New Roman"/>
          <w:sz w:val="28"/>
          <w:szCs w:val="28"/>
        </w:rPr>
      </w:pPr>
      <m:oMathPara>
        <m:oMath>
          <m:r>
            <w:rPr>
              <w:rFonts w:ascii="Cambria Math" w:hAnsi="Cambria Math" w:cs="Times New Roman"/>
              <w:sz w:val="28"/>
              <w:szCs w:val="28"/>
            </w:rPr>
            <m:t>cov</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vertAlign w:val="subscript"/>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vertAlign w:val="subscript"/>
                    </w:rPr>
                    <m:t>2</m:t>
                  </m:r>
                </m:sub>
              </m:sSub>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m:t>
                  </m:r>
                  <m:acc>
                    <m:accPr>
                      <m:chr m:val="̅"/>
                      <m:ctrlPr>
                        <w:rPr>
                          <w:rFonts w:ascii="Cambria Math" w:hAnsi="Cambria Math" w:cs="Times New Roman"/>
                          <w:i/>
                          <w:sz w:val="28"/>
                          <w:szCs w:val="28"/>
                        </w:rPr>
                      </m:ctrlPr>
                    </m:accPr>
                    <m:e>
                      <m:r>
                        <w:rPr>
                          <w:rFonts w:ascii="Cambria Math" w:hAnsi="Cambria Math" w:cs="Times New Roman"/>
                          <w:sz w:val="28"/>
                          <w:szCs w:val="28"/>
                        </w:rPr>
                        <m:t>x</m:t>
                      </m:r>
                    </m:e>
                  </m:acc>
                </m:e>
              </m:d>
              <m:d>
                <m:dPr>
                  <m:ctrlPr>
                    <w:rPr>
                      <w:rFonts w:ascii="Cambria Math" w:hAnsi="Cambria Math" w:cs="Times New Roman"/>
                      <w:i/>
                      <w:sz w:val="28"/>
                      <w:szCs w:val="28"/>
                    </w:rPr>
                  </m:ctrlPr>
                </m:dPr>
                <m:e>
                  <m:r>
                    <w:rPr>
                      <w:rFonts w:ascii="Cambria Math" w:hAnsi="Cambria Math" w:cs="Times New Roman"/>
                      <w:sz w:val="28"/>
                      <w:szCs w:val="28"/>
                    </w:rPr>
                    <m:t>y-</m:t>
                  </m:r>
                  <m:acc>
                    <m:accPr>
                      <m:chr m:val="̅"/>
                      <m:ctrlPr>
                        <w:rPr>
                          <w:rFonts w:ascii="Cambria Math" w:hAnsi="Cambria Math" w:cs="Times New Roman"/>
                          <w:i/>
                          <w:sz w:val="28"/>
                          <w:szCs w:val="28"/>
                        </w:rPr>
                      </m:ctrlPr>
                    </m:accPr>
                    <m:e>
                      <m:r>
                        <w:rPr>
                          <w:rFonts w:ascii="Cambria Math" w:hAnsi="Cambria Math" w:cs="Times New Roman"/>
                          <w:sz w:val="28"/>
                          <w:szCs w:val="28"/>
                        </w:rPr>
                        <m:t>y</m:t>
                      </m:r>
                    </m:e>
                  </m:acc>
                </m:e>
              </m:d>
            </m:num>
            <m:den>
              <m:r>
                <w:rPr>
                  <w:rFonts w:ascii="Cambria Math" w:hAnsi="Cambria Math" w:cs="Times New Roman"/>
                  <w:sz w:val="28"/>
                  <w:szCs w:val="28"/>
                </w:rPr>
                <m:t>N</m:t>
              </m:r>
            </m:den>
          </m:f>
        </m:oMath>
      </m:oMathPara>
    </w:p>
    <w:p w14:paraId="4AF3EED7" w14:textId="6A99C679" w:rsidR="00D51129" w:rsidRPr="00D51129" w:rsidRDefault="00D51129" w:rsidP="00CD13DE">
      <w:pPr>
        <w:jc w:val="both"/>
        <w:rPr>
          <w:rFonts w:ascii="Times New Roman" w:eastAsiaTheme="minorEastAsia" w:hAnsi="Times New Roman" w:cs="Times New Roman"/>
          <w:sz w:val="24"/>
          <w:szCs w:val="24"/>
        </w:rPr>
      </w:pPr>
    </w:p>
    <w:p w14:paraId="2653869C" w14:textId="6A30E336" w:rsidR="00332550" w:rsidRPr="004C4483" w:rsidRDefault="00B96431" w:rsidP="00332550">
      <w:pPr>
        <w:jc w:val="both"/>
        <w:rPr>
          <w:rFonts w:ascii="Times New Roman" w:hAnsi="Times New Roman" w:cs="Times New Roman"/>
          <w:b/>
          <w:bCs/>
          <w:sz w:val="24"/>
          <w:szCs w:val="24"/>
        </w:rPr>
      </w:pPr>
      <w:r>
        <w:rPr>
          <w:rFonts w:ascii="Times New Roman" w:hAnsi="Times New Roman" w:cs="Times New Roman"/>
          <w:b/>
          <w:bCs/>
          <w:sz w:val="24"/>
          <w:szCs w:val="24"/>
        </w:rPr>
        <w:t xml:space="preserve">2.8. </w:t>
      </w:r>
      <w:r w:rsidR="00C14299" w:rsidRPr="00F679F5">
        <w:rPr>
          <w:rFonts w:ascii="Times New Roman" w:hAnsi="Times New Roman" w:cs="Times New Roman"/>
          <w:b/>
          <w:bCs/>
          <w:sz w:val="24"/>
          <w:szCs w:val="24"/>
        </w:rPr>
        <w:t>DESCRIPTION OF THE CLASSIFIERS</w:t>
      </w:r>
      <w:r w:rsidR="004C4483">
        <w:rPr>
          <w:rFonts w:ascii="Times New Roman" w:hAnsi="Times New Roman" w:cs="Times New Roman"/>
          <w:b/>
          <w:bCs/>
          <w:sz w:val="24"/>
          <w:szCs w:val="24"/>
        </w:rPr>
        <w:t xml:space="preserve"> </w:t>
      </w:r>
      <w:r w:rsidR="004C4483" w:rsidRPr="004C4483">
        <w:rPr>
          <w:rFonts w:ascii="Times New Roman" w:hAnsi="Times New Roman" w:cs="Times New Roman"/>
          <w:b/>
          <w:bCs/>
          <w:sz w:val="24"/>
          <w:szCs w:val="24"/>
        </w:rPr>
        <w:t>(C1, C2, C3, C4)</w:t>
      </w:r>
    </w:p>
    <w:p w14:paraId="6D5FCBF6" w14:textId="43540AC7" w:rsidR="00332550" w:rsidRPr="00D51129" w:rsidRDefault="00332550" w:rsidP="00D51129">
      <w:pPr>
        <w:jc w:val="both"/>
        <w:rPr>
          <w:rFonts w:ascii="Times New Roman" w:hAnsi="Times New Roman" w:cs="Times New Roman"/>
          <w:sz w:val="24"/>
          <w:szCs w:val="24"/>
        </w:rPr>
      </w:pPr>
      <w:r w:rsidRPr="00D51129">
        <w:rPr>
          <w:rFonts w:ascii="Times New Roman" w:hAnsi="Times New Roman" w:cs="Times New Roman"/>
          <w:sz w:val="24"/>
          <w:szCs w:val="24"/>
        </w:rPr>
        <w:t>The 4 types of classifiers</w:t>
      </w:r>
      <w:r w:rsidR="004D48AC" w:rsidRPr="00D51129">
        <w:rPr>
          <w:rFonts w:ascii="Times New Roman" w:hAnsi="Times New Roman" w:cs="Times New Roman"/>
          <w:sz w:val="24"/>
          <w:szCs w:val="24"/>
        </w:rPr>
        <w:t xml:space="preserve"> to be developed</w:t>
      </w:r>
      <w:r w:rsidRPr="00D51129">
        <w:rPr>
          <w:rFonts w:ascii="Times New Roman" w:hAnsi="Times New Roman" w:cs="Times New Roman"/>
          <w:sz w:val="24"/>
          <w:szCs w:val="24"/>
        </w:rPr>
        <w:t xml:space="preserve"> are:</w:t>
      </w:r>
    </w:p>
    <w:p w14:paraId="0F208C8A" w14:textId="1D2D10EE" w:rsidR="00332550" w:rsidRPr="00C14299" w:rsidRDefault="00332550" w:rsidP="00C14299">
      <w:pPr>
        <w:pStyle w:val="ListParagraph"/>
        <w:numPr>
          <w:ilvl w:val="0"/>
          <w:numId w:val="12"/>
        </w:numPr>
        <w:jc w:val="both"/>
        <w:rPr>
          <w:rFonts w:ascii="Times New Roman" w:hAnsi="Times New Roman" w:cs="Times New Roman"/>
          <w:sz w:val="24"/>
          <w:szCs w:val="24"/>
        </w:rPr>
      </w:pPr>
      <w:r w:rsidRPr="00C14299">
        <w:rPr>
          <w:rFonts w:ascii="Times New Roman" w:hAnsi="Times New Roman" w:cs="Times New Roman"/>
          <w:b/>
          <w:bCs/>
          <w:sz w:val="24"/>
          <w:szCs w:val="24"/>
        </w:rPr>
        <w:t>C1</w:t>
      </w:r>
      <w:r w:rsidRPr="00C14299">
        <w:rPr>
          <w:rFonts w:ascii="Times New Roman" w:hAnsi="Times New Roman" w:cs="Times New Roman"/>
          <w:sz w:val="24"/>
          <w:szCs w:val="24"/>
        </w:rPr>
        <w:t xml:space="preserve">: Covariance for all classes is </w:t>
      </w:r>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C14299">
        <w:rPr>
          <w:rFonts w:ascii="Times New Roman" w:hAnsi="Times New Roman" w:cs="Times New Roman"/>
          <w:sz w:val="24"/>
          <w:szCs w:val="24"/>
        </w:rPr>
        <w:t xml:space="preserve">. </w:t>
      </w:r>
      <w:r w:rsidR="00D51129" w:rsidRPr="00C14299">
        <w:rPr>
          <w:rFonts w:ascii="Times New Roman" w:hAnsi="Times New Roman" w:cs="Times New Roman"/>
          <w:sz w:val="24"/>
          <w:szCs w:val="24"/>
        </w:rPr>
        <w:t>A</w:t>
      </w:r>
      <w:r w:rsidRPr="00C14299">
        <w:rPr>
          <w:rFonts w:ascii="Times New Roman" w:hAnsi="Times New Roman" w:cs="Times New Roman"/>
          <w:sz w:val="24"/>
          <w:szCs w:val="24"/>
        </w:rPr>
        <w:t>verage of the sample variances for all dimensions</w:t>
      </w:r>
      <w:r w:rsidR="00D51129" w:rsidRPr="00C14299">
        <w:rPr>
          <w:rFonts w:ascii="Times New Roman" w:hAnsi="Times New Roman" w:cs="Times New Roman"/>
          <w:sz w:val="24"/>
          <w:szCs w:val="24"/>
        </w:rPr>
        <w:t xml:space="preserve"> and</w:t>
      </w:r>
      <w:r w:rsidRPr="00C14299">
        <w:rPr>
          <w:rFonts w:ascii="Times New Roman" w:hAnsi="Times New Roman" w:cs="Times New Roman"/>
          <w:sz w:val="24"/>
          <w:szCs w:val="24"/>
        </w:rPr>
        <w:t xml:space="preserve"> for all classes</w:t>
      </w:r>
      <w:r w:rsidR="00D51129" w:rsidRPr="00C14299">
        <w:rPr>
          <w:rFonts w:ascii="Times New Roman" w:hAnsi="Times New Roman" w:cs="Times New Roman"/>
          <w:sz w:val="24"/>
          <w:szCs w:val="24"/>
        </w:rPr>
        <w:t xml:space="preserve"> </w:t>
      </w:r>
      <w:r w:rsidRPr="00C14299">
        <w:rPr>
          <w:rFonts w:ascii="Times New Roman" w:hAnsi="Times New Roman" w:cs="Times New Roman"/>
          <w:sz w:val="24"/>
          <w:szCs w:val="24"/>
        </w:rPr>
        <w:t xml:space="preserve">from the training data </w:t>
      </w:r>
      <w:r w:rsidR="00D51129" w:rsidRPr="00C14299">
        <w:rPr>
          <w:rFonts w:ascii="Times New Roman" w:hAnsi="Times New Roman" w:cs="Times New Roman"/>
          <w:sz w:val="24"/>
          <w:szCs w:val="24"/>
        </w:rPr>
        <w:t xml:space="preserve">is being called </w:t>
      </w:r>
      <w:r w:rsidRPr="00C14299">
        <w:rPr>
          <w:rFonts w:ascii="Times New Roman" w:hAnsi="Times New Roman" w:cs="Times New Roman"/>
          <w:sz w:val="24"/>
          <w:szCs w:val="24"/>
        </w:rPr>
        <w:t xml:space="preserve">as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C14299">
        <w:rPr>
          <w:rFonts w:ascii="Times New Roman" w:hAnsi="Times New Roman" w:cs="Times New Roman"/>
          <w:sz w:val="24"/>
          <w:szCs w:val="24"/>
        </w:rPr>
        <w:t xml:space="preserve"> .</w:t>
      </w:r>
    </w:p>
    <w:p w14:paraId="64EF4CBB" w14:textId="5CCE1745" w:rsidR="00D51129" w:rsidRPr="00D51129" w:rsidRDefault="00D51129" w:rsidP="00C14299">
      <w:pPr>
        <w:jc w:val="right"/>
        <w:rPr>
          <w:rFonts w:ascii="Times New Roman" w:hAnsi="Times New Roman" w:cs="Times New Roman"/>
          <w:sz w:val="24"/>
          <w:szCs w:val="24"/>
        </w:rPr>
      </w:pPr>
      <w:r>
        <w:rPr>
          <w:noProof/>
        </w:rPr>
        <w:drawing>
          <wp:inline distT="0" distB="0" distL="0" distR="0" wp14:anchorId="695F8A41" wp14:editId="5B21BF77">
            <wp:extent cx="5067300" cy="7708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4510" cy="774957"/>
                    </a:xfrm>
                    <a:prstGeom prst="rect">
                      <a:avLst/>
                    </a:prstGeom>
                  </pic:spPr>
                </pic:pic>
              </a:graphicData>
            </a:graphic>
          </wp:inline>
        </w:drawing>
      </w:r>
    </w:p>
    <w:p w14:paraId="6EBC3A76" w14:textId="4F149354" w:rsidR="00332550" w:rsidRPr="00C14299" w:rsidRDefault="00332550" w:rsidP="00C14299">
      <w:pPr>
        <w:pStyle w:val="ListParagraph"/>
        <w:numPr>
          <w:ilvl w:val="0"/>
          <w:numId w:val="12"/>
        </w:numPr>
        <w:jc w:val="both"/>
        <w:rPr>
          <w:rFonts w:ascii="Times New Roman" w:hAnsi="Times New Roman" w:cs="Times New Roman"/>
          <w:sz w:val="24"/>
          <w:szCs w:val="24"/>
        </w:rPr>
      </w:pPr>
      <w:r w:rsidRPr="00C14299">
        <w:rPr>
          <w:rFonts w:ascii="Times New Roman" w:hAnsi="Times New Roman" w:cs="Times New Roman"/>
          <w:b/>
          <w:bCs/>
          <w:sz w:val="24"/>
          <w:szCs w:val="24"/>
        </w:rPr>
        <w:t>C2:</w:t>
      </w:r>
      <w:r w:rsidRPr="00C14299">
        <w:rPr>
          <w:rFonts w:ascii="Times New Roman" w:hAnsi="Times New Roman" w:cs="Times New Roman"/>
          <w:sz w:val="24"/>
          <w:szCs w:val="24"/>
        </w:rPr>
        <w:t xml:space="preserve">  Full but equal covariance for all classes, Σ. </w:t>
      </w:r>
      <w:r w:rsidR="00AB5710">
        <w:rPr>
          <w:rFonts w:ascii="Times New Roman" w:hAnsi="Times New Roman" w:cs="Times New Roman"/>
          <w:sz w:val="24"/>
          <w:szCs w:val="24"/>
        </w:rPr>
        <w:t>A</w:t>
      </w:r>
      <w:r w:rsidRPr="00C14299">
        <w:rPr>
          <w:rFonts w:ascii="Times New Roman" w:hAnsi="Times New Roman" w:cs="Times New Roman"/>
          <w:sz w:val="24"/>
          <w:szCs w:val="24"/>
        </w:rPr>
        <w:t xml:space="preserve">verage of the sample covariance matrix from all classes in the train data </w:t>
      </w:r>
      <w:r w:rsidR="00AB5710">
        <w:rPr>
          <w:rFonts w:ascii="Times New Roman" w:hAnsi="Times New Roman" w:cs="Times New Roman"/>
          <w:sz w:val="24"/>
          <w:szCs w:val="24"/>
        </w:rPr>
        <w:t xml:space="preserve">is used </w:t>
      </w:r>
      <w:r w:rsidRPr="00C14299">
        <w:rPr>
          <w:rFonts w:ascii="Times New Roman" w:hAnsi="Times New Roman" w:cs="Times New Roman"/>
          <w:sz w:val="24"/>
          <w:szCs w:val="24"/>
        </w:rPr>
        <w:t xml:space="preserve">as Σ. </w:t>
      </w:r>
    </w:p>
    <w:p w14:paraId="7B27146A" w14:textId="4790EE6B" w:rsidR="00D51129" w:rsidRPr="00D51129" w:rsidRDefault="00D51129" w:rsidP="00C14299">
      <w:pPr>
        <w:jc w:val="center"/>
        <w:rPr>
          <w:rFonts w:ascii="Times New Roman" w:hAnsi="Times New Roman" w:cs="Times New Roman"/>
          <w:sz w:val="24"/>
          <w:szCs w:val="24"/>
        </w:rPr>
      </w:pPr>
      <w:r>
        <w:rPr>
          <w:noProof/>
        </w:rPr>
        <w:lastRenderedPageBreak/>
        <w:drawing>
          <wp:inline distT="0" distB="0" distL="0" distR="0" wp14:anchorId="1E1766CD" wp14:editId="0A27E56E">
            <wp:extent cx="4328160" cy="7259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4638" cy="733792"/>
                    </a:xfrm>
                    <a:prstGeom prst="rect">
                      <a:avLst/>
                    </a:prstGeom>
                  </pic:spPr>
                </pic:pic>
              </a:graphicData>
            </a:graphic>
          </wp:inline>
        </w:drawing>
      </w:r>
    </w:p>
    <w:p w14:paraId="461BA0C6" w14:textId="1CB366C2" w:rsidR="00332550" w:rsidRPr="00AA22EC" w:rsidRDefault="00332550" w:rsidP="00AA22EC">
      <w:pPr>
        <w:pStyle w:val="ListParagraph"/>
        <w:numPr>
          <w:ilvl w:val="0"/>
          <w:numId w:val="12"/>
        </w:numPr>
        <w:jc w:val="both"/>
        <w:rPr>
          <w:rFonts w:ascii="Times New Roman" w:eastAsiaTheme="minorEastAsia" w:hAnsi="Times New Roman" w:cs="Times New Roman"/>
          <w:sz w:val="24"/>
          <w:szCs w:val="24"/>
        </w:rPr>
      </w:pPr>
      <w:r w:rsidRPr="00C14299">
        <w:rPr>
          <w:rFonts w:ascii="Times New Roman" w:hAnsi="Times New Roman" w:cs="Times New Roman"/>
          <w:b/>
          <w:bCs/>
          <w:sz w:val="24"/>
          <w:szCs w:val="24"/>
        </w:rPr>
        <w:t>C3:</w:t>
      </w:r>
      <w:r w:rsidRPr="00C14299">
        <w:rPr>
          <w:rFonts w:ascii="Times New Roman" w:hAnsi="Times New Roman" w:cs="Times New Roman"/>
          <w:sz w:val="24"/>
          <w:szCs w:val="24"/>
        </w:rPr>
        <w:t xml:space="preserve"> Diagonal covariance matrix, distinct for each class</w:t>
      </w:r>
      <w:r w:rsidR="00AA22EC">
        <w:rPr>
          <w:rFonts w:ascii="Times New Roman" w:hAnsi="Times New Roman" w:cs="Times New Roman"/>
          <w:sz w:val="24"/>
          <w:szCs w:val="24"/>
        </w:rPr>
        <w:t xml:space="preserve"> is used</w:t>
      </w:r>
      <w:r w:rsidRPr="00C14299">
        <w:rPr>
          <w:rFonts w:ascii="Times New Roman" w:hAnsi="Times New Roman" w:cs="Times New Roman"/>
          <w:sz w:val="24"/>
          <w:szCs w:val="24"/>
        </w:rPr>
        <w:t xml:space="preserve">. </w:t>
      </w:r>
      <w:r w:rsidR="00AB5710">
        <w:rPr>
          <w:rFonts w:ascii="Times New Roman" w:hAnsi="Times New Roman" w:cs="Times New Roman"/>
          <w:sz w:val="24"/>
          <w:szCs w:val="24"/>
        </w:rPr>
        <w:t>V</w:t>
      </w:r>
      <w:r w:rsidRPr="00C14299">
        <w:rPr>
          <w:rFonts w:ascii="Times New Roman" w:hAnsi="Times New Roman" w:cs="Times New Roman"/>
          <w:sz w:val="24"/>
          <w:szCs w:val="24"/>
        </w:rPr>
        <w:t>ariances from the sample covariance matrix for each class</w:t>
      </w:r>
      <w:r w:rsidR="00AB5710">
        <w:rPr>
          <w:rFonts w:ascii="Times New Roman" w:hAnsi="Times New Roman" w:cs="Times New Roman"/>
          <w:sz w:val="24"/>
          <w:szCs w:val="24"/>
        </w:rPr>
        <w:t xml:space="preserve"> is used as</w:t>
      </w:r>
      <w:r w:rsidR="00AA22EC">
        <w:rPr>
          <w:rFonts w:ascii="Times New Roman" w:hAnsi="Times New Roman" w:cs="Times New Roman"/>
          <w:sz w:val="24"/>
          <w:szCs w:val="24"/>
        </w:rPr>
        <w:t xml:space="preserve"> </w:t>
      </w:r>
      <m:oMath>
        <m:r>
          <w:rPr>
            <w:rFonts w:ascii="Cambria Math" w:hAnsi="Cambria Math" w:cs="Times New Roman"/>
            <w:sz w:val="24"/>
            <w:szCs w:val="24"/>
          </w:rPr>
          <m:t>var(</m:t>
        </m:r>
        <m:sSub>
          <m:sSubPr>
            <m:ctrlPr>
              <w:rPr>
                <w:rFonts w:ascii="Cambria Math" w:hAnsi="Cambria Math" w:cs="Times New Roman"/>
                <w:i/>
                <w:sz w:val="24"/>
                <w:szCs w:val="24"/>
                <w:vertAlign w:val="subscript"/>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vertAlign w:val="subscript"/>
              </w:rPr>
              <m:t>i</m:t>
            </m:r>
          </m:sub>
        </m:sSub>
        <m:r>
          <w:rPr>
            <w:rFonts w:ascii="Cambria Math" w:hAnsi="Cambria Math" w:cs="Times New Roman"/>
            <w:sz w:val="24"/>
            <w:szCs w:val="24"/>
          </w:rPr>
          <m:t>)</m:t>
        </m:r>
      </m:oMath>
    </w:p>
    <w:p w14:paraId="14F55941" w14:textId="29E16525" w:rsidR="00D51129" w:rsidRPr="00D51129" w:rsidRDefault="00D51129" w:rsidP="00D51129">
      <w:pPr>
        <w:jc w:val="center"/>
        <w:rPr>
          <w:rFonts w:ascii="Times New Roman" w:hAnsi="Times New Roman" w:cs="Times New Roman"/>
          <w:sz w:val="24"/>
          <w:szCs w:val="24"/>
        </w:rPr>
      </w:pPr>
      <w:r>
        <w:rPr>
          <w:noProof/>
        </w:rPr>
        <w:drawing>
          <wp:inline distT="0" distB="0" distL="0" distR="0" wp14:anchorId="46F20A38" wp14:editId="2BDCF22E">
            <wp:extent cx="2346960" cy="61195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0468" cy="618088"/>
                    </a:xfrm>
                    <a:prstGeom prst="rect">
                      <a:avLst/>
                    </a:prstGeom>
                  </pic:spPr>
                </pic:pic>
              </a:graphicData>
            </a:graphic>
          </wp:inline>
        </w:drawing>
      </w:r>
    </w:p>
    <w:p w14:paraId="28620846" w14:textId="77777777" w:rsidR="00AA22EC" w:rsidRDefault="00332550" w:rsidP="00AA22EC">
      <w:pPr>
        <w:pStyle w:val="ListParagraph"/>
        <w:numPr>
          <w:ilvl w:val="0"/>
          <w:numId w:val="12"/>
        </w:numPr>
        <w:rPr>
          <w:rFonts w:ascii="Times New Roman" w:hAnsi="Times New Roman" w:cs="Times New Roman"/>
          <w:sz w:val="24"/>
          <w:szCs w:val="24"/>
        </w:rPr>
      </w:pPr>
      <w:r w:rsidRPr="00AA22EC">
        <w:rPr>
          <w:rFonts w:ascii="Times New Roman" w:hAnsi="Times New Roman" w:cs="Times New Roman"/>
          <w:b/>
          <w:bCs/>
          <w:sz w:val="24"/>
          <w:szCs w:val="24"/>
        </w:rPr>
        <w:t>C4:</w:t>
      </w:r>
      <w:r w:rsidRPr="00AA22EC">
        <w:rPr>
          <w:rFonts w:ascii="Times New Roman" w:hAnsi="Times New Roman" w:cs="Times New Roman"/>
          <w:sz w:val="24"/>
          <w:szCs w:val="24"/>
        </w:rPr>
        <w:t xml:space="preserve"> </w:t>
      </w:r>
      <w:r w:rsidR="00AA22EC" w:rsidRPr="00AA22EC">
        <w:rPr>
          <w:rFonts w:ascii="Times New Roman" w:hAnsi="Times New Roman" w:cs="Times New Roman"/>
          <w:sz w:val="24"/>
          <w:szCs w:val="24"/>
        </w:rPr>
        <w:t>Sample covariance matrix (full) is used</w:t>
      </w:r>
      <w:r w:rsidRPr="00AA22EC">
        <w:rPr>
          <w:rFonts w:ascii="Times New Roman" w:hAnsi="Times New Roman" w:cs="Times New Roman"/>
          <w:sz w:val="24"/>
          <w:szCs w:val="24"/>
        </w:rPr>
        <w:t xml:space="preserve">, distinct for each class. </w:t>
      </w:r>
    </w:p>
    <w:p w14:paraId="6A6593AC" w14:textId="10E75F7A" w:rsidR="00CD13DE" w:rsidRPr="00AA22EC" w:rsidRDefault="000350EA" w:rsidP="00AA22EC">
      <w:pPr>
        <w:pStyle w:val="ListParagraph"/>
        <w:jc w:val="center"/>
        <w:rPr>
          <w:rFonts w:ascii="Times New Roman" w:hAnsi="Times New Roman" w:cs="Times New Roman"/>
          <w:sz w:val="24"/>
          <w:szCs w:val="24"/>
        </w:rPr>
      </w:pPr>
      <w:r>
        <w:rPr>
          <w:noProof/>
        </w:rPr>
        <w:drawing>
          <wp:inline distT="0" distB="0" distL="0" distR="0" wp14:anchorId="658966AA" wp14:editId="7A85D4A2">
            <wp:extent cx="2735580" cy="568519"/>
            <wp:effectExtent l="0" t="0" r="762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3" cy="578021"/>
                    </a:xfrm>
                    <a:prstGeom prst="rect">
                      <a:avLst/>
                    </a:prstGeom>
                  </pic:spPr>
                </pic:pic>
              </a:graphicData>
            </a:graphic>
          </wp:inline>
        </w:drawing>
      </w:r>
    </w:p>
    <w:p w14:paraId="71723B9F" w14:textId="5B48DCA3" w:rsidR="00AB5710" w:rsidRDefault="00AB5710" w:rsidP="00AB5710">
      <w:pPr>
        <w:rPr>
          <w:rFonts w:ascii="Times New Roman" w:hAnsi="Times New Roman" w:cs="Times New Roman"/>
          <w:sz w:val="24"/>
          <w:szCs w:val="24"/>
        </w:rPr>
      </w:pPr>
    </w:p>
    <w:p w14:paraId="15453DD9" w14:textId="1C625F23" w:rsidR="00317E6C" w:rsidRDefault="00317E6C" w:rsidP="00AB5710">
      <w:pPr>
        <w:rPr>
          <w:rFonts w:ascii="Times New Roman" w:hAnsi="Times New Roman" w:cs="Times New Roman"/>
          <w:sz w:val="24"/>
          <w:szCs w:val="24"/>
        </w:rPr>
      </w:pPr>
    </w:p>
    <w:p w14:paraId="04E88920" w14:textId="67E14812" w:rsidR="00317E6C" w:rsidRDefault="00317E6C" w:rsidP="00AB5710">
      <w:pPr>
        <w:rPr>
          <w:rFonts w:ascii="Times New Roman" w:hAnsi="Times New Roman" w:cs="Times New Roman"/>
          <w:sz w:val="24"/>
          <w:szCs w:val="24"/>
        </w:rPr>
      </w:pPr>
    </w:p>
    <w:p w14:paraId="4896C443" w14:textId="5AF4237E" w:rsidR="00317E6C" w:rsidRDefault="00317E6C" w:rsidP="00AB5710">
      <w:pPr>
        <w:rPr>
          <w:rFonts w:ascii="Times New Roman" w:hAnsi="Times New Roman" w:cs="Times New Roman"/>
          <w:sz w:val="24"/>
          <w:szCs w:val="24"/>
        </w:rPr>
      </w:pPr>
    </w:p>
    <w:p w14:paraId="63027ADA" w14:textId="712FF47A" w:rsidR="00317E6C" w:rsidRDefault="00317E6C" w:rsidP="00AB5710">
      <w:pPr>
        <w:rPr>
          <w:rFonts w:ascii="Times New Roman" w:hAnsi="Times New Roman" w:cs="Times New Roman"/>
          <w:sz w:val="24"/>
          <w:szCs w:val="24"/>
        </w:rPr>
      </w:pPr>
    </w:p>
    <w:p w14:paraId="57C2F31D" w14:textId="6CF5970B" w:rsidR="00317E6C" w:rsidRDefault="00317E6C" w:rsidP="00AB5710">
      <w:pPr>
        <w:rPr>
          <w:rFonts w:ascii="Times New Roman" w:hAnsi="Times New Roman" w:cs="Times New Roman"/>
          <w:sz w:val="24"/>
          <w:szCs w:val="24"/>
        </w:rPr>
      </w:pPr>
    </w:p>
    <w:p w14:paraId="24B07656" w14:textId="20B8861B" w:rsidR="00317E6C" w:rsidRDefault="00317E6C" w:rsidP="00AB5710">
      <w:pPr>
        <w:rPr>
          <w:rFonts w:ascii="Times New Roman" w:hAnsi="Times New Roman" w:cs="Times New Roman"/>
          <w:sz w:val="24"/>
          <w:szCs w:val="24"/>
        </w:rPr>
      </w:pPr>
    </w:p>
    <w:p w14:paraId="61FD6A83" w14:textId="51EBFFFA" w:rsidR="00317E6C" w:rsidRDefault="00317E6C" w:rsidP="00AB5710">
      <w:pPr>
        <w:rPr>
          <w:rFonts w:ascii="Times New Roman" w:hAnsi="Times New Roman" w:cs="Times New Roman"/>
          <w:sz w:val="24"/>
          <w:szCs w:val="24"/>
        </w:rPr>
      </w:pPr>
    </w:p>
    <w:p w14:paraId="65C7F23C" w14:textId="42A4CE86" w:rsidR="00317E6C" w:rsidRDefault="00317E6C" w:rsidP="00AB5710">
      <w:pPr>
        <w:rPr>
          <w:rFonts w:ascii="Times New Roman" w:hAnsi="Times New Roman" w:cs="Times New Roman"/>
          <w:sz w:val="24"/>
          <w:szCs w:val="24"/>
        </w:rPr>
      </w:pPr>
    </w:p>
    <w:p w14:paraId="4793C5A4" w14:textId="0B12120D" w:rsidR="00317E6C" w:rsidRDefault="00317E6C" w:rsidP="00AB5710">
      <w:pPr>
        <w:rPr>
          <w:rFonts w:ascii="Times New Roman" w:hAnsi="Times New Roman" w:cs="Times New Roman"/>
          <w:sz w:val="24"/>
          <w:szCs w:val="24"/>
        </w:rPr>
      </w:pPr>
    </w:p>
    <w:p w14:paraId="4F4B3EA9" w14:textId="14AFAD3E" w:rsidR="00317E6C" w:rsidRDefault="00317E6C" w:rsidP="00AB5710">
      <w:pPr>
        <w:rPr>
          <w:rFonts w:ascii="Times New Roman" w:hAnsi="Times New Roman" w:cs="Times New Roman"/>
          <w:sz w:val="24"/>
          <w:szCs w:val="24"/>
        </w:rPr>
      </w:pPr>
    </w:p>
    <w:p w14:paraId="3295E0D1" w14:textId="3ADE7BBB" w:rsidR="00317E6C" w:rsidRDefault="00317E6C" w:rsidP="00AB5710">
      <w:pPr>
        <w:rPr>
          <w:rFonts w:ascii="Times New Roman" w:hAnsi="Times New Roman" w:cs="Times New Roman"/>
          <w:sz w:val="24"/>
          <w:szCs w:val="24"/>
        </w:rPr>
      </w:pPr>
    </w:p>
    <w:p w14:paraId="043D8B8E" w14:textId="481F792A" w:rsidR="00317E6C" w:rsidRDefault="00317E6C" w:rsidP="00AB5710">
      <w:pPr>
        <w:rPr>
          <w:rFonts w:ascii="Times New Roman" w:hAnsi="Times New Roman" w:cs="Times New Roman"/>
          <w:sz w:val="24"/>
          <w:szCs w:val="24"/>
        </w:rPr>
      </w:pPr>
    </w:p>
    <w:p w14:paraId="7A780B08" w14:textId="6A4C3CBF" w:rsidR="00317E6C" w:rsidRDefault="00317E6C" w:rsidP="00AB5710">
      <w:pPr>
        <w:rPr>
          <w:rFonts w:ascii="Times New Roman" w:hAnsi="Times New Roman" w:cs="Times New Roman"/>
          <w:sz w:val="24"/>
          <w:szCs w:val="24"/>
        </w:rPr>
      </w:pPr>
    </w:p>
    <w:p w14:paraId="09C35B8F" w14:textId="269C2D34" w:rsidR="00317E6C" w:rsidRDefault="00317E6C" w:rsidP="00AB5710">
      <w:pPr>
        <w:rPr>
          <w:rFonts w:ascii="Times New Roman" w:hAnsi="Times New Roman" w:cs="Times New Roman"/>
          <w:sz w:val="24"/>
          <w:szCs w:val="24"/>
        </w:rPr>
      </w:pPr>
    </w:p>
    <w:p w14:paraId="507EFCD4" w14:textId="32B64229" w:rsidR="00317E6C" w:rsidRDefault="00317E6C" w:rsidP="00AB5710">
      <w:pPr>
        <w:rPr>
          <w:rFonts w:ascii="Times New Roman" w:hAnsi="Times New Roman" w:cs="Times New Roman"/>
          <w:sz w:val="24"/>
          <w:szCs w:val="24"/>
        </w:rPr>
      </w:pPr>
    </w:p>
    <w:p w14:paraId="1514DD03" w14:textId="5C6F85D1" w:rsidR="00317E6C" w:rsidRDefault="00317E6C" w:rsidP="00AB5710">
      <w:pPr>
        <w:rPr>
          <w:rFonts w:ascii="Times New Roman" w:hAnsi="Times New Roman" w:cs="Times New Roman"/>
          <w:sz w:val="24"/>
          <w:szCs w:val="24"/>
        </w:rPr>
      </w:pPr>
    </w:p>
    <w:p w14:paraId="3D6D98F0" w14:textId="30910C40" w:rsidR="00317E6C" w:rsidRDefault="00317E6C" w:rsidP="00AB5710">
      <w:pPr>
        <w:rPr>
          <w:rFonts w:ascii="Times New Roman" w:hAnsi="Times New Roman" w:cs="Times New Roman"/>
          <w:sz w:val="24"/>
          <w:szCs w:val="24"/>
        </w:rPr>
      </w:pPr>
    </w:p>
    <w:p w14:paraId="478FBDA7" w14:textId="706B97AA" w:rsidR="00317E6C" w:rsidRDefault="00317E6C" w:rsidP="00AB5710">
      <w:pPr>
        <w:rPr>
          <w:rFonts w:ascii="Times New Roman" w:hAnsi="Times New Roman" w:cs="Times New Roman"/>
          <w:sz w:val="24"/>
          <w:szCs w:val="24"/>
        </w:rPr>
      </w:pPr>
    </w:p>
    <w:p w14:paraId="6AA65974" w14:textId="77777777" w:rsidR="00317E6C" w:rsidRDefault="00317E6C" w:rsidP="00AB5710">
      <w:pPr>
        <w:rPr>
          <w:rFonts w:ascii="Times New Roman" w:hAnsi="Times New Roman" w:cs="Times New Roman"/>
          <w:sz w:val="24"/>
          <w:szCs w:val="24"/>
        </w:rPr>
      </w:pPr>
    </w:p>
    <w:p w14:paraId="3F655FE6" w14:textId="517B23E6" w:rsidR="00E354FB" w:rsidRDefault="00B96431" w:rsidP="00CD13DE">
      <w:pPr>
        <w:jc w:val="both"/>
        <w:rPr>
          <w:rFonts w:ascii="Times New Roman" w:hAnsi="Times New Roman" w:cs="Times New Roman"/>
          <w:b/>
          <w:bCs/>
          <w:sz w:val="28"/>
          <w:szCs w:val="28"/>
        </w:rPr>
      </w:pPr>
      <w:r>
        <w:rPr>
          <w:rFonts w:ascii="Times New Roman" w:hAnsi="Times New Roman" w:cs="Times New Roman"/>
          <w:b/>
          <w:bCs/>
          <w:sz w:val="28"/>
          <w:szCs w:val="28"/>
        </w:rPr>
        <w:lastRenderedPageBreak/>
        <w:t>2.9</w:t>
      </w:r>
      <w:r w:rsidR="00D136E9">
        <w:rPr>
          <w:rFonts w:ascii="Times New Roman" w:hAnsi="Times New Roman" w:cs="Times New Roman"/>
          <w:b/>
          <w:bCs/>
          <w:sz w:val="28"/>
          <w:szCs w:val="28"/>
        </w:rPr>
        <w:t xml:space="preserve">. </w:t>
      </w:r>
      <w:r w:rsidR="00C14299" w:rsidRPr="00C14299">
        <w:rPr>
          <w:rFonts w:ascii="Times New Roman" w:hAnsi="Times New Roman" w:cs="Times New Roman"/>
          <w:b/>
          <w:bCs/>
          <w:sz w:val="28"/>
          <w:szCs w:val="28"/>
        </w:rPr>
        <w:t>RESULTS</w:t>
      </w:r>
    </w:p>
    <w:p w14:paraId="5B0C1924" w14:textId="7A2D7076" w:rsidR="00AB5710" w:rsidRPr="00B06526" w:rsidRDefault="00B06526" w:rsidP="00CD13DE">
      <w:pPr>
        <w:jc w:val="both"/>
        <w:rPr>
          <w:rFonts w:ascii="Times New Roman" w:hAnsi="Times New Roman" w:cs="Times New Roman"/>
          <w:sz w:val="24"/>
          <w:szCs w:val="24"/>
        </w:rPr>
      </w:pPr>
      <w:r>
        <w:rPr>
          <w:rFonts w:ascii="Times New Roman" w:hAnsi="Times New Roman" w:cs="Times New Roman"/>
          <w:sz w:val="24"/>
          <w:szCs w:val="24"/>
        </w:rPr>
        <w:t xml:space="preserve">The plots depicting the decision boundaries drawn </w:t>
      </w:r>
      <w:r w:rsidR="00C8771E">
        <w:rPr>
          <w:rFonts w:ascii="Times New Roman" w:hAnsi="Times New Roman" w:cs="Times New Roman"/>
          <w:sz w:val="24"/>
          <w:szCs w:val="24"/>
        </w:rPr>
        <w:t>of</w:t>
      </w:r>
      <w:r>
        <w:rPr>
          <w:rFonts w:ascii="Times New Roman" w:hAnsi="Times New Roman" w:cs="Times New Roman"/>
          <w:sz w:val="24"/>
          <w:szCs w:val="24"/>
        </w:rPr>
        <w:t xml:space="preserve"> the</w:t>
      </w:r>
      <w:r w:rsidR="00C8771E">
        <w:rPr>
          <w:rFonts w:ascii="Times New Roman" w:hAnsi="Times New Roman" w:cs="Times New Roman"/>
          <w:sz w:val="24"/>
          <w:szCs w:val="24"/>
        </w:rPr>
        <w:t xml:space="preserve"> 4 different</w:t>
      </w:r>
      <w:r>
        <w:rPr>
          <w:rFonts w:ascii="Times New Roman" w:hAnsi="Times New Roman" w:cs="Times New Roman"/>
          <w:sz w:val="24"/>
          <w:szCs w:val="24"/>
        </w:rPr>
        <w:t xml:space="preserve"> Bayesian classifiers </w:t>
      </w:r>
      <w:r w:rsidR="00C8771E">
        <w:rPr>
          <w:rFonts w:ascii="Times New Roman" w:hAnsi="Times New Roman" w:cs="Times New Roman"/>
          <w:sz w:val="24"/>
          <w:szCs w:val="24"/>
        </w:rPr>
        <w:t xml:space="preserve">as well their performance (Accuracy, Precision, Recall and F1-Score) </w:t>
      </w:r>
      <w:r>
        <w:rPr>
          <w:rFonts w:ascii="Times New Roman" w:hAnsi="Times New Roman" w:cs="Times New Roman"/>
          <w:sz w:val="24"/>
          <w:szCs w:val="24"/>
        </w:rPr>
        <w:t>d</w:t>
      </w:r>
      <w:r w:rsidR="00C8771E">
        <w:rPr>
          <w:rFonts w:ascii="Times New Roman" w:hAnsi="Times New Roman" w:cs="Times New Roman"/>
          <w:sz w:val="24"/>
          <w:szCs w:val="24"/>
        </w:rPr>
        <w:t>esigned for linearly separable and non-separable data can be seen in 2.9.1. and 2.9.2 respectively.</w:t>
      </w:r>
    </w:p>
    <w:p w14:paraId="7E4D0CE2" w14:textId="6CF44504" w:rsidR="00317E6C" w:rsidRPr="00C14299" w:rsidRDefault="00F176D8" w:rsidP="00C14299">
      <w:pPr>
        <w:jc w:val="both"/>
        <w:rPr>
          <w:rFonts w:ascii="Times New Roman" w:hAnsi="Times New Roman" w:cs="Times New Roman"/>
          <w:b/>
          <w:bCs/>
          <w:sz w:val="24"/>
          <w:szCs w:val="24"/>
        </w:rPr>
      </w:pPr>
      <w:r>
        <w:rPr>
          <w:rFonts w:ascii="Times New Roman" w:hAnsi="Times New Roman" w:cs="Times New Roman"/>
          <w:b/>
          <w:bCs/>
          <w:sz w:val="24"/>
          <w:szCs w:val="24"/>
        </w:rPr>
        <w:t xml:space="preserve">2.9.1. </w:t>
      </w:r>
      <w:r w:rsidRPr="00C14299">
        <w:rPr>
          <w:rFonts w:ascii="Times New Roman" w:hAnsi="Times New Roman" w:cs="Times New Roman"/>
          <w:b/>
          <w:bCs/>
          <w:sz w:val="24"/>
          <w:szCs w:val="24"/>
        </w:rPr>
        <w:t>LINEARLY SEPARABLE DATA</w:t>
      </w:r>
    </w:p>
    <w:p w14:paraId="3C04B6D9" w14:textId="3C6177D6" w:rsidR="00CD13DE" w:rsidRPr="00D136E9" w:rsidRDefault="00C14299" w:rsidP="00D136E9">
      <w:pPr>
        <w:pStyle w:val="ListParagraph"/>
        <w:numPr>
          <w:ilvl w:val="0"/>
          <w:numId w:val="12"/>
        </w:numPr>
        <w:jc w:val="both"/>
        <w:rPr>
          <w:rFonts w:ascii="Times New Roman" w:hAnsi="Times New Roman" w:cs="Times New Roman"/>
          <w:b/>
          <w:bCs/>
          <w:sz w:val="24"/>
          <w:szCs w:val="24"/>
        </w:rPr>
      </w:pPr>
      <w:r w:rsidRPr="00D136E9">
        <w:rPr>
          <w:rFonts w:ascii="Times New Roman" w:hAnsi="Times New Roman" w:cs="Times New Roman"/>
          <w:b/>
          <w:bCs/>
          <w:sz w:val="24"/>
          <w:szCs w:val="24"/>
        </w:rPr>
        <w:t>CLASSIFIER 1</w:t>
      </w:r>
    </w:p>
    <w:p w14:paraId="739CDC6E" w14:textId="5CF2AC9B" w:rsidR="00E06409" w:rsidRDefault="00E354FB" w:rsidP="00E354FB">
      <w:pPr>
        <w:jc w:val="center"/>
        <w:rPr>
          <w:rFonts w:ascii="Times New Roman" w:hAnsi="Times New Roman" w:cs="Times New Roman"/>
          <w:sz w:val="24"/>
          <w:szCs w:val="24"/>
        </w:rPr>
      </w:pPr>
      <w:r>
        <w:rPr>
          <w:noProof/>
        </w:rPr>
        <w:drawing>
          <wp:inline distT="0" distB="0" distL="0" distR="0" wp14:anchorId="5E0DE779" wp14:editId="2F3B4872">
            <wp:extent cx="4792980" cy="33528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2980" cy="3352800"/>
                    </a:xfrm>
                    <a:prstGeom prst="rect">
                      <a:avLst/>
                    </a:prstGeom>
                    <a:noFill/>
                    <a:ln>
                      <a:noFill/>
                    </a:ln>
                  </pic:spPr>
                </pic:pic>
              </a:graphicData>
            </a:graphic>
          </wp:inline>
        </w:drawing>
      </w:r>
    </w:p>
    <w:p w14:paraId="64D48F65" w14:textId="722B56C6" w:rsidR="00B06526" w:rsidRDefault="00B06526" w:rsidP="00E354FB">
      <w:pPr>
        <w:jc w:val="center"/>
        <w:rPr>
          <w:rFonts w:ascii="Times New Roman" w:hAnsi="Times New Roman" w:cs="Times New Roman"/>
          <w:i/>
          <w:iCs/>
        </w:rPr>
      </w:pPr>
      <w:r w:rsidRPr="00B06526">
        <w:rPr>
          <w:rFonts w:ascii="Times New Roman" w:hAnsi="Times New Roman" w:cs="Times New Roman"/>
          <w:i/>
          <w:iCs/>
        </w:rPr>
        <w:t>Fig. 2.3. Decision Boundaries – Classifier 1 (Linearly Separable Data)</w:t>
      </w:r>
    </w:p>
    <w:p w14:paraId="39C3DDE3" w14:textId="77777777" w:rsidR="00D46C2D" w:rsidRPr="00B06526" w:rsidRDefault="00D46C2D" w:rsidP="00FF1F87">
      <w:pPr>
        <w:rPr>
          <w:rFonts w:ascii="Times New Roman" w:hAnsi="Times New Roman" w:cs="Times New Roman"/>
          <w:i/>
          <w:iCs/>
        </w:rPr>
      </w:pPr>
    </w:p>
    <w:tbl>
      <w:tblPr>
        <w:tblStyle w:val="TableGrid"/>
        <w:tblW w:w="0" w:type="auto"/>
        <w:jc w:val="center"/>
        <w:tblLook w:val="04A0" w:firstRow="1" w:lastRow="0" w:firstColumn="1" w:lastColumn="0" w:noHBand="0" w:noVBand="1"/>
      </w:tblPr>
      <w:tblGrid>
        <w:gridCol w:w="2136"/>
        <w:gridCol w:w="2136"/>
      </w:tblGrid>
      <w:tr w:rsidR="00D136E9" w14:paraId="008841A7" w14:textId="77777777" w:rsidTr="00441A08">
        <w:trPr>
          <w:trHeight w:val="278"/>
          <w:jc w:val="center"/>
        </w:trPr>
        <w:tc>
          <w:tcPr>
            <w:tcW w:w="2136" w:type="dxa"/>
            <w:shd w:val="clear" w:color="auto" w:fill="B4C6E7" w:themeFill="accent1" w:themeFillTint="66"/>
          </w:tcPr>
          <w:p w14:paraId="524EBA33" w14:textId="056E7E1C" w:rsidR="00D136E9" w:rsidRPr="00D136E9" w:rsidRDefault="00D136E9" w:rsidP="00D136E9">
            <w:pPr>
              <w:jc w:val="center"/>
              <w:rPr>
                <w:rFonts w:ascii="Times New Roman" w:hAnsi="Times New Roman" w:cs="Times New Roman"/>
                <w:b/>
                <w:bCs/>
                <w:sz w:val="24"/>
                <w:szCs w:val="24"/>
              </w:rPr>
            </w:pPr>
            <w:r w:rsidRPr="00D136E9">
              <w:rPr>
                <w:rFonts w:ascii="Times New Roman" w:hAnsi="Times New Roman" w:cs="Times New Roman"/>
                <w:b/>
                <w:bCs/>
                <w:sz w:val="24"/>
                <w:szCs w:val="24"/>
              </w:rPr>
              <w:t>Metric</w:t>
            </w:r>
          </w:p>
        </w:tc>
        <w:tc>
          <w:tcPr>
            <w:tcW w:w="2136" w:type="dxa"/>
            <w:shd w:val="clear" w:color="auto" w:fill="B4C6E7" w:themeFill="accent1" w:themeFillTint="66"/>
          </w:tcPr>
          <w:p w14:paraId="314A0AAC" w14:textId="01F4B116" w:rsidR="00D136E9" w:rsidRDefault="00A56609" w:rsidP="00D136E9">
            <w:pPr>
              <w:jc w:val="center"/>
              <w:rPr>
                <w:rFonts w:ascii="Times New Roman" w:hAnsi="Times New Roman" w:cs="Times New Roman"/>
                <w:sz w:val="24"/>
                <w:szCs w:val="24"/>
              </w:rPr>
            </w:pPr>
            <w:r>
              <w:rPr>
                <w:rFonts w:ascii="Times New Roman" w:hAnsi="Times New Roman" w:cs="Times New Roman"/>
                <w:sz w:val="24"/>
                <w:szCs w:val="24"/>
              </w:rPr>
              <w:t>Value</w:t>
            </w:r>
          </w:p>
        </w:tc>
      </w:tr>
      <w:tr w:rsidR="00D136E9" w14:paraId="3D6198E5" w14:textId="77777777" w:rsidTr="00D136E9">
        <w:trPr>
          <w:trHeight w:val="268"/>
          <w:jc w:val="center"/>
        </w:trPr>
        <w:tc>
          <w:tcPr>
            <w:tcW w:w="2136" w:type="dxa"/>
          </w:tcPr>
          <w:p w14:paraId="064B5CFE" w14:textId="232E84BE" w:rsidR="00D136E9" w:rsidRDefault="00D136E9" w:rsidP="00D136E9">
            <w:pPr>
              <w:jc w:val="center"/>
              <w:rPr>
                <w:rFonts w:ascii="Times New Roman" w:hAnsi="Times New Roman" w:cs="Times New Roman"/>
                <w:sz w:val="24"/>
                <w:szCs w:val="24"/>
              </w:rPr>
            </w:pPr>
            <w:r>
              <w:rPr>
                <w:rFonts w:ascii="Times New Roman" w:hAnsi="Times New Roman" w:cs="Times New Roman"/>
                <w:sz w:val="24"/>
                <w:szCs w:val="24"/>
              </w:rPr>
              <w:t>Accuracy</w:t>
            </w:r>
          </w:p>
        </w:tc>
        <w:tc>
          <w:tcPr>
            <w:tcW w:w="2136" w:type="dxa"/>
          </w:tcPr>
          <w:p w14:paraId="143B2E08" w14:textId="364EEDA0" w:rsidR="00D136E9" w:rsidRDefault="00D136E9" w:rsidP="00D136E9">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0D5BA1AA" w14:textId="77777777" w:rsidTr="00D136E9">
        <w:trPr>
          <w:trHeight w:val="278"/>
          <w:jc w:val="center"/>
        </w:trPr>
        <w:tc>
          <w:tcPr>
            <w:tcW w:w="2136" w:type="dxa"/>
          </w:tcPr>
          <w:p w14:paraId="6433554C" w14:textId="5E008210" w:rsidR="00D136E9" w:rsidRDefault="00D136E9" w:rsidP="00D136E9">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2136" w:type="dxa"/>
          </w:tcPr>
          <w:p w14:paraId="205C3B4C" w14:textId="4EA37DFA" w:rsidR="00D136E9" w:rsidRDefault="00D136E9" w:rsidP="00D136E9">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638D54A5" w14:textId="77777777" w:rsidTr="00D136E9">
        <w:trPr>
          <w:trHeight w:val="268"/>
          <w:jc w:val="center"/>
        </w:trPr>
        <w:tc>
          <w:tcPr>
            <w:tcW w:w="2136" w:type="dxa"/>
          </w:tcPr>
          <w:p w14:paraId="0F559C13" w14:textId="361966A6" w:rsidR="00D136E9" w:rsidRDefault="00D136E9" w:rsidP="00D136E9">
            <w:pPr>
              <w:jc w:val="center"/>
              <w:rPr>
                <w:rFonts w:ascii="Times New Roman" w:hAnsi="Times New Roman" w:cs="Times New Roman"/>
                <w:sz w:val="24"/>
                <w:szCs w:val="24"/>
              </w:rPr>
            </w:pPr>
            <w:r>
              <w:rPr>
                <w:rFonts w:ascii="Times New Roman" w:hAnsi="Times New Roman" w:cs="Times New Roman"/>
                <w:sz w:val="24"/>
                <w:szCs w:val="24"/>
              </w:rPr>
              <w:t>Recall</w:t>
            </w:r>
          </w:p>
        </w:tc>
        <w:tc>
          <w:tcPr>
            <w:tcW w:w="2136" w:type="dxa"/>
          </w:tcPr>
          <w:p w14:paraId="625149E9" w14:textId="19A090B2" w:rsidR="00D136E9" w:rsidRDefault="00D136E9" w:rsidP="00D136E9">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17F35A7E" w14:textId="77777777" w:rsidTr="00D136E9">
        <w:trPr>
          <w:trHeight w:val="278"/>
          <w:jc w:val="center"/>
        </w:trPr>
        <w:tc>
          <w:tcPr>
            <w:tcW w:w="2136" w:type="dxa"/>
          </w:tcPr>
          <w:p w14:paraId="6DFED90E" w14:textId="5E2C5AD1" w:rsidR="00D136E9" w:rsidRDefault="00D136E9" w:rsidP="00D136E9">
            <w:pPr>
              <w:jc w:val="center"/>
              <w:rPr>
                <w:rFonts w:ascii="Times New Roman" w:hAnsi="Times New Roman" w:cs="Times New Roman"/>
                <w:sz w:val="24"/>
                <w:szCs w:val="24"/>
              </w:rPr>
            </w:pPr>
            <w:r>
              <w:rPr>
                <w:rFonts w:ascii="Times New Roman" w:hAnsi="Times New Roman" w:cs="Times New Roman"/>
                <w:sz w:val="24"/>
                <w:szCs w:val="24"/>
              </w:rPr>
              <w:t>F1 Score</w:t>
            </w:r>
          </w:p>
        </w:tc>
        <w:tc>
          <w:tcPr>
            <w:tcW w:w="2136" w:type="dxa"/>
          </w:tcPr>
          <w:p w14:paraId="64D9F0AF" w14:textId="2A0658F9" w:rsidR="00D136E9" w:rsidRDefault="00D136E9" w:rsidP="00D136E9">
            <w:pPr>
              <w:jc w:val="center"/>
              <w:rPr>
                <w:rFonts w:ascii="Times New Roman" w:hAnsi="Times New Roman" w:cs="Times New Roman"/>
                <w:sz w:val="24"/>
                <w:szCs w:val="24"/>
              </w:rPr>
            </w:pPr>
            <w:r>
              <w:rPr>
                <w:rFonts w:ascii="Times New Roman" w:hAnsi="Times New Roman" w:cs="Times New Roman"/>
                <w:sz w:val="24"/>
                <w:szCs w:val="24"/>
              </w:rPr>
              <w:t>1.0</w:t>
            </w:r>
          </w:p>
        </w:tc>
      </w:tr>
    </w:tbl>
    <w:p w14:paraId="31DD08DA" w14:textId="151A2EC3" w:rsidR="00D136E9" w:rsidRPr="00B06526" w:rsidRDefault="00B06526" w:rsidP="00E354FB">
      <w:pPr>
        <w:jc w:val="center"/>
        <w:rPr>
          <w:rFonts w:ascii="Times New Roman" w:hAnsi="Times New Roman" w:cs="Times New Roman"/>
          <w:i/>
          <w:iCs/>
        </w:rPr>
      </w:pPr>
      <w:r>
        <w:rPr>
          <w:rFonts w:ascii="Times New Roman" w:hAnsi="Times New Roman" w:cs="Times New Roman"/>
        </w:rPr>
        <w:br/>
      </w:r>
      <w:r w:rsidRPr="00B06526">
        <w:rPr>
          <w:rFonts w:ascii="Times New Roman" w:hAnsi="Times New Roman" w:cs="Times New Roman"/>
          <w:i/>
          <w:iCs/>
        </w:rPr>
        <w:t>Table 2.</w:t>
      </w:r>
      <w:r w:rsidR="00662901">
        <w:rPr>
          <w:rFonts w:ascii="Times New Roman" w:hAnsi="Times New Roman" w:cs="Times New Roman"/>
          <w:i/>
          <w:iCs/>
        </w:rPr>
        <w:t>3</w:t>
      </w:r>
      <w:r w:rsidRPr="00B06526">
        <w:rPr>
          <w:rFonts w:ascii="Times New Roman" w:hAnsi="Times New Roman" w:cs="Times New Roman"/>
          <w:i/>
          <w:iCs/>
        </w:rPr>
        <w:t>. Evaluation Metrics – Classifier 1 (Linearly Separable Data)</w:t>
      </w:r>
    </w:p>
    <w:p w14:paraId="26985AD4" w14:textId="0AC2AB5C" w:rsidR="00D46C2D" w:rsidRDefault="00D46C2D" w:rsidP="00CD13DE">
      <w:pPr>
        <w:jc w:val="both"/>
        <w:rPr>
          <w:rFonts w:ascii="Times New Roman" w:hAnsi="Times New Roman" w:cs="Times New Roman"/>
          <w:sz w:val="24"/>
          <w:szCs w:val="24"/>
        </w:rPr>
      </w:pPr>
    </w:p>
    <w:p w14:paraId="69349155" w14:textId="20B84A77" w:rsidR="00317E6C" w:rsidRDefault="00317E6C" w:rsidP="00CD13DE">
      <w:pPr>
        <w:jc w:val="both"/>
        <w:rPr>
          <w:rFonts w:ascii="Times New Roman" w:hAnsi="Times New Roman" w:cs="Times New Roman"/>
          <w:sz w:val="24"/>
          <w:szCs w:val="24"/>
        </w:rPr>
      </w:pPr>
    </w:p>
    <w:p w14:paraId="590D6FE0" w14:textId="7389CA80" w:rsidR="00317E6C" w:rsidRDefault="00317E6C" w:rsidP="00CD13DE">
      <w:pPr>
        <w:jc w:val="both"/>
        <w:rPr>
          <w:rFonts w:ascii="Times New Roman" w:hAnsi="Times New Roman" w:cs="Times New Roman"/>
          <w:sz w:val="24"/>
          <w:szCs w:val="24"/>
        </w:rPr>
      </w:pPr>
    </w:p>
    <w:p w14:paraId="082A8072" w14:textId="618E5746" w:rsidR="00317E6C" w:rsidRDefault="00317E6C" w:rsidP="00CD13DE">
      <w:pPr>
        <w:jc w:val="both"/>
        <w:rPr>
          <w:rFonts w:ascii="Times New Roman" w:hAnsi="Times New Roman" w:cs="Times New Roman"/>
          <w:sz w:val="24"/>
          <w:szCs w:val="24"/>
        </w:rPr>
      </w:pPr>
    </w:p>
    <w:p w14:paraId="2CB70BAC" w14:textId="77777777" w:rsidR="00317E6C" w:rsidRDefault="00317E6C" w:rsidP="00CD13DE">
      <w:pPr>
        <w:jc w:val="both"/>
        <w:rPr>
          <w:rFonts w:ascii="Times New Roman" w:hAnsi="Times New Roman" w:cs="Times New Roman"/>
          <w:sz w:val="24"/>
          <w:szCs w:val="24"/>
        </w:rPr>
      </w:pPr>
    </w:p>
    <w:p w14:paraId="02C8EE35" w14:textId="30240030" w:rsidR="00D46C2D" w:rsidRDefault="00D46C2D" w:rsidP="00CD13DE">
      <w:pPr>
        <w:jc w:val="both"/>
        <w:rPr>
          <w:rFonts w:ascii="Times New Roman" w:hAnsi="Times New Roman" w:cs="Times New Roman"/>
          <w:sz w:val="24"/>
          <w:szCs w:val="24"/>
        </w:rPr>
      </w:pPr>
    </w:p>
    <w:p w14:paraId="7027F10D" w14:textId="7208A1A9" w:rsidR="00317E6C" w:rsidRDefault="00317E6C" w:rsidP="00CD13DE">
      <w:pPr>
        <w:jc w:val="both"/>
        <w:rPr>
          <w:rFonts w:ascii="Times New Roman" w:hAnsi="Times New Roman" w:cs="Times New Roman"/>
          <w:sz w:val="24"/>
          <w:szCs w:val="24"/>
        </w:rPr>
      </w:pPr>
    </w:p>
    <w:p w14:paraId="502ED04C" w14:textId="77777777" w:rsidR="00317E6C" w:rsidRDefault="00317E6C" w:rsidP="00CD13DE">
      <w:pPr>
        <w:jc w:val="both"/>
        <w:rPr>
          <w:rFonts w:ascii="Times New Roman" w:hAnsi="Times New Roman" w:cs="Times New Roman"/>
          <w:sz w:val="24"/>
          <w:szCs w:val="24"/>
        </w:rPr>
      </w:pPr>
    </w:p>
    <w:p w14:paraId="460CF8A8" w14:textId="22F7C530" w:rsidR="00CD13DE" w:rsidRPr="00D136E9" w:rsidRDefault="00C14299" w:rsidP="00D136E9">
      <w:pPr>
        <w:pStyle w:val="ListParagraph"/>
        <w:numPr>
          <w:ilvl w:val="0"/>
          <w:numId w:val="12"/>
        </w:numPr>
        <w:jc w:val="both"/>
        <w:rPr>
          <w:rFonts w:ascii="Times New Roman" w:hAnsi="Times New Roman" w:cs="Times New Roman"/>
          <w:b/>
          <w:bCs/>
          <w:sz w:val="24"/>
          <w:szCs w:val="24"/>
        </w:rPr>
      </w:pPr>
      <w:r w:rsidRPr="00D136E9">
        <w:rPr>
          <w:rFonts w:ascii="Times New Roman" w:hAnsi="Times New Roman" w:cs="Times New Roman"/>
          <w:b/>
          <w:bCs/>
          <w:sz w:val="24"/>
          <w:szCs w:val="24"/>
        </w:rPr>
        <w:t>CLASSIFIER 2</w:t>
      </w:r>
    </w:p>
    <w:p w14:paraId="1789884E" w14:textId="6C90ACF5" w:rsidR="00E354FB" w:rsidRDefault="00E354FB" w:rsidP="00E354FB">
      <w:pPr>
        <w:jc w:val="center"/>
        <w:rPr>
          <w:rFonts w:ascii="Times New Roman" w:hAnsi="Times New Roman" w:cs="Times New Roman"/>
          <w:sz w:val="24"/>
          <w:szCs w:val="24"/>
        </w:rPr>
      </w:pPr>
      <w:r>
        <w:rPr>
          <w:noProof/>
        </w:rPr>
        <w:drawing>
          <wp:inline distT="0" distB="0" distL="0" distR="0" wp14:anchorId="56BE640B" wp14:editId="61C2EACF">
            <wp:extent cx="4792980" cy="33528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2980" cy="3352800"/>
                    </a:xfrm>
                    <a:prstGeom prst="rect">
                      <a:avLst/>
                    </a:prstGeom>
                    <a:noFill/>
                    <a:ln>
                      <a:noFill/>
                    </a:ln>
                  </pic:spPr>
                </pic:pic>
              </a:graphicData>
            </a:graphic>
          </wp:inline>
        </w:drawing>
      </w:r>
    </w:p>
    <w:p w14:paraId="3D9C4D1B" w14:textId="666ED29B" w:rsidR="00B06526" w:rsidRDefault="00B06526" w:rsidP="00B06526">
      <w:pPr>
        <w:jc w:val="center"/>
        <w:rPr>
          <w:rFonts w:ascii="Times New Roman" w:hAnsi="Times New Roman" w:cs="Times New Roman"/>
          <w:i/>
          <w:iCs/>
        </w:rPr>
      </w:pPr>
      <w:r w:rsidRPr="00B06526">
        <w:rPr>
          <w:rFonts w:ascii="Times New Roman" w:hAnsi="Times New Roman" w:cs="Times New Roman"/>
          <w:i/>
          <w:iCs/>
        </w:rPr>
        <w:t>Fig. 2.</w:t>
      </w:r>
      <w:r>
        <w:rPr>
          <w:rFonts w:ascii="Times New Roman" w:hAnsi="Times New Roman" w:cs="Times New Roman"/>
          <w:i/>
          <w:iCs/>
        </w:rPr>
        <w:t>4</w:t>
      </w:r>
      <w:r w:rsidRPr="00B06526">
        <w:rPr>
          <w:rFonts w:ascii="Times New Roman" w:hAnsi="Times New Roman" w:cs="Times New Roman"/>
          <w:i/>
          <w:iCs/>
        </w:rPr>
        <w:t xml:space="preserve">. Decision Boundaries – Classifier </w:t>
      </w:r>
      <w:r>
        <w:rPr>
          <w:rFonts w:ascii="Times New Roman" w:hAnsi="Times New Roman" w:cs="Times New Roman"/>
          <w:i/>
          <w:iCs/>
        </w:rPr>
        <w:t>2</w:t>
      </w:r>
      <w:r w:rsidRPr="00B06526">
        <w:rPr>
          <w:rFonts w:ascii="Times New Roman" w:hAnsi="Times New Roman" w:cs="Times New Roman"/>
          <w:i/>
          <w:iCs/>
        </w:rPr>
        <w:t xml:space="preserve"> (Linearly Separable Data)</w:t>
      </w:r>
    </w:p>
    <w:p w14:paraId="05483169" w14:textId="77777777" w:rsidR="00B06526" w:rsidRDefault="00B06526" w:rsidP="00E354FB">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36"/>
        <w:gridCol w:w="2136"/>
      </w:tblGrid>
      <w:tr w:rsidR="00D136E9" w14:paraId="343FE838" w14:textId="77777777" w:rsidTr="00441A08">
        <w:trPr>
          <w:trHeight w:val="278"/>
          <w:jc w:val="center"/>
        </w:trPr>
        <w:tc>
          <w:tcPr>
            <w:tcW w:w="2136" w:type="dxa"/>
            <w:shd w:val="clear" w:color="auto" w:fill="B4C6E7" w:themeFill="accent1" w:themeFillTint="66"/>
          </w:tcPr>
          <w:p w14:paraId="6D0EFE8C" w14:textId="77777777" w:rsidR="00D136E9" w:rsidRPr="00D136E9" w:rsidRDefault="00D136E9" w:rsidP="00D323F0">
            <w:pPr>
              <w:jc w:val="center"/>
              <w:rPr>
                <w:rFonts w:ascii="Times New Roman" w:hAnsi="Times New Roman" w:cs="Times New Roman"/>
                <w:b/>
                <w:bCs/>
                <w:sz w:val="24"/>
                <w:szCs w:val="24"/>
              </w:rPr>
            </w:pPr>
            <w:r w:rsidRPr="00D136E9">
              <w:rPr>
                <w:rFonts w:ascii="Times New Roman" w:hAnsi="Times New Roman" w:cs="Times New Roman"/>
                <w:b/>
                <w:bCs/>
                <w:sz w:val="24"/>
                <w:szCs w:val="24"/>
              </w:rPr>
              <w:t>Metric</w:t>
            </w:r>
          </w:p>
        </w:tc>
        <w:tc>
          <w:tcPr>
            <w:tcW w:w="2136" w:type="dxa"/>
            <w:shd w:val="clear" w:color="auto" w:fill="B4C6E7" w:themeFill="accent1" w:themeFillTint="66"/>
          </w:tcPr>
          <w:p w14:paraId="734835AB" w14:textId="7F76B9B4" w:rsidR="00D136E9" w:rsidRDefault="00A56609" w:rsidP="00D323F0">
            <w:pPr>
              <w:jc w:val="center"/>
              <w:rPr>
                <w:rFonts w:ascii="Times New Roman" w:hAnsi="Times New Roman" w:cs="Times New Roman"/>
                <w:sz w:val="24"/>
                <w:szCs w:val="24"/>
              </w:rPr>
            </w:pPr>
            <w:r>
              <w:rPr>
                <w:rFonts w:ascii="Times New Roman" w:hAnsi="Times New Roman" w:cs="Times New Roman"/>
                <w:sz w:val="24"/>
                <w:szCs w:val="24"/>
              </w:rPr>
              <w:t>Value</w:t>
            </w:r>
          </w:p>
        </w:tc>
      </w:tr>
      <w:tr w:rsidR="00D136E9" w14:paraId="7C91B6C3" w14:textId="77777777" w:rsidTr="00D323F0">
        <w:trPr>
          <w:trHeight w:val="268"/>
          <w:jc w:val="center"/>
        </w:trPr>
        <w:tc>
          <w:tcPr>
            <w:tcW w:w="2136" w:type="dxa"/>
          </w:tcPr>
          <w:p w14:paraId="12BC7301"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Accuracy</w:t>
            </w:r>
          </w:p>
        </w:tc>
        <w:tc>
          <w:tcPr>
            <w:tcW w:w="2136" w:type="dxa"/>
          </w:tcPr>
          <w:p w14:paraId="6294ABDA"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651DCA8A" w14:textId="77777777" w:rsidTr="00D323F0">
        <w:trPr>
          <w:trHeight w:val="278"/>
          <w:jc w:val="center"/>
        </w:trPr>
        <w:tc>
          <w:tcPr>
            <w:tcW w:w="2136" w:type="dxa"/>
          </w:tcPr>
          <w:p w14:paraId="7D1D5E9B"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2136" w:type="dxa"/>
          </w:tcPr>
          <w:p w14:paraId="6AC3659B"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459053F1" w14:textId="77777777" w:rsidTr="00D323F0">
        <w:trPr>
          <w:trHeight w:val="268"/>
          <w:jc w:val="center"/>
        </w:trPr>
        <w:tc>
          <w:tcPr>
            <w:tcW w:w="2136" w:type="dxa"/>
          </w:tcPr>
          <w:p w14:paraId="42F00B2A"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Recall</w:t>
            </w:r>
          </w:p>
        </w:tc>
        <w:tc>
          <w:tcPr>
            <w:tcW w:w="2136" w:type="dxa"/>
          </w:tcPr>
          <w:p w14:paraId="0DE92DD7" w14:textId="768FF390"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0E7E3415" w14:textId="77777777" w:rsidTr="00D323F0">
        <w:trPr>
          <w:trHeight w:val="278"/>
          <w:jc w:val="center"/>
        </w:trPr>
        <w:tc>
          <w:tcPr>
            <w:tcW w:w="2136" w:type="dxa"/>
          </w:tcPr>
          <w:p w14:paraId="4CF11F4A"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F1 Score</w:t>
            </w:r>
          </w:p>
        </w:tc>
        <w:tc>
          <w:tcPr>
            <w:tcW w:w="2136" w:type="dxa"/>
          </w:tcPr>
          <w:p w14:paraId="594A3272"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bl>
    <w:p w14:paraId="33A8C80A" w14:textId="77777777" w:rsidR="00D136E9" w:rsidRDefault="00D136E9" w:rsidP="00E354FB">
      <w:pPr>
        <w:jc w:val="center"/>
        <w:rPr>
          <w:rFonts w:ascii="Times New Roman" w:hAnsi="Times New Roman" w:cs="Times New Roman"/>
          <w:sz w:val="24"/>
          <w:szCs w:val="24"/>
        </w:rPr>
      </w:pPr>
    </w:p>
    <w:p w14:paraId="5A1FFC6E" w14:textId="2A242FFF" w:rsidR="00D46C2D" w:rsidRDefault="00B06526" w:rsidP="00D46C2D">
      <w:pPr>
        <w:jc w:val="center"/>
        <w:rPr>
          <w:rFonts w:ascii="Times New Roman" w:hAnsi="Times New Roman" w:cs="Times New Roman"/>
          <w:i/>
          <w:iCs/>
        </w:rPr>
      </w:pPr>
      <w:r w:rsidRPr="00B06526">
        <w:rPr>
          <w:rFonts w:ascii="Times New Roman" w:hAnsi="Times New Roman" w:cs="Times New Roman"/>
          <w:i/>
          <w:iCs/>
        </w:rPr>
        <w:t>Table 2.</w:t>
      </w:r>
      <w:r w:rsidR="00662901">
        <w:rPr>
          <w:rFonts w:ascii="Times New Roman" w:hAnsi="Times New Roman" w:cs="Times New Roman"/>
          <w:i/>
          <w:iCs/>
        </w:rPr>
        <w:t>4</w:t>
      </w:r>
      <w:r w:rsidRPr="00B06526">
        <w:rPr>
          <w:rFonts w:ascii="Times New Roman" w:hAnsi="Times New Roman" w:cs="Times New Roman"/>
          <w:i/>
          <w:iCs/>
        </w:rPr>
        <w:t xml:space="preserve">. Evaluation Metrics – Classifier </w:t>
      </w:r>
      <w:r>
        <w:rPr>
          <w:rFonts w:ascii="Times New Roman" w:hAnsi="Times New Roman" w:cs="Times New Roman"/>
          <w:i/>
          <w:iCs/>
        </w:rPr>
        <w:t>2</w:t>
      </w:r>
      <w:r w:rsidRPr="00B06526">
        <w:rPr>
          <w:rFonts w:ascii="Times New Roman" w:hAnsi="Times New Roman" w:cs="Times New Roman"/>
          <w:i/>
          <w:iCs/>
        </w:rPr>
        <w:t xml:space="preserve"> (Linearly Separable Data)</w:t>
      </w:r>
    </w:p>
    <w:p w14:paraId="49521E01" w14:textId="6E55FA6E" w:rsidR="00D46C2D" w:rsidRDefault="00D46C2D" w:rsidP="00D46C2D">
      <w:pPr>
        <w:jc w:val="center"/>
        <w:rPr>
          <w:rFonts w:ascii="Times New Roman" w:hAnsi="Times New Roman" w:cs="Times New Roman"/>
          <w:i/>
          <w:iCs/>
        </w:rPr>
      </w:pPr>
    </w:p>
    <w:p w14:paraId="737547A4" w14:textId="6289F92E" w:rsidR="00D46C2D" w:rsidRDefault="00D46C2D" w:rsidP="00D46C2D">
      <w:pPr>
        <w:jc w:val="center"/>
        <w:rPr>
          <w:rFonts w:ascii="Times New Roman" w:hAnsi="Times New Roman" w:cs="Times New Roman"/>
          <w:i/>
          <w:iCs/>
        </w:rPr>
      </w:pPr>
    </w:p>
    <w:p w14:paraId="62294442" w14:textId="054786E7" w:rsidR="00FF1F87" w:rsidRDefault="00FF1F87" w:rsidP="00D46C2D">
      <w:pPr>
        <w:jc w:val="center"/>
        <w:rPr>
          <w:rFonts w:ascii="Times New Roman" w:hAnsi="Times New Roman" w:cs="Times New Roman"/>
          <w:i/>
          <w:iCs/>
        </w:rPr>
      </w:pPr>
    </w:p>
    <w:p w14:paraId="240EEEFD" w14:textId="6BF313AF" w:rsidR="00317E6C" w:rsidRDefault="00317E6C" w:rsidP="00D46C2D">
      <w:pPr>
        <w:jc w:val="center"/>
        <w:rPr>
          <w:rFonts w:ascii="Times New Roman" w:hAnsi="Times New Roman" w:cs="Times New Roman"/>
          <w:i/>
          <w:iCs/>
        </w:rPr>
      </w:pPr>
    </w:p>
    <w:p w14:paraId="67470E1E" w14:textId="2BF58451" w:rsidR="00317E6C" w:rsidRDefault="00317E6C" w:rsidP="00D46C2D">
      <w:pPr>
        <w:jc w:val="center"/>
        <w:rPr>
          <w:rFonts w:ascii="Times New Roman" w:hAnsi="Times New Roman" w:cs="Times New Roman"/>
          <w:i/>
          <w:iCs/>
        </w:rPr>
      </w:pPr>
    </w:p>
    <w:p w14:paraId="04E1F517" w14:textId="6B8428C7" w:rsidR="00317E6C" w:rsidRDefault="00317E6C" w:rsidP="00D46C2D">
      <w:pPr>
        <w:jc w:val="center"/>
        <w:rPr>
          <w:rFonts w:ascii="Times New Roman" w:hAnsi="Times New Roman" w:cs="Times New Roman"/>
          <w:i/>
          <w:iCs/>
        </w:rPr>
      </w:pPr>
    </w:p>
    <w:p w14:paraId="481D47B0" w14:textId="26540C45" w:rsidR="00317E6C" w:rsidRDefault="00317E6C" w:rsidP="00D46C2D">
      <w:pPr>
        <w:jc w:val="center"/>
        <w:rPr>
          <w:rFonts w:ascii="Times New Roman" w:hAnsi="Times New Roman" w:cs="Times New Roman"/>
          <w:i/>
          <w:iCs/>
        </w:rPr>
      </w:pPr>
    </w:p>
    <w:p w14:paraId="01678B09" w14:textId="77777777" w:rsidR="00317E6C" w:rsidRDefault="00317E6C" w:rsidP="00D46C2D">
      <w:pPr>
        <w:jc w:val="center"/>
        <w:rPr>
          <w:rFonts w:ascii="Times New Roman" w:hAnsi="Times New Roman" w:cs="Times New Roman"/>
          <w:i/>
          <w:iCs/>
        </w:rPr>
      </w:pPr>
    </w:p>
    <w:p w14:paraId="6D0CC9A3" w14:textId="1EA0550C" w:rsidR="00FF1F87" w:rsidRDefault="00FF1F87" w:rsidP="00317E6C">
      <w:pPr>
        <w:rPr>
          <w:rFonts w:ascii="Times New Roman" w:hAnsi="Times New Roman" w:cs="Times New Roman"/>
          <w:i/>
          <w:iCs/>
        </w:rPr>
      </w:pPr>
    </w:p>
    <w:p w14:paraId="07EB7751" w14:textId="2EF9CFD9" w:rsidR="00FF1F87" w:rsidRDefault="00FF1F87" w:rsidP="00D46C2D">
      <w:pPr>
        <w:jc w:val="center"/>
        <w:rPr>
          <w:rFonts w:ascii="Times New Roman" w:hAnsi="Times New Roman" w:cs="Times New Roman"/>
          <w:i/>
          <w:iCs/>
        </w:rPr>
      </w:pPr>
    </w:p>
    <w:p w14:paraId="40A78250" w14:textId="77777777" w:rsidR="00317E6C" w:rsidRPr="00D46C2D" w:rsidRDefault="00317E6C" w:rsidP="00D46C2D">
      <w:pPr>
        <w:jc w:val="center"/>
        <w:rPr>
          <w:rFonts w:ascii="Times New Roman" w:hAnsi="Times New Roman" w:cs="Times New Roman"/>
          <w:i/>
          <w:iCs/>
        </w:rPr>
      </w:pPr>
    </w:p>
    <w:p w14:paraId="38430185" w14:textId="036BAFAE" w:rsidR="00CD13DE" w:rsidRPr="00D136E9" w:rsidRDefault="00C14299" w:rsidP="00D136E9">
      <w:pPr>
        <w:pStyle w:val="ListParagraph"/>
        <w:numPr>
          <w:ilvl w:val="0"/>
          <w:numId w:val="12"/>
        </w:numPr>
        <w:jc w:val="both"/>
        <w:rPr>
          <w:rFonts w:ascii="Times New Roman" w:hAnsi="Times New Roman" w:cs="Times New Roman"/>
          <w:b/>
          <w:bCs/>
          <w:sz w:val="24"/>
          <w:szCs w:val="24"/>
        </w:rPr>
      </w:pPr>
      <w:r w:rsidRPr="00D136E9">
        <w:rPr>
          <w:rFonts w:ascii="Times New Roman" w:hAnsi="Times New Roman" w:cs="Times New Roman"/>
          <w:b/>
          <w:bCs/>
          <w:sz w:val="24"/>
          <w:szCs w:val="24"/>
        </w:rPr>
        <w:t>CLASSIFIER 3</w:t>
      </w:r>
    </w:p>
    <w:p w14:paraId="12849C9D" w14:textId="4A17E29B" w:rsidR="00CD13DE" w:rsidRDefault="00E354FB" w:rsidP="00E354FB">
      <w:pPr>
        <w:jc w:val="center"/>
        <w:rPr>
          <w:rFonts w:ascii="Times New Roman" w:hAnsi="Times New Roman" w:cs="Times New Roman"/>
          <w:sz w:val="24"/>
          <w:szCs w:val="24"/>
        </w:rPr>
      </w:pPr>
      <w:r>
        <w:rPr>
          <w:noProof/>
        </w:rPr>
        <w:drawing>
          <wp:inline distT="0" distB="0" distL="0" distR="0" wp14:anchorId="4737E5CD" wp14:editId="0B9A20A0">
            <wp:extent cx="4792980" cy="33528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2980" cy="3352800"/>
                    </a:xfrm>
                    <a:prstGeom prst="rect">
                      <a:avLst/>
                    </a:prstGeom>
                    <a:noFill/>
                    <a:ln>
                      <a:noFill/>
                    </a:ln>
                  </pic:spPr>
                </pic:pic>
              </a:graphicData>
            </a:graphic>
          </wp:inline>
        </w:drawing>
      </w:r>
    </w:p>
    <w:p w14:paraId="755CBD1D" w14:textId="1A6D238A" w:rsidR="00B06526" w:rsidRDefault="00B06526" w:rsidP="00B06526">
      <w:pPr>
        <w:jc w:val="center"/>
        <w:rPr>
          <w:rFonts w:ascii="Times New Roman" w:hAnsi="Times New Roman" w:cs="Times New Roman"/>
          <w:i/>
          <w:iCs/>
        </w:rPr>
      </w:pPr>
      <w:r w:rsidRPr="00B06526">
        <w:rPr>
          <w:rFonts w:ascii="Times New Roman" w:hAnsi="Times New Roman" w:cs="Times New Roman"/>
          <w:i/>
          <w:iCs/>
        </w:rPr>
        <w:t>Fig. 2.</w:t>
      </w:r>
      <w:r>
        <w:rPr>
          <w:rFonts w:ascii="Times New Roman" w:hAnsi="Times New Roman" w:cs="Times New Roman"/>
          <w:i/>
          <w:iCs/>
        </w:rPr>
        <w:t>5</w:t>
      </w:r>
      <w:r w:rsidRPr="00B06526">
        <w:rPr>
          <w:rFonts w:ascii="Times New Roman" w:hAnsi="Times New Roman" w:cs="Times New Roman"/>
          <w:i/>
          <w:iCs/>
        </w:rPr>
        <w:t xml:space="preserve">. Decision Boundaries – Classifier </w:t>
      </w:r>
      <w:r>
        <w:rPr>
          <w:rFonts w:ascii="Times New Roman" w:hAnsi="Times New Roman" w:cs="Times New Roman"/>
          <w:i/>
          <w:iCs/>
        </w:rPr>
        <w:t>3</w:t>
      </w:r>
      <w:r w:rsidRPr="00B06526">
        <w:rPr>
          <w:rFonts w:ascii="Times New Roman" w:hAnsi="Times New Roman" w:cs="Times New Roman"/>
          <w:i/>
          <w:iCs/>
        </w:rPr>
        <w:t xml:space="preserve"> (Linearly Separable Data)</w:t>
      </w:r>
    </w:p>
    <w:p w14:paraId="115D2C81" w14:textId="77777777" w:rsidR="00B06526" w:rsidRDefault="00B06526" w:rsidP="00E354FB">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36"/>
        <w:gridCol w:w="2136"/>
      </w:tblGrid>
      <w:tr w:rsidR="00D136E9" w14:paraId="4CD4A2B0" w14:textId="77777777" w:rsidTr="00441A08">
        <w:trPr>
          <w:trHeight w:val="278"/>
          <w:jc w:val="center"/>
        </w:trPr>
        <w:tc>
          <w:tcPr>
            <w:tcW w:w="2136" w:type="dxa"/>
            <w:shd w:val="clear" w:color="auto" w:fill="B4C6E7" w:themeFill="accent1" w:themeFillTint="66"/>
          </w:tcPr>
          <w:p w14:paraId="1BA9AA76" w14:textId="77777777" w:rsidR="00D136E9" w:rsidRPr="00D136E9" w:rsidRDefault="00D136E9" w:rsidP="00D323F0">
            <w:pPr>
              <w:jc w:val="center"/>
              <w:rPr>
                <w:rFonts w:ascii="Times New Roman" w:hAnsi="Times New Roman" w:cs="Times New Roman"/>
                <w:b/>
                <w:bCs/>
                <w:sz w:val="24"/>
                <w:szCs w:val="24"/>
              </w:rPr>
            </w:pPr>
            <w:r w:rsidRPr="00D136E9">
              <w:rPr>
                <w:rFonts w:ascii="Times New Roman" w:hAnsi="Times New Roman" w:cs="Times New Roman"/>
                <w:b/>
                <w:bCs/>
                <w:sz w:val="24"/>
                <w:szCs w:val="24"/>
              </w:rPr>
              <w:t>Metric</w:t>
            </w:r>
          </w:p>
        </w:tc>
        <w:tc>
          <w:tcPr>
            <w:tcW w:w="2136" w:type="dxa"/>
            <w:shd w:val="clear" w:color="auto" w:fill="B4C6E7" w:themeFill="accent1" w:themeFillTint="66"/>
          </w:tcPr>
          <w:p w14:paraId="56FD41DD" w14:textId="58796B9D" w:rsidR="00D136E9" w:rsidRDefault="00A56609" w:rsidP="00D323F0">
            <w:pPr>
              <w:jc w:val="center"/>
              <w:rPr>
                <w:rFonts w:ascii="Times New Roman" w:hAnsi="Times New Roman" w:cs="Times New Roman"/>
                <w:sz w:val="24"/>
                <w:szCs w:val="24"/>
              </w:rPr>
            </w:pPr>
            <w:r>
              <w:rPr>
                <w:rFonts w:ascii="Times New Roman" w:hAnsi="Times New Roman" w:cs="Times New Roman"/>
                <w:sz w:val="24"/>
                <w:szCs w:val="24"/>
              </w:rPr>
              <w:t>Value</w:t>
            </w:r>
          </w:p>
        </w:tc>
      </w:tr>
      <w:tr w:rsidR="00D136E9" w14:paraId="2929D9ED" w14:textId="77777777" w:rsidTr="00D323F0">
        <w:trPr>
          <w:trHeight w:val="268"/>
          <w:jc w:val="center"/>
        </w:trPr>
        <w:tc>
          <w:tcPr>
            <w:tcW w:w="2136" w:type="dxa"/>
          </w:tcPr>
          <w:p w14:paraId="147206E4"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Accuracy</w:t>
            </w:r>
          </w:p>
        </w:tc>
        <w:tc>
          <w:tcPr>
            <w:tcW w:w="2136" w:type="dxa"/>
          </w:tcPr>
          <w:p w14:paraId="757F2135"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5351DE38" w14:textId="77777777" w:rsidTr="00D323F0">
        <w:trPr>
          <w:trHeight w:val="278"/>
          <w:jc w:val="center"/>
        </w:trPr>
        <w:tc>
          <w:tcPr>
            <w:tcW w:w="2136" w:type="dxa"/>
          </w:tcPr>
          <w:p w14:paraId="459A33B0"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2136" w:type="dxa"/>
          </w:tcPr>
          <w:p w14:paraId="47BDB191"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6DA3FA41" w14:textId="77777777" w:rsidTr="00D323F0">
        <w:trPr>
          <w:trHeight w:val="268"/>
          <w:jc w:val="center"/>
        </w:trPr>
        <w:tc>
          <w:tcPr>
            <w:tcW w:w="2136" w:type="dxa"/>
          </w:tcPr>
          <w:p w14:paraId="06C6DC52"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Recall</w:t>
            </w:r>
          </w:p>
        </w:tc>
        <w:tc>
          <w:tcPr>
            <w:tcW w:w="2136" w:type="dxa"/>
          </w:tcPr>
          <w:p w14:paraId="15FEDE54" w14:textId="16D4AD06"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08132737" w14:textId="77777777" w:rsidTr="00D323F0">
        <w:trPr>
          <w:trHeight w:val="278"/>
          <w:jc w:val="center"/>
        </w:trPr>
        <w:tc>
          <w:tcPr>
            <w:tcW w:w="2136" w:type="dxa"/>
          </w:tcPr>
          <w:p w14:paraId="46C4833A"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F1 Score</w:t>
            </w:r>
          </w:p>
        </w:tc>
        <w:tc>
          <w:tcPr>
            <w:tcW w:w="2136" w:type="dxa"/>
          </w:tcPr>
          <w:p w14:paraId="7BEB2C65"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bl>
    <w:p w14:paraId="227272C5" w14:textId="299395FD" w:rsidR="00D136E9" w:rsidRDefault="00D136E9" w:rsidP="00E354FB">
      <w:pPr>
        <w:jc w:val="center"/>
        <w:rPr>
          <w:rFonts w:ascii="Times New Roman" w:hAnsi="Times New Roman" w:cs="Times New Roman"/>
          <w:sz w:val="24"/>
          <w:szCs w:val="24"/>
        </w:rPr>
      </w:pPr>
    </w:p>
    <w:p w14:paraId="5181C5F1" w14:textId="02C9FC25" w:rsidR="00B06526" w:rsidRPr="00B06526" w:rsidRDefault="00B06526" w:rsidP="00B06526">
      <w:pPr>
        <w:jc w:val="center"/>
        <w:rPr>
          <w:rFonts w:ascii="Times New Roman" w:hAnsi="Times New Roman" w:cs="Times New Roman"/>
          <w:i/>
          <w:iCs/>
        </w:rPr>
      </w:pPr>
      <w:r w:rsidRPr="00B06526">
        <w:rPr>
          <w:rFonts w:ascii="Times New Roman" w:hAnsi="Times New Roman" w:cs="Times New Roman"/>
          <w:i/>
          <w:iCs/>
        </w:rPr>
        <w:t>Table 2.</w:t>
      </w:r>
      <w:r w:rsidR="00662901">
        <w:rPr>
          <w:rFonts w:ascii="Times New Roman" w:hAnsi="Times New Roman" w:cs="Times New Roman"/>
          <w:i/>
          <w:iCs/>
        </w:rPr>
        <w:t>5</w:t>
      </w:r>
      <w:r w:rsidRPr="00B06526">
        <w:rPr>
          <w:rFonts w:ascii="Times New Roman" w:hAnsi="Times New Roman" w:cs="Times New Roman"/>
          <w:i/>
          <w:iCs/>
        </w:rPr>
        <w:t xml:space="preserve">. Evaluation Metrics – Classifier </w:t>
      </w:r>
      <w:r>
        <w:rPr>
          <w:rFonts w:ascii="Times New Roman" w:hAnsi="Times New Roman" w:cs="Times New Roman"/>
          <w:i/>
          <w:iCs/>
        </w:rPr>
        <w:t>3</w:t>
      </w:r>
      <w:r w:rsidRPr="00B06526">
        <w:rPr>
          <w:rFonts w:ascii="Times New Roman" w:hAnsi="Times New Roman" w:cs="Times New Roman"/>
          <w:i/>
          <w:iCs/>
        </w:rPr>
        <w:t xml:space="preserve"> (Linearly Separable Data)</w:t>
      </w:r>
    </w:p>
    <w:p w14:paraId="1DEDD158" w14:textId="3F3205A1" w:rsidR="00B06526" w:rsidRDefault="00B06526" w:rsidP="00E354FB">
      <w:pPr>
        <w:jc w:val="center"/>
        <w:rPr>
          <w:rFonts w:ascii="Times New Roman" w:hAnsi="Times New Roman" w:cs="Times New Roman"/>
          <w:sz w:val="24"/>
          <w:szCs w:val="24"/>
        </w:rPr>
      </w:pPr>
    </w:p>
    <w:p w14:paraId="7D0EC2EF" w14:textId="3A5935AC" w:rsidR="00D46C2D" w:rsidRDefault="00D46C2D" w:rsidP="00E354FB">
      <w:pPr>
        <w:jc w:val="center"/>
        <w:rPr>
          <w:rFonts w:ascii="Times New Roman" w:hAnsi="Times New Roman" w:cs="Times New Roman"/>
          <w:sz w:val="24"/>
          <w:szCs w:val="24"/>
        </w:rPr>
      </w:pPr>
    </w:p>
    <w:p w14:paraId="0B6CE23A" w14:textId="6B2F7D45" w:rsidR="00D46C2D" w:rsidRDefault="00D46C2D" w:rsidP="00E354FB">
      <w:pPr>
        <w:jc w:val="center"/>
        <w:rPr>
          <w:rFonts w:ascii="Times New Roman" w:hAnsi="Times New Roman" w:cs="Times New Roman"/>
          <w:sz w:val="24"/>
          <w:szCs w:val="24"/>
        </w:rPr>
      </w:pPr>
    </w:p>
    <w:p w14:paraId="17E5B4BC" w14:textId="77777777" w:rsidR="00D46C2D" w:rsidRDefault="00D46C2D" w:rsidP="00E354FB">
      <w:pPr>
        <w:jc w:val="center"/>
        <w:rPr>
          <w:rFonts w:ascii="Times New Roman" w:hAnsi="Times New Roman" w:cs="Times New Roman"/>
          <w:sz w:val="24"/>
          <w:szCs w:val="24"/>
        </w:rPr>
      </w:pPr>
    </w:p>
    <w:p w14:paraId="0D6C1DA6" w14:textId="07BA2720" w:rsidR="00D46C2D" w:rsidRDefault="00D46C2D" w:rsidP="00E354FB">
      <w:pPr>
        <w:jc w:val="center"/>
        <w:rPr>
          <w:rFonts w:ascii="Times New Roman" w:hAnsi="Times New Roman" w:cs="Times New Roman"/>
          <w:sz w:val="24"/>
          <w:szCs w:val="24"/>
        </w:rPr>
      </w:pPr>
    </w:p>
    <w:p w14:paraId="0B7BBB7D" w14:textId="24D45B1E" w:rsidR="00D46C2D" w:rsidRDefault="00D46C2D" w:rsidP="00E354FB">
      <w:pPr>
        <w:jc w:val="center"/>
        <w:rPr>
          <w:rFonts w:ascii="Times New Roman" w:hAnsi="Times New Roman" w:cs="Times New Roman"/>
          <w:sz w:val="24"/>
          <w:szCs w:val="24"/>
        </w:rPr>
      </w:pPr>
    </w:p>
    <w:p w14:paraId="01B843ED" w14:textId="15128D27" w:rsidR="00D46C2D" w:rsidRDefault="00D46C2D" w:rsidP="00E354FB">
      <w:pPr>
        <w:jc w:val="center"/>
        <w:rPr>
          <w:rFonts w:ascii="Times New Roman" w:hAnsi="Times New Roman" w:cs="Times New Roman"/>
          <w:sz w:val="24"/>
          <w:szCs w:val="24"/>
        </w:rPr>
      </w:pPr>
    </w:p>
    <w:p w14:paraId="25B3BA0E" w14:textId="77777777" w:rsidR="00FF1F87" w:rsidRDefault="00FF1F87" w:rsidP="00BE4A05">
      <w:pPr>
        <w:rPr>
          <w:rFonts w:ascii="Times New Roman" w:hAnsi="Times New Roman" w:cs="Times New Roman"/>
          <w:sz w:val="24"/>
          <w:szCs w:val="24"/>
        </w:rPr>
      </w:pPr>
    </w:p>
    <w:p w14:paraId="2ACF9463" w14:textId="7C4D952F" w:rsidR="00D46C2D" w:rsidRDefault="00D46C2D" w:rsidP="00E354FB">
      <w:pPr>
        <w:jc w:val="center"/>
        <w:rPr>
          <w:rFonts w:ascii="Times New Roman" w:hAnsi="Times New Roman" w:cs="Times New Roman"/>
          <w:sz w:val="24"/>
          <w:szCs w:val="24"/>
        </w:rPr>
      </w:pPr>
    </w:p>
    <w:p w14:paraId="47611FC4" w14:textId="77777777" w:rsidR="00317E6C" w:rsidRDefault="00317E6C" w:rsidP="00E354FB">
      <w:pPr>
        <w:jc w:val="center"/>
        <w:rPr>
          <w:rFonts w:ascii="Times New Roman" w:hAnsi="Times New Roman" w:cs="Times New Roman"/>
          <w:sz w:val="24"/>
          <w:szCs w:val="24"/>
        </w:rPr>
      </w:pPr>
    </w:p>
    <w:p w14:paraId="498F0F10" w14:textId="7035ADB7" w:rsidR="00AA0E05" w:rsidRPr="00D136E9" w:rsidRDefault="00C14299" w:rsidP="00D136E9">
      <w:pPr>
        <w:pStyle w:val="ListParagraph"/>
        <w:numPr>
          <w:ilvl w:val="0"/>
          <w:numId w:val="12"/>
        </w:numPr>
        <w:jc w:val="both"/>
        <w:rPr>
          <w:rFonts w:ascii="Times New Roman" w:hAnsi="Times New Roman" w:cs="Times New Roman"/>
          <w:b/>
          <w:bCs/>
          <w:sz w:val="24"/>
          <w:szCs w:val="24"/>
        </w:rPr>
      </w:pPr>
      <w:r w:rsidRPr="00D136E9">
        <w:rPr>
          <w:rFonts w:ascii="Times New Roman" w:hAnsi="Times New Roman" w:cs="Times New Roman"/>
          <w:b/>
          <w:bCs/>
          <w:sz w:val="24"/>
          <w:szCs w:val="24"/>
        </w:rPr>
        <w:t>CLASSIFIER 4</w:t>
      </w:r>
    </w:p>
    <w:p w14:paraId="0DC499D3" w14:textId="515D8717" w:rsidR="00E06409" w:rsidRDefault="00E354FB" w:rsidP="0089156F">
      <w:pPr>
        <w:jc w:val="center"/>
        <w:rPr>
          <w:rFonts w:ascii="Times New Roman" w:hAnsi="Times New Roman" w:cs="Times New Roman"/>
          <w:sz w:val="24"/>
          <w:szCs w:val="24"/>
        </w:rPr>
      </w:pPr>
      <w:r>
        <w:rPr>
          <w:noProof/>
        </w:rPr>
        <w:drawing>
          <wp:inline distT="0" distB="0" distL="0" distR="0" wp14:anchorId="7424192B" wp14:editId="571CDD6A">
            <wp:extent cx="4792980" cy="33528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2980" cy="3352800"/>
                    </a:xfrm>
                    <a:prstGeom prst="rect">
                      <a:avLst/>
                    </a:prstGeom>
                    <a:noFill/>
                    <a:ln>
                      <a:noFill/>
                    </a:ln>
                  </pic:spPr>
                </pic:pic>
              </a:graphicData>
            </a:graphic>
          </wp:inline>
        </w:drawing>
      </w:r>
    </w:p>
    <w:p w14:paraId="0C144DC2" w14:textId="2FDC951A" w:rsidR="00B06526" w:rsidRPr="00B06526" w:rsidRDefault="00B06526" w:rsidP="00B06526">
      <w:pPr>
        <w:jc w:val="center"/>
        <w:rPr>
          <w:rFonts w:ascii="Times New Roman" w:hAnsi="Times New Roman" w:cs="Times New Roman"/>
          <w:i/>
          <w:iCs/>
        </w:rPr>
      </w:pPr>
      <w:r w:rsidRPr="00B06526">
        <w:rPr>
          <w:rFonts w:ascii="Times New Roman" w:hAnsi="Times New Roman" w:cs="Times New Roman"/>
          <w:i/>
          <w:iCs/>
        </w:rPr>
        <w:t>Fig. 2.</w:t>
      </w:r>
      <w:r>
        <w:rPr>
          <w:rFonts w:ascii="Times New Roman" w:hAnsi="Times New Roman" w:cs="Times New Roman"/>
          <w:i/>
          <w:iCs/>
        </w:rPr>
        <w:t>6</w:t>
      </w:r>
      <w:r w:rsidRPr="00B06526">
        <w:rPr>
          <w:rFonts w:ascii="Times New Roman" w:hAnsi="Times New Roman" w:cs="Times New Roman"/>
          <w:i/>
          <w:iCs/>
        </w:rPr>
        <w:t xml:space="preserve">. Decision Boundaries – Classifier </w:t>
      </w:r>
      <w:r>
        <w:rPr>
          <w:rFonts w:ascii="Times New Roman" w:hAnsi="Times New Roman" w:cs="Times New Roman"/>
          <w:i/>
          <w:iCs/>
        </w:rPr>
        <w:t>4</w:t>
      </w:r>
      <w:r w:rsidRPr="00B06526">
        <w:rPr>
          <w:rFonts w:ascii="Times New Roman" w:hAnsi="Times New Roman" w:cs="Times New Roman"/>
          <w:i/>
          <w:iCs/>
        </w:rPr>
        <w:t xml:space="preserve"> (Linearly Separable Data)</w:t>
      </w:r>
    </w:p>
    <w:p w14:paraId="284DC651" w14:textId="77777777" w:rsidR="00D136E9" w:rsidRDefault="00D136E9" w:rsidP="0089156F">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36"/>
        <w:gridCol w:w="2136"/>
      </w:tblGrid>
      <w:tr w:rsidR="00D136E9" w14:paraId="65860DBE" w14:textId="77777777" w:rsidTr="00441A08">
        <w:trPr>
          <w:trHeight w:val="278"/>
          <w:jc w:val="center"/>
        </w:trPr>
        <w:tc>
          <w:tcPr>
            <w:tcW w:w="2136" w:type="dxa"/>
            <w:shd w:val="clear" w:color="auto" w:fill="B4C6E7" w:themeFill="accent1" w:themeFillTint="66"/>
          </w:tcPr>
          <w:p w14:paraId="0A4AFC48" w14:textId="77777777" w:rsidR="00D136E9" w:rsidRPr="00D136E9" w:rsidRDefault="00D136E9" w:rsidP="00D323F0">
            <w:pPr>
              <w:jc w:val="center"/>
              <w:rPr>
                <w:rFonts w:ascii="Times New Roman" w:hAnsi="Times New Roman" w:cs="Times New Roman"/>
                <w:b/>
                <w:bCs/>
                <w:sz w:val="24"/>
                <w:szCs w:val="24"/>
              </w:rPr>
            </w:pPr>
            <w:r w:rsidRPr="00D136E9">
              <w:rPr>
                <w:rFonts w:ascii="Times New Roman" w:hAnsi="Times New Roman" w:cs="Times New Roman"/>
                <w:b/>
                <w:bCs/>
                <w:sz w:val="24"/>
                <w:szCs w:val="24"/>
              </w:rPr>
              <w:t>Metric</w:t>
            </w:r>
          </w:p>
        </w:tc>
        <w:tc>
          <w:tcPr>
            <w:tcW w:w="2136" w:type="dxa"/>
            <w:shd w:val="clear" w:color="auto" w:fill="B4C6E7" w:themeFill="accent1" w:themeFillTint="66"/>
          </w:tcPr>
          <w:p w14:paraId="79BD12C5" w14:textId="7E2366A1" w:rsidR="00D136E9" w:rsidRDefault="00A56609" w:rsidP="00D323F0">
            <w:pPr>
              <w:jc w:val="center"/>
              <w:rPr>
                <w:rFonts w:ascii="Times New Roman" w:hAnsi="Times New Roman" w:cs="Times New Roman"/>
                <w:sz w:val="24"/>
                <w:szCs w:val="24"/>
              </w:rPr>
            </w:pPr>
            <w:r>
              <w:rPr>
                <w:rFonts w:ascii="Times New Roman" w:hAnsi="Times New Roman" w:cs="Times New Roman"/>
                <w:sz w:val="24"/>
                <w:szCs w:val="24"/>
              </w:rPr>
              <w:t>Value</w:t>
            </w:r>
          </w:p>
        </w:tc>
      </w:tr>
      <w:tr w:rsidR="00D136E9" w14:paraId="706FFCF8" w14:textId="77777777" w:rsidTr="00D323F0">
        <w:trPr>
          <w:trHeight w:val="268"/>
          <w:jc w:val="center"/>
        </w:trPr>
        <w:tc>
          <w:tcPr>
            <w:tcW w:w="2136" w:type="dxa"/>
          </w:tcPr>
          <w:p w14:paraId="62CA2DBA"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Accuracy</w:t>
            </w:r>
          </w:p>
        </w:tc>
        <w:tc>
          <w:tcPr>
            <w:tcW w:w="2136" w:type="dxa"/>
          </w:tcPr>
          <w:p w14:paraId="01493481"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369E0A66" w14:textId="77777777" w:rsidTr="00D323F0">
        <w:trPr>
          <w:trHeight w:val="278"/>
          <w:jc w:val="center"/>
        </w:trPr>
        <w:tc>
          <w:tcPr>
            <w:tcW w:w="2136" w:type="dxa"/>
          </w:tcPr>
          <w:p w14:paraId="1348BA92"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2136" w:type="dxa"/>
          </w:tcPr>
          <w:p w14:paraId="682A3772"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6CBAFDDB" w14:textId="77777777" w:rsidTr="00D323F0">
        <w:trPr>
          <w:trHeight w:val="268"/>
          <w:jc w:val="center"/>
        </w:trPr>
        <w:tc>
          <w:tcPr>
            <w:tcW w:w="2136" w:type="dxa"/>
          </w:tcPr>
          <w:p w14:paraId="6801B9CD"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Recall</w:t>
            </w:r>
          </w:p>
        </w:tc>
        <w:tc>
          <w:tcPr>
            <w:tcW w:w="2136" w:type="dxa"/>
          </w:tcPr>
          <w:p w14:paraId="2541EA01" w14:textId="5A15D17F"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r w:rsidR="00D136E9" w14:paraId="111EBADC" w14:textId="77777777" w:rsidTr="00D323F0">
        <w:trPr>
          <w:trHeight w:val="278"/>
          <w:jc w:val="center"/>
        </w:trPr>
        <w:tc>
          <w:tcPr>
            <w:tcW w:w="2136" w:type="dxa"/>
          </w:tcPr>
          <w:p w14:paraId="5CA99E10"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F1 Score</w:t>
            </w:r>
          </w:p>
        </w:tc>
        <w:tc>
          <w:tcPr>
            <w:tcW w:w="2136" w:type="dxa"/>
          </w:tcPr>
          <w:p w14:paraId="7221AE0A" w14:textId="77777777" w:rsidR="00D136E9" w:rsidRDefault="00D136E9" w:rsidP="00D323F0">
            <w:pPr>
              <w:jc w:val="center"/>
              <w:rPr>
                <w:rFonts w:ascii="Times New Roman" w:hAnsi="Times New Roman" w:cs="Times New Roman"/>
                <w:sz w:val="24"/>
                <w:szCs w:val="24"/>
              </w:rPr>
            </w:pPr>
            <w:r>
              <w:rPr>
                <w:rFonts w:ascii="Times New Roman" w:hAnsi="Times New Roman" w:cs="Times New Roman"/>
                <w:sz w:val="24"/>
                <w:szCs w:val="24"/>
              </w:rPr>
              <w:t>1.0</w:t>
            </w:r>
          </w:p>
        </w:tc>
      </w:tr>
    </w:tbl>
    <w:p w14:paraId="05E55130" w14:textId="79B5CA65" w:rsidR="00AB5710" w:rsidRPr="00AB5710" w:rsidRDefault="00B06526" w:rsidP="00AB5710">
      <w:pPr>
        <w:jc w:val="center"/>
        <w:rPr>
          <w:rFonts w:ascii="Times New Roman" w:hAnsi="Times New Roman" w:cs="Times New Roman"/>
          <w:i/>
          <w:iCs/>
        </w:rPr>
      </w:pPr>
      <w:r>
        <w:rPr>
          <w:rFonts w:ascii="Times New Roman" w:hAnsi="Times New Roman" w:cs="Times New Roman"/>
          <w:i/>
          <w:iCs/>
        </w:rPr>
        <w:br/>
      </w:r>
      <w:r w:rsidRPr="00B06526">
        <w:rPr>
          <w:rFonts w:ascii="Times New Roman" w:hAnsi="Times New Roman" w:cs="Times New Roman"/>
          <w:i/>
          <w:iCs/>
        </w:rPr>
        <w:t>Table 2.</w:t>
      </w:r>
      <w:r w:rsidR="00662901">
        <w:rPr>
          <w:rFonts w:ascii="Times New Roman" w:hAnsi="Times New Roman" w:cs="Times New Roman"/>
          <w:i/>
          <w:iCs/>
        </w:rPr>
        <w:t>6</w:t>
      </w:r>
      <w:r w:rsidRPr="00B06526">
        <w:rPr>
          <w:rFonts w:ascii="Times New Roman" w:hAnsi="Times New Roman" w:cs="Times New Roman"/>
          <w:i/>
          <w:iCs/>
        </w:rPr>
        <w:t xml:space="preserve">. Evaluation Metrics – Classifier </w:t>
      </w:r>
      <w:r>
        <w:rPr>
          <w:rFonts w:ascii="Times New Roman" w:hAnsi="Times New Roman" w:cs="Times New Roman"/>
          <w:i/>
          <w:iCs/>
        </w:rPr>
        <w:t>4</w:t>
      </w:r>
      <w:r w:rsidRPr="00B06526">
        <w:rPr>
          <w:rFonts w:ascii="Times New Roman" w:hAnsi="Times New Roman" w:cs="Times New Roman"/>
          <w:i/>
          <w:iCs/>
        </w:rPr>
        <w:t xml:space="preserve"> (Linearly Separable Data)</w:t>
      </w:r>
    </w:p>
    <w:p w14:paraId="2B4C5BC8" w14:textId="6985FAE1" w:rsidR="00E06409" w:rsidRDefault="00E06409" w:rsidP="00AA0E05">
      <w:pPr>
        <w:jc w:val="both"/>
        <w:rPr>
          <w:rFonts w:ascii="Times New Roman" w:hAnsi="Times New Roman" w:cs="Times New Roman"/>
          <w:sz w:val="24"/>
          <w:szCs w:val="24"/>
        </w:rPr>
      </w:pPr>
    </w:p>
    <w:p w14:paraId="53F67C14" w14:textId="45C9108C" w:rsidR="00D46C2D" w:rsidRDefault="00D46C2D" w:rsidP="00AA0E05">
      <w:pPr>
        <w:jc w:val="both"/>
        <w:rPr>
          <w:rFonts w:ascii="Times New Roman" w:hAnsi="Times New Roman" w:cs="Times New Roman"/>
          <w:sz w:val="24"/>
          <w:szCs w:val="24"/>
        </w:rPr>
      </w:pPr>
    </w:p>
    <w:p w14:paraId="4D8CAD17" w14:textId="28D935AE" w:rsidR="00BE4A05" w:rsidRDefault="00BE4A05" w:rsidP="00AA0E05">
      <w:pPr>
        <w:jc w:val="both"/>
        <w:rPr>
          <w:rFonts w:ascii="Times New Roman" w:hAnsi="Times New Roman" w:cs="Times New Roman"/>
          <w:sz w:val="24"/>
          <w:szCs w:val="24"/>
        </w:rPr>
      </w:pPr>
    </w:p>
    <w:p w14:paraId="2FED2463" w14:textId="77777777" w:rsidR="00BE4A05" w:rsidRDefault="00BE4A05" w:rsidP="00AA0E05">
      <w:pPr>
        <w:jc w:val="both"/>
        <w:rPr>
          <w:rFonts w:ascii="Times New Roman" w:hAnsi="Times New Roman" w:cs="Times New Roman"/>
          <w:sz w:val="24"/>
          <w:szCs w:val="24"/>
        </w:rPr>
      </w:pPr>
    </w:p>
    <w:p w14:paraId="352A4253" w14:textId="313F3FCC" w:rsidR="00D46C2D" w:rsidRDefault="00D46C2D" w:rsidP="00AA0E05">
      <w:pPr>
        <w:jc w:val="both"/>
        <w:rPr>
          <w:rFonts w:ascii="Times New Roman" w:hAnsi="Times New Roman" w:cs="Times New Roman"/>
          <w:sz w:val="24"/>
          <w:szCs w:val="24"/>
        </w:rPr>
      </w:pPr>
    </w:p>
    <w:p w14:paraId="627F4030" w14:textId="46CE4B6D" w:rsidR="00D46C2D" w:rsidRDefault="00D46C2D" w:rsidP="00AA0E05">
      <w:pPr>
        <w:jc w:val="both"/>
        <w:rPr>
          <w:rFonts w:ascii="Times New Roman" w:hAnsi="Times New Roman" w:cs="Times New Roman"/>
          <w:sz w:val="24"/>
          <w:szCs w:val="24"/>
        </w:rPr>
      </w:pPr>
    </w:p>
    <w:p w14:paraId="73307434" w14:textId="24E6E667" w:rsidR="00D46C2D" w:rsidRDefault="00D46C2D" w:rsidP="00AA0E05">
      <w:pPr>
        <w:jc w:val="both"/>
        <w:rPr>
          <w:rFonts w:ascii="Times New Roman" w:hAnsi="Times New Roman" w:cs="Times New Roman"/>
          <w:sz w:val="24"/>
          <w:szCs w:val="24"/>
        </w:rPr>
      </w:pPr>
    </w:p>
    <w:p w14:paraId="4921CC78" w14:textId="740C7299" w:rsidR="00D46C2D" w:rsidRDefault="00D46C2D" w:rsidP="00AA0E05">
      <w:pPr>
        <w:jc w:val="both"/>
        <w:rPr>
          <w:rFonts w:ascii="Times New Roman" w:hAnsi="Times New Roman" w:cs="Times New Roman"/>
          <w:sz w:val="24"/>
          <w:szCs w:val="24"/>
        </w:rPr>
      </w:pPr>
    </w:p>
    <w:p w14:paraId="1C9553F7" w14:textId="77777777" w:rsidR="00317E6C" w:rsidRDefault="00317E6C" w:rsidP="00AA0E05">
      <w:pPr>
        <w:jc w:val="both"/>
        <w:rPr>
          <w:rFonts w:ascii="Times New Roman" w:hAnsi="Times New Roman" w:cs="Times New Roman"/>
          <w:sz w:val="24"/>
          <w:szCs w:val="24"/>
        </w:rPr>
      </w:pPr>
    </w:p>
    <w:p w14:paraId="791895A6" w14:textId="77777777" w:rsidR="00D46C2D" w:rsidRDefault="00D46C2D" w:rsidP="00AA0E05">
      <w:pPr>
        <w:jc w:val="both"/>
        <w:rPr>
          <w:rFonts w:ascii="Times New Roman" w:hAnsi="Times New Roman" w:cs="Times New Roman"/>
          <w:sz w:val="24"/>
          <w:szCs w:val="24"/>
        </w:rPr>
      </w:pPr>
    </w:p>
    <w:p w14:paraId="11306435" w14:textId="3799AB14" w:rsidR="00AA0E05" w:rsidRDefault="00D136E9" w:rsidP="00AA0E05">
      <w:pPr>
        <w:jc w:val="both"/>
        <w:rPr>
          <w:rFonts w:ascii="Times New Roman" w:hAnsi="Times New Roman" w:cs="Times New Roman"/>
          <w:b/>
          <w:bCs/>
          <w:sz w:val="24"/>
          <w:szCs w:val="24"/>
        </w:rPr>
      </w:pPr>
      <w:r>
        <w:rPr>
          <w:rFonts w:ascii="Times New Roman" w:hAnsi="Times New Roman" w:cs="Times New Roman"/>
          <w:b/>
          <w:bCs/>
          <w:sz w:val="24"/>
          <w:szCs w:val="24"/>
        </w:rPr>
        <w:t xml:space="preserve">2.9.2. </w:t>
      </w:r>
      <w:r w:rsidR="00C14299" w:rsidRPr="000350EA">
        <w:rPr>
          <w:rFonts w:ascii="Times New Roman" w:hAnsi="Times New Roman" w:cs="Times New Roman"/>
          <w:b/>
          <w:bCs/>
          <w:sz w:val="24"/>
          <w:szCs w:val="24"/>
        </w:rPr>
        <w:t>NON-LINEARLY SEPARABLE DATA</w:t>
      </w:r>
    </w:p>
    <w:p w14:paraId="1D44F230" w14:textId="77777777" w:rsidR="00BE4A05" w:rsidRPr="000350EA" w:rsidRDefault="00BE4A05" w:rsidP="00AA0E05">
      <w:pPr>
        <w:jc w:val="both"/>
        <w:rPr>
          <w:rFonts w:ascii="Times New Roman" w:hAnsi="Times New Roman" w:cs="Times New Roman"/>
          <w:b/>
          <w:bCs/>
          <w:sz w:val="24"/>
          <w:szCs w:val="24"/>
        </w:rPr>
      </w:pPr>
    </w:p>
    <w:p w14:paraId="3485F937" w14:textId="585DE06D" w:rsidR="00E354FB" w:rsidRDefault="004F1A2A" w:rsidP="00D136E9">
      <w:pPr>
        <w:pStyle w:val="ListParagraph"/>
        <w:numPr>
          <w:ilvl w:val="0"/>
          <w:numId w:val="12"/>
        </w:numPr>
        <w:jc w:val="both"/>
        <w:rPr>
          <w:rFonts w:ascii="Times New Roman" w:hAnsi="Times New Roman" w:cs="Times New Roman"/>
          <w:b/>
          <w:bCs/>
          <w:sz w:val="24"/>
          <w:szCs w:val="24"/>
        </w:rPr>
      </w:pPr>
      <w:r w:rsidRPr="00D136E9">
        <w:rPr>
          <w:rFonts w:ascii="Times New Roman" w:hAnsi="Times New Roman" w:cs="Times New Roman"/>
          <w:b/>
          <w:bCs/>
          <w:sz w:val="24"/>
          <w:szCs w:val="24"/>
        </w:rPr>
        <w:t>CLASSIFIER 1</w:t>
      </w:r>
    </w:p>
    <w:p w14:paraId="2477A05F" w14:textId="77777777" w:rsidR="00BE4A05" w:rsidRPr="00D136E9" w:rsidRDefault="00BE4A05" w:rsidP="00BE4A05">
      <w:pPr>
        <w:pStyle w:val="ListParagraph"/>
        <w:jc w:val="both"/>
        <w:rPr>
          <w:rFonts w:ascii="Times New Roman" w:hAnsi="Times New Roman" w:cs="Times New Roman"/>
          <w:b/>
          <w:bCs/>
          <w:sz w:val="24"/>
          <w:szCs w:val="24"/>
        </w:rPr>
      </w:pPr>
    </w:p>
    <w:p w14:paraId="2428379C" w14:textId="717070BA" w:rsidR="00E354FB" w:rsidRDefault="00E354FB" w:rsidP="00FE5088">
      <w:pPr>
        <w:jc w:val="center"/>
        <w:rPr>
          <w:rFonts w:ascii="Times New Roman" w:hAnsi="Times New Roman" w:cs="Times New Roman"/>
          <w:sz w:val="24"/>
          <w:szCs w:val="24"/>
        </w:rPr>
      </w:pPr>
      <w:r>
        <w:rPr>
          <w:noProof/>
        </w:rPr>
        <w:drawing>
          <wp:inline distT="0" distB="0" distL="0" distR="0" wp14:anchorId="4F6BFAAE" wp14:editId="1337E5D5">
            <wp:extent cx="4830811" cy="333184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0">
                      <a:extLst>
                        <a:ext uri="{28A0092B-C50C-407E-A947-70E740481C1C}">
                          <a14:useLocalDpi xmlns:a14="http://schemas.microsoft.com/office/drawing/2010/main" val="0"/>
                        </a:ext>
                      </a:extLst>
                    </a:blip>
                    <a:srcRect t="620"/>
                    <a:stretch/>
                  </pic:blipFill>
                  <pic:spPr bwMode="auto">
                    <a:xfrm>
                      <a:off x="0" y="0"/>
                      <a:ext cx="4831080" cy="3332031"/>
                    </a:xfrm>
                    <a:prstGeom prst="rect">
                      <a:avLst/>
                    </a:prstGeom>
                    <a:noFill/>
                    <a:ln>
                      <a:noFill/>
                    </a:ln>
                    <a:extLst>
                      <a:ext uri="{53640926-AAD7-44D8-BBD7-CCE9431645EC}">
                        <a14:shadowObscured xmlns:a14="http://schemas.microsoft.com/office/drawing/2010/main"/>
                      </a:ext>
                    </a:extLst>
                  </pic:spPr>
                </pic:pic>
              </a:graphicData>
            </a:graphic>
          </wp:inline>
        </w:drawing>
      </w:r>
    </w:p>
    <w:p w14:paraId="2F12654C" w14:textId="5BF72952" w:rsidR="00C8771E" w:rsidRPr="00B06526" w:rsidRDefault="00C8771E" w:rsidP="00C8771E">
      <w:pPr>
        <w:jc w:val="center"/>
        <w:rPr>
          <w:rFonts w:ascii="Times New Roman" w:hAnsi="Times New Roman" w:cs="Times New Roman"/>
          <w:i/>
          <w:iCs/>
        </w:rPr>
      </w:pPr>
      <w:r w:rsidRPr="00B06526">
        <w:rPr>
          <w:rFonts w:ascii="Times New Roman" w:hAnsi="Times New Roman" w:cs="Times New Roman"/>
          <w:i/>
          <w:iCs/>
        </w:rPr>
        <w:t>Fig. 2.</w:t>
      </w:r>
      <w:r w:rsidR="00AB5710">
        <w:rPr>
          <w:rFonts w:ascii="Times New Roman" w:hAnsi="Times New Roman" w:cs="Times New Roman"/>
          <w:i/>
          <w:iCs/>
        </w:rPr>
        <w:t>7</w:t>
      </w:r>
      <w:r w:rsidRPr="00B06526">
        <w:rPr>
          <w:rFonts w:ascii="Times New Roman" w:hAnsi="Times New Roman" w:cs="Times New Roman"/>
          <w:i/>
          <w:iCs/>
        </w:rPr>
        <w:t xml:space="preserve">. Decision Boundaries – Classifier </w:t>
      </w:r>
      <w:r>
        <w:rPr>
          <w:rFonts w:ascii="Times New Roman" w:hAnsi="Times New Roman" w:cs="Times New Roman"/>
          <w:i/>
          <w:iCs/>
        </w:rPr>
        <w:t>1</w:t>
      </w:r>
      <w:r w:rsidRPr="00B06526">
        <w:rPr>
          <w:rFonts w:ascii="Times New Roman" w:hAnsi="Times New Roman" w:cs="Times New Roman"/>
          <w:i/>
          <w:iCs/>
        </w:rPr>
        <w:t xml:space="preserve"> (</w:t>
      </w:r>
      <w:r>
        <w:rPr>
          <w:rFonts w:ascii="Times New Roman" w:hAnsi="Times New Roman" w:cs="Times New Roman"/>
          <w:i/>
          <w:iCs/>
        </w:rPr>
        <w:t>Non-</w:t>
      </w:r>
      <w:r w:rsidRPr="00B06526">
        <w:rPr>
          <w:rFonts w:ascii="Times New Roman" w:hAnsi="Times New Roman" w:cs="Times New Roman"/>
          <w:i/>
          <w:iCs/>
        </w:rPr>
        <w:t>Linearly Separable Data)</w:t>
      </w:r>
    </w:p>
    <w:p w14:paraId="01A1965F" w14:textId="77777777" w:rsidR="00C8771E" w:rsidRDefault="00C8771E" w:rsidP="00FE5088">
      <w:pPr>
        <w:jc w:val="center"/>
        <w:rPr>
          <w:rFonts w:ascii="Times New Roman" w:hAnsi="Times New Roman" w:cs="Times New Roman"/>
          <w:sz w:val="24"/>
          <w:szCs w:val="24"/>
        </w:rPr>
      </w:pPr>
    </w:p>
    <w:tbl>
      <w:tblPr>
        <w:tblStyle w:val="TableGrid"/>
        <w:tblW w:w="4272" w:type="dxa"/>
        <w:jc w:val="center"/>
        <w:tblLook w:val="04A0" w:firstRow="1" w:lastRow="0" w:firstColumn="1" w:lastColumn="0" w:noHBand="0" w:noVBand="1"/>
      </w:tblPr>
      <w:tblGrid>
        <w:gridCol w:w="2136"/>
        <w:gridCol w:w="2136"/>
      </w:tblGrid>
      <w:tr w:rsidR="00D136E9" w14:paraId="1448271B" w14:textId="77777777" w:rsidTr="00441A08">
        <w:trPr>
          <w:trHeight w:val="278"/>
          <w:jc w:val="center"/>
        </w:trPr>
        <w:tc>
          <w:tcPr>
            <w:tcW w:w="2136" w:type="dxa"/>
            <w:shd w:val="clear" w:color="auto" w:fill="E7E6E6" w:themeFill="background2"/>
          </w:tcPr>
          <w:p w14:paraId="450A7770" w14:textId="77777777" w:rsidR="00D136E9" w:rsidRPr="00D136E9" w:rsidRDefault="00D136E9" w:rsidP="00D323F0">
            <w:pPr>
              <w:jc w:val="center"/>
              <w:rPr>
                <w:rFonts w:ascii="Times New Roman" w:hAnsi="Times New Roman" w:cs="Times New Roman"/>
                <w:b/>
                <w:bCs/>
                <w:sz w:val="24"/>
                <w:szCs w:val="24"/>
              </w:rPr>
            </w:pPr>
            <w:r w:rsidRPr="00D136E9">
              <w:rPr>
                <w:rFonts w:ascii="Times New Roman" w:hAnsi="Times New Roman" w:cs="Times New Roman"/>
                <w:b/>
                <w:bCs/>
                <w:sz w:val="24"/>
                <w:szCs w:val="24"/>
              </w:rPr>
              <w:t>Metric</w:t>
            </w:r>
          </w:p>
        </w:tc>
        <w:tc>
          <w:tcPr>
            <w:tcW w:w="2136" w:type="dxa"/>
            <w:shd w:val="clear" w:color="auto" w:fill="E7E6E6" w:themeFill="background2"/>
          </w:tcPr>
          <w:p w14:paraId="3D94E5FE" w14:textId="4EE9B791" w:rsidR="00D136E9" w:rsidRDefault="00A56609" w:rsidP="00D323F0">
            <w:pPr>
              <w:jc w:val="center"/>
              <w:rPr>
                <w:rFonts w:ascii="Times New Roman" w:hAnsi="Times New Roman" w:cs="Times New Roman"/>
                <w:sz w:val="24"/>
                <w:szCs w:val="24"/>
              </w:rPr>
            </w:pPr>
            <w:r>
              <w:rPr>
                <w:rFonts w:ascii="Times New Roman" w:hAnsi="Times New Roman" w:cs="Times New Roman"/>
                <w:sz w:val="24"/>
                <w:szCs w:val="24"/>
              </w:rPr>
              <w:t>Value</w:t>
            </w:r>
          </w:p>
        </w:tc>
      </w:tr>
      <w:tr w:rsidR="00B721EF" w14:paraId="555D8B9C" w14:textId="1868A7A4" w:rsidTr="00D136E9">
        <w:trPr>
          <w:trHeight w:val="268"/>
          <w:jc w:val="center"/>
        </w:trPr>
        <w:tc>
          <w:tcPr>
            <w:tcW w:w="2136" w:type="dxa"/>
          </w:tcPr>
          <w:p w14:paraId="2F10E484"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Accuracy</w:t>
            </w:r>
          </w:p>
        </w:tc>
        <w:tc>
          <w:tcPr>
            <w:tcW w:w="2136" w:type="dxa"/>
          </w:tcPr>
          <w:p w14:paraId="361B6E27" w14:textId="61813372"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0.94044</w:t>
            </w:r>
          </w:p>
        </w:tc>
      </w:tr>
      <w:tr w:rsidR="00B721EF" w14:paraId="5BEE56CA" w14:textId="77777777" w:rsidTr="00D136E9">
        <w:trPr>
          <w:trHeight w:val="278"/>
          <w:jc w:val="center"/>
        </w:trPr>
        <w:tc>
          <w:tcPr>
            <w:tcW w:w="2136" w:type="dxa"/>
          </w:tcPr>
          <w:p w14:paraId="00C1B76B"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2136" w:type="dxa"/>
          </w:tcPr>
          <w:p w14:paraId="22A62BE3" w14:textId="3FB46608"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0.91116</w:t>
            </w:r>
          </w:p>
        </w:tc>
      </w:tr>
      <w:tr w:rsidR="00B721EF" w14:paraId="6302A42E" w14:textId="77777777" w:rsidTr="00D136E9">
        <w:trPr>
          <w:trHeight w:val="268"/>
          <w:jc w:val="center"/>
        </w:trPr>
        <w:tc>
          <w:tcPr>
            <w:tcW w:w="2136" w:type="dxa"/>
          </w:tcPr>
          <w:p w14:paraId="618478FB"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Recall</w:t>
            </w:r>
          </w:p>
        </w:tc>
        <w:tc>
          <w:tcPr>
            <w:tcW w:w="2136" w:type="dxa"/>
          </w:tcPr>
          <w:p w14:paraId="3222256D" w14:textId="556C8843"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0.91066</w:t>
            </w:r>
          </w:p>
        </w:tc>
      </w:tr>
      <w:tr w:rsidR="00B721EF" w14:paraId="73C98800" w14:textId="77777777" w:rsidTr="00D136E9">
        <w:trPr>
          <w:trHeight w:val="278"/>
          <w:jc w:val="center"/>
        </w:trPr>
        <w:tc>
          <w:tcPr>
            <w:tcW w:w="2136" w:type="dxa"/>
          </w:tcPr>
          <w:p w14:paraId="776173E4"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F1 Score</w:t>
            </w:r>
          </w:p>
        </w:tc>
        <w:tc>
          <w:tcPr>
            <w:tcW w:w="2136" w:type="dxa"/>
          </w:tcPr>
          <w:p w14:paraId="70A7E358" w14:textId="474F9DAA"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0.91086</w:t>
            </w:r>
          </w:p>
        </w:tc>
      </w:tr>
    </w:tbl>
    <w:p w14:paraId="15734A89" w14:textId="77777777" w:rsidR="00D136E9" w:rsidRDefault="00D136E9" w:rsidP="00D136E9">
      <w:pPr>
        <w:rPr>
          <w:rFonts w:ascii="Times New Roman" w:hAnsi="Times New Roman" w:cs="Times New Roman"/>
          <w:sz w:val="24"/>
          <w:szCs w:val="24"/>
        </w:rPr>
      </w:pPr>
    </w:p>
    <w:p w14:paraId="32E17AA0" w14:textId="1D9BD394" w:rsidR="00AB5710" w:rsidRPr="00B06526" w:rsidRDefault="00AB5710" w:rsidP="00AB5710">
      <w:pPr>
        <w:jc w:val="center"/>
        <w:rPr>
          <w:rFonts w:ascii="Times New Roman" w:hAnsi="Times New Roman" w:cs="Times New Roman"/>
          <w:i/>
          <w:iCs/>
        </w:rPr>
      </w:pPr>
      <w:r w:rsidRPr="00B06526">
        <w:rPr>
          <w:rFonts w:ascii="Times New Roman" w:hAnsi="Times New Roman" w:cs="Times New Roman"/>
          <w:i/>
          <w:iCs/>
        </w:rPr>
        <w:t>Table 2.</w:t>
      </w:r>
      <w:r w:rsidR="00662901">
        <w:rPr>
          <w:rFonts w:ascii="Times New Roman" w:hAnsi="Times New Roman" w:cs="Times New Roman"/>
          <w:i/>
          <w:iCs/>
        </w:rPr>
        <w:t>7</w:t>
      </w:r>
      <w:r w:rsidRPr="00B06526">
        <w:rPr>
          <w:rFonts w:ascii="Times New Roman" w:hAnsi="Times New Roman" w:cs="Times New Roman"/>
          <w:i/>
          <w:iCs/>
        </w:rPr>
        <w:t xml:space="preserve">. Evaluation Metrics – Classifier </w:t>
      </w:r>
      <w:r>
        <w:rPr>
          <w:rFonts w:ascii="Times New Roman" w:hAnsi="Times New Roman" w:cs="Times New Roman"/>
          <w:i/>
          <w:iCs/>
        </w:rPr>
        <w:t>1</w:t>
      </w:r>
      <w:r w:rsidRPr="00B06526">
        <w:rPr>
          <w:rFonts w:ascii="Times New Roman" w:hAnsi="Times New Roman" w:cs="Times New Roman"/>
          <w:i/>
          <w:iCs/>
        </w:rPr>
        <w:t xml:space="preserve"> (</w:t>
      </w:r>
      <w:r>
        <w:rPr>
          <w:rFonts w:ascii="Times New Roman" w:hAnsi="Times New Roman" w:cs="Times New Roman"/>
          <w:i/>
          <w:iCs/>
        </w:rPr>
        <w:t>Non-</w:t>
      </w:r>
      <w:r w:rsidRPr="00B06526">
        <w:rPr>
          <w:rFonts w:ascii="Times New Roman" w:hAnsi="Times New Roman" w:cs="Times New Roman"/>
          <w:i/>
          <w:iCs/>
        </w:rPr>
        <w:t>Linearly Separable Data)</w:t>
      </w:r>
    </w:p>
    <w:p w14:paraId="3D9CD7AA" w14:textId="62533CBA" w:rsidR="00D136E9" w:rsidRDefault="00D136E9" w:rsidP="00FE5088">
      <w:pPr>
        <w:jc w:val="center"/>
        <w:rPr>
          <w:rFonts w:ascii="Times New Roman" w:hAnsi="Times New Roman" w:cs="Times New Roman"/>
          <w:sz w:val="24"/>
          <w:szCs w:val="24"/>
        </w:rPr>
      </w:pPr>
    </w:p>
    <w:p w14:paraId="2E4DA0C2" w14:textId="731D0F9C" w:rsidR="00D46C2D" w:rsidRDefault="00D46C2D" w:rsidP="00FE5088">
      <w:pPr>
        <w:jc w:val="center"/>
        <w:rPr>
          <w:rFonts w:ascii="Times New Roman" w:hAnsi="Times New Roman" w:cs="Times New Roman"/>
          <w:sz w:val="24"/>
          <w:szCs w:val="24"/>
        </w:rPr>
      </w:pPr>
    </w:p>
    <w:p w14:paraId="3CECCB68" w14:textId="634438CF" w:rsidR="00D46C2D" w:rsidRDefault="00D46C2D" w:rsidP="00FE5088">
      <w:pPr>
        <w:jc w:val="center"/>
        <w:rPr>
          <w:rFonts w:ascii="Times New Roman" w:hAnsi="Times New Roman" w:cs="Times New Roman"/>
          <w:sz w:val="24"/>
          <w:szCs w:val="24"/>
        </w:rPr>
      </w:pPr>
    </w:p>
    <w:p w14:paraId="4B4449D8" w14:textId="15D1CBD9" w:rsidR="00D46C2D" w:rsidRDefault="00D46C2D" w:rsidP="00FE5088">
      <w:pPr>
        <w:jc w:val="center"/>
        <w:rPr>
          <w:rFonts w:ascii="Times New Roman" w:hAnsi="Times New Roman" w:cs="Times New Roman"/>
          <w:sz w:val="24"/>
          <w:szCs w:val="24"/>
        </w:rPr>
      </w:pPr>
    </w:p>
    <w:p w14:paraId="2C85F849" w14:textId="1C503022" w:rsidR="00D46C2D" w:rsidRDefault="00D46C2D" w:rsidP="00FE5088">
      <w:pPr>
        <w:jc w:val="center"/>
        <w:rPr>
          <w:rFonts w:ascii="Times New Roman" w:hAnsi="Times New Roman" w:cs="Times New Roman"/>
          <w:sz w:val="24"/>
          <w:szCs w:val="24"/>
        </w:rPr>
      </w:pPr>
    </w:p>
    <w:p w14:paraId="4B53571A" w14:textId="5741569D" w:rsidR="00BE4A05" w:rsidRDefault="00BE4A05" w:rsidP="00FE5088">
      <w:pPr>
        <w:jc w:val="center"/>
        <w:rPr>
          <w:rFonts w:ascii="Times New Roman" w:hAnsi="Times New Roman" w:cs="Times New Roman"/>
          <w:sz w:val="24"/>
          <w:szCs w:val="24"/>
        </w:rPr>
      </w:pPr>
    </w:p>
    <w:p w14:paraId="00A49A88" w14:textId="77777777" w:rsidR="00BE4A05" w:rsidRDefault="00BE4A05" w:rsidP="00FE5088">
      <w:pPr>
        <w:jc w:val="center"/>
        <w:rPr>
          <w:rFonts w:ascii="Times New Roman" w:hAnsi="Times New Roman" w:cs="Times New Roman"/>
          <w:sz w:val="24"/>
          <w:szCs w:val="24"/>
        </w:rPr>
      </w:pPr>
    </w:p>
    <w:p w14:paraId="52B90355" w14:textId="1EC1A82D" w:rsidR="00BE4A05" w:rsidRDefault="00BE4A05" w:rsidP="00FE5088">
      <w:pPr>
        <w:jc w:val="center"/>
        <w:rPr>
          <w:rFonts w:ascii="Times New Roman" w:hAnsi="Times New Roman" w:cs="Times New Roman"/>
          <w:sz w:val="24"/>
          <w:szCs w:val="24"/>
        </w:rPr>
      </w:pPr>
    </w:p>
    <w:p w14:paraId="065D8717" w14:textId="77777777" w:rsidR="00BE4A05" w:rsidRDefault="00BE4A05" w:rsidP="00FE5088">
      <w:pPr>
        <w:jc w:val="center"/>
        <w:rPr>
          <w:rFonts w:ascii="Times New Roman" w:hAnsi="Times New Roman" w:cs="Times New Roman"/>
          <w:sz w:val="24"/>
          <w:szCs w:val="24"/>
        </w:rPr>
      </w:pPr>
    </w:p>
    <w:p w14:paraId="4D827833" w14:textId="17067527" w:rsidR="00E354FB" w:rsidRDefault="004F1A2A" w:rsidP="00D136E9">
      <w:pPr>
        <w:pStyle w:val="ListParagraph"/>
        <w:numPr>
          <w:ilvl w:val="0"/>
          <w:numId w:val="12"/>
        </w:numPr>
        <w:jc w:val="both"/>
        <w:rPr>
          <w:rFonts w:ascii="Times New Roman" w:hAnsi="Times New Roman" w:cs="Times New Roman"/>
          <w:b/>
          <w:bCs/>
          <w:sz w:val="24"/>
          <w:szCs w:val="24"/>
        </w:rPr>
      </w:pPr>
      <w:r w:rsidRPr="00D136E9">
        <w:rPr>
          <w:rFonts w:ascii="Times New Roman" w:hAnsi="Times New Roman" w:cs="Times New Roman"/>
          <w:b/>
          <w:bCs/>
          <w:sz w:val="24"/>
          <w:szCs w:val="24"/>
        </w:rPr>
        <w:t>CLASSIFIER 2</w:t>
      </w:r>
    </w:p>
    <w:p w14:paraId="6DC92358" w14:textId="77777777" w:rsidR="00BE4A05" w:rsidRPr="00D136E9" w:rsidRDefault="00BE4A05" w:rsidP="00BE4A05">
      <w:pPr>
        <w:pStyle w:val="ListParagraph"/>
        <w:jc w:val="both"/>
        <w:rPr>
          <w:rFonts w:ascii="Times New Roman" w:hAnsi="Times New Roman" w:cs="Times New Roman"/>
          <w:b/>
          <w:bCs/>
          <w:sz w:val="24"/>
          <w:szCs w:val="24"/>
        </w:rPr>
      </w:pPr>
    </w:p>
    <w:p w14:paraId="28FF5804" w14:textId="6AE9B54A" w:rsidR="00E354FB" w:rsidRDefault="0089156F" w:rsidP="00FE5088">
      <w:pPr>
        <w:jc w:val="center"/>
        <w:rPr>
          <w:rFonts w:ascii="Times New Roman" w:hAnsi="Times New Roman" w:cs="Times New Roman"/>
          <w:sz w:val="24"/>
          <w:szCs w:val="24"/>
        </w:rPr>
      </w:pPr>
      <w:r>
        <w:rPr>
          <w:noProof/>
        </w:rPr>
        <w:drawing>
          <wp:inline distT="0" distB="0" distL="0" distR="0" wp14:anchorId="0726C889" wp14:editId="4CA05AF9">
            <wp:extent cx="4830990" cy="335967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31">
                      <a:extLst>
                        <a:ext uri="{28A0092B-C50C-407E-A947-70E740481C1C}">
                          <a14:useLocalDpi xmlns:a14="http://schemas.microsoft.com/office/drawing/2010/main" val="0"/>
                        </a:ext>
                      </a:extLst>
                    </a:blip>
                    <a:srcRect t="-206"/>
                    <a:stretch/>
                  </pic:blipFill>
                  <pic:spPr bwMode="auto">
                    <a:xfrm>
                      <a:off x="0" y="0"/>
                      <a:ext cx="4831080" cy="3359733"/>
                    </a:xfrm>
                    <a:prstGeom prst="rect">
                      <a:avLst/>
                    </a:prstGeom>
                    <a:noFill/>
                    <a:ln>
                      <a:noFill/>
                    </a:ln>
                    <a:extLst>
                      <a:ext uri="{53640926-AAD7-44D8-BBD7-CCE9431645EC}">
                        <a14:shadowObscured xmlns:a14="http://schemas.microsoft.com/office/drawing/2010/main"/>
                      </a:ext>
                    </a:extLst>
                  </pic:spPr>
                </pic:pic>
              </a:graphicData>
            </a:graphic>
          </wp:inline>
        </w:drawing>
      </w:r>
    </w:p>
    <w:p w14:paraId="082A917E" w14:textId="258841F8" w:rsidR="00AB5710" w:rsidRPr="00B06526" w:rsidRDefault="00AB5710" w:rsidP="00AB5710">
      <w:pPr>
        <w:jc w:val="center"/>
        <w:rPr>
          <w:rFonts w:ascii="Times New Roman" w:hAnsi="Times New Roman" w:cs="Times New Roman"/>
          <w:i/>
          <w:iCs/>
        </w:rPr>
      </w:pPr>
      <w:r w:rsidRPr="00B06526">
        <w:rPr>
          <w:rFonts w:ascii="Times New Roman" w:hAnsi="Times New Roman" w:cs="Times New Roman"/>
          <w:i/>
          <w:iCs/>
        </w:rPr>
        <w:t>Fig. 2.</w:t>
      </w:r>
      <w:r>
        <w:rPr>
          <w:rFonts w:ascii="Times New Roman" w:hAnsi="Times New Roman" w:cs="Times New Roman"/>
          <w:i/>
          <w:iCs/>
        </w:rPr>
        <w:t>8</w:t>
      </w:r>
      <w:r w:rsidRPr="00B06526">
        <w:rPr>
          <w:rFonts w:ascii="Times New Roman" w:hAnsi="Times New Roman" w:cs="Times New Roman"/>
          <w:i/>
          <w:iCs/>
        </w:rPr>
        <w:t xml:space="preserve">. Decision Boundaries – Classifier </w:t>
      </w:r>
      <w:r>
        <w:rPr>
          <w:rFonts w:ascii="Times New Roman" w:hAnsi="Times New Roman" w:cs="Times New Roman"/>
          <w:i/>
          <w:iCs/>
        </w:rPr>
        <w:t>2</w:t>
      </w:r>
      <w:r w:rsidRPr="00B06526">
        <w:rPr>
          <w:rFonts w:ascii="Times New Roman" w:hAnsi="Times New Roman" w:cs="Times New Roman"/>
          <w:i/>
          <w:iCs/>
        </w:rPr>
        <w:t xml:space="preserve"> (</w:t>
      </w:r>
      <w:r>
        <w:rPr>
          <w:rFonts w:ascii="Times New Roman" w:hAnsi="Times New Roman" w:cs="Times New Roman"/>
          <w:i/>
          <w:iCs/>
        </w:rPr>
        <w:t>Non-</w:t>
      </w:r>
      <w:r w:rsidRPr="00B06526">
        <w:rPr>
          <w:rFonts w:ascii="Times New Roman" w:hAnsi="Times New Roman" w:cs="Times New Roman"/>
          <w:i/>
          <w:iCs/>
        </w:rPr>
        <w:t>Linearly Separable Data)</w:t>
      </w:r>
    </w:p>
    <w:p w14:paraId="22DCB578" w14:textId="77777777" w:rsidR="00AB5710" w:rsidRDefault="00AB5710" w:rsidP="00FE5088">
      <w:pPr>
        <w:jc w:val="center"/>
        <w:rPr>
          <w:rFonts w:ascii="Times New Roman" w:hAnsi="Times New Roman" w:cs="Times New Roman"/>
          <w:sz w:val="24"/>
          <w:szCs w:val="24"/>
        </w:rPr>
      </w:pPr>
    </w:p>
    <w:tbl>
      <w:tblPr>
        <w:tblStyle w:val="TableGrid"/>
        <w:tblW w:w="4272" w:type="dxa"/>
        <w:jc w:val="center"/>
        <w:tblLook w:val="04A0" w:firstRow="1" w:lastRow="0" w:firstColumn="1" w:lastColumn="0" w:noHBand="0" w:noVBand="1"/>
      </w:tblPr>
      <w:tblGrid>
        <w:gridCol w:w="2136"/>
        <w:gridCol w:w="2136"/>
      </w:tblGrid>
      <w:tr w:rsidR="00A56609" w14:paraId="53B618F1" w14:textId="77777777" w:rsidTr="00441A08">
        <w:trPr>
          <w:trHeight w:val="278"/>
          <w:jc w:val="center"/>
        </w:trPr>
        <w:tc>
          <w:tcPr>
            <w:tcW w:w="2136" w:type="dxa"/>
            <w:shd w:val="clear" w:color="auto" w:fill="E7E6E6" w:themeFill="background2"/>
          </w:tcPr>
          <w:p w14:paraId="1649780A" w14:textId="77777777" w:rsidR="00A56609" w:rsidRPr="00D136E9" w:rsidRDefault="00A56609" w:rsidP="00D323F0">
            <w:pPr>
              <w:jc w:val="center"/>
              <w:rPr>
                <w:rFonts w:ascii="Times New Roman" w:hAnsi="Times New Roman" w:cs="Times New Roman"/>
                <w:b/>
                <w:bCs/>
                <w:sz w:val="24"/>
                <w:szCs w:val="24"/>
              </w:rPr>
            </w:pPr>
            <w:r w:rsidRPr="00D136E9">
              <w:rPr>
                <w:rFonts w:ascii="Times New Roman" w:hAnsi="Times New Roman" w:cs="Times New Roman"/>
                <w:b/>
                <w:bCs/>
                <w:sz w:val="24"/>
                <w:szCs w:val="24"/>
              </w:rPr>
              <w:t>Metric</w:t>
            </w:r>
          </w:p>
        </w:tc>
        <w:tc>
          <w:tcPr>
            <w:tcW w:w="2136" w:type="dxa"/>
            <w:shd w:val="clear" w:color="auto" w:fill="E7E6E6" w:themeFill="background2"/>
          </w:tcPr>
          <w:p w14:paraId="1B8EE363" w14:textId="323FFE8C" w:rsidR="00A56609" w:rsidRDefault="00A56609" w:rsidP="00D323F0">
            <w:pPr>
              <w:jc w:val="center"/>
              <w:rPr>
                <w:rFonts w:ascii="Times New Roman" w:hAnsi="Times New Roman" w:cs="Times New Roman"/>
                <w:sz w:val="24"/>
                <w:szCs w:val="24"/>
              </w:rPr>
            </w:pPr>
            <w:r>
              <w:rPr>
                <w:rFonts w:ascii="Times New Roman" w:hAnsi="Times New Roman" w:cs="Times New Roman"/>
                <w:sz w:val="24"/>
                <w:szCs w:val="24"/>
              </w:rPr>
              <w:t>Value</w:t>
            </w:r>
          </w:p>
        </w:tc>
      </w:tr>
      <w:tr w:rsidR="00B721EF" w14:paraId="08B0F81E" w14:textId="1BB280E7" w:rsidTr="00A56609">
        <w:trPr>
          <w:trHeight w:val="268"/>
          <w:jc w:val="center"/>
        </w:trPr>
        <w:tc>
          <w:tcPr>
            <w:tcW w:w="2136" w:type="dxa"/>
          </w:tcPr>
          <w:p w14:paraId="0BE7B670"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Accuracy</w:t>
            </w:r>
          </w:p>
        </w:tc>
        <w:tc>
          <w:tcPr>
            <w:tcW w:w="2136" w:type="dxa"/>
          </w:tcPr>
          <w:p w14:paraId="534E94D8" w14:textId="64F4D95C"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0.93955</w:t>
            </w:r>
          </w:p>
        </w:tc>
      </w:tr>
      <w:tr w:rsidR="00B721EF" w14:paraId="372B55CA" w14:textId="77777777" w:rsidTr="00A56609">
        <w:trPr>
          <w:trHeight w:val="278"/>
          <w:jc w:val="center"/>
        </w:trPr>
        <w:tc>
          <w:tcPr>
            <w:tcW w:w="2136" w:type="dxa"/>
          </w:tcPr>
          <w:p w14:paraId="082B3B9E"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2136" w:type="dxa"/>
          </w:tcPr>
          <w:p w14:paraId="7D9AD005" w14:textId="20437EDB"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0.90972</w:t>
            </w:r>
          </w:p>
        </w:tc>
      </w:tr>
      <w:tr w:rsidR="00B721EF" w14:paraId="6E9CD34F" w14:textId="77777777" w:rsidTr="00A56609">
        <w:trPr>
          <w:trHeight w:val="268"/>
          <w:jc w:val="center"/>
        </w:trPr>
        <w:tc>
          <w:tcPr>
            <w:tcW w:w="2136" w:type="dxa"/>
          </w:tcPr>
          <w:p w14:paraId="1486F788"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Recall</w:t>
            </w:r>
          </w:p>
        </w:tc>
        <w:tc>
          <w:tcPr>
            <w:tcW w:w="2136" w:type="dxa"/>
          </w:tcPr>
          <w:p w14:paraId="18D2EB62" w14:textId="6BC8D6DB"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0.90933</w:t>
            </w:r>
          </w:p>
        </w:tc>
      </w:tr>
      <w:tr w:rsidR="00B721EF" w14:paraId="53E8B4A0" w14:textId="77777777" w:rsidTr="00A56609">
        <w:trPr>
          <w:trHeight w:val="278"/>
          <w:jc w:val="center"/>
        </w:trPr>
        <w:tc>
          <w:tcPr>
            <w:tcW w:w="2136" w:type="dxa"/>
          </w:tcPr>
          <w:p w14:paraId="11636D32"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F1 Score</w:t>
            </w:r>
          </w:p>
        </w:tc>
        <w:tc>
          <w:tcPr>
            <w:tcW w:w="2136" w:type="dxa"/>
          </w:tcPr>
          <w:p w14:paraId="2E60D56E" w14:textId="12E77EC1"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0.90948</w:t>
            </w:r>
          </w:p>
        </w:tc>
      </w:tr>
    </w:tbl>
    <w:p w14:paraId="7F77140F" w14:textId="77777777" w:rsidR="00A56609" w:rsidRDefault="00A56609" w:rsidP="00A56609">
      <w:pPr>
        <w:rPr>
          <w:rFonts w:ascii="Times New Roman" w:hAnsi="Times New Roman" w:cs="Times New Roman"/>
          <w:sz w:val="24"/>
          <w:szCs w:val="24"/>
        </w:rPr>
      </w:pPr>
    </w:p>
    <w:p w14:paraId="72875EE3" w14:textId="04BD2088" w:rsidR="00AB5710" w:rsidRPr="00B06526" w:rsidRDefault="00AB5710" w:rsidP="00AB5710">
      <w:pPr>
        <w:jc w:val="center"/>
        <w:rPr>
          <w:rFonts w:ascii="Times New Roman" w:hAnsi="Times New Roman" w:cs="Times New Roman"/>
          <w:i/>
          <w:iCs/>
        </w:rPr>
      </w:pPr>
      <w:r w:rsidRPr="00B06526">
        <w:rPr>
          <w:rFonts w:ascii="Times New Roman" w:hAnsi="Times New Roman" w:cs="Times New Roman"/>
          <w:i/>
          <w:iCs/>
        </w:rPr>
        <w:t>Table 2.</w:t>
      </w:r>
      <w:r w:rsidR="00662901">
        <w:rPr>
          <w:rFonts w:ascii="Times New Roman" w:hAnsi="Times New Roman" w:cs="Times New Roman"/>
          <w:i/>
          <w:iCs/>
        </w:rPr>
        <w:t>8</w:t>
      </w:r>
      <w:r w:rsidRPr="00B06526">
        <w:rPr>
          <w:rFonts w:ascii="Times New Roman" w:hAnsi="Times New Roman" w:cs="Times New Roman"/>
          <w:i/>
          <w:iCs/>
        </w:rPr>
        <w:t xml:space="preserve">. Evaluation Metrics – Classifier </w:t>
      </w:r>
      <w:r>
        <w:rPr>
          <w:rFonts w:ascii="Times New Roman" w:hAnsi="Times New Roman" w:cs="Times New Roman"/>
          <w:i/>
          <w:iCs/>
        </w:rPr>
        <w:t>2</w:t>
      </w:r>
      <w:r w:rsidRPr="00B06526">
        <w:rPr>
          <w:rFonts w:ascii="Times New Roman" w:hAnsi="Times New Roman" w:cs="Times New Roman"/>
          <w:i/>
          <w:iCs/>
        </w:rPr>
        <w:t xml:space="preserve"> (</w:t>
      </w:r>
      <w:r>
        <w:rPr>
          <w:rFonts w:ascii="Times New Roman" w:hAnsi="Times New Roman" w:cs="Times New Roman"/>
          <w:i/>
          <w:iCs/>
        </w:rPr>
        <w:t>Non-</w:t>
      </w:r>
      <w:r w:rsidRPr="00B06526">
        <w:rPr>
          <w:rFonts w:ascii="Times New Roman" w:hAnsi="Times New Roman" w:cs="Times New Roman"/>
          <w:i/>
          <w:iCs/>
        </w:rPr>
        <w:t>Linearly Separable Data)</w:t>
      </w:r>
    </w:p>
    <w:p w14:paraId="50B87E1E" w14:textId="26EBE00B" w:rsidR="00A56609" w:rsidRDefault="00A56609" w:rsidP="00A56609">
      <w:pPr>
        <w:jc w:val="center"/>
        <w:rPr>
          <w:rFonts w:ascii="Times New Roman" w:hAnsi="Times New Roman" w:cs="Times New Roman"/>
          <w:sz w:val="24"/>
          <w:szCs w:val="24"/>
        </w:rPr>
      </w:pPr>
    </w:p>
    <w:p w14:paraId="41FEE00F" w14:textId="69E68606" w:rsidR="00D46C2D" w:rsidRDefault="00D46C2D" w:rsidP="00A56609">
      <w:pPr>
        <w:jc w:val="center"/>
        <w:rPr>
          <w:rFonts w:ascii="Times New Roman" w:hAnsi="Times New Roman" w:cs="Times New Roman"/>
          <w:sz w:val="24"/>
          <w:szCs w:val="24"/>
        </w:rPr>
      </w:pPr>
    </w:p>
    <w:p w14:paraId="4BB08792" w14:textId="4E4DBB63" w:rsidR="00D46C2D" w:rsidRDefault="00D46C2D" w:rsidP="00A56609">
      <w:pPr>
        <w:jc w:val="center"/>
        <w:rPr>
          <w:rFonts w:ascii="Times New Roman" w:hAnsi="Times New Roman" w:cs="Times New Roman"/>
          <w:sz w:val="24"/>
          <w:szCs w:val="24"/>
        </w:rPr>
      </w:pPr>
    </w:p>
    <w:p w14:paraId="171AAC85" w14:textId="75591ED7" w:rsidR="00D46C2D" w:rsidRDefault="00D46C2D" w:rsidP="00A56609">
      <w:pPr>
        <w:jc w:val="center"/>
        <w:rPr>
          <w:rFonts w:ascii="Times New Roman" w:hAnsi="Times New Roman" w:cs="Times New Roman"/>
          <w:sz w:val="24"/>
          <w:szCs w:val="24"/>
        </w:rPr>
      </w:pPr>
    </w:p>
    <w:p w14:paraId="7701049B" w14:textId="7D1A9ABA" w:rsidR="00D46C2D" w:rsidRDefault="00D46C2D" w:rsidP="00A56609">
      <w:pPr>
        <w:jc w:val="center"/>
        <w:rPr>
          <w:rFonts w:ascii="Times New Roman" w:hAnsi="Times New Roman" w:cs="Times New Roman"/>
          <w:sz w:val="24"/>
          <w:szCs w:val="24"/>
        </w:rPr>
      </w:pPr>
    </w:p>
    <w:p w14:paraId="00AECB7C" w14:textId="790BDFB2" w:rsidR="00D46C2D" w:rsidRDefault="00D46C2D" w:rsidP="00A56609">
      <w:pPr>
        <w:jc w:val="center"/>
        <w:rPr>
          <w:rFonts w:ascii="Times New Roman" w:hAnsi="Times New Roman" w:cs="Times New Roman"/>
          <w:sz w:val="24"/>
          <w:szCs w:val="24"/>
        </w:rPr>
      </w:pPr>
    </w:p>
    <w:p w14:paraId="57919BB6" w14:textId="77777777" w:rsidR="00BE4A05" w:rsidRDefault="00BE4A05" w:rsidP="00A56609">
      <w:pPr>
        <w:jc w:val="center"/>
        <w:rPr>
          <w:rFonts w:ascii="Times New Roman" w:hAnsi="Times New Roman" w:cs="Times New Roman"/>
          <w:sz w:val="24"/>
          <w:szCs w:val="24"/>
        </w:rPr>
      </w:pPr>
    </w:p>
    <w:p w14:paraId="2FA0E97D" w14:textId="2CBF0413" w:rsidR="0089156F" w:rsidRDefault="0089156F" w:rsidP="00AA0E05">
      <w:pPr>
        <w:jc w:val="both"/>
        <w:rPr>
          <w:rFonts w:ascii="Times New Roman" w:hAnsi="Times New Roman" w:cs="Times New Roman"/>
          <w:sz w:val="24"/>
          <w:szCs w:val="24"/>
        </w:rPr>
      </w:pPr>
    </w:p>
    <w:p w14:paraId="370C1A61" w14:textId="4D142E6F" w:rsidR="00FF1F87" w:rsidRDefault="00FF1F87" w:rsidP="00AA0E05">
      <w:pPr>
        <w:jc w:val="both"/>
        <w:rPr>
          <w:rFonts w:ascii="Times New Roman" w:hAnsi="Times New Roman" w:cs="Times New Roman"/>
          <w:sz w:val="24"/>
          <w:szCs w:val="24"/>
        </w:rPr>
      </w:pPr>
    </w:p>
    <w:p w14:paraId="1A463131" w14:textId="77777777" w:rsidR="00BE4A05" w:rsidRDefault="00BE4A05" w:rsidP="00AA0E05">
      <w:pPr>
        <w:jc w:val="both"/>
        <w:rPr>
          <w:rFonts w:ascii="Times New Roman" w:hAnsi="Times New Roman" w:cs="Times New Roman"/>
          <w:sz w:val="24"/>
          <w:szCs w:val="24"/>
        </w:rPr>
      </w:pPr>
    </w:p>
    <w:p w14:paraId="2C6B8D8C" w14:textId="75EE669D" w:rsidR="0089156F" w:rsidRDefault="004F1A2A" w:rsidP="00D136E9">
      <w:pPr>
        <w:pStyle w:val="ListParagraph"/>
        <w:numPr>
          <w:ilvl w:val="0"/>
          <w:numId w:val="12"/>
        </w:numPr>
        <w:jc w:val="both"/>
        <w:rPr>
          <w:rFonts w:ascii="Times New Roman" w:hAnsi="Times New Roman" w:cs="Times New Roman"/>
          <w:b/>
          <w:bCs/>
          <w:sz w:val="24"/>
          <w:szCs w:val="24"/>
        </w:rPr>
      </w:pPr>
      <w:r w:rsidRPr="00D136E9">
        <w:rPr>
          <w:rFonts w:ascii="Times New Roman" w:hAnsi="Times New Roman" w:cs="Times New Roman"/>
          <w:b/>
          <w:bCs/>
          <w:sz w:val="24"/>
          <w:szCs w:val="24"/>
        </w:rPr>
        <w:t>CLASSIFIER 3</w:t>
      </w:r>
    </w:p>
    <w:p w14:paraId="55E39636" w14:textId="77777777" w:rsidR="00BE4A05" w:rsidRPr="00D136E9" w:rsidRDefault="00BE4A05" w:rsidP="00BE4A05">
      <w:pPr>
        <w:pStyle w:val="ListParagraph"/>
        <w:jc w:val="both"/>
        <w:rPr>
          <w:rFonts w:ascii="Times New Roman" w:hAnsi="Times New Roman" w:cs="Times New Roman"/>
          <w:b/>
          <w:bCs/>
          <w:sz w:val="24"/>
          <w:szCs w:val="24"/>
        </w:rPr>
      </w:pPr>
    </w:p>
    <w:p w14:paraId="0DFC42A4" w14:textId="55CCE487" w:rsidR="0089156F" w:rsidRDefault="0089156F" w:rsidP="00FE5088">
      <w:pPr>
        <w:jc w:val="center"/>
        <w:rPr>
          <w:rFonts w:ascii="Times New Roman" w:hAnsi="Times New Roman" w:cs="Times New Roman"/>
          <w:sz w:val="24"/>
          <w:szCs w:val="24"/>
        </w:rPr>
      </w:pPr>
      <w:r>
        <w:rPr>
          <w:noProof/>
        </w:rPr>
        <w:drawing>
          <wp:inline distT="0" distB="0" distL="0" distR="0" wp14:anchorId="307C9D9D" wp14:editId="56C09035">
            <wp:extent cx="4831080" cy="3345872"/>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32">
                      <a:extLst>
                        <a:ext uri="{28A0092B-C50C-407E-A947-70E740481C1C}">
                          <a14:useLocalDpi xmlns:a14="http://schemas.microsoft.com/office/drawing/2010/main" val="0"/>
                        </a:ext>
                      </a:extLst>
                    </a:blip>
                    <a:srcRect t="208"/>
                    <a:stretch/>
                  </pic:blipFill>
                  <pic:spPr bwMode="auto">
                    <a:xfrm>
                      <a:off x="0" y="0"/>
                      <a:ext cx="4831080" cy="3345872"/>
                    </a:xfrm>
                    <a:prstGeom prst="rect">
                      <a:avLst/>
                    </a:prstGeom>
                    <a:noFill/>
                    <a:ln>
                      <a:noFill/>
                    </a:ln>
                    <a:extLst>
                      <a:ext uri="{53640926-AAD7-44D8-BBD7-CCE9431645EC}">
                        <a14:shadowObscured xmlns:a14="http://schemas.microsoft.com/office/drawing/2010/main"/>
                      </a:ext>
                    </a:extLst>
                  </pic:spPr>
                </pic:pic>
              </a:graphicData>
            </a:graphic>
          </wp:inline>
        </w:drawing>
      </w:r>
    </w:p>
    <w:p w14:paraId="209412CA" w14:textId="0A750538" w:rsidR="00AB5710" w:rsidRPr="00B06526" w:rsidRDefault="00AB5710" w:rsidP="00AB5710">
      <w:pPr>
        <w:jc w:val="center"/>
        <w:rPr>
          <w:rFonts w:ascii="Times New Roman" w:hAnsi="Times New Roman" w:cs="Times New Roman"/>
          <w:i/>
          <w:iCs/>
        </w:rPr>
      </w:pPr>
      <w:r w:rsidRPr="00B06526">
        <w:rPr>
          <w:rFonts w:ascii="Times New Roman" w:hAnsi="Times New Roman" w:cs="Times New Roman"/>
          <w:i/>
          <w:iCs/>
        </w:rPr>
        <w:t>Fig. 2.</w:t>
      </w:r>
      <w:r>
        <w:rPr>
          <w:rFonts w:ascii="Times New Roman" w:hAnsi="Times New Roman" w:cs="Times New Roman"/>
          <w:i/>
          <w:iCs/>
        </w:rPr>
        <w:t>9</w:t>
      </w:r>
      <w:r w:rsidRPr="00B06526">
        <w:rPr>
          <w:rFonts w:ascii="Times New Roman" w:hAnsi="Times New Roman" w:cs="Times New Roman"/>
          <w:i/>
          <w:iCs/>
        </w:rPr>
        <w:t xml:space="preserve">. Decision Boundaries – Classifier </w:t>
      </w:r>
      <w:r>
        <w:rPr>
          <w:rFonts w:ascii="Times New Roman" w:hAnsi="Times New Roman" w:cs="Times New Roman"/>
          <w:i/>
          <w:iCs/>
        </w:rPr>
        <w:t>3</w:t>
      </w:r>
      <w:r w:rsidRPr="00B06526">
        <w:rPr>
          <w:rFonts w:ascii="Times New Roman" w:hAnsi="Times New Roman" w:cs="Times New Roman"/>
          <w:i/>
          <w:iCs/>
        </w:rPr>
        <w:t xml:space="preserve"> (</w:t>
      </w:r>
      <w:r>
        <w:rPr>
          <w:rFonts w:ascii="Times New Roman" w:hAnsi="Times New Roman" w:cs="Times New Roman"/>
          <w:i/>
          <w:iCs/>
        </w:rPr>
        <w:t>Non-</w:t>
      </w:r>
      <w:r w:rsidRPr="00B06526">
        <w:rPr>
          <w:rFonts w:ascii="Times New Roman" w:hAnsi="Times New Roman" w:cs="Times New Roman"/>
          <w:i/>
          <w:iCs/>
        </w:rPr>
        <w:t>Linearly Separable Data)</w:t>
      </w:r>
    </w:p>
    <w:p w14:paraId="3067FE50" w14:textId="77777777" w:rsidR="00AB5710" w:rsidRDefault="00AB5710" w:rsidP="00FE5088">
      <w:pPr>
        <w:jc w:val="center"/>
        <w:rPr>
          <w:rFonts w:ascii="Times New Roman" w:hAnsi="Times New Roman" w:cs="Times New Roman"/>
          <w:sz w:val="24"/>
          <w:szCs w:val="24"/>
        </w:rPr>
      </w:pPr>
    </w:p>
    <w:tbl>
      <w:tblPr>
        <w:tblStyle w:val="TableGrid"/>
        <w:tblW w:w="4272" w:type="dxa"/>
        <w:jc w:val="center"/>
        <w:tblLook w:val="04A0" w:firstRow="1" w:lastRow="0" w:firstColumn="1" w:lastColumn="0" w:noHBand="0" w:noVBand="1"/>
      </w:tblPr>
      <w:tblGrid>
        <w:gridCol w:w="2136"/>
        <w:gridCol w:w="2136"/>
      </w:tblGrid>
      <w:tr w:rsidR="00A56609" w14:paraId="2A8CF8E1" w14:textId="77777777" w:rsidTr="00441A08">
        <w:trPr>
          <w:trHeight w:val="278"/>
          <w:jc w:val="center"/>
        </w:trPr>
        <w:tc>
          <w:tcPr>
            <w:tcW w:w="2136" w:type="dxa"/>
            <w:shd w:val="clear" w:color="auto" w:fill="E7E6E6" w:themeFill="background2"/>
          </w:tcPr>
          <w:p w14:paraId="5B474772" w14:textId="77777777" w:rsidR="00A56609" w:rsidRPr="00D136E9" w:rsidRDefault="00A56609" w:rsidP="00D323F0">
            <w:pPr>
              <w:jc w:val="center"/>
              <w:rPr>
                <w:rFonts w:ascii="Times New Roman" w:hAnsi="Times New Roman" w:cs="Times New Roman"/>
                <w:b/>
                <w:bCs/>
                <w:sz w:val="24"/>
                <w:szCs w:val="24"/>
              </w:rPr>
            </w:pPr>
            <w:r w:rsidRPr="00D136E9">
              <w:rPr>
                <w:rFonts w:ascii="Times New Roman" w:hAnsi="Times New Roman" w:cs="Times New Roman"/>
                <w:b/>
                <w:bCs/>
                <w:sz w:val="24"/>
                <w:szCs w:val="24"/>
              </w:rPr>
              <w:t>Metric</w:t>
            </w:r>
          </w:p>
        </w:tc>
        <w:tc>
          <w:tcPr>
            <w:tcW w:w="2136" w:type="dxa"/>
            <w:shd w:val="clear" w:color="auto" w:fill="E7E6E6" w:themeFill="background2"/>
          </w:tcPr>
          <w:p w14:paraId="588CBF1F" w14:textId="04BE3442" w:rsidR="00A56609" w:rsidRDefault="00A56609" w:rsidP="00D323F0">
            <w:pPr>
              <w:jc w:val="center"/>
              <w:rPr>
                <w:rFonts w:ascii="Times New Roman" w:hAnsi="Times New Roman" w:cs="Times New Roman"/>
                <w:sz w:val="24"/>
                <w:szCs w:val="24"/>
              </w:rPr>
            </w:pPr>
            <w:r>
              <w:rPr>
                <w:rFonts w:ascii="Times New Roman" w:hAnsi="Times New Roman" w:cs="Times New Roman"/>
                <w:sz w:val="24"/>
                <w:szCs w:val="24"/>
              </w:rPr>
              <w:t>Value</w:t>
            </w:r>
          </w:p>
        </w:tc>
      </w:tr>
      <w:tr w:rsidR="00B721EF" w14:paraId="399F33D3" w14:textId="5DC01E65" w:rsidTr="00A56609">
        <w:trPr>
          <w:trHeight w:val="268"/>
          <w:jc w:val="center"/>
        </w:trPr>
        <w:tc>
          <w:tcPr>
            <w:tcW w:w="2136" w:type="dxa"/>
          </w:tcPr>
          <w:p w14:paraId="7D34A9CC"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Accuracy</w:t>
            </w:r>
          </w:p>
        </w:tc>
        <w:tc>
          <w:tcPr>
            <w:tcW w:w="2136" w:type="dxa"/>
          </w:tcPr>
          <w:p w14:paraId="6863040C" w14:textId="025E661A"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0.94222</w:t>
            </w:r>
          </w:p>
        </w:tc>
      </w:tr>
      <w:tr w:rsidR="00B721EF" w14:paraId="26BCBBF2" w14:textId="77777777" w:rsidTr="00A56609">
        <w:trPr>
          <w:trHeight w:val="278"/>
          <w:jc w:val="center"/>
        </w:trPr>
        <w:tc>
          <w:tcPr>
            <w:tcW w:w="2136" w:type="dxa"/>
          </w:tcPr>
          <w:p w14:paraId="2B93FBF9"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2136" w:type="dxa"/>
          </w:tcPr>
          <w:p w14:paraId="67363C86" w14:textId="3ECABA6B"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0.91361</w:t>
            </w:r>
          </w:p>
        </w:tc>
      </w:tr>
      <w:tr w:rsidR="00B721EF" w14:paraId="3FDDBC0D" w14:textId="77777777" w:rsidTr="00A56609">
        <w:trPr>
          <w:trHeight w:val="268"/>
          <w:jc w:val="center"/>
        </w:trPr>
        <w:tc>
          <w:tcPr>
            <w:tcW w:w="2136" w:type="dxa"/>
          </w:tcPr>
          <w:p w14:paraId="3182EF88"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Recall</w:t>
            </w:r>
          </w:p>
        </w:tc>
        <w:tc>
          <w:tcPr>
            <w:tcW w:w="2136" w:type="dxa"/>
          </w:tcPr>
          <w:p w14:paraId="072C0C3A" w14:textId="5AC47BB5"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0.91333</w:t>
            </w:r>
          </w:p>
        </w:tc>
      </w:tr>
      <w:tr w:rsidR="00B721EF" w14:paraId="5170922B" w14:textId="77777777" w:rsidTr="00A56609">
        <w:trPr>
          <w:trHeight w:val="278"/>
          <w:jc w:val="center"/>
        </w:trPr>
        <w:tc>
          <w:tcPr>
            <w:tcW w:w="2136" w:type="dxa"/>
          </w:tcPr>
          <w:p w14:paraId="3884144B"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F1 Score</w:t>
            </w:r>
          </w:p>
        </w:tc>
        <w:tc>
          <w:tcPr>
            <w:tcW w:w="2136" w:type="dxa"/>
          </w:tcPr>
          <w:p w14:paraId="3E0B455B" w14:textId="09FD7029"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0.91345</w:t>
            </w:r>
          </w:p>
        </w:tc>
      </w:tr>
    </w:tbl>
    <w:p w14:paraId="492EDB5E" w14:textId="27405F8D" w:rsidR="00AB5710" w:rsidRPr="00B06526" w:rsidRDefault="00AB5710" w:rsidP="00AB5710">
      <w:pPr>
        <w:jc w:val="center"/>
        <w:rPr>
          <w:rFonts w:ascii="Times New Roman" w:hAnsi="Times New Roman" w:cs="Times New Roman"/>
          <w:i/>
          <w:iCs/>
        </w:rPr>
      </w:pPr>
      <w:r>
        <w:rPr>
          <w:rFonts w:ascii="Times New Roman" w:hAnsi="Times New Roman" w:cs="Times New Roman"/>
          <w:i/>
          <w:iCs/>
        </w:rPr>
        <w:br/>
      </w:r>
      <w:r w:rsidRPr="00B06526">
        <w:rPr>
          <w:rFonts w:ascii="Times New Roman" w:hAnsi="Times New Roman" w:cs="Times New Roman"/>
          <w:i/>
          <w:iCs/>
        </w:rPr>
        <w:t>Table 2.</w:t>
      </w:r>
      <w:r w:rsidR="00662901">
        <w:rPr>
          <w:rFonts w:ascii="Times New Roman" w:hAnsi="Times New Roman" w:cs="Times New Roman"/>
          <w:i/>
          <w:iCs/>
        </w:rPr>
        <w:t>9</w:t>
      </w:r>
      <w:r w:rsidRPr="00B06526">
        <w:rPr>
          <w:rFonts w:ascii="Times New Roman" w:hAnsi="Times New Roman" w:cs="Times New Roman"/>
          <w:i/>
          <w:iCs/>
        </w:rPr>
        <w:t xml:space="preserve">. Evaluation Metrics – Classifier </w:t>
      </w:r>
      <w:r>
        <w:rPr>
          <w:rFonts w:ascii="Times New Roman" w:hAnsi="Times New Roman" w:cs="Times New Roman"/>
          <w:i/>
          <w:iCs/>
        </w:rPr>
        <w:t>3</w:t>
      </w:r>
      <w:r w:rsidRPr="00B06526">
        <w:rPr>
          <w:rFonts w:ascii="Times New Roman" w:hAnsi="Times New Roman" w:cs="Times New Roman"/>
          <w:i/>
          <w:iCs/>
        </w:rPr>
        <w:t xml:space="preserve"> (</w:t>
      </w:r>
      <w:r>
        <w:rPr>
          <w:rFonts w:ascii="Times New Roman" w:hAnsi="Times New Roman" w:cs="Times New Roman"/>
          <w:i/>
          <w:iCs/>
        </w:rPr>
        <w:t>Non-</w:t>
      </w:r>
      <w:r w:rsidRPr="00B06526">
        <w:rPr>
          <w:rFonts w:ascii="Times New Roman" w:hAnsi="Times New Roman" w:cs="Times New Roman"/>
          <w:i/>
          <w:iCs/>
        </w:rPr>
        <w:t>Linearly Separable Data)</w:t>
      </w:r>
    </w:p>
    <w:p w14:paraId="654676C5" w14:textId="665CCE08" w:rsidR="00A56609" w:rsidRDefault="00A56609" w:rsidP="00FE5088">
      <w:pPr>
        <w:jc w:val="center"/>
        <w:rPr>
          <w:rFonts w:ascii="Times New Roman" w:hAnsi="Times New Roman" w:cs="Times New Roman"/>
          <w:sz w:val="24"/>
          <w:szCs w:val="24"/>
        </w:rPr>
      </w:pPr>
    </w:p>
    <w:p w14:paraId="1158FE19" w14:textId="1E18BBDB" w:rsidR="00FF1F87" w:rsidRDefault="00FF1F87" w:rsidP="00FE5088">
      <w:pPr>
        <w:jc w:val="center"/>
        <w:rPr>
          <w:rFonts w:ascii="Times New Roman" w:hAnsi="Times New Roman" w:cs="Times New Roman"/>
          <w:sz w:val="24"/>
          <w:szCs w:val="24"/>
        </w:rPr>
      </w:pPr>
    </w:p>
    <w:p w14:paraId="35EB91EF" w14:textId="294A3B58" w:rsidR="00FF1F87" w:rsidRDefault="00FF1F87" w:rsidP="00FE5088">
      <w:pPr>
        <w:jc w:val="center"/>
        <w:rPr>
          <w:rFonts w:ascii="Times New Roman" w:hAnsi="Times New Roman" w:cs="Times New Roman"/>
          <w:sz w:val="24"/>
          <w:szCs w:val="24"/>
        </w:rPr>
      </w:pPr>
    </w:p>
    <w:p w14:paraId="1FD35751" w14:textId="09C988AF" w:rsidR="00FF1F87" w:rsidRDefault="00FF1F87" w:rsidP="00FE5088">
      <w:pPr>
        <w:jc w:val="center"/>
        <w:rPr>
          <w:rFonts w:ascii="Times New Roman" w:hAnsi="Times New Roman" w:cs="Times New Roman"/>
          <w:sz w:val="24"/>
          <w:szCs w:val="24"/>
        </w:rPr>
      </w:pPr>
    </w:p>
    <w:p w14:paraId="138D5547" w14:textId="300D4502" w:rsidR="00FF1F87" w:rsidRDefault="00FF1F87" w:rsidP="00FE5088">
      <w:pPr>
        <w:jc w:val="center"/>
        <w:rPr>
          <w:rFonts w:ascii="Times New Roman" w:hAnsi="Times New Roman" w:cs="Times New Roman"/>
          <w:sz w:val="24"/>
          <w:szCs w:val="24"/>
        </w:rPr>
      </w:pPr>
    </w:p>
    <w:p w14:paraId="081D2AC2" w14:textId="61FDFD76" w:rsidR="00FF1F87" w:rsidRDefault="00FF1F87" w:rsidP="00FE5088">
      <w:pPr>
        <w:jc w:val="center"/>
        <w:rPr>
          <w:rFonts w:ascii="Times New Roman" w:hAnsi="Times New Roman" w:cs="Times New Roman"/>
          <w:sz w:val="24"/>
          <w:szCs w:val="24"/>
        </w:rPr>
      </w:pPr>
    </w:p>
    <w:p w14:paraId="674BEAFE" w14:textId="7AF574D0" w:rsidR="00FF1F87" w:rsidRDefault="00FF1F87" w:rsidP="00FE5088">
      <w:pPr>
        <w:jc w:val="center"/>
        <w:rPr>
          <w:rFonts w:ascii="Times New Roman" w:hAnsi="Times New Roman" w:cs="Times New Roman"/>
          <w:sz w:val="24"/>
          <w:szCs w:val="24"/>
        </w:rPr>
      </w:pPr>
    </w:p>
    <w:p w14:paraId="358F4593" w14:textId="77777777" w:rsidR="00FF1F87" w:rsidRDefault="00FF1F87" w:rsidP="00FE5088">
      <w:pPr>
        <w:jc w:val="center"/>
        <w:rPr>
          <w:rFonts w:ascii="Times New Roman" w:hAnsi="Times New Roman" w:cs="Times New Roman"/>
          <w:sz w:val="24"/>
          <w:szCs w:val="24"/>
        </w:rPr>
      </w:pPr>
    </w:p>
    <w:p w14:paraId="49A88F30" w14:textId="77777777" w:rsidR="00FF1F87" w:rsidRDefault="00FF1F87" w:rsidP="00FE5088">
      <w:pPr>
        <w:jc w:val="center"/>
        <w:rPr>
          <w:rFonts w:ascii="Times New Roman" w:hAnsi="Times New Roman" w:cs="Times New Roman"/>
          <w:sz w:val="24"/>
          <w:szCs w:val="24"/>
        </w:rPr>
      </w:pPr>
    </w:p>
    <w:p w14:paraId="77DC467D" w14:textId="5193E865" w:rsidR="0089156F" w:rsidRDefault="004F1A2A" w:rsidP="00D136E9">
      <w:pPr>
        <w:pStyle w:val="ListParagraph"/>
        <w:numPr>
          <w:ilvl w:val="0"/>
          <w:numId w:val="12"/>
        </w:numPr>
        <w:jc w:val="both"/>
        <w:rPr>
          <w:rFonts w:ascii="Times New Roman" w:hAnsi="Times New Roman" w:cs="Times New Roman"/>
          <w:b/>
          <w:bCs/>
          <w:sz w:val="24"/>
          <w:szCs w:val="24"/>
        </w:rPr>
      </w:pPr>
      <w:r w:rsidRPr="00D136E9">
        <w:rPr>
          <w:rFonts w:ascii="Times New Roman" w:hAnsi="Times New Roman" w:cs="Times New Roman"/>
          <w:b/>
          <w:bCs/>
          <w:sz w:val="24"/>
          <w:szCs w:val="24"/>
        </w:rPr>
        <w:t>CLASSIFIER 4</w:t>
      </w:r>
    </w:p>
    <w:p w14:paraId="32475757" w14:textId="77777777" w:rsidR="00BE4A05" w:rsidRPr="00D136E9" w:rsidRDefault="00BE4A05" w:rsidP="00BE4A05">
      <w:pPr>
        <w:pStyle w:val="ListParagraph"/>
        <w:jc w:val="both"/>
        <w:rPr>
          <w:rFonts w:ascii="Times New Roman" w:hAnsi="Times New Roman" w:cs="Times New Roman"/>
          <w:b/>
          <w:bCs/>
          <w:sz w:val="24"/>
          <w:szCs w:val="24"/>
        </w:rPr>
      </w:pPr>
    </w:p>
    <w:p w14:paraId="59A284EE" w14:textId="3E807AE3" w:rsidR="0089156F" w:rsidRDefault="0089156F" w:rsidP="00DE4A8F">
      <w:pPr>
        <w:jc w:val="center"/>
        <w:rPr>
          <w:rFonts w:ascii="Times New Roman" w:hAnsi="Times New Roman" w:cs="Times New Roman"/>
          <w:sz w:val="24"/>
          <w:szCs w:val="24"/>
        </w:rPr>
      </w:pPr>
      <w:r>
        <w:rPr>
          <w:noProof/>
        </w:rPr>
        <w:drawing>
          <wp:inline distT="0" distB="0" distL="0" distR="0" wp14:anchorId="10FCD194" wp14:editId="0E9A53F7">
            <wp:extent cx="4830901" cy="3359612"/>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33">
                      <a:extLst>
                        <a:ext uri="{28A0092B-C50C-407E-A947-70E740481C1C}">
                          <a14:useLocalDpi xmlns:a14="http://schemas.microsoft.com/office/drawing/2010/main" val="0"/>
                        </a:ext>
                      </a:extLst>
                    </a:blip>
                    <a:srcRect t="-206"/>
                    <a:stretch/>
                  </pic:blipFill>
                  <pic:spPr bwMode="auto">
                    <a:xfrm>
                      <a:off x="0" y="0"/>
                      <a:ext cx="4831080" cy="3359736"/>
                    </a:xfrm>
                    <a:prstGeom prst="rect">
                      <a:avLst/>
                    </a:prstGeom>
                    <a:noFill/>
                    <a:ln>
                      <a:noFill/>
                    </a:ln>
                    <a:extLst>
                      <a:ext uri="{53640926-AAD7-44D8-BBD7-CCE9431645EC}">
                        <a14:shadowObscured xmlns:a14="http://schemas.microsoft.com/office/drawing/2010/main"/>
                      </a:ext>
                    </a:extLst>
                  </pic:spPr>
                </pic:pic>
              </a:graphicData>
            </a:graphic>
          </wp:inline>
        </w:drawing>
      </w:r>
    </w:p>
    <w:p w14:paraId="2D5C3565" w14:textId="5AAC8E46" w:rsidR="00AB5710" w:rsidRPr="00B06526" w:rsidRDefault="00AB5710" w:rsidP="00AB5710">
      <w:pPr>
        <w:jc w:val="center"/>
        <w:rPr>
          <w:rFonts w:ascii="Times New Roman" w:hAnsi="Times New Roman" w:cs="Times New Roman"/>
          <w:i/>
          <w:iCs/>
        </w:rPr>
      </w:pPr>
      <w:r w:rsidRPr="00B06526">
        <w:rPr>
          <w:rFonts w:ascii="Times New Roman" w:hAnsi="Times New Roman" w:cs="Times New Roman"/>
          <w:i/>
          <w:iCs/>
        </w:rPr>
        <w:t>Fig. 2.</w:t>
      </w:r>
      <w:r>
        <w:rPr>
          <w:rFonts w:ascii="Times New Roman" w:hAnsi="Times New Roman" w:cs="Times New Roman"/>
          <w:i/>
          <w:iCs/>
        </w:rPr>
        <w:t>10</w:t>
      </w:r>
      <w:r w:rsidRPr="00B06526">
        <w:rPr>
          <w:rFonts w:ascii="Times New Roman" w:hAnsi="Times New Roman" w:cs="Times New Roman"/>
          <w:i/>
          <w:iCs/>
        </w:rPr>
        <w:t xml:space="preserve">. Decision Boundaries – Classifier </w:t>
      </w:r>
      <w:r>
        <w:rPr>
          <w:rFonts w:ascii="Times New Roman" w:hAnsi="Times New Roman" w:cs="Times New Roman"/>
          <w:i/>
          <w:iCs/>
        </w:rPr>
        <w:t>4</w:t>
      </w:r>
      <w:r w:rsidRPr="00B06526">
        <w:rPr>
          <w:rFonts w:ascii="Times New Roman" w:hAnsi="Times New Roman" w:cs="Times New Roman"/>
          <w:i/>
          <w:iCs/>
        </w:rPr>
        <w:t xml:space="preserve"> (</w:t>
      </w:r>
      <w:r>
        <w:rPr>
          <w:rFonts w:ascii="Times New Roman" w:hAnsi="Times New Roman" w:cs="Times New Roman"/>
          <w:i/>
          <w:iCs/>
        </w:rPr>
        <w:t>Non-</w:t>
      </w:r>
      <w:r w:rsidRPr="00B06526">
        <w:rPr>
          <w:rFonts w:ascii="Times New Roman" w:hAnsi="Times New Roman" w:cs="Times New Roman"/>
          <w:i/>
          <w:iCs/>
        </w:rPr>
        <w:t>Linearly Separable Data)</w:t>
      </w:r>
    </w:p>
    <w:p w14:paraId="61F72CDB" w14:textId="77777777" w:rsidR="00A56609" w:rsidRDefault="00A56609" w:rsidP="00DE4A8F">
      <w:pPr>
        <w:jc w:val="center"/>
        <w:rPr>
          <w:rFonts w:ascii="Times New Roman" w:hAnsi="Times New Roman" w:cs="Times New Roman"/>
          <w:sz w:val="24"/>
          <w:szCs w:val="24"/>
        </w:rPr>
      </w:pPr>
    </w:p>
    <w:tbl>
      <w:tblPr>
        <w:tblStyle w:val="TableGrid"/>
        <w:tblW w:w="4272" w:type="dxa"/>
        <w:jc w:val="center"/>
        <w:tblLook w:val="04A0" w:firstRow="1" w:lastRow="0" w:firstColumn="1" w:lastColumn="0" w:noHBand="0" w:noVBand="1"/>
      </w:tblPr>
      <w:tblGrid>
        <w:gridCol w:w="2136"/>
        <w:gridCol w:w="2136"/>
      </w:tblGrid>
      <w:tr w:rsidR="00A56609" w14:paraId="06D790A4" w14:textId="77777777" w:rsidTr="00441A08">
        <w:trPr>
          <w:trHeight w:val="278"/>
          <w:jc w:val="center"/>
        </w:trPr>
        <w:tc>
          <w:tcPr>
            <w:tcW w:w="2136" w:type="dxa"/>
            <w:shd w:val="clear" w:color="auto" w:fill="E7E6E6" w:themeFill="background2"/>
          </w:tcPr>
          <w:p w14:paraId="63A3EEAB" w14:textId="77777777" w:rsidR="00A56609" w:rsidRPr="00D136E9" w:rsidRDefault="00A56609" w:rsidP="00D323F0">
            <w:pPr>
              <w:jc w:val="center"/>
              <w:rPr>
                <w:rFonts w:ascii="Times New Roman" w:hAnsi="Times New Roman" w:cs="Times New Roman"/>
                <w:b/>
                <w:bCs/>
                <w:sz w:val="24"/>
                <w:szCs w:val="24"/>
              </w:rPr>
            </w:pPr>
            <w:r w:rsidRPr="00D136E9">
              <w:rPr>
                <w:rFonts w:ascii="Times New Roman" w:hAnsi="Times New Roman" w:cs="Times New Roman"/>
                <w:b/>
                <w:bCs/>
                <w:sz w:val="24"/>
                <w:szCs w:val="24"/>
              </w:rPr>
              <w:t>Metric</w:t>
            </w:r>
          </w:p>
        </w:tc>
        <w:tc>
          <w:tcPr>
            <w:tcW w:w="2136" w:type="dxa"/>
            <w:shd w:val="clear" w:color="auto" w:fill="E7E6E6" w:themeFill="background2"/>
          </w:tcPr>
          <w:p w14:paraId="23080C96" w14:textId="24B856F8" w:rsidR="00A56609" w:rsidRDefault="00A56609" w:rsidP="00D323F0">
            <w:pPr>
              <w:jc w:val="center"/>
              <w:rPr>
                <w:rFonts w:ascii="Times New Roman" w:hAnsi="Times New Roman" w:cs="Times New Roman"/>
                <w:sz w:val="24"/>
                <w:szCs w:val="24"/>
              </w:rPr>
            </w:pPr>
            <w:r>
              <w:rPr>
                <w:rFonts w:ascii="Times New Roman" w:hAnsi="Times New Roman" w:cs="Times New Roman"/>
                <w:sz w:val="24"/>
                <w:szCs w:val="24"/>
              </w:rPr>
              <w:t>Value</w:t>
            </w:r>
          </w:p>
        </w:tc>
      </w:tr>
      <w:tr w:rsidR="00B721EF" w14:paraId="591C8F7D" w14:textId="320E4868" w:rsidTr="00A56609">
        <w:trPr>
          <w:trHeight w:val="268"/>
          <w:jc w:val="center"/>
        </w:trPr>
        <w:tc>
          <w:tcPr>
            <w:tcW w:w="2136" w:type="dxa"/>
          </w:tcPr>
          <w:p w14:paraId="16D49542"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Accuracy</w:t>
            </w:r>
          </w:p>
        </w:tc>
        <w:tc>
          <w:tcPr>
            <w:tcW w:w="2136" w:type="dxa"/>
          </w:tcPr>
          <w:p w14:paraId="746EC8DC" w14:textId="350F6092"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0.93866</w:t>
            </w:r>
          </w:p>
        </w:tc>
      </w:tr>
      <w:tr w:rsidR="00B721EF" w14:paraId="7D4E3919" w14:textId="77777777" w:rsidTr="00A56609">
        <w:trPr>
          <w:trHeight w:val="278"/>
          <w:jc w:val="center"/>
        </w:trPr>
        <w:tc>
          <w:tcPr>
            <w:tcW w:w="2136" w:type="dxa"/>
          </w:tcPr>
          <w:p w14:paraId="37B99A15"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2136" w:type="dxa"/>
          </w:tcPr>
          <w:p w14:paraId="6658F224" w14:textId="6A03F65E"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0.90819</w:t>
            </w:r>
          </w:p>
        </w:tc>
      </w:tr>
      <w:tr w:rsidR="00B721EF" w14:paraId="5EC60BBA" w14:textId="77777777" w:rsidTr="00A56609">
        <w:trPr>
          <w:trHeight w:val="268"/>
          <w:jc w:val="center"/>
        </w:trPr>
        <w:tc>
          <w:tcPr>
            <w:tcW w:w="2136" w:type="dxa"/>
          </w:tcPr>
          <w:p w14:paraId="3CF1751C"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Recall</w:t>
            </w:r>
          </w:p>
        </w:tc>
        <w:tc>
          <w:tcPr>
            <w:tcW w:w="2136" w:type="dxa"/>
          </w:tcPr>
          <w:p w14:paraId="162684EC" w14:textId="4742D576"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0.90799</w:t>
            </w:r>
          </w:p>
        </w:tc>
      </w:tr>
      <w:tr w:rsidR="00B721EF" w14:paraId="568EC74B" w14:textId="77777777" w:rsidTr="00A56609">
        <w:trPr>
          <w:trHeight w:val="278"/>
          <w:jc w:val="center"/>
        </w:trPr>
        <w:tc>
          <w:tcPr>
            <w:tcW w:w="2136" w:type="dxa"/>
          </w:tcPr>
          <w:p w14:paraId="6EBCCF09" w14:textId="77777777" w:rsidR="00B721EF" w:rsidRDefault="00B721EF" w:rsidP="00B721EF">
            <w:pPr>
              <w:jc w:val="center"/>
              <w:rPr>
                <w:rFonts w:ascii="Times New Roman" w:hAnsi="Times New Roman" w:cs="Times New Roman"/>
                <w:sz w:val="24"/>
                <w:szCs w:val="24"/>
              </w:rPr>
            </w:pPr>
            <w:r>
              <w:rPr>
                <w:rFonts w:ascii="Times New Roman" w:hAnsi="Times New Roman" w:cs="Times New Roman"/>
                <w:sz w:val="24"/>
                <w:szCs w:val="24"/>
              </w:rPr>
              <w:t>F1 Score</w:t>
            </w:r>
          </w:p>
        </w:tc>
        <w:tc>
          <w:tcPr>
            <w:tcW w:w="2136" w:type="dxa"/>
          </w:tcPr>
          <w:p w14:paraId="5C5F7EC2" w14:textId="4D2CB5AF" w:rsidR="00B721EF" w:rsidRPr="00B721EF" w:rsidRDefault="00B721EF" w:rsidP="00B721EF">
            <w:pPr>
              <w:jc w:val="center"/>
              <w:rPr>
                <w:rFonts w:ascii="Times New Roman" w:hAnsi="Times New Roman" w:cs="Times New Roman"/>
                <w:sz w:val="24"/>
                <w:szCs w:val="24"/>
              </w:rPr>
            </w:pPr>
            <w:r w:rsidRPr="00B721EF">
              <w:rPr>
                <w:rFonts w:ascii="Times New Roman" w:hAnsi="Times New Roman" w:cs="Times New Roman"/>
                <w:sz w:val="24"/>
                <w:szCs w:val="24"/>
              </w:rPr>
              <w:t>0.90801</w:t>
            </w:r>
          </w:p>
        </w:tc>
      </w:tr>
    </w:tbl>
    <w:p w14:paraId="1F56613B" w14:textId="378E1D8F" w:rsidR="00AB5710" w:rsidRPr="00B06526" w:rsidRDefault="00AB5710" w:rsidP="00AB5710">
      <w:pPr>
        <w:jc w:val="center"/>
        <w:rPr>
          <w:rFonts w:ascii="Times New Roman" w:hAnsi="Times New Roman" w:cs="Times New Roman"/>
          <w:i/>
          <w:iCs/>
        </w:rPr>
      </w:pPr>
      <w:r>
        <w:rPr>
          <w:rFonts w:ascii="Times New Roman" w:hAnsi="Times New Roman" w:cs="Times New Roman"/>
          <w:i/>
          <w:iCs/>
        </w:rPr>
        <w:br/>
      </w:r>
      <w:r w:rsidRPr="00B06526">
        <w:rPr>
          <w:rFonts w:ascii="Times New Roman" w:hAnsi="Times New Roman" w:cs="Times New Roman"/>
          <w:i/>
          <w:iCs/>
        </w:rPr>
        <w:t>Table 2.</w:t>
      </w:r>
      <w:r>
        <w:rPr>
          <w:rFonts w:ascii="Times New Roman" w:hAnsi="Times New Roman" w:cs="Times New Roman"/>
          <w:i/>
          <w:iCs/>
        </w:rPr>
        <w:t>1</w:t>
      </w:r>
      <w:r w:rsidR="00662901">
        <w:rPr>
          <w:rFonts w:ascii="Times New Roman" w:hAnsi="Times New Roman" w:cs="Times New Roman"/>
          <w:i/>
          <w:iCs/>
        </w:rPr>
        <w:t>0</w:t>
      </w:r>
      <w:r w:rsidRPr="00B06526">
        <w:rPr>
          <w:rFonts w:ascii="Times New Roman" w:hAnsi="Times New Roman" w:cs="Times New Roman"/>
          <w:i/>
          <w:iCs/>
        </w:rPr>
        <w:t xml:space="preserve">. Evaluation Metrics – Classifier </w:t>
      </w:r>
      <w:r>
        <w:rPr>
          <w:rFonts w:ascii="Times New Roman" w:hAnsi="Times New Roman" w:cs="Times New Roman"/>
          <w:i/>
          <w:iCs/>
        </w:rPr>
        <w:t>4</w:t>
      </w:r>
      <w:r w:rsidRPr="00B06526">
        <w:rPr>
          <w:rFonts w:ascii="Times New Roman" w:hAnsi="Times New Roman" w:cs="Times New Roman"/>
          <w:i/>
          <w:iCs/>
        </w:rPr>
        <w:t xml:space="preserve"> (</w:t>
      </w:r>
      <w:r>
        <w:rPr>
          <w:rFonts w:ascii="Times New Roman" w:hAnsi="Times New Roman" w:cs="Times New Roman"/>
          <w:i/>
          <w:iCs/>
        </w:rPr>
        <w:t>Non-</w:t>
      </w:r>
      <w:r w:rsidRPr="00B06526">
        <w:rPr>
          <w:rFonts w:ascii="Times New Roman" w:hAnsi="Times New Roman" w:cs="Times New Roman"/>
          <w:i/>
          <w:iCs/>
        </w:rPr>
        <w:t>Linearly Separable Data)</w:t>
      </w:r>
    </w:p>
    <w:p w14:paraId="450EA30E" w14:textId="69F24292" w:rsidR="00DE4A8F" w:rsidRDefault="00DE4A8F" w:rsidP="00A56609">
      <w:pPr>
        <w:rPr>
          <w:rFonts w:ascii="Times New Roman" w:hAnsi="Times New Roman" w:cs="Times New Roman"/>
          <w:sz w:val="24"/>
          <w:szCs w:val="24"/>
        </w:rPr>
      </w:pPr>
    </w:p>
    <w:p w14:paraId="0DF0BB1A" w14:textId="674682AD" w:rsidR="00FF1F87" w:rsidRDefault="00FF1F87" w:rsidP="00A56609">
      <w:pPr>
        <w:rPr>
          <w:rFonts w:ascii="Times New Roman" w:hAnsi="Times New Roman" w:cs="Times New Roman"/>
          <w:sz w:val="24"/>
          <w:szCs w:val="24"/>
        </w:rPr>
      </w:pPr>
    </w:p>
    <w:p w14:paraId="67FA8DEB" w14:textId="11D9E89D" w:rsidR="00FF1F87" w:rsidRDefault="00FF1F87" w:rsidP="00A56609">
      <w:pPr>
        <w:rPr>
          <w:rFonts w:ascii="Times New Roman" w:hAnsi="Times New Roman" w:cs="Times New Roman"/>
          <w:sz w:val="24"/>
          <w:szCs w:val="24"/>
        </w:rPr>
      </w:pPr>
    </w:p>
    <w:p w14:paraId="6FBD9145" w14:textId="567AF3C9" w:rsidR="00BE4A05" w:rsidRDefault="00BE4A05" w:rsidP="00A56609">
      <w:pPr>
        <w:rPr>
          <w:rFonts w:ascii="Times New Roman" w:hAnsi="Times New Roman" w:cs="Times New Roman"/>
          <w:sz w:val="24"/>
          <w:szCs w:val="24"/>
        </w:rPr>
      </w:pPr>
    </w:p>
    <w:p w14:paraId="45E73944" w14:textId="528CB7F9" w:rsidR="00BE4A05" w:rsidRDefault="00BE4A05" w:rsidP="00A56609">
      <w:pPr>
        <w:rPr>
          <w:rFonts w:ascii="Times New Roman" w:hAnsi="Times New Roman" w:cs="Times New Roman"/>
          <w:sz w:val="24"/>
          <w:szCs w:val="24"/>
        </w:rPr>
      </w:pPr>
    </w:p>
    <w:p w14:paraId="7B7AB63A" w14:textId="2DADC90E" w:rsidR="00BE4A05" w:rsidRDefault="00BE4A05" w:rsidP="00A56609">
      <w:pPr>
        <w:rPr>
          <w:rFonts w:ascii="Times New Roman" w:hAnsi="Times New Roman" w:cs="Times New Roman"/>
          <w:sz w:val="24"/>
          <w:szCs w:val="24"/>
        </w:rPr>
      </w:pPr>
    </w:p>
    <w:p w14:paraId="7F06ECD5" w14:textId="47B8A3E9" w:rsidR="00BE4A05" w:rsidRDefault="00BE4A05" w:rsidP="00A56609">
      <w:pPr>
        <w:rPr>
          <w:rFonts w:ascii="Times New Roman" w:hAnsi="Times New Roman" w:cs="Times New Roman"/>
          <w:sz w:val="24"/>
          <w:szCs w:val="24"/>
        </w:rPr>
      </w:pPr>
    </w:p>
    <w:p w14:paraId="1174F74A" w14:textId="27C2F24A" w:rsidR="00BE4A05" w:rsidRDefault="00BE4A05" w:rsidP="00A56609">
      <w:pPr>
        <w:rPr>
          <w:rFonts w:ascii="Times New Roman" w:hAnsi="Times New Roman" w:cs="Times New Roman"/>
          <w:sz w:val="24"/>
          <w:szCs w:val="24"/>
        </w:rPr>
      </w:pPr>
    </w:p>
    <w:p w14:paraId="7CD5C643" w14:textId="77777777" w:rsidR="00317E6C" w:rsidRDefault="00317E6C" w:rsidP="00A56609">
      <w:pPr>
        <w:rPr>
          <w:rFonts w:ascii="Times New Roman" w:hAnsi="Times New Roman" w:cs="Times New Roman"/>
          <w:sz w:val="24"/>
          <w:szCs w:val="24"/>
        </w:rPr>
      </w:pPr>
    </w:p>
    <w:p w14:paraId="727D81C6" w14:textId="77777777" w:rsidR="00FF1F87" w:rsidRDefault="00FF1F87" w:rsidP="00A56609">
      <w:pPr>
        <w:rPr>
          <w:rFonts w:ascii="Times New Roman" w:hAnsi="Times New Roman" w:cs="Times New Roman"/>
          <w:sz w:val="24"/>
          <w:szCs w:val="24"/>
        </w:rPr>
      </w:pPr>
    </w:p>
    <w:p w14:paraId="0BE45F88" w14:textId="3F0DEC64" w:rsidR="0089156F" w:rsidRPr="00D136E9" w:rsidRDefault="00D136E9" w:rsidP="00AA0E05">
      <w:pPr>
        <w:jc w:val="both"/>
        <w:rPr>
          <w:rFonts w:ascii="Times New Roman" w:hAnsi="Times New Roman" w:cs="Times New Roman"/>
          <w:b/>
          <w:bCs/>
          <w:sz w:val="24"/>
          <w:szCs w:val="24"/>
        </w:rPr>
      </w:pPr>
      <w:r w:rsidRPr="00D136E9">
        <w:rPr>
          <w:rFonts w:ascii="Times New Roman" w:hAnsi="Times New Roman" w:cs="Times New Roman"/>
          <w:b/>
          <w:bCs/>
          <w:sz w:val="24"/>
          <w:szCs w:val="24"/>
        </w:rPr>
        <w:t>2.10. PERFORMANCE EVALUATION</w:t>
      </w:r>
    </w:p>
    <w:p w14:paraId="5F663323" w14:textId="353CA66F" w:rsidR="004F1A2A" w:rsidRPr="00AB5710" w:rsidRDefault="00AB5710" w:rsidP="00AA0E05">
      <w:pPr>
        <w:jc w:val="both"/>
        <w:rPr>
          <w:rFonts w:ascii="Times New Roman" w:hAnsi="Times New Roman" w:cs="Times New Roman"/>
          <w:sz w:val="24"/>
          <w:szCs w:val="24"/>
        </w:rPr>
      </w:pPr>
      <w:r>
        <w:rPr>
          <w:rFonts w:ascii="Times New Roman" w:hAnsi="Times New Roman" w:cs="Times New Roman"/>
          <w:sz w:val="24"/>
          <w:szCs w:val="24"/>
        </w:rPr>
        <w:t>We can summarize our classifiers each for linearly separable and non-linearly separable data in Table 2.1</w:t>
      </w:r>
      <w:r w:rsidR="00662901">
        <w:rPr>
          <w:rFonts w:ascii="Times New Roman" w:hAnsi="Times New Roman" w:cs="Times New Roman"/>
          <w:sz w:val="24"/>
          <w:szCs w:val="24"/>
        </w:rPr>
        <w:t>1</w:t>
      </w:r>
      <w:r>
        <w:rPr>
          <w:rFonts w:ascii="Times New Roman" w:hAnsi="Times New Roman" w:cs="Times New Roman"/>
          <w:sz w:val="24"/>
          <w:szCs w:val="24"/>
        </w:rPr>
        <w:t xml:space="preserve"> and Table 2.1</w:t>
      </w:r>
      <w:r w:rsidR="00662901">
        <w:rPr>
          <w:rFonts w:ascii="Times New Roman" w:hAnsi="Times New Roman" w:cs="Times New Roman"/>
          <w:sz w:val="24"/>
          <w:szCs w:val="24"/>
        </w:rPr>
        <w:t>2</w:t>
      </w:r>
      <w:r>
        <w:rPr>
          <w:rFonts w:ascii="Times New Roman" w:hAnsi="Times New Roman" w:cs="Times New Roman"/>
          <w:sz w:val="24"/>
          <w:szCs w:val="24"/>
        </w:rPr>
        <w:t xml:space="preserve"> respectively.</w:t>
      </w:r>
    </w:p>
    <w:p w14:paraId="0086F9EF" w14:textId="10879FB8" w:rsidR="0089156F" w:rsidRPr="00D136E9" w:rsidRDefault="004F1A2A" w:rsidP="00D136E9">
      <w:pPr>
        <w:pStyle w:val="ListParagraph"/>
        <w:numPr>
          <w:ilvl w:val="0"/>
          <w:numId w:val="12"/>
        </w:numPr>
        <w:jc w:val="both"/>
        <w:rPr>
          <w:rFonts w:ascii="Times New Roman" w:hAnsi="Times New Roman" w:cs="Times New Roman"/>
          <w:b/>
          <w:bCs/>
          <w:sz w:val="24"/>
          <w:szCs w:val="24"/>
        </w:rPr>
      </w:pPr>
      <w:r w:rsidRPr="00D136E9">
        <w:rPr>
          <w:rFonts w:ascii="Times New Roman" w:hAnsi="Times New Roman" w:cs="Times New Roman"/>
          <w:b/>
          <w:bCs/>
          <w:sz w:val="24"/>
          <w:szCs w:val="24"/>
        </w:rPr>
        <w:t>LINEARLY SEPARABLE DATA</w:t>
      </w:r>
    </w:p>
    <w:tbl>
      <w:tblPr>
        <w:tblStyle w:val="TableGrid"/>
        <w:tblW w:w="0" w:type="auto"/>
        <w:tblLook w:val="04A0" w:firstRow="1" w:lastRow="0" w:firstColumn="1" w:lastColumn="0" w:noHBand="0" w:noVBand="1"/>
      </w:tblPr>
      <w:tblGrid>
        <w:gridCol w:w="1803"/>
        <w:gridCol w:w="1803"/>
        <w:gridCol w:w="1803"/>
        <w:gridCol w:w="1803"/>
        <w:gridCol w:w="1804"/>
      </w:tblGrid>
      <w:tr w:rsidR="0089156F" w14:paraId="16C442FF" w14:textId="77777777" w:rsidTr="00E42535">
        <w:tc>
          <w:tcPr>
            <w:tcW w:w="1803" w:type="dxa"/>
            <w:shd w:val="clear" w:color="auto" w:fill="8EAADB" w:themeFill="accent1" w:themeFillTint="99"/>
          </w:tcPr>
          <w:p w14:paraId="01BC844E"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Classifier</w:t>
            </w:r>
          </w:p>
        </w:tc>
        <w:tc>
          <w:tcPr>
            <w:tcW w:w="1803" w:type="dxa"/>
            <w:shd w:val="clear" w:color="auto" w:fill="8EAADB" w:themeFill="accent1" w:themeFillTint="99"/>
          </w:tcPr>
          <w:p w14:paraId="382C653A"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03" w:type="dxa"/>
            <w:shd w:val="clear" w:color="auto" w:fill="8EAADB" w:themeFill="accent1" w:themeFillTint="99"/>
          </w:tcPr>
          <w:p w14:paraId="1A342117"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03" w:type="dxa"/>
            <w:shd w:val="clear" w:color="auto" w:fill="8EAADB" w:themeFill="accent1" w:themeFillTint="99"/>
          </w:tcPr>
          <w:p w14:paraId="5CE6309E"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Recall</w:t>
            </w:r>
          </w:p>
        </w:tc>
        <w:tc>
          <w:tcPr>
            <w:tcW w:w="1804" w:type="dxa"/>
            <w:shd w:val="clear" w:color="auto" w:fill="8EAADB" w:themeFill="accent1" w:themeFillTint="99"/>
          </w:tcPr>
          <w:p w14:paraId="05E3FF42"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F1 Score</w:t>
            </w:r>
          </w:p>
        </w:tc>
      </w:tr>
      <w:tr w:rsidR="0089156F" w14:paraId="306D8B9E" w14:textId="77777777" w:rsidTr="00E42535">
        <w:tc>
          <w:tcPr>
            <w:tcW w:w="1803" w:type="dxa"/>
          </w:tcPr>
          <w:p w14:paraId="024AF713"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C1</w:t>
            </w:r>
          </w:p>
        </w:tc>
        <w:tc>
          <w:tcPr>
            <w:tcW w:w="1803" w:type="dxa"/>
          </w:tcPr>
          <w:p w14:paraId="10F53D7E" w14:textId="77777777" w:rsidR="0089156F" w:rsidRPr="00E354FB" w:rsidRDefault="0089156F" w:rsidP="00E42535">
            <w:pPr>
              <w:rPr>
                <w:rFonts w:ascii="Times New Roman" w:hAnsi="Times New Roman" w:cs="Times New Roman"/>
                <w:sz w:val="24"/>
                <w:szCs w:val="24"/>
              </w:rPr>
            </w:pPr>
            <w:r>
              <w:rPr>
                <w:rFonts w:ascii="Times New Roman" w:hAnsi="Times New Roman" w:cs="Times New Roman"/>
                <w:sz w:val="24"/>
                <w:szCs w:val="24"/>
              </w:rPr>
              <w:t xml:space="preserve">           </w:t>
            </w:r>
            <w:r w:rsidRPr="00E354FB">
              <w:rPr>
                <w:rFonts w:ascii="Times New Roman" w:hAnsi="Times New Roman" w:cs="Times New Roman"/>
                <w:sz w:val="24"/>
                <w:szCs w:val="24"/>
              </w:rPr>
              <w:t>1.0</w:t>
            </w:r>
          </w:p>
        </w:tc>
        <w:tc>
          <w:tcPr>
            <w:tcW w:w="1803" w:type="dxa"/>
          </w:tcPr>
          <w:p w14:paraId="2B44B6FC"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3" w:type="dxa"/>
          </w:tcPr>
          <w:p w14:paraId="062CB279"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4" w:type="dxa"/>
          </w:tcPr>
          <w:p w14:paraId="7BC78606"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r>
      <w:tr w:rsidR="0089156F" w14:paraId="632FE3DA" w14:textId="77777777" w:rsidTr="00E42535">
        <w:tc>
          <w:tcPr>
            <w:tcW w:w="1803" w:type="dxa"/>
          </w:tcPr>
          <w:p w14:paraId="7591F48D"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C2</w:t>
            </w:r>
          </w:p>
        </w:tc>
        <w:tc>
          <w:tcPr>
            <w:tcW w:w="1803" w:type="dxa"/>
          </w:tcPr>
          <w:p w14:paraId="7B5FC25A"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3" w:type="dxa"/>
          </w:tcPr>
          <w:p w14:paraId="23AFDDB9"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3" w:type="dxa"/>
          </w:tcPr>
          <w:p w14:paraId="2CD9D2C2"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4" w:type="dxa"/>
          </w:tcPr>
          <w:p w14:paraId="3B771A11"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r>
      <w:tr w:rsidR="0089156F" w14:paraId="1BE7D8EA" w14:textId="77777777" w:rsidTr="00E42535">
        <w:tc>
          <w:tcPr>
            <w:tcW w:w="1803" w:type="dxa"/>
          </w:tcPr>
          <w:p w14:paraId="3F450EB1"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C3</w:t>
            </w:r>
          </w:p>
        </w:tc>
        <w:tc>
          <w:tcPr>
            <w:tcW w:w="1803" w:type="dxa"/>
          </w:tcPr>
          <w:p w14:paraId="575176BD"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3" w:type="dxa"/>
          </w:tcPr>
          <w:p w14:paraId="6B4513B7"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3" w:type="dxa"/>
          </w:tcPr>
          <w:p w14:paraId="54123244"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4" w:type="dxa"/>
          </w:tcPr>
          <w:p w14:paraId="591F2C00"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r>
      <w:tr w:rsidR="0089156F" w14:paraId="663B6093" w14:textId="77777777" w:rsidTr="00E42535">
        <w:tc>
          <w:tcPr>
            <w:tcW w:w="1803" w:type="dxa"/>
          </w:tcPr>
          <w:p w14:paraId="2879457A"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C4</w:t>
            </w:r>
          </w:p>
        </w:tc>
        <w:tc>
          <w:tcPr>
            <w:tcW w:w="1803" w:type="dxa"/>
          </w:tcPr>
          <w:p w14:paraId="4F6B2333"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3" w:type="dxa"/>
          </w:tcPr>
          <w:p w14:paraId="5C32391D"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3" w:type="dxa"/>
          </w:tcPr>
          <w:p w14:paraId="0DC5E25B"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c>
          <w:tcPr>
            <w:tcW w:w="1804" w:type="dxa"/>
          </w:tcPr>
          <w:p w14:paraId="7B898835"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1.0</w:t>
            </w:r>
          </w:p>
        </w:tc>
      </w:tr>
    </w:tbl>
    <w:p w14:paraId="0EF4C30B" w14:textId="24F54677" w:rsidR="0089156F" w:rsidRDefault="0089156F" w:rsidP="0089156F">
      <w:pPr>
        <w:jc w:val="both"/>
        <w:rPr>
          <w:rFonts w:ascii="Times New Roman" w:hAnsi="Times New Roman" w:cs="Times New Roman"/>
          <w:sz w:val="24"/>
          <w:szCs w:val="24"/>
        </w:rPr>
      </w:pPr>
    </w:p>
    <w:p w14:paraId="547FC395" w14:textId="380A3F5E" w:rsidR="00AB5710" w:rsidRPr="00B06526" w:rsidRDefault="00AB5710" w:rsidP="00AB5710">
      <w:pPr>
        <w:jc w:val="center"/>
        <w:rPr>
          <w:rFonts w:ascii="Times New Roman" w:hAnsi="Times New Roman" w:cs="Times New Roman"/>
          <w:i/>
          <w:iCs/>
        </w:rPr>
      </w:pPr>
      <w:r w:rsidRPr="00B06526">
        <w:rPr>
          <w:rFonts w:ascii="Times New Roman" w:hAnsi="Times New Roman" w:cs="Times New Roman"/>
          <w:i/>
          <w:iCs/>
        </w:rPr>
        <w:t>Table 2.</w:t>
      </w:r>
      <w:r>
        <w:rPr>
          <w:rFonts w:ascii="Times New Roman" w:hAnsi="Times New Roman" w:cs="Times New Roman"/>
          <w:i/>
          <w:iCs/>
        </w:rPr>
        <w:t>1</w:t>
      </w:r>
      <w:r w:rsidR="00662901">
        <w:rPr>
          <w:rFonts w:ascii="Times New Roman" w:hAnsi="Times New Roman" w:cs="Times New Roman"/>
          <w:i/>
          <w:iCs/>
        </w:rPr>
        <w:t>1</w:t>
      </w:r>
      <w:r w:rsidRPr="00B06526">
        <w:rPr>
          <w:rFonts w:ascii="Times New Roman" w:hAnsi="Times New Roman" w:cs="Times New Roman"/>
          <w:i/>
          <w:iCs/>
        </w:rPr>
        <w:t xml:space="preserve">. Evaluation Metrics – </w:t>
      </w:r>
      <w:r>
        <w:rPr>
          <w:rFonts w:ascii="Times New Roman" w:hAnsi="Times New Roman" w:cs="Times New Roman"/>
          <w:i/>
          <w:iCs/>
        </w:rPr>
        <w:t xml:space="preserve">All </w:t>
      </w:r>
      <w:r w:rsidRPr="00B06526">
        <w:rPr>
          <w:rFonts w:ascii="Times New Roman" w:hAnsi="Times New Roman" w:cs="Times New Roman"/>
          <w:i/>
          <w:iCs/>
        </w:rPr>
        <w:t>Classifier</w:t>
      </w:r>
      <w:r>
        <w:rPr>
          <w:rFonts w:ascii="Times New Roman" w:hAnsi="Times New Roman" w:cs="Times New Roman"/>
          <w:i/>
          <w:iCs/>
        </w:rPr>
        <w:t>s</w:t>
      </w:r>
      <w:r w:rsidRPr="00B06526">
        <w:rPr>
          <w:rFonts w:ascii="Times New Roman" w:hAnsi="Times New Roman" w:cs="Times New Roman"/>
          <w:i/>
          <w:iCs/>
        </w:rPr>
        <w:t xml:space="preserve"> (Linearly Separable Data)</w:t>
      </w:r>
    </w:p>
    <w:p w14:paraId="709D101B" w14:textId="77777777" w:rsidR="00AB5710" w:rsidRDefault="00AB5710" w:rsidP="0089156F">
      <w:pPr>
        <w:jc w:val="both"/>
        <w:rPr>
          <w:rFonts w:ascii="Times New Roman" w:hAnsi="Times New Roman" w:cs="Times New Roman"/>
          <w:sz w:val="24"/>
          <w:szCs w:val="24"/>
        </w:rPr>
      </w:pPr>
    </w:p>
    <w:p w14:paraId="03B4D6E6" w14:textId="3E07062C" w:rsidR="0089156F" w:rsidRPr="00D136E9" w:rsidRDefault="004F1A2A" w:rsidP="00D136E9">
      <w:pPr>
        <w:pStyle w:val="ListParagraph"/>
        <w:numPr>
          <w:ilvl w:val="0"/>
          <w:numId w:val="12"/>
        </w:numPr>
        <w:rPr>
          <w:rFonts w:ascii="Times New Roman" w:hAnsi="Times New Roman" w:cs="Times New Roman"/>
          <w:b/>
          <w:bCs/>
          <w:sz w:val="24"/>
          <w:szCs w:val="24"/>
        </w:rPr>
      </w:pPr>
      <w:r w:rsidRPr="00D136E9">
        <w:rPr>
          <w:rFonts w:ascii="Times New Roman" w:hAnsi="Times New Roman" w:cs="Times New Roman"/>
          <w:b/>
          <w:bCs/>
          <w:sz w:val="24"/>
          <w:szCs w:val="24"/>
        </w:rPr>
        <w:t>NON-LINEARLY SEPARABLE DATA</w:t>
      </w:r>
    </w:p>
    <w:tbl>
      <w:tblPr>
        <w:tblStyle w:val="TableGrid"/>
        <w:tblW w:w="0" w:type="auto"/>
        <w:tblLook w:val="04A0" w:firstRow="1" w:lastRow="0" w:firstColumn="1" w:lastColumn="0" w:noHBand="0" w:noVBand="1"/>
      </w:tblPr>
      <w:tblGrid>
        <w:gridCol w:w="1803"/>
        <w:gridCol w:w="1803"/>
        <w:gridCol w:w="1803"/>
        <w:gridCol w:w="1803"/>
        <w:gridCol w:w="1804"/>
      </w:tblGrid>
      <w:tr w:rsidR="0089156F" w14:paraId="79D2A757" w14:textId="77777777" w:rsidTr="00FE5088">
        <w:tc>
          <w:tcPr>
            <w:tcW w:w="1803" w:type="dxa"/>
            <w:shd w:val="clear" w:color="auto" w:fill="E7E6E6" w:themeFill="background2"/>
          </w:tcPr>
          <w:p w14:paraId="3F9F567E"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Classifier</w:t>
            </w:r>
          </w:p>
        </w:tc>
        <w:tc>
          <w:tcPr>
            <w:tcW w:w="1803" w:type="dxa"/>
            <w:shd w:val="clear" w:color="auto" w:fill="E7E6E6" w:themeFill="background2"/>
          </w:tcPr>
          <w:p w14:paraId="5EC5E42E"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03" w:type="dxa"/>
            <w:shd w:val="clear" w:color="auto" w:fill="E7E6E6" w:themeFill="background2"/>
          </w:tcPr>
          <w:p w14:paraId="68CFB2B1"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03" w:type="dxa"/>
            <w:shd w:val="clear" w:color="auto" w:fill="E7E6E6" w:themeFill="background2"/>
          </w:tcPr>
          <w:p w14:paraId="0307256B"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Recall</w:t>
            </w:r>
          </w:p>
        </w:tc>
        <w:tc>
          <w:tcPr>
            <w:tcW w:w="1804" w:type="dxa"/>
            <w:shd w:val="clear" w:color="auto" w:fill="E7E6E6" w:themeFill="background2"/>
          </w:tcPr>
          <w:p w14:paraId="443329AD"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F1 Score</w:t>
            </w:r>
          </w:p>
        </w:tc>
      </w:tr>
      <w:tr w:rsidR="0089156F" w14:paraId="25E4571F" w14:textId="77777777" w:rsidTr="0089156F">
        <w:trPr>
          <w:trHeight w:val="258"/>
        </w:trPr>
        <w:tc>
          <w:tcPr>
            <w:tcW w:w="1803" w:type="dxa"/>
          </w:tcPr>
          <w:p w14:paraId="216AAF1E"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C1</w:t>
            </w:r>
          </w:p>
        </w:tc>
        <w:tc>
          <w:tcPr>
            <w:tcW w:w="1803" w:type="dxa"/>
          </w:tcPr>
          <w:p w14:paraId="14CCC4C7" w14:textId="77A25DED" w:rsidR="0089156F" w:rsidRPr="00196941"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0.94044</w:t>
            </w:r>
          </w:p>
        </w:tc>
        <w:tc>
          <w:tcPr>
            <w:tcW w:w="1803" w:type="dxa"/>
          </w:tcPr>
          <w:p w14:paraId="0EA5C696" w14:textId="2AFA3D6B" w:rsidR="0089156F" w:rsidRPr="000A5414"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0.91116</w:t>
            </w:r>
          </w:p>
        </w:tc>
        <w:tc>
          <w:tcPr>
            <w:tcW w:w="1803" w:type="dxa"/>
          </w:tcPr>
          <w:p w14:paraId="08C01621" w14:textId="5D12F023" w:rsidR="0089156F" w:rsidRPr="00196941"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0.91066</w:t>
            </w:r>
          </w:p>
        </w:tc>
        <w:tc>
          <w:tcPr>
            <w:tcW w:w="1804" w:type="dxa"/>
          </w:tcPr>
          <w:p w14:paraId="4C1D94DA" w14:textId="157654DD" w:rsidR="0089156F" w:rsidRPr="00196941" w:rsidRDefault="000A5414" w:rsidP="0089156F">
            <w:pPr>
              <w:jc w:val="center"/>
              <w:rPr>
                <w:rFonts w:ascii="Times New Roman" w:hAnsi="Times New Roman" w:cs="Times New Roman"/>
                <w:sz w:val="24"/>
                <w:szCs w:val="24"/>
              </w:rPr>
            </w:pPr>
            <w:r w:rsidRPr="000A5414">
              <w:rPr>
                <w:rFonts w:ascii="Times New Roman" w:eastAsia="Times New Roman" w:hAnsi="Times New Roman" w:cs="Times New Roman"/>
                <w:color w:val="212121"/>
                <w:sz w:val="24"/>
                <w:szCs w:val="24"/>
                <w:shd w:val="clear" w:color="auto" w:fill="FFFFFF"/>
                <w:lang w:eastAsia="en-IN"/>
              </w:rPr>
              <w:t>0.91086</w:t>
            </w:r>
          </w:p>
        </w:tc>
      </w:tr>
      <w:tr w:rsidR="0089156F" w14:paraId="5B627708" w14:textId="77777777" w:rsidTr="00E42535">
        <w:tc>
          <w:tcPr>
            <w:tcW w:w="1803" w:type="dxa"/>
          </w:tcPr>
          <w:p w14:paraId="43EF17A1"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C2</w:t>
            </w:r>
          </w:p>
        </w:tc>
        <w:tc>
          <w:tcPr>
            <w:tcW w:w="1803" w:type="dxa"/>
          </w:tcPr>
          <w:p w14:paraId="466A4D63" w14:textId="3A934662" w:rsidR="0089156F" w:rsidRPr="00196941"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0.93955</w:t>
            </w:r>
          </w:p>
        </w:tc>
        <w:tc>
          <w:tcPr>
            <w:tcW w:w="1803" w:type="dxa"/>
          </w:tcPr>
          <w:p w14:paraId="772796E5" w14:textId="3EFFE502" w:rsidR="0089156F" w:rsidRPr="000A5414"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0.90972</w:t>
            </w:r>
          </w:p>
        </w:tc>
        <w:tc>
          <w:tcPr>
            <w:tcW w:w="1803" w:type="dxa"/>
          </w:tcPr>
          <w:p w14:paraId="44D4B76B" w14:textId="7A015B89" w:rsidR="0089156F" w:rsidRPr="000A5414"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0.90933</w:t>
            </w:r>
          </w:p>
        </w:tc>
        <w:tc>
          <w:tcPr>
            <w:tcW w:w="1804" w:type="dxa"/>
          </w:tcPr>
          <w:p w14:paraId="2F8D50D3" w14:textId="3D8272F2" w:rsidR="0089156F" w:rsidRPr="00196941" w:rsidRDefault="000A5414" w:rsidP="00E42535">
            <w:pPr>
              <w:jc w:val="center"/>
              <w:rPr>
                <w:rFonts w:ascii="Times New Roman" w:hAnsi="Times New Roman" w:cs="Times New Roman"/>
                <w:sz w:val="24"/>
                <w:szCs w:val="24"/>
              </w:rPr>
            </w:pPr>
            <w:r w:rsidRPr="000A5414">
              <w:rPr>
                <w:rFonts w:ascii="Times New Roman" w:eastAsia="Times New Roman" w:hAnsi="Times New Roman" w:cs="Times New Roman"/>
                <w:color w:val="212121"/>
                <w:sz w:val="24"/>
                <w:szCs w:val="24"/>
                <w:shd w:val="clear" w:color="auto" w:fill="FFFFFF"/>
                <w:lang w:eastAsia="en-IN"/>
              </w:rPr>
              <w:t>0.90948</w:t>
            </w:r>
          </w:p>
        </w:tc>
      </w:tr>
      <w:tr w:rsidR="0089156F" w14:paraId="72EBE42C" w14:textId="77777777" w:rsidTr="00E42535">
        <w:tc>
          <w:tcPr>
            <w:tcW w:w="1803" w:type="dxa"/>
          </w:tcPr>
          <w:p w14:paraId="6B7D5993"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C3</w:t>
            </w:r>
          </w:p>
        </w:tc>
        <w:tc>
          <w:tcPr>
            <w:tcW w:w="1803" w:type="dxa"/>
          </w:tcPr>
          <w:p w14:paraId="42E25D47" w14:textId="016F99F9" w:rsidR="0089156F" w:rsidRPr="00196941"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0.94222</w:t>
            </w:r>
          </w:p>
        </w:tc>
        <w:tc>
          <w:tcPr>
            <w:tcW w:w="1803" w:type="dxa"/>
          </w:tcPr>
          <w:p w14:paraId="012156D2" w14:textId="136D857E" w:rsidR="0089156F" w:rsidRPr="000A5414"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0.91361</w:t>
            </w:r>
          </w:p>
        </w:tc>
        <w:tc>
          <w:tcPr>
            <w:tcW w:w="1803" w:type="dxa"/>
          </w:tcPr>
          <w:p w14:paraId="770C6A96" w14:textId="7F448B2E" w:rsidR="0089156F" w:rsidRPr="000A5414"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0.91333</w:t>
            </w:r>
          </w:p>
        </w:tc>
        <w:tc>
          <w:tcPr>
            <w:tcW w:w="1804" w:type="dxa"/>
          </w:tcPr>
          <w:p w14:paraId="3261F474" w14:textId="456AFC4E" w:rsidR="0089156F" w:rsidRPr="00196941" w:rsidRDefault="000A5414" w:rsidP="00E42535">
            <w:pPr>
              <w:jc w:val="center"/>
              <w:rPr>
                <w:rFonts w:ascii="Times New Roman" w:hAnsi="Times New Roman" w:cs="Times New Roman"/>
                <w:sz w:val="24"/>
                <w:szCs w:val="24"/>
              </w:rPr>
            </w:pPr>
            <w:r w:rsidRPr="000A5414">
              <w:rPr>
                <w:rFonts w:ascii="Times New Roman" w:eastAsia="Times New Roman" w:hAnsi="Times New Roman" w:cs="Times New Roman"/>
                <w:color w:val="212121"/>
                <w:sz w:val="24"/>
                <w:szCs w:val="24"/>
                <w:shd w:val="clear" w:color="auto" w:fill="FFFFFF"/>
                <w:lang w:eastAsia="en-IN"/>
              </w:rPr>
              <w:t>0.91345</w:t>
            </w:r>
          </w:p>
        </w:tc>
      </w:tr>
      <w:tr w:rsidR="0089156F" w14:paraId="660D6F03" w14:textId="77777777" w:rsidTr="00E42535">
        <w:tc>
          <w:tcPr>
            <w:tcW w:w="1803" w:type="dxa"/>
          </w:tcPr>
          <w:p w14:paraId="5E9D6A9D" w14:textId="77777777" w:rsidR="0089156F" w:rsidRDefault="0089156F" w:rsidP="00E42535">
            <w:pPr>
              <w:jc w:val="center"/>
              <w:rPr>
                <w:rFonts w:ascii="Times New Roman" w:hAnsi="Times New Roman" w:cs="Times New Roman"/>
                <w:sz w:val="24"/>
                <w:szCs w:val="24"/>
              </w:rPr>
            </w:pPr>
            <w:r>
              <w:rPr>
                <w:rFonts w:ascii="Times New Roman" w:hAnsi="Times New Roman" w:cs="Times New Roman"/>
                <w:sz w:val="24"/>
                <w:szCs w:val="24"/>
              </w:rPr>
              <w:t>C4</w:t>
            </w:r>
          </w:p>
        </w:tc>
        <w:tc>
          <w:tcPr>
            <w:tcW w:w="1803" w:type="dxa"/>
          </w:tcPr>
          <w:p w14:paraId="580FE1F9" w14:textId="31729291" w:rsidR="0089156F" w:rsidRPr="00196941"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0.93866</w:t>
            </w:r>
          </w:p>
        </w:tc>
        <w:tc>
          <w:tcPr>
            <w:tcW w:w="1803" w:type="dxa"/>
          </w:tcPr>
          <w:p w14:paraId="745CFE99" w14:textId="6BA6F652" w:rsidR="0089156F" w:rsidRPr="000A5414"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0.90819</w:t>
            </w:r>
          </w:p>
        </w:tc>
        <w:tc>
          <w:tcPr>
            <w:tcW w:w="1803" w:type="dxa"/>
          </w:tcPr>
          <w:p w14:paraId="2EA01810" w14:textId="039C4ECA" w:rsidR="0089156F" w:rsidRPr="000A5414" w:rsidRDefault="000A5414" w:rsidP="000A5414">
            <w:pPr>
              <w:jc w:val="center"/>
              <w:rPr>
                <w:rFonts w:ascii="Times New Roman" w:eastAsia="Times New Roman" w:hAnsi="Times New Roman" w:cs="Times New Roman"/>
                <w:color w:val="212121"/>
                <w:sz w:val="24"/>
                <w:szCs w:val="24"/>
                <w:shd w:val="clear" w:color="auto" w:fill="FFFFFF"/>
                <w:lang w:eastAsia="en-IN"/>
              </w:rPr>
            </w:pPr>
            <w:r w:rsidRPr="000A5414">
              <w:rPr>
                <w:rFonts w:ascii="Times New Roman" w:eastAsia="Times New Roman" w:hAnsi="Times New Roman" w:cs="Times New Roman"/>
                <w:color w:val="212121"/>
                <w:sz w:val="24"/>
                <w:szCs w:val="24"/>
                <w:shd w:val="clear" w:color="auto" w:fill="FFFFFF"/>
                <w:lang w:eastAsia="en-IN"/>
              </w:rPr>
              <w:t>0.90799</w:t>
            </w:r>
          </w:p>
        </w:tc>
        <w:tc>
          <w:tcPr>
            <w:tcW w:w="1804" w:type="dxa"/>
          </w:tcPr>
          <w:p w14:paraId="4EC7E79E" w14:textId="1E873E3A" w:rsidR="0089156F" w:rsidRPr="00196941" w:rsidRDefault="000A5414" w:rsidP="00E42535">
            <w:pPr>
              <w:jc w:val="center"/>
              <w:rPr>
                <w:rFonts w:ascii="Times New Roman" w:hAnsi="Times New Roman" w:cs="Times New Roman"/>
                <w:sz w:val="24"/>
                <w:szCs w:val="24"/>
              </w:rPr>
            </w:pPr>
            <w:r w:rsidRPr="000A5414">
              <w:rPr>
                <w:rFonts w:ascii="Times New Roman" w:eastAsia="Times New Roman" w:hAnsi="Times New Roman" w:cs="Times New Roman"/>
                <w:color w:val="212121"/>
                <w:sz w:val="24"/>
                <w:szCs w:val="24"/>
                <w:shd w:val="clear" w:color="auto" w:fill="FFFFFF"/>
                <w:lang w:eastAsia="en-IN"/>
              </w:rPr>
              <w:t>0.90801</w:t>
            </w:r>
          </w:p>
        </w:tc>
      </w:tr>
    </w:tbl>
    <w:p w14:paraId="2C68C565" w14:textId="0612396E" w:rsidR="0089156F" w:rsidRPr="00AB5710" w:rsidRDefault="00AB5710" w:rsidP="00AB5710">
      <w:pPr>
        <w:jc w:val="center"/>
        <w:rPr>
          <w:rFonts w:ascii="Times New Roman" w:hAnsi="Times New Roman" w:cs="Times New Roman"/>
          <w:i/>
          <w:iCs/>
        </w:rPr>
      </w:pPr>
      <w:r>
        <w:rPr>
          <w:rFonts w:ascii="Times New Roman" w:hAnsi="Times New Roman" w:cs="Times New Roman"/>
          <w:i/>
          <w:iCs/>
        </w:rPr>
        <w:br/>
      </w:r>
      <w:r w:rsidRPr="00B06526">
        <w:rPr>
          <w:rFonts w:ascii="Times New Roman" w:hAnsi="Times New Roman" w:cs="Times New Roman"/>
          <w:i/>
          <w:iCs/>
        </w:rPr>
        <w:t>Table 2.</w:t>
      </w:r>
      <w:r>
        <w:rPr>
          <w:rFonts w:ascii="Times New Roman" w:hAnsi="Times New Roman" w:cs="Times New Roman"/>
          <w:i/>
          <w:iCs/>
        </w:rPr>
        <w:t>1</w:t>
      </w:r>
      <w:r w:rsidR="00662901">
        <w:rPr>
          <w:rFonts w:ascii="Times New Roman" w:hAnsi="Times New Roman" w:cs="Times New Roman"/>
          <w:i/>
          <w:iCs/>
        </w:rPr>
        <w:t>2</w:t>
      </w:r>
      <w:r w:rsidRPr="00B06526">
        <w:rPr>
          <w:rFonts w:ascii="Times New Roman" w:hAnsi="Times New Roman" w:cs="Times New Roman"/>
          <w:i/>
          <w:iCs/>
        </w:rPr>
        <w:t xml:space="preserve">. Evaluation Metrics – </w:t>
      </w:r>
      <w:r>
        <w:rPr>
          <w:rFonts w:ascii="Times New Roman" w:hAnsi="Times New Roman" w:cs="Times New Roman"/>
          <w:i/>
          <w:iCs/>
        </w:rPr>
        <w:t xml:space="preserve">All </w:t>
      </w:r>
      <w:r w:rsidRPr="00B06526">
        <w:rPr>
          <w:rFonts w:ascii="Times New Roman" w:hAnsi="Times New Roman" w:cs="Times New Roman"/>
          <w:i/>
          <w:iCs/>
        </w:rPr>
        <w:t>Classifier</w:t>
      </w:r>
      <w:r>
        <w:rPr>
          <w:rFonts w:ascii="Times New Roman" w:hAnsi="Times New Roman" w:cs="Times New Roman"/>
          <w:i/>
          <w:iCs/>
        </w:rPr>
        <w:t>s</w:t>
      </w:r>
      <w:r w:rsidRPr="00B06526">
        <w:rPr>
          <w:rFonts w:ascii="Times New Roman" w:hAnsi="Times New Roman" w:cs="Times New Roman"/>
          <w:i/>
          <w:iCs/>
        </w:rPr>
        <w:t xml:space="preserve"> (</w:t>
      </w:r>
      <w:r>
        <w:rPr>
          <w:rFonts w:ascii="Times New Roman" w:hAnsi="Times New Roman" w:cs="Times New Roman"/>
          <w:i/>
          <w:iCs/>
        </w:rPr>
        <w:t>Non-</w:t>
      </w:r>
      <w:r w:rsidRPr="00B06526">
        <w:rPr>
          <w:rFonts w:ascii="Times New Roman" w:hAnsi="Times New Roman" w:cs="Times New Roman"/>
          <w:i/>
          <w:iCs/>
        </w:rPr>
        <w:t>Linearly Separable Data)</w:t>
      </w:r>
    </w:p>
    <w:p w14:paraId="5BB181E8" w14:textId="77777777" w:rsidR="0089156F" w:rsidRDefault="0089156F">
      <w:pPr>
        <w:rPr>
          <w:rFonts w:ascii="Times New Roman" w:hAnsi="Times New Roman" w:cs="Times New Roman"/>
          <w:sz w:val="24"/>
          <w:szCs w:val="24"/>
        </w:rPr>
      </w:pPr>
    </w:p>
    <w:p w14:paraId="09382278" w14:textId="2DF3EE39" w:rsidR="00AA0E05" w:rsidRPr="00D136E9" w:rsidRDefault="00D136E9" w:rsidP="00CD13DE">
      <w:pPr>
        <w:jc w:val="both"/>
        <w:rPr>
          <w:rFonts w:ascii="Times New Roman" w:hAnsi="Times New Roman" w:cs="Times New Roman"/>
          <w:b/>
          <w:bCs/>
          <w:sz w:val="24"/>
          <w:szCs w:val="24"/>
        </w:rPr>
      </w:pPr>
      <w:r w:rsidRPr="00D136E9">
        <w:rPr>
          <w:rFonts w:ascii="Times New Roman" w:hAnsi="Times New Roman" w:cs="Times New Roman"/>
          <w:b/>
          <w:bCs/>
          <w:sz w:val="24"/>
          <w:szCs w:val="24"/>
        </w:rPr>
        <w:t>2.11</w:t>
      </w:r>
      <w:r>
        <w:rPr>
          <w:rFonts w:ascii="Times New Roman" w:hAnsi="Times New Roman" w:cs="Times New Roman"/>
          <w:b/>
          <w:bCs/>
          <w:sz w:val="24"/>
          <w:szCs w:val="24"/>
        </w:rPr>
        <w:t>.</w:t>
      </w:r>
      <w:r w:rsidRPr="00D136E9">
        <w:rPr>
          <w:rFonts w:ascii="Times New Roman" w:hAnsi="Times New Roman" w:cs="Times New Roman"/>
          <w:b/>
          <w:bCs/>
          <w:sz w:val="24"/>
          <w:szCs w:val="24"/>
        </w:rPr>
        <w:t xml:space="preserve"> CONCLUSION</w:t>
      </w:r>
    </w:p>
    <w:p w14:paraId="4CD8F45C" w14:textId="7C18FC46" w:rsidR="0038051E" w:rsidRDefault="00A56609">
      <w:r>
        <w:rPr>
          <w:rFonts w:ascii="Times New Roman" w:hAnsi="Times New Roman" w:cs="Times New Roman"/>
          <w:sz w:val="24"/>
          <w:szCs w:val="24"/>
        </w:rPr>
        <w:t xml:space="preserve">We developed 4 classifiers each for linearly separable and non-separable data and plotted the decision boundaries accordingly. The performance metrics for each of the classes </w:t>
      </w:r>
    </w:p>
    <w:sectPr w:rsidR="00380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BFC"/>
    <w:multiLevelType w:val="multilevel"/>
    <w:tmpl w:val="C2D868C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Theme="minorHAnsi" w:eastAsiaTheme="minorHAnsi"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B21A1F"/>
    <w:multiLevelType w:val="hybridMultilevel"/>
    <w:tmpl w:val="7D56C866"/>
    <w:lvl w:ilvl="0" w:tplc="2DC650A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F4828"/>
    <w:multiLevelType w:val="hybridMultilevel"/>
    <w:tmpl w:val="E7D80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0F0E30"/>
    <w:multiLevelType w:val="hybridMultilevel"/>
    <w:tmpl w:val="15F84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444CC2"/>
    <w:multiLevelType w:val="hybridMultilevel"/>
    <w:tmpl w:val="614CFFC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C63B50"/>
    <w:multiLevelType w:val="hybridMultilevel"/>
    <w:tmpl w:val="6E74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C439BB"/>
    <w:multiLevelType w:val="hybridMultilevel"/>
    <w:tmpl w:val="481CE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397447"/>
    <w:multiLevelType w:val="multilevel"/>
    <w:tmpl w:val="4ECAFE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91E0F"/>
    <w:multiLevelType w:val="multilevel"/>
    <w:tmpl w:val="D8665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B303BA"/>
    <w:multiLevelType w:val="multilevel"/>
    <w:tmpl w:val="4A4E1DB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9D77A04"/>
    <w:multiLevelType w:val="multilevel"/>
    <w:tmpl w:val="63868DA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4476F1"/>
    <w:multiLevelType w:val="hybridMultilevel"/>
    <w:tmpl w:val="2B62CABC"/>
    <w:lvl w:ilvl="0" w:tplc="2DC650A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8D271E"/>
    <w:multiLevelType w:val="multilevel"/>
    <w:tmpl w:val="BC1272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F6799C"/>
    <w:multiLevelType w:val="hybridMultilevel"/>
    <w:tmpl w:val="A236A11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8CE42F1"/>
    <w:multiLevelType w:val="multilevel"/>
    <w:tmpl w:val="84EA827E"/>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ED5FF3"/>
    <w:multiLevelType w:val="multilevel"/>
    <w:tmpl w:val="620863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C0113C9"/>
    <w:multiLevelType w:val="hybridMultilevel"/>
    <w:tmpl w:val="9266D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8891687">
    <w:abstractNumId w:val="0"/>
  </w:num>
  <w:num w:numId="2" w16cid:durableId="1088114759">
    <w:abstractNumId w:val="9"/>
  </w:num>
  <w:num w:numId="3" w16cid:durableId="1887256927">
    <w:abstractNumId w:val="5"/>
  </w:num>
  <w:num w:numId="4" w16cid:durableId="509442640">
    <w:abstractNumId w:val="11"/>
  </w:num>
  <w:num w:numId="5" w16cid:durableId="546911946">
    <w:abstractNumId w:val="2"/>
  </w:num>
  <w:num w:numId="6" w16cid:durableId="1935047622">
    <w:abstractNumId w:val="3"/>
  </w:num>
  <w:num w:numId="7" w16cid:durableId="1960647695">
    <w:abstractNumId w:val="4"/>
  </w:num>
  <w:num w:numId="8" w16cid:durableId="1314600185">
    <w:abstractNumId w:val="1"/>
  </w:num>
  <w:num w:numId="9" w16cid:durableId="746876336">
    <w:abstractNumId w:val="13"/>
  </w:num>
  <w:num w:numId="10" w16cid:durableId="1279675358">
    <w:abstractNumId w:val="16"/>
  </w:num>
  <w:num w:numId="11" w16cid:durableId="2132237912">
    <w:abstractNumId w:val="7"/>
  </w:num>
  <w:num w:numId="12" w16cid:durableId="1466924778">
    <w:abstractNumId w:val="6"/>
  </w:num>
  <w:num w:numId="13" w16cid:durableId="1592466603">
    <w:abstractNumId w:val="8"/>
  </w:num>
  <w:num w:numId="14" w16cid:durableId="519322664">
    <w:abstractNumId w:val="10"/>
  </w:num>
  <w:num w:numId="15" w16cid:durableId="1705397911">
    <w:abstractNumId w:val="14"/>
  </w:num>
  <w:num w:numId="16" w16cid:durableId="597447776">
    <w:abstractNumId w:val="12"/>
  </w:num>
  <w:num w:numId="17" w16cid:durableId="6183374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DE"/>
    <w:rsid w:val="000077A3"/>
    <w:rsid w:val="00017F44"/>
    <w:rsid w:val="0002360F"/>
    <w:rsid w:val="000350EA"/>
    <w:rsid w:val="000561FA"/>
    <w:rsid w:val="000A5414"/>
    <w:rsid w:val="000F58BC"/>
    <w:rsid w:val="00116BDF"/>
    <w:rsid w:val="00196941"/>
    <w:rsid w:val="001C1AD2"/>
    <w:rsid w:val="001F660F"/>
    <w:rsid w:val="002176B1"/>
    <w:rsid w:val="002E00D6"/>
    <w:rsid w:val="00317E6C"/>
    <w:rsid w:val="00332550"/>
    <w:rsid w:val="00350675"/>
    <w:rsid w:val="0038051E"/>
    <w:rsid w:val="003C4E9B"/>
    <w:rsid w:val="00441A08"/>
    <w:rsid w:val="004C4483"/>
    <w:rsid w:val="004D48AC"/>
    <w:rsid w:val="004F1A2A"/>
    <w:rsid w:val="00591614"/>
    <w:rsid w:val="00593686"/>
    <w:rsid w:val="005D0EE5"/>
    <w:rsid w:val="005F6AFC"/>
    <w:rsid w:val="00662901"/>
    <w:rsid w:val="00676AF4"/>
    <w:rsid w:val="00695163"/>
    <w:rsid w:val="006E55AE"/>
    <w:rsid w:val="007A3195"/>
    <w:rsid w:val="007D36B6"/>
    <w:rsid w:val="008424FE"/>
    <w:rsid w:val="00885EFD"/>
    <w:rsid w:val="0089156F"/>
    <w:rsid w:val="008D0060"/>
    <w:rsid w:val="0096261C"/>
    <w:rsid w:val="00981526"/>
    <w:rsid w:val="00982011"/>
    <w:rsid w:val="00A47C1A"/>
    <w:rsid w:val="00A56609"/>
    <w:rsid w:val="00A56CED"/>
    <w:rsid w:val="00A87E39"/>
    <w:rsid w:val="00AA0E05"/>
    <w:rsid w:val="00AA22EC"/>
    <w:rsid w:val="00AB5710"/>
    <w:rsid w:val="00AF184D"/>
    <w:rsid w:val="00B06526"/>
    <w:rsid w:val="00B16350"/>
    <w:rsid w:val="00B413EB"/>
    <w:rsid w:val="00B6429B"/>
    <w:rsid w:val="00B721EF"/>
    <w:rsid w:val="00B96431"/>
    <w:rsid w:val="00BE4A05"/>
    <w:rsid w:val="00BF648F"/>
    <w:rsid w:val="00C14299"/>
    <w:rsid w:val="00C14A37"/>
    <w:rsid w:val="00C434BC"/>
    <w:rsid w:val="00C8771E"/>
    <w:rsid w:val="00CD13DE"/>
    <w:rsid w:val="00D136E9"/>
    <w:rsid w:val="00D46C2D"/>
    <w:rsid w:val="00D51129"/>
    <w:rsid w:val="00D80D4A"/>
    <w:rsid w:val="00DE4A8F"/>
    <w:rsid w:val="00E03DBE"/>
    <w:rsid w:val="00E06409"/>
    <w:rsid w:val="00E2665D"/>
    <w:rsid w:val="00E30BB3"/>
    <w:rsid w:val="00E354FB"/>
    <w:rsid w:val="00EF249F"/>
    <w:rsid w:val="00F176D8"/>
    <w:rsid w:val="00F37898"/>
    <w:rsid w:val="00FE5088"/>
    <w:rsid w:val="00FF1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4181"/>
  <w15:chartTrackingRefBased/>
  <w15:docId w15:val="{24AC65CD-440B-4C0C-9DDD-65747CEC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DE"/>
    <w:pPr>
      <w:ind w:left="720"/>
      <w:contextualSpacing/>
    </w:pPr>
  </w:style>
  <w:style w:type="character" w:styleId="Hyperlink">
    <w:name w:val="Hyperlink"/>
    <w:basedOn w:val="DefaultParagraphFont"/>
    <w:uiPriority w:val="99"/>
    <w:unhideWhenUsed/>
    <w:rsid w:val="00AA0E05"/>
    <w:rPr>
      <w:color w:val="0563C1" w:themeColor="hyperlink"/>
      <w:u w:val="single"/>
    </w:rPr>
  </w:style>
  <w:style w:type="character" w:styleId="UnresolvedMention">
    <w:name w:val="Unresolved Mention"/>
    <w:basedOn w:val="DefaultParagraphFont"/>
    <w:uiPriority w:val="99"/>
    <w:semiHidden/>
    <w:unhideWhenUsed/>
    <w:rsid w:val="00AA0E05"/>
    <w:rPr>
      <w:color w:val="605E5C"/>
      <w:shd w:val="clear" w:color="auto" w:fill="E1DFDD"/>
    </w:rPr>
  </w:style>
  <w:style w:type="table" w:styleId="TableGrid">
    <w:name w:val="Table Grid"/>
    <w:basedOn w:val="TableNormal"/>
    <w:uiPriority w:val="39"/>
    <w:rsid w:val="00007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E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702">
      <w:bodyDiv w:val="1"/>
      <w:marLeft w:val="0"/>
      <w:marRight w:val="0"/>
      <w:marTop w:val="0"/>
      <w:marBottom w:val="0"/>
      <w:divBdr>
        <w:top w:val="none" w:sz="0" w:space="0" w:color="auto"/>
        <w:left w:val="none" w:sz="0" w:space="0" w:color="auto"/>
        <w:bottom w:val="none" w:sz="0" w:space="0" w:color="auto"/>
        <w:right w:val="none" w:sz="0" w:space="0" w:color="auto"/>
      </w:divBdr>
      <w:divsChild>
        <w:div w:id="660547884">
          <w:marLeft w:val="0"/>
          <w:marRight w:val="0"/>
          <w:marTop w:val="0"/>
          <w:marBottom w:val="0"/>
          <w:divBdr>
            <w:top w:val="none" w:sz="0" w:space="0" w:color="auto"/>
            <w:left w:val="none" w:sz="0" w:space="0" w:color="auto"/>
            <w:bottom w:val="none" w:sz="0" w:space="0" w:color="auto"/>
            <w:right w:val="none" w:sz="0" w:space="0" w:color="auto"/>
          </w:divBdr>
          <w:divsChild>
            <w:div w:id="20706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4815">
      <w:bodyDiv w:val="1"/>
      <w:marLeft w:val="0"/>
      <w:marRight w:val="0"/>
      <w:marTop w:val="0"/>
      <w:marBottom w:val="0"/>
      <w:divBdr>
        <w:top w:val="none" w:sz="0" w:space="0" w:color="auto"/>
        <w:left w:val="none" w:sz="0" w:space="0" w:color="auto"/>
        <w:bottom w:val="none" w:sz="0" w:space="0" w:color="auto"/>
        <w:right w:val="none" w:sz="0" w:space="0" w:color="auto"/>
      </w:divBdr>
    </w:div>
    <w:div w:id="1052464523">
      <w:bodyDiv w:val="1"/>
      <w:marLeft w:val="0"/>
      <w:marRight w:val="0"/>
      <w:marTop w:val="0"/>
      <w:marBottom w:val="0"/>
      <w:divBdr>
        <w:top w:val="none" w:sz="0" w:space="0" w:color="auto"/>
        <w:left w:val="none" w:sz="0" w:space="0" w:color="auto"/>
        <w:bottom w:val="none" w:sz="0" w:space="0" w:color="auto"/>
        <w:right w:val="none" w:sz="0" w:space="0" w:color="auto"/>
      </w:divBdr>
    </w:div>
    <w:div w:id="1348940956">
      <w:bodyDiv w:val="1"/>
      <w:marLeft w:val="0"/>
      <w:marRight w:val="0"/>
      <w:marTop w:val="0"/>
      <w:marBottom w:val="0"/>
      <w:divBdr>
        <w:top w:val="none" w:sz="0" w:space="0" w:color="auto"/>
        <w:left w:val="none" w:sz="0" w:space="0" w:color="auto"/>
        <w:bottom w:val="none" w:sz="0" w:space="0" w:color="auto"/>
        <w:right w:val="none" w:sz="0" w:space="0" w:color="auto"/>
      </w:divBdr>
      <w:divsChild>
        <w:div w:id="1043867526">
          <w:marLeft w:val="0"/>
          <w:marRight w:val="0"/>
          <w:marTop w:val="0"/>
          <w:marBottom w:val="0"/>
          <w:divBdr>
            <w:top w:val="none" w:sz="0" w:space="0" w:color="auto"/>
            <w:left w:val="none" w:sz="0" w:space="0" w:color="auto"/>
            <w:bottom w:val="none" w:sz="0" w:space="0" w:color="auto"/>
            <w:right w:val="none" w:sz="0" w:space="0" w:color="auto"/>
          </w:divBdr>
          <w:divsChild>
            <w:div w:id="19694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4867">
      <w:bodyDiv w:val="1"/>
      <w:marLeft w:val="0"/>
      <w:marRight w:val="0"/>
      <w:marTop w:val="0"/>
      <w:marBottom w:val="0"/>
      <w:divBdr>
        <w:top w:val="none" w:sz="0" w:space="0" w:color="auto"/>
        <w:left w:val="none" w:sz="0" w:space="0" w:color="auto"/>
        <w:bottom w:val="none" w:sz="0" w:space="0" w:color="auto"/>
        <w:right w:val="none" w:sz="0" w:space="0" w:color="auto"/>
      </w:divBdr>
    </w:div>
    <w:div w:id="1827283083">
      <w:bodyDiv w:val="1"/>
      <w:marLeft w:val="0"/>
      <w:marRight w:val="0"/>
      <w:marTop w:val="0"/>
      <w:marBottom w:val="0"/>
      <w:divBdr>
        <w:top w:val="none" w:sz="0" w:space="0" w:color="auto"/>
        <w:left w:val="none" w:sz="0" w:space="0" w:color="auto"/>
        <w:bottom w:val="none" w:sz="0" w:space="0" w:color="auto"/>
        <w:right w:val="none" w:sz="0" w:space="0" w:color="auto"/>
      </w:divBdr>
      <w:divsChild>
        <w:div w:id="1562786356">
          <w:marLeft w:val="0"/>
          <w:marRight w:val="0"/>
          <w:marTop w:val="0"/>
          <w:marBottom w:val="0"/>
          <w:divBdr>
            <w:top w:val="none" w:sz="0" w:space="0" w:color="auto"/>
            <w:left w:val="none" w:sz="0" w:space="0" w:color="auto"/>
            <w:bottom w:val="none" w:sz="0" w:space="0" w:color="auto"/>
            <w:right w:val="none" w:sz="0" w:space="0" w:color="auto"/>
          </w:divBdr>
          <w:divsChild>
            <w:div w:id="1607225725">
              <w:marLeft w:val="0"/>
              <w:marRight w:val="0"/>
              <w:marTop w:val="0"/>
              <w:marBottom w:val="0"/>
              <w:divBdr>
                <w:top w:val="none" w:sz="0" w:space="0" w:color="auto"/>
                <w:left w:val="none" w:sz="0" w:space="0" w:color="auto"/>
                <w:bottom w:val="none" w:sz="0" w:space="0" w:color="auto"/>
                <w:right w:val="none" w:sz="0" w:space="0" w:color="auto"/>
              </w:divBdr>
            </w:div>
            <w:div w:id="1069883117">
              <w:marLeft w:val="0"/>
              <w:marRight w:val="0"/>
              <w:marTop w:val="0"/>
              <w:marBottom w:val="0"/>
              <w:divBdr>
                <w:top w:val="none" w:sz="0" w:space="0" w:color="auto"/>
                <w:left w:val="none" w:sz="0" w:space="0" w:color="auto"/>
                <w:bottom w:val="none" w:sz="0" w:space="0" w:color="auto"/>
                <w:right w:val="none" w:sz="0" w:space="0" w:color="auto"/>
              </w:divBdr>
            </w:div>
            <w:div w:id="2040622303">
              <w:marLeft w:val="0"/>
              <w:marRight w:val="0"/>
              <w:marTop w:val="0"/>
              <w:marBottom w:val="0"/>
              <w:divBdr>
                <w:top w:val="none" w:sz="0" w:space="0" w:color="auto"/>
                <w:left w:val="none" w:sz="0" w:space="0" w:color="auto"/>
                <w:bottom w:val="none" w:sz="0" w:space="0" w:color="auto"/>
                <w:right w:val="none" w:sz="0" w:space="0" w:color="auto"/>
              </w:divBdr>
            </w:div>
            <w:div w:id="10173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3264">
      <w:bodyDiv w:val="1"/>
      <w:marLeft w:val="0"/>
      <w:marRight w:val="0"/>
      <w:marTop w:val="0"/>
      <w:marBottom w:val="0"/>
      <w:divBdr>
        <w:top w:val="none" w:sz="0" w:space="0" w:color="auto"/>
        <w:left w:val="none" w:sz="0" w:space="0" w:color="auto"/>
        <w:bottom w:val="none" w:sz="0" w:space="0" w:color="auto"/>
        <w:right w:val="none" w:sz="0" w:space="0" w:color="auto"/>
      </w:divBdr>
    </w:div>
    <w:div w:id="2084911151">
      <w:bodyDiv w:val="1"/>
      <w:marLeft w:val="0"/>
      <w:marRight w:val="0"/>
      <w:marTop w:val="0"/>
      <w:marBottom w:val="0"/>
      <w:divBdr>
        <w:top w:val="none" w:sz="0" w:space="0" w:color="auto"/>
        <w:left w:val="none" w:sz="0" w:space="0" w:color="auto"/>
        <w:bottom w:val="none" w:sz="0" w:space="0" w:color="auto"/>
        <w:right w:val="none" w:sz="0" w:space="0" w:color="auto"/>
      </w:divBdr>
      <w:divsChild>
        <w:div w:id="61486954">
          <w:marLeft w:val="0"/>
          <w:marRight w:val="0"/>
          <w:marTop w:val="0"/>
          <w:marBottom w:val="0"/>
          <w:divBdr>
            <w:top w:val="none" w:sz="0" w:space="0" w:color="auto"/>
            <w:left w:val="none" w:sz="0" w:space="0" w:color="auto"/>
            <w:bottom w:val="none" w:sz="0" w:space="0" w:color="auto"/>
            <w:right w:val="none" w:sz="0" w:space="0" w:color="auto"/>
          </w:divBdr>
          <w:divsChild>
            <w:div w:id="10835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602">
      <w:bodyDiv w:val="1"/>
      <w:marLeft w:val="0"/>
      <w:marRight w:val="0"/>
      <w:marTop w:val="0"/>
      <w:marBottom w:val="0"/>
      <w:divBdr>
        <w:top w:val="none" w:sz="0" w:space="0" w:color="auto"/>
        <w:left w:val="none" w:sz="0" w:space="0" w:color="auto"/>
        <w:bottom w:val="none" w:sz="0" w:space="0" w:color="auto"/>
        <w:right w:val="none" w:sz="0" w:space="0" w:color="auto"/>
      </w:divBdr>
      <w:divsChild>
        <w:div w:id="1725518543">
          <w:marLeft w:val="0"/>
          <w:marRight w:val="0"/>
          <w:marTop w:val="0"/>
          <w:marBottom w:val="0"/>
          <w:divBdr>
            <w:top w:val="none" w:sz="0" w:space="0" w:color="auto"/>
            <w:left w:val="none" w:sz="0" w:space="0" w:color="auto"/>
            <w:bottom w:val="none" w:sz="0" w:space="0" w:color="auto"/>
            <w:right w:val="none" w:sz="0" w:space="0" w:color="auto"/>
          </w:divBdr>
          <w:divsChild>
            <w:div w:id="225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colab.research.google.com/drive/1znkNNncYI5tcfSk7sRfyke-3S6dDE4sp?usp=shari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colab.research.google.com/drive/1OS0vf_Dv7XxNQwk2v8BPX0tPRlL5RoIA"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github.com/abhishektandon-iitmandi/pattern-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8B4DF-C139-474B-B114-CD382669F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23</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Tandon</dc:creator>
  <cp:keywords/>
  <dc:description/>
  <cp:lastModifiedBy>Saatvika Tandon</cp:lastModifiedBy>
  <cp:revision>30</cp:revision>
  <cp:lastPrinted>2022-10-10T08:59:00Z</cp:lastPrinted>
  <dcterms:created xsi:type="dcterms:W3CDTF">2022-10-09T13:59:00Z</dcterms:created>
  <dcterms:modified xsi:type="dcterms:W3CDTF">2022-10-10T10:09:00Z</dcterms:modified>
</cp:coreProperties>
</file>