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right"/>
        <w:rPr/>
      </w:pPr>
      <w:bookmarkStart w:colFirst="0" w:colLast="0" w:name="_iuhirftd07ce" w:id="0"/>
      <w:bookmarkEnd w:id="0"/>
      <w:r w:rsidDel="00000000" w:rsidR="00000000" w:rsidRPr="00000000">
        <w:rPr>
          <w:rtl w:val="0"/>
        </w:rPr>
        <w:t xml:space="preserve"> </w:t>
      </w:r>
    </w:p>
    <w:p w:rsidR="00000000" w:rsidDel="00000000" w:rsidP="00000000" w:rsidRDefault="00000000" w:rsidRPr="00000000" w14:paraId="00000002">
      <w:pPr>
        <w:pStyle w:val="Title"/>
        <w:ind w:firstLine="720"/>
        <w:rPr/>
      </w:pPr>
      <w:bookmarkStart w:colFirst="0" w:colLast="0" w:name="_y381k5pe9ssu" w:id="1"/>
      <w:bookmarkEnd w:id="1"/>
      <w:r w:rsidDel="00000000" w:rsidR="00000000" w:rsidRPr="00000000">
        <w:rPr>
          <w:rtl w:val="0"/>
        </w:rPr>
        <w:t xml:space="preserve">    INFS3208 (Cloud Computing) - Possible Exam Question Study Notes</w:t>
      </w:r>
    </w:p>
    <w:p w:rsidR="00000000" w:rsidDel="00000000" w:rsidP="00000000" w:rsidRDefault="00000000" w:rsidRPr="00000000" w14:paraId="00000003">
      <w:pPr>
        <w:pStyle w:val="Heading1"/>
        <w:rPr>
          <w:sz w:val="24"/>
          <w:szCs w:val="24"/>
        </w:rPr>
      </w:pPr>
      <w:bookmarkStart w:colFirst="0" w:colLast="0" w:name="_ez7c4hla700a" w:id="2"/>
      <w:bookmarkEnd w:id="2"/>
      <w:r w:rsidDel="00000000" w:rsidR="00000000" w:rsidRPr="00000000">
        <w:rPr>
          <w:rtl w:val="0"/>
        </w:rPr>
        <w:t xml:space="preserve">Multiple Choice·             </w:t>
      </w:r>
      <w:r w:rsidDel="00000000" w:rsidR="00000000" w:rsidRPr="00000000">
        <w:rPr>
          <w:sz w:val="30"/>
          <w:szCs w:val="30"/>
          <w:rtl w:val="0"/>
        </w:rPr>
        <w:t xml:space="preserve">  </w:t>
      </w:r>
      <w:r w:rsidDel="00000000" w:rsidR="00000000" w:rsidRPr="00000000">
        <w:rPr>
          <w:sz w:val="24"/>
          <w:szCs w:val="24"/>
          <w:rtl w:val="0"/>
        </w:rPr>
        <w:t xml:space="preserve">New here.. Wanna ask what is this doc </w:t>
      </w:r>
      <w:commentRangeStart w:id="0"/>
      <w:r w:rsidDel="00000000" w:rsidR="00000000" w:rsidRPr="00000000">
        <w:rPr>
          <w:sz w:val="24"/>
          <w:szCs w:val="24"/>
          <w:rtl w:val="0"/>
        </w:rPr>
        <w:t xml:space="preserve">for</w:t>
      </w:r>
      <w:commentRangeEnd w:id="0"/>
      <w:r w:rsidDel="00000000" w:rsidR="00000000" w:rsidRPr="00000000">
        <w:commentReference w:id="0"/>
      </w:r>
      <w:r w:rsidDel="00000000" w:rsidR="00000000" w:rsidRPr="00000000">
        <w:rPr>
          <w:sz w:val="24"/>
          <w:szCs w:val="24"/>
          <w:rtl w:val="0"/>
        </w:rPr>
        <w:t xml:space="preserve">?</w:t>
      </w:r>
    </w:p>
    <w:p w:rsidR="00000000" w:rsidDel="00000000" w:rsidP="00000000" w:rsidRDefault="00000000" w:rsidRPr="00000000" w14:paraId="00000004">
      <w:pPr>
        <w:ind w:left="0" w:firstLine="0"/>
        <w:rPr>
          <w:b w:val="1"/>
        </w:rPr>
      </w:pPr>
      <w:r w:rsidDel="00000000" w:rsidR="00000000" w:rsidRPr="00000000">
        <w:rPr>
          <w:b w:val="1"/>
          <w:rtl w:val="0"/>
        </w:rPr>
        <w:t xml:space="preserve">What are the business drivers for Cloud Computing?</w:t>
      </w:r>
    </w:p>
    <w:p w:rsidR="00000000" w:rsidDel="00000000" w:rsidP="00000000" w:rsidRDefault="00000000" w:rsidRPr="00000000" w14:paraId="00000005">
      <w:pPr>
        <w:ind w:left="0" w:firstLine="0"/>
        <w:rPr>
          <w:b w:val="1"/>
        </w:rPr>
      </w:pPr>
      <w:r w:rsidDel="00000000" w:rsidR="00000000" w:rsidRPr="00000000">
        <w:rPr>
          <w:b w:val="1"/>
        </w:rPr>
        <w:drawing>
          <wp:inline distB="114300" distT="114300" distL="114300" distR="114300">
            <wp:extent cx="3914775" cy="1048764"/>
            <wp:effectExtent b="0" l="0" r="0" t="0"/>
            <wp:docPr id="40" name="image31.png"/>
            <a:graphic>
              <a:graphicData uri="http://schemas.openxmlformats.org/drawingml/2006/picture">
                <pic:pic>
                  <pic:nvPicPr>
                    <pic:cNvPr id="0" name="image31.png"/>
                    <pic:cNvPicPr preferRelativeResize="0"/>
                  </pic:nvPicPr>
                  <pic:blipFill>
                    <a:blip r:embed="rId7"/>
                    <a:srcRect b="0" l="0" r="0" t="21910"/>
                    <a:stretch>
                      <a:fillRect/>
                    </a:stretch>
                  </pic:blipFill>
                  <pic:spPr>
                    <a:xfrm>
                      <a:off x="0" y="0"/>
                      <a:ext cx="3914775" cy="104876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rPr>
          <w:color w:val="0000ff"/>
        </w:rPr>
      </w:pPr>
      <w:r w:rsidDel="00000000" w:rsidR="00000000" w:rsidRPr="00000000">
        <w:rPr>
          <w:color w:val="0000ff"/>
          <w:rtl w:val="0"/>
        </w:rPr>
        <w:t xml:space="preserve">Answer: D - All of the above</w:t>
      </w:r>
    </w:p>
    <w:p w:rsidR="00000000" w:rsidDel="00000000" w:rsidP="00000000" w:rsidRDefault="00000000" w:rsidRPr="00000000" w14:paraId="00000007">
      <w:pPr>
        <w:ind w:left="0" w:firstLine="0"/>
        <w:rPr>
          <w:color w:val="0000ff"/>
        </w:rPr>
      </w:pPr>
      <w:r w:rsidDel="00000000" w:rsidR="00000000" w:rsidRPr="00000000">
        <w:rPr>
          <w:rtl w:val="0"/>
        </w:rPr>
      </w:r>
    </w:p>
    <w:p w:rsidR="00000000" w:rsidDel="00000000" w:rsidP="00000000" w:rsidRDefault="00000000" w:rsidRPr="00000000" w14:paraId="00000008">
      <w:pPr>
        <w:ind w:left="0" w:firstLine="0"/>
        <w:rPr>
          <w:b w:val="1"/>
        </w:rPr>
      </w:pPr>
      <w:r w:rsidDel="00000000" w:rsidR="00000000" w:rsidRPr="00000000">
        <w:rPr>
          <w:b w:val="1"/>
          <w:rtl w:val="0"/>
        </w:rPr>
        <w:t xml:space="preserve">Which of the following is NOT regarded as an IT resource in Cloud Computing?</w:t>
      </w:r>
    </w:p>
    <w:p w:rsidR="00000000" w:rsidDel="00000000" w:rsidP="00000000" w:rsidRDefault="00000000" w:rsidRPr="00000000" w14:paraId="00000009">
      <w:pPr>
        <w:ind w:left="0" w:firstLine="0"/>
        <w:rPr>
          <w:b w:val="1"/>
        </w:rPr>
      </w:pPr>
      <w:r w:rsidDel="00000000" w:rsidR="00000000" w:rsidRPr="00000000">
        <w:rPr>
          <w:b w:val="1"/>
        </w:rPr>
        <w:drawing>
          <wp:inline distB="114300" distT="114300" distL="114300" distR="114300">
            <wp:extent cx="4819650" cy="1107990"/>
            <wp:effectExtent b="0" l="0" r="0" t="0"/>
            <wp:docPr id="47" name="image46.png"/>
            <a:graphic>
              <a:graphicData uri="http://schemas.openxmlformats.org/drawingml/2006/picture">
                <pic:pic>
                  <pic:nvPicPr>
                    <pic:cNvPr id="0" name="image46.png"/>
                    <pic:cNvPicPr preferRelativeResize="0"/>
                  </pic:nvPicPr>
                  <pic:blipFill>
                    <a:blip r:embed="rId8"/>
                    <a:srcRect b="0" l="0" r="0" t="27748"/>
                    <a:stretch>
                      <a:fillRect/>
                    </a:stretch>
                  </pic:blipFill>
                  <pic:spPr>
                    <a:xfrm>
                      <a:off x="0" y="0"/>
                      <a:ext cx="4819650" cy="110799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0" w:firstLine="0"/>
        <w:rPr>
          <w:color w:val="0000ff"/>
        </w:rPr>
      </w:pPr>
      <w:r w:rsidDel="00000000" w:rsidR="00000000" w:rsidRPr="00000000">
        <w:rPr>
          <w:color w:val="0000ff"/>
          <w:rtl w:val="0"/>
        </w:rPr>
        <w:t xml:space="preserve">Ans: D - Portable USB Flash Drives</w:t>
      </w:r>
    </w:p>
    <w:p w:rsidR="00000000" w:rsidDel="00000000" w:rsidP="00000000" w:rsidRDefault="00000000" w:rsidRPr="00000000" w14:paraId="0000000B">
      <w:pPr>
        <w:ind w:left="0" w:firstLine="0"/>
        <w:rPr>
          <w:b w:val="1"/>
        </w:rPr>
      </w:pPr>
      <w:r w:rsidDel="00000000" w:rsidR="00000000" w:rsidRPr="00000000">
        <w:rPr>
          <w:b w:val="1"/>
          <w:rtl w:val="0"/>
        </w:rPr>
        <w:t xml:space="preserve">What is a public cloud?</w:t>
      </w:r>
    </w:p>
    <w:p w:rsidR="00000000" w:rsidDel="00000000" w:rsidP="00000000" w:rsidRDefault="00000000" w:rsidRPr="00000000" w14:paraId="0000000C">
      <w:pPr>
        <w:ind w:left="0" w:firstLine="0"/>
        <w:rPr>
          <w:b w:val="1"/>
        </w:rPr>
      </w:pPr>
      <w:r w:rsidDel="00000000" w:rsidR="00000000" w:rsidRPr="00000000">
        <w:rPr>
          <w:b w:val="1"/>
        </w:rPr>
        <w:drawing>
          <wp:inline distB="114300" distT="114300" distL="114300" distR="114300">
            <wp:extent cx="3862388" cy="1407964"/>
            <wp:effectExtent b="0" l="0" r="0" t="0"/>
            <wp:docPr id="14" name="image13.png"/>
            <a:graphic>
              <a:graphicData uri="http://schemas.openxmlformats.org/drawingml/2006/picture">
                <pic:pic>
                  <pic:nvPicPr>
                    <pic:cNvPr id="0" name="image13.png"/>
                    <pic:cNvPicPr preferRelativeResize="0"/>
                  </pic:nvPicPr>
                  <pic:blipFill>
                    <a:blip r:embed="rId9"/>
                    <a:srcRect b="0" l="0" r="0" t="3902"/>
                    <a:stretch>
                      <a:fillRect/>
                    </a:stretch>
                  </pic:blipFill>
                  <pic:spPr>
                    <a:xfrm>
                      <a:off x="0" y="0"/>
                      <a:ext cx="3862388" cy="140796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0"/>
        <w:rPr>
          <w:color w:val="0000ff"/>
        </w:rPr>
      </w:pPr>
      <w:r w:rsidDel="00000000" w:rsidR="00000000" w:rsidRPr="00000000">
        <w:rPr>
          <w:color w:val="0000ff"/>
          <w:rtl w:val="0"/>
        </w:rPr>
        <w:t xml:space="preserve">Ans: A - A publicly accessible and metered cloud environment owned by a third-party cloud provider</w:t>
      </w:r>
    </w:p>
    <w:p w:rsidR="00000000" w:rsidDel="00000000" w:rsidP="00000000" w:rsidRDefault="00000000" w:rsidRPr="00000000" w14:paraId="0000000E">
      <w:pPr>
        <w:rPr>
          <w:color w:val="0000ff"/>
        </w:rPr>
      </w:pPr>
      <w:r w:rsidDel="00000000" w:rsidR="00000000" w:rsidRPr="00000000">
        <w:rPr>
          <w:color w:val="0000ff"/>
        </w:rPr>
        <w:drawing>
          <wp:inline distB="114300" distT="114300" distL="114300" distR="114300">
            <wp:extent cx="5667375" cy="1148866"/>
            <wp:effectExtent b="0" l="0" r="0" t="0"/>
            <wp:docPr id="44" name="image65.png"/>
            <a:graphic>
              <a:graphicData uri="http://schemas.openxmlformats.org/drawingml/2006/picture">
                <pic:pic>
                  <pic:nvPicPr>
                    <pic:cNvPr id="0" name="image65.png"/>
                    <pic:cNvPicPr preferRelativeResize="0"/>
                  </pic:nvPicPr>
                  <pic:blipFill>
                    <a:blip r:embed="rId10"/>
                    <a:srcRect b="0" l="0" r="0" t="17948"/>
                    <a:stretch>
                      <a:fillRect/>
                    </a:stretch>
                  </pic:blipFill>
                  <pic:spPr>
                    <a:xfrm>
                      <a:off x="0" y="0"/>
                      <a:ext cx="5667375" cy="114886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color w:val="0000ff"/>
        </w:rPr>
      </w:pPr>
      <w:r w:rsidDel="00000000" w:rsidR="00000000" w:rsidRPr="00000000">
        <w:rPr>
          <w:color w:val="0000ff"/>
          <w:rtl w:val="0"/>
        </w:rPr>
        <w:t xml:space="preserve">Ans: B - IaaS and PaaS</w:t>
      </w:r>
    </w:p>
    <w:p w:rsidR="00000000" w:rsidDel="00000000" w:rsidP="00000000" w:rsidRDefault="00000000" w:rsidRPr="00000000" w14:paraId="00000010">
      <w:pPr>
        <w:rPr>
          <w:color w:val="0000ff"/>
        </w:rPr>
      </w:pPr>
      <w:r w:rsidDel="00000000" w:rsidR="00000000" w:rsidRPr="00000000">
        <w:rPr>
          <w:color w:val="0000ff"/>
        </w:rPr>
        <w:drawing>
          <wp:inline distB="114300" distT="114300" distL="114300" distR="114300">
            <wp:extent cx="7616687" cy="995363"/>
            <wp:effectExtent b="0" l="0" r="0" t="0"/>
            <wp:docPr id="18" name="image18.png"/>
            <a:graphic>
              <a:graphicData uri="http://schemas.openxmlformats.org/drawingml/2006/picture">
                <pic:pic>
                  <pic:nvPicPr>
                    <pic:cNvPr id="0" name="image18.png"/>
                    <pic:cNvPicPr preferRelativeResize="0"/>
                  </pic:nvPicPr>
                  <pic:blipFill>
                    <a:blip r:embed="rId11"/>
                    <a:srcRect b="0" l="0" r="0" t="15990"/>
                    <a:stretch>
                      <a:fillRect/>
                    </a:stretch>
                  </pic:blipFill>
                  <pic:spPr>
                    <a:xfrm>
                      <a:off x="0" y="0"/>
                      <a:ext cx="7616687" cy="99536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color w:val="0000ff"/>
        </w:rPr>
      </w:pPr>
      <w:r w:rsidDel="00000000" w:rsidR="00000000" w:rsidRPr="00000000">
        <w:rPr>
          <w:color w:val="0000ff"/>
          <w:rtl w:val="0"/>
        </w:rPr>
        <w:t xml:space="preserve">Ans: D - All of the above</w:t>
      </w:r>
    </w:p>
    <w:p w:rsidR="00000000" w:rsidDel="00000000" w:rsidP="00000000" w:rsidRDefault="00000000" w:rsidRPr="00000000" w14:paraId="00000012">
      <w:pPr>
        <w:rPr>
          <w:color w:val="0000ff"/>
        </w:rPr>
      </w:pPr>
      <w:r w:rsidDel="00000000" w:rsidR="00000000" w:rsidRPr="00000000">
        <w:rPr>
          <w:color w:val="0000ff"/>
        </w:rPr>
        <w:drawing>
          <wp:inline distB="114300" distT="114300" distL="114300" distR="114300">
            <wp:extent cx="5219700" cy="1216168"/>
            <wp:effectExtent b="0" l="0" r="0" t="0"/>
            <wp:docPr id="42" name="image47.png"/>
            <a:graphic>
              <a:graphicData uri="http://schemas.openxmlformats.org/drawingml/2006/picture">
                <pic:pic>
                  <pic:nvPicPr>
                    <pic:cNvPr id="0" name="image47.png"/>
                    <pic:cNvPicPr preferRelativeResize="0"/>
                  </pic:nvPicPr>
                  <pic:blipFill>
                    <a:blip r:embed="rId12"/>
                    <a:srcRect b="0" l="0" r="0" t="19697"/>
                    <a:stretch>
                      <a:fillRect/>
                    </a:stretch>
                  </pic:blipFill>
                  <pic:spPr>
                    <a:xfrm>
                      <a:off x="0" y="0"/>
                      <a:ext cx="5219700" cy="121616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color w:val="0000ff"/>
        </w:rPr>
      </w:pPr>
      <w:r w:rsidDel="00000000" w:rsidR="00000000" w:rsidRPr="00000000">
        <w:rPr>
          <w:color w:val="0000ff"/>
          <w:rtl w:val="0"/>
        </w:rPr>
        <w:t xml:space="preserve">Ans: C - Application and data</w:t>
      </w:r>
    </w:p>
    <w:p w:rsidR="00000000" w:rsidDel="00000000" w:rsidP="00000000" w:rsidRDefault="00000000" w:rsidRPr="00000000" w14:paraId="00000014">
      <w:pPr>
        <w:rPr>
          <w:color w:val="0000ff"/>
        </w:rPr>
      </w:pPr>
      <w:r w:rsidDel="00000000" w:rsidR="00000000" w:rsidRPr="00000000">
        <w:rPr>
          <w:color w:val="0000ff"/>
        </w:rPr>
        <w:drawing>
          <wp:inline distB="114300" distT="114300" distL="114300" distR="114300">
            <wp:extent cx="2638425" cy="1340306"/>
            <wp:effectExtent b="0" l="0" r="0" t="0"/>
            <wp:docPr id="26" name="image33.png"/>
            <a:graphic>
              <a:graphicData uri="http://schemas.openxmlformats.org/drawingml/2006/picture">
                <pic:pic>
                  <pic:nvPicPr>
                    <pic:cNvPr id="0" name="image33.png"/>
                    <pic:cNvPicPr preferRelativeResize="0"/>
                  </pic:nvPicPr>
                  <pic:blipFill>
                    <a:blip r:embed="rId13"/>
                    <a:srcRect b="0" l="0" r="0" t="18662"/>
                    <a:stretch>
                      <a:fillRect/>
                    </a:stretch>
                  </pic:blipFill>
                  <pic:spPr>
                    <a:xfrm>
                      <a:off x="0" y="0"/>
                      <a:ext cx="2638425" cy="134030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color w:val="0000ff"/>
        </w:rPr>
      </w:pPr>
      <w:r w:rsidDel="00000000" w:rsidR="00000000" w:rsidRPr="00000000">
        <w:rPr>
          <w:color w:val="0000ff"/>
          <w:rtl w:val="0"/>
        </w:rPr>
        <w:t xml:space="preserve">Ans: C - UQCloud</w:t>
      </w:r>
    </w:p>
    <w:p w:rsidR="00000000" w:rsidDel="00000000" w:rsidP="00000000" w:rsidRDefault="00000000" w:rsidRPr="00000000" w14:paraId="00000016">
      <w:pPr>
        <w:rPr>
          <w:color w:val="0000ff"/>
        </w:rPr>
      </w:pPr>
      <w:r w:rsidDel="00000000" w:rsidR="00000000" w:rsidRPr="00000000">
        <w:rPr>
          <w:rtl w:val="0"/>
        </w:rPr>
      </w:r>
    </w:p>
    <w:p w:rsidR="00000000" w:rsidDel="00000000" w:rsidP="00000000" w:rsidRDefault="00000000" w:rsidRPr="00000000" w14:paraId="00000017">
      <w:pPr>
        <w:ind w:left="0" w:firstLine="0"/>
        <w:rPr>
          <w:b w:val="1"/>
        </w:rPr>
      </w:pPr>
      <w:r w:rsidDel="00000000" w:rsidR="00000000" w:rsidRPr="00000000">
        <w:rPr>
          <w:b w:val="1"/>
          <w:rtl w:val="0"/>
        </w:rPr>
        <w:t xml:space="preserve">Which of the following statements about Virtual Private Cloud (VPC) is NOT correct?</w:t>
      </w:r>
      <w:r w:rsidDel="00000000" w:rsidR="00000000" w:rsidRPr="00000000">
        <w:rPr>
          <w:b w:val="1"/>
        </w:rPr>
        <w:drawing>
          <wp:inline distB="114300" distT="114300" distL="114300" distR="114300">
            <wp:extent cx="3938588" cy="1484105"/>
            <wp:effectExtent b="0" l="0" r="0" t="0"/>
            <wp:docPr id="37"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3938588" cy="148410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color w:val="0000ff"/>
        </w:rPr>
      </w:pPr>
      <w:r w:rsidDel="00000000" w:rsidR="00000000" w:rsidRPr="00000000">
        <w:rPr>
          <w:color w:val="0000ff"/>
          <w:rtl w:val="0"/>
        </w:rPr>
        <w:t xml:space="preserve">Ans: D - Every user need authentication to access an established VPC</w:t>
      </w:r>
    </w:p>
    <w:p w:rsidR="00000000" w:rsidDel="00000000" w:rsidP="00000000" w:rsidRDefault="00000000" w:rsidRPr="00000000" w14:paraId="00000019">
      <w:pPr>
        <w:ind w:left="0" w:firstLine="0"/>
        <w:rPr>
          <w:color w:val="0000ff"/>
        </w:rPr>
      </w:pPr>
      <w:r w:rsidDel="00000000" w:rsidR="00000000" w:rsidRPr="00000000">
        <w:rPr>
          <w:rtl w:val="0"/>
        </w:rPr>
      </w:r>
    </w:p>
    <w:p w:rsidR="00000000" w:rsidDel="00000000" w:rsidP="00000000" w:rsidRDefault="00000000" w:rsidRPr="00000000" w14:paraId="0000001A">
      <w:pPr>
        <w:ind w:left="0" w:firstLine="0"/>
        <w:rPr>
          <w:b w:val="1"/>
        </w:rPr>
      </w:pPr>
      <w:r w:rsidDel="00000000" w:rsidR="00000000" w:rsidRPr="00000000">
        <w:rPr>
          <w:b w:val="1"/>
          <w:rtl w:val="0"/>
        </w:rPr>
        <w:t xml:space="preserve">Which of the following statements about the VPC's firewall is NOT correct?</w:t>
      </w:r>
    </w:p>
    <w:p w:rsidR="00000000" w:rsidDel="00000000" w:rsidP="00000000" w:rsidRDefault="00000000" w:rsidRPr="00000000" w14:paraId="0000001B">
      <w:pPr>
        <w:ind w:left="0" w:firstLine="0"/>
        <w:rPr>
          <w:b w:val="1"/>
        </w:rPr>
      </w:pPr>
      <w:r w:rsidDel="00000000" w:rsidR="00000000" w:rsidRPr="00000000">
        <w:rPr>
          <w:b w:val="1"/>
        </w:rPr>
        <w:drawing>
          <wp:inline distB="114300" distT="114300" distL="114300" distR="114300">
            <wp:extent cx="3614099" cy="1157288"/>
            <wp:effectExtent b="0" l="0" r="0" t="0"/>
            <wp:docPr id="43"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3614099" cy="115728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color w:val="0000ff"/>
        </w:rPr>
      </w:pPr>
      <w:r w:rsidDel="00000000" w:rsidR="00000000" w:rsidRPr="00000000">
        <w:rPr>
          <w:color w:val="0000ff"/>
          <w:rtl w:val="0"/>
        </w:rPr>
        <w:t xml:space="preserve">Ans: C - In GCP, every default VPC network has implied firewall rules and you could delete them (you cannot delete them)</w:t>
      </w:r>
      <w:r w:rsidDel="00000000" w:rsidR="00000000" w:rsidRPr="00000000">
        <w:rPr>
          <w:rtl w:val="0"/>
        </w:rPr>
      </w:r>
    </w:p>
    <w:p w:rsidR="00000000" w:rsidDel="00000000" w:rsidP="00000000" w:rsidRDefault="00000000" w:rsidRPr="00000000" w14:paraId="0000001D">
      <w:pPr>
        <w:rPr>
          <w:color w:val="0000ff"/>
        </w:rPr>
      </w:pPr>
      <w:r w:rsidDel="00000000" w:rsidR="00000000" w:rsidRPr="00000000">
        <w:rPr>
          <w:color w:val="0000ff"/>
        </w:rPr>
        <w:drawing>
          <wp:inline distB="114300" distT="114300" distL="114300" distR="114300">
            <wp:extent cx="5915025" cy="1343025"/>
            <wp:effectExtent b="0" l="0" r="0" t="0"/>
            <wp:docPr id="25" name="image21.png"/>
            <a:graphic>
              <a:graphicData uri="http://schemas.openxmlformats.org/drawingml/2006/picture">
                <pic:pic>
                  <pic:nvPicPr>
                    <pic:cNvPr id="0" name="image21.png"/>
                    <pic:cNvPicPr preferRelativeResize="0"/>
                  </pic:nvPicPr>
                  <pic:blipFill>
                    <a:blip r:embed="rId16"/>
                    <a:srcRect b="0" l="0" r="0" t="16568"/>
                    <a:stretch>
                      <a:fillRect/>
                    </a:stretch>
                  </pic:blipFill>
                  <pic:spPr>
                    <a:xfrm>
                      <a:off x="0" y="0"/>
                      <a:ext cx="59150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color w:val="0000ff"/>
        </w:rPr>
      </w:pPr>
      <w:r w:rsidDel="00000000" w:rsidR="00000000" w:rsidRPr="00000000">
        <w:rPr>
          <w:color w:val="0000ff"/>
          <w:rtl w:val="0"/>
        </w:rPr>
        <w:t xml:space="preserve">Ans: D - Docker-swarm and Kubernetes </w:t>
      </w:r>
    </w:p>
    <w:p w:rsidR="00000000" w:rsidDel="00000000" w:rsidP="00000000" w:rsidRDefault="00000000" w:rsidRPr="00000000" w14:paraId="0000001F">
      <w:pPr>
        <w:rPr>
          <w:color w:val="0000ff"/>
        </w:rPr>
      </w:pPr>
      <w:r w:rsidDel="00000000" w:rsidR="00000000" w:rsidRPr="00000000">
        <w:rPr>
          <w:rtl w:val="0"/>
        </w:rPr>
      </w:r>
    </w:p>
    <w:p w:rsidR="00000000" w:rsidDel="00000000" w:rsidP="00000000" w:rsidRDefault="00000000" w:rsidRPr="00000000" w14:paraId="00000020">
      <w:pPr>
        <w:ind w:left="0" w:firstLine="0"/>
        <w:rPr>
          <w:b w:val="1"/>
        </w:rPr>
      </w:pPr>
      <w:r w:rsidDel="00000000" w:rsidR="00000000" w:rsidRPr="00000000">
        <w:rPr>
          <w:b w:val="1"/>
          <w:rtl w:val="0"/>
        </w:rPr>
        <w:t xml:space="preserve">Which of the following commands can be used to replace docker compose up? </w:t>
      </w:r>
    </w:p>
    <w:p w:rsidR="00000000" w:rsidDel="00000000" w:rsidP="00000000" w:rsidRDefault="00000000" w:rsidRPr="00000000" w14:paraId="00000021">
      <w:pPr>
        <w:ind w:left="0" w:firstLine="0"/>
        <w:rPr>
          <w:color w:val="0000ff"/>
        </w:rPr>
      </w:pPr>
      <w:r w:rsidDel="00000000" w:rsidR="00000000" w:rsidRPr="00000000">
        <w:rPr>
          <w:color w:val="0000ff"/>
        </w:rPr>
        <w:drawing>
          <wp:inline distB="114300" distT="114300" distL="114300" distR="114300">
            <wp:extent cx="3248025" cy="847725"/>
            <wp:effectExtent b="0" l="0" r="0" t="0"/>
            <wp:docPr id="31"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32480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color w:val="0000ff"/>
        </w:rPr>
      </w:pPr>
      <w:r w:rsidDel="00000000" w:rsidR="00000000" w:rsidRPr="00000000">
        <w:rPr>
          <w:color w:val="0000ff"/>
          <w:rtl w:val="0"/>
        </w:rPr>
        <w:t xml:space="preserve">Ans: A - docker-compose build and docker-compose run</w:t>
      </w:r>
    </w:p>
    <w:p w:rsidR="00000000" w:rsidDel="00000000" w:rsidP="00000000" w:rsidRDefault="00000000" w:rsidRPr="00000000" w14:paraId="00000023">
      <w:pPr>
        <w:rPr>
          <w:color w:val="0000ff"/>
        </w:rPr>
      </w:pPr>
      <w:r w:rsidDel="00000000" w:rsidR="00000000" w:rsidRPr="00000000">
        <w:rPr>
          <w:color w:val="0000ff"/>
        </w:rPr>
        <w:drawing>
          <wp:inline distB="114300" distT="114300" distL="114300" distR="114300">
            <wp:extent cx="5915025" cy="571813"/>
            <wp:effectExtent b="0" l="0" r="0" t="0"/>
            <wp:docPr id="61" name="image58.png"/>
            <a:graphic>
              <a:graphicData uri="http://schemas.openxmlformats.org/drawingml/2006/picture">
                <pic:pic>
                  <pic:nvPicPr>
                    <pic:cNvPr id="0" name="image58.png"/>
                    <pic:cNvPicPr preferRelativeResize="0"/>
                  </pic:nvPicPr>
                  <pic:blipFill>
                    <a:blip r:embed="rId18"/>
                    <a:srcRect b="0" l="0" r="0" t="27671"/>
                    <a:stretch>
                      <a:fillRect/>
                    </a:stretch>
                  </pic:blipFill>
                  <pic:spPr>
                    <a:xfrm>
                      <a:off x="0" y="0"/>
                      <a:ext cx="5915025" cy="57181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color w:val="0000ff"/>
        </w:rPr>
      </w:pPr>
      <w:r w:rsidDel="00000000" w:rsidR="00000000" w:rsidRPr="00000000">
        <w:rPr>
          <w:color w:val="0000ff"/>
          <w:rtl w:val="0"/>
        </w:rPr>
        <w:t xml:space="preserve">Ans: A - True</w:t>
      </w:r>
    </w:p>
    <w:p w:rsidR="00000000" w:rsidDel="00000000" w:rsidP="00000000" w:rsidRDefault="00000000" w:rsidRPr="00000000" w14:paraId="00000025">
      <w:pPr>
        <w:rPr>
          <w:color w:val="0000ff"/>
        </w:rPr>
      </w:pPr>
      <w:r w:rsidDel="00000000" w:rsidR="00000000" w:rsidRPr="00000000">
        <w:rPr>
          <w:color w:val="0000ff"/>
        </w:rPr>
        <w:drawing>
          <wp:inline distB="114300" distT="114300" distL="114300" distR="114300">
            <wp:extent cx="5915025" cy="1219826"/>
            <wp:effectExtent b="0" l="0" r="0" t="0"/>
            <wp:docPr id="9" name="image4.png"/>
            <a:graphic>
              <a:graphicData uri="http://schemas.openxmlformats.org/drawingml/2006/picture">
                <pic:pic>
                  <pic:nvPicPr>
                    <pic:cNvPr id="0" name="image4.png"/>
                    <pic:cNvPicPr preferRelativeResize="0"/>
                  </pic:nvPicPr>
                  <pic:blipFill>
                    <a:blip r:embed="rId19"/>
                    <a:srcRect b="0" l="0" r="0" t="15188"/>
                    <a:stretch>
                      <a:fillRect/>
                    </a:stretch>
                  </pic:blipFill>
                  <pic:spPr>
                    <a:xfrm>
                      <a:off x="0" y="0"/>
                      <a:ext cx="5915025" cy="121982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color w:val="0000ff"/>
        </w:rPr>
      </w:pPr>
      <w:r w:rsidDel="00000000" w:rsidR="00000000" w:rsidRPr="00000000">
        <w:rPr>
          <w:color w:val="0000ff"/>
          <w:rtl w:val="0"/>
        </w:rPr>
        <w:t xml:space="preserve">Ans C - The smallest deployable computing unit in Kubernetes is pod and one pod contains only one container (It can contain multiple)</w:t>
      </w:r>
    </w:p>
    <w:p w:rsidR="00000000" w:rsidDel="00000000" w:rsidP="00000000" w:rsidRDefault="00000000" w:rsidRPr="00000000" w14:paraId="00000027">
      <w:pPr>
        <w:rPr>
          <w:color w:val="0000ff"/>
        </w:rPr>
      </w:pPr>
      <w:r w:rsidDel="00000000" w:rsidR="00000000" w:rsidRPr="00000000">
        <w:rPr>
          <w:rtl w:val="0"/>
        </w:rPr>
      </w:r>
    </w:p>
    <w:p w:rsidR="00000000" w:rsidDel="00000000" w:rsidP="00000000" w:rsidRDefault="00000000" w:rsidRPr="00000000" w14:paraId="00000028">
      <w:pPr>
        <w:ind w:left="0" w:firstLine="0"/>
        <w:rPr>
          <w:b w:val="1"/>
        </w:rPr>
      </w:pPr>
      <w:r w:rsidDel="00000000" w:rsidR="00000000" w:rsidRPr="00000000">
        <w:rPr>
          <w:b w:val="1"/>
          <w:rtl w:val="0"/>
        </w:rPr>
        <w:t xml:space="preserve">Which of the following must all the communications between components go through?</w:t>
      </w:r>
    </w:p>
    <w:p w:rsidR="00000000" w:rsidDel="00000000" w:rsidP="00000000" w:rsidRDefault="00000000" w:rsidRPr="00000000" w14:paraId="00000029">
      <w:pPr>
        <w:ind w:left="0" w:firstLine="0"/>
        <w:rPr>
          <w:color w:val="0000ff"/>
        </w:rPr>
      </w:pPr>
      <w:r w:rsidDel="00000000" w:rsidR="00000000" w:rsidRPr="00000000">
        <w:rPr/>
        <w:drawing>
          <wp:inline distB="114300" distT="114300" distL="114300" distR="114300">
            <wp:extent cx="2057400" cy="933450"/>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0574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rPr>
          <w:color w:val="0000ff"/>
        </w:rPr>
      </w:pPr>
      <w:r w:rsidDel="00000000" w:rsidR="00000000" w:rsidRPr="00000000">
        <w:rPr>
          <w:color w:val="0000ff"/>
          <w:rtl w:val="0"/>
        </w:rPr>
        <w:t xml:space="preserve">Ans: C - The API server</w:t>
      </w:r>
    </w:p>
    <w:p w:rsidR="00000000" w:rsidDel="00000000" w:rsidP="00000000" w:rsidRDefault="00000000" w:rsidRPr="00000000" w14:paraId="0000002B">
      <w:pPr>
        <w:ind w:left="0" w:firstLine="0"/>
        <w:rPr>
          <w:color w:val="0000ff"/>
        </w:rPr>
      </w:pPr>
      <w:r w:rsidDel="00000000" w:rsidR="00000000" w:rsidRPr="00000000">
        <w:rPr>
          <w:rtl w:val="0"/>
        </w:rPr>
      </w:r>
    </w:p>
    <w:p w:rsidR="00000000" w:rsidDel="00000000" w:rsidP="00000000" w:rsidRDefault="00000000" w:rsidRPr="00000000" w14:paraId="0000002C">
      <w:pPr>
        <w:rPr>
          <w:color w:val="0000ff"/>
        </w:rPr>
      </w:pPr>
      <w:r w:rsidDel="00000000" w:rsidR="00000000" w:rsidRPr="00000000">
        <w:rPr>
          <w:color w:val="0000ff"/>
        </w:rPr>
        <w:drawing>
          <wp:inline distB="114300" distT="114300" distL="114300" distR="114300">
            <wp:extent cx="4648200" cy="1162989"/>
            <wp:effectExtent b="0" l="0" r="0" t="0"/>
            <wp:docPr id="35" name="image34.png"/>
            <a:graphic>
              <a:graphicData uri="http://schemas.openxmlformats.org/drawingml/2006/picture">
                <pic:pic>
                  <pic:nvPicPr>
                    <pic:cNvPr id="0" name="image34.png"/>
                    <pic:cNvPicPr preferRelativeResize="0"/>
                  </pic:nvPicPr>
                  <pic:blipFill>
                    <a:blip r:embed="rId21"/>
                    <a:srcRect b="0" l="0" r="0" t="23688"/>
                    <a:stretch>
                      <a:fillRect/>
                    </a:stretch>
                  </pic:blipFill>
                  <pic:spPr>
                    <a:xfrm>
                      <a:off x="0" y="0"/>
                      <a:ext cx="4648200" cy="116298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color w:val="0000ff"/>
        </w:rPr>
      </w:pPr>
      <w:r w:rsidDel="00000000" w:rsidR="00000000" w:rsidRPr="00000000">
        <w:rPr>
          <w:color w:val="0000ff"/>
          <w:rtl w:val="0"/>
        </w:rPr>
        <w:t xml:space="preserve">Ans: A - Read, Write, Create, Delete</w:t>
      </w:r>
    </w:p>
    <w:p w:rsidR="00000000" w:rsidDel="00000000" w:rsidP="00000000" w:rsidRDefault="00000000" w:rsidRPr="00000000" w14:paraId="0000002E">
      <w:pPr>
        <w:rPr>
          <w:color w:val="0000ff"/>
        </w:rPr>
      </w:pPr>
      <w:r w:rsidDel="00000000" w:rsidR="00000000" w:rsidRPr="00000000">
        <w:rPr>
          <w:color w:val="0000ff"/>
        </w:rPr>
        <w:drawing>
          <wp:inline distB="114300" distT="114300" distL="114300" distR="114300">
            <wp:extent cx="5257800" cy="1639553"/>
            <wp:effectExtent b="0" l="0" r="0" t="0"/>
            <wp:docPr id="60" name="image50.png"/>
            <a:graphic>
              <a:graphicData uri="http://schemas.openxmlformats.org/drawingml/2006/picture">
                <pic:pic>
                  <pic:nvPicPr>
                    <pic:cNvPr id="0" name="image50.png"/>
                    <pic:cNvPicPr preferRelativeResize="0"/>
                  </pic:nvPicPr>
                  <pic:blipFill>
                    <a:blip r:embed="rId22"/>
                    <a:srcRect b="0" l="0" r="0" t="16844"/>
                    <a:stretch>
                      <a:fillRect/>
                    </a:stretch>
                  </pic:blipFill>
                  <pic:spPr>
                    <a:xfrm>
                      <a:off x="0" y="0"/>
                      <a:ext cx="5257800" cy="163955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color w:val="0000ff"/>
        </w:rPr>
      </w:pPr>
      <w:r w:rsidDel="00000000" w:rsidR="00000000" w:rsidRPr="00000000">
        <w:rPr>
          <w:color w:val="0000ff"/>
          <w:rtl w:val="0"/>
        </w:rPr>
        <w:t xml:space="preserve">Ans: B - HDFS is able to handle large files and block size is 128 MB by default</w:t>
      </w:r>
    </w:p>
    <w:p w:rsidR="00000000" w:rsidDel="00000000" w:rsidP="00000000" w:rsidRDefault="00000000" w:rsidRPr="00000000" w14:paraId="00000030">
      <w:pPr>
        <w:rPr>
          <w:color w:val="0000ff"/>
        </w:rPr>
      </w:pPr>
      <w:r w:rsidDel="00000000" w:rsidR="00000000" w:rsidRPr="00000000">
        <w:rPr>
          <w:color w:val="0000ff"/>
        </w:rPr>
        <w:drawing>
          <wp:inline distB="114300" distT="114300" distL="114300" distR="114300">
            <wp:extent cx="3143250" cy="1123950"/>
            <wp:effectExtent b="0" l="0" r="0" t="0"/>
            <wp:docPr id="65" name="image60.png"/>
            <a:graphic>
              <a:graphicData uri="http://schemas.openxmlformats.org/drawingml/2006/picture">
                <pic:pic>
                  <pic:nvPicPr>
                    <pic:cNvPr id="0" name="image60.png"/>
                    <pic:cNvPicPr preferRelativeResize="0"/>
                  </pic:nvPicPr>
                  <pic:blipFill>
                    <a:blip r:embed="rId23"/>
                    <a:srcRect b="0" l="0" r="0" t="21854"/>
                    <a:stretch>
                      <a:fillRect/>
                    </a:stretch>
                  </pic:blipFill>
                  <pic:spPr>
                    <a:xfrm>
                      <a:off x="0" y="0"/>
                      <a:ext cx="31432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color w:val="0000ff"/>
        </w:rPr>
      </w:pPr>
      <w:r w:rsidDel="00000000" w:rsidR="00000000" w:rsidRPr="00000000">
        <w:rPr>
          <w:color w:val="0000ff"/>
          <w:rtl w:val="0"/>
        </w:rPr>
        <w:t xml:space="preserve">Ans: C - Spark does support interactive process</w:t>
      </w:r>
    </w:p>
    <w:p w:rsidR="00000000" w:rsidDel="00000000" w:rsidP="00000000" w:rsidRDefault="00000000" w:rsidRPr="00000000" w14:paraId="00000032">
      <w:pPr>
        <w:rPr>
          <w:color w:val="0000ff"/>
        </w:rPr>
      </w:pPr>
      <w:r w:rsidDel="00000000" w:rsidR="00000000" w:rsidRPr="00000000">
        <w:rPr>
          <w:color w:val="0000ff"/>
        </w:rPr>
        <w:drawing>
          <wp:inline distB="114300" distT="114300" distL="114300" distR="114300">
            <wp:extent cx="2390775" cy="1229038"/>
            <wp:effectExtent b="0" l="0" r="0" t="0"/>
            <wp:docPr id="2" name="image11.png"/>
            <a:graphic>
              <a:graphicData uri="http://schemas.openxmlformats.org/drawingml/2006/picture">
                <pic:pic>
                  <pic:nvPicPr>
                    <pic:cNvPr id="0" name="image11.png"/>
                    <pic:cNvPicPr preferRelativeResize="0"/>
                  </pic:nvPicPr>
                  <pic:blipFill>
                    <a:blip r:embed="rId24"/>
                    <a:srcRect b="0" l="0" r="0" t="18847"/>
                    <a:stretch>
                      <a:fillRect/>
                    </a:stretch>
                  </pic:blipFill>
                  <pic:spPr>
                    <a:xfrm>
                      <a:off x="0" y="0"/>
                      <a:ext cx="2390775" cy="12290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color w:val="0000ff"/>
        </w:rPr>
      </w:pPr>
      <w:r w:rsidDel="00000000" w:rsidR="00000000" w:rsidRPr="00000000">
        <w:rPr>
          <w:color w:val="0000ff"/>
          <w:rtl w:val="0"/>
        </w:rPr>
        <w:t xml:space="preserve">Ans: D - All of the above</w:t>
      </w:r>
    </w:p>
    <w:p w:rsidR="00000000" w:rsidDel="00000000" w:rsidP="00000000" w:rsidRDefault="00000000" w:rsidRPr="00000000" w14:paraId="00000034">
      <w:pPr>
        <w:rPr>
          <w:color w:val="0000ff"/>
        </w:rPr>
      </w:pPr>
      <w:r w:rsidDel="00000000" w:rsidR="00000000" w:rsidRPr="00000000">
        <w:rPr>
          <w:color w:val="0000ff"/>
        </w:rPr>
        <w:drawing>
          <wp:inline distB="114300" distT="114300" distL="114300" distR="114300">
            <wp:extent cx="3895725" cy="1505576"/>
            <wp:effectExtent b="0" l="0" r="0" t="0"/>
            <wp:docPr id="3" name="image9.png"/>
            <a:graphic>
              <a:graphicData uri="http://schemas.openxmlformats.org/drawingml/2006/picture">
                <pic:pic>
                  <pic:nvPicPr>
                    <pic:cNvPr id="0" name="image9.png"/>
                    <pic:cNvPicPr preferRelativeResize="0"/>
                  </pic:nvPicPr>
                  <pic:blipFill>
                    <a:blip r:embed="rId25"/>
                    <a:srcRect b="0" l="0" r="0" t="18940"/>
                    <a:stretch>
                      <a:fillRect/>
                    </a:stretch>
                  </pic:blipFill>
                  <pic:spPr>
                    <a:xfrm>
                      <a:off x="0" y="0"/>
                      <a:ext cx="3895725" cy="150557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color w:val="0000ff"/>
        </w:rPr>
      </w:pPr>
      <w:r w:rsidDel="00000000" w:rsidR="00000000" w:rsidRPr="00000000">
        <w:rPr>
          <w:color w:val="0000ff"/>
          <w:rtl w:val="0"/>
        </w:rPr>
        <w:t xml:space="preserve">Ans: D - reduceByKaey</w:t>
      </w:r>
    </w:p>
    <w:p w:rsidR="00000000" w:rsidDel="00000000" w:rsidP="00000000" w:rsidRDefault="00000000" w:rsidRPr="00000000" w14:paraId="00000036">
      <w:pPr>
        <w:rPr>
          <w:color w:val="0000ff"/>
        </w:rPr>
      </w:pPr>
      <w:r w:rsidDel="00000000" w:rsidR="00000000" w:rsidRPr="00000000">
        <w:rPr>
          <w:color w:val="0000ff"/>
        </w:rPr>
        <w:drawing>
          <wp:inline distB="114300" distT="114300" distL="114300" distR="114300">
            <wp:extent cx="3562350" cy="867714"/>
            <wp:effectExtent b="0" l="0" r="0" t="0"/>
            <wp:docPr id="24" name="image14.png"/>
            <a:graphic>
              <a:graphicData uri="http://schemas.openxmlformats.org/drawingml/2006/picture">
                <pic:pic>
                  <pic:nvPicPr>
                    <pic:cNvPr id="0" name="image14.png"/>
                    <pic:cNvPicPr preferRelativeResize="0"/>
                  </pic:nvPicPr>
                  <pic:blipFill>
                    <a:blip r:embed="rId26"/>
                    <a:srcRect b="0" l="0" r="0" t="27699"/>
                    <a:stretch>
                      <a:fillRect/>
                    </a:stretch>
                  </pic:blipFill>
                  <pic:spPr>
                    <a:xfrm>
                      <a:off x="0" y="0"/>
                      <a:ext cx="3562350" cy="86771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color w:val="0000ff"/>
        </w:rPr>
      </w:pPr>
      <w:r w:rsidDel="00000000" w:rsidR="00000000" w:rsidRPr="00000000">
        <w:rPr>
          <w:color w:val="0000ff"/>
          <w:rtl w:val="0"/>
        </w:rPr>
        <w:t xml:space="preserve">Ans: A - True</w:t>
      </w:r>
    </w:p>
    <w:p w:rsidR="00000000" w:rsidDel="00000000" w:rsidP="00000000" w:rsidRDefault="00000000" w:rsidRPr="00000000" w14:paraId="00000038">
      <w:pPr>
        <w:rPr>
          <w:color w:val="0000ff"/>
        </w:rPr>
      </w:pPr>
      <w:r w:rsidDel="00000000" w:rsidR="00000000" w:rsidRPr="00000000">
        <w:rPr>
          <w:color w:val="0000ff"/>
        </w:rPr>
        <w:drawing>
          <wp:inline distB="114300" distT="114300" distL="114300" distR="114300">
            <wp:extent cx="4067175" cy="1249028"/>
            <wp:effectExtent b="0" l="0" r="0" t="0"/>
            <wp:docPr id="36" name="image27.png"/>
            <a:graphic>
              <a:graphicData uri="http://schemas.openxmlformats.org/drawingml/2006/picture">
                <pic:pic>
                  <pic:nvPicPr>
                    <pic:cNvPr id="0" name="image27.png"/>
                    <pic:cNvPicPr preferRelativeResize="0"/>
                  </pic:nvPicPr>
                  <pic:blipFill>
                    <a:blip r:embed="rId27"/>
                    <a:srcRect b="0" l="0" r="0" t="18551"/>
                    <a:stretch>
                      <a:fillRect/>
                    </a:stretch>
                  </pic:blipFill>
                  <pic:spPr>
                    <a:xfrm>
                      <a:off x="0" y="0"/>
                      <a:ext cx="4067175" cy="124902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color w:val="0000ff"/>
        </w:rPr>
      </w:pPr>
      <w:r w:rsidDel="00000000" w:rsidR="00000000" w:rsidRPr="00000000">
        <w:rPr>
          <w:color w:val="0000ff"/>
          <w:rtl w:val="0"/>
        </w:rPr>
        <w:t xml:space="preserve">Ans: A - RDD</w:t>
      </w:r>
    </w:p>
    <w:p w:rsidR="00000000" w:rsidDel="00000000" w:rsidP="00000000" w:rsidRDefault="00000000" w:rsidRPr="00000000" w14:paraId="0000003A">
      <w:pPr>
        <w:rPr>
          <w:color w:val="0000ff"/>
        </w:rPr>
      </w:pPr>
      <w:r w:rsidDel="00000000" w:rsidR="00000000" w:rsidRPr="00000000">
        <w:rPr>
          <w:color w:val="0000ff"/>
        </w:rPr>
        <w:drawing>
          <wp:inline distB="114300" distT="114300" distL="114300" distR="114300">
            <wp:extent cx="3219450" cy="1238250"/>
            <wp:effectExtent b="0" l="0" r="0" t="0"/>
            <wp:docPr id="12" name="image15.png"/>
            <a:graphic>
              <a:graphicData uri="http://schemas.openxmlformats.org/drawingml/2006/picture">
                <pic:pic>
                  <pic:nvPicPr>
                    <pic:cNvPr id="0" name="image15.png"/>
                    <pic:cNvPicPr preferRelativeResize="0"/>
                  </pic:nvPicPr>
                  <pic:blipFill>
                    <a:blip r:embed="rId28"/>
                    <a:srcRect b="0" l="0" r="0" t="18750"/>
                    <a:stretch>
                      <a:fillRect/>
                    </a:stretch>
                  </pic:blipFill>
                  <pic:spPr>
                    <a:xfrm>
                      <a:off x="0" y="0"/>
                      <a:ext cx="32194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color w:val="0000ff"/>
        </w:rPr>
      </w:pPr>
      <w:r w:rsidDel="00000000" w:rsidR="00000000" w:rsidRPr="00000000">
        <w:rPr>
          <w:color w:val="0000ff"/>
          <w:rtl w:val="0"/>
        </w:rPr>
        <w:t xml:space="preserve">Ans: B - Document databases</w:t>
      </w:r>
    </w:p>
    <w:p w:rsidR="00000000" w:rsidDel="00000000" w:rsidP="00000000" w:rsidRDefault="00000000" w:rsidRPr="00000000" w14:paraId="0000003C">
      <w:pPr>
        <w:rPr>
          <w:color w:val="0000ff"/>
        </w:rPr>
      </w:pPr>
      <w:r w:rsidDel="00000000" w:rsidR="00000000" w:rsidRPr="00000000">
        <w:rPr>
          <w:color w:val="0000ff"/>
        </w:rPr>
        <w:drawing>
          <wp:inline distB="114300" distT="114300" distL="114300" distR="114300">
            <wp:extent cx="4562475" cy="1095688"/>
            <wp:effectExtent b="0" l="0" r="0" t="0"/>
            <wp:docPr id="21" name="image20.png"/>
            <a:graphic>
              <a:graphicData uri="http://schemas.openxmlformats.org/drawingml/2006/picture">
                <pic:pic>
                  <pic:nvPicPr>
                    <pic:cNvPr id="0" name="image20.png"/>
                    <pic:cNvPicPr preferRelativeResize="0"/>
                  </pic:nvPicPr>
                  <pic:blipFill>
                    <a:blip r:embed="rId29"/>
                    <a:srcRect b="0" l="0" r="0" t="22275"/>
                    <a:stretch>
                      <a:fillRect/>
                    </a:stretch>
                  </pic:blipFill>
                  <pic:spPr>
                    <a:xfrm>
                      <a:off x="0" y="0"/>
                      <a:ext cx="4562475" cy="10956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color w:val="0000ff"/>
        </w:rPr>
      </w:pPr>
      <w:r w:rsidDel="00000000" w:rsidR="00000000" w:rsidRPr="00000000">
        <w:rPr>
          <w:color w:val="0000ff"/>
          <w:rtl w:val="0"/>
        </w:rPr>
        <w:t xml:space="preserve">Ans: D - All of the above</w:t>
      </w:r>
    </w:p>
    <w:p w:rsidR="00000000" w:rsidDel="00000000" w:rsidP="00000000" w:rsidRDefault="00000000" w:rsidRPr="00000000" w14:paraId="0000003E">
      <w:pPr>
        <w:rPr>
          <w:color w:val="0000ff"/>
        </w:rPr>
      </w:pPr>
      <w:r w:rsidDel="00000000" w:rsidR="00000000" w:rsidRPr="00000000">
        <w:rPr>
          <w:color w:val="0000ff"/>
        </w:rPr>
        <w:drawing>
          <wp:inline distB="114300" distT="114300" distL="114300" distR="114300">
            <wp:extent cx="3743325" cy="1143626"/>
            <wp:effectExtent b="0" l="0" r="0" t="0"/>
            <wp:docPr id="32" name="image24.png"/>
            <a:graphic>
              <a:graphicData uri="http://schemas.openxmlformats.org/drawingml/2006/picture">
                <pic:pic>
                  <pic:nvPicPr>
                    <pic:cNvPr id="0" name="image24.png"/>
                    <pic:cNvPicPr preferRelativeResize="0"/>
                  </pic:nvPicPr>
                  <pic:blipFill>
                    <a:blip r:embed="rId30"/>
                    <a:srcRect b="0" l="0" r="0" t="22035"/>
                    <a:stretch>
                      <a:fillRect/>
                    </a:stretch>
                  </pic:blipFill>
                  <pic:spPr>
                    <a:xfrm>
                      <a:off x="0" y="0"/>
                      <a:ext cx="3743325" cy="114362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color w:val="0000ff"/>
        </w:rPr>
      </w:pPr>
      <w:r w:rsidDel="00000000" w:rsidR="00000000" w:rsidRPr="00000000">
        <w:rPr>
          <w:color w:val="0000ff"/>
          <w:rtl w:val="0"/>
        </w:rPr>
        <w:t xml:space="preserve">Ans: D - All of the above</w:t>
      </w:r>
    </w:p>
    <w:p w:rsidR="00000000" w:rsidDel="00000000" w:rsidP="00000000" w:rsidRDefault="00000000" w:rsidRPr="00000000" w14:paraId="00000040">
      <w:pPr>
        <w:rPr>
          <w:color w:val="0000ff"/>
        </w:rPr>
      </w:pPr>
      <w:r w:rsidDel="00000000" w:rsidR="00000000" w:rsidRPr="00000000">
        <w:rPr>
          <w:color w:val="0000ff"/>
        </w:rPr>
        <w:drawing>
          <wp:inline distB="114300" distT="114300" distL="114300" distR="114300">
            <wp:extent cx="5238750" cy="1505889"/>
            <wp:effectExtent b="0" l="0" r="0" t="0"/>
            <wp:docPr id="53" name="image44.png"/>
            <a:graphic>
              <a:graphicData uri="http://schemas.openxmlformats.org/drawingml/2006/picture">
                <pic:pic>
                  <pic:nvPicPr>
                    <pic:cNvPr id="0" name="image44.png"/>
                    <pic:cNvPicPr preferRelativeResize="0"/>
                  </pic:nvPicPr>
                  <pic:blipFill>
                    <a:blip r:embed="rId31"/>
                    <a:srcRect b="0" l="0" r="0" t="17656"/>
                    <a:stretch>
                      <a:fillRect/>
                    </a:stretch>
                  </pic:blipFill>
                  <pic:spPr>
                    <a:xfrm>
                      <a:off x="0" y="0"/>
                      <a:ext cx="5238750" cy="150588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color w:val="0000ff"/>
        </w:rPr>
      </w:pPr>
      <w:r w:rsidDel="00000000" w:rsidR="00000000" w:rsidRPr="00000000">
        <w:rPr>
          <w:color w:val="0000ff"/>
          <w:rtl w:val="0"/>
        </w:rPr>
        <w:t xml:space="preserve">Ans: A - Unstructured</w:t>
      </w:r>
    </w:p>
    <w:p w:rsidR="00000000" w:rsidDel="00000000" w:rsidP="00000000" w:rsidRDefault="00000000" w:rsidRPr="00000000" w14:paraId="00000042">
      <w:pPr>
        <w:rPr>
          <w:color w:val="0000ff"/>
        </w:rPr>
      </w:pPr>
      <w:r w:rsidDel="00000000" w:rsidR="00000000" w:rsidRPr="00000000">
        <w:rPr>
          <w:rtl w:val="0"/>
        </w:rPr>
      </w:r>
    </w:p>
    <w:p w:rsidR="00000000" w:rsidDel="00000000" w:rsidP="00000000" w:rsidRDefault="00000000" w:rsidRPr="00000000" w14:paraId="00000043">
      <w:pPr>
        <w:ind w:left="0" w:firstLine="0"/>
        <w:rPr>
          <w:b w:val="1"/>
        </w:rPr>
      </w:pPr>
      <w:r w:rsidDel="00000000" w:rsidR="00000000" w:rsidRPr="00000000">
        <w:rPr>
          <w:b w:val="1"/>
          <w:rtl w:val="0"/>
        </w:rPr>
        <w:t xml:space="preserve">________ stores are used to store information about networks, such as social connections.</w:t>
      </w:r>
    </w:p>
    <w:p w:rsidR="00000000" w:rsidDel="00000000" w:rsidP="00000000" w:rsidRDefault="00000000" w:rsidRPr="00000000" w14:paraId="00000044">
      <w:pPr>
        <w:ind w:left="0" w:firstLine="0"/>
        <w:rPr>
          <w:b w:val="1"/>
        </w:rPr>
      </w:pPr>
      <w:r w:rsidDel="00000000" w:rsidR="00000000" w:rsidRPr="00000000">
        <w:rPr>
          <w:b w:val="1"/>
        </w:rPr>
        <w:drawing>
          <wp:inline distB="114300" distT="114300" distL="114300" distR="114300">
            <wp:extent cx="1238250" cy="800100"/>
            <wp:effectExtent b="0" l="0" r="0" t="0"/>
            <wp:docPr id="48"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12382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rPr>
          <w:color w:val="0000ff"/>
        </w:rPr>
      </w:pPr>
      <w:r w:rsidDel="00000000" w:rsidR="00000000" w:rsidRPr="00000000">
        <w:rPr>
          <w:color w:val="0000ff"/>
          <w:rtl w:val="0"/>
        </w:rPr>
        <w:t xml:space="preserve">Ans: D - Graph</w:t>
      </w:r>
    </w:p>
    <w:p w:rsidR="00000000" w:rsidDel="00000000" w:rsidP="00000000" w:rsidRDefault="00000000" w:rsidRPr="00000000" w14:paraId="00000046">
      <w:pPr>
        <w:ind w:left="0" w:firstLine="0"/>
        <w:rPr>
          <w:b w:val="1"/>
        </w:rPr>
      </w:pPr>
      <w:r w:rsidDel="00000000" w:rsidR="00000000" w:rsidRPr="00000000">
        <w:rPr>
          <w:b w:val="1"/>
          <w:rtl w:val="0"/>
        </w:rPr>
        <w:t xml:space="preserve">Which of the following belongs to the Cluster File System?</w:t>
      </w:r>
    </w:p>
    <w:p w:rsidR="00000000" w:rsidDel="00000000" w:rsidP="00000000" w:rsidRDefault="00000000" w:rsidRPr="00000000" w14:paraId="00000047">
      <w:pPr>
        <w:ind w:left="0" w:firstLine="0"/>
        <w:rPr>
          <w:b w:val="1"/>
        </w:rPr>
      </w:pPr>
      <w:r w:rsidDel="00000000" w:rsidR="00000000" w:rsidRPr="00000000">
        <w:rPr>
          <w:b w:val="1"/>
        </w:rPr>
        <w:drawing>
          <wp:inline distB="114300" distT="114300" distL="114300" distR="114300">
            <wp:extent cx="2733675" cy="1152525"/>
            <wp:effectExtent b="0" l="0" r="0" t="0"/>
            <wp:docPr id="54" name="image56.png"/>
            <a:graphic>
              <a:graphicData uri="http://schemas.openxmlformats.org/drawingml/2006/picture">
                <pic:pic>
                  <pic:nvPicPr>
                    <pic:cNvPr id="0" name="image56.png"/>
                    <pic:cNvPicPr preferRelativeResize="0"/>
                  </pic:nvPicPr>
                  <pic:blipFill>
                    <a:blip r:embed="rId33"/>
                    <a:srcRect b="0" l="0" r="0" t="0"/>
                    <a:stretch>
                      <a:fillRect/>
                    </a:stretch>
                  </pic:blipFill>
                  <pic:spPr>
                    <a:xfrm>
                      <a:off x="0" y="0"/>
                      <a:ext cx="273367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rPr>
          <w:color w:val="0000ff"/>
        </w:rPr>
      </w:pPr>
      <w:r w:rsidDel="00000000" w:rsidR="00000000" w:rsidRPr="00000000">
        <w:rPr>
          <w:color w:val="0000ff"/>
          <w:rtl w:val="0"/>
        </w:rPr>
        <w:t xml:space="preserve">Ans: B - HDFS</w:t>
      </w:r>
      <w:r w:rsidDel="00000000" w:rsidR="00000000" w:rsidRPr="00000000">
        <w:rPr>
          <w:rtl w:val="0"/>
        </w:rPr>
      </w:r>
    </w:p>
    <w:p w:rsidR="00000000" w:rsidDel="00000000" w:rsidP="00000000" w:rsidRDefault="00000000" w:rsidRPr="00000000" w14:paraId="00000049">
      <w:pPr>
        <w:rPr>
          <w:color w:val="0000ff"/>
        </w:rPr>
      </w:pPr>
      <w:r w:rsidDel="00000000" w:rsidR="00000000" w:rsidRPr="00000000">
        <w:rPr>
          <w:color w:val="0000ff"/>
        </w:rPr>
        <w:drawing>
          <wp:inline distB="114300" distT="114300" distL="114300" distR="114300">
            <wp:extent cx="3952875" cy="1544303"/>
            <wp:effectExtent b="0" l="0" r="0" t="0"/>
            <wp:docPr id="63" name="image62.png"/>
            <a:graphic>
              <a:graphicData uri="http://schemas.openxmlformats.org/drawingml/2006/picture">
                <pic:pic>
                  <pic:nvPicPr>
                    <pic:cNvPr id="0" name="image62.png"/>
                    <pic:cNvPicPr preferRelativeResize="0"/>
                  </pic:nvPicPr>
                  <pic:blipFill>
                    <a:blip r:embed="rId34"/>
                    <a:srcRect b="0" l="0" r="0" t="18115"/>
                    <a:stretch>
                      <a:fillRect/>
                    </a:stretch>
                  </pic:blipFill>
                  <pic:spPr>
                    <a:xfrm>
                      <a:off x="0" y="0"/>
                      <a:ext cx="3952875" cy="154430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color w:val="0000ff"/>
        </w:rPr>
      </w:pPr>
      <w:r w:rsidDel="00000000" w:rsidR="00000000" w:rsidRPr="00000000">
        <w:rPr>
          <w:color w:val="0000ff"/>
          <w:rtl w:val="0"/>
        </w:rPr>
        <w:t xml:space="preserve">Ans: D - All are true</w:t>
      </w:r>
    </w:p>
    <w:p w:rsidR="00000000" w:rsidDel="00000000" w:rsidP="00000000" w:rsidRDefault="00000000" w:rsidRPr="00000000" w14:paraId="0000004B">
      <w:pPr>
        <w:rPr>
          <w:color w:val="0000ff"/>
        </w:rPr>
      </w:pPr>
      <w:r w:rsidDel="00000000" w:rsidR="00000000" w:rsidRPr="00000000">
        <w:rPr>
          <w:color w:val="0000ff"/>
        </w:rPr>
        <w:drawing>
          <wp:inline distB="114300" distT="114300" distL="114300" distR="114300">
            <wp:extent cx="5915025" cy="1162050"/>
            <wp:effectExtent b="0" l="0" r="0" t="0"/>
            <wp:docPr id="58" name="image49.png"/>
            <a:graphic>
              <a:graphicData uri="http://schemas.openxmlformats.org/drawingml/2006/picture">
                <pic:pic>
                  <pic:nvPicPr>
                    <pic:cNvPr id="0" name="image49.png"/>
                    <pic:cNvPicPr preferRelativeResize="0"/>
                  </pic:nvPicPr>
                  <pic:blipFill>
                    <a:blip r:embed="rId35"/>
                    <a:srcRect b="0" l="0" r="0" t="14685"/>
                    <a:stretch>
                      <a:fillRect/>
                    </a:stretch>
                  </pic:blipFill>
                  <pic:spPr>
                    <a:xfrm>
                      <a:off x="0" y="0"/>
                      <a:ext cx="59150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color w:val="0000ff"/>
        </w:rPr>
      </w:pPr>
      <w:r w:rsidDel="00000000" w:rsidR="00000000" w:rsidRPr="00000000">
        <w:rPr>
          <w:color w:val="0000ff"/>
          <w:rtl w:val="0"/>
        </w:rPr>
        <w:t xml:space="preserve">Ans: D - All are true</w:t>
      </w:r>
    </w:p>
    <w:p w:rsidR="00000000" w:rsidDel="00000000" w:rsidP="00000000" w:rsidRDefault="00000000" w:rsidRPr="00000000" w14:paraId="0000004D">
      <w:pPr>
        <w:rPr/>
      </w:pPr>
      <w:r w:rsidDel="00000000" w:rsidR="00000000" w:rsidRPr="00000000">
        <w:rPr/>
        <w:drawing>
          <wp:inline distB="114300" distT="114300" distL="114300" distR="114300">
            <wp:extent cx="3867150" cy="1285875"/>
            <wp:effectExtent b="0" l="0" r="0" t="0"/>
            <wp:docPr id="13" name="image2.png"/>
            <a:graphic>
              <a:graphicData uri="http://schemas.openxmlformats.org/drawingml/2006/picture">
                <pic:pic>
                  <pic:nvPicPr>
                    <pic:cNvPr id="0" name="image2.png"/>
                    <pic:cNvPicPr preferRelativeResize="0"/>
                  </pic:nvPicPr>
                  <pic:blipFill>
                    <a:blip r:embed="rId36"/>
                    <a:srcRect b="0" l="4470" r="0" t="24981"/>
                    <a:stretch>
                      <a:fillRect/>
                    </a:stretch>
                  </pic:blipFill>
                  <pic:spPr>
                    <a:xfrm>
                      <a:off x="0" y="0"/>
                      <a:ext cx="38671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color w:val="0000ff"/>
        </w:rPr>
      </w:pPr>
      <w:r w:rsidDel="00000000" w:rsidR="00000000" w:rsidRPr="00000000">
        <w:rPr>
          <w:color w:val="0000ff"/>
          <w:rtl w:val="0"/>
        </w:rPr>
        <w:t xml:space="preserve">Ans: A - Ease of use</w:t>
      </w:r>
    </w:p>
    <w:p w:rsidR="00000000" w:rsidDel="00000000" w:rsidP="00000000" w:rsidRDefault="00000000" w:rsidRPr="00000000" w14:paraId="0000004F">
      <w:pPr>
        <w:rPr>
          <w:color w:val="0000ff"/>
        </w:rPr>
      </w:pPr>
      <w:r w:rsidDel="00000000" w:rsidR="00000000" w:rsidRPr="00000000">
        <w:rPr>
          <w:color w:val="0000ff"/>
        </w:rPr>
        <w:drawing>
          <wp:inline distB="114300" distT="114300" distL="114300" distR="114300">
            <wp:extent cx="4238625" cy="1428750"/>
            <wp:effectExtent b="0" l="0" r="0" t="0"/>
            <wp:docPr id="28" name="image25.png"/>
            <a:graphic>
              <a:graphicData uri="http://schemas.openxmlformats.org/drawingml/2006/picture">
                <pic:pic>
                  <pic:nvPicPr>
                    <pic:cNvPr id="0" name="image25.png"/>
                    <pic:cNvPicPr preferRelativeResize="0"/>
                  </pic:nvPicPr>
                  <pic:blipFill>
                    <a:blip r:embed="rId37"/>
                    <a:srcRect b="0" l="3260" r="0" t="0"/>
                    <a:stretch>
                      <a:fillRect/>
                    </a:stretch>
                  </pic:blipFill>
                  <pic:spPr>
                    <a:xfrm>
                      <a:off x="0" y="0"/>
                      <a:ext cx="42386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color w:val="0000ff"/>
        </w:rPr>
      </w:pPr>
      <w:r w:rsidDel="00000000" w:rsidR="00000000" w:rsidRPr="00000000">
        <w:rPr>
          <w:color w:val="0000ff"/>
          <w:rtl w:val="0"/>
        </w:rPr>
        <w:t xml:space="preserve">Ans: C - Clustering, Grid Computing, Virtualisation</w:t>
      </w:r>
    </w:p>
    <w:p w:rsidR="00000000" w:rsidDel="00000000" w:rsidP="00000000" w:rsidRDefault="00000000" w:rsidRPr="00000000" w14:paraId="00000051">
      <w:pPr>
        <w:rPr>
          <w:color w:val="0000ff"/>
        </w:rPr>
      </w:pPr>
      <w:r w:rsidDel="00000000" w:rsidR="00000000" w:rsidRPr="00000000">
        <w:rPr>
          <w:color w:val="0000ff"/>
        </w:rPr>
        <w:drawing>
          <wp:inline distB="114300" distT="114300" distL="114300" distR="114300">
            <wp:extent cx="3819525" cy="1228725"/>
            <wp:effectExtent b="0" l="0" r="0" t="0"/>
            <wp:docPr id="51" name="image40.png"/>
            <a:graphic>
              <a:graphicData uri="http://schemas.openxmlformats.org/drawingml/2006/picture">
                <pic:pic>
                  <pic:nvPicPr>
                    <pic:cNvPr id="0" name="image40.png"/>
                    <pic:cNvPicPr preferRelativeResize="0"/>
                  </pic:nvPicPr>
                  <pic:blipFill>
                    <a:blip r:embed="rId38"/>
                    <a:srcRect b="0" l="3373" r="0" t="0"/>
                    <a:stretch>
                      <a:fillRect/>
                    </a:stretch>
                  </pic:blipFill>
                  <pic:spPr>
                    <a:xfrm>
                      <a:off x="0" y="0"/>
                      <a:ext cx="381952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color w:val="0000ff"/>
        </w:rPr>
      </w:pPr>
      <w:r w:rsidDel="00000000" w:rsidR="00000000" w:rsidRPr="00000000">
        <w:rPr>
          <w:color w:val="0000ff"/>
          <w:rtl w:val="0"/>
        </w:rPr>
        <w:t xml:space="preserve">Ans: B - Weighted Round Robin</w:t>
      </w:r>
    </w:p>
    <w:p w:rsidR="00000000" w:rsidDel="00000000" w:rsidP="00000000" w:rsidRDefault="00000000" w:rsidRPr="00000000" w14:paraId="00000053">
      <w:pPr>
        <w:rPr>
          <w:color w:val="0000ff"/>
        </w:rPr>
      </w:pPr>
      <w:r w:rsidDel="00000000" w:rsidR="00000000" w:rsidRPr="00000000">
        <w:rPr>
          <w:color w:val="0000ff"/>
        </w:rPr>
        <w:drawing>
          <wp:inline distB="114300" distT="114300" distL="114300" distR="114300">
            <wp:extent cx="4514850" cy="1628775"/>
            <wp:effectExtent b="0" l="0" r="0" t="0"/>
            <wp:docPr id="59" name="image59.png"/>
            <a:graphic>
              <a:graphicData uri="http://schemas.openxmlformats.org/drawingml/2006/picture">
                <pic:pic>
                  <pic:nvPicPr>
                    <pic:cNvPr id="0" name="image59.png"/>
                    <pic:cNvPicPr preferRelativeResize="0"/>
                  </pic:nvPicPr>
                  <pic:blipFill>
                    <a:blip r:embed="rId39"/>
                    <a:srcRect b="0" l="3853" r="0" t="0"/>
                    <a:stretch>
                      <a:fillRect/>
                    </a:stretch>
                  </pic:blipFill>
                  <pic:spPr>
                    <a:xfrm>
                      <a:off x="0" y="0"/>
                      <a:ext cx="45148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color w:val="0000ff"/>
        </w:rPr>
      </w:pPr>
      <w:r w:rsidDel="00000000" w:rsidR="00000000" w:rsidRPr="00000000">
        <w:rPr>
          <w:color w:val="0000ff"/>
          <w:rtl w:val="0"/>
        </w:rPr>
        <w:t xml:space="preserve">Ans: C - The layer 4 load balancer has faster data transferring performance than the layer 7 in terms of latency</w:t>
      </w:r>
    </w:p>
    <w:p w:rsidR="00000000" w:rsidDel="00000000" w:rsidP="00000000" w:rsidRDefault="00000000" w:rsidRPr="00000000" w14:paraId="00000055">
      <w:pPr>
        <w:rPr>
          <w:color w:val="0000ff"/>
        </w:rPr>
      </w:pPr>
      <w:r w:rsidDel="00000000" w:rsidR="00000000" w:rsidRPr="00000000">
        <w:rPr>
          <w:rtl w:val="0"/>
        </w:rPr>
      </w:r>
    </w:p>
    <w:p w:rsidR="00000000" w:rsidDel="00000000" w:rsidP="00000000" w:rsidRDefault="00000000" w:rsidRPr="00000000" w14:paraId="00000056">
      <w:pPr>
        <w:rPr>
          <w:color w:val="0000ff"/>
        </w:rPr>
      </w:pPr>
      <w:r w:rsidDel="00000000" w:rsidR="00000000" w:rsidRPr="00000000">
        <w:rPr>
          <w:color w:val="0000ff"/>
        </w:rPr>
        <w:drawing>
          <wp:inline distB="114300" distT="114300" distL="114300" distR="114300">
            <wp:extent cx="2076450" cy="1362075"/>
            <wp:effectExtent b="0" l="0" r="0" t="0"/>
            <wp:docPr id="17" name="image16.png"/>
            <a:graphic>
              <a:graphicData uri="http://schemas.openxmlformats.org/drawingml/2006/picture">
                <pic:pic>
                  <pic:nvPicPr>
                    <pic:cNvPr id="0" name="image16.png"/>
                    <pic:cNvPicPr preferRelativeResize="0"/>
                  </pic:nvPicPr>
                  <pic:blipFill>
                    <a:blip r:embed="rId40"/>
                    <a:srcRect b="0" l="12449" r="0" t="0"/>
                    <a:stretch>
                      <a:fillRect/>
                    </a:stretch>
                  </pic:blipFill>
                  <pic:spPr>
                    <a:xfrm>
                      <a:off x="0" y="0"/>
                      <a:ext cx="20764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color w:val="0000ff"/>
        </w:rPr>
      </w:pPr>
      <w:r w:rsidDel="00000000" w:rsidR="00000000" w:rsidRPr="00000000">
        <w:rPr>
          <w:color w:val="0000ff"/>
          <w:rtl w:val="0"/>
        </w:rPr>
        <w:t xml:space="preserve">Ans: D - All of the above</w:t>
      </w:r>
    </w:p>
    <w:p w:rsidR="00000000" w:rsidDel="00000000" w:rsidP="00000000" w:rsidRDefault="00000000" w:rsidRPr="00000000" w14:paraId="00000058">
      <w:pPr>
        <w:rPr>
          <w:color w:val="0000ff"/>
        </w:rPr>
      </w:pPr>
      <w:r w:rsidDel="00000000" w:rsidR="00000000" w:rsidRPr="00000000">
        <w:rPr>
          <w:color w:val="0000ff"/>
        </w:rPr>
        <w:drawing>
          <wp:inline distB="114300" distT="114300" distL="114300" distR="114300">
            <wp:extent cx="3876675" cy="1333500"/>
            <wp:effectExtent b="0" l="0" r="0" t="0"/>
            <wp:docPr id="49" name="image42.png"/>
            <a:graphic>
              <a:graphicData uri="http://schemas.openxmlformats.org/drawingml/2006/picture">
                <pic:pic>
                  <pic:nvPicPr>
                    <pic:cNvPr id="0" name="image42.png"/>
                    <pic:cNvPicPr preferRelativeResize="0"/>
                  </pic:nvPicPr>
                  <pic:blipFill>
                    <a:blip r:embed="rId41"/>
                    <a:srcRect b="0" l="3782" r="0" t="0"/>
                    <a:stretch>
                      <a:fillRect/>
                    </a:stretch>
                  </pic:blipFill>
                  <pic:spPr>
                    <a:xfrm>
                      <a:off x="0" y="0"/>
                      <a:ext cx="38766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color w:val="0000ff"/>
        </w:rPr>
      </w:pPr>
      <w:r w:rsidDel="00000000" w:rsidR="00000000" w:rsidRPr="00000000">
        <w:rPr>
          <w:color w:val="0000ff"/>
          <w:rtl w:val="0"/>
        </w:rPr>
        <w:t xml:space="preserve">Ans: B - Docker-compose</w:t>
      </w:r>
    </w:p>
    <w:p w:rsidR="00000000" w:rsidDel="00000000" w:rsidP="00000000" w:rsidRDefault="00000000" w:rsidRPr="00000000" w14:paraId="0000005A">
      <w:pPr>
        <w:rPr>
          <w:color w:val="0000ff"/>
        </w:rPr>
      </w:pPr>
      <w:r w:rsidDel="00000000" w:rsidR="00000000" w:rsidRPr="00000000">
        <w:rPr>
          <w:color w:val="0000ff"/>
        </w:rPr>
        <w:drawing>
          <wp:inline distB="114300" distT="114300" distL="114300" distR="114300">
            <wp:extent cx="3981450" cy="1162050"/>
            <wp:effectExtent b="0" l="0" r="0" t="0"/>
            <wp:docPr id="1" name="image23.png"/>
            <a:graphic>
              <a:graphicData uri="http://schemas.openxmlformats.org/drawingml/2006/picture">
                <pic:pic>
                  <pic:nvPicPr>
                    <pic:cNvPr id="0" name="image23.png"/>
                    <pic:cNvPicPr preferRelativeResize="0"/>
                  </pic:nvPicPr>
                  <pic:blipFill>
                    <a:blip r:embed="rId42"/>
                    <a:srcRect b="0" l="5429" r="0" t="0"/>
                    <a:stretch>
                      <a:fillRect/>
                    </a:stretch>
                  </pic:blipFill>
                  <pic:spPr>
                    <a:xfrm>
                      <a:off x="0" y="0"/>
                      <a:ext cx="39814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color w:val="0000ff"/>
        </w:rPr>
      </w:pPr>
      <w:r w:rsidDel="00000000" w:rsidR="00000000" w:rsidRPr="00000000">
        <w:rPr>
          <w:color w:val="0000ff"/>
          <w:rtl w:val="0"/>
        </w:rPr>
        <w:t xml:space="preserve">Ans: C - Docker machine</w:t>
      </w:r>
    </w:p>
    <w:p w:rsidR="00000000" w:rsidDel="00000000" w:rsidP="00000000" w:rsidRDefault="00000000" w:rsidRPr="00000000" w14:paraId="0000005C">
      <w:pPr>
        <w:rPr>
          <w:color w:val="0000ff"/>
        </w:rPr>
      </w:pPr>
      <w:r w:rsidDel="00000000" w:rsidR="00000000" w:rsidRPr="00000000">
        <w:rPr>
          <w:color w:val="0000ff"/>
        </w:rPr>
        <w:drawing>
          <wp:inline distB="114300" distT="114300" distL="114300" distR="114300">
            <wp:extent cx="4038600" cy="1323975"/>
            <wp:effectExtent b="0" l="0" r="0" t="0"/>
            <wp:docPr id="16" name="image5.png"/>
            <a:graphic>
              <a:graphicData uri="http://schemas.openxmlformats.org/drawingml/2006/picture">
                <pic:pic>
                  <pic:nvPicPr>
                    <pic:cNvPr id="0" name="image5.png"/>
                    <pic:cNvPicPr preferRelativeResize="0"/>
                  </pic:nvPicPr>
                  <pic:blipFill>
                    <a:blip r:embed="rId43"/>
                    <a:srcRect b="0" l="5567" r="0" t="0"/>
                    <a:stretch>
                      <a:fillRect/>
                    </a:stretch>
                  </pic:blipFill>
                  <pic:spPr>
                    <a:xfrm>
                      <a:off x="0" y="0"/>
                      <a:ext cx="40386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color w:val="0000ff"/>
        </w:rPr>
      </w:pPr>
      <w:r w:rsidDel="00000000" w:rsidR="00000000" w:rsidRPr="00000000">
        <w:rPr>
          <w:color w:val="0000ff"/>
          <w:rtl w:val="0"/>
        </w:rPr>
        <w:t xml:space="preserve">Ans: D - All of the above</w:t>
      </w:r>
    </w:p>
    <w:p w:rsidR="00000000" w:rsidDel="00000000" w:rsidP="00000000" w:rsidRDefault="00000000" w:rsidRPr="00000000" w14:paraId="0000005E">
      <w:pPr>
        <w:rPr>
          <w:color w:val="0000ff"/>
        </w:rPr>
      </w:pPr>
      <w:r w:rsidDel="00000000" w:rsidR="00000000" w:rsidRPr="00000000">
        <w:rPr>
          <w:color w:val="0000ff"/>
        </w:rPr>
        <w:drawing>
          <wp:inline distB="114300" distT="114300" distL="114300" distR="114300">
            <wp:extent cx="3971925" cy="1323975"/>
            <wp:effectExtent b="0" l="0" r="0" t="0"/>
            <wp:docPr id="19" name="image3.png"/>
            <a:graphic>
              <a:graphicData uri="http://schemas.openxmlformats.org/drawingml/2006/picture">
                <pic:pic>
                  <pic:nvPicPr>
                    <pic:cNvPr id="0" name="image3.png"/>
                    <pic:cNvPicPr preferRelativeResize="0"/>
                  </pic:nvPicPr>
                  <pic:blipFill>
                    <a:blip r:embed="rId44"/>
                    <a:srcRect b="0" l="4137" r="0" t="0"/>
                    <a:stretch>
                      <a:fillRect/>
                    </a:stretch>
                  </pic:blipFill>
                  <pic:spPr>
                    <a:xfrm>
                      <a:off x="0" y="0"/>
                      <a:ext cx="39719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color w:val="0000ff"/>
        </w:rPr>
      </w:pPr>
      <w:r w:rsidDel="00000000" w:rsidR="00000000" w:rsidRPr="00000000">
        <w:rPr>
          <w:color w:val="0000ff"/>
          <w:rtl w:val="0"/>
        </w:rPr>
        <w:t xml:space="preserve">Ans: A - ReplicaSets</w:t>
      </w:r>
    </w:p>
    <w:p w:rsidR="00000000" w:rsidDel="00000000" w:rsidP="00000000" w:rsidRDefault="00000000" w:rsidRPr="00000000" w14:paraId="00000060">
      <w:pPr>
        <w:rPr>
          <w:color w:val="0000ff"/>
        </w:rPr>
      </w:pPr>
      <w:r w:rsidDel="00000000" w:rsidR="00000000" w:rsidRPr="00000000">
        <w:rPr>
          <w:color w:val="0000ff"/>
        </w:rPr>
        <w:drawing>
          <wp:inline distB="114300" distT="114300" distL="114300" distR="114300">
            <wp:extent cx="4295775" cy="1362075"/>
            <wp:effectExtent b="0" l="0" r="0" t="0"/>
            <wp:docPr id="57" name="image61.png"/>
            <a:graphic>
              <a:graphicData uri="http://schemas.openxmlformats.org/drawingml/2006/picture">
                <pic:pic>
                  <pic:nvPicPr>
                    <pic:cNvPr id="0" name="image61.png"/>
                    <pic:cNvPicPr preferRelativeResize="0"/>
                  </pic:nvPicPr>
                  <pic:blipFill>
                    <a:blip r:embed="rId45"/>
                    <a:srcRect b="0" l="4042" r="0" t="0"/>
                    <a:stretch>
                      <a:fillRect/>
                    </a:stretch>
                  </pic:blipFill>
                  <pic:spPr>
                    <a:xfrm>
                      <a:off x="0" y="0"/>
                      <a:ext cx="42957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color w:val="0000ff"/>
        </w:rPr>
      </w:pPr>
      <w:r w:rsidDel="00000000" w:rsidR="00000000" w:rsidRPr="00000000">
        <w:rPr>
          <w:color w:val="0000ff"/>
          <w:rtl w:val="0"/>
        </w:rPr>
        <w:t xml:space="preserve">Ans: A - NoSQL database require that schemas be defined before you can add data</w:t>
      </w:r>
    </w:p>
    <w:p w:rsidR="00000000" w:rsidDel="00000000" w:rsidP="00000000" w:rsidRDefault="00000000" w:rsidRPr="00000000" w14:paraId="00000062">
      <w:pPr>
        <w:rPr>
          <w:color w:val="0000ff"/>
        </w:rPr>
      </w:pPr>
      <w:r w:rsidDel="00000000" w:rsidR="00000000" w:rsidRPr="00000000">
        <w:rPr>
          <w:color w:val="0000ff"/>
        </w:rPr>
        <w:drawing>
          <wp:inline distB="114300" distT="114300" distL="114300" distR="114300">
            <wp:extent cx="4210050" cy="1581150"/>
            <wp:effectExtent b="0" l="0" r="0" t="0"/>
            <wp:docPr id="64" name="image64.png"/>
            <a:graphic>
              <a:graphicData uri="http://schemas.openxmlformats.org/drawingml/2006/picture">
                <pic:pic>
                  <pic:nvPicPr>
                    <pic:cNvPr id="0" name="image64.png"/>
                    <pic:cNvPicPr preferRelativeResize="0"/>
                  </pic:nvPicPr>
                  <pic:blipFill>
                    <a:blip r:embed="rId46"/>
                    <a:srcRect b="0" l="4535" r="0" t="0"/>
                    <a:stretch>
                      <a:fillRect/>
                    </a:stretch>
                  </pic:blipFill>
                  <pic:spPr>
                    <a:xfrm>
                      <a:off x="0" y="0"/>
                      <a:ext cx="42100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color w:val="0000ff"/>
        </w:rPr>
      </w:pPr>
      <w:r w:rsidDel="00000000" w:rsidR="00000000" w:rsidRPr="00000000">
        <w:rPr>
          <w:color w:val="0000ff"/>
          <w:rtl w:val="0"/>
        </w:rPr>
        <w:t xml:space="preserve">Ans: D - CAP</w:t>
      </w:r>
    </w:p>
    <w:p w:rsidR="00000000" w:rsidDel="00000000" w:rsidP="00000000" w:rsidRDefault="00000000" w:rsidRPr="00000000" w14:paraId="00000064">
      <w:pPr>
        <w:rPr>
          <w:color w:val="0000ff"/>
        </w:rPr>
      </w:pPr>
      <w:r w:rsidDel="00000000" w:rsidR="00000000" w:rsidRPr="00000000">
        <w:rPr>
          <w:color w:val="0000ff"/>
        </w:rPr>
        <w:drawing>
          <wp:inline distB="114300" distT="114300" distL="114300" distR="114300">
            <wp:extent cx="3838575" cy="1285875"/>
            <wp:effectExtent b="0" l="0" r="0" t="0"/>
            <wp:docPr id="62" name="image63.png"/>
            <a:graphic>
              <a:graphicData uri="http://schemas.openxmlformats.org/drawingml/2006/picture">
                <pic:pic>
                  <pic:nvPicPr>
                    <pic:cNvPr id="0" name="image63.png"/>
                    <pic:cNvPicPr preferRelativeResize="0"/>
                  </pic:nvPicPr>
                  <pic:blipFill>
                    <a:blip r:embed="rId47"/>
                    <a:srcRect b="0" l="4728" r="0" t="0"/>
                    <a:stretch>
                      <a:fillRect/>
                    </a:stretch>
                  </pic:blipFill>
                  <pic:spPr>
                    <a:xfrm>
                      <a:off x="0" y="0"/>
                      <a:ext cx="38385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color w:val="0000ff"/>
        </w:rPr>
      </w:pPr>
      <w:r w:rsidDel="00000000" w:rsidR="00000000" w:rsidRPr="00000000">
        <w:rPr>
          <w:color w:val="0000ff"/>
          <w:rtl w:val="0"/>
        </w:rPr>
        <w:t xml:space="preserve">Ans: B - Fixed size</w:t>
      </w:r>
    </w:p>
    <w:p w:rsidR="00000000" w:rsidDel="00000000" w:rsidP="00000000" w:rsidRDefault="00000000" w:rsidRPr="00000000" w14:paraId="00000066">
      <w:pPr>
        <w:rPr>
          <w:color w:val="0000ff"/>
        </w:rPr>
      </w:pPr>
      <w:r w:rsidDel="00000000" w:rsidR="00000000" w:rsidRPr="00000000">
        <w:rPr>
          <w:color w:val="0000ff"/>
        </w:rPr>
        <w:drawing>
          <wp:inline distB="114300" distT="114300" distL="114300" distR="114300">
            <wp:extent cx="4286250" cy="1371600"/>
            <wp:effectExtent b="0" l="0" r="0" t="0"/>
            <wp:docPr id="52" name="image54.png"/>
            <a:graphic>
              <a:graphicData uri="http://schemas.openxmlformats.org/drawingml/2006/picture">
                <pic:pic>
                  <pic:nvPicPr>
                    <pic:cNvPr id="0" name="image54.png"/>
                    <pic:cNvPicPr preferRelativeResize="0"/>
                  </pic:nvPicPr>
                  <pic:blipFill>
                    <a:blip r:embed="rId48"/>
                    <a:srcRect b="0" l="5263" r="0" t="0"/>
                    <a:stretch>
                      <a:fillRect/>
                    </a:stretch>
                  </pic:blipFill>
                  <pic:spPr>
                    <a:xfrm>
                      <a:off x="0" y="0"/>
                      <a:ext cx="42862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color w:val="0000ff"/>
        </w:rPr>
      </w:pPr>
      <w:r w:rsidDel="00000000" w:rsidR="00000000" w:rsidRPr="00000000">
        <w:rPr>
          <w:color w:val="0000ff"/>
          <w:rtl w:val="0"/>
        </w:rPr>
        <w:t xml:space="preserve">Ans: A - MEMORY_ONLY</w:t>
      </w:r>
    </w:p>
    <w:p w:rsidR="00000000" w:rsidDel="00000000" w:rsidP="00000000" w:rsidRDefault="00000000" w:rsidRPr="00000000" w14:paraId="00000068">
      <w:pPr>
        <w:rPr>
          <w:color w:val="0000ff"/>
        </w:rPr>
      </w:pPr>
      <w:r w:rsidDel="00000000" w:rsidR="00000000" w:rsidRPr="00000000">
        <w:rPr>
          <w:color w:val="0000ff"/>
        </w:rPr>
        <w:drawing>
          <wp:inline distB="114300" distT="114300" distL="114300" distR="114300">
            <wp:extent cx="3638550" cy="1343025"/>
            <wp:effectExtent b="0" l="0" r="0" t="0"/>
            <wp:docPr id="23" name="image8.png"/>
            <a:graphic>
              <a:graphicData uri="http://schemas.openxmlformats.org/drawingml/2006/picture">
                <pic:pic>
                  <pic:nvPicPr>
                    <pic:cNvPr id="0" name="image8.png"/>
                    <pic:cNvPicPr preferRelativeResize="0"/>
                  </pic:nvPicPr>
                  <pic:blipFill>
                    <a:blip r:embed="rId49"/>
                    <a:srcRect b="0" l="5679" r="0" t="0"/>
                    <a:stretch>
                      <a:fillRect/>
                    </a:stretch>
                  </pic:blipFill>
                  <pic:spPr>
                    <a:xfrm>
                      <a:off x="0" y="0"/>
                      <a:ext cx="36385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color w:val="0000ff"/>
        </w:rPr>
      </w:pPr>
      <w:r w:rsidDel="00000000" w:rsidR="00000000" w:rsidRPr="00000000">
        <w:rPr>
          <w:color w:val="0000ff"/>
          <w:rtl w:val="0"/>
        </w:rPr>
        <w:t xml:space="preserve">Ans: C - reduce </w:t>
      </w:r>
    </w:p>
    <w:p w:rsidR="00000000" w:rsidDel="00000000" w:rsidP="00000000" w:rsidRDefault="00000000" w:rsidRPr="00000000" w14:paraId="0000006A">
      <w:pPr>
        <w:rPr>
          <w:color w:val="0000ff"/>
        </w:rPr>
      </w:pPr>
      <w:r w:rsidDel="00000000" w:rsidR="00000000" w:rsidRPr="00000000">
        <w:rPr>
          <w:color w:val="0000ff"/>
        </w:rPr>
        <w:drawing>
          <wp:inline distB="114300" distT="114300" distL="114300" distR="114300">
            <wp:extent cx="3371850" cy="1285875"/>
            <wp:effectExtent b="0" l="0" r="0" t="0"/>
            <wp:docPr id="22" name="image22.png"/>
            <a:graphic>
              <a:graphicData uri="http://schemas.openxmlformats.org/drawingml/2006/picture">
                <pic:pic>
                  <pic:nvPicPr>
                    <pic:cNvPr id="0" name="image22.png"/>
                    <pic:cNvPicPr preferRelativeResize="0"/>
                  </pic:nvPicPr>
                  <pic:blipFill>
                    <a:blip r:embed="rId50"/>
                    <a:srcRect b="0" l="5347" r="0" t="0"/>
                    <a:stretch>
                      <a:fillRect/>
                    </a:stretch>
                  </pic:blipFill>
                  <pic:spPr>
                    <a:xfrm>
                      <a:off x="0" y="0"/>
                      <a:ext cx="33718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color w:val="0000ff"/>
        </w:rPr>
      </w:pPr>
      <w:r w:rsidDel="00000000" w:rsidR="00000000" w:rsidRPr="00000000">
        <w:rPr>
          <w:color w:val="0000ff"/>
          <w:rtl w:val="0"/>
        </w:rPr>
        <w:t xml:space="preserve">Ans: A - We can operate Spark RDDs in parallel with a low-level API</w:t>
      </w:r>
    </w:p>
    <w:p w:rsidR="00000000" w:rsidDel="00000000" w:rsidP="00000000" w:rsidRDefault="00000000" w:rsidRPr="00000000" w14:paraId="0000006C">
      <w:pPr>
        <w:ind w:left="0" w:firstLine="0"/>
        <w:rPr>
          <w:b w:val="1"/>
        </w:rPr>
      </w:pPr>
      <w:r w:rsidDel="00000000" w:rsidR="00000000" w:rsidRPr="00000000">
        <w:rPr>
          <w:b w:val="1"/>
          <w:rtl w:val="0"/>
        </w:rPr>
        <w:t xml:space="preserve">Which of the following statements about Asymmetric Encryption is correct?</w:t>
      </w:r>
    </w:p>
    <w:p w:rsidR="00000000" w:rsidDel="00000000" w:rsidP="00000000" w:rsidRDefault="00000000" w:rsidRPr="00000000" w14:paraId="0000006D">
      <w:pPr>
        <w:ind w:left="0" w:firstLine="0"/>
        <w:rPr>
          <w:color w:val="0000ff"/>
        </w:rPr>
      </w:pPr>
      <w:r w:rsidDel="00000000" w:rsidR="00000000" w:rsidRPr="00000000">
        <w:rPr>
          <w:color w:val="0000ff"/>
        </w:rPr>
        <w:drawing>
          <wp:inline distB="114300" distT="114300" distL="114300" distR="114300">
            <wp:extent cx="4029075" cy="1400175"/>
            <wp:effectExtent b="0" l="0" r="0" t="0"/>
            <wp:docPr id="5"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40290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rPr>
          <w:color w:val="0000ff"/>
        </w:rPr>
      </w:pPr>
      <w:r w:rsidDel="00000000" w:rsidR="00000000" w:rsidRPr="00000000">
        <w:rPr>
          <w:color w:val="0000ff"/>
          <w:rtl w:val="0"/>
        </w:rPr>
        <w:t xml:space="preserve">Ans: D - None of the above</w:t>
      </w:r>
    </w:p>
    <w:p w:rsidR="00000000" w:rsidDel="00000000" w:rsidP="00000000" w:rsidRDefault="00000000" w:rsidRPr="00000000" w14:paraId="0000006F">
      <w:pPr>
        <w:pStyle w:val="Heading1"/>
        <w:rPr/>
      </w:pPr>
      <w:bookmarkStart w:colFirst="0" w:colLast="0" w:name="_1gwtvlo0eoxi" w:id="3"/>
      <w:bookmarkEnd w:id="3"/>
      <w:r w:rsidDel="00000000" w:rsidR="00000000" w:rsidRPr="00000000">
        <w:rPr>
          <w:rtl w:val="0"/>
        </w:rPr>
        <w:t xml:space="preserve">Short Response Questions    </w:t>
      </w:r>
    </w:p>
    <w:p w:rsidR="00000000" w:rsidDel="00000000" w:rsidP="00000000" w:rsidRDefault="00000000" w:rsidRPr="00000000" w14:paraId="00000070">
      <w:pPr>
        <w:pStyle w:val="Heading1"/>
        <w:rPr>
          <w:sz w:val="26"/>
          <w:szCs w:val="26"/>
        </w:rPr>
      </w:pPr>
      <w:bookmarkStart w:colFirst="0" w:colLast="0" w:name="_31w9efrizhep" w:id="4"/>
      <w:bookmarkEnd w:id="4"/>
      <w:r w:rsidDel="00000000" w:rsidR="00000000" w:rsidRPr="00000000">
        <w:rPr>
          <w:sz w:val="26"/>
          <w:szCs w:val="26"/>
          <w:rtl w:val="0"/>
        </w:rPr>
        <w:t xml:space="preserve">Ques - Kubernetes workflow</w:t>
      </w:r>
    </w:p>
    <w:p w:rsidR="00000000" w:rsidDel="00000000" w:rsidP="00000000" w:rsidRDefault="00000000" w:rsidRPr="00000000" w14:paraId="00000071">
      <w:pPr>
        <w:shd w:fill="ffffff" w:val="clear"/>
        <w:spacing w:after="240" w:before="240" w:lineRule="auto"/>
        <w:rPr>
          <w:sz w:val="18"/>
          <w:szCs w:val="18"/>
        </w:rPr>
      </w:pPr>
      <w:r w:rsidDel="00000000" w:rsidR="00000000" w:rsidRPr="00000000">
        <w:rPr>
          <w:sz w:val="18"/>
          <w:szCs w:val="18"/>
          <w:rtl w:val="0"/>
        </w:rPr>
        <w:t xml:space="preserve">1. </w:t>
      </w:r>
      <w:r w:rsidDel="00000000" w:rsidR="00000000" w:rsidRPr="00000000">
        <w:rPr>
          <w:color w:val="00a2c7"/>
          <w:sz w:val="18"/>
          <w:szCs w:val="18"/>
          <w:rtl w:val="0"/>
        </w:rPr>
        <w:t xml:space="preserve">User </w:t>
      </w:r>
      <w:r w:rsidDel="00000000" w:rsidR="00000000" w:rsidRPr="00000000">
        <w:rPr>
          <w:sz w:val="18"/>
          <w:szCs w:val="18"/>
          <w:rtl w:val="0"/>
        </w:rPr>
        <w:t xml:space="preserve">via "kubectl" deploys a new application. </w:t>
      </w:r>
      <w:r w:rsidDel="00000000" w:rsidR="00000000" w:rsidRPr="00000000">
        <w:rPr>
          <w:color w:val="00a2c7"/>
          <w:sz w:val="18"/>
          <w:szCs w:val="18"/>
          <w:rtl w:val="0"/>
        </w:rPr>
        <w:t xml:space="preserve">Kubectl </w:t>
      </w:r>
      <w:r w:rsidDel="00000000" w:rsidR="00000000" w:rsidRPr="00000000">
        <w:rPr>
          <w:sz w:val="18"/>
          <w:szCs w:val="18"/>
          <w:rtl w:val="0"/>
        </w:rPr>
        <w:t xml:space="preserve">sends the request to the </w:t>
      </w:r>
      <w:r w:rsidDel="00000000" w:rsidR="00000000" w:rsidRPr="00000000">
        <w:rPr>
          <w:color w:val="00a2c7"/>
          <w:sz w:val="18"/>
          <w:szCs w:val="18"/>
          <w:rtl w:val="0"/>
        </w:rPr>
        <w:t xml:space="preserve">API Server</w:t>
      </w:r>
      <w:r w:rsidDel="00000000" w:rsidR="00000000" w:rsidRPr="00000000">
        <w:rPr>
          <w:sz w:val="18"/>
          <w:szCs w:val="18"/>
          <w:rtl w:val="0"/>
        </w:rPr>
        <w:t xml:space="preserve">.</w:t>
      </w:r>
    </w:p>
    <w:p w:rsidR="00000000" w:rsidDel="00000000" w:rsidP="00000000" w:rsidRDefault="00000000" w:rsidRPr="00000000" w14:paraId="00000072">
      <w:pPr>
        <w:shd w:fill="ffffff" w:val="clear"/>
        <w:spacing w:after="240" w:before="240" w:lineRule="auto"/>
        <w:rPr>
          <w:sz w:val="18"/>
          <w:szCs w:val="18"/>
        </w:rPr>
      </w:pPr>
      <w:r w:rsidDel="00000000" w:rsidR="00000000" w:rsidRPr="00000000">
        <w:rPr>
          <w:sz w:val="18"/>
          <w:szCs w:val="18"/>
          <w:rtl w:val="0"/>
        </w:rPr>
        <w:t xml:space="preserve">2. </w:t>
      </w:r>
      <w:r w:rsidDel="00000000" w:rsidR="00000000" w:rsidRPr="00000000">
        <w:rPr>
          <w:color w:val="00a2c7"/>
          <w:sz w:val="18"/>
          <w:szCs w:val="18"/>
          <w:rtl w:val="0"/>
        </w:rPr>
        <w:t xml:space="preserve">API server </w:t>
      </w:r>
      <w:r w:rsidDel="00000000" w:rsidR="00000000" w:rsidRPr="00000000">
        <w:rPr>
          <w:sz w:val="18"/>
          <w:szCs w:val="18"/>
          <w:rtl w:val="0"/>
        </w:rPr>
        <w:t xml:space="preserve">receives the request and </w:t>
      </w:r>
      <w:r w:rsidDel="00000000" w:rsidR="00000000" w:rsidRPr="00000000">
        <w:rPr>
          <w:color w:val="00a2c7"/>
          <w:sz w:val="18"/>
          <w:szCs w:val="18"/>
          <w:rtl w:val="0"/>
        </w:rPr>
        <w:t xml:space="preserve">stores it in the data store (etcd)</w:t>
      </w:r>
      <w:r w:rsidDel="00000000" w:rsidR="00000000" w:rsidRPr="00000000">
        <w:rPr>
          <w:sz w:val="18"/>
          <w:szCs w:val="18"/>
          <w:rtl w:val="0"/>
        </w:rPr>
        <w:t xml:space="preserve">. Once the request is written to data store, the API server is done with the request.</w:t>
      </w:r>
    </w:p>
    <w:p w:rsidR="00000000" w:rsidDel="00000000" w:rsidP="00000000" w:rsidRDefault="00000000" w:rsidRPr="00000000" w14:paraId="00000073">
      <w:pPr>
        <w:shd w:fill="ffffff" w:val="clear"/>
        <w:spacing w:after="240" w:before="240" w:lineRule="auto"/>
        <w:rPr>
          <w:sz w:val="18"/>
          <w:szCs w:val="18"/>
        </w:rPr>
      </w:pPr>
      <w:r w:rsidDel="00000000" w:rsidR="00000000" w:rsidRPr="00000000">
        <w:rPr>
          <w:sz w:val="18"/>
          <w:szCs w:val="18"/>
          <w:rtl w:val="0"/>
        </w:rPr>
        <w:t xml:space="preserve">3. </w:t>
      </w:r>
      <w:r w:rsidDel="00000000" w:rsidR="00000000" w:rsidRPr="00000000">
        <w:rPr>
          <w:color w:val="00a2c7"/>
          <w:sz w:val="18"/>
          <w:szCs w:val="18"/>
          <w:rtl w:val="0"/>
        </w:rPr>
        <w:t xml:space="preserve">Watchers </w:t>
      </w:r>
      <w:r w:rsidDel="00000000" w:rsidR="00000000" w:rsidRPr="00000000">
        <w:rPr>
          <w:sz w:val="18"/>
          <w:szCs w:val="18"/>
          <w:rtl w:val="0"/>
        </w:rPr>
        <w:t xml:space="preserve">detects the resource </w:t>
      </w:r>
      <w:r w:rsidDel="00000000" w:rsidR="00000000" w:rsidRPr="00000000">
        <w:rPr>
          <w:color w:val="00a2c7"/>
          <w:sz w:val="18"/>
          <w:szCs w:val="18"/>
          <w:rtl w:val="0"/>
        </w:rPr>
        <w:t xml:space="preserve">changes </w:t>
      </w:r>
      <w:r w:rsidDel="00000000" w:rsidR="00000000" w:rsidRPr="00000000">
        <w:rPr>
          <w:sz w:val="18"/>
          <w:szCs w:val="18"/>
          <w:rtl w:val="0"/>
        </w:rPr>
        <w:t xml:space="preserve">and send a notification to </w:t>
      </w:r>
      <w:r w:rsidDel="00000000" w:rsidR="00000000" w:rsidRPr="00000000">
        <w:rPr>
          <w:color w:val="00a2c7"/>
          <w:sz w:val="18"/>
          <w:szCs w:val="18"/>
          <w:rtl w:val="0"/>
        </w:rPr>
        <w:t xml:space="preserve">controller </w:t>
      </w:r>
      <w:r w:rsidDel="00000000" w:rsidR="00000000" w:rsidRPr="00000000">
        <w:rPr>
          <w:sz w:val="18"/>
          <w:szCs w:val="18"/>
          <w:rtl w:val="0"/>
        </w:rPr>
        <w:t xml:space="preserve">to act upon it</w:t>
      </w:r>
    </w:p>
    <w:p w:rsidR="00000000" w:rsidDel="00000000" w:rsidP="00000000" w:rsidRDefault="00000000" w:rsidRPr="00000000" w14:paraId="00000074">
      <w:pPr>
        <w:shd w:fill="ffffff" w:val="clear"/>
        <w:spacing w:after="240" w:before="240" w:lineRule="auto"/>
        <w:rPr>
          <w:sz w:val="18"/>
          <w:szCs w:val="18"/>
        </w:rPr>
      </w:pPr>
      <w:r w:rsidDel="00000000" w:rsidR="00000000" w:rsidRPr="00000000">
        <w:rPr>
          <w:sz w:val="18"/>
          <w:szCs w:val="18"/>
          <w:rtl w:val="0"/>
        </w:rPr>
        <w:t xml:space="preserve">4. </w:t>
      </w:r>
      <w:r w:rsidDel="00000000" w:rsidR="00000000" w:rsidRPr="00000000">
        <w:rPr>
          <w:color w:val="00a2c7"/>
          <w:sz w:val="18"/>
          <w:szCs w:val="18"/>
          <w:rtl w:val="0"/>
        </w:rPr>
        <w:t xml:space="preserve">Controller </w:t>
      </w:r>
      <w:r w:rsidDel="00000000" w:rsidR="00000000" w:rsidRPr="00000000">
        <w:rPr>
          <w:sz w:val="18"/>
          <w:szCs w:val="18"/>
          <w:rtl w:val="0"/>
        </w:rPr>
        <w:t xml:space="preserve">detects the new app and </w:t>
      </w:r>
      <w:r w:rsidDel="00000000" w:rsidR="00000000" w:rsidRPr="00000000">
        <w:rPr>
          <w:color w:val="00a2c7"/>
          <w:sz w:val="18"/>
          <w:szCs w:val="18"/>
          <w:rtl w:val="0"/>
        </w:rPr>
        <w:t xml:space="preserve">creates new pods </w:t>
      </w:r>
      <w:r w:rsidDel="00000000" w:rsidR="00000000" w:rsidRPr="00000000">
        <w:rPr>
          <w:sz w:val="18"/>
          <w:szCs w:val="18"/>
          <w:rtl w:val="0"/>
        </w:rPr>
        <w:t xml:space="preserve">to match the </w:t>
      </w:r>
      <w:r w:rsidDel="00000000" w:rsidR="00000000" w:rsidRPr="00000000">
        <w:rPr>
          <w:color w:val="00a2c7"/>
          <w:sz w:val="18"/>
          <w:szCs w:val="18"/>
          <w:rtl w:val="0"/>
        </w:rPr>
        <w:t xml:space="preserve">desired number of instances</w:t>
      </w:r>
      <w:r w:rsidDel="00000000" w:rsidR="00000000" w:rsidRPr="00000000">
        <w:rPr>
          <w:sz w:val="18"/>
          <w:szCs w:val="18"/>
          <w:rtl w:val="0"/>
        </w:rPr>
        <w:t xml:space="preserve">. Any changes to the stored model will be picked up to create or delete Pods.</w:t>
      </w:r>
    </w:p>
    <w:p w:rsidR="00000000" w:rsidDel="00000000" w:rsidP="00000000" w:rsidRDefault="00000000" w:rsidRPr="00000000" w14:paraId="00000075">
      <w:pPr>
        <w:shd w:fill="ffffff" w:val="clear"/>
        <w:spacing w:after="240" w:before="240" w:lineRule="auto"/>
        <w:rPr>
          <w:sz w:val="18"/>
          <w:szCs w:val="18"/>
        </w:rPr>
      </w:pPr>
      <w:r w:rsidDel="00000000" w:rsidR="00000000" w:rsidRPr="00000000">
        <w:rPr>
          <w:sz w:val="18"/>
          <w:szCs w:val="18"/>
          <w:rtl w:val="0"/>
        </w:rPr>
        <w:t xml:space="preserve">5. </w:t>
      </w:r>
      <w:r w:rsidDel="00000000" w:rsidR="00000000" w:rsidRPr="00000000">
        <w:rPr>
          <w:color w:val="00a2c7"/>
          <w:sz w:val="18"/>
          <w:szCs w:val="18"/>
          <w:rtl w:val="0"/>
        </w:rPr>
        <w:t xml:space="preserve">Scheduler </w:t>
      </w:r>
      <w:r w:rsidDel="00000000" w:rsidR="00000000" w:rsidRPr="00000000">
        <w:rPr>
          <w:sz w:val="18"/>
          <w:szCs w:val="18"/>
          <w:rtl w:val="0"/>
        </w:rPr>
        <w:t xml:space="preserve">assigns new </w:t>
      </w:r>
      <w:r w:rsidDel="00000000" w:rsidR="00000000" w:rsidRPr="00000000">
        <w:rPr>
          <w:color w:val="00a2c7"/>
          <w:sz w:val="18"/>
          <w:szCs w:val="18"/>
          <w:rtl w:val="0"/>
        </w:rPr>
        <w:t xml:space="preserve">pods </w:t>
      </w:r>
      <w:r w:rsidDel="00000000" w:rsidR="00000000" w:rsidRPr="00000000">
        <w:rPr>
          <w:sz w:val="18"/>
          <w:szCs w:val="18"/>
          <w:rtl w:val="0"/>
        </w:rPr>
        <w:t xml:space="preserve">to a Node based on a criteria. </w:t>
      </w:r>
      <w:r w:rsidDel="00000000" w:rsidR="00000000" w:rsidRPr="00000000">
        <w:rPr>
          <w:color w:val="00a2c7"/>
          <w:sz w:val="18"/>
          <w:szCs w:val="18"/>
          <w:rtl w:val="0"/>
        </w:rPr>
        <w:t xml:space="preserve">Scheduler </w:t>
      </w:r>
      <w:r w:rsidDel="00000000" w:rsidR="00000000" w:rsidRPr="00000000">
        <w:rPr>
          <w:sz w:val="18"/>
          <w:szCs w:val="18"/>
          <w:rtl w:val="0"/>
        </w:rPr>
        <w:t xml:space="preserve">makes decisions to run Pods on specific Nodes in the cluster.</w:t>
      </w:r>
    </w:p>
    <w:p w:rsidR="00000000" w:rsidDel="00000000" w:rsidP="00000000" w:rsidRDefault="00000000" w:rsidRPr="00000000" w14:paraId="00000076">
      <w:pPr>
        <w:shd w:fill="ffffff" w:val="clear"/>
        <w:spacing w:after="240" w:before="240" w:lineRule="auto"/>
        <w:rPr>
          <w:sz w:val="18"/>
          <w:szCs w:val="18"/>
        </w:rPr>
      </w:pPr>
      <w:r w:rsidDel="00000000" w:rsidR="00000000" w:rsidRPr="00000000">
        <w:rPr>
          <w:sz w:val="18"/>
          <w:szCs w:val="18"/>
          <w:rtl w:val="0"/>
        </w:rPr>
        <w:t xml:space="preserve">6. </w:t>
      </w:r>
      <w:r w:rsidDel="00000000" w:rsidR="00000000" w:rsidRPr="00000000">
        <w:rPr>
          <w:color w:val="00a2c7"/>
          <w:sz w:val="18"/>
          <w:szCs w:val="18"/>
          <w:rtl w:val="0"/>
        </w:rPr>
        <w:t xml:space="preserve">Kubelet </w:t>
      </w:r>
      <w:r w:rsidDel="00000000" w:rsidR="00000000" w:rsidRPr="00000000">
        <w:rPr>
          <w:sz w:val="18"/>
          <w:szCs w:val="18"/>
          <w:rtl w:val="0"/>
        </w:rPr>
        <w:t xml:space="preserve">on a node detects a </w:t>
      </w:r>
      <w:r w:rsidDel="00000000" w:rsidR="00000000" w:rsidRPr="00000000">
        <w:rPr>
          <w:color w:val="00a2c7"/>
          <w:sz w:val="18"/>
          <w:szCs w:val="18"/>
          <w:rtl w:val="0"/>
        </w:rPr>
        <w:t xml:space="preserve">pod with an assignment </w:t>
      </w:r>
      <w:r w:rsidDel="00000000" w:rsidR="00000000" w:rsidRPr="00000000">
        <w:rPr>
          <w:sz w:val="18"/>
          <w:szCs w:val="18"/>
          <w:rtl w:val="0"/>
        </w:rPr>
        <w:t xml:space="preserve">to itself, and deploys the requested </w:t>
      </w:r>
      <w:r w:rsidDel="00000000" w:rsidR="00000000" w:rsidRPr="00000000">
        <w:rPr>
          <w:color w:val="00a2c7"/>
          <w:sz w:val="18"/>
          <w:szCs w:val="18"/>
          <w:rtl w:val="0"/>
        </w:rPr>
        <w:t xml:space="preserve">containers </w:t>
      </w:r>
      <w:r w:rsidDel="00000000" w:rsidR="00000000" w:rsidRPr="00000000">
        <w:rPr>
          <w:sz w:val="18"/>
          <w:szCs w:val="18"/>
          <w:rtl w:val="0"/>
        </w:rPr>
        <w:t xml:space="preserve">via the container runtime (e.g. Docker).</w:t>
      </w:r>
    </w:p>
    <w:p w:rsidR="00000000" w:rsidDel="00000000" w:rsidP="00000000" w:rsidRDefault="00000000" w:rsidRPr="00000000" w14:paraId="00000077">
      <w:pPr>
        <w:shd w:fill="ffffff" w:val="clear"/>
        <w:spacing w:after="240" w:before="240" w:lineRule="auto"/>
        <w:rPr>
          <w:sz w:val="18"/>
          <w:szCs w:val="18"/>
        </w:rPr>
      </w:pPr>
      <w:r w:rsidDel="00000000" w:rsidR="00000000" w:rsidRPr="00000000">
        <w:rPr>
          <w:sz w:val="18"/>
          <w:szCs w:val="18"/>
          <w:rtl w:val="0"/>
        </w:rPr>
        <w:t xml:space="preserve">7. </w:t>
      </w:r>
      <w:r w:rsidDel="00000000" w:rsidR="00000000" w:rsidRPr="00000000">
        <w:rPr>
          <w:color w:val="00a2c7"/>
          <w:sz w:val="18"/>
          <w:szCs w:val="18"/>
          <w:rtl w:val="0"/>
        </w:rPr>
        <w:t xml:space="preserve">Kubeproxy </w:t>
      </w:r>
      <w:r w:rsidDel="00000000" w:rsidR="00000000" w:rsidRPr="00000000">
        <w:rPr>
          <w:sz w:val="18"/>
          <w:szCs w:val="18"/>
          <w:rtl w:val="0"/>
        </w:rPr>
        <w:t xml:space="preserve">manages network traffic for the pods - including service discovery and load-balancing. </w:t>
      </w:r>
      <w:r w:rsidDel="00000000" w:rsidR="00000000" w:rsidRPr="00000000">
        <w:rPr>
          <w:color w:val="00a2c7"/>
          <w:sz w:val="18"/>
          <w:szCs w:val="18"/>
          <w:rtl w:val="0"/>
        </w:rPr>
        <w:t xml:space="preserve">Kubeproxy </w:t>
      </w:r>
      <w:r w:rsidDel="00000000" w:rsidR="00000000" w:rsidRPr="00000000">
        <w:rPr>
          <w:sz w:val="18"/>
          <w:szCs w:val="18"/>
          <w:rtl w:val="0"/>
        </w:rPr>
        <w:t xml:space="preserve">is responsible for communication between Pods that want to interact.</w:t>
      </w:r>
    </w:p>
    <w:p w:rsidR="00000000" w:rsidDel="00000000" w:rsidP="00000000" w:rsidRDefault="00000000" w:rsidRPr="00000000" w14:paraId="00000078">
      <w:pPr>
        <w:shd w:fill="ffffff" w:val="clear"/>
        <w:spacing w:after="240" w:before="240" w:lineRule="auto"/>
        <w:rPr>
          <w:sz w:val="18"/>
          <w:szCs w:val="18"/>
        </w:rPr>
      </w:pPr>
      <w:r w:rsidDel="00000000" w:rsidR="00000000" w:rsidRPr="00000000">
        <w:rPr>
          <w:rtl w:val="0"/>
        </w:rPr>
      </w:r>
    </w:p>
    <w:p w:rsidR="00000000" w:rsidDel="00000000" w:rsidP="00000000" w:rsidRDefault="00000000" w:rsidRPr="00000000" w14:paraId="00000079">
      <w:pPr>
        <w:shd w:fill="ffffff" w:val="clear"/>
        <w:spacing w:after="240" w:before="240" w:lineRule="auto"/>
        <w:rPr>
          <w:sz w:val="18"/>
          <w:szCs w:val="18"/>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720" w:firstLine="0"/>
        <w:rPr>
          <w:b w:val="1"/>
        </w:rPr>
      </w:pPr>
      <w:r w:rsidDel="00000000" w:rsidR="00000000" w:rsidRPr="00000000">
        <w:rPr>
          <w:b w:val="1"/>
          <w:rtl w:val="0"/>
        </w:rPr>
        <w:t xml:space="preserve">Q25) What is the lazy evaluation mechanism in Apache Spark?</w:t>
      </w:r>
    </w:p>
    <w:p w:rsidR="00000000" w:rsidDel="00000000" w:rsidP="00000000" w:rsidRDefault="00000000" w:rsidRPr="00000000" w14:paraId="0000007D">
      <w:pPr>
        <w:ind w:left="1080" w:hanging="360"/>
        <w:rPr>
          <w:color w:val="0000ff"/>
          <w:sz w:val="24"/>
          <w:szCs w:val="24"/>
        </w:rPr>
      </w:pPr>
      <w:r w:rsidDel="00000000" w:rsidR="00000000" w:rsidRPr="00000000">
        <w:rPr>
          <w:color w:val="0000ff"/>
          <w:sz w:val="24"/>
          <w:szCs w:val="24"/>
          <w:rtl w:val="0"/>
        </w:rPr>
        <w:t xml:space="preserve">1.</w:t>
      </w:r>
      <w:r w:rsidDel="00000000" w:rsidR="00000000" w:rsidRPr="00000000">
        <w:rPr>
          <w:rFonts w:ascii="Times New Roman" w:cs="Times New Roman" w:eastAsia="Times New Roman" w:hAnsi="Times New Roman"/>
          <w:color w:val="0000ff"/>
          <w:sz w:val="14"/>
          <w:szCs w:val="14"/>
          <w:rtl w:val="0"/>
        </w:rPr>
        <w:t xml:space="preserve"> </w:t>
        <w:tab/>
      </w:r>
      <w:r w:rsidDel="00000000" w:rsidR="00000000" w:rsidRPr="00000000">
        <w:rPr>
          <w:color w:val="0000ff"/>
          <w:sz w:val="24"/>
          <w:szCs w:val="24"/>
          <w:rtl w:val="0"/>
        </w:rPr>
        <w:t xml:space="preserve">Transformations in Spark RDDs are evaluated or computed in </w:t>
      </w:r>
      <w:r w:rsidDel="00000000" w:rsidR="00000000" w:rsidRPr="00000000">
        <w:rPr>
          <w:color w:val="0000ff"/>
          <w:sz w:val="24"/>
          <w:szCs w:val="24"/>
          <w:u w:val="single"/>
          <w:rtl w:val="0"/>
        </w:rPr>
        <w:t xml:space="preserve">a lazy manner</w:t>
      </w:r>
      <w:r w:rsidDel="00000000" w:rsidR="00000000" w:rsidRPr="00000000">
        <w:rPr>
          <w:color w:val="0000ff"/>
          <w:sz w:val="24"/>
          <w:szCs w:val="24"/>
          <w:rtl w:val="0"/>
        </w:rPr>
        <w:t xml:space="preserve">: which means it will not begin to execute until it sees an </w:t>
      </w:r>
      <w:r w:rsidDel="00000000" w:rsidR="00000000" w:rsidRPr="00000000">
        <w:rPr>
          <w:color w:val="0000ff"/>
          <w:sz w:val="24"/>
          <w:szCs w:val="24"/>
          <w:u w:val="single"/>
          <w:rtl w:val="0"/>
        </w:rPr>
        <w:t xml:space="preserve">action</w:t>
      </w:r>
      <w:r w:rsidDel="00000000" w:rsidR="00000000" w:rsidRPr="00000000">
        <w:rPr>
          <w:color w:val="0000ff"/>
          <w:sz w:val="24"/>
          <w:szCs w:val="24"/>
          <w:rtl w:val="0"/>
        </w:rPr>
        <w:t xml:space="preserve">.</w:t>
      </w:r>
    </w:p>
    <w:p w:rsidR="00000000" w:rsidDel="00000000" w:rsidP="00000000" w:rsidRDefault="00000000" w:rsidRPr="00000000" w14:paraId="0000007E">
      <w:pPr>
        <w:ind w:left="1080" w:hanging="360"/>
        <w:rPr>
          <w:color w:val="0000ff"/>
          <w:sz w:val="24"/>
          <w:szCs w:val="24"/>
          <w:u w:val="single"/>
        </w:rPr>
      </w:pPr>
      <w:r w:rsidDel="00000000" w:rsidR="00000000" w:rsidRPr="00000000">
        <w:rPr>
          <w:color w:val="0000ff"/>
          <w:sz w:val="24"/>
          <w:szCs w:val="24"/>
          <w:rtl w:val="0"/>
        </w:rPr>
        <w:t xml:space="preserve">2.</w:t>
      </w:r>
      <w:r w:rsidDel="00000000" w:rsidR="00000000" w:rsidRPr="00000000">
        <w:rPr>
          <w:rFonts w:ascii="Times New Roman" w:cs="Times New Roman" w:eastAsia="Times New Roman" w:hAnsi="Times New Roman"/>
          <w:color w:val="0000ff"/>
          <w:sz w:val="14"/>
          <w:szCs w:val="14"/>
          <w:rtl w:val="0"/>
        </w:rPr>
        <w:t xml:space="preserve"> </w:t>
        <w:tab/>
      </w:r>
      <w:r w:rsidDel="00000000" w:rsidR="00000000" w:rsidRPr="00000000">
        <w:rPr>
          <w:color w:val="0000ff"/>
          <w:sz w:val="24"/>
          <w:szCs w:val="24"/>
          <w:rtl w:val="0"/>
        </w:rPr>
        <w:t xml:space="preserve">The lazy evaluation means that when transforms on RDD are called, the operations are </w:t>
      </w:r>
      <w:r w:rsidDel="00000000" w:rsidR="00000000" w:rsidRPr="00000000">
        <w:rPr>
          <w:color w:val="0000ff"/>
          <w:sz w:val="24"/>
          <w:szCs w:val="24"/>
          <w:u w:val="single"/>
          <w:rtl w:val="0"/>
        </w:rPr>
        <w:t xml:space="preserve">not immediately performed.</w:t>
      </w:r>
    </w:p>
    <w:p w:rsidR="00000000" w:rsidDel="00000000" w:rsidP="00000000" w:rsidRDefault="00000000" w:rsidRPr="00000000" w14:paraId="0000007F">
      <w:pPr>
        <w:ind w:left="1080" w:hanging="360"/>
        <w:rPr>
          <w:color w:val="0000ff"/>
          <w:sz w:val="24"/>
          <w:szCs w:val="24"/>
        </w:rPr>
      </w:pPr>
      <w:r w:rsidDel="00000000" w:rsidR="00000000" w:rsidRPr="00000000">
        <w:rPr>
          <w:color w:val="0000ff"/>
          <w:sz w:val="24"/>
          <w:szCs w:val="24"/>
          <w:rtl w:val="0"/>
        </w:rPr>
        <w:t xml:space="preserve">3.</w:t>
      </w:r>
      <w:r w:rsidDel="00000000" w:rsidR="00000000" w:rsidRPr="00000000">
        <w:rPr>
          <w:rFonts w:ascii="Times New Roman" w:cs="Times New Roman" w:eastAsia="Times New Roman" w:hAnsi="Times New Roman"/>
          <w:color w:val="0000ff"/>
          <w:sz w:val="14"/>
          <w:szCs w:val="14"/>
          <w:rtl w:val="0"/>
        </w:rPr>
        <w:t xml:space="preserve"> </w:t>
        <w:tab/>
      </w:r>
      <w:r w:rsidDel="00000000" w:rsidR="00000000" w:rsidRPr="00000000">
        <w:rPr>
          <w:color w:val="0000ff"/>
          <w:sz w:val="24"/>
          <w:szCs w:val="24"/>
          <w:rtl w:val="0"/>
        </w:rPr>
        <w:t xml:space="preserve">Spark internally </w:t>
      </w:r>
      <w:r w:rsidDel="00000000" w:rsidR="00000000" w:rsidRPr="00000000">
        <w:rPr>
          <w:color w:val="0000ff"/>
          <w:sz w:val="24"/>
          <w:szCs w:val="24"/>
          <w:u w:val="single"/>
          <w:rtl w:val="0"/>
        </w:rPr>
        <w:t xml:space="preserve">records</w:t>
      </w:r>
      <w:r w:rsidDel="00000000" w:rsidR="00000000" w:rsidRPr="00000000">
        <w:rPr>
          <w:color w:val="0000ff"/>
          <w:sz w:val="24"/>
          <w:szCs w:val="24"/>
          <w:rtl w:val="0"/>
        </w:rPr>
        <w:t xml:space="preserve"> metadata to indicate that this operation has been requested.</w:t>
      </w:r>
    </w:p>
    <w:p w:rsidR="00000000" w:rsidDel="00000000" w:rsidP="00000000" w:rsidRDefault="00000000" w:rsidRPr="00000000" w14:paraId="00000080">
      <w:pPr>
        <w:pStyle w:val="Heading1"/>
        <w:rPr/>
      </w:pPr>
      <w:bookmarkStart w:colFirst="0" w:colLast="0" w:name="_zee7s9k66997" w:id="5"/>
      <w:bookmarkEnd w:id="5"/>
      <w:r w:rsidDel="00000000" w:rsidR="00000000" w:rsidRPr="00000000">
        <w:rPr>
          <w:color w:val="0000ff"/>
          <w:sz w:val="24"/>
          <w:szCs w:val="24"/>
          <w:rtl w:val="0"/>
        </w:rPr>
        <w:t xml:space="preserve">4.</w:t>
      </w:r>
      <w:r w:rsidDel="00000000" w:rsidR="00000000" w:rsidRPr="00000000">
        <w:rPr>
          <w:rFonts w:ascii="Times New Roman" w:cs="Times New Roman" w:eastAsia="Times New Roman" w:hAnsi="Times New Roman"/>
          <w:color w:val="0000ff"/>
          <w:sz w:val="14"/>
          <w:szCs w:val="14"/>
          <w:rtl w:val="0"/>
        </w:rPr>
        <w:t xml:space="preserve"> </w:t>
        <w:tab/>
      </w:r>
      <w:r w:rsidDel="00000000" w:rsidR="00000000" w:rsidRPr="00000000">
        <w:rPr>
          <w:color w:val="0000ff"/>
          <w:sz w:val="24"/>
          <w:szCs w:val="24"/>
          <w:rtl w:val="0"/>
        </w:rPr>
        <w:t xml:space="preserve">5.</w:t>
      </w:r>
      <w:r w:rsidDel="00000000" w:rsidR="00000000" w:rsidRPr="00000000">
        <w:rPr>
          <w:rFonts w:ascii="Times New Roman" w:cs="Times New Roman" w:eastAsia="Times New Roman" w:hAnsi="Times New Roman"/>
          <w:color w:val="0000ff"/>
          <w:sz w:val="14"/>
          <w:szCs w:val="14"/>
          <w:rtl w:val="0"/>
        </w:rPr>
        <w:t xml:space="preserve"> </w:t>
        <w:tab/>
      </w:r>
      <w:r w:rsidDel="00000000" w:rsidR="00000000" w:rsidRPr="00000000">
        <w:rPr>
          <w:color w:val="0000ff"/>
          <w:sz w:val="24"/>
          <w:szCs w:val="24"/>
          <w:rtl w:val="0"/>
        </w:rPr>
        <w:t xml:space="preserve">Spark uses the Lazy Evaluation to </w:t>
      </w:r>
      <w:r w:rsidDel="00000000" w:rsidR="00000000" w:rsidRPr="00000000">
        <w:rPr>
          <w:color w:val="0000ff"/>
          <w:sz w:val="24"/>
          <w:szCs w:val="24"/>
          <w:u w:val="single"/>
          <w:rtl w:val="0"/>
        </w:rPr>
        <w:t xml:space="preserve">reduce</w:t>
      </w:r>
      <w:r w:rsidDel="00000000" w:rsidR="00000000" w:rsidRPr="00000000">
        <w:rPr>
          <w:color w:val="0000ff"/>
          <w:sz w:val="24"/>
          <w:szCs w:val="24"/>
          <w:rtl w:val="0"/>
        </w:rPr>
        <w:t xml:space="preserve"> the number of passes (storage on disk).</w:t>
      </w:r>
      <w:r w:rsidDel="00000000" w:rsidR="00000000" w:rsidRPr="00000000">
        <w:rPr>
          <w:rtl w:val="0"/>
        </w:rPr>
        <w:t xml:space="preserve">     </w:t>
      </w:r>
    </w:p>
    <w:p w:rsidR="00000000" w:rsidDel="00000000" w:rsidP="00000000" w:rsidRDefault="00000000" w:rsidRPr="00000000" w14:paraId="00000081">
      <w:pPr>
        <w:rPr>
          <w:b w:val="1"/>
        </w:rPr>
      </w:pPr>
      <w:r w:rsidDel="00000000" w:rsidR="00000000" w:rsidRPr="00000000">
        <w:rPr>
          <w:b w:val="1"/>
          <w:rtl w:val="0"/>
        </w:rPr>
        <w:t xml:space="preserve">How many ways are there to create an RDD in Apache Spark? (1 mark)</w:t>
      </w:r>
    </w:p>
    <w:p w:rsidR="00000000" w:rsidDel="00000000" w:rsidP="00000000" w:rsidRDefault="00000000" w:rsidRPr="00000000" w14:paraId="00000082">
      <w:pPr>
        <w:rPr/>
      </w:pPr>
      <w:r w:rsidDel="00000000" w:rsidR="00000000" w:rsidRPr="00000000">
        <w:rPr>
          <w:rtl w:val="0"/>
        </w:rPr>
        <w:t xml:space="preserve">Transformations are operations that return a new RDD.</w:t>
      </w:r>
    </w:p>
    <w:p w:rsidR="00000000" w:rsidDel="00000000" w:rsidP="00000000" w:rsidRDefault="00000000" w:rsidRPr="00000000" w14:paraId="00000083">
      <w:pPr>
        <w:rPr/>
      </w:pPr>
      <w:r w:rsidDel="00000000" w:rsidR="00000000" w:rsidRPr="00000000">
        <w:rPr>
          <w:rtl w:val="0"/>
        </w:rPr>
        <w:t xml:space="preserve">map(func), filter(func), flatMap(func), mapValues(func), union(func), reduceByKey(func)</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color w:val="9900ff"/>
        </w:rPr>
      </w:pPr>
      <w:r w:rsidDel="00000000" w:rsidR="00000000" w:rsidRPr="00000000">
        <w:rPr>
          <w:b w:val="1"/>
          <w:rtl w:val="0"/>
        </w:rPr>
        <w:t xml:space="preserve">What are the implementation options of Cassandra and HBase, respectively? (2 marks) </w:t>
      </w:r>
      <w:r w:rsidDel="00000000" w:rsidR="00000000" w:rsidRPr="00000000">
        <w:rPr>
          <w:color w:val="9900ff"/>
          <w:rtl w:val="0"/>
        </w:rPr>
        <w:t xml:space="preserve">NA</w:t>
      </w:r>
    </w:p>
    <w:p w:rsidR="00000000" w:rsidDel="00000000" w:rsidP="00000000" w:rsidRDefault="00000000" w:rsidRPr="00000000" w14:paraId="00000086">
      <w:pPr>
        <w:rPr>
          <w:color w:val="9900ff"/>
        </w:rPr>
      </w:pPr>
      <w:r w:rsidDel="00000000" w:rsidR="00000000" w:rsidRPr="00000000">
        <w:rPr>
          <w:color w:val="9900ff"/>
          <w:rtl w:val="0"/>
        </w:rPr>
        <w:t xml:space="preserve">Cassandra - AP</w:t>
      </w:r>
    </w:p>
    <w:p w:rsidR="00000000" w:rsidDel="00000000" w:rsidP="00000000" w:rsidRDefault="00000000" w:rsidRPr="00000000" w14:paraId="00000087">
      <w:pPr>
        <w:rPr>
          <w:color w:val="9900ff"/>
        </w:rPr>
      </w:pPr>
      <w:r w:rsidDel="00000000" w:rsidR="00000000" w:rsidRPr="00000000">
        <w:rPr>
          <w:color w:val="9900ff"/>
          <w:rtl w:val="0"/>
        </w:rPr>
        <w:t xml:space="preserve">HBase - CP  learn the table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hd w:fill="ffffff" w:val="clear"/>
        <w:spacing w:after="240" w:before="240" w:lineRule="auto"/>
        <w:rPr>
          <w:sz w:val="18"/>
          <w:szCs w:val="18"/>
        </w:rPr>
      </w:pPr>
      <w:r w:rsidDel="00000000" w:rsidR="00000000" w:rsidRPr="00000000">
        <w:rPr>
          <w:sz w:val="18"/>
          <w:szCs w:val="18"/>
          <w:rtl w:val="0"/>
        </w:rPr>
        <w:t xml:space="preserve">Cloud vs Internet</w:t>
      </w:r>
    </w:p>
    <w:p w:rsidR="00000000" w:rsidDel="00000000" w:rsidP="00000000" w:rsidRDefault="00000000" w:rsidRPr="00000000" w14:paraId="0000008A">
      <w:pPr>
        <w:shd w:fill="ffffff" w:val="clear"/>
        <w:spacing w:after="240" w:before="240" w:lineRule="auto"/>
        <w:rPr>
          <w:sz w:val="18"/>
          <w:szCs w:val="18"/>
        </w:rPr>
      </w:pPr>
      <w:r w:rsidDel="00000000" w:rsidR="00000000" w:rsidRPr="00000000">
        <w:rPr>
          <w:sz w:val="18"/>
          <w:szCs w:val="18"/>
          <w:rtl w:val="0"/>
        </w:rPr>
        <w:t xml:space="preserve">Cloud has a clear and finite boundary</w:t>
        <w:br w:type="textWrapping"/>
        <w:t xml:space="preserve">Cloud is usually private and offers metered IT resources </w:t>
      </w:r>
    </w:p>
    <w:p w:rsidR="00000000" w:rsidDel="00000000" w:rsidP="00000000" w:rsidRDefault="00000000" w:rsidRPr="00000000" w14:paraId="0000008B">
      <w:pPr>
        <w:shd w:fill="ffffff" w:val="clear"/>
        <w:spacing w:after="240" w:before="240" w:lineRule="auto"/>
        <w:rPr>
          <w:sz w:val="18"/>
          <w:szCs w:val="18"/>
        </w:rPr>
      </w:pPr>
      <w:r w:rsidDel="00000000" w:rsidR="00000000" w:rsidRPr="00000000">
        <w:rPr>
          <w:sz w:val="18"/>
          <w:szCs w:val="18"/>
          <w:rtl w:val="0"/>
        </w:rPr>
        <w:t xml:space="preserve">Cloud often provides back-end processing capabilities</w:t>
      </w:r>
    </w:p>
    <w:p w:rsidR="00000000" w:rsidDel="00000000" w:rsidP="00000000" w:rsidRDefault="00000000" w:rsidRPr="00000000" w14:paraId="0000008C">
      <w:pPr>
        <w:shd w:fill="ffffff" w:val="clear"/>
        <w:spacing w:after="240" w:before="240" w:lineRule="auto"/>
        <w:rPr>
          <w:color w:val="51247a"/>
          <w:sz w:val="16"/>
          <w:szCs w:val="16"/>
        </w:rPr>
      </w:pPr>
      <w:r w:rsidDel="00000000" w:rsidR="00000000" w:rsidRPr="00000000">
        <w:rPr>
          <w:b w:val="1"/>
          <w:sz w:val="16"/>
          <w:szCs w:val="16"/>
          <w:rtl w:val="0"/>
        </w:rPr>
        <w:t xml:space="preserve">Clustering</w:t>
      </w:r>
      <w:r w:rsidDel="00000000" w:rsidR="00000000" w:rsidRPr="00000000">
        <w:rPr>
          <w:rtl w:val="0"/>
        </w:rPr>
      </w:r>
    </w:p>
    <w:p w:rsidR="00000000" w:rsidDel="00000000" w:rsidP="00000000" w:rsidRDefault="00000000" w:rsidRPr="00000000" w14:paraId="0000008D">
      <w:pPr>
        <w:shd w:fill="ffffff" w:val="clear"/>
        <w:spacing w:after="240" w:before="240" w:lineRule="auto"/>
        <w:rPr>
          <w:sz w:val="16"/>
          <w:szCs w:val="16"/>
        </w:rPr>
      </w:pPr>
      <w:r w:rsidDel="00000000" w:rsidR="00000000" w:rsidRPr="00000000">
        <w:rPr>
          <w:sz w:val="16"/>
          <w:szCs w:val="16"/>
          <w:rtl w:val="0"/>
        </w:rPr>
        <w:t xml:space="preserve">A cluster is a group of independent IT resources that are interconnected and work as a single system.</w:t>
      </w:r>
    </w:p>
    <w:p w:rsidR="00000000" w:rsidDel="00000000" w:rsidP="00000000" w:rsidRDefault="00000000" w:rsidRPr="00000000" w14:paraId="0000008E">
      <w:pPr>
        <w:shd w:fill="ffffff" w:val="clear"/>
        <w:spacing w:after="240" w:before="240" w:lineRule="auto"/>
        <w:rPr>
          <w:sz w:val="16"/>
          <w:szCs w:val="16"/>
        </w:rPr>
      </w:pPr>
      <w:r w:rsidDel="00000000" w:rsidR="00000000" w:rsidRPr="00000000">
        <w:rPr>
          <w:sz w:val="16"/>
          <w:szCs w:val="16"/>
          <w:rtl w:val="0"/>
        </w:rPr>
        <w:t xml:space="preserve">Cluster nodes have reasonably identical hardware and OS</w:t>
      </w:r>
    </w:p>
    <w:p w:rsidR="00000000" w:rsidDel="00000000" w:rsidP="00000000" w:rsidRDefault="00000000" w:rsidRPr="00000000" w14:paraId="0000008F">
      <w:pPr>
        <w:shd w:fill="ffffff" w:val="clear"/>
        <w:spacing w:after="240" w:before="240" w:lineRule="auto"/>
        <w:rPr>
          <w:b w:val="1"/>
          <w:sz w:val="16"/>
          <w:szCs w:val="16"/>
        </w:rPr>
      </w:pPr>
      <w:r w:rsidDel="00000000" w:rsidR="00000000" w:rsidRPr="00000000">
        <w:rPr>
          <w:b w:val="1"/>
          <w:sz w:val="16"/>
          <w:szCs w:val="16"/>
          <w:rtl w:val="0"/>
        </w:rPr>
        <w:t xml:space="preserve">Grid Computing</w:t>
      </w:r>
    </w:p>
    <w:p w:rsidR="00000000" w:rsidDel="00000000" w:rsidP="00000000" w:rsidRDefault="00000000" w:rsidRPr="00000000" w14:paraId="00000090">
      <w:pPr>
        <w:shd w:fill="ffffff" w:val="clear"/>
        <w:spacing w:after="240" w:before="240" w:lineRule="auto"/>
        <w:rPr>
          <w:sz w:val="16"/>
          <w:szCs w:val="16"/>
        </w:rPr>
      </w:pPr>
      <w:r w:rsidDel="00000000" w:rsidR="00000000" w:rsidRPr="00000000">
        <w:rPr>
          <w:sz w:val="16"/>
          <w:szCs w:val="16"/>
          <w:rtl w:val="0"/>
        </w:rPr>
        <w:t xml:space="preserve">GC provides a platform in which computing resources are organized into one or more logical pools.</w:t>
      </w:r>
    </w:p>
    <w:p w:rsidR="00000000" w:rsidDel="00000000" w:rsidP="00000000" w:rsidRDefault="00000000" w:rsidRPr="00000000" w14:paraId="00000091">
      <w:pPr>
        <w:shd w:fill="ffffff" w:val="clear"/>
        <w:spacing w:after="240" w:before="240" w:lineRule="auto"/>
        <w:rPr>
          <w:sz w:val="16"/>
          <w:szCs w:val="16"/>
        </w:rPr>
      </w:pPr>
      <w:r w:rsidDel="00000000" w:rsidR="00000000" w:rsidRPr="00000000">
        <w:rPr>
          <w:sz w:val="16"/>
          <w:szCs w:val="16"/>
          <w:rtl w:val="0"/>
        </w:rPr>
        <w:t xml:space="preserve">These pools are collectively coordinated to provide a high-performance distributed grid (super virtual computer).</w:t>
      </w:r>
    </w:p>
    <w:p w:rsidR="00000000" w:rsidDel="00000000" w:rsidP="00000000" w:rsidRDefault="00000000" w:rsidRPr="00000000" w14:paraId="00000092">
      <w:pPr>
        <w:shd w:fill="ffffff" w:val="clear"/>
        <w:spacing w:after="240" w:before="240" w:lineRule="auto"/>
        <w:rPr>
          <w:sz w:val="16"/>
          <w:szCs w:val="16"/>
        </w:rPr>
      </w:pPr>
      <w:r w:rsidDel="00000000" w:rsidR="00000000" w:rsidRPr="00000000">
        <w:rPr>
          <w:sz w:val="16"/>
          <w:szCs w:val="16"/>
          <w:rtl w:val="0"/>
        </w:rPr>
        <w:t xml:space="preserve">• </w:t>
      </w:r>
      <w:r w:rsidDel="00000000" w:rsidR="00000000" w:rsidRPr="00000000">
        <w:rPr>
          <w:b w:val="1"/>
          <w:sz w:val="16"/>
          <w:szCs w:val="16"/>
          <w:rtl w:val="0"/>
        </w:rPr>
        <w:t xml:space="preserve">Virtualisation</w:t>
        <w:br w:type="textWrapping"/>
      </w:r>
      <w:r w:rsidDel="00000000" w:rsidR="00000000" w:rsidRPr="00000000">
        <w:rPr>
          <w:color w:val="51247a"/>
          <w:sz w:val="16"/>
          <w:szCs w:val="16"/>
          <w:rtl w:val="0"/>
        </w:rPr>
        <w:t xml:space="preserve">- </w:t>
      </w:r>
      <w:r w:rsidDel="00000000" w:rsidR="00000000" w:rsidRPr="00000000">
        <w:rPr>
          <w:sz w:val="16"/>
          <w:szCs w:val="16"/>
          <w:rtl w:val="0"/>
        </w:rPr>
        <w:t xml:space="preserve">VT is used to create virtual instances of IT resources.</w:t>
      </w:r>
    </w:p>
    <w:p w:rsidR="00000000" w:rsidDel="00000000" w:rsidP="00000000" w:rsidRDefault="00000000" w:rsidRPr="00000000" w14:paraId="00000093">
      <w:pPr>
        <w:shd w:fill="ffffff" w:val="clear"/>
        <w:spacing w:after="240" w:before="240" w:lineRule="auto"/>
        <w:rPr>
          <w:sz w:val="16"/>
          <w:szCs w:val="16"/>
        </w:rPr>
      </w:pPr>
      <w:r w:rsidDel="00000000" w:rsidR="00000000" w:rsidRPr="00000000">
        <w:rPr>
          <w:sz w:val="16"/>
          <w:szCs w:val="16"/>
          <w:rtl w:val="0"/>
        </w:rPr>
        <w:t xml:space="preserve"> A layer of virtualization software allows physical IT resources to provide multiple virtual images of themselves</w:t>
      </w:r>
    </w:p>
    <w:p w:rsidR="00000000" w:rsidDel="00000000" w:rsidP="00000000" w:rsidRDefault="00000000" w:rsidRPr="00000000" w14:paraId="00000094">
      <w:pPr>
        <w:shd w:fill="ffffff" w:val="clear"/>
        <w:spacing w:after="240" w:before="240" w:lineRule="auto"/>
        <w:rPr>
          <w:sz w:val="16"/>
          <w:szCs w:val="16"/>
        </w:rPr>
      </w:pPr>
      <w:r w:rsidDel="00000000" w:rsidR="00000000" w:rsidRPr="00000000">
        <w:rPr>
          <w:sz w:val="16"/>
          <w:szCs w:val="16"/>
          <w:rtl w:val="0"/>
        </w:rPr>
        <w:t xml:space="preserve"> Underlying processing capabilities that can be shared by multiple users.</w:t>
      </w:r>
    </w:p>
    <w:p w:rsidR="00000000" w:rsidDel="00000000" w:rsidP="00000000" w:rsidRDefault="00000000" w:rsidRPr="00000000" w14:paraId="00000095">
      <w:pPr>
        <w:shd w:fill="ffffff" w:val="clear"/>
        <w:spacing w:after="240" w:before="240" w:lineRule="auto"/>
        <w:rPr>
          <w:sz w:val="18"/>
          <w:szCs w:val="18"/>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w:t>
      </w:r>
      <w:r w:rsidDel="00000000" w:rsidR="00000000" w:rsidRPr="00000000">
        <w:rPr/>
        <w:drawing>
          <wp:inline distB="114300" distT="114300" distL="114300" distR="114300">
            <wp:extent cx="3608580" cy="2191750"/>
            <wp:effectExtent b="0" l="0" r="0" t="0"/>
            <wp:docPr id="27" name="image32.png"/>
            <a:graphic>
              <a:graphicData uri="http://schemas.openxmlformats.org/drawingml/2006/picture">
                <pic:pic>
                  <pic:nvPicPr>
                    <pic:cNvPr id="0" name="image32.png"/>
                    <pic:cNvPicPr preferRelativeResize="0"/>
                  </pic:nvPicPr>
                  <pic:blipFill>
                    <a:blip r:embed="rId52"/>
                    <a:srcRect b="0" l="0" r="0" t="0"/>
                    <a:stretch>
                      <a:fillRect/>
                    </a:stretch>
                  </pic:blipFill>
                  <pic:spPr>
                    <a:xfrm>
                      <a:off x="0" y="0"/>
                      <a:ext cx="3608580" cy="21917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943600" cy="2946400"/>
            <wp:effectExtent b="0" l="0" r="0" t="0"/>
            <wp:docPr id="11"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943600" cy="2946400"/>
                    </a:xfrm>
                    <a:prstGeom prst="rect"/>
                    <a:ln/>
                  </pic:spPr>
                </pic:pic>
              </a:graphicData>
            </a:graphic>
          </wp:inline>
        </w:drawing>
      </w:r>
      <w:r w:rsidDel="00000000" w:rsidR="00000000" w:rsidRPr="00000000">
        <w:rPr>
          <w:rtl w:val="0"/>
        </w:rPr>
        <w:t xml:space="preserve">vv</w:t>
      </w:r>
      <w:r w:rsidDel="00000000" w:rsidR="00000000" w:rsidRPr="00000000">
        <w:rPr/>
        <w:drawing>
          <wp:inline distB="114300" distT="114300" distL="114300" distR="114300">
            <wp:extent cx="5943600" cy="2781300"/>
            <wp:effectExtent b="0" l="0" r="0" t="0"/>
            <wp:docPr id="50" name="image45.png"/>
            <a:graphic>
              <a:graphicData uri="http://schemas.openxmlformats.org/drawingml/2006/picture">
                <pic:pic>
                  <pic:nvPicPr>
                    <pic:cNvPr id="0" name="image45.png"/>
                    <pic:cNvPicPr preferRelativeResize="0"/>
                  </pic:nvPicPr>
                  <pic:blipFill>
                    <a:blip r:embed="rId54"/>
                    <a:srcRect b="0" l="0" r="0" t="0"/>
                    <a:stretch>
                      <a:fillRect/>
                    </a:stretch>
                  </pic:blipFill>
                  <pic:spPr>
                    <a:xfrm>
                      <a:off x="0" y="0"/>
                      <a:ext cx="5943600" cy="2781300"/>
                    </a:xfrm>
                    <a:prstGeom prst="rect"/>
                    <a:ln/>
                  </pic:spPr>
                </pic:pic>
              </a:graphicData>
            </a:graphic>
          </wp:inline>
        </w:drawing>
      </w:r>
      <w:r w:rsidDel="00000000" w:rsidR="00000000" w:rsidRPr="00000000">
        <w:rPr/>
        <w:drawing>
          <wp:inline distB="114300" distT="114300" distL="114300" distR="114300">
            <wp:extent cx="5943600" cy="2654300"/>
            <wp:effectExtent b="0" l="0" r="0" t="0"/>
            <wp:docPr id="66" name="image66.png"/>
            <a:graphic>
              <a:graphicData uri="http://schemas.openxmlformats.org/drawingml/2006/picture">
                <pic:pic>
                  <pic:nvPicPr>
                    <pic:cNvPr id="0" name="image66.png"/>
                    <pic:cNvPicPr preferRelativeResize="0"/>
                  </pic:nvPicPr>
                  <pic:blipFill>
                    <a:blip r:embed="rId55"/>
                    <a:srcRect b="0" l="0" r="0" t="0"/>
                    <a:stretch>
                      <a:fillRect/>
                    </a:stretch>
                  </pic:blipFill>
                  <pic:spPr>
                    <a:xfrm>
                      <a:off x="0" y="0"/>
                      <a:ext cx="5943600" cy="2654300"/>
                    </a:xfrm>
                    <a:prstGeom prst="rect"/>
                    <a:ln/>
                  </pic:spPr>
                </pic:pic>
              </a:graphicData>
            </a:graphic>
          </wp:inline>
        </w:drawing>
      </w:r>
      <w:r w:rsidDel="00000000" w:rsidR="00000000" w:rsidRPr="00000000">
        <w:rPr/>
        <w:drawing>
          <wp:inline distB="114300" distT="114300" distL="114300" distR="114300">
            <wp:extent cx="5943600" cy="2298700"/>
            <wp:effectExtent b="0" l="0" r="0" t="0"/>
            <wp:docPr id="38" name="image57.png"/>
            <a:graphic>
              <a:graphicData uri="http://schemas.openxmlformats.org/drawingml/2006/picture">
                <pic:pic>
                  <pic:nvPicPr>
                    <pic:cNvPr id="0" name="image57.png"/>
                    <pic:cNvPicPr preferRelativeResize="0"/>
                  </pic:nvPicPr>
                  <pic:blipFill>
                    <a:blip r:embed="rId56"/>
                    <a:srcRect b="0" l="0" r="0" t="0"/>
                    <a:stretch>
                      <a:fillRect/>
                    </a:stretch>
                  </pic:blipFill>
                  <pic:spPr>
                    <a:xfrm>
                      <a:off x="0" y="0"/>
                      <a:ext cx="5943600" cy="22987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7">
      <w:pPr>
        <w:rPr>
          <w:color w:val="0000ff"/>
        </w:rPr>
      </w:pPr>
      <w:r w:rsidDel="00000000" w:rsidR="00000000" w:rsidRPr="00000000">
        <w:rPr>
          <w:color w:val="0000ff"/>
        </w:rPr>
        <w:drawing>
          <wp:inline distB="114300" distT="114300" distL="114300" distR="114300">
            <wp:extent cx="5915025" cy="193912"/>
            <wp:effectExtent b="0" l="0" r="0" t="0"/>
            <wp:docPr id="33" name="image35.png"/>
            <a:graphic>
              <a:graphicData uri="http://schemas.openxmlformats.org/drawingml/2006/picture">
                <pic:pic>
                  <pic:nvPicPr>
                    <pic:cNvPr id="0" name="image35.png"/>
                    <pic:cNvPicPr preferRelativeResize="0"/>
                  </pic:nvPicPr>
                  <pic:blipFill>
                    <a:blip r:embed="rId57"/>
                    <a:srcRect b="0" l="0" r="0" t="50345"/>
                    <a:stretch>
                      <a:fillRect/>
                    </a:stretch>
                  </pic:blipFill>
                  <pic:spPr>
                    <a:xfrm>
                      <a:off x="0" y="0"/>
                      <a:ext cx="5915025" cy="19391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color w:val="0000ff"/>
        </w:rPr>
      </w:pPr>
      <w:r w:rsidDel="00000000" w:rsidR="00000000" w:rsidRPr="00000000">
        <w:rPr>
          <w:b w:val="1"/>
          <w:color w:val="0000ff"/>
          <w:rtl w:val="0"/>
        </w:rPr>
        <w:t xml:space="preserve">Docker images</w:t>
      </w:r>
      <w:r w:rsidDel="00000000" w:rsidR="00000000" w:rsidRPr="00000000">
        <w:rPr>
          <w:color w:val="0000ff"/>
          <w:rtl w:val="0"/>
        </w:rPr>
        <w:t xml:space="preserve"> are objects that contain an OS file system and one or more applications. It is a readable template that can only be used to create and build a container.</w:t>
      </w:r>
    </w:p>
    <w:p w:rsidR="00000000" w:rsidDel="00000000" w:rsidP="00000000" w:rsidRDefault="00000000" w:rsidRPr="00000000" w14:paraId="00000099">
      <w:pPr>
        <w:rPr>
          <w:color w:val="0000ff"/>
        </w:rPr>
      </w:pPr>
      <w:r w:rsidDel="00000000" w:rsidR="00000000" w:rsidRPr="00000000">
        <w:rPr>
          <w:rtl w:val="0"/>
        </w:rPr>
      </w:r>
    </w:p>
    <w:p w:rsidR="00000000" w:rsidDel="00000000" w:rsidP="00000000" w:rsidRDefault="00000000" w:rsidRPr="00000000" w14:paraId="0000009A">
      <w:pPr>
        <w:rPr>
          <w:color w:val="0000ff"/>
        </w:rPr>
      </w:pPr>
      <w:r w:rsidDel="00000000" w:rsidR="00000000" w:rsidRPr="00000000">
        <w:rPr>
          <w:b w:val="1"/>
          <w:color w:val="0000ff"/>
          <w:rtl w:val="0"/>
        </w:rPr>
        <w:t xml:space="preserve">Docker containers </w:t>
      </w:r>
      <w:r w:rsidDel="00000000" w:rsidR="00000000" w:rsidRPr="00000000">
        <w:rPr>
          <w:color w:val="0000ff"/>
          <w:rtl w:val="0"/>
        </w:rPr>
        <w:t xml:space="preserve">are running instances of docker images. We are able to run multiple containers from one image, similar to building multiple houses from one blueprint.</w:t>
      </w:r>
    </w:p>
    <w:p w:rsidR="00000000" w:rsidDel="00000000" w:rsidP="00000000" w:rsidRDefault="00000000" w:rsidRPr="00000000" w14:paraId="0000009B">
      <w:pPr>
        <w:rPr>
          <w:color w:val="0000ff"/>
        </w:rPr>
      </w:pPr>
      <w:r w:rsidDel="00000000" w:rsidR="00000000" w:rsidRPr="00000000">
        <w:rPr>
          <w:rtl w:val="0"/>
        </w:rPr>
      </w:r>
    </w:p>
    <w:p w:rsidR="00000000" w:rsidDel="00000000" w:rsidP="00000000" w:rsidRDefault="00000000" w:rsidRPr="00000000" w14:paraId="0000009C">
      <w:pPr>
        <w:rPr>
          <w:color w:val="0000ff"/>
        </w:rPr>
      </w:pPr>
      <w:r w:rsidDel="00000000" w:rsidR="00000000" w:rsidRPr="00000000">
        <w:rPr>
          <w:b w:val="1"/>
          <w:color w:val="0000ff"/>
          <w:rtl w:val="0"/>
        </w:rPr>
        <w:t xml:space="preserve">Docker registries </w:t>
      </w:r>
      <w:r w:rsidDel="00000000" w:rsidR="00000000" w:rsidRPr="00000000">
        <w:rPr>
          <w:color w:val="0000ff"/>
          <w:rtl w:val="0"/>
        </w:rPr>
        <w:t xml:space="preserve">are where Docker images are stored. There are two types of registries: public and private. Docker Hub is an example of a public registry. Users can upload and download images to/from these registries.</w:t>
      </w:r>
    </w:p>
    <w:p w:rsidR="00000000" w:rsidDel="00000000" w:rsidP="00000000" w:rsidRDefault="00000000" w:rsidRPr="00000000" w14:paraId="0000009D">
      <w:pPr>
        <w:rPr>
          <w:color w:val="0000ff"/>
        </w:rPr>
      </w:pPr>
      <w:r w:rsidDel="00000000" w:rsidR="00000000" w:rsidRPr="00000000">
        <w:rPr>
          <w:rtl w:val="0"/>
        </w:rPr>
      </w:r>
    </w:p>
    <w:p w:rsidR="00000000" w:rsidDel="00000000" w:rsidP="00000000" w:rsidRDefault="00000000" w:rsidRPr="00000000" w14:paraId="0000009E">
      <w:pPr>
        <w:rPr>
          <w:color w:val="0000ff"/>
        </w:rPr>
      </w:pPr>
      <w:r w:rsidDel="00000000" w:rsidR="00000000" w:rsidRPr="00000000">
        <w:rPr>
          <w:color w:val="0000ff"/>
        </w:rPr>
        <w:drawing>
          <wp:inline distB="114300" distT="114300" distL="114300" distR="114300">
            <wp:extent cx="3724275" cy="190500"/>
            <wp:effectExtent b="0" l="0" r="0" t="0"/>
            <wp:docPr id="20" name="image19.png"/>
            <a:graphic>
              <a:graphicData uri="http://schemas.openxmlformats.org/drawingml/2006/picture">
                <pic:pic>
                  <pic:nvPicPr>
                    <pic:cNvPr id="0" name="image19.png"/>
                    <pic:cNvPicPr preferRelativeResize="0"/>
                  </pic:nvPicPr>
                  <pic:blipFill>
                    <a:blip r:embed="rId58"/>
                    <a:srcRect b="0" l="0" r="0" t="62962"/>
                    <a:stretch>
                      <a:fillRect/>
                    </a:stretch>
                  </pic:blipFill>
                  <pic:spPr>
                    <a:xfrm>
                      <a:off x="0" y="0"/>
                      <a:ext cx="37242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color w:val="0000ff"/>
        </w:rPr>
      </w:pPr>
      <w:r w:rsidDel="00000000" w:rsidR="00000000" w:rsidRPr="00000000">
        <w:rPr>
          <w:b w:val="1"/>
          <w:color w:val="0000ff"/>
          <w:rtl w:val="0"/>
        </w:rPr>
        <w:t xml:space="preserve">SQL </w:t>
      </w:r>
      <w:r w:rsidDel="00000000" w:rsidR="00000000" w:rsidRPr="00000000">
        <w:rPr>
          <w:color w:val="0000ff"/>
          <w:rtl w:val="0"/>
        </w:rPr>
        <w:t xml:space="preserve">is a structured RDBMS language that has a predefined schema. SQL databases are table and row-based, are vertically scalable, have better support and can support multi-row transactions better than NoSQL.</w:t>
      </w:r>
    </w:p>
    <w:p w:rsidR="00000000" w:rsidDel="00000000" w:rsidP="00000000" w:rsidRDefault="00000000" w:rsidRPr="00000000" w14:paraId="000000A0">
      <w:pPr>
        <w:rPr>
          <w:color w:val="0000ff"/>
        </w:rPr>
      </w:pPr>
      <w:r w:rsidDel="00000000" w:rsidR="00000000" w:rsidRPr="00000000">
        <w:rPr>
          <w:rtl w:val="0"/>
        </w:rPr>
      </w:r>
    </w:p>
    <w:p w:rsidR="00000000" w:rsidDel="00000000" w:rsidP="00000000" w:rsidRDefault="00000000" w:rsidRPr="00000000" w14:paraId="000000A1">
      <w:pPr>
        <w:rPr>
          <w:color w:val="0000ff"/>
        </w:rPr>
      </w:pPr>
      <w:r w:rsidDel="00000000" w:rsidR="00000000" w:rsidRPr="00000000">
        <w:rPr>
          <w:b w:val="1"/>
          <w:color w:val="0000ff"/>
          <w:rtl w:val="0"/>
        </w:rPr>
        <w:t xml:space="preserve">NoSQL </w:t>
      </w:r>
      <w:r w:rsidDel="00000000" w:rsidR="00000000" w:rsidRPr="00000000">
        <w:rPr>
          <w:color w:val="0000ff"/>
          <w:rtl w:val="0"/>
        </w:rPr>
        <w:t xml:space="preserve">does not use SQL as a querying language and can support multiple storage types. However, it does not get rid of SQL; it complements it. It is distributed and has a fault-tolerant architecture. NoSQL databases do not have a predefined schema and are horizontally scalable.</w:t>
      </w:r>
    </w:p>
    <w:p w:rsidR="00000000" w:rsidDel="00000000" w:rsidP="00000000" w:rsidRDefault="00000000" w:rsidRPr="00000000" w14:paraId="000000A2">
      <w:pPr>
        <w:rPr>
          <w:color w:val="0000ff"/>
        </w:rPr>
      </w:pPr>
      <w:r w:rsidDel="00000000" w:rsidR="00000000" w:rsidRPr="00000000">
        <w:rPr>
          <w:rtl w:val="0"/>
        </w:rPr>
      </w:r>
    </w:p>
    <w:p w:rsidR="00000000" w:rsidDel="00000000" w:rsidP="00000000" w:rsidRDefault="00000000" w:rsidRPr="00000000" w14:paraId="000000A3">
      <w:pPr>
        <w:rPr>
          <w:color w:val="0000ff"/>
        </w:rPr>
      </w:pPr>
      <w:r w:rsidDel="00000000" w:rsidR="00000000" w:rsidRPr="00000000">
        <w:rPr>
          <w:b w:val="1"/>
          <w:color w:val="0000ff"/>
          <w:rtl w:val="0"/>
        </w:rPr>
        <w:t xml:space="preserve">Horizontal</w:t>
      </w:r>
      <w:r w:rsidDel="00000000" w:rsidR="00000000" w:rsidRPr="00000000">
        <w:rPr>
          <w:color w:val="0000ff"/>
          <w:rtl w:val="0"/>
        </w:rPr>
        <w:t xml:space="preserve">: Allocating or releasing IT resources of the same type</w:t>
      </w:r>
    </w:p>
    <w:p w:rsidR="00000000" w:rsidDel="00000000" w:rsidP="00000000" w:rsidRDefault="00000000" w:rsidRPr="00000000" w14:paraId="000000A4">
      <w:pPr>
        <w:rPr>
          <w:color w:val="0000ff"/>
        </w:rPr>
      </w:pPr>
      <w:r w:rsidDel="00000000" w:rsidR="00000000" w:rsidRPr="00000000">
        <w:rPr>
          <w:b w:val="1"/>
          <w:color w:val="0000ff"/>
          <w:rtl w:val="0"/>
        </w:rPr>
        <w:t xml:space="preserve">Vertical</w:t>
      </w:r>
      <w:r w:rsidDel="00000000" w:rsidR="00000000" w:rsidRPr="00000000">
        <w:rPr>
          <w:color w:val="0000ff"/>
          <w:rtl w:val="0"/>
        </w:rPr>
        <w:t xml:space="preserve">: Increase or decrease the capacity of current IT resources (less common)</w:t>
      </w:r>
    </w:p>
    <w:p w:rsidR="00000000" w:rsidDel="00000000" w:rsidP="00000000" w:rsidRDefault="00000000" w:rsidRPr="00000000" w14:paraId="000000A5">
      <w:pPr>
        <w:rPr>
          <w:color w:val="0000ff"/>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b w:val="1"/>
          <w:rtl w:val="0"/>
        </w:rPr>
        <w:t xml:space="preserve">What are the cloud delivery models and corresponding characteristics? Please give an example for each delivery model.</w:t>
      </w:r>
    </w:p>
    <w:p w:rsidR="00000000" w:rsidDel="00000000" w:rsidP="00000000" w:rsidRDefault="00000000" w:rsidRPr="00000000" w14:paraId="000000A7">
      <w:pPr>
        <w:rPr>
          <w:color w:val="0000ff"/>
        </w:rPr>
      </w:pPr>
      <w:r w:rsidDel="00000000" w:rsidR="00000000" w:rsidRPr="00000000">
        <w:rPr>
          <w:b w:val="1"/>
          <w:color w:val="0000ff"/>
          <w:rtl w:val="0"/>
        </w:rPr>
        <w:t xml:space="preserve">Infrastructure As A Service</w:t>
      </w:r>
      <w:r w:rsidDel="00000000" w:rsidR="00000000" w:rsidRPr="00000000">
        <w:rPr>
          <w:color w:val="0000ff"/>
          <w:rtl w:val="0"/>
        </w:rPr>
        <w:t xml:space="preserve">: self-contained virtual environment of infrastructure-centric IT resources.  </w:t>
      </w:r>
    </w:p>
    <w:p w:rsidR="00000000" w:rsidDel="00000000" w:rsidP="00000000" w:rsidRDefault="00000000" w:rsidRPr="00000000" w14:paraId="000000A8">
      <w:pPr>
        <w:rPr>
          <w:color w:val="0000ff"/>
        </w:rPr>
      </w:pPr>
      <w:r w:rsidDel="00000000" w:rsidR="00000000" w:rsidRPr="00000000">
        <w:rPr>
          <w:color w:val="0000ff"/>
          <w:rtl w:val="0"/>
        </w:rPr>
        <w:t xml:space="preserve">User: system administrator. Example: Google compute Engine, Amazon EC2, Azure.</w:t>
      </w:r>
    </w:p>
    <w:p w:rsidR="00000000" w:rsidDel="00000000" w:rsidP="00000000" w:rsidRDefault="00000000" w:rsidRPr="00000000" w14:paraId="000000A9">
      <w:pPr>
        <w:rPr>
          <w:color w:val="0000ff"/>
        </w:rPr>
      </w:pPr>
      <w:r w:rsidDel="00000000" w:rsidR="00000000" w:rsidRPr="00000000">
        <w:rPr>
          <w:color w:val="0000ff"/>
          <w:rtl w:val="0"/>
        </w:rPr>
        <w:tab/>
      </w:r>
    </w:p>
    <w:p w:rsidR="00000000" w:rsidDel="00000000" w:rsidP="00000000" w:rsidRDefault="00000000" w:rsidRPr="00000000" w14:paraId="000000AA">
      <w:pPr>
        <w:rPr>
          <w:color w:val="0000ff"/>
        </w:rPr>
      </w:pPr>
      <w:r w:rsidDel="00000000" w:rsidR="00000000" w:rsidRPr="00000000">
        <w:rPr>
          <w:b w:val="1"/>
          <w:color w:val="0000ff"/>
          <w:rtl w:val="0"/>
        </w:rPr>
        <w:t xml:space="preserve">Platform As A Service:</w:t>
      </w:r>
      <w:r w:rsidDel="00000000" w:rsidR="00000000" w:rsidRPr="00000000">
        <w:rPr>
          <w:color w:val="0000ff"/>
          <w:rtl w:val="0"/>
        </w:rPr>
        <w:t xml:space="preserve"> pre-defined ‘ready-to-use’ environment consists of already prepared and configured IT resources. </w:t>
      </w:r>
    </w:p>
    <w:p w:rsidR="00000000" w:rsidDel="00000000" w:rsidP="00000000" w:rsidRDefault="00000000" w:rsidRPr="00000000" w14:paraId="000000AB">
      <w:pPr>
        <w:rPr>
          <w:color w:val="0000ff"/>
        </w:rPr>
      </w:pPr>
      <w:r w:rsidDel="00000000" w:rsidR="00000000" w:rsidRPr="00000000">
        <w:rPr>
          <w:color w:val="0000ff"/>
          <w:rtl w:val="0"/>
        </w:rPr>
        <w:t xml:space="preserve">User: developer. Example: Google app Engine, AWS Elastic Beanstalk.</w:t>
      </w:r>
    </w:p>
    <w:p w:rsidR="00000000" w:rsidDel="00000000" w:rsidP="00000000" w:rsidRDefault="00000000" w:rsidRPr="00000000" w14:paraId="000000AC">
      <w:pPr>
        <w:rPr>
          <w:color w:val="0000ff"/>
        </w:rPr>
      </w:pPr>
      <w:r w:rsidDel="00000000" w:rsidR="00000000" w:rsidRPr="00000000">
        <w:rPr>
          <w:color w:val="0000ff"/>
          <w:rtl w:val="0"/>
        </w:rPr>
        <w:tab/>
      </w:r>
    </w:p>
    <w:p w:rsidR="00000000" w:rsidDel="00000000" w:rsidP="00000000" w:rsidRDefault="00000000" w:rsidRPr="00000000" w14:paraId="000000AD">
      <w:pPr>
        <w:rPr>
          <w:color w:val="0000ff"/>
        </w:rPr>
      </w:pPr>
      <w:r w:rsidDel="00000000" w:rsidR="00000000" w:rsidRPr="00000000">
        <w:rPr>
          <w:b w:val="1"/>
          <w:color w:val="0000ff"/>
          <w:rtl w:val="0"/>
        </w:rPr>
        <w:t xml:space="preserve">Software As A Service:</w:t>
      </w:r>
      <w:r w:rsidDel="00000000" w:rsidR="00000000" w:rsidRPr="00000000">
        <w:rPr>
          <w:color w:val="0000ff"/>
          <w:rtl w:val="0"/>
        </w:rPr>
        <w:t xml:space="preserve"> a shared cloud service and made available as a product. </w:t>
      </w:r>
    </w:p>
    <w:p w:rsidR="00000000" w:rsidDel="00000000" w:rsidP="00000000" w:rsidRDefault="00000000" w:rsidRPr="00000000" w14:paraId="000000AE">
      <w:pPr>
        <w:rPr>
          <w:color w:val="0000ff"/>
        </w:rPr>
      </w:pPr>
      <w:r w:rsidDel="00000000" w:rsidR="00000000" w:rsidRPr="00000000">
        <w:rPr>
          <w:color w:val="0000ff"/>
          <w:rtl w:val="0"/>
        </w:rPr>
        <w:t xml:space="preserve">User: end-user. Example: Google Ecosystem, Microsoft Office.</w:t>
      </w:r>
    </w:p>
    <w:p w:rsidR="00000000" w:rsidDel="00000000" w:rsidP="00000000" w:rsidRDefault="00000000" w:rsidRPr="00000000" w14:paraId="000000AF">
      <w:pPr>
        <w:rPr>
          <w:color w:val="0000ff"/>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b w:val="1"/>
          <w:rtl w:val="0"/>
        </w:rPr>
        <w:t xml:space="preserve">Compare similarities and dissimilarities between the container and virtual machine technologies.</w:t>
      </w:r>
    </w:p>
    <w:p w:rsidR="00000000" w:rsidDel="00000000" w:rsidP="00000000" w:rsidRDefault="00000000" w:rsidRPr="00000000" w14:paraId="000000B1">
      <w:pPr>
        <w:rPr>
          <w:color w:val="0000ff"/>
        </w:rPr>
      </w:pPr>
      <w:r w:rsidDel="00000000" w:rsidR="00000000" w:rsidRPr="00000000">
        <w:rPr>
          <w:color w:val="0000ff"/>
          <w:rtl w:val="0"/>
        </w:rPr>
        <w:t xml:space="preserve">Containers are cheaper, more efficient, use less memory, are resilient, can be replicated more easily and hundreds more containers can run on a device than a VM.</w:t>
      </w:r>
    </w:p>
    <w:p w:rsidR="00000000" w:rsidDel="00000000" w:rsidP="00000000" w:rsidRDefault="00000000" w:rsidRPr="00000000" w14:paraId="000000B2">
      <w:pPr>
        <w:rPr>
          <w:color w:val="0000ff"/>
        </w:rPr>
      </w:pPr>
      <w:r w:rsidDel="00000000" w:rsidR="00000000" w:rsidRPr="00000000">
        <w:rPr>
          <w:rtl w:val="0"/>
        </w:rPr>
      </w:r>
    </w:p>
    <w:p w:rsidR="00000000" w:rsidDel="00000000" w:rsidP="00000000" w:rsidRDefault="00000000" w:rsidRPr="00000000" w14:paraId="000000B3">
      <w:pPr>
        <w:rPr>
          <w:color w:val="0000ff"/>
        </w:rPr>
      </w:pPr>
      <w:r w:rsidDel="00000000" w:rsidR="00000000" w:rsidRPr="00000000">
        <w:rPr>
          <w:color w:val="0000ff"/>
          <w:rtl w:val="0"/>
        </w:rPr>
        <w:t xml:space="preserve">A virtual machine uses more storage and memory, cannot be replicated easily, is usually less efficient and you are only able to run a very small number of VMs on one machine at a time.</w:t>
      </w:r>
    </w:p>
    <w:p w:rsidR="00000000" w:rsidDel="00000000" w:rsidP="00000000" w:rsidRDefault="00000000" w:rsidRPr="00000000" w14:paraId="000000B4">
      <w:pPr>
        <w:rPr>
          <w:color w:val="0000ff"/>
        </w:rPr>
      </w:pPr>
      <w:r w:rsidDel="00000000" w:rsidR="00000000" w:rsidRPr="00000000">
        <w:rPr>
          <w:color w:val="0000ff"/>
          <w:rtl w:val="0"/>
        </w:rPr>
        <w:t xml:space="preserve">[“/</w:t>
      </w:r>
    </w:p>
    <w:p w:rsidR="00000000" w:rsidDel="00000000" w:rsidP="00000000" w:rsidRDefault="00000000" w:rsidRPr="00000000" w14:paraId="000000B5">
      <w:pPr>
        <w:rPr>
          <w:color w:val="0000ff"/>
        </w:rPr>
      </w:pPr>
      <w:r w:rsidDel="00000000" w:rsidR="00000000" w:rsidRPr="00000000">
        <w:rPr>
          <w:color w:val="0000ff"/>
        </w:rPr>
        <w:drawing>
          <wp:inline distB="114300" distT="114300" distL="114300" distR="114300">
            <wp:extent cx="3876675" cy="194140"/>
            <wp:effectExtent b="0" l="0" r="0" t="0"/>
            <wp:docPr id="45" name="image37.png"/>
            <a:graphic>
              <a:graphicData uri="http://schemas.openxmlformats.org/drawingml/2006/picture">
                <pic:pic>
                  <pic:nvPicPr>
                    <pic:cNvPr id="0" name="image37.png"/>
                    <pic:cNvPicPr preferRelativeResize="0"/>
                  </pic:nvPicPr>
                  <pic:blipFill>
                    <a:blip r:embed="rId59"/>
                    <a:srcRect b="0" l="0" r="0" t="65453"/>
                    <a:stretch>
                      <a:fillRect/>
                    </a:stretch>
                  </pic:blipFill>
                  <pic:spPr>
                    <a:xfrm>
                      <a:off x="0" y="0"/>
                      <a:ext cx="3876675" cy="19414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color w:val="0000ff"/>
        </w:rPr>
      </w:pPr>
      <w:r w:rsidDel="00000000" w:rsidR="00000000" w:rsidRPr="00000000">
        <w:rPr>
          <w:color w:val="0000ff"/>
          <w:rtl w:val="0"/>
        </w:rPr>
        <w:t xml:space="preserve">Spark will not begin to execute until it sees an action, such that when a transformation on an RDD is called, the operation is not immediately performed.</w:t>
      </w:r>
    </w:p>
    <w:p w:rsidR="00000000" w:rsidDel="00000000" w:rsidP="00000000" w:rsidRDefault="00000000" w:rsidRPr="00000000" w14:paraId="000000B7">
      <w:pPr>
        <w:rPr>
          <w:color w:val="0000ff"/>
        </w:rPr>
      </w:pPr>
      <w:r w:rsidDel="00000000" w:rsidR="00000000" w:rsidRPr="00000000">
        <w:rPr>
          <w:rtl w:val="0"/>
        </w:rPr>
      </w:r>
    </w:p>
    <w:p w:rsidR="00000000" w:rsidDel="00000000" w:rsidP="00000000" w:rsidRDefault="00000000" w:rsidRPr="00000000" w14:paraId="000000B8">
      <w:pPr>
        <w:ind w:left="0" w:firstLine="0"/>
        <w:rPr>
          <w:b w:val="1"/>
        </w:rPr>
      </w:pPr>
      <w:r w:rsidDel="00000000" w:rsidR="00000000" w:rsidRPr="00000000">
        <w:rPr>
          <w:b w:val="1"/>
          <w:rtl w:val="0"/>
        </w:rPr>
        <w:t xml:space="preserve">Please briefly describe how Spark works?</w:t>
      </w:r>
    </w:p>
    <w:p w:rsidR="00000000" w:rsidDel="00000000" w:rsidP="00000000" w:rsidRDefault="00000000" w:rsidRPr="00000000" w14:paraId="000000B9">
      <w:pPr>
        <w:numPr>
          <w:ilvl w:val="0"/>
          <w:numId w:val="8"/>
        </w:numPr>
        <w:ind w:left="720" w:hanging="360"/>
        <w:rPr>
          <w:color w:val="0000ff"/>
          <w:u w:val="none"/>
        </w:rPr>
      </w:pPr>
      <w:r w:rsidDel="00000000" w:rsidR="00000000" w:rsidRPr="00000000">
        <w:rPr>
          <w:color w:val="0000ff"/>
          <w:rtl w:val="0"/>
        </w:rPr>
        <w:t xml:space="preserve">Create an RDD object</w:t>
      </w:r>
    </w:p>
    <w:p w:rsidR="00000000" w:rsidDel="00000000" w:rsidP="00000000" w:rsidRDefault="00000000" w:rsidRPr="00000000" w14:paraId="000000BA">
      <w:pPr>
        <w:numPr>
          <w:ilvl w:val="0"/>
          <w:numId w:val="8"/>
        </w:numPr>
        <w:ind w:left="720" w:hanging="360"/>
        <w:rPr>
          <w:color w:val="0000ff"/>
          <w:u w:val="none"/>
        </w:rPr>
      </w:pPr>
      <w:r w:rsidDel="00000000" w:rsidR="00000000" w:rsidRPr="00000000">
        <w:rPr>
          <w:color w:val="0000ff"/>
          <w:rtl w:val="0"/>
        </w:rPr>
        <w:t xml:space="preserve">SparkContext calculating the dependencies between RDDs and building DAGs</w:t>
      </w:r>
    </w:p>
    <w:p w:rsidR="00000000" w:rsidDel="00000000" w:rsidP="00000000" w:rsidRDefault="00000000" w:rsidRPr="00000000" w14:paraId="000000BB">
      <w:pPr>
        <w:numPr>
          <w:ilvl w:val="0"/>
          <w:numId w:val="8"/>
        </w:numPr>
        <w:ind w:left="720" w:hanging="360"/>
        <w:rPr>
          <w:color w:val="0000ff"/>
          <w:u w:val="none"/>
        </w:rPr>
      </w:pPr>
      <w:r w:rsidDel="00000000" w:rsidR="00000000" w:rsidRPr="00000000">
        <w:rPr>
          <w:color w:val="0000ff"/>
          <w:rtl w:val="0"/>
        </w:rPr>
        <w:t xml:space="preserve">DAG Scheduler decomposing the DAG graph into multiple stages, each stage containing multiple tasks </w:t>
      </w:r>
    </w:p>
    <w:p w:rsidR="00000000" w:rsidDel="00000000" w:rsidP="00000000" w:rsidRDefault="00000000" w:rsidRPr="00000000" w14:paraId="000000BC">
      <w:pPr>
        <w:numPr>
          <w:ilvl w:val="0"/>
          <w:numId w:val="8"/>
        </w:numPr>
        <w:ind w:left="720" w:hanging="360"/>
        <w:rPr>
          <w:color w:val="0000ff"/>
          <w:u w:val="none"/>
        </w:rPr>
      </w:pPr>
      <w:r w:rsidDel="00000000" w:rsidR="00000000" w:rsidRPr="00000000">
        <w:rPr>
          <w:color w:val="0000ff"/>
          <w:rtl w:val="0"/>
        </w:rPr>
        <w:t xml:space="preserve">Task scheduler launches tasks to distribute across the worker nodes via cluster manager</w:t>
      </w:r>
    </w:p>
    <w:p w:rsidR="00000000" w:rsidDel="00000000" w:rsidP="00000000" w:rsidRDefault="00000000" w:rsidRPr="00000000" w14:paraId="000000BD">
      <w:pPr>
        <w:numPr>
          <w:ilvl w:val="0"/>
          <w:numId w:val="8"/>
        </w:numPr>
        <w:ind w:left="720" w:hanging="360"/>
        <w:rPr>
          <w:color w:val="0000ff"/>
          <w:u w:val="none"/>
        </w:rPr>
      </w:pPr>
      <w:r w:rsidDel="00000000" w:rsidR="00000000" w:rsidRPr="00000000">
        <w:rPr>
          <w:color w:val="0000ff"/>
          <w:rtl w:val="0"/>
        </w:rPr>
        <w:t xml:space="preserve">The task scheduler does not know about dependencies among stages.</w:t>
      </w:r>
    </w:p>
    <w:p w:rsidR="00000000" w:rsidDel="00000000" w:rsidP="00000000" w:rsidRDefault="00000000" w:rsidRPr="00000000" w14:paraId="000000BE">
      <w:pPr>
        <w:rPr>
          <w:color w:val="0000ff"/>
        </w:rPr>
      </w:pPr>
      <w:r w:rsidDel="00000000" w:rsidR="00000000" w:rsidRPr="00000000">
        <w:rPr>
          <w:rtl w:val="0"/>
        </w:rPr>
      </w:r>
    </w:p>
    <w:p w:rsidR="00000000" w:rsidDel="00000000" w:rsidP="00000000" w:rsidRDefault="00000000" w:rsidRPr="00000000" w14:paraId="000000BF">
      <w:pPr>
        <w:rPr>
          <w:color w:val="0000ff"/>
        </w:rPr>
      </w:pPr>
      <w:r w:rsidDel="00000000" w:rsidR="00000000" w:rsidRPr="00000000">
        <w:rPr>
          <w:rtl w:val="0"/>
        </w:rPr>
      </w:r>
    </w:p>
    <w:p w:rsidR="00000000" w:rsidDel="00000000" w:rsidP="00000000" w:rsidRDefault="00000000" w:rsidRPr="00000000" w14:paraId="000000C0">
      <w:pPr>
        <w:rPr>
          <w:color w:val="0000ff"/>
        </w:rPr>
      </w:pPr>
      <w:r w:rsidDel="00000000" w:rsidR="00000000" w:rsidRPr="00000000">
        <w:rPr>
          <w:rtl w:val="0"/>
        </w:rPr>
      </w:r>
    </w:p>
    <w:p w:rsidR="00000000" w:rsidDel="00000000" w:rsidP="00000000" w:rsidRDefault="00000000" w:rsidRPr="00000000" w14:paraId="000000C1">
      <w:pPr>
        <w:rPr>
          <w:color w:val="0000ff"/>
        </w:rPr>
      </w:pPr>
      <w:r w:rsidDel="00000000" w:rsidR="00000000" w:rsidRPr="00000000">
        <w:rPr>
          <w:rtl w:val="0"/>
        </w:rPr>
      </w:r>
    </w:p>
    <w:p w:rsidR="00000000" w:rsidDel="00000000" w:rsidP="00000000" w:rsidRDefault="00000000" w:rsidRPr="00000000" w14:paraId="000000C2">
      <w:pPr>
        <w:rPr>
          <w:color w:val="0000ff"/>
        </w:rPr>
      </w:pPr>
      <w:r w:rsidDel="00000000" w:rsidR="00000000" w:rsidRPr="00000000">
        <w:rPr>
          <w:color w:val="0000ff"/>
        </w:rPr>
        <w:drawing>
          <wp:inline distB="114300" distT="114300" distL="114300" distR="114300">
            <wp:extent cx="5731200" cy="444500"/>
            <wp:effectExtent b="0" l="0" r="0" t="0"/>
            <wp:docPr id="55" name="image48.png"/>
            <a:graphic>
              <a:graphicData uri="http://schemas.openxmlformats.org/drawingml/2006/picture">
                <pic:pic>
                  <pic:nvPicPr>
                    <pic:cNvPr id="0" name="image48.png"/>
                    <pic:cNvPicPr preferRelativeResize="0"/>
                  </pic:nvPicPr>
                  <pic:blipFill>
                    <a:blip r:embed="rId60"/>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ind w:left="840" w:hanging="420"/>
        <w:rPr>
          <w:color w:val="0000ff"/>
        </w:rPr>
      </w:pPr>
      <w:r w:rsidDel="00000000" w:rsidR="00000000" w:rsidRPr="00000000">
        <w:rPr>
          <w:color w:val="0000ff"/>
          <w:rtl w:val="0"/>
        </w:rPr>
        <w:t xml:space="preserve">1.      ClusterIP: Default service type for exposing a service within the cluster only.</w:t>
      </w:r>
    </w:p>
    <w:p w:rsidR="00000000" w:rsidDel="00000000" w:rsidP="00000000" w:rsidRDefault="00000000" w:rsidRPr="00000000" w14:paraId="000000C4">
      <w:pPr>
        <w:spacing w:after="240" w:before="240" w:lineRule="auto"/>
        <w:ind w:left="840" w:hanging="420"/>
        <w:rPr>
          <w:color w:val="0000ff"/>
        </w:rPr>
      </w:pPr>
      <w:r w:rsidDel="00000000" w:rsidR="00000000" w:rsidRPr="00000000">
        <w:rPr>
          <w:color w:val="0000ff"/>
          <w:rtl w:val="0"/>
        </w:rPr>
        <w:t xml:space="preserve">2.      NodePort: Exposes a service on a static port on each node, allowing external access via any node's IP.</w:t>
      </w:r>
    </w:p>
    <w:p w:rsidR="00000000" w:rsidDel="00000000" w:rsidP="00000000" w:rsidRDefault="00000000" w:rsidRPr="00000000" w14:paraId="000000C5">
      <w:pPr>
        <w:spacing w:after="240" w:before="240" w:lineRule="auto"/>
        <w:ind w:left="840" w:hanging="420"/>
        <w:rPr>
          <w:color w:val="0000ff"/>
        </w:rPr>
      </w:pPr>
      <w:r w:rsidDel="00000000" w:rsidR="00000000" w:rsidRPr="00000000">
        <w:rPr>
          <w:color w:val="0000ff"/>
          <w:rtl w:val="0"/>
        </w:rPr>
        <w:t xml:space="preserve">3.      LoadBalancer: Uses cloud provider load balancer to distribute traffic for high availability and scalability.</w:t>
      </w:r>
    </w:p>
    <w:p w:rsidR="00000000" w:rsidDel="00000000" w:rsidP="00000000" w:rsidRDefault="00000000" w:rsidRPr="00000000" w14:paraId="000000C6">
      <w:pPr>
        <w:spacing w:after="240" w:before="240" w:lineRule="auto"/>
        <w:ind w:left="840" w:hanging="420"/>
        <w:rPr>
          <w:color w:val="0000ff"/>
        </w:rPr>
      </w:pPr>
      <w:r w:rsidDel="00000000" w:rsidR="00000000" w:rsidRPr="00000000">
        <w:rPr>
          <w:color w:val="0000ff"/>
          <w:rtl w:val="0"/>
        </w:rPr>
        <w:t xml:space="preserve">4.      ExternalName: Maps a Kubernetes service to an external DNS name, often for services outside the cluster.f</w:t>
      </w:r>
    </w:p>
    <w:p w:rsidR="00000000" w:rsidDel="00000000" w:rsidP="00000000" w:rsidRDefault="00000000" w:rsidRPr="00000000" w14:paraId="000000C7">
      <w:pPr>
        <w:rPr>
          <w:b w:val="1"/>
        </w:rPr>
      </w:pPr>
      <w:r w:rsidDel="00000000" w:rsidR="00000000" w:rsidRPr="00000000">
        <w:rPr>
          <w:b w:val="1"/>
          <w:rtl w:val="0"/>
        </w:rPr>
        <w:t xml:space="preserve">Compare RDD with DataFrame?</w:t>
      </w:r>
    </w:p>
    <w:p w:rsidR="00000000" w:rsidDel="00000000" w:rsidP="00000000" w:rsidRDefault="00000000" w:rsidRPr="00000000" w14:paraId="000000C8">
      <w:pPr>
        <w:rPr>
          <w:color w:val="0000ff"/>
        </w:rPr>
      </w:pPr>
      <w:r w:rsidDel="00000000" w:rsidR="00000000" w:rsidRPr="00000000">
        <w:rPr>
          <w:color w:val="0000ff"/>
          <w:rtl w:val="0"/>
        </w:rPr>
        <w:t xml:space="preserve">RDDs are immutable distributed collections of data, partitioned across the nodes in clusters and can be operated in parallel with a low-level API that offers operations (i.e. transformations and actions).</w:t>
      </w:r>
    </w:p>
    <w:p w:rsidR="00000000" w:rsidDel="00000000" w:rsidP="00000000" w:rsidRDefault="00000000" w:rsidRPr="00000000" w14:paraId="000000C9">
      <w:pPr>
        <w:rPr>
          <w:color w:val="0000ff"/>
        </w:rPr>
      </w:pPr>
      <w:r w:rsidDel="00000000" w:rsidR="00000000" w:rsidRPr="00000000">
        <w:rPr>
          <w:color w:val="0000ff"/>
          <w:rtl w:val="0"/>
        </w:rPr>
        <w:t xml:space="preserve">DataFrames are immutable distributed collections of data. But it is organized into named columns, like tables in relational databases.</w:t>
      </w:r>
    </w:p>
    <w:p w:rsidR="00000000" w:rsidDel="00000000" w:rsidP="00000000" w:rsidRDefault="00000000" w:rsidRPr="00000000" w14:paraId="000000CA">
      <w:pPr>
        <w:rPr>
          <w:color w:val="0000ff"/>
        </w:rPr>
      </w:pPr>
      <w:r w:rsidDel="00000000" w:rsidR="00000000" w:rsidRPr="00000000">
        <w:rPr>
          <w:color w:val="0000ff"/>
          <w:rtl w:val="0"/>
        </w:rPr>
        <w:t xml:space="preserve">DataFrame is designed to make processing large datasets even easier than RDDs (a better version than RDD).</w:t>
      </w:r>
    </w:p>
    <w:p w:rsidR="00000000" w:rsidDel="00000000" w:rsidP="00000000" w:rsidRDefault="00000000" w:rsidRPr="00000000" w14:paraId="000000CB">
      <w:pPr>
        <w:rPr>
          <w:color w:val="0000ff"/>
        </w:rPr>
      </w:pPr>
      <w:r w:rsidDel="00000000" w:rsidR="00000000" w:rsidRPr="00000000">
        <w:rPr>
          <w:color w:val="0000ff"/>
          <w:rtl w:val="0"/>
        </w:rPr>
        <w:t xml:space="preserve">No-structured data manipulation (RDD) vs Large structured data query (DataFrame).</w:t>
      </w:r>
    </w:p>
    <w:p w:rsidR="00000000" w:rsidDel="00000000" w:rsidP="00000000" w:rsidRDefault="00000000" w:rsidRPr="00000000" w14:paraId="000000CC">
      <w:pPr>
        <w:rPr>
          <w:color w:val="0000ff"/>
        </w:rPr>
      </w:pPr>
      <w:r w:rsidDel="00000000" w:rsidR="00000000" w:rsidRPr="00000000">
        <w:rPr>
          <w:rtl w:val="0"/>
        </w:rPr>
      </w:r>
    </w:p>
    <w:p w:rsidR="00000000" w:rsidDel="00000000" w:rsidP="00000000" w:rsidRDefault="00000000" w:rsidRPr="00000000" w14:paraId="000000CD">
      <w:pPr>
        <w:rPr>
          <w:color w:val="0000ff"/>
        </w:rPr>
      </w:pPr>
      <w:r w:rsidDel="00000000" w:rsidR="00000000" w:rsidRPr="00000000">
        <w:rPr>
          <w:rtl w:val="0"/>
        </w:rPr>
      </w:r>
    </w:p>
    <w:p w:rsidR="00000000" w:rsidDel="00000000" w:rsidP="00000000" w:rsidRDefault="00000000" w:rsidRPr="00000000" w14:paraId="000000CE">
      <w:pPr>
        <w:rPr>
          <w:color w:val="ff0000"/>
        </w:rPr>
      </w:pPr>
      <w:r w:rsidDel="00000000" w:rsidR="00000000" w:rsidRPr="00000000">
        <w:rPr>
          <w:rtl w:val="0"/>
        </w:rPr>
      </w:r>
    </w:p>
    <w:p w:rsidR="00000000" w:rsidDel="00000000" w:rsidP="00000000" w:rsidRDefault="00000000" w:rsidRPr="00000000" w14:paraId="000000CF">
      <w:pPr>
        <w:rPr>
          <w:color w:val="0000ff"/>
        </w:rPr>
      </w:pPr>
      <w:r w:rsidDel="00000000" w:rsidR="00000000" w:rsidRPr="00000000">
        <w:rPr>
          <w:color w:val="0000ff"/>
        </w:rPr>
        <w:drawing>
          <wp:inline distB="114300" distT="114300" distL="114300" distR="114300">
            <wp:extent cx="5229225" cy="207741"/>
            <wp:effectExtent b="0" l="0" r="0" t="0"/>
            <wp:docPr id="8" name="image30.png"/>
            <a:graphic>
              <a:graphicData uri="http://schemas.openxmlformats.org/drawingml/2006/picture">
                <pic:pic>
                  <pic:nvPicPr>
                    <pic:cNvPr id="0" name="image30.png"/>
                    <pic:cNvPicPr preferRelativeResize="0"/>
                  </pic:nvPicPr>
                  <pic:blipFill>
                    <a:blip r:embed="rId61"/>
                    <a:srcRect b="0" l="0" r="0" t="63033"/>
                    <a:stretch>
                      <a:fillRect/>
                    </a:stretch>
                  </pic:blipFill>
                  <pic:spPr>
                    <a:xfrm>
                      <a:off x="0" y="0"/>
                      <a:ext cx="5229225" cy="207741"/>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0"/>
          <w:numId w:val="10"/>
        </w:numPr>
        <w:ind w:left="720" w:hanging="360"/>
        <w:rPr>
          <w:color w:val="0000ff"/>
        </w:rPr>
      </w:pPr>
      <w:r w:rsidDel="00000000" w:rsidR="00000000" w:rsidRPr="00000000">
        <w:rPr>
          <w:color w:val="0000ff"/>
          <w:rtl w:val="0"/>
        </w:rPr>
        <w:t xml:space="preserve">Client asks master which chunk server holds current lease of chunk and locations of other replicas</w:t>
      </w:r>
    </w:p>
    <w:p w:rsidR="00000000" w:rsidDel="00000000" w:rsidP="00000000" w:rsidRDefault="00000000" w:rsidRPr="00000000" w14:paraId="000000D1">
      <w:pPr>
        <w:numPr>
          <w:ilvl w:val="0"/>
          <w:numId w:val="10"/>
        </w:numPr>
        <w:ind w:left="720" w:hanging="360"/>
        <w:rPr>
          <w:color w:val="0000ff"/>
        </w:rPr>
      </w:pPr>
      <w:r w:rsidDel="00000000" w:rsidR="00000000" w:rsidRPr="00000000">
        <w:rPr>
          <w:color w:val="0000ff"/>
          <w:rtl w:val="0"/>
        </w:rPr>
        <w:t xml:space="preserve">Master replies with identity of primary and location of secondary replicas</w:t>
      </w:r>
    </w:p>
    <w:p w:rsidR="00000000" w:rsidDel="00000000" w:rsidP="00000000" w:rsidRDefault="00000000" w:rsidRPr="00000000" w14:paraId="000000D2">
      <w:pPr>
        <w:numPr>
          <w:ilvl w:val="0"/>
          <w:numId w:val="10"/>
        </w:numPr>
        <w:ind w:left="720" w:hanging="360"/>
        <w:rPr>
          <w:color w:val="0000ff"/>
        </w:rPr>
      </w:pPr>
      <w:r w:rsidDel="00000000" w:rsidR="00000000" w:rsidRPr="00000000">
        <w:rPr>
          <w:color w:val="0000ff"/>
          <w:rtl w:val="0"/>
        </w:rPr>
        <w:t xml:space="preserve">Client pushes data to all replicas</w:t>
      </w:r>
    </w:p>
    <w:p w:rsidR="00000000" w:rsidDel="00000000" w:rsidP="00000000" w:rsidRDefault="00000000" w:rsidRPr="00000000" w14:paraId="000000D3">
      <w:pPr>
        <w:numPr>
          <w:ilvl w:val="0"/>
          <w:numId w:val="10"/>
        </w:numPr>
        <w:ind w:left="720" w:hanging="360"/>
        <w:rPr>
          <w:color w:val="0000ff"/>
        </w:rPr>
      </w:pPr>
      <w:r w:rsidDel="00000000" w:rsidR="00000000" w:rsidRPr="00000000">
        <w:rPr>
          <w:color w:val="0000ff"/>
          <w:rtl w:val="0"/>
        </w:rPr>
        <w:t xml:space="preserve">Once all replicas have acknowledged receiving the data, client sends write request to primary</w:t>
      </w:r>
    </w:p>
    <w:p w:rsidR="00000000" w:rsidDel="00000000" w:rsidP="00000000" w:rsidRDefault="00000000" w:rsidRPr="00000000" w14:paraId="000000D4">
      <w:pPr>
        <w:numPr>
          <w:ilvl w:val="0"/>
          <w:numId w:val="10"/>
        </w:numPr>
        <w:ind w:left="720" w:hanging="360"/>
        <w:rPr>
          <w:color w:val="0000ff"/>
        </w:rPr>
      </w:pPr>
      <w:r w:rsidDel="00000000" w:rsidR="00000000" w:rsidRPr="00000000">
        <w:rPr>
          <w:color w:val="0000ff"/>
          <w:rtl w:val="0"/>
        </w:rPr>
        <w:t xml:space="preserve">Primary forwards write request to all secondary replicas</w:t>
      </w:r>
    </w:p>
    <w:p w:rsidR="00000000" w:rsidDel="00000000" w:rsidP="00000000" w:rsidRDefault="00000000" w:rsidRPr="00000000" w14:paraId="000000D5">
      <w:pPr>
        <w:numPr>
          <w:ilvl w:val="0"/>
          <w:numId w:val="10"/>
        </w:numPr>
        <w:ind w:left="720" w:hanging="360"/>
        <w:rPr>
          <w:color w:val="0000ff"/>
        </w:rPr>
      </w:pPr>
      <w:r w:rsidDel="00000000" w:rsidR="00000000" w:rsidRPr="00000000">
        <w:rPr>
          <w:color w:val="0000ff"/>
          <w:rtl w:val="0"/>
        </w:rPr>
        <w:t xml:space="preserve">Secondary replicas reply to primary</w:t>
      </w:r>
    </w:p>
    <w:p w:rsidR="00000000" w:rsidDel="00000000" w:rsidP="00000000" w:rsidRDefault="00000000" w:rsidRPr="00000000" w14:paraId="000000D6">
      <w:pPr>
        <w:numPr>
          <w:ilvl w:val="0"/>
          <w:numId w:val="10"/>
        </w:numPr>
        <w:ind w:left="720" w:hanging="360"/>
        <w:rPr>
          <w:color w:val="0000ff"/>
        </w:rPr>
      </w:pPr>
      <w:r w:rsidDel="00000000" w:rsidR="00000000" w:rsidRPr="00000000">
        <w:rPr>
          <w:color w:val="0000ff"/>
          <w:rtl w:val="0"/>
        </w:rPr>
        <w:t xml:space="preserve">Primary replies to client with success or error message</w:t>
      </w:r>
    </w:p>
    <w:p w:rsidR="00000000" w:rsidDel="00000000" w:rsidP="00000000" w:rsidRDefault="00000000" w:rsidRPr="00000000" w14:paraId="000000D7">
      <w:pPr>
        <w:rPr>
          <w:color w:val="0000ff"/>
        </w:rPr>
      </w:pPr>
      <w:r w:rsidDel="00000000" w:rsidR="00000000" w:rsidRPr="00000000">
        <w:rPr>
          <w:rtl w:val="0"/>
        </w:rPr>
      </w:r>
    </w:p>
    <w:p w:rsidR="00000000" w:rsidDel="00000000" w:rsidP="00000000" w:rsidRDefault="00000000" w:rsidRPr="00000000" w14:paraId="000000D8">
      <w:pPr>
        <w:rPr>
          <w:b w:val="1"/>
        </w:rPr>
      </w:pPr>
      <w:r w:rsidDel="00000000" w:rsidR="00000000" w:rsidRPr="00000000">
        <w:rPr>
          <w:b w:val="1"/>
          <w:rtl w:val="0"/>
        </w:rPr>
        <w:t xml:space="preserve">Describe each step in the READ operation in Google File System (GFS). (5 marks)</w:t>
      </w:r>
    </w:p>
    <w:p w:rsidR="00000000" w:rsidDel="00000000" w:rsidP="00000000" w:rsidRDefault="00000000" w:rsidRPr="00000000" w14:paraId="000000D9">
      <w:pPr>
        <w:numPr>
          <w:ilvl w:val="0"/>
          <w:numId w:val="13"/>
        </w:numPr>
        <w:ind w:left="720" w:hanging="360"/>
        <w:rPr>
          <w:color w:val="0000ff"/>
        </w:rPr>
      </w:pPr>
      <w:r w:rsidDel="00000000" w:rsidR="00000000" w:rsidRPr="00000000">
        <w:rPr>
          <w:color w:val="0000ff"/>
          <w:rtl w:val="0"/>
        </w:rPr>
        <w:t xml:space="preserve">When an application is reading a file, the app needs to go to the GFS client server, the client then sends the file name and chunk index to the GFS master. e.g.The app wants to read the 5th chunk of a particular file.</w:t>
      </w:r>
    </w:p>
    <w:p w:rsidR="00000000" w:rsidDel="00000000" w:rsidP="00000000" w:rsidRDefault="00000000" w:rsidRPr="00000000" w14:paraId="000000DA">
      <w:pPr>
        <w:numPr>
          <w:ilvl w:val="0"/>
          <w:numId w:val="13"/>
        </w:numPr>
        <w:ind w:left="720" w:hanging="360"/>
        <w:rPr>
          <w:color w:val="0000ff"/>
        </w:rPr>
      </w:pPr>
      <w:r w:rsidDel="00000000" w:rsidR="00000000" w:rsidRPr="00000000">
        <w:rPr>
          <w:color w:val="0000ff"/>
          <w:rtl w:val="0"/>
        </w:rPr>
        <w:t xml:space="preserve">After receiving the request, the GFS master will check its table and return the ID of the chunk and all chunk server IP addresses where that chunk has replicas.</w:t>
      </w:r>
    </w:p>
    <w:p w:rsidR="00000000" w:rsidDel="00000000" w:rsidP="00000000" w:rsidRDefault="00000000" w:rsidRPr="00000000" w14:paraId="000000DB">
      <w:pPr>
        <w:numPr>
          <w:ilvl w:val="0"/>
          <w:numId w:val="13"/>
        </w:numPr>
        <w:ind w:left="720" w:hanging="360"/>
        <w:rPr>
          <w:color w:val="0000ff"/>
        </w:rPr>
      </w:pPr>
      <w:r w:rsidDel="00000000" w:rsidR="00000000" w:rsidRPr="00000000">
        <w:rPr>
          <w:color w:val="0000ff"/>
          <w:rtl w:val="0"/>
        </w:rPr>
        <w:t xml:space="preserve">The GFS client can then directly go to the closest chunk server and read data.</w:t>
      </w:r>
    </w:p>
    <w:p w:rsidR="00000000" w:rsidDel="00000000" w:rsidP="00000000" w:rsidRDefault="00000000" w:rsidRPr="00000000" w14:paraId="000000DC">
      <w:pPr>
        <w:numPr>
          <w:ilvl w:val="0"/>
          <w:numId w:val="13"/>
        </w:numPr>
        <w:ind w:left="720" w:hanging="360"/>
        <w:rPr>
          <w:color w:val="0000ff"/>
        </w:rPr>
      </w:pPr>
      <w:r w:rsidDel="00000000" w:rsidR="00000000" w:rsidRPr="00000000">
        <w:rPr>
          <w:color w:val="0000ff"/>
          <w:rtl w:val="0"/>
        </w:rPr>
        <w:t xml:space="preserve">The GFS client doesn’t directly read the data from the master. It only reads a metadata and the actual reading and writing is done between GFS client and chunk server.</w:t>
      </w:r>
    </w:p>
    <w:p w:rsidR="00000000" w:rsidDel="00000000" w:rsidP="00000000" w:rsidRDefault="00000000" w:rsidRPr="00000000" w14:paraId="000000DD">
      <w:pPr>
        <w:numPr>
          <w:ilvl w:val="0"/>
          <w:numId w:val="13"/>
        </w:numPr>
        <w:ind w:left="720" w:hanging="360"/>
        <w:rPr>
          <w:color w:val="0000ff"/>
        </w:rPr>
      </w:pPr>
      <w:r w:rsidDel="00000000" w:rsidR="00000000" w:rsidRPr="00000000">
        <w:rPr>
          <w:color w:val="0000ff"/>
          <w:rtl w:val="0"/>
        </w:rPr>
        <w:t xml:space="preserve">To further reduce the GFS master load, the GFS client cache the chunk operation and chunk location.</w:t>
      </w:r>
    </w:p>
    <w:p w:rsidR="00000000" w:rsidDel="00000000" w:rsidP="00000000" w:rsidRDefault="00000000" w:rsidRPr="00000000" w14:paraId="000000DE">
      <w:pPr>
        <w:ind w:left="0" w:firstLine="0"/>
        <w:rPr>
          <w:color w:val="bf9000"/>
        </w:rPr>
      </w:pPr>
      <w:r w:rsidDel="00000000" w:rsidR="00000000" w:rsidRPr="00000000">
        <w:rPr>
          <w:color w:val="bf9000"/>
          <w:rtl w:val="0"/>
        </w:rPr>
        <w:t xml:space="preserve">(Guaranteed that there is NO GFS read and write in 2023 semester 2, via week13 recording)</w:t>
      </w:r>
    </w:p>
    <w:p w:rsidR="00000000" w:rsidDel="00000000" w:rsidP="00000000" w:rsidRDefault="00000000" w:rsidRPr="00000000" w14:paraId="000000DF">
      <w:pPr>
        <w:ind w:left="0" w:firstLine="0"/>
        <w:rPr>
          <w:color w:val="cc0000"/>
        </w:rPr>
      </w:pPr>
      <w:r w:rsidDel="00000000" w:rsidR="00000000" w:rsidRPr="00000000">
        <w:rPr>
          <w:color w:val="cc0000"/>
          <w:rtl w:val="0"/>
        </w:rPr>
        <w:t xml:space="preserve">So.. would there be write in 2024?</w:t>
      </w:r>
    </w:p>
    <w:p w:rsidR="00000000" w:rsidDel="00000000" w:rsidP="00000000" w:rsidRDefault="00000000" w:rsidRPr="00000000" w14:paraId="000000E0">
      <w:pPr>
        <w:ind w:left="0" w:firstLine="0"/>
        <w:rPr>
          <w:color w:val="00ff00"/>
        </w:rPr>
      </w:pPr>
      <w:r w:rsidDel="00000000" w:rsidR="00000000" w:rsidRPr="00000000">
        <w:rPr>
          <w:color w:val="00ff00"/>
          <w:rtl w:val="0"/>
        </w:rPr>
        <w:t xml:space="preserve">On ed tutor said yes:(</w:t>
      </w:r>
    </w:p>
    <w:p w:rsidR="00000000" w:rsidDel="00000000" w:rsidP="00000000" w:rsidRDefault="00000000" w:rsidRPr="00000000" w14:paraId="000000E1">
      <w:pPr>
        <w:rPr/>
      </w:pPr>
      <w:r w:rsidDel="00000000" w:rsidR="00000000" w:rsidRPr="00000000">
        <w:rPr/>
        <w:drawing>
          <wp:inline distB="114300" distT="114300" distL="114300" distR="114300">
            <wp:extent cx="4105275" cy="237888"/>
            <wp:effectExtent b="0" l="0" r="0" t="0"/>
            <wp:docPr id="56" name="image51.png"/>
            <a:graphic>
              <a:graphicData uri="http://schemas.openxmlformats.org/drawingml/2006/picture">
                <pic:pic>
                  <pic:nvPicPr>
                    <pic:cNvPr id="0" name="image51.png"/>
                    <pic:cNvPicPr preferRelativeResize="0"/>
                  </pic:nvPicPr>
                  <pic:blipFill>
                    <a:blip r:embed="rId62"/>
                    <a:srcRect b="0" l="0" r="0" t="57669"/>
                    <a:stretch>
                      <a:fillRect/>
                    </a:stretch>
                  </pic:blipFill>
                  <pic:spPr>
                    <a:xfrm>
                      <a:off x="0" y="0"/>
                      <a:ext cx="4105275" cy="23788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color w:val="0000ff"/>
        </w:rPr>
      </w:pPr>
      <w:r w:rsidDel="00000000" w:rsidR="00000000" w:rsidRPr="00000000">
        <w:rPr>
          <w:color w:val="0000ff"/>
          <w:rtl w:val="0"/>
        </w:rPr>
        <w:t xml:space="preserve">RDD is a fundamental data structure of Spark. </w:t>
      </w:r>
    </w:p>
    <w:p w:rsidR="00000000" w:rsidDel="00000000" w:rsidP="00000000" w:rsidRDefault="00000000" w:rsidRPr="00000000" w14:paraId="000000E3">
      <w:pPr>
        <w:rPr>
          <w:color w:val="0000ff"/>
        </w:rPr>
      </w:pPr>
      <w:r w:rsidDel="00000000" w:rsidR="00000000" w:rsidRPr="00000000">
        <w:rPr>
          <w:color w:val="0000ff"/>
          <w:rtl w:val="0"/>
        </w:rPr>
        <w:t xml:space="preserve">It is an immutable read-only distributed collection of objects and elements.</w:t>
      </w:r>
    </w:p>
    <w:p w:rsidR="00000000" w:rsidDel="00000000" w:rsidP="00000000" w:rsidRDefault="00000000" w:rsidRPr="00000000" w14:paraId="000000E4">
      <w:pPr>
        <w:rPr>
          <w:color w:val="0000ff"/>
        </w:rPr>
      </w:pPr>
      <w:r w:rsidDel="00000000" w:rsidR="00000000" w:rsidRPr="00000000">
        <w:rPr>
          <w:color w:val="0000ff"/>
          <w:rtl w:val="0"/>
        </w:rPr>
        <w:t xml:space="preserve">It supports transformations (which return a new RDD), and actions (which evaluate transformations). </w:t>
      </w:r>
    </w:p>
    <w:p w:rsidR="00000000" w:rsidDel="00000000" w:rsidP="00000000" w:rsidRDefault="00000000" w:rsidRPr="00000000" w14:paraId="000000E5">
      <w:pPr>
        <w:rPr>
          <w:color w:val="0000ff"/>
        </w:rPr>
      </w:pPr>
      <w:r w:rsidDel="00000000" w:rsidR="00000000" w:rsidRPr="00000000">
        <w:rPr>
          <w:color w:val="0000ff"/>
        </w:rPr>
        <w:drawing>
          <wp:inline distB="114300" distT="114300" distL="114300" distR="114300">
            <wp:extent cx="5731200" cy="495300"/>
            <wp:effectExtent b="0" l="0" r="0" t="0"/>
            <wp:docPr id="29"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color w:val="0000ff"/>
        </w:rPr>
      </w:pPr>
      <w:r w:rsidDel="00000000" w:rsidR="00000000" w:rsidRPr="00000000">
        <w:rPr>
          <w:color w:val="0000ff"/>
          <w:rtl w:val="0"/>
        </w:rPr>
        <w:t xml:space="preserve">Key-value stores: Key is a string while value can be in different types</w:t>
      </w:r>
    </w:p>
    <w:p w:rsidR="00000000" w:rsidDel="00000000" w:rsidP="00000000" w:rsidRDefault="00000000" w:rsidRPr="00000000" w14:paraId="000000E7">
      <w:pPr>
        <w:rPr>
          <w:color w:val="0000ff"/>
        </w:rPr>
      </w:pPr>
      <w:r w:rsidDel="00000000" w:rsidR="00000000" w:rsidRPr="00000000">
        <w:rPr>
          <w:color w:val="0000ff"/>
          <w:rtl w:val="0"/>
        </w:rPr>
        <w:t xml:space="preserve">E.g: Redis, Riak, Memcached, etc. </w:t>
      </w:r>
    </w:p>
    <w:p w:rsidR="00000000" w:rsidDel="00000000" w:rsidP="00000000" w:rsidRDefault="00000000" w:rsidRPr="00000000" w14:paraId="000000E8">
      <w:pPr>
        <w:rPr>
          <w:color w:val="0000ff"/>
        </w:rPr>
      </w:pPr>
      <w:r w:rsidDel="00000000" w:rsidR="00000000" w:rsidRPr="00000000">
        <w:rPr>
          <w:rtl w:val="0"/>
        </w:rPr>
      </w:r>
    </w:p>
    <w:p w:rsidR="00000000" w:rsidDel="00000000" w:rsidP="00000000" w:rsidRDefault="00000000" w:rsidRPr="00000000" w14:paraId="000000E9">
      <w:pPr>
        <w:rPr>
          <w:color w:val="0000ff"/>
        </w:rPr>
      </w:pPr>
      <w:r w:rsidDel="00000000" w:rsidR="00000000" w:rsidRPr="00000000">
        <w:rPr>
          <w:color w:val="0000ff"/>
          <w:rtl w:val="0"/>
        </w:rPr>
        <w:t xml:space="preserve">Document stores - Similar to key-value stores, but value is a document (nested values)</w:t>
      </w:r>
    </w:p>
    <w:p w:rsidR="00000000" w:rsidDel="00000000" w:rsidP="00000000" w:rsidRDefault="00000000" w:rsidRPr="00000000" w14:paraId="000000EA">
      <w:pPr>
        <w:rPr>
          <w:color w:val="0000ff"/>
        </w:rPr>
      </w:pPr>
      <w:r w:rsidDel="00000000" w:rsidR="00000000" w:rsidRPr="00000000">
        <w:rPr>
          <w:color w:val="0000ff"/>
          <w:rtl w:val="0"/>
        </w:rPr>
        <w:t xml:space="preserve">E.g: MongoDB, CouchDB, etc.  </w:t>
      </w:r>
    </w:p>
    <w:p w:rsidR="00000000" w:rsidDel="00000000" w:rsidP="00000000" w:rsidRDefault="00000000" w:rsidRPr="00000000" w14:paraId="000000EB">
      <w:pPr>
        <w:rPr>
          <w:color w:val="0000ff"/>
        </w:rPr>
      </w:pPr>
      <w:r w:rsidDel="00000000" w:rsidR="00000000" w:rsidRPr="00000000">
        <w:rPr>
          <w:rtl w:val="0"/>
        </w:rPr>
      </w:r>
    </w:p>
    <w:p w:rsidR="00000000" w:rsidDel="00000000" w:rsidP="00000000" w:rsidRDefault="00000000" w:rsidRPr="00000000" w14:paraId="000000EC">
      <w:pPr>
        <w:rPr>
          <w:color w:val="0000ff"/>
        </w:rPr>
      </w:pPr>
      <w:r w:rsidDel="00000000" w:rsidR="00000000" w:rsidRPr="00000000">
        <w:rPr>
          <w:color w:val="0000ff"/>
          <w:rtl w:val="0"/>
        </w:rPr>
        <w:t xml:space="preserve">Wide-Column (Column-Family) stores - A column family is a collection of rows and columns, where each row has a unique key and each column has a name, value, and timestamp.</w:t>
      </w:r>
    </w:p>
    <w:p w:rsidR="00000000" w:rsidDel="00000000" w:rsidP="00000000" w:rsidRDefault="00000000" w:rsidRPr="00000000" w14:paraId="000000ED">
      <w:pPr>
        <w:rPr>
          <w:color w:val="0000ff"/>
        </w:rPr>
      </w:pPr>
      <w:r w:rsidDel="00000000" w:rsidR="00000000" w:rsidRPr="00000000">
        <w:rPr>
          <w:color w:val="0000ff"/>
          <w:rtl w:val="0"/>
        </w:rPr>
        <w:t xml:space="preserve">E.g: Hbase, Cassandra, BigTable, etc. </w:t>
      </w:r>
    </w:p>
    <w:p w:rsidR="00000000" w:rsidDel="00000000" w:rsidP="00000000" w:rsidRDefault="00000000" w:rsidRPr="00000000" w14:paraId="000000EE">
      <w:pPr>
        <w:rPr>
          <w:color w:val="0000ff"/>
        </w:rPr>
      </w:pPr>
      <w:r w:rsidDel="00000000" w:rsidR="00000000" w:rsidRPr="00000000">
        <w:rPr>
          <w:rtl w:val="0"/>
        </w:rPr>
      </w:r>
    </w:p>
    <w:p w:rsidR="00000000" w:rsidDel="00000000" w:rsidP="00000000" w:rsidRDefault="00000000" w:rsidRPr="00000000" w14:paraId="000000EF">
      <w:pPr>
        <w:rPr>
          <w:color w:val="0000ff"/>
        </w:rPr>
      </w:pPr>
      <w:r w:rsidDel="00000000" w:rsidR="00000000" w:rsidRPr="00000000">
        <w:rPr>
          <w:color w:val="0000ff"/>
          <w:rtl w:val="0"/>
        </w:rPr>
        <w:t xml:space="preserve">Graph databases - Nodes and relationships (edges) are the bases of graph databases.</w:t>
      </w:r>
    </w:p>
    <w:p w:rsidR="00000000" w:rsidDel="00000000" w:rsidP="00000000" w:rsidRDefault="00000000" w:rsidRPr="00000000" w14:paraId="000000F0">
      <w:pPr>
        <w:rPr>
          <w:color w:val="0000ff"/>
        </w:rPr>
      </w:pPr>
      <w:r w:rsidDel="00000000" w:rsidR="00000000" w:rsidRPr="00000000">
        <w:rPr>
          <w:color w:val="0000ff"/>
          <w:rtl w:val="0"/>
        </w:rPr>
        <w:t xml:space="preserve">E.g: Neo4j, OrientDB, InfoGrid, etc.</w:t>
      </w:r>
    </w:p>
    <w:p w:rsidR="00000000" w:rsidDel="00000000" w:rsidP="00000000" w:rsidRDefault="00000000" w:rsidRPr="00000000" w14:paraId="000000F1">
      <w:pPr>
        <w:rPr>
          <w:color w:val="0000ff"/>
        </w:rPr>
      </w:pPr>
      <w:r w:rsidDel="00000000" w:rsidR="00000000" w:rsidRPr="00000000">
        <w:rPr>
          <w:rtl w:val="0"/>
        </w:rPr>
      </w:r>
    </w:p>
    <w:p w:rsidR="00000000" w:rsidDel="00000000" w:rsidP="00000000" w:rsidRDefault="00000000" w:rsidRPr="00000000" w14:paraId="000000F2">
      <w:pPr>
        <w:rPr>
          <w:b w:val="1"/>
        </w:rPr>
      </w:pPr>
      <w:r w:rsidDel="00000000" w:rsidR="00000000" w:rsidRPr="00000000">
        <w:rPr>
          <w:b w:val="1"/>
          <w:rtl w:val="0"/>
        </w:rPr>
        <w:t xml:space="preserve">What are CAP theorems and BASE properties? </w:t>
      </w:r>
    </w:p>
    <w:p w:rsidR="00000000" w:rsidDel="00000000" w:rsidP="00000000" w:rsidRDefault="00000000" w:rsidRPr="00000000" w14:paraId="000000F3">
      <w:pPr>
        <w:rPr>
          <w:color w:val="0000ff"/>
        </w:rPr>
      </w:pPr>
      <w:r w:rsidDel="00000000" w:rsidR="00000000" w:rsidRPr="00000000">
        <w:rPr>
          <w:color w:val="0000ff"/>
          <w:rtl w:val="0"/>
        </w:rPr>
        <w:t xml:space="preserve">The CAP theorem states that it is impossible for a distributed data store to provide more than 2 out of the following guarantees simultaneously:</w:t>
      </w:r>
    </w:p>
    <w:p w:rsidR="00000000" w:rsidDel="00000000" w:rsidP="00000000" w:rsidRDefault="00000000" w:rsidRPr="00000000" w14:paraId="000000F4">
      <w:pPr>
        <w:numPr>
          <w:ilvl w:val="0"/>
          <w:numId w:val="9"/>
        </w:numPr>
        <w:ind w:left="720" w:hanging="360"/>
        <w:rPr>
          <w:color w:val="0000ff"/>
        </w:rPr>
      </w:pPr>
      <w:r w:rsidDel="00000000" w:rsidR="00000000" w:rsidRPr="00000000">
        <w:rPr>
          <w:color w:val="0000ff"/>
          <w:rtl w:val="0"/>
        </w:rPr>
        <w:t xml:space="preserve">Consistency: Every read receives the most recent write or error.</w:t>
      </w:r>
    </w:p>
    <w:p w:rsidR="00000000" w:rsidDel="00000000" w:rsidP="00000000" w:rsidRDefault="00000000" w:rsidRPr="00000000" w14:paraId="000000F5">
      <w:pPr>
        <w:numPr>
          <w:ilvl w:val="0"/>
          <w:numId w:val="9"/>
        </w:numPr>
        <w:ind w:left="720" w:hanging="360"/>
        <w:rPr>
          <w:color w:val="0000ff"/>
        </w:rPr>
      </w:pPr>
      <w:r w:rsidDel="00000000" w:rsidR="00000000" w:rsidRPr="00000000">
        <w:rPr>
          <w:color w:val="0000ff"/>
          <w:rtl w:val="0"/>
        </w:rPr>
        <w:t xml:space="preserve">Availability: Every request receives a (non-error) response, without the guarantee of the most recent.</w:t>
      </w:r>
    </w:p>
    <w:p w:rsidR="00000000" w:rsidDel="00000000" w:rsidP="00000000" w:rsidRDefault="00000000" w:rsidRPr="00000000" w14:paraId="000000F6">
      <w:pPr>
        <w:numPr>
          <w:ilvl w:val="0"/>
          <w:numId w:val="9"/>
        </w:numPr>
        <w:ind w:left="720" w:hanging="360"/>
        <w:rPr>
          <w:color w:val="0000ff"/>
        </w:rPr>
      </w:pPr>
      <w:r w:rsidDel="00000000" w:rsidR="00000000" w:rsidRPr="00000000">
        <w:rPr>
          <w:color w:val="0000ff"/>
          <w:rtl w:val="0"/>
        </w:rPr>
        <w:t xml:space="preserve">Partition tolerance: The system continues to operate despite some of the messages being dropped or delayed by the network between nodes.</w:t>
      </w:r>
    </w:p>
    <w:p w:rsidR="00000000" w:rsidDel="00000000" w:rsidP="00000000" w:rsidRDefault="00000000" w:rsidRPr="00000000" w14:paraId="000000F7">
      <w:pPr>
        <w:rPr>
          <w:color w:val="0000ff"/>
        </w:rPr>
      </w:pPr>
      <w:r w:rsidDel="00000000" w:rsidR="00000000" w:rsidRPr="00000000">
        <w:rPr>
          <w:color w:val="0000ff"/>
          <w:rtl w:val="0"/>
        </w:rPr>
        <w:t xml:space="preserve"> </w:t>
      </w:r>
    </w:p>
    <w:p w:rsidR="00000000" w:rsidDel="00000000" w:rsidP="00000000" w:rsidRDefault="00000000" w:rsidRPr="00000000" w14:paraId="000000F8">
      <w:pPr>
        <w:rPr>
          <w:color w:val="0000ff"/>
        </w:rPr>
      </w:pPr>
      <w:r w:rsidDel="00000000" w:rsidR="00000000" w:rsidRPr="00000000">
        <w:rPr>
          <w:color w:val="0000ff"/>
          <w:rtl w:val="0"/>
        </w:rPr>
        <w:t xml:space="preserve">BASE in Nosql: The opposite of ACID for transactions in a relational database</w:t>
      </w:r>
    </w:p>
    <w:p w:rsidR="00000000" w:rsidDel="00000000" w:rsidP="00000000" w:rsidRDefault="00000000" w:rsidRPr="00000000" w14:paraId="000000F9">
      <w:pPr>
        <w:numPr>
          <w:ilvl w:val="0"/>
          <w:numId w:val="12"/>
        </w:numPr>
        <w:ind w:left="720" w:hanging="360"/>
        <w:rPr>
          <w:color w:val="0000ff"/>
        </w:rPr>
      </w:pPr>
      <w:r w:rsidDel="00000000" w:rsidR="00000000" w:rsidRPr="00000000">
        <w:rPr>
          <w:color w:val="0000ff"/>
          <w:rtl w:val="0"/>
        </w:rPr>
        <w:t xml:space="preserve">Basically Available: one distributed system has a failure part but the total system working properly.</w:t>
      </w:r>
    </w:p>
    <w:p w:rsidR="00000000" w:rsidDel="00000000" w:rsidP="00000000" w:rsidRDefault="00000000" w:rsidRPr="00000000" w14:paraId="000000FA">
      <w:pPr>
        <w:numPr>
          <w:ilvl w:val="0"/>
          <w:numId w:val="12"/>
        </w:numPr>
        <w:ind w:left="720" w:hanging="360"/>
        <w:rPr>
          <w:color w:val="0000ff"/>
        </w:rPr>
      </w:pPr>
      <w:r w:rsidDel="00000000" w:rsidR="00000000" w:rsidRPr="00000000">
        <w:rPr>
          <w:color w:val="0000ff"/>
          <w:rtl w:val="0"/>
        </w:rPr>
        <w:t xml:space="preserve">Soft-state: corresponding to the hard state, which guarantees consistency and durability, and allows delays and outages (in short periods).</w:t>
      </w:r>
    </w:p>
    <w:p w:rsidR="00000000" w:rsidDel="00000000" w:rsidP="00000000" w:rsidRDefault="00000000" w:rsidRPr="00000000" w14:paraId="000000FB">
      <w:pPr>
        <w:numPr>
          <w:ilvl w:val="0"/>
          <w:numId w:val="12"/>
        </w:numPr>
        <w:ind w:left="720" w:hanging="360"/>
        <w:rPr>
          <w:color w:val="0000ff"/>
        </w:rPr>
      </w:pPr>
      <w:r w:rsidDel="00000000" w:rsidR="00000000" w:rsidRPr="00000000">
        <w:rPr>
          <w:color w:val="0000ff"/>
          <w:rtl w:val="0"/>
        </w:rPr>
        <w:t xml:space="preserve">Eventually-consistent : strong-consistency means every transaction needs to be consistent, but in a distributed system, it is enough to eventually be in a consistent state.</w:t>
      </w:r>
    </w:p>
    <w:p w:rsidR="00000000" w:rsidDel="00000000" w:rsidP="00000000" w:rsidRDefault="00000000" w:rsidRPr="00000000" w14:paraId="000000FC">
      <w:pPr>
        <w:rPr>
          <w:color w:val="0000ff"/>
        </w:rPr>
      </w:pPr>
      <w:r w:rsidDel="00000000" w:rsidR="00000000" w:rsidRPr="00000000">
        <w:rPr>
          <w:rtl w:val="0"/>
        </w:rPr>
      </w:r>
    </w:p>
    <w:p w:rsidR="00000000" w:rsidDel="00000000" w:rsidP="00000000" w:rsidRDefault="00000000" w:rsidRPr="00000000" w14:paraId="000000FD">
      <w:pPr>
        <w:rPr>
          <w:color w:val="0000ff"/>
        </w:rPr>
      </w:pPr>
      <w:r w:rsidDel="00000000" w:rsidR="00000000" w:rsidRPr="00000000">
        <w:rPr>
          <w:rtl w:val="0"/>
        </w:rPr>
      </w:r>
    </w:p>
    <w:p w:rsidR="00000000" w:rsidDel="00000000" w:rsidP="00000000" w:rsidRDefault="00000000" w:rsidRPr="00000000" w14:paraId="000000FE">
      <w:pPr>
        <w:rPr>
          <w:b w:val="1"/>
        </w:rPr>
      </w:pPr>
      <w:r w:rsidDel="00000000" w:rsidR="00000000" w:rsidRPr="00000000">
        <w:rPr>
          <w:b w:val="1"/>
          <w:rtl w:val="0"/>
        </w:rPr>
        <w:t xml:space="preserve">What are the implementation options of NoSQL databases?</w:t>
      </w:r>
    </w:p>
    <w:p w:rsidR="00000000" w:rsidDel="00000000" w:rsidP="00000000" w:rsidRDefault="00000000" w:rsidRPr="00000000" w14:paraId="000000FF">
      <w:pPr>
        <w:rPr>
          <w:color w:val="0000ff"/>
        </w:rPr>
      </w:pPr>
      <w:r w:rsidDel="00000000" w:rsidR="00000000" w:rsidRPr="00000000">
        <w:rPr>
          <w:color w:val="0000ff"/>
          <w:rtl w:val="0"/>
        </w:rPr>
        <w:t xml:space="preserve">Cassandra - AP</w:t>
      </w:r>
    </w:p>
    <w:p w:rsidR="00000000" w:rsidDel="00000000" w:rsidP="00000000" w:rsidRDefault="00000000" w:rsidRPr="00000000" w14:paraId="00000100">
      <w:pPr>
        <w:rPr>
          <w:color w:val="0000ff"/>
        </w:rPr>
      </w:pPr>
      <w:r w:rsidDel="00000000" w:rsidR="00000000" w:rsidRPr="00000000">
        <w:rPr>
          <w:color w:val="0000ff"/>
          <w:rtl w:val="0"/>
        </w:rPr>
        <w:t xml:space="preserve">HBase - CP</w:t>
      </w:r>
    </w:p>
    <w:p w:rsidR="00000000" w:rsidDel="00000000" w:rsidP="00000000" w:rsidRDefault="00000000" w:rsidRPr="00000000" w14:paraId="00000101">
      <w:pPr>
        <w:rPr>
          <w:color w:val="0000ff"/>
        </w:rPr>
      </w:pPr>
      <w:r w:rsidDel="00000000" w:rsidR="00000000" w:rsidRPr="00000000">
        <w:rPr>
          <w:color w:val="0000ff"/>
          <w:rtl w:val="0"/>
        </w:rPr>
        <w:t xml:space="preserve">MongoDB - CP </w:t>
      </w:r>
    </w:p>
    <w:p w:rsidR="00000000" w:rsidDel="00000000" w:rsidP="00000000" w:rsidRDefault="00000000" w:rsidRPr="00000000" w14:paraId="00000102">
      <w:pPr>
        <w:rPr>
          <w:color w:val="0000ff"/>
        </w:rPr>
      </w:pPr>
      <w:r w:rsidDel="00000000" w:rsidR="00000000" w:rsidRPr="00000000">
        <w:rPr>
          <w:color w:val="0000ff"/>
          <w:rtl w:val="0"/>
        </w:rPr>
        <w:t xml:space="preserve">Redis - CP</w:t>
      </w:r>
    </w:p>
    <w:p w:rsidR="00000000" w:rsidDel="00000000" w:rsidP="00000000" w:rsidRDefault="00000000" w:rsidRPr="00000000" w14:paraId="00000103">
      <w:pPr>
        <w:rPr>
          <w:color w:val="0000ff"/>
        </w:rPr>
      </w:pP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5943600" cy="2349500"/>
            <wp:effectExtent b="0" l="0" r="0" t="0"/>
            <wp:docPr id="6" name="image6.png"/>
            <a:graphic>
              <a:graphicData uri="http://schemas.openxmlformats.org/drawingml/2006/picture">
                <pic:pic>
                  <pic:nvPicPr>
                    <pic:cNvPr id="0" name="image6.png"/>
                    <pic:cNvPicPr preferRelativeResize="0"/>
                  </pic:nvPicPr>
                  <pic:blipFill>
                    <a:blip r:embed="rId64"/>
                    <a:srcRect b="17510" l="0" r="0" t="4801"/>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color w:val="0000ff"/>
        </w:rPr>
      </w:pPr>
      <w:r w:rsidDel="00000000" w:rsidR="00000000" w:rsidRPr="00000000">
        <w:rPr>
          <w:color w:val="0000ff"/>
          <w:rtl w:val="0"/>
        </w:rPr>
        <w:t xml:space="preserve">a: val rdd1 = sc.parallelize(array)</w:t>
      </w:r>
    </w:p>
    <w:p w:rsidR="00000000" w:rsidDel="00000000" w:rsidP="00000000" w:rsidRDefault="00000000" w:rsidRPr="00000000" w14:paraId="00000106">
      <w:pPr>
        <w:rPr>
          <w:color w:val="0000ff"/>
        </w:rPr>
      </w:pPr>
      <w:r w:rsidDel="00000000" w:rsidR="00000000" w:rsidRPr="00000000">
        <w:rPr>
          <w:color w:val="0000ff"/>
          <w:rtl w:val="0"/>
        </w:rPr>
        <w:t xml:space="preserve">b: val rdd2 = rdd1.map(x =&gt; x-10)</w:t>
      </w:r>
    </w:p>
    <w:p w:rsidR="00000000" w:rsidDel="00000000" w:rsidP="00000000" w:rsidRDefault="00000000" w:rsidRPr="00000000" w14:paraId="00000107">
      <w:pPr>
        <w:rPr>
          <w:color w:val="0000ff"/>
        </w:rPr>
      </w:pPr>
      <w:r w:rsidDel="00000000" w:rsidR="00000000" w:rsidRPr="00000000">
        <w:rPr>
          <w:color w:val="0000ff"/>
          <w:rtl w:val="0"/>
        </w:rPr>
        <w:t xml:space="preserve">c: val rdd3 = rdd2.filter(x =&gt; x &gt; 2)</w:t>
      </w:r>
    </w:p>
    <w:p w:rsidR="00000000" w:rsidDel="00000000" w:rsidP="00000000" w:rsidRDefault="00000000" w:rsidRPr="00000000" w14:paraId="00000108">
      <w:pPr>
        <w:rPr/>
      </w:pPr>
      <w:r w:rsidDel="00000000" w:rsidR="00000000" w:rsidRPr="00000000">
        <w:rPr/>
        <w:drawing>
          <wp:inline distB="114300" distT="114300" distL="114300" distR="114300">
            <wp:extent cx="5915025" cy="2505075"/>
            <wp:effectExtent b="0" l="0" r="0" t="0"/>
            <wp:docPr id="39" name="image52.png"/>
            <a:graphic>
              <a:graphicData uri="http://schemas.openxmlformats.org/drawingml/2006/picture">
                <pic:pic>
                  <pic:nvPicPr>
                    <pic:cNvPr id="0" name="image52.png"/>
                    <pic:cNvPicPr preferRelativeResize="0"/>
                  </pic:nvPicPr>
                  <pic:blipFill>
                    <a:blip r:embed="rId65"/>
                    <a:srcRect b="15361" l="0" r="0" t="5421"/>
                    <a:stretch>
                      <a:fillRect/>
                    </a:stretch>
                  </pic:blipFill>
                  <pic:spPr>
                    <a:xfrm>
                      <a:off x="0" y="0"/>
                      <a:ext cx="591502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color w:val="0000ff"/>
        </w:rPr>
      </w:pPr>
      <w:r w:rsidDel="00000000" w:rsidR="00000000" w:rsidRPr="00000000">
        <w:rPr>
          <w:color w:val="0000ff"/>
          <w:rtl w:val="0"/>
        </w:rPr>
        <w:t xml:space="preserve">a: val rdd1 = scores.mapValues(x =&gt; (x,1))</w:t>
      </w:r>
    </w:p>
    <w:p w:rsidR="00000000" w:rsidDel="00000000" w:rsidP="00000000" w:rsidRDefault="00000000" w:rsidRPr="00000000" w14:paraId="0000010A">
      <w:pPr>
        <w:rPr>
          <w:color w:val="0000ff"/>
        </w:rPr>
      </w:pPr>
      <w:r w:rsidDel="00000000" w:rsidR="00000000" w:rsidRPr="00000000">
        <w:rPr>
          <w:color w:val="0000ff"/>
          <w:rtl w:val="0"/>
        </w:rPr>
        <w:t xml:space="preserve">b: val rdd2 = rdd1.reduceByKey((x, y) =&gt; (x._1 + y._1, x._2 + y._2))</w:t>
      </w:r>
    </w:p>
    <w:p w:rsidR="00000000" w:rsidDel="00000000" w:rsidP="00000000" w:rsidRDefault="00000000" w:rsidRPr="00000000" w14:paraId="0000010B">
      <w:pPr>
        <w:rPr>
          <w:color w:val="0000ff"/>
        </w:rPr>
      </w:pPr>
      <w:r w:rsidDel="00000000" w:rsidR="00000000" w:rsidRPr="00000000">
        <w:rPr>
          <w:color w:val="0000ff"/>
          <w:rtl w:val="0"/>
        </w:rPr>
        <w:t xml:space="preserve">c: val rdd3 = rdd2.mapValues(x =&gt; x._1/x._2)</w:t>
      </w:r>
    </w:p>
    <w:p w:rsidR="00000000" w:rsidDel="00000000" w:rsidP="00000000" w:rsidRDefault="00000000" w:rsidRPr="00000000" w14:paraId="0000010C">
      <w:pPr>
        <w:rPr>
          <w:color w:val="0000ff"/>
        </w:rPr>
      </w:pPr>
      <w:r w:rsidDel="00000000" w:rsidR="00000000" w:rsidRPr="00000000">
        <w:rPr>
          <w:rtl w:val="0"/>
        </w:rPr>
      </w:r>
    </w:p>
    <w:p w:rsidR="00000000" w:rsidDel="00000000" w:rsidP="00000000" w:rsidRDefault="00000000" w:rsidRPr="00000000" w14:paraId="0000010D">
      <w:pPr>
        <w:rPr>
          <w:b w:val="1"/>
        </w:rPr>
      </w:pPr>
      <w:r w:rsidDel="00000000" w:rsidR="00000000" w:rsidRPr="00000000">
        <w:rPr>
          <w:b w:val="1"/>
        </w:rPr>
        <w:drawing>
          <wp:inline distB="114300" distT="114300" distL="114300" distR="114300">
            <wp:extent cx="5153025" cy="2533650"/>
            <wp:effectExtent b="0" l="0" r="0" t="0"/>
            <wp:docPr id="4" name="image7.png"/>
            <a:graphic>
              <a:graphicData uri="http://schemas.openxmlformats.org/drawingml/2006/picture">
                <pic:pic>
                  <pic:nvPicPr>
                    <pic:cNvPr id="0" name="image7.png"/>
                    <pic:cNvPicPr preferRelativeResize="0"/>
                  </pic:nvPicPr>
                  <pic:blipFill>
                    <a:blip r:embed="rId66"/>
                    <a:srcRect b="23188" l="0" r="0" t="12560"/>
                    <a:stretch>
                      <a:fillRect/>
                    </a:stretch>
                  </pic:blipFill>
                  <pic:spPr>
                    <a:xfrm>
                      <a:off x="0" y="0"/>
                      <a:ext cx="515302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color w:val="0000ff"/>
        </w:rPr>
      </w:pPr>
      <w:r w:rsidDel="00000000" w:rsidR="00000000" w:rsidRPr="00000000">
        <w:rPr>
          <w:color w:val="0000ff"/>
          <w:rtl w:val="0"/>
        </w:rPr>
        <w:t xml:space="preserve">A: val rdd1 =sc.parallelize(array)</w:t>
      </w:r>
    </w:p>
    <w:p w:rsidR="00000000" w:rsidDel="00000000" w:rsidP="00000000" w:rsidRDefault="00000000" w:rsidRPr="00000000" w14:paraId="0000010F">
      <w:pPr>
        <w:rPr>
          <w:color w:val="0000ff"/>
        </w:rPr>
      </w:pPr>
      <w:r w:rsidDel="00000000" w:rsidR="00000000" w:rsidRPr="00000000">
        <w:rPr>
          <w:color w:val="0000ff"/>
          <w:rtl w:val="0"/>
        </w:rPr>
        <w:t xml:space="preserve">B: val rdd2 = rdd1.map(x =&gt; x+10)</w:t>
      </w:r>
    </w:p>
    <w:p w:rsidR="00000000" w:rsidDel="00000000" w:rsidP="00000000" w:rsidRDefault="00000000" w:rsidRPr="00000000" w14:paraId="00000110">
      <w:pPr>
        <w:rPr>
          <w:color w:val="0000ff"/>
        </w:rPr>
      </w:pPr>
      <w:r w:rsidDel="00000000" w:rsidR="00000000" w:rsidRPr="00000000">
        <w:rPr>
          <w:color w:val="0000ff"/>
          <w:rtl w:val="0"/>
        </w:rPr>
        <w:t xml:space="preserve">C: val rdd3 = rdd2.filter(x=&gt; x&gt;12)</w:t>
      </w:r>
    </w:p>
    <w:p w:rsidR="00000000" w:rsidDel="00000000" w:rsidP="00000000" w:rsidRDefault="00000000" w:rsidRPr="00000000" w14:paraId="00000111">
      <w:pPr>
        <w:rPr>
          <w:color w:val="0000ff"/>
        </w:rPr>
      </w:pP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5734050" cy="2512524"/>
            <wp:effectExtent b="0" l="0" r="0" t="0"/>
            <wp:docPr id="46" name="image55.png"/>
            <a:graphic>
              <a:graphicData uri="http://schemas.openxmlformats.org/drawingml/2006/picture">
                <pic:pic>
                  <pic:nvPicPr>
                    <pic:cNvPr id="0" name="image55.png"/>
                    <pic:cNvPicPr preferRelativeResize="0"/>
                  </pic:nvPicPr>
                  <pic:blipFill>
                    <a:blip r:embed="rId67"/>
                    <a:srcRect b="13202" l="0" r="0" t="4306"/>
                    <a:stretch>
                      <a:fillRect/>
                    </a:stretch>
                  </pic:blipFill>
                  <pic:spPr>
                    <a:xfrm>
                      <a:off x="0" y="0"/>
                      <a:ext cx="5734050" cy="2512524"/>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color w:val="0000ff"/>
        </w:rPr>
      </w:pPr>
      <w:r w:rsidDel="00000000" w:rsidR="00000000" w:rsidRPr="00000000">
        <w:rPr>
          <w:color w:val="0000ff"/>
          <w:rtl w:val="0"/>
        </w:rPr>
        <w:t xml:space="preserve">A: val rdd1 = scores.mapValues(x =&gt; (x,1))</w:t>
      </w:r>
    </w:p>
    <w:p w:rsidR="00000000" w:rsidDel="00000000" w:rsidP="00000000" w:rsidRDefault="00000000" w:rsidRPr="00000000" w14:paraId="00000114">
      <w:pPr>
        <w:rPr>
          <w:color w:val="0000ff"/>
        </w:rPr>
      </w:pPr>
      <w:r w:rsidDel="00000000" w:rsidR="00000000" w:rsidRPr="00000000">
        <w:rPr>
          <w:color w:val="0000ff"/>
          <w:rtl w:val="0"/>
        </w:rPr>
        <w:t xml:space="preserve">B: val rdd2 = rdd1.reduceByKey((x,y) =&gt; (x._1+y._1,x._2+y._2))</w:t>
      </w:r>
    </w:p>
    <w:p w:rsidR="00000000" w:rsidDel="00000000" w:rsidP="00000000" w:rsidRDefault="00000000" w:rsidRPr="00000000" w14:paraId="00000115">
      <w:pPr>
        <w:rPr>
          <w:color w:val="0000ff"/>
        </w:rPr>
      </w:pPr>
      <w:r w:rsidDel="00000000" w:rsidR="00000000" w:rsidRPr="00000000">
        <w:rPr>
          <w:color w:val="0000ff"/>
          <w:rtl w:val="0"/>
        </w:rPr>
        <w:t xml:space="preserve">C: val rdd3 = rdd2.mapValues(x=&gt; x._1/x._2)</w:t>
      </w:r>
    </w:p>
    <w:p w:rsidR="00000000" w:rsidDel="00000000" w:rsidP="00000000" w:rsidRDefault="00000000" w:rsidRPr="00000000" w14:paraId="00000116">
      <w:pPr>
        <w:rPr/>
      </w:pPr>
      <w:r w:rsidDel="00000000" w:rsidR="00000000" w:rsidRPr="00000000">
        <w:rPr/>
        <w:drawing>
          <wp:inline distB="114300" distT="114300" distL="114300" distR="114300">
            <wp:extent cx="5943600" cy="3551138"/>
            <wp:effectExtent b="0" l="0" r="0" t="0"/>
            <wp:docPr id="10" name="image12.png"/>
            <a:graphic>
              <a:graphicData uri="http://schemas.openxmlformats.org/drawingml/2006/picture">
                <pic:pic>
                  <pic:nvPicPr>
                    <pic:cNvPr id="0" name="image12.png"/>
                    <pic:cNvPicPr preferRelativeResize="0"/>
                  </pic:nvPicPr>
                  <pic:blipFill>
                    <a:blip r:embed="rId68"/>
                    <a:srcRect b="0" l="0" r="0" t="3663"/>
                    <a:stretch>
                      <a:fillRect/>
                    </a:stretch>
                  </pic:blipFill>
                  <pic:spPr>
                    <a:xfrm>
                      <a:off x="0" y="0"/>
                      <a:ext cx="5943600" cy="355113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2800350" cy="839574"/>
            <wp:effectExtent b="0" l="0" r="0" t="0"/>
            <wp:docPr id="34" name="image38.png"/>
            <a:graphic>
              <a:graphicData uri="http://schemas.openxmlformats.org/drawingml/2006/picture">
                <pic:pic>
                  <pic:nvPicPr>
                    <pic:cNvPr id="0" name="image38.png"/>
                    <pic:cNvPicPr preferRelativeResize="0"/>
                  </pic:nvPicPr>
                  <pic:blipFill>
                    <a:blip r:embed="rId69"/>
                    <a:srcRect b="21996" l="0" r="0" t="0"/>
                    <a:stretch>
                      <a:fillRect/>
                    </a:stretch>
                  </pic:blipFill>
                  <pic:spPr>
                    <a:xfrm>
                      <a:off x="0" y="0"/>
                      <a:ext cx="2800350" cy="839574"/>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color w:val="0000ff"/>
        </w:rPr>
      </w:pPr>
      <w:r w:rsidDel="00000000" w:rsidR="00000000" w:rsidRPr="00000000">
        <w:rPr>
          <w:color w:val="0000ff"/>
          <w:rtl w:val="0"/>
        </w:rPr>
        <w:t xml:space="preserve">Note: Case insensitive so can just write as lowercase</w:t>
      </w:r>
    </w:p>
    <w:p w:rsidR="00000000" w:rsidDel="00000000" w:rsidP="00000000" w:rsidRDefault="00000000" w:rsidRPr="00000000" w14:paraId="0000011A">
      <w:pPr>
        <w:rPr>
          <w:color w:val="0000ff"/>
        </w:rPr>
      </w:pPr>
      <w:r w:rsidDel="00000000" w:rsidR="00000000" w:rsidRPr="00000000">
        <w:rPr>
          <w:color w:val="0000ff"/>
          <w:rtl w:val="0"/>
        </w:rPr>
        <w:t xml:space="preserve">Split</w:t>
      </w:r>
    </w:p>
    <w:p w:rsidR="00000000" w:rsidDel="00000000" w:rsidP="00000000" w:rsidRDefault="00000000" w:rsidRPr="00000000" w14:paraId="0000011B">
      <w:pPr>
        <w:numPr>
          <w:ilvl w:val="0"/>
          <w:numId w:val="7"/>
        </w:numPr>
        <w:ind w:left="720" w:hanging="360"/>
        <w:rPr>
          <w:color w:val="0000ff"/>
          <w:u w:val="none"/>
        </w:rPr>
      </w:pPr>
      <w:r w:rsidDel="00000000" w:rsidR="00000000" w:rsidRPr="00000000">
        <w:rPr>
          <w:color w:val="0000ff"/>
          <w:rtl w:val="0"/>
        </w:rPr>
        <w:t xml:space="preserve">MapReduce is a model</w:t>
      </w:r>
    </w:p>
    <w:p w:rsidR="00000000" w:rsidDel="00000000" w:rsidP="00000000" w:rsidRDefault="00000000" w:rsidRPr="00000000" w14:paraId="0000011C">
      <w:pPr>
        <w:numPr>
          <w:ilvl w:val="0"/>
          <w:numId w:val="7"/>
        </w:numPr>
        <w:ind w:left="720" w:hanging="360"/>
        <w:rPr>
          <w:color w:val="0000ff"/>
          <w:u w:val="none"/>
        </w:rPr>
      </w:pPr>
      <w:r w:rsidDel="00000000" w:rsidR="00000000" w:rsidRPr="00000000">
        <w:rPr>
          <w:color w:val="0000ff"/>
          <w:rtl w:val="0"/>
        </w:rPr>
        <w:t xml:space="preserve">Apache Spark is a model</w:t>
      </w:r>
    </w:p>
    <w:p w:rsidR="00000000" w:rsidDel="00000000" w:rsidP="00000000" w:rsidRDefault="00000000" w:rsidRPr="00000000" w14:paraId="0000011D">
      <w:pPr>
        <w:numPr>
          <w:ilvl w:val="0"/>
          <w:numId w:val="7"/>
        </w:numPr>
        <w:ind w:left="720" w:hanging="360"/>
        <w:rPr>
          <w:color w:val="0000ff"/>
          <w:u w:val="none"/>
        </w:rPr>
      </w:pPr>
      <w:r w:rsidDel="00000000" w:rsidR="00000000" w:rsidRPr="00000000">
        <w:rPr>
          <w:color w:val="0000ff"/>
          <w:rtl w:val="0"/>
        </w:rPr>
        <w:t xml:space="preserve">Spark is faster than MapReduce</w:t>
      </w:r>
    </w:p>
    <w:p w:rsidR="00000000" w:rsidDel="00000000" w:rsidP="00000000" w:rsidRDefault="00000000" w:rsidRPr="00000000" w14:paraId="0000011E">
      <w:pPr>
        <w:rPr>
          <w:color w:val="0000ff"/>
        </w:rPr>
      </w:pPr>
      <w:r w:rsidDel="00000000" w:rsidR="00000000" w:rsidRPr="00000000">
        <w:rPr>
          <w:rtl w:val="0"/>
        </w:rPr>
      </w:r>
    </w:p>
    <w:p w:rsidR="00000000" w:rsidDel="00000000" w:rsidP="00000000" w:rsidRDefault="00000000" w:rsidRPr="00000000" w14:paraId="0000011F">
      <w:pPr>
        <w:rPr>
          <w:color w:val="0000ff"/>
        </w:rPr>
      </w:pPr>
      <w:r w:rsidDel="00000000" w:rsidR="00000000" w:rsidRPr="00000000">
        <w:rPr>
          <w:color w:val="0000ff"/>
          <w:rtl w:val="0"/>
        </w:rPr>
        <w:t xml:space="preserve">Mapping</w:t>
      </w:r>
    </w:p>
    <w:p w:rsidR="00000000" w:rsidDel="00000000" w:rsidP="00000000" w:rsidRDefault="00000000" w:rsidRPr="00000000" w14:paraId="00000120">
      <w:pPr>
        <w:numPr>
          <w:ilvl w:val="0"/>
          <w:numId w:val="7"/>
        </w:numPr>
        <w:ind w:left="720" w:hanging="360"/>
        <w:rPr>
          <w:color w:val="0000ff"/>
          <w:u w:val="none"/>
        </w:rPr>
      </w:pPr>
      <w:r w:rsidDel="00000000" w:rsidR="00000000" w:rsidRPr="00000000">
        <w:rPr>
          <w:color w:val="0000ff"/>
          <w:rtl w:val="0"/>
        </w:rPr>
        <w:t xml:space="preserve">(MapReduce, 1), (is, 1), (a, 1), (model, 1)</w:t>
      </w:r>
    </w:p>
    <w:p w:rsidR="00000000" w:rsidDel="00000000" w:rsidP="00000000" w:rsidRDefault="00000000" w:rsidRPr="00000000" w14:paraId="00000121">
      <w:pPr>
        <w:numPr>
          <w:ilvl w:val="0"/>
          <w:numId w:val="7"/>
        </w:numPr>
        <w:ind w:left="720" w:hanging="360"/>
        <w:rPr>
          <w:color w:val="0000ff"/>
          <w:u w:val="none"/>
        </w:rPr>
      </w:pPr>
      <w:r w:rsidDel="00000000" w:rsidR="00000000" w:rsidRPr="00000000">
        <w:rPr>
          <w:color w:val="0000ff"/>
          <w:rtl w:val="0"/>
        </w:rPr>
        <w:t xml:space="preserve">(Apache, 1), (Spark, 1), (is, 1), (a, 1), (model, 1)</w:t>
      </w:r>
    </w:p>
    <w:p w:rsidR="00000000" w:rsidDel="00000000" w:rsidP="00000000" w:rsidRDefault="00000000" w:rsidRPr="00000000" w14:paraId="00000122">
      <w:pPr>
        <w:numPr>
          <w:ilvl w:val="0"/>
          <w:numId w:val="7"/>
        </w:numPr>
        <w:ind w:left="720" w:hanging="360"/>
        <w:rPr>
          <w:color w:val="0000ff"/>
          <w:u w:val="none"/>
        </w:rPr>
      </w:pPr>
      <w:r w:rsidDel="00000000" w:rsidR="00000000" w:rsidRPr="00000000">
        <w:rPr>
          <w:color w:val="0000ff"/>
          <w:rtl w:val="0"/>
        </w:rPr>
        <w:t xml:space="preserve">(Spark, 1), (is, 1), (faster, 1), (than, 1), (MapReduce, 1)</w:t>
      </w:r>
    </w:p>
    <w:p w:rsidR="00000000" w:rsidDel="00000000" w:rsidP="00000000" w:rsidRDefault="00000000" w:rsidRPr="00000000" w14:paraId="00000123">
      <w:pPr>
        <w:rPr>
          <w:color w:val="0000ff"/>
        </w:rPr>
      </w:pPr>
      <w:r w:rsidDel="00000000" w:rsidR="00000000" w:rsidRPr="00000000">
        <w:rPr>
          <w:rtl w:val="0"/>
        </w:rPr>
      </w:r>
    </w:p>
    <w:p w:rsidR="00000000" w:rsidDel="00000000" w:rsidP="00000000" w:rsidRDefault="00000000" w:rsidRPr="00000000" w14:paraId="00000124">
      <w:pPr>
        <w:rPr>
          <w:color w:val="0000ff"/>
        </w:rPr>
      </w:pPr>
      <w:r w:rsidDel="00000000" w:rsidR="00000000" w:rsidRPr="00000000">
        <w:rPr>
          <w:color w:val="0000ff"/>
          <w:rtl w:val="0"/>
        </w:rPr>
        <w:t xml:space="preserve">Shuffling</w:t>
      </w:r>
    </w:p>
    <w:p w:rsidR="00000000" w:rsidDel="00000000" w:rsidP="00000000" w:rsidRDefault="00000000" w:rsidRPr="00000000" w14:paraId="00000125">
      <w:pPr>
        <w:numPr>
          <w:ilvl w:val="0"/>
          <w:numId w:val="7"/>
        </w:numPr>
        <w:ind w:left="720" w:hanging="360"/>
        <w:rPr>
          <w:color w:val="0000ff"/>
          <w:u w:val="none"/>
        </w:rPr>
      </w:pPr>
      <w:r w:rsidDel="00000000" w:rsidR="00000000" w:rsidRPr="00000000">
        <w:rPr>
          <w:color w:val="0000ff"/>
          <w:rtl w:val="0"/>
        </w:rPr>
        <w:t xml:space="preserve">(MapReduce, (1, 1))</w:t>
      </w:r>
    </w:p>
    <w:p w:rsidR="00000000" w:rsidDel="00000000" w:rsidP="00000000" w:rsidRDefault="00000000" w:rsidRPr="00000000" w14:paraId="00000126">
      <w:pPr>
        <w:numPr>
          <w:ilvl w:val="0"/>
          <w:numId w:val="7"/>
        </w:numPr>
        <w:ind w:left="720" w:hanging="360"/>
        <w:rPr>
          <w:color w:val="0000ff"/>
          <w:u w:val="none"/>
        </w:rPr>
      </w:pPr>
      <w:r w:rsidDel="00000000" w:rsidR="00000000" w:rsidRPr="00000000">
        <w:rPr>
          <w:color w:val="0000ff"/>
          <w:rtl w:val="0"/>
        </w:rPr>
        <w:t xml:space="preserve">(is, (1, 1, 1))</w:t>
      </w:r>
    </w:p>
    <w:p w:rsidR="00000000" w:rsidDel="00000000" w:rsidP="00000000" w:rsidRDefault="00000000" w:rsidRPr="00000000" w14:paraId="00000127">
      <w:pPr>
        <w:numPr>
          <w:ilvl w:val="0"/>
          <w:numId w:val="7"/>
        </w:numPr>
        <w:ind w:left="720" w:hanging="360"/>
        <w:rPr>
          <w:color w:val="0000ff"/>
          <w:u w:val="none"/>
        </w:rPr>
      </w:pPr>
      <w:r w:rsidDel="00000000" w:rsidR="00000000" w:rsidRPr="00000000">
        <w:rPr>
          <w:color w:val="0000ff"/>
          <w:rtl w:val="0"/>
        </w:rPr>
        <w:t xml:space="preserve">(a, (1, 1))</w:t>
      </w:r>
    </w:p>
    <w:p w:rsidR="00000000" w:rsidDel="00000000" w:rsidP="00000000" w:rsidRDefault="00000000" w:rsidRPr="00000000" w14:paraId="00000128">
      <w:pPr>
        <w:numPr>
          <w:ilvl w:val="0"/>
          <w:numId w:val="7"/>
        </w:numPr>
        <w:ind w:left="720" w:hanging="360"/>
        <w:rPr>
          <w:color w:val="0000ff"/>
          <w:u w:val="none"/>
        </w:rPr>
      </w:pPr>
      <w:r w:rsidDel="00000000" w:rsidR="00000000" w:rsidRPr="00000000">
        <w:rPr>
          <w:color w:val="0000ff"/>
          <w:rtl w:val="0"/>
        </w:rPr>
        <w:t xml:space="preserve">(model, (1, 1))</w:t>
      </w:r>
    </w:p>
    <w:p w:rsidR="00000000" w:rsidDel="00000000" w:rsidP="00000000" w:rsidRDefault="00000000" w:rsidRPr="00000000" w14:paraId="00000129">
      <w:pPr>
        <w:numPr>
          <w:ilvl w:val="0"/>
          <w:numId w:val="7"/>
        </w:numPr>
        <w:ind w:left="720" w:hanging="360"/>
        <w:rPr>
          <w:color w:val="0000ff"/>
          <w:u w:val="none"/>
        </w:rPr>
      </w:pPr>
      <w:r w:rsidDel="00000000" w:rsidR="00000000" w:rsidRPr="00000000">
        <w:rPr>
          <w:color w:val="0000ff"/>
          <w:rtl w:val="0"/>
        </w:rPr>
        <w:t xml:space="preserve">(Apache, 1)</w:t>
      </w:r>
    </w:p>
    <w:p w:rsidR="00000000" w:rsidDel="00000000" w:rsidP="00000000" w:rsidRDefault="00000000" w:rsidRPr="00000000" w14:paraId="0000012A">
      <w:pPr>
        <w:numPr>
          <w:ilvl w:val="0"/>
          <w:numId w:val="7"/>
        </w:numPr>
        <w:ind w:left="720" w:hanging="360"/>
        <w:rPr>
          <w:color w:val="0000ff"/>
          <w:u w:val="none"/>
        </w:rPr>
      </w:pPr>
      <w:r w:rsidDel="00000000" w:rsidR="00000000" w:rsidRPr="00000000">
        <w:rPr>
          <w:color w:val="0000ff"/>
          <w:rtl w:val="0"/>
        </w:rPr>
        <w:t xml:space="preserve">(Spark, (1, 1))</w:t>
      </w:r>
    </w:p>
    <w:p w:rsidR="00000000" w:rsidDel="00000000" w:rsidP="00000000" w:rsidRDefault="00000000" w:rsidRPr="00000000" w14:paraId="0000012B">
      <w:pPr>
        <w:numPr>
          <w:ilvl w:val="0"/>
          <w:numId w:val="7"/>
        </w:numPr>
        <w:ind w:left="720" w:hanging="360"/>
        <w:rPr>
          <w:color w:val="0000ff"/>
          <w:u w:val="none"/>
        </w:rPr>
      </w:pPr>
      <w:r w:rsidDel="00000000" w:rsidR="00000000" w:rsidRPr="00000000">
        <w:rPr>
          <w:color w:val="0000ff"/>
          <w:rtl w:val="0"/>
        </w:rPr>
        <w:t xml:space="preserve">(faster, 1)</w:t>
      </w:r>
    </w:p>
    <w:p w:rsidR="00000000" w:rsidDel="00000000" w:rsidP="00000000" w:rsidRDefault="00000000" w:rsidRPr="00000000" w14:paraId="0000012C">
      <w:pPr>
        <w:numPr>
          <w:ilvl w:val="0"/>
          <w:numId w:val="7"/>
        </w:numPr>
        <w:ind w:left="720" w:hanging="360"/>
        <w:rPr>
          <w:color w:val="0000ff"/>
          <w:u w:val="none"/>
        </w:rPr>
      </w:pPr>
      <w:r w:rsidDel="00000000" w:rsidR="00000000" w:rsidRPr="00000000">
        <w:rPr>
          <w:color w:val="0000ff"/>
          <w:rtl w:val="0"/>
        </w:rPr>
        <w:t xml:space="preserve">(than, 1)</w:t>
      </w:r>
    </w:p>
    <w:p w:rsidR="00000000" w:rsidDel="00000000" w:rsidP="00000000" w:rsidRDefault="00000000" w:rsidRPr="00000000" w14:paraId="0000012D">
      <w:pPr>
        <w:rPr>
          <w:color w:val="0000ff"/>
        </w:rPr>
      </w:pPr>
      <w:r w:rsidDel="00000000" w:rsidR="00000000" w:rsidRPr="00000000">
        <w:rPr>
          <w:rtl w:val="0"/>
        </w:rPr>
      </w:r>
    </w:p>
    <w:p w:rsidR="00000000" w:rsidDel="00000000" w:rsidP="00000000" w:rsidRDefault="00000000" w:rsidRPr="00000000" w14:paraId="0000012E">
      <w:pPr>
        <w:rPr>
          <w:color w:val="0000ff"/>
        </w:rPr>
      </w:pPr>
      <w:r w:rsidDel="00000000" w:rsidR="00000000" w:rsidRPr="00000000">
        <w:rPr>
          <w:color w:val="0000ff"/>
          <w:rtl w:val="0"/>
        </w:rPr>
        <w:t xml:space="preserve">Reduce</w:t>
      </w:r>
    </w:p>
    <w:p w:rsidR="00000000" w:rsidDel="00000000" w:rsidP="00000000" w:rsidRDefault="00000000" w:rsidRPr="00000000" w14:paraId="0000012F">
      <w:pPr>
        <w:numPr>
          <w:ilvl w:val="0"/>
          <w:numId w:val="7"/>
        </w:numPr>
        <w:ind w:left="720" w:hanging="360"/>
        <w:rPr>
          <w:color w:val="0000ff"/>
          <w:u w:val="none"/>
        </w:rPr>
      </w:pPr>
      <w:r w:rsidDel="00000000" w:rsidR="00000000" w:rsidRPr="00000000">
        <w:rPr>
          <w:color w:val="0000ff"/>
          <w:rtl w:val="0"/>
        </w:rPr>
        <w:t xml:space="preserve">(MapReduce, 2)</w:t>
      </w:r>
    </w:p>
    <w:p w:rsidR="00000000" w:rsidDel="00000000" w:rsidP="00000000" w:rsidRDefault="00000000" w:rsidRPr="00000000" w14:paraId="00000130">
      <w:pPr>
        <w:numPr>
          <w:ilvl w:val="0"/>
          <w:numId w:val="7"/>
        </w:numPr>
        <w:ind w:left="720" w:hanging="360"/>
        <w:rPr>
          <w:color w:val="0000ff"/>
          <w:u w:val="none"/>
        </w:rPr>
      </w:pPr>
      <w:r w:rsidDel="00000000" w:rsidR="00000000" w:rsidRPr="00000000">
        <w:rPr>
          <w:color w:val="0000ff"/>
          <w:rtl w:val="0"/>
        </w:rPr>
        <w:t xml:space="preserve">(is, 3)</w:t>
      </w:r>
    </w:p>
    <w:p w:rsidR="00000000" w:rsidDel="00000000" w:rsidP="00000000" w:rsidRDefault="00000000" w:rsidRPr="00000000" w14:paraId="00000131">
      <w:pPr>
        <w:numPr>
          <w:ilvl w:val="0"/>
          <w:numId w:val="7"/>
        </w:numPr>
        <w:ind w:left="720" w:hanging="360"/>
        <w:rPr>
          <w:color w:val="0000ff"/>
          <w:u w:val="none"/>
        </w:rPr>
      </w:pPr>
      <w:r w:rsidDel="00000000" w:rsidR="00000000" w:rsidRPr="00000000">
        <w:rPr>
          <w:color w:val="0000ff"/>
          <w:rtl w:val="0"/>
        </w:rPr>
        <w:t xml:space="preserve">(a, 2)</w:t>
      </w:r>
    </w:p>
    <w:p w:rsidR="00000000" w:rsidDel="00000000" w:rsidP="00000000" w:rsidRDefault="00000000" w:rsidRPr="00000000" w14:paraId="00000132">
      <w:pPr>
        <w:numPr>
          <w:ilvl w:val="0"/>
          <w:numId w:val="7"/>
        </w:numPr>
        <w:ind w:left="720" w:hanging="360"/>
        <w:rPr>
          <w:color w:val="0000ff"/>
          <w:u w:val="none"/>
        </w:rPr>
      </w:pPr>
      <w:r w:rsidDel="00000000" w:rsidR="00000000" w:rsidRPr="00000000">
        <w:rPr>
          <w:color w:val="0000ff"/>
          <w:rtl w:val="0"/>
        </w:rPr>
        <w:t xml:space="preserve">(model, 2)</w:t>
      </w:r>
    </w:p>
    <w:p w:rsidR="00000000" w:rsidDel="00000000" w:rsidP="00000000" w:rsidRDefault="00000000" w:rsidRPr="00000000" w14:paraId="00000133">
      <w:pPr>
        <w:numPr>
          <w:ilvl w:val="0"/>
          <w:numId w:val="7"/>
        </w:numPr>
        <w:ind w:left="720" w:hanging="360"/>
        <w:rPr>
          <w:color w:val="0000ff"/>
          <w:u w:val="none"/>
        </w:rPr>
      </w:pPr>
      <w:r w:rsidDel="00000000" w:rsidR="00000000" w:rsidRPr="00000000">
        <w:rPr>
          <w:color w:val="0000ff"/>
          <w:rtl w:val="0"/>
        </w:rPr>
        <w:t xml:space="preserve">(Apache, 1)</w:t>
      </w:r>
    </w:p>
    <w:p w:rsidR="00000000" w:rsidDel="00000000" w:rsidP="00000000" w:rsidRDefault="00000000" w:rsidRPr="00000000" w14:paraId="00000134">
      <w:pPr>
        <w:numPr>
          <w:ilvl w:val="0"/>
          <w:numId w:val="7"/>
        </w:numPr>
        <w:ind w:left="720" w:hanging="360"/>
        <w:rPr>
          <w:color w:val="0000ff"/>
          <w:u w:val="none"/>
        </w:rPr>
      </w:pPr>
      <w:r w:rsidDel="00000000" w:rsidR="00000000" w:rsidRPr="00000000">
        <w:rPr>
          <w:color w:val="0000ff"/>
          <w:rtl w:val="0"/>
        </w:rPr>
        <w:t xml:space="preserve">(Spark, 2)</w:t>
      </w:r>
    </w:p>
    <w:p w:rsidR="00000000" w:rsidDel="00000000" w:rsidP="00000000" w:rsidRDefault="00000000" w:rsidRPr="00000000" w14:paraId="00000135">
      <w:pPr>
        <w:numPr>
          <w:ilvl w:val="0"/>
          <w:numId w:val="7"/>
        </w:numPr>
        <w:ind w:left="720" w:hanging="360"/>
        <w:rPr>
          <w:color w:val="0000ff"/>
          <w:u w:val="none"/>
        </w:rPr>
      </w:pPr>
      <w:r w:rsidDel="00000000" w:rsidR="00000000" w:rsidRPr="00000000">
        <w:rPr>
          <w:color w:val="0000ff"/>
          <w:rtl w:val="0"/>
        </w:rPr>
        <w:t xml:space="preserve">(faster, 1)</w:t>
      </w:r>
    </w:p>
    <w:p w:rsidR="00000000" w:rsidDel="00000000" w:rsidP="00000000" w:rsidRDefault="00000000" w:rsidRPr="00000000" w14:paraId="00000136">
      <w:pPr>
        <w:numPr>
          <w:ilvl w:val="0"/>
          <w:numId w:val="7"/>
        </w:numPr>
        <w:ind w:left="720" w:hanging="360"/>
        <w:rPr>
          <w:color w:val="0000ff"/>
          <w:u w:val="none"/>
        </w:rPr>
      </w:pPr>
      <w:r w:rsidDel="00000000" w:rsidR="00000000" w:rsidRPr="00000000">
        <w:rPr>
          <w:color w:val="0000ff"/>
          <w:rtl w:val="0"/>
        </w:rPr>
        <w:t xml:space="preserve">(than, 1)</w:t>
      </w:r>
    </w:p>
    <w:p w:rsidR="00000000" w:rsidDel="00000000" w:rsidP="00000000" w:rsidRDefault="00000000" w:rsidRPr="00000000" w14:paraId="00000137">
      <w:pPr>
        <w:rPr>
          <w:color w:val="0000ff"/>
        </w:rPr>
      </w:pPr>
      <w:r w:rsidDel="00000000" w:rsidR="00000000" w:rsidRPr="00000000">
        <w:rPr>
          <w:rtl w:val="0"/>
        </w:rPr>
      </w:r>
    </w:p>
    <w:p w:rsidR="00000000" w:rsidDel="00000000" w:rsidP="00000000" w:rsidRDefault="00000000" w:rsidRPr="00000000" w14:paraId="00000138">
      <w:pPr>
        <w:rPr>
          <w:color w:val="0000ff"/>
        </w:rPr>
      </w:pPr>
      <w:r w:rsidDel="00000000" w:rsidR="00000000" w:rsidRPr="00000000">
        <w:rPr>
          <w:color w:val="0000ff"/>
          <w:rtl w:val="0"/>
        </w:rPr>
        <w:t xml:space="preserve">Output</w:t>
      </w:r>
    </w:p>
    <w:p w:rsidR="00000000" w:rsidDel="00000000" w:rsidP="00000000" w:rsidRDefault="00000000" w:rsidRPr="00000000" w14:paraId="00000139">
      <w:pPr>
        <w:rPr>
          <w:color w:val="0000ff"/>
        </w:rPr>
      </w:pPr>
      <w:r w:rsidDel="00000000" w:rsidR="00000000" w:rsidRPr="00000000">
        <w:rPr>
          <w:color w:val="0000ff"/>
          <w:rtl w:val="0"/>
        </w:rPr>
        <w:t xml:space="preserve">(MapReduce, 2), (is, 3), (a, 2), (model, 2), (Apache, 1), (Spark, 2), (faster, 1), (than, 1)</w:t>
      </w:r>
    </w:p>
    <w:p w:rsidR="00000000" w:rsidDel="00000000" w:rsidP="00000000" w:rsidRDefault="00000000" w:rsidRPr="00000000" w14:paraId="0000013A">
      <w:pPr>
        <w:rPr>
          <w:color w:val="0000ff"/>
        </w:rPr>
      </w:pPr>
      <w:r w:rsidDel="00000000" w:rsidR="00000000" w:rsidRPr="00000000">
        <w:rPr>
          <w:rtl w:val="0"/>
        </w:rPr>
      </w:r>
    </w:p>
    <w:p w:rsidR="00000000" w:rsidDel="00000000" w:rsidP="00000000" w:rsidRDefault="00000000" w:rsidRPr="00000000" w14:paraId="0000013B">
      <w:pPr>
        <w:jc w:val="center"/>
        <w:rPr>
          <w:color w:val="0000ff"/>
        </w:rPr>
      </w:pPr>
      <w:r w:rsidDel="00000000" w:rsidR="00000000" w:rsidRPr="00000000">
        <w:rPr>
          <w:color w:val="0000ff"/>
        </w:rPr>
        <w:drawing>
          <wp:inline distB="114300" distT="114300" distL="114300" distR="114300">
            <wp:extent cx="3967163" cy="5454848"/>
            <wp:effectExtent b="0" l="0" r="0" t="0"/>
            <wp:docPr id="30" name="image28.png"/>
            <a:graphic>
              <a:graphicData uri="http://schemas.openxmlformats.org/drawingml/2006/picture">
                <pic:pic>
                  <pic:nvPicPr>
                    <pic:cNvPr id="0" name="image28.png"/>
                    <pic:cNvPicPr preferRelativeResize="0"/>
                  </pic:nvPicPr>
                  <pic:blipFill>
                    <a:blip r:embed="rId70"/>
                    <a:srcRect b="0" l="0" r="0" t="0"/>
                    <a:stretch>
                      <a:fillRect/>
                    </a:stretch>
                  </pic:blipFill>
                  <pic:spPr>
                    <a:xfrm>
                      <a:off x="0" y="0"/>
                      <a:ext cx="3967163" cy="5454848"/>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numPr>
          <w:ilvl w:val="0"/>
          <w:numId w:val="11"/>
        </w:numPr>
        <w:ind w:left="720" w:hanging="360"/>
        <w:rPr>
          <w:color w:val="0000ff"/>
        </w:rPr>
      </w:pPr>
      <w:r w:rsidDel="00000000" w:rsidR="00000000" w:rsidRPr="00000000">
        <w:rPr>
          <w:color w:val="0000ff"/>
          <w:rtl w:val="0"/>
        </w:rPr>
        <w:t xml:space="preserve">Kube-Controller-Manager, E</w:t>
      </w:r>
    </w:p>
    <w:p w:rsidR="00000000" w:rsidDel="00000000" w:rsidP="00000000" w:rsidRDefault="00000000" w:rsidRPr="00000000" w14:paraId="0000013D">
      <w:pPr>
        <w:numPr>
          <w:ilvl w:val="0"/>
          <w:numId w:val="11"/>
        </w:numPr>
        <w:ind w:left="720" w:hanging="360"/>
        <w:rPr>
          <w:color w:val="0000ff"/>
        </w:rPr>
      </w:pPr>
      <w:r w:rsidDel="00000000" w:rsidR="00000000" w:rsidRPr="00000000">
        <w:rPr>
          <w:color w:val="0000ff"/>
          <w:rtl w:val="0"/>
        </w:rPr>
        <w:t xml:space="preserve">Kube-API Server, C</w:t>
      </w:r>
    </w:p>
    <w:p w:rsidR="00000000" w:rsidDel="00000000" w:rsidP="00000000" w:rsidRDefault="00000000" w:rsidRPr="00000000" w14:paraId="0000013E">
      <w:pPr>
        <w:numPr>
          <w:ilvl w:val="0"/>
          <w:numId w:val="11"/>
        </w:numPr>
        <w:ind w:left="720" w:hanging="360"/>
        <w:rPr>
          <w:color w:val="0000ff"/>
        </w:rPr>
      </w:pPr>
      <w:r w:rsidDel="00000000" w:rsidR="00000000" w:rsidRPr="00000000">
        <w:rPr>
          <w:color w:val="0000ff"/>
          <w:rtl w:val="0"/>
        </w:rPr>
        <w:t xml:space="preserve">Kube-scheduler, B</w:t>
      </w:r>
    </w:p>
    <w:p w:rsidR="00000000" w:rsidDel="00000000" w:rsidP="00000000" w:rsidRDefault="00000000" w:rsidRPr="00000000" w14:paraId="0000013F">
      <w:pPr>
        <w:numPr>
          <w:ilvl w:val="0"/>
          <w:numId w:val="11"/>
        </w:numPr>
        <w:ind w:left="720" w:hanging="360"/>
        <w:rPr>
          <w:color w:val="0000ff"/>
        </w:rPr>
      </w:pPr>
      <w:r w:rsidDel="00000000" w:rsidR="00000000" w:rsidRPr="00000000">
        <w:rPr>
          <w:color w:val="0000ff"/>
          <w:rtl w:val="0"/>
        </w:rPr>
        <w:t xml:space="preserve">Etcd, F</w:t>
      </w:r>
    </w:p>
    <w:p w:rsidR="00000000" w:rsidDel="00000000" w:rsidP="00000000" w:rsidRDefault="00000000" w:rsidRPr="00000000" w14:paraId="00000140">
      <w:pPr>
        <w:numPr>
          <w:ilvl w:val="0"/>
          <w:numId w:val="11"/>
        </w:numPr>
        <w:ind w:left="720" w:hanging="360"/>
        <w:rPr>
          <w:color w:val="0000ff"/>
        </w:rPr>
      </w:pPr>
      <w:r w:rsidDel="00000000" w:rsidR="00000000" w:rsidRPr="00000000">
        <w:rPr>
          <w:color w:val="0000ff"/>
          <w:rtl w:val="0"/>
        </w:rPr>
        <w:t xml:space="preserve">Kubelet, A</w:t>
      </w:r>
    </w:p>
    <w:p w:rsidR="00000000" w:rsidDel="00000000" w:rsidP="00000000" w:rsidRDefault="00000000" w:rsidRPr="00000000" w14:paraId="00000141">
      <w:pPr>
        <w:numPr>
          <w:ilvl w:val="0"/>
          <w:numId w:val="11"/>
        </w:numPr>
        <w:ind w:left="720" w:hanging="360"/>
        <w:rPr>
          <w:color w:val="0000ff"/>
        </w:rPr>
      </w:pPr>
      <w:r w:rsidDel="00000000" w:rsidR="00000000" w:rsidRPr="00000000">
        <w:rPr>
          <w:color w:val="0000ff"/>
          <w:rtl w:val="0"/>
        </w:rPr>
        <w:t xml:space="preserve">Kube-proxy, G</w:t>
      </w:r>
    </w:p>
    <w:p w:rsidR="00000000" w:rsidDel="00000000" w:rsidP="00000000" w:rsidRDefault="00000000" w:rsidRPr="00000000" w14:paraId="00000142">
      <w:pPr>
        <w:numPr>
          <w:ilvl w:val="0"/>
          <w:numId w:val="11"/>
        </w:numPr>
        <w:ind w:left="720" w:hanging="360"/>
        <w:rPr>
          <w:color w:val="0000ff"/>
        </w:rPr>
      </w:pPr>
      <w:r w:rsidDel="00000000" w:rsidR="00000000" w:rsidRPr="00000000">
        <w:rPr>
          <w:color w:val="0000ff"/>
          <w:rtl w:val="0"/>
        </w:rPr>
        <w:t xml:space="preserve">Container runtime, D</w:t>
      </w:r>
    </w:p>
    <w:p w:rsidR="00000000" w:rsidDel="00000000" w:rsidP="00000000" w:rsidRDefault="00000000" w:rsidRPr="00000000" w14:paraId="00000143">
      <w:pPr>
        <w:rPr>
          <w:color w:val="0000ff"/>
        </w:rPr>
      </w:pPr>
      <w:r w:rsidDel="00000000" w:rsidR="00000000" w:rsidRPr="00000000">
        <w:rPr>
          <w:rtl w:val="0"/>
        </w:rPr>
      </w:r>
    </w:p>
    <w:p w:rsidR="00000000" w:rsidDel="00000000" w:rsidP="00000000" w:rsidRDefault="00000000" w:rsidRPr="00000000" w14:paraId="00000144">
      <w:pPr>
        <w:rPr>
          <w:color w:val="0000ff"/>
        </w:rPr>
      </w:pPr>
      <w:r w:rsidDel="00000000" w:rsidR="00000000" w:rsidRPr="00000000">
        <w:rPr>
          <w:rtl w:val="0"/>
        </w:rPr>
      </w:r>
    </w:p>
    <w:p w:rsidR="00000000" w:rsidDel="00000000" w:rsidP="00000000" w:rsidRDefault="00000000" w:rsidRPr="00000000" w14:paraId="00000145">
      <w:pPr>
        <w:rPr>
          <w:color w:val="0000ff"/>
        </w:rPr>
      </w:pPr>
      <w:r w:rsidDel="00000000" w:rsidR="00000000" w:rsidRPr="00000000">
        <w:rPr>
          <w:rtl w:val="0"/>
        </w:rPr>
      </w:r>
    </w:p>
    <w:p w:rsidR="00000000" w:rsidDel="00000000" w:rsidP="00000000" w:rsidRDefault="00000000" w:rsidRPr="00000000" w14:paraId="00000146">
      <w:pPr>
        <w:rPr>
          <w:color w:val="0000ff"/>
        </w:rPr>
      </w:pPr>
      <w:r w:rsidDel="00000000" w:rsidR="00000000" w:rsidRPr="00000000">
        <w:rPr>
          <w:rtl w:val="0"/>
        </w:rPr>
      </w:r>
    </w:p>
    <w:p w:rsidR="00000000" w:rsidDel="00000000" w:rsidP="00000000" w:rsidRDefault="00000000" w:rsidRPr="00000000" w14:paraId="00000147">
      <w:pPr>
        <w:rPr>
          <w:color w:val="0000ff"/>
        </w:rPr>
      </w:pPr>
      <w:r w:rsidDel="00000000" w:rsidR="00000000" w:rsidRPr="00000000">
        <w:rPr>
          <w:rtl w:val="0"/>
        </w:rPr>
      </w:r>
    </w:p>
    <w:p w:rsidR="00000000" w:rsidDel="00000000" w:rsidP="00000000" w:rsidRDefault="00000000" w:rsidRPr="00000000" w14:paraId="00000148">
      <w:pPr>
        <w:rPr>
          <w:color w:val="0000ff"/>
        </w:rPr>
      </w:pPr>
      <w:r w:rsidDel="00000000" w:rsidR="00000000" w:rsidRPr="00000000">
        <w:rPr>
          <w:rtl w:val="0"/>
        </w:rPr>
      </w:r>
    </w:p>
    <w:p w:rsidR="00000000" w:rsidDel="00000000" w:rsidP="00000000" w:rsidRDefault="00000000" w:rsidRPr="00000000" w14:paraId="00000149">
      <w:pPr>
        <w:ind w:left="0" w:firstLine="0"/>
        <w:rPr>
          <w:b w:val="1"/>
        </w:rPr>
      </w:pPr>
      <w:r w:rsidDel="00000000" w:rsidR="00000000" w:rsidRPr="00000000">
        <w:rPr>
          <w:b w:val="1"/>
          <w:rtl w:val="0"/>
        </w:rPr>
        <w:t xml:space="preserve">Please briefly describe how a digital   works when sending a message from a sender to a receiver. </w:t>
      </w:r>
    </w:p>
    <w:p w:rsidR="00000000" w:rsidDel="00000000" w:rsidP="00000000" w:rsidRDefault="00000000" w:rsidRPr="00000000" w14:paraId="0000014A">
      <w:pPr>
        <w:numPr>
          <w:ilvl w:val="0"/>
          <w:numId w:val="5"/>
        </w:numPr>
        <w:ind w:left="720" w:hanging="360"/>
        <w:rPr>
          <w:color w:val="0000ff"/>
          <w:u w:val="none"/>
        </w:rPr>
      </w:pPr>
      <w:r w:rsidDel="00000000" w:rsidR="00000000" w:rsidRPr="00000000">
        <w:rPr>
          <w:color w:val="0000ff"/>
          <w:rtl w:val="0"/>
        </w:rPr>
        <w:t xml:space="preserve">The sender selects the file to be digitally signed in the document platform or application and calculates the unique hash value of the file content (1- hashing).</w:t>
      </w:r>
    </w:p>
    <w:p w:rsidR="00000000" w:rsidDel="00000000" w:rsidP="00000000" w:rsidRDefault="00000000" w:rsidRPr="00000000" w14:paraId="0000014B">
      <w:pPr>
        <w:numPr>
          <w:ilvl w:val="0"/>
          <w:numId w:val="5"/>
        </w:numPr>
        <w:ind w:left="720" w:hanging="360"/>
        <w:rPr>
          <w:color w:val="0000ff"/>
          <w:u w:val="none"/>
        </w:rPr>
      </w:pPr>
      <w:r w:rsidDel="00000000" w:rsidR="00000000" w:rsidRPr="00000000">
        <w:rPr>
          <w:color w:val="0000ff"/>
          <w:rtl w:val="0"/>
        </w:rPr>
        <w:t xml:space="preserve">This hashed value is encrypted with the sender’s private key (2- encrypt with private key) to create the digital signature</w:t>
      </w:r>
    </w:p>
    <w:p w:rsidR="00000000" w:rsidDel="00000000" w:rsidP="00000000" w:rsidRDefault="00000000" w:rsidRPr="00000000" w14:paraId="0000014C">
      <w:pPr>
        <w:numPr>
          <w:ilvl w:val="0"/>
          <w:numId w:val="5"/>
        </w:numPr>
        <w:ind w:left="720" w:hanging="360"/>
        <w:rPr>
          <w:color w:val="0000ff"/>
          <w:u w:val="none"/>
        </w:rPr>
      </w:pPr>
      <w:r w:rsidDel="00000000" w:rsidR="00000000" w:rsidRPr="00000000">
        <w:rPr>
          <w:color w:val="0000ff"/>
          <w:rtl w:val="0"/>
        </w:rPr>
        <w:t xml:space="preserve">The digital signature is appended to the plain text message (3- append).</w:t>
      </w:r>
    </w:p>
    <w:p w:rsidR="00000000" w:rsidDel="00000000" w:rsidP="00000000" w:rsidRDefault="00000000" w:rsidRPr="00000000" w14:paraId="0000014D">
      <w:pPr>
        <w:numPr>
          <w:ilvl w:val="0"/>
          <w:numId w:val="5"/>
        </w:numPr>
        <w:ind w:left="720" w:hanging="360"/>
        <w:rPr>
          <w:color w:val="0000ff"/>
          <w:u w:val="none"/>
        </w:rPr>
      </w:pPr>
      <w:r w:rsidDel="00000000" w:rsidR="00000000" w:rsidRPr="00000000">
        <w:rPr>
          <w:color w:val="0000ff"/>
          <w:rtl w:val="0"/>
        </w:rPr>
        <w:t xml:space="preserve">The receiver use the same hash function to calculates the hash value of the plain text messages (4- hashing)</w:t>
      </w:r>
    </w:p>
    <w:p w:rsidR="00000000" w:rsidDel="00000000" w:rsidP="00000000" w:rsidRDefault="00000000" w:rsidRPr="00000000" w14:paraId="0000014E">
      <w:pPr>
        <w:numPr>
          <w:ilvl w:val="0"/>
          <w:numId w:val="5"/>
        </w:numPr>
        <w:ind w:left="720" w:hanging="360"/>
        <w:rPr>
          <w:color w:val="0000ff"/>
          <w:u w:val="none"/>
        </w:rPr>
      </w:pPr>
      <w:r w:rsidDel="00000000" w:rsidR="00000000" w:rsidRPr="00000000">
        <w:rPr>
          <w:color w:val="0000ff"/>
          <w:rtl w:val="0"/>
        </w:rPr>
        <w:t xml:space="preserve">The receiver decrypts the digita l signature with sender’s public key (5- decrypt with public key).</w:t>
      </w:r>
    </w:p>
    <w:p w:rsidR="00000000" w:rsidDel="00000000" w:rsidP="00000000" w:rsidRDefault="00000000" w:rsidRPr="00000000" w14:paraId="0000014F">
      <w:pPr>
        <w:numPr>
          <w:ilvl w:val="0"/>
          <w:numId w:val="5"/>
        </w:numPr>
        <w:ind w:left="720" w:hanging="360"/>
        <w:rPr>
          <w:color w:val="0000ff"/>
          <w:u w:val="none"/>
        </w:rPr>
      </w:pPr>
      <w:r w:rsidDel="00000000" w:rsidR="00000000" w:rsidRPr="00000000">
        <w:rPr>
          <w:color w:val="0000ff"/>
          <w:rtl w:val="0"/>
        </w:rPr>
        <w:t xml:space="preserve">The receiver compares the hash value of the plain text in Step 4 and the decrypted digital signature in Step 5 (6- Compare).</w:t>
      </w:r>
    </w:p>
    <w:p w:rsidR="00000000" w:rsidDel="00000000" w:rsidP="00000000" w:rsidRDefault="00000000" w:rsidRPr="00000000" w14:paraId="00000150">
      <w:pPr>
        <w:rPr>
          <w:color w:val="0000ff"/>
        </w:rPr>
      </w:pPr>
      <w:r w:rsidDel="00000000" w:rsidR="00000000" w:rsidRPr="00000000">
        <w:rPr>
          <w:rtl w:val="0"/>
        </w:rPr>
      </w:r>
    </w:p>
    <w:p w:rsidR="00000000" w:rsidDel="00000000" w:rsidP="00000000" w:rsidRDefault="00000000" w:rsidRPr="00000000" w14:paraId="00000151">
      <w:pPr>
        <w:shd w:fill="ffffff" w:val="clear"/>
        <w:spacing w:after="240" w:before="240" w:lineRule="auto"/>
        <w:rPr>
          <w:b w:val="1"/>
          <w:color w:val="0000ff"/>
          <w:sz w:val="18"/>
          <w:szCs w:val="18"/>
        </w:rPr>
      </w:pPr>
      <w:r w:rsidDel="00000000" w:rsidR="00000000" w:rsidRPr="00000000">
        <w:rPr>
          <w:color w:val="0000ff"/>
          <w:sz w:val="18"/>
          <w:szCs w:val="18"/>
          <w:rtl w:val="0"/>
        </w:rPr>
        <w:t xml:space="preserve">Digital Signature </w:t>
      </w:r>
      <w:r w:rsidDel="00000000" w:rsidR="00000000" w:rsidRPr="00000000">
        <w:rPr>
          <w:b w:val="1"/>
          <w:color w:val="0000ff"/>
          <w:sz w:val="18"/>
          <w:szCs w:val="18"/>
          <w:rtl w:val="0"/>
        </w:rPr>
        <w:t xml:space="preserve">Process:</w:t>
      </w:r>
    </w:p>
    <w:p w:rsidR="00000000" w:rsidDel="00000000" w:rsidP="00000000" w:rsidRDefault="00000000" w:rsidRPr="00000000" w14:paraId="00000152">
      <w:pPr>
        <w:shd w:fill="ffffff" w:val="clear"/>
        <w:spacing w:after="240" w:before="240" w:lineRule="auto"/>
        <w:rPr>
          <w:rFonts w:ascii="Roboto" w:cs="Roboto" w:eastAsia="Roboto" w:hAnsi="Roboto"/>
          <w:color w:val="051c2c"/>
          <w:sz w:val="18"/>
          <w:szCs w:val="18"/>
        </w:rPr>
      </w:pPr>
      <w:r w:rsidDel="00000000" w:rsidR="00000000" w:rsidRPr="00000000">
        <w:rPr>
          <w:rFonts w:ascii="Roboto" w:cs="Roboto" w:eastAsia="Roboto" w:hAnsi="Roboto"/>
          <w:color w:val="51247a"/>
          <w:sz w:val="18"/>
          <w:szCs w:val="18"/>
          <w:rtl w:val="0"/>
        </w:rPr>
        <w:t xml:space="preserve">1.</w:t>
      </w:r>
      <w:r w:rsidDel="00000000" w:rsidR="00000000" w:rsidRPr="00000000">
        <w:rPr>
          <w:rFonts w:ascii="Roboto" w:cs="Roboto" w:eastAsia="Roboto" w:hAnsi="Roboto"/>
          <w:color w:val="051c2c"/>
          <w:sz w:val="18"/>
          <w:szCs w:val="18"/>
          <w:rtl w:val="0"/>
        </w:rPr>
        <w:t xml:space="preserve">The sender selects the file to be digitally signed in the document platform or application and calculates the unique hash value of the file content (1-hashing).</w:t>
      </w:r>
    </w:p>
    <w:p w:rsidR="00000000" w:rsidDel="00000000" w:rsidP="00000000" w:rsidRDefault="00000000" w:rsidRPr="00000000" w14:paraId="00000153">
      <w:pPr>
        <w:shd w:fill="ffffff" w:val="clear"/>
        <w:spacing w:after="240" w:before="240" w:lineRule="auto"/>
        <w:rPr>
          <w:rFonts w:ascii="Roboto" w:cs="Roboto" w:eastAsia="Roboto" w:hAnsi="Roboto"/>
          <w:color w:val="051c2c"/>
          <w:sz w:val="18"/>
          <w:szCs w:val="18"/>
        </w:rPr>
      </w:pPr>
      <w:r w:rsidDel="00000000" w:rsidR="00000000" w:rsidRPr="00000000">
        <w:rPr>
          <w:rFonts w:ascii="Roboto" w:cs="Roboto" w:eastAsia="Roboto" w:hAnsi="Roboto"/>
          <w:color w:val="51247a"/>
          <w:sz w:val="18"/>
          <w:szCs w:val="18"/>
          <w:rtl w:val="0"/>
        </w:rPr>
        <w:t xml:space="preserve">2.</w:t>
      </w:r>
      <w:r w:rsidDel="00000000" w:rsidR="00000000" w:rsidRPr="00000000">
        <w:rPr>
          <w:rFonts w:ascii="Roboto" w:cs="Roboto" w:eastAsia="Roboto" w:hAnsi="Roboto"/>
          <w:color w:val="051c2c"/>
          <w:sz w:val="18"/>
          <w:szCs w:val="18"/>
          <w:rtl w:val="0"/>
        </w:rPr>
        <w:t xml:space="preserve">This hashed value is encrypted with the sender’s private key (2- encrypt with private key) to create the digital signature</w:t>
      </w:r>
    </w:p>
    <w:p w:rsidR="00000000" w:rsidDel="00000000" w:rsidP="00000000" w:rsidRDefault="00000000" w:rsidRPr="00000000" w14:paraId="00000154">
      <w:pPr>
        <w:shd w:fill="ffffff" w:val="clear"/>
        <w:spacing w:after="240" w:before="240" w:lineRule="auto"/>
        <w:rPr>
          <w:rFonts w:ascii="Roboto" w:cs="Roboto" w:eastAsia="Roboto" w:hAnsi="Roboto"/>
          <w:color w:val="051c2c"/>
          <w:sz w:val="18"/>
          <w:szCs w:val="18"/>
        </w:rPr>
      </w:pPr>
      <w:r w:rsidDel="00000000" w:rsidR="00000000" w:rsidRPr="00000000">
        <w:rPr>
          <w:rFonts w:ascii="Roboto" w:cs="Roboto" w:eastAsia="Roboto" w:hAnsi="Roboto"/>
          <w:color w:val="51247a"/>
          <w:sz w:val="18"/>
          <w:szCs w:val="18"/>
          <w:rtl w:val="0"/>
        </w:rPr>
        <w:t xml:space="preserve">3.</w:t>
      </w:r>
      <w:r w:rsidDel="00000000" w:rsidR="00000000" w:rsidRPr="00000000">
        <w:rPr>
          <w:rFonts w:ascii="Roboto" w:cs="Roboto" w:eastAsia="Roboto" w:hAnsi="Roboto"/>
          <w:color w:val="051c2c"/>
          <w:sz w:val="18"/>
          <w:szCs w:val="18"/>
          <w:rtl w:val="0"/>
        </w:rPr>
        <w:t xml:space="preserve">The digital signature is appended to the plain text message (3-append).</w:t>
        <w:br w:type="textWrapping"/>
      </w:r>
      <w:r w:rsidDel="00000000" w:rsidR="00000000" w:rsidRPr="00000000">
        <w:rPr>
          <w:rFonts w:ascii="Roboto" w:cs="Roboto" w:eastAsia="Roboto" w:hAnsi="Roboto"/>
          <w:color w:val="51247a"/>
          <w:sz w:val="18"/>
          <w:szCs w:val="18"/>
          <w:rtl w:val="0"/>
        </w:rPr>
        <w:t xml:space="preserve">4.</w:t>
      </w:r>
      <w:r w:rsidDel="00000000" w:rsidR="00000000" w:rsidRPr="00000000">
        <w:rPr>
          <w:rFonts w:ascii="Roboto" w:cs="Roboto" w:eastAsia="Roboto" w:hAnsi="Roboto"/>
          <w:color w:val="051c2c"/>
          <w:sz w:val="18"/>
          <w:szCs w:val="18"/>
          <w:rtl w:val="0"/>
        </w:rPr>
        <w:t xml:space="preserve">The receiver use the same hash function to calculates the hash value of the plain text messages (4-</w:t>
      </w:r>
    </w:p>
    <w:p w:rsidR="00000000" w:rsidDel="00000000" w:rsidP="00000000" w:rsidRDefault="00000000" w:rsidRPr="00000000" w14:paraId="00000155">
      <w:pPr>
        <w:shd w:fill="ffffff" w:val="clear"/>
        <w:spacing w:after="240" w:before="240" w:lineRule="auto"/>
        <w:rPr>
          <w:rFonts w:ascii="Roboto" w:cs="Roboto" w:eastAsia="Roboto" w:hAnsi="Roboto"/>
          <w:color w:val="051c2c"/>
          <w:sz w:val="18"/>
          <w:szCs w:val="18"/>
        </w:rPr>
      </w:pPr>
      <w:r w:rsidDel="00000000" w:rsidR="00000000" w:rsidRPr="00000000">
        <w:rPr>
          <w:rFonts w:ascii="Roboto" w:cs="Roboto" w:eastAsia="Roboto" w:hAnsi="Roboto"/>
          <w:color w:val="051c2c"/>
          <w:sz w:val="18"/>
          <w:szCs w:val="18"/>
          <w:rtl w:val="0"/>
        </w:rPr>
        <w:t xml:space="preserve">hashing)</w:t>
      </w:r>
    </w:p>
    <w:p w:rsidR="00000000" w:rsidDel="00000000" w:rsidP="00000000" w:rsidRDefault="00000000" w:rsidRPr="00000000" w14:paraId="00000156">
      <w:pPr>
        <w:shd w:fill="ffffff" w:val="clear"/>
        <w:spacing w:after="240" w:before="240" w:lineRule="auto"/>
        <w:rPr>
          <w:rFonts w:ascii="Roboto" w:cs="Roboto" w:eastAsia="Roboto" w:hAnsi="Roboto"/>
          <w:color w:val="051c2c"/>
          <w:sz w:val="18"/>
          <w:szCs w:val="18"/>
        </w:rPr>
      </w:pPr>
      <w:r w:rsidDel="00000000" w:rsidR="00000000" w:rsidRPr="00000000">
        <w:rPr>
          <w:rFonts w:ascii="Roboto" w:cs="Roboto" w:eastAsia="Roboto" w:hAnsi="Roboto"/>
          <w:color w:val="51247a"/>
          <w:sz w:val="18"/>
          <w:szCs w:val="18"/>
          <w:rtl w:val="0"/>
        </w:rPr>
        <w:t xml:space="preserve">5.</w:t>
      </w:r>
      <w:r w:rsidDel="00000000" w:rsidR="00000000" w:rsidRPr="00000000">
        <w:rPr>
          <w:rFonts w:ascii="Roboto" w:cs="Roboto" w:eastAsia="Roboto" w:hAnsi="Roboto"/>
          <w:color w:val="051c2c"/>
          <w:sz w:val="18"/>
          <w:szCs w:val="18"/>
          <w:rtl w:val="0"/>
        </w:rPr>
        <w:t xml:space="preserve">The receiver decrypt the digital signature with sender’s public key (5- decrypt with public key).</w:t>
      </w:r>
    </w:p>
    <w:p w:rsidR="00000000" w:rsidDel="00000000" w:rsidP="00000000" w:rsidRDefault="00000000" w:rsidRPr="00000000" w14:paraId="00000157">
      <w:pPr>
        <w:shd w:fill="ffffff" w:val="clear"/>
        <w:spacing w:after="240" w:before="240" w:lineRule="auto"/>
        <w:rPr>
          <w:rFonts w:ascii="Roboto" w:cs="Roboto" w:eastAsia="Roboto" w:hAnsi="Roboto"/>
          <w:color w:val="051c2c"/>
          <w:sz w:val="18"/>
          <w:szCs w:val="18"/>
        </w:rPr>
      </w:pPr>
      <w:r w:rsidDel="00000000" w:rsidR="00000000" w:rsidRPr="00000000">
        <w:rPr>
          <w:rFonts w:ascii="Roboto" w:cs="Roboto" w:eastAsia="Roboto" w:hAnsi="Roboto"/>
          <w:color w:val="51247a"/>
          <w:sz w:val="18"/>
          <w:szCs w:val="18"/>
          <w:rtl w:val="0"/>
        </w:rPr>
        <w:t xml:space="preserve">6.</w:t>
      </w:r>
      <w:r w:rsidDel="00000000" w:rsidR="00000000" w:rsidRPr="00000000">
        <w:rPr>
          <w:rFonts w:ascii="Roboto" w:cs="Roboto" w:eastAsia="Roboto" w:hAnsi="Roboto"/>
          <w:color w:val="051c2c"/>
          <w:sz w:val="18"/>
          <w:szCs w:val="18"/>
          <w:rtl w:val="0"/>
        </w:rPr>
        <w:t xml:space="preserve">The receiver compares the hash value of the plain text in Step 4 and the decrypted digital signature in Step 5 (6-Compare).</w:t>
      </w:r>
    </w:p>
    <w:p w:rsidR="00000000" w:rsidDel="00000000" w:rsidP="00000000" w:rsidRDefault="00000000" w:rsidRPr="00000000" w14:paraId="00000158">
      <w:pPr>
        <w:rPr>
          <w:color w:val="0000ff"/>
        </w:rPr>
      </w:pPr>
      <w:r w:rsidDel="00000000" w:rsidR="00000000" w:rsidRPr="00000000">
        <w:rPr>
          <w:rtl w:val="0"/>
        </w:rPr>
      </w:r>
    </w:p>
    <w:p w:rsidR="00000000" w:rsidDel="00000000" w:rsidP="00000000" w:rsidRDefault="00000000" w:rsidRPr="00000000" w14:paraId="00000159">
      <w:pPr>
        <w:rPr>
          <w:color w:val="0000ff"/>
        </w:rPr>
      </w:pPr>
      <w:r w:rsidDel="00000000" w:rsidR="00000000" w:rsidRPr="00000000">
        <w:rPr>
          <w:rtl w:val="0"/>
        </w:rPr>
      </w:r>
    </w:p>
    <w:p w:rsidR="00000000" w:rsidDel="00000000" w:rsidP="00000000" w:rsidRDefault="00000000" w:rsidRPr="00000000" w14:paraId="0000015A">
      <w:pPr>
        <w:pStyle w:val="Heading1"/>
        <w:rPr/>
      </w:pPr>
      <w:bookmarkStart w:colFirst="0" w:colLast="0" w:name="_9ku4rz6xinul" w:id="6"/>
      <w:bookmarkEnd w:id="6"/>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rPr/>
      </w:pPr>
      <w:bookmarkStart w:colFirst="0" w:colLast="0" w:name="_ad40vdm7zxtm" w:id="7"/>
      <w:bookmarkEnd w:id="7"/>
      <w:r w:rsidDel="00000000" w:rsidR="00000000" w:rsidRPr="00000000">
        <w:rPr>
          <w:rtl w:val="0"/>
        </w:rPr>
        <w:t xml:space="preserve">Possibility Questions</w:t>
      </w:r>
    </w:p>
    <w:p w:rsidR="00000000" w:rsidDel="00000000" w:rsidP="00000000" w:rsidRDefault="00000000" w:rsidRPr="00000000" w14:paraId="0000015C">
      <w:pPr>
        <w:rPr/>
      </w:pPr>
      <w:r w:rsidDel="00000000" w:rsidR="00000000" w:rsidRPr="00000000">
        <w:rPr>
          <w:rtl w:val="0"/>
        </w:rPr>
        <w:t xml:space="preserve">From the topic lists given by course, this section is a collection of some topics that may appear on the exam</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b w:val="1"/>
          <w:u w:val="single"/>
          <w:rtl w:val="0"/>
        </w:rPr>
        <w:t xml:space="preserve">Encryption</w:t>
      </w:r>
      <w:r w:rsidDel="00000000" w:rsidR="00000000" w:rsidRPr="00000000">
        <w:rPr>
          <w:rtl w:val="0"/>
        </w:rPr>
      </w:r>
    </w:p>
    <w:p w:rsidR="00000000" w:rsidDel="00000000" w:rsidP="00000000" w:rsidRDefault="00000000" w:rsidRPr="00000000" w14:paraId="0000015F">
      <w:pPr>
        <w:numPr>
          <w:ilvl w:val="0"/>
          <w:numId w:val="6"/>
        </w:numPr>
        <w:ind w:left="720" w:hanging="360"/>
        <w:rPr>
          <w:u w:val="none"/>
        </w:rPr>
      </w:pPr>
      <w:r w:rsidDel="00000000" w:rsidR="00000000" w:rsidRPr="00000000">
        <w:rPr>
          <w:rtl w:val="0"/>
        </w:rPr>
        <w:t xml:space="preserve">Synchronous</w:t>
      </w:r>
    </w:p>
    <w:p w:rsidR="00000000" w:rsidDel="00000000" w:rsidP="00000000" w:rsidRDefault="00000000" w:rsidRPr="00000000" w14:paraId="00000160">
      <w:pPr>
        <w:numPr>
          <w:ilvl w:val="1"/>
          <w:numId w:val="6"/>
        </w:numPr>
        <w:ind w:left="1440" w:hanging="360"/>
        <w:rPr>
          <w:u w:val="none"/>
        </w:rPr>
      </w:pPr>
      <w:r w:rsidDel="00000000" w:rsidR="00000000" w:rsidRPr="00000000">
        <w:rPr>
          <w:rtl w:val="0"/>
        </w:rPr>
        <w:t xml:space="preserve">Symmetric encryption uses the same key for both encryption and decryption, both of which are performed by authorized parties that use the one shared key.</w:t>
      </w:r>
    </w:p>
    <w:p w:rsidR="00000000" w:rsidDel="00000000" w:rsidP="00000000" w:rsidRDefault="00000000" w:rsidRPr="00000000" w14:paraId="00000161">
      <w:pPr>
        <w:numPr>
          <w:ilvl w:val="1"/>
          <w:numId w:val="6"/>
        </w:numPr>
        <w:ind w:left="1440" w:hanging="360"/>
        <w:rPr>
          <w:u w:val="none"/>
        </w:rPr>
      </w:pPr>
      <w:r w:rsidDel="00000000" w:rsidR="00000000" w:rsidRPr="00000000">
        <w:rPr>
          <w:rtl w:val="0"/>
        </w:rPr>
        <w:t xml:space="preserve">Parties that rightfully decrypt the data are provided with evidence that the original encryption was performed by parties that rightfully possess the key. </w:t>
      </w:r>
    </w:p>
    <w:p w:rsidR="00000000" w:rsidDel="00000000" w:rsidP="00000000" w:rsidRDefault="00000000" w:rsidRPr="00000000" w14:paraId="00000162">
      <w:pPr>
        <w:numPr>
          <w:ilvl w:val="1"/>
          <w:numId w:val="6"/>
        </w:numPr>
        <w:ind w:left="1440" w:hanging="360"/>
        <w:rPr>
          <w:u w:val="none"/>
        </w:rPr>
      </w:pPr>
      <w:r w:rsidDel="00000000" w:rsidR="00000000" w:rsidRPr="00000000">
        <w:rPr>
          <w:rtl w:val="0"/>
        </w:rPr>
        <w:t xml:space="preserve">A basic authentication check is always performed. </w:t>
      </w:r>
    </w:p>
    <w:p w:rsidR="00000000" w:rsidDel="00000000" w:rsidP="00000000" w:rsidRDefault="00000000" w:rsidRPr="00000000" w14:paraId="00000163">
      <w:pPr>
        <w:numPr>
          <w:ilvl w:val="1"/>
          <w:numId w:val="6"/>
        </w:numPr>
        <w:ind w:left="1440" w:hanging="360"/>
        <w:rPr>
          <w:u w:val="none"/>
        </w:rPr>
      </w:pPr>
      <w:r w:rsidDel="00000000" w:rsidR="00000000" w:rsidRPr="00000000">
        <w:rPr>
          <w:rtl w:val="0"/>
        </w:rPr>
        <w:t xml:space="preserve">Typical algorithms: DES, AES, RC4/RC5, etc.</w:t>
      </w:r>
    </w:p>
    <w:p w:rsidR="00000000" w:rsidDel="00000000" w:rsidP="00000000" w:rsidRDefault="00000000" w:rsidRPr="00000000" w14:paraId="00000164">
      <w:pPr>
        <w:numPr>
          <w:ilvl w:val="1"/>
          <w:numId w:val="6"/>
        </w:numPr>
        <w:ind w:left="1440" w:hanging="360"/>
        <w:rPr>
          <w:u w:val="none"/>
        </w:rPr>
      </w:pPr>
      <w:r w:rsidDel="00000000" w:rsidR="00000000" w:rsidRPr="00000000">
        <w:rPr>
          <w:rtl w:val="0"/>
        </w:rPr>
        <w:t xml:space="preserve">Diagram: </w:t>
      </w:r>
      <w:r w:rsidDel="00000000" w:rsidR="00000000" w:rsidRPr="00000000">
        <w:rPr/>
        <w:drawing>
          <wp:inline distB="114300" distT="114300" distL="114300" distR="114300">
            <wp:extent cx="2747963" cy="1655824"/>
            <wp:effectExtent b="0" l="0" r="0" t="0"/>
            <wp:docPr id="41" name="image53.png"/>
            <a:graphic>
              <a:graphicData uri="http://schemas.openxmlformats.org/drawingml/2006/picture">
                <pic:pic>
                  <pic:nvPicPr>
                    <pic:cNvPr id="0" name="image53.png"/>
                    <pic:cNvPicPr preferRelativeResize="0"/>
                  </pic:nvPicPr>
                  <pic:blipFill>
                    <a:blip r:embed="rId71"/>
                    <a:srcRect b="0" l="0" r="0" t="0"/>
                    <a:stretch>
                      <a:fillRect/>
                    </a:stretch>
                  </pic:blipFill>
                  <pic:spPr>
                    <a:xfrm>
                      <a:off x="0" y="0"/>
                      <a:ext cx="2747963" cy="1655824"/>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numPr>
          <w:ilvl w:val="0"/>
          <w:numId w:val="6"/>
        </w:numPr>
        <w:ind w:left="720" w:hanging="360"/>
        <w:rPr>
          <w:u w:val="none"/>
        </w:rPr>
      </w:pPr>
      <w:r w:rsidDel="00000000" w:rsidR="00000000" w:rsidRPr="00000000">
        <w:rPr>
          <w:rtl w:val="0"/>
        </w:rPr>
        <w:t xml:space="preserve">Asynchronous</w:t>
      </w:r>
    </w:p>
    <w:p w:rsidR="00000000" w:rsidDel="00000000" w:rsidP="00000000" w:rsidRDefault="00000000" w:rsidRPr="00000000" w14:paraId="00000166">
      <w:pPr>
        <w:numPr>
          <w:ilvl w:val="1"/>
          <w:numId w:val="6"/>
        </w:numPr>
        <w:ind w:left="1440" w:hanging="360"/>
        <w:rPr>
          <w:u w:val="none"/>
        </w:rPr>
      </w:pPr>
      <w:r w:rsidDel="00000000" w:rsidR="00000000" w:rsidRPr="00000000">
        <w:rPr>
          <w:rtl w:val="0"/>
        </w:rPr>
        <w:t xml:space="preserve">Asymmetric encryption relies on the use of two different keys, namely a private key and a public key. </w:t>
      </w:r>
    </w:p>
    <w:p w:rsidR="00000000" w:rsidDel="00000000" w:rsidP="00000000" w:rsidRDefault="00000000" w:rsidRPr="00000000" w14:paraId="00000167">
      <w:pPr>
        <w:numPr>
          <w:ilvl w:val="1"/>
          <w:numId w:val="6"/>
        </w:numPr>
        <w:ind w:left="1440" w:hanging="360"/>
        <w:rPr>
          <w:u w:val="none"/>
        </w:rPr>
      </w:pPr>
      <w:r w:rsidDel="00000000" w:rsidR="00000000" w:rsidRPr="00000000">
        <w:rPr>
          <w:rtl w:val="0"/>
        </w:rPr>
        <w:t xml:space="preserve">The private key is known only to its owner </w:t>
      </w:r>
    </w:p>
    <w:p w:rsidR="00000000" w:rsidDel="00000000" w:rsidP="00000000" w:rsidRDefault="00000000" w:rsidRPr="00000000" w14:paraId="00000168">
      <w:pPr>
        <w:numPr>
          <w:ilvl w:val="1"/>
          <w:numId w:val="6"/>
        </w:numPr>
        <w:ind w:left="1440" w:hanging="360"/>
        <w:rPr>
          <w:u w:val="none"/>
        </w:rPr>
      </w:pPr>
      <w:r w:rsidDel="00000000" w:rsidR="00000000" w:rsidRPr="00000000">
        <w:rPr>
          <w:rtl w:val="0"/>
        </w:rPr>
        <w:t xml:space="preserve">The public key is commonly available. </w:t>
      </w:r>
    </w:p>
    <w:p w:rsidR="00000000" w:rsidDel="00000000" w:rsidP="00000000" w:rsidRDefault="00000000" w:rsidRPr="00000000" w14:paraId="00000169">
      <w:pPr>
        <w:numPr>
          <w:ilvl w:val="1"/>
          <w:numId w:val="6"/>
        </w:numPr>
        <w:ind w:left="1440" w:hanging="360"/>
        <w:rPr>
          <w:u w:val="none"/>
        </w:rPr>
      </w:pPr>
      <w:r w:rsidDel="00000000" w:rsidR="00000000" w:rsidRPr="00000000">
        <w:rPr>
          <w:rtl w:val="0"/>
        </w:rPr>
        <w:t xml:space="preserve">A document that was encrypted with a public key can only be correctly decrypted with the corresponding private key. </w:t>
      </w:r>
    </w:p>
    <w:p w:rsidR="00000000" w:rsidDel="00000000" w:rsidP="00000000" w:rsidRDefault="00000000" w:rsidRPr="00000000" w14:paraId="0000016A">
      <w:pPr>
        <w:numPr>
          <w:ilvl w:val="1"/>
          <w:numId w:val="6"/>
        </w:numPr>
        <w:ind w:left="1440" w:hanging="360"/>
        <w:rPr>
          <w:u w:val="none"/>
        </w:rPr>
      </w:pPr>
      <w:r w:rsidDel="00000000" w:rsidR="00000000" w:rsidRPr="00000000">
        <w:rPr>
          <w:rtl w:val="0"/>
        </w:rPr>
        <w:t xml:space="preserve">Asymmetric encryption is almost always computationally slower than symmetric encryption. </w:t>
      </w:r>
    </w:p>
    <w:p w:rsidR="00000000" w:rsidDel="00000000" w:rsidP="00000000" w:rsidRDefault="00000000" w:rsidRPr="00000000" w14:paraId="0000016B">
      <w:pPr>
        <w:numPr>
          <w:ilvl w:val="1"/>
          <w:numId w:val="6"/>
        </w:numPr>
        <w:ind w:left="1440" w:hanging="360"/>
        <w:rPr>
          <w:u w:val="none"/>
        </w:rPr>
      </w:pPr>
      <w:r w:rsidDel="00000000" w:rsidR="00000000" w:rsidRPr="00000000">
        <w:rPr>
          <w:rtl w:val="0"/>
        </w:rPr>
        <w:t xml:space="preserve">Typical algorithms: RSA and etc.</w:t>
      </w:r>
    </w:p>
    <w:p w:rsidR="00000000" w:rsidDel="00000000" w:rsidP="00000000" w:rsidRDefault="00000000" w:rsidRPr="00000000" w14:paraId="0000016C">
      <w:pPr>
        <w:numPr>
          <w:ilvl w:val="1"/>
          <w:numId w:val="6"/>
        </w:numPr>
        <w:ind w:left="1440" w:hanging="360"/>
        <w:rPr>
          <w:u w:val="none"/>
        </w:rPr>
      </w:pPr>
      <w:r w:rsidDel="00000000" w:rsidR="00000000" w:rsidRPr="00000000">
        <w:rPr>
          <w:rtl w:val="0"/>
        </w:rPr>
        <w:t xml:space="preserve">Diagram: </w:t>
      </w:r>
      <w:r w:rsidDel="00000000" w:rsidR="00000000" w:rsidRPr="00000000">
        <w:rPr/>
        <w:drawing>
          <wp:inline distB="114300" distT="114300" distL="114300" distR="114300">
            <wp:extent cx="3517097" cy="1437275"/>
            <wp:effectExtent b="0" l="0" r="0" t="0"/>
            <wp:docPr id="15" name="image43.png"/>
            <a:graphic>
              <a:graphicData uri="http://schemas.openxmlformats.org/drawingml/2006/picture">
                <pic:pic>
                  <pic:nvPicPr>
                    <pic:cNvPr id="0" name="image43.png"/>
                    <pic:cNvPicPr preferRelativeResize="0"/>
                  </pic:nvPicPr>
                  <pic:blipFill>
                    <a:blip r:embed="rId72"/>
                    <a:srcRect b="0" l="0" r="0" t="0"/>
                    <a:stretch>
                      <a:fillRect/>
                    </a:stretch>
                  </pic:blipFill>
                  <pic:spPr>
                    <a:xfrm>
                      <a:off x="0" y="0"/>
                      <a:ext cx="3517097" cy="143727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Hive:</w:t>
      </w:r>
    </w:p>
    <w:p w:rsidR="00000000" w:rsidDel="00000000" w:rsidP="00000000" w:rsidRDefault="00000000" w:rsidRPr="00000000" w14:paraId="00000172">
      <w:pPr>
        <w:numPr>
          <w:ilvl w:val="0"/>
          <w:numId w:val="2"/>
        </w:numPr>
        <w:ind w:left="720" w:hanging="360"/>
        <w:rPr>
          <w:u w:val="none"/>
        </w:rPr>
      </w:pPr>
      <w:r w:rsidDel="00000000" w:rsidR="00000000" w:rsidRPr="00000000">
        <w:rPr>
          <w:rtl w:val="0"/>
        </w:rPr>
        <w:t xml:space="preserve">HiveQL does not strictly follow the full SQL-92 standard but offers some extensions not found in SQL, such as multitable inserts. </w:t>
      </w:r>
    </w:p>
    <w:p w:rsidR="00000000" w:rsidDel="00000000" w:rsidP="00000000" w:rsidRDefault="00000000" w:rsidRPr="00000000" w14:paraId="00000173">
      <w:pPr>
        <w:numPr>
          <w:ilvl w:val="0"/>
          <w:numId w:val="2"/>
        </w:numPr>
        <w:ind w:left="720" w:hanging="360"/>
        <w:rPr>
          <w:u w:val="none"/>
        </w:rPr>
      </w:pPr>
      <w:r w:rsidDel="00000000" w:rsidR="00000000" w:rsidRPr="00000000">
        <w:rPr>
          <w:rtl w:val="0"/>
        </w:rPr>
        <w:t xml:space="preserve">HiveQL has full ACID properties. </w:t>
      </w:r>
    </w:p>
    <w:p w:rsidR="00000000" w:rsidDel="00000000" w:rsidP="00000000" w:rsidRDefault="00000000" w:rsidRPr="00000000" w14:paraId="00000174">
      <w:pPr>
        <w:numPr>
          <w:ilvl w:val="0"/>
          <w:numId w:val="2"/>
        </w:numPr>
        <w:ind w:left="720" w:hanging="360"/>
        <w:rPr>
          <w:u w:val="none"/>
        </w:rPr>
      </w:pPr>
      <w:r w:rsidDel="00000000" w:rsidR="00000000" w:rsidRPr="00000000">
        <w:rPr>
          <w:rtl w:val="0"/>
        </w:rPr>
        <w:t xml:space="preserve">Hive is a data warehouse that is good for OLAP rather than OLTP</w:t>
      </w:r>
    </w:p>
    <w:p w:rsidR="00000000" w:rsidDel="00000000" w:rsidP="00000000" w:rsidRDefault="00000000" w:rsidRPr="00000000" w14:paraId="00000175">
      <w:pPr>
        <w:numPr>
          <w:ilvl w:val="0"/>
          <w:numId w:val="2"/>
        </w:numPr>
        <w:ind w:left="720" w:hanging="360"/>
        <w:rPr>
          <w:u w:val="none"/>
        </w:rPr>
      </w:pPr>
      <w:r w:rsidDel="00000000" w:rsidR="00000000" w:rsidRPr="00000000">
        <w:rPr>
          <w:rtl w:val="0"/>
        </w:rPr>
        <w:t xml:space="preserve">Data in Hive is organised in</w:t>
      </w:r>
    </w:p>
    <w:p w:rsidR="00000000" w:rsidDel="00000000" w:rsidP="00000000" w:rsidRDefault="00000000" w:rsidRPr="00000000" w14:paraId="00000176">
      <w:pPr>
        <w:numPr>
          <w:ilvl w:val="1"/>
          <w:numId w:val="2"/>
        </w:numPr>
        <w:ind w:left="1440" w:hanging="360"/>
        <w:rPr>
          <w:u w:val="none"/>
        </w:rPr>
      </w:pPr>
      <w:r w:rsidDel="00000000" w:rsidR="00000000" w:rsidRPr="00000000">
        <w:rPr>
          <w:rtl w:val="0"/>
        </w:rPr>
        <w:t xml:space="preserve">Tables </w:t>
      </w:r>
    </w:p>
    <w:p w:rsidR="00000000" w:rsidDel="00000000" w:rsidP="00000000" w:rsidRDefault="00000000" w:rsidRPr="00000000" w14:paraId="00000177">
      <w:pPr>
        <w:numPr>
          <w:ilvl w:val="2"/>
          <w:numId w:val="2"/>
        </w:numPr>
        <w:ind w:left="2160" w:hanging="360"/>
        <w:rPr>
          <w:u w:val="none"/>
        </w:rPr>
      </w:pPr>
      <w:r w:rsidDel="00000000" w:rsidR="00000000" w:rsidRPr="00000000">
        <w:rPr>
          <w:rtl w:val="0"/>
        </w:rPr>
        <w:t xml:space="preserve">- Analogous to relational tables </w:t>
      </w:r>
    </w:p>
    <w:p w:rsidR="00000000" w:rsidDel="00000000" w:rsidP="00000000" w:rsidRDefault="00000000" w:rsidRPr="00000000" w14:paraId="00000178">
      <w:pPr>
        <w:numPr>
          <w:ilvl w:val="2"/>
          <w:numId w:val="2"/>
        </w:numPr>
        <w:ind w:left="2160" w:hanging="360"/>
        <w:rPr>
          <w:u w:val="none"/>
        </w:rPr>
      </w:pPr>
      <w:r w:rsidDel="00000000" w:rsidR="00000000" w:rsidRPr="00000000">
        <w:rPr>
          <w:rtl w:val="0"/>
        </w:rPr>
        <w:t xml:space="preserve">- Each table has a corresponding directory in HDFS </w:t>
      </w:r>
    </w:p>
    <w:p w:rsidR="00000000" w:rsidDel="00000000" w:rsidP="00000000" w:rsidRDefault="00000000" w:rsidRPr="00000000" w14:paraId="00000179">
      <w:pPr>
        <w:numPr>
          <w:ilvl w:val="2"/>
          <w:numId w:val="2"/>
        </w:numPr>
        <w:ind w:left="2160" w:hanging="360"/>
        <w:rPr>
          <w:u w:val="none"/>
        </w:rPr>
      </w:pPr>
      <w:r w:rsidDel="00000000" w:rsidR="00000000" w:rsidRPr="00000000">
        <w:rPr>
          <w:rtl w:val="0"/>
        </w:rPr>
        <w:t xml:space="preserve">- Data serialized and stored as files within that directory </w:t>
      </w:r>
    </w:p>
    <w:p w:rsidR="00000000" w:rsidDel="00000000" w:rsidP="00000000" w:rsidRDefault="00000000" w:rsidRPr="00000000" w14:paraId="0000017A">
      <w:pPr>
        <w:numPr>
          <w:ilvl w:val="1"/>
          <w:numId w:val="2"/>
        </w:numPr>
        <w:ind w:left="1440" w:hanging="360"/>
        <w:rPr>
          <w:u w:val="none"/>
        </w:rPr>
      </w:pPr>
      <w:r w:rsidDel="00000000" w:rsidR="00000000" w:rsidRPr="00000000">
        <w:rPr>
          <w:rtl w:val="0"/>
        </w:rPr>
        <w:t xml:space="preserve">Partitions </w:t>
      </w:r>
    </w:p>
    <w:p w:rsidR="00000000" w:rsidDel="00000000" w:rsidP="00000000" w:rsidRDefault="00000000" w:rsidRPr="00000000" w14:paraId="0000017B">
      <w:pPr>
        <w:numPr>
          <w:ilvl w:val="2"/>
          <w:numId w:val="2"/>
        </w:numPr>
        <w:ind w:left="2160" w:hanging="360"/>
        <w:rPr>
          <w:u w:val="none"/>
        </w:rPr>
      </w:pPr>
      <w:r w:rsidDel="00000000" w:rsidR="00000000" w:rsidRPr="00000000">
        <w:rPr>
          <w:rtl w:val="0"/>
        </w:rPr>
        <w:t xml:space="preserve">- Each table can be broken into partitions </w:t>
      </w:r>
    </w:p>
    <w:p w:rsidR="00000000" w:rsidDel="00000000" w:rsidP="00000000" w:rsidRDefault="00000000" w:rsidRPr="00000000" w14:paraId="0000017C">
      <w:pPr>
        <w:numPr>
          <w:ilvl w:val="2"/>
          <w:numId w:val="2"/>
        </w:numPr>
        <w:ind w:left="2160" w:hanging="360"/>
        <w:rPr>
          <w:u w:val="none"/>
        </w:rPr>
      </w:pPr>
      <w:r w:rsidDel="00000000" w:rsidR="00000000" w:rsidRPr="00000000">
        <w:rPr>
          <w:rtl w:val="0"/>
        </w:rPr>
        <w:t xml:space="preserve">- Partitions determine distribution of data within subdirectories </w:t>
      </w:r>
    </w:p>
    <w:p w:rsidR="00000000" w:rsidDel="00000000" w:rsidP="00000000" w:rsidRDefault="00000000" w:rsidRPr="00000000" w14:paraId="0000017D">
      <w:pPr>
        <w:numPr>
          <w:ilvl w:val="1"/>
          <w:numId w:val="2"/>
        </w:numPr>
        <w:ind w:left="1440" w:hanging="360"/>
        <w:rPr>
          <w:u w:val="none"/>
        </w:rPr>
      </w:pPr>
      <w:r w:rsidDel="00000000" w:rsidR="00000000" w:rsidRPr="00000000">
        <w:rPr>
          <w:rtl w:val="0"/>
        </w:rPr>
        <w:t xml:space="preserve">Buckets </w:t>
      </w:r>
    </w:p>
    <w:p w:rsidR="00000000" w:rsidDel="00000000" w:rsidP="00000000" w:rsidRDefault="00000000" w:rsidRPr="00000000" w14:paraId="0000017E">
      <w:pPr>
        <w:numPr>
          <w:ilvl w:val="2"/>
          <w:numId w:val="2"/>
        </w:numPr>
        <w:ind w:left="2160" w:hanging="360"/>
        <w:rPr>
          <w:u w:val="none"/>
        </w:rPr>
      </w:pPr>
      <w:r w:rsidDel="00000000" w:rsidR="00000000" w:rsidRPr="00000000">
        <w:rPr>
          <w:rtl w:val="0"/>
        </w:rPr>
        <w:t xml:space="preserve">- Data in each partition divided into buckets </w:t>
      </w:r>
    </w:p>
    <w:p w:rsidR="00000000" w:rsidDel="00000000" w:rsidP="00000000" w:rsidRDefault="00000000" w:rsidRPr="00000000" w14:paraId="0000017F">
      <w:pPr>
        <w:numPr>
          <w:ilvl w:val="2"/>
          <w:numId w:val="2"/>
        </w:numPr>
        <w:ind w:left="2160" w:hanging="360"/>
        <w:rPr>
          <w:u w:val="none"/>
        </w:rPr>
      </w:pPr>
      <w:r w:rsidDel="00000000" w:rsidR="00000000" w:rsidRPr="00000000">
        <w:rPr>
          <w:rtl w:val="0"/>
        </w:rPr>
        <w:t xml:space="preserve">- Based on a hash function of the column </w:t>
      </w:r>
    </w:p>
    <w:p w:rsidR="00000000" w:rsidDel="00000000" w:rsidP="00000000" w:rsidRDefault="00000000" w:rsidRPr="00000000" w14:paraId="00000180">
      <w:pPr>
        <w:numPr>
          <w:ilvl w:val="2"/>
          <w:numId w:val="2"/>
        </w:numPr>
        <w:ind w:left="2160" w:hanging="360"/>
        <w:rPr>
          <w:u w:val="none"/>
        </w:rPr>
      </w:pPr>
      <w:r w:rsidDel="00000000" w:rsidR="00000000" w:rsidRPr="00000000">
        <w:rPr>
          <w:rtl w:val="0"/>
        </w:rPr>
        <w:t xml:space="preserve">- Each bucket is stored as a file in partition directory</w:t>
      </w:r>
    </w:p>
    <w:p w:rsidR="00000000" w:rsidDel="00000000" w:rsidP="00000000" w:rsidRDefault="00000000" w:rsidRPr="00000000" w14:paraId="00000181">
      <w:pPr>
        <w:rPr/>
      </w:pPr>
      <w:r w:rsidDel="00000000" w:rsidR="00000000" w:rsidRPr="00000000">
        <w:rPr>
          <w:rtl w:val="0"/>
        </w:rPr>
        <w:t xml:space="preserve">Apache Pig</w:t>
      </w:r>
    </w:p>
    <w:p w:rsidR="00000000" w:rsidDel="00000000" w:rsidP="00000000" w:rsidRDefault="00000000" w:rsidRPr="00000000" w14:paraId="00000182">
      <w:pPr>
        <w:numPr>
          <w:ilvl w:val="0"/>
          <w:numId w:val="14"/>
        </w:numPr>
        <w:ind w:left="720" w:hanging="360"/>
        <w:rPr>
          <w:u w:val="none"/>
        </w:rPr>
      </w:pPr>
      <w:r w:rsidDel="00000000" w:rsidR="00000000" w:rsidRPr="00000000">
        <w:rPr>
          <w:rtl w:val="0"/>
        </w:rPr>
        <w:t xml:space="preserve">high-level platform for creating programs that run on Apache Hadoop</w:t>
      </w:r>
    </w:p>
    <w:p w:rsidR="00000000" w:rsidDel="00000000" w:rsidP="00000000" w:rsidRDefault="00000000" w:rsidRPr="00000000" w14:paraId="00000183">
      <w:pPr>
        <w:numPr>
          <w:ilvl w:val="0"/>
          <w:numId w:val="14"/>
        </w:numPr>
        <w:ind w:left="720" w:hanging="360"/>
        <w:rPr>
          <w:u w:val="none"/>
        </w:rPr>
      </w:pPr>
      <w:r w:rsidDel="00000000" w:rsidR="00000000" w:rsidRPr="00000000">
        <w:rPr>
          <w:rtl w:val="0"/>
        </w:rPr>
        <w:t xml:space="preserve">can execute its Hadoop jobs in MapReduce or Apache Spark</w:t>
      </w:r>
    </w:p>
    <w:p w:rsidR="00000000" w:rsidDel="00000000" w:rsidP="00000000" w:rsidRDefault="00000000" w:rsidRPr="00000000" w14:paraId="00000184">
      <w:pPr>
        <w:numPr>
          <w:ilvl w:val="0"/>
          <w:numId w:val="14"/>
        </w:numPr>
        <w:ind w:left="720" w:hanging="360"/>
        <w:rPr>
          <w:u w:val="none"/>
        </w:rPr>
      </w:pPr>
      <w:r w:rsidDel="00000000" w:rsidR="00000000" w:rsidRPr="00000000">
        <w:rPr>
          <w:rtl w:val="0"/>
        </w:rPr>
        <w:t xml:space="preserve">Language used is called Pig Latin</w:t>
      </w:r>
    </w:p>
    <w:p w:rsidR="00000000" w:rsidDel="00000000" w:rsidP="00000000" w:rsidRDefault="00000000" w:rsidRPr="00000000" w14:paraId="00000185">
      <w:pPr>
        <w:numPr>
          <w:ilvl w:val="0"/>
          <w:numId w:val="14"/>
        </w:numPr>
        <w:ind w:left="720" w:hanging="360"/>
        <w:rPr>
          <w:u w:val="none"/>
        </w:rPr>
      </w:pPr>
      <w:r w:rsidDel="00000000" w:rsidR="00000000" w:rsidRPr="00000000">
        <w:rPr>
          <w:rtl w:val="0"/>
        </w:rPr>
        <w:t xml:space="preserve">user can write in Java, Python, JavaScript, etc and then call directly from the language</w:t>
      </w:r>
    </w:p>
    <w:p w:rsidR="00000000" w:rsidDel="00000000" w:rsidP="00000000" w:rsidRDefault="00000000" w:rsidRPr="00000000" w14:paraId="00000186">
      <w:pPr>
        <w:numPr>
          <w:ilvl w:val="0"/>
          <w:numId w:val="14"/>
        </w:numPr>
        <w:ind w:left="720" w:hanging="360"/>
        <w:rPr>
          <w:u w:val="none"/>
        </w:rPr>
      </w:pPr>
      <w:r w:rsidDel="00000000" w:rsidR="00000000" w:rsidRPr="00000000">
        <w:rPr>
          <w:rtl w:val="0"/>
        </w:rPr>
        <w:t xml:space="preserve">Limitations: No loops and conditions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Differences between Hive and Pig</w:t>
      </w:r>
    </w:p>
    <w:p w:rsidR="00000000" w:rsidDel="00000000" w:rsidP="00000000" w:rsidRDefault="00000000" w:rsidRPr="00000000" w14:paraId="00000189">
      <w:pPr>
        <w:numPr>
          <w:ilvl w:val="0"/>
          <w:numId w:val="3"/>
        </w:numPr>
        <w:ind w:left="720" w:hanging="360"/>
        <w:rPr>
          <w:u w:val="none"/>
        </w:rPr>
      </w:pPr>
      <w:r w:rsidDel="00000000" w:rsidR="00000000" w:rsidRPr="00000000">
        <w:rPr>
          <w:rtl w:val="0"/>
        </w:rPr>
        <w:t xml:space="preserve">Hive is declarative and pig is procedural</w:t>
      </w:r>
    </w:p>
    <w:p w:rsidR="00000000" w:rsidDel="00000000" w:rsidP="00000000" w:rsidRDefault="00000000" w:rsidRPr="00000000" w14:paraId="0000018A">
      <w:pPr>
        <w:numPr>
          <w:ilvl w:val="0"/>
          <w:numId w:val="3"/>
        </w:numPr>
        <w:ind w:left="720" w:hanging="360"/>
        <w:rPr>
          <w:u w:val="none"/>
        </w:rPr>
      </w:pPr>
      <w:r w:rsidDel="00000000" w:rsidR="00000000" w:rsidRPr="00000000">
        <w:rPr>
          <w:rtl w:val="0"/>
        </w:rPr>
        <w:t xml:space="preserve">Pig is more suited for adhoc analysis whereas Hive is a reporting tool</w:t>
      </w:r>
    </w:p>
    <w:p w:rsidR="00000000" w:rsidDel="00000000" w:rsidP="00000000" w:rsidRDefault="00000000" w:rsidRPr="00000000" w14:paraId="0000018B">
      <w:pPr>
        <w:numPr>
          <w:ilvl w:val="0"/>
          <w:numId w:val="3"/>
        </w:numPr>
        <w:ind w:left="720" w:hanging="360"/>
        <w:rPr>
          <w:u w:val="none"/>
        </w:rPr>
      </w:pPr>
      <w:r w:rsidDel="00000000" w:rsidR="00000000" w:rsidRPr="00000000">
        <w:rPr>
          <w:rtl w:val="0"/>
        </w:rPr>
        <w:t xml:space="preserve">Pig is used by researchers and programmers, whereas Hive is used by business analysts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DFS</w:t>
      </w:r>
    </w:p>
    <w:p w:rsidR="00000000" w:rsidDel="00000000" w:rsidP="00000000" w:rsidRDefault="00000000" w:rsidRPr="00000000" w14:paraId="0000018E">
      <w:pPr>
        <w:numPr>
          <w:ilvl w:val="0"/>
          <w:numId w:val="1"/>
        </w:numPr>
        <w:ind w:left="720" w:hanging="360"/>
        <w:rPr>
          <w:u w:val="none"/>
        </w:rPr>
      </w:pPr>
      <w:r w:rsidDel="00000000" w:rsidR="00000000" w:rsidRPr="00000000">
        <w:rPr>
          <w:rtl w:val="0"/>
        </w:rPr>
        <w:t xml:space="preserve">Characteristics</w:t>
      </w:r>
    </w:p>
    <w:p w:rsidR="00000000" w:rsidDel="00000000" w:rsidP="00000000" w:rsidRDefault="00000000" w:rsidRPr="00000000" w14:paraId="0000018F">
      <w:pPr>
        <w:numPr>
          <w:ilvl w:val="1"/>
          <w:numId w:val="1"/>
        </w:numPr>
        <w:ind w:left="1440" w:hanging="360"/>
        <w:rPr>
          <w:u w:val="none"/>
        </w:rPr>
      </w:pPr>
      <w:r w:rsidDel="00000000" w:rsidR="00000000" w:rsidRPr="00000000">
        <w:rPr>
          <w:rtl w:val="0"/>
        </w:rPr>
        <w:t xml:space="preserve">Access transparency</w:t>
      </w:r>
    </w:p>
    <w:p w:rsidR="00000000" w:rsidDel="00000000" w:rsidP="00000000" w:rsidRDefault="00000000" w:rsidRPr="00000000" w14:paraId="00000190">
      <w:pPr>
        <w:numPr>
          <w:ilvl w:val="1"/>
          <w:numId w:val="1"/>
        </w:numPr>
        <w:ind w:left="1440" w:hanging="360"/>
        <w:rPr>
          <w:u w:val="none"/>
        </w:rPr>
      </w:pPr>
      <w:r w:rsidDel="00000000" w:rsidR="00000000" w:rsidRPr="00000000">
        <w:rPr>
          <w:rtl w:val="0"/>
        </w:rPr>
        <w:t xml:space="preserve">Location transparency</w:t>
      </w:r>
    </w:p>
    <w:p w:rsidR="00000000" w:rsidDel="00000000" w:rsidP="00000000" w:rsidRDefault="00000000" w:rsidRPr="00000000" w14:paraId="00000191">
      <w:pPr>
        <w:numPr>
          <w:ilvl w:val="1"/>
          <w:numId w:val="1"/>
        </w:numPr>
        <w:ind w:left="1440" w:hanging="360"/>
        <w:rPr>
          <w:u w:val="none"/>
        </w:rPr>
      </w:pPr>
      <w:r w:rsidDel="00000000" w:rsidR="00000000" w:rsidRPr="00000000">
        <w:rPr>
          <w:rtl w:val="0"/>
        </w:rPr>
        <w:t xml:space="preserve">Concurrency transparency</w:t>
      </w:r>
    </w:p>
    <w:p w:rsidR="00000000" w:rsidDel="00000000" w:rsidP="00000000" w:rsidRDefault="00000000" w:rsidRPr="00000000" w14:paraId="00000192">
      <w:pPr>
        <w:numPr>
          <w:ilvl w:val="1"/>
          <w:numId w:val="1"/>
        </w:numPr>
        <w:ind w:left="1440" w:hanging="360"/>
        <w:rPr>
          <w:u w:val="none"/>
        </w:rPr>
      </w:pPr>
      <w:r w:rsidDel="00000000" w:rsidR="00000000" w:rsidRPr="00000000">
        <w:rPr>
          <w:rtl w:val="0"/>
        </w:rPr>
        <w:t xml:space="preserve">Failure transparency</w:t>
      </w:r>
    </w:p>
    <w:p w:rsidR="00000000" w:rsidDel="00000000" w:rsidP="00000000" w:rsidRDefault="00000000" w:rsidRPr="00000000" w14:paraId="00000193">
      <w:pPr>
        <w:numPr>
          <w:ilvl w:val="1"/>
          <w:numId w:val="1"/>
        </w:numPr>
        <w:ind w:left="1440" w:hanging="360"/>
        <w:rPr>
          <w:u w:val="none"/>
        </w:rPr>
      </w:pPr>
      <w:r w:rsidDel="00000000" w:rsidR="00000000" w:rsidRPr="00000000">
        <w:rPr>
          <w:rtl w:val="0"/>
        </w:rPr>
        <w:t xml:space="preserve">Replication transparency</w:t>
      </w:r>
    </w:p>
    <w:p w:rsidR="00000000" w:rsidDel="00000000" w:rsidP="00000000" w:rsidRDefault="00000000" w:rsidRPr="00000000" w14:paraId="00000194">
      <w:pPr>
        <w:numPr>
          <w:ilvl w:val="1"/>
          <w:numId w:val="1"/>
        </w:numPr>
        <w:ind w:left="1440" w:hanging="360"/>
        <w:rPr>
          <w:u w:val="none"/>
        </w:rPr>
      </w:pPr>
      <w:r w:rsidDel="00000000" w:rsidR="00000000" w:rsidRPr="00000000">
        <w:rPr>
          <w:rtl w:val="0"/>
        </w:rPr>
        <w:t xml:space="preserve">Migration transparency</w:t>
        <w:tab/>
      </w:r>
    </w:p>
    <w:p w:rsidR="00000000" w:rsidDel="00000000" w:rsidP="00000000" w:rsidRDefault="00000000" w:rsidRPr="00000000" w14:paraId="00000195">
      <w:pPr>
        <w:numPr>
          <w:ilvl w:val="1"/>
          <w:numId w:val="1"/>
        </w:numPr>
        <w:ind w:left="1440" w:hanging="360"/>
        <w:rPr>
          <w:u w:val="none"/>
        </w:rPr>
      </w:pPr>
      <w:r w:rsidDel="00000000" w:rsidR="00000000" w:rsidRPr="00000000">
        <w:rPr>
          <w:rtl w:val="0"/>
        </w:rPr>
        <w:t xml:space="preserve">Heterogeneity</w:t>
      </w:r>
    </w:p>
    <w:p w:rsidR="00000000" w:rsidDel="00000000" w:rsidP="00000000" w:rsidRDefault="00000000" w:rsidRPr="00000000" w14:paraId="00000196">
      <w:pPr>
        <w:numPr>
          <w:ilvl w:val="1"/>
          <w:numId w:val="1"/>
        </w:numPr>
        <w:ind w:left="1440" w:hanging="360"/>
        <w:rPr>
          <w:u w:val="none"/>
        </w:rPr>
      </w:pPr>
      <w:r w:rsidDel="00000000" w:rsidR="00000000" w:rsidRPr="00000000">
        <w:rPr>
          <w:rtl w:val="0"/>
        </w:rPr>
        <w:t xml:space="preserve">Scalability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Sun NFS</w:t>
      </w:r>
    </w:p>
    <w:p w:rsidR="00000000" w:rsidDel="00000000" w:rsidP="00000000" w:rsidRDefault="00000000" w:rsidRPr="00000000" w14:paraId="0000019B">
      <w:pPr>
        <w:numPr>
          <w:ilvl w:val="0"/>
          <w:numId w:val="4"/>
        </w:numPr>
        <w:ind w:left="720" w:hanging="360"/>
        <w:rPr>
          <w:u w:val="none"/>
        </w:rPr>
      </w:pPr>
      <w:r w:rsidDel="00000000" w:rsidR="00000000" w:rsidRPr="00000000">
        <w:rPr>
          <w:rtl w:val="0"/>
        </w:rPr>
        <w:t xml:space="preserve">a client-server application, where a user can view, store and update the files on a remote computer</w:t>
      </w:r>
    </w:p>
    <w:p w:rsidR="00000000" w:rsidDel="00000000" w:rsidP="00000000" w:rsidRDefault="00000000" w:rsidRPr="00000000" w14:paraId="0000019C">
      <w:pPr>
        <w:numPr>
          <w:ilvl w:val="0"/>
          <w:numId w:val="4"/>
        </w:numPr>
        <w:ind w:left="720" w:hanging="360"/>
        <w:rPr>
          <w:u w:val="none"/>
        </w:rPr>
      </w:pPr>
      <w:r w:rsidDel="00000000" w:rsidR="00000000" w:rsidRPr="00000000">
        <w:rPr>
          <w:rtl w:val="0"/>
        </w:rPr>
        <w:t xml:space="preserve">designed to be independent of computer, operating system, network architecture, and transport protocol</w:t>
      </w:r>
    </w:p>
    <w:p w:rsidR="00000000" w:rsidDel="00000000" w:rsidP="00000000" w:rsidRDefault="00000000" w:rsidRPr="00000000" w14:paraId="0000019D">
      <w:pPr>
        <w:numPr>
          <w:ilvl w:val="0"/>
          <w:numId w:val="4"/>
        </w:numPr>
        <w:ind w:left="720" w:hanging="360"/>
        <w:rPr>
          <w:u w:val="none"/>
        </w:rPr>
      </w:pPr>
      <w:r w:rsidDel="00000000" w:rsidR="00000000" w:rsidRPr="00000000">
        <w:rPr>
          <w:rtl w:val="0"/>
        </w:rPr>
        <w:t xml:space="preserve">allows the user or system administrator to mount complete or a partial file system on a server</w:t>
      </w:r>
    </w:p>
    <w:p w:rsidR="00000000" w:rsidDel="00000000" w:rsidP="00000000" w:rsidRDefault="00000000" w:rsidRPr="00000000" w14:paraId="0000019E">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color w:val="ff0000"/>
        </w:rPr>
      </w:pPr>
      <w:r w:rsidDel="00000000" w:rsidR="00000000" w:rsidRPr="00000000">
        <w:rPr>
          <w:color w:val="ff0000"/>
          <w:rtl w:val="0"/>
        </w:rPr>
        <w:t xml:space="preserve">1 hr to exam now, good luck everyone</w:t>
      </w:r>
    </w:p>
    <w:sectPr>
      <w:headerReference r:id="rId73" w:type="default"/>
      <w:footerReference r:id="rId7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taro Cuujo (MobileJC)" w:id="0" w:date="2024-11-07T01:59:54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isnt this the 2023 exam?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23.png"/><Relationship Id="rId41" Type="http://schemas.openxmlformats.org/officeDocument/2006/relationships/image" Target="media/image42.png"/><Relationship Id="rId44" Type="http://schemas.openxmlformats.org/officeDocument/2006/relationships/image" Target="media/image3.png"/><Relationship Id="rId43" Type="http://schemas.openxmlformats.org/officeDocument/2006/relationships/image" Target="media/image5.png"/><Relationship Id="rId46" Type="http://schemas.openxmlformats.org/officeDocument/2006/relationships/image" Target="media/image64.png"/><Relationship Id="rId45" Type="http://schemas.openxmlformats.org/officeDocument/2006/relationships/image" Target="media/image6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48" Type="http://schemas.openxmlformats.org/officeDocument/2006/relationships/image" Target="media/image54.png"/><Relationship Id="rId47" Type="http://schemas.openxmlformats.org/officeDocument/2006/relationships/image" Target="media/image63.png"/><Relationship Id="rId49"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1.png"/><Relationship Id="rId8" Type="http://schemas.openxmlformats.org/officeDocument/2006/relationships/image" Target="media/image46.png"/><Relationship Id="rId73" Type="http://schemas.openxmlformats.org/officeDocument/2006/relationships/header" Target="header1.xml"/><Relationship Id="rId72" Type="http://schemas.openxmlformats.org/officeDocument/2006/relationships/image" Target="media/image43.png"/><Relationship Id="rId31" Type="http://schemas.openxmlformats.org/officeDocument/2006/relationships/image" Target="media/image44.png"/><Relationship Id="rId30" Type="http://schemas.openxmlformats.org/officeDocument/2006/relationships/image" Target="media/image24.png"/><Relationship Id="rId74" Type="http://schemas.openxmlformats.org/officeDocument/2006/relationships/footer" Target="footer1.xml"/><Relationship Id="rId33" Type="http://schemas.openxmlformats.org/officeDocument/2006/relationships/image" Target="media/image56.png"/><Relationship Id="rId32" Type="http://schemas.openxmlformats.org/officeDocument/2006/relationships/image" Target="media/image41.png"/><Relationship Id="rId35" Type="http://schemas.openxmlformats.org/officeDocument/2006/relationships/image" Target="media/image49.png"/><Relationship Id="rId34" Type="http://schemas.openxmlformats.org/officeDocument/2006/relationships/image" Target="media/image62.png"/><Relationship Id="rId71" Type="http://schemas.openxmlformats.org/officeDocument/2006/relationships/image" Target="media/image53.png"/><Relationship Id="rId70" Type="http://schemas.openxmlformats.org/officeDocument/2006/relationships/image" Target="media/image28.png"/><Relationship Id="rId37" Type="http://schemas.openxmlformats.org/officeDocument/2006/relationships/image" Target="media/image25.png"/><Relationship Id="rId36" Type="http://schemas.openxmlformats.org/officeDocument/2006/relationships/image" Target="media/image2.png"/><Relationship Id="rId39" Type="http://schemas.openxmlformats.org/officeDocument/2006/relationships/image" Target="media/image59.png"/><Relationship Id="rId38" Type="http://schemas.openxmlformats.org/officeDocument/2006/relationships/image" Target="media/image40.png"/><Relationship Id="rId62" Type="http://schemas.openxmlformats.org/officeDocument/2006/relationships/image" Target="media/image51.png"/><Relationship Id="rId61" Type="http://schemas.openxmlformats.org/officeDocument/2006/relationships/image" Target="media/image30.png"/><Relationship Id="rId20" Type="http://schemas.openxmlformats.org/officeDocument/2006/relationships/image" Target="media/image1.png"/><Relationship Id="rId64" Type="http://schemas.openxmlformats.org/officeDocument/2006/relationships/image" Target="media/image6.png"/><Relationship Id="rId63" Type="http://schemas.openxmlformats.org/officeDocument/2006/relationships/image" Target="media/image26.png"/><Relationship Id="rId22" Type="http://schemas.openxmlformats.org/officeDocument/2006/relationships/image" Target="media/image50.png"/><Relationship Id="rId66" Type="http://schemas.openxmlformats.org/officeDocument/2006/relationships/image" Target="media/image7.png"/><Relationship Id="rId21" Type="http://schemas.openxmlformats.org/officeDocument/2006/relationships/image" Target="media/image34.png"/><Relationship Id="rId65" Type="http://schemas.openxmlformats.org/officeDocument/2006/relationships/image" Target="media/image52.png"/><Relationship Id="rId24" Type="http://schemas.openxmlformats.org/officeDocument/2006/relationships/image" Target="media/image11.png"/><Relationship Id="rId68" Type="http://schemas.openxmlformats.org/officeDocument/2006/relationships/image" Target="media/image12.png"/><Relationship Id="rId23" Type="http://schemas.openxmlformats.org/officeDocument/2006/relationships/image" Target="media/image60.png"/><Relationship Id="rId67" Type="http://schemas.openxmlformats.org/officeDocument/2006/relationships/image" Target="media/image55.png"/><Relationship Id="rId60" Type="http://schemas.openxmlformats.org/officeDocument/2006/relationships/image" Target="media/image48.png"/><Relationship Id="rId26" Type="http://schemas.openxmlformats.org/officeDocument/2006/relationships/image" Target="media/image14.png"/><Relationship Id="rId25" Type="http://schemas.openxmlformats.org/officeDocument/2006/relationships/image" Target="media/image9.png"/><Relationship Id="rId69" Type="http://schemas.openxmlformats.org/officeDocument/2006/relationships/image" Target="media/image38.png"/><Relationship Id="rId28" Type="http://schemas.openxmlformats.org/officeDocument/2006/relationships/image" Target="media/image15.png"/><Relationship Id="rId27" Type="http://schemas.openxmlformats.org/officeDocument/2006/relationships/image" Target="media/image27.png"/><Relationship Id="rId29" Type="http://schemas.openxmlformats.org/officeDocument/2006/relationships/image" Target="media/image20.png"/><Relationship Id="rId51" Type="http://schemas.openxmlformats.org/officeDocument/2006/relationships/image" Target="media/image17.png"/><Relationship Id="rId50" Type="http://schemas.openxmlformats.org/officeDocument/2006/relationships/image" Target="media/image22.png"/><Relationship Id="rId53" Type="http://schemas.openxmlformats.org/officeDocument/2006/relationships/image" Target="media/image10.png"/><Relationship Id="rId52" Type="http://schemas.openxmlformats.org/officeDocument/2006/relationships/image" Target="media/image32.png"/><Relationship Id="rId11" Type="http://schemas.openxmlformats.org/officeDocument/2006/relationships/image" Target="media/image18.png"/><Relationship Id="rId55" Type="http://schemas.openxmlformats.org/officeDocument/2006/relationships/image" Target="media/image66.png"/><Relationship Id="rId10" Type="http://schemas.openxmlformats.org/officeDocument/2006/relationships/image" Target="media/image65.png"/><Relationship Id="rId54" Type="http://schemas.openxmlformats.org/officeDocument/2006/relationships/image" Target="media/image45.png"/><Relationship Id="rId13" Type="http://schemas.openxmlformats.org/officeDocument/2006/relationships/image" Target="media/image33.png"/><Relationship Id="rId57" Type="http://schemas.openxmlformats.org/officeDocument/2006/relationships/image" Target="media/image35.png"/><Relationship Id="rId12" Type="http://schemas.openxmlformats.org/officeDocument/2006/relationships/image" Target="media/image47.png"/><Relationship Id="rId56" Type="http://schemas.openxmlformats.org/officeDocument/2006/relationships/image" Target="media/image57.png"/><Relationship Id="rId15" Type="http://schemas.openxmlformats.org/officeDocument/2006/relationships/image" Target="media/image36.png"/><Relationship Id="rId59" Type="http://schemas.openxmlformats.org/officeDocument/2006/relationships/image" Target="media/image37.png"/><Relationship Id="rId14" Type="http://schemas.openxmlformats.org/officeDocument/2006/relationships/image" Target="media/image39.png"/><Relationship Id="rId58" Type="http://schemas.openxmlformats.org/officeDocument/2006/relationships/image" Target="media/image19.png"/><Relationship Id="rId17" Type="http://schemas.openxmlformats.org/officeDocument/2006/relationships/image" Target="media/image29.png"/><Relationship Id="rId16" Type="http://schemas.openxmlformats.org/officeDocument/2006/relationships/image" Target="media/image21.png"/><Relationship Id="rId19" Type="http://schemas.openxmlformats.org/officeDocument/2006/relationships/image" Target="media/image4.png"/><Relationship Id="rId18" Type="http://schemas.openxmlformats.org/officeDocument/2006/relationships/image" Target="media/image5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