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2019 sem 2: WTF is eggsham??</w:t>
      </w:r>
    </w:p>
    <w:p w:rsidR="00000000" w:rsidDel="00000000" w:rsidP="00000000" w:rsidRDefault="00000000" w:rsidRPr="00000000" w14:paraId="00000002">
      <w:pPr>
        <w:pageBreakBefore w:val="0"/>
        <w:rPr/>
      </w:pPr>
      <w:r w:rsidDel="00000000" w:rsidR="00000000" w:rsidRPr="00000000">
        <w:rPr>
          <w:rtl w:val="0"/>
        </w:rPr>
        <w:t xml:space="preserve">Practice eggsham questions: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If you want to contribute just request for edit access. </w:t>
      </w:r>
    </w:p>
    <w:p w:rsidR="00000000" w:rsidDel="00000000" w:rsidP="00000000" w:rsidRDefault="00000000" w:rsidRPr="00000000" w14:paraId="00000005">
      <w:pPr>
        <w:pageBreakBefore w:val="0"/>
        <w:rPr>
          <w:b w:val="1"/>
          <w:color w:val="ff0000"/>
        </w:rPr>
      </w:pPr>
      <w:r w:rsidDel="00000000" w:rsidR="00000000" w:rsidRPr="00000000">
        <w:rPr>
          <w:b w:val="1"/>
          <w:color w:val="ff0000"/>
          <w:rtl w:val="0"/>
        </w:rPr>
        <w:t xml:space="preserve">These are by no means definitive, if you had a different answer please write it in as well</w:t>
      </w:r>
    </w:p>
    <w:p w:rsidR="00000000" w:rsidDel="00000000" w:rsidP="00000000" w:rsidRDefault="00000000" w:rsidRPr="00000000" w14:paraId="00000006">
      <w:pPr>
        <w:pageBreakBefore w:val="0"/>
        <w:rPr/>
      </w:pPr>
      <w:r w:rsidDel="00000000" w:rsidR="00000000" w:rsidRPr="00000000">
        <w:rPr>
          <w:rtl w:val="0"/>
        </w:rPr>
        <w:br w:type="textWrapping"/>
      </w:r>
      <w:r w:rsidDel="00000000" w:rsidR="00000000" w:rsidRPr="00000000">
        <w:rPr>
          <w:b w:val="1"/>
          <w:rtl w:val="0"/>
        </w:rPr>
        <w:t xml:space="preserve">Part A MCQ</w:t>
        <w:br w:type="textWrapping"/>
      </w:r>
      <w:r w:rsidDel="00000000" w:rsidR="00000000" w:rsidRPr="00000000">
        <w:rPr>
          <w:rtl w:val="0"/>
        </w:rPr>
        <w:t xml:space="preserve">Q1. A</w:t>
        <w:br w:type="textWrapping"/>
        <w:t xml:space="preserve">Q2. D</w:t>
        <w:br w:type="textWrapping"/>
        <w:t xml:space="preserve">Q3. B</w:t>
        <w:br w:type="textWrapping"/>
        <w:t xml:space="preserve">Q4. B  tested on </w:t>
      </w:r>
      <w:hyperlink r:id="rId6">
        <w:r w:rsidDel="00000000" w:rsidR="00000000" w:rsidRPr="00000000">
          <w:rPr>
            <w:color w:val="1155cc"/>
            <w:u w:val="single"/>
            <w:rtl w:val="0"/>
          </w:rPr>
          <w:t xml:space="preserve">https://scastie.scala-lang.org/</w:t>
        </w:r>
      </w:hyperlink>
      <w:r w:rsidDel="00000000" w:rsidR="00000000" w:rsidRPr="00000000">
        <w:rPr>
          <w:rtl w:val="0"/>
        </w:rPr>
        <w:t xml:space="preserve"> value is 35</w:t>
        <w:br w:type="textWrapping"/>
        <w:t xml:space="preserve">Q5. B</w:t>
      </w:r>
    </w:p>
    <w:p w:rsidR="00000000" w:rsidDel="00000000" w:rsidP="00000000" w:rsidRDefault="00000000" w:rsidRPr="00000000" w14:paraId="00000007">
      <w:pPr>
        <w:pageBreakBefore w:val="0"/>
        <w:rPr/>
      </w:pPr>
      <w:r w:rsidDel="00000000" w:rsidR="00000000" w:rsidRPr="00000000">
        <w:rPr>
          <w:rtl w:val="0"/>
        </w:rPr>
        <w:t xml:space="preserve">Q6. B</w:t>
        <w:br w:type="textWrapping"/>
        <w:t xml:space="preserve">Q7. A</w:t>
        <w:br w:type="textWrapping"/>
        <w:t xml:space="preserve">Q8. E</w:t>
        <w:br w:type="textWrapping"/>
        <w:t xml:space="preserve">Q9. B</w:t>
        <w:br w:type="textWrapping"/>
        <w:t xml:space="preserve">Q10. B</w:t>
        <w:br w:type="textWrapping"/>
        <w:t xml:space="preserve">Q11. D - I swear this should be B, swear on ur mum’s life? Pretty sure it doesn’t do resource management and isn’t really data warehouse system </w:t>
      </w:r>
    </w:p>
    <w:p w:rsidR="00000000" w:rsidDel="00000000" w:rsidP="00000000" w:rsidRDefault="00000000" w:rsidRPr="00000000" w14:paraId="00000008">
      <w:pPr>
        <w:pageBreakBefore w:val="0"/>
        <w:rPr/>
      </w:pPr>
      <w:r w:rsidDel="00000000" w:rsidR="00000000" w:rsidRPr="00000000">
        <w:rPr>
          <w:rtl w:val="0"/>
        </w:rPr>
        <w:t xml:space="preserve">Actually idk, if by data warehouse system it just refers to the processing of data within a data warehouse  yeah i see that argument too. Very semantic based question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Actually nah i think it is B, because it doesn’t provide resource management at all. But yeah poorly worded question</w:t>
      </w:r>
    </w:p>
    <w:p w:rsidR="00000000" w:rsidDel="00000000" w:rsidP="00000000" w:rsidRDefault="00000000" w:rsidRPr="00000000" w14:paraId="0000000B">
      <w:pPr>
        <w:pageBreakBefore w:val="0"/>
        <w:rPr/>
      </w:pPr>
      <w:r w:rsidDel="00000000" w:rsidR="00000000" w:rsidRPr="00000000">
        <w:rPr>
          <w:rtl w:val="0"/>
        </w:rPr>
        <w:t xml:space="preserve">Q12. A</w:t>
        <w:br w:type="textWrapping"/>
        <w:t xml:space="preserve">Q13. D</w:t>
        <w:br w:type="textWrapping"/>
        <w:t xml:space="preserve">Q14. D</w:t>
        <w:br w:type="textWrapping"/>
        <w:t xml:space="preserve">Q15. A</w:t>
        <w:br w:type="textWrapping"/>
        <w:t xml:space="preserve">Q16. D</w:t>
        <w:br w:type="textWrapping"/>
        <w:t xml:space="preserve">Q17. C? [I think so] (yeah not sure about this one). </w:t>
      </w:r>
      <w:r w:rsidDel="00000000" w:rsidR="00000000" w:rsidRPr="00000000">
        <w:rPr>
          <w:color w:val="6fa8dc"/>
          <w:rtl w:val="0"/>
        </w:rPr>
        <w:t xml:space="preserve">I think it can be D. Data Access Patterns is treated as Privacy Preservation and not Confidentiality Protection. I </w:t>
      </w:r>
      <w:r w:rsidDel="00000000" w:rsidR="00000000" w:rsidRPr="00000000">
        <w:rPr>
          <w:rtl w:val="0"/>
        </w:rPr>
        <w:t xml:space="preserve">Agree</w:t>
      </w:r>
    </w:p>
    <w:p w:rsidR="00000000" w:rsidDel="00000000" w:rsidP="00000000" w:rsidRDefault="00000000" w:rsidRPr="00000000" w14:paraId="0000000C">
      <w:pPr>
        <w:pageBreakBefore w:val="0"/>
        <w:rPr/>
      </w:pPr>
      <w:r w:rsidDel="00000000" w:rsidR="00000000" w:rsidRPr="00000000">
        <w:rPr>
          <w:rtl w:val="0"/>
        </w:rPr>
        <w:t xml:space="preserve">Q18. E</w:t>
        <w:br w:type="textWrapping"/>
        <w:br w:type="textWrapping"/>
      </w:r>
      <w:r w:rsidDel="00000000" w:rsidR="00000000" w:rsidRPr="00000000">
        <w:rPr>
          <w:b w:val="1"/>
          <w:rtl w:val="0"/>
        </w:rPr>
        <w:t xml:space="preserve">Part B Short Answer</w:t>
        <w:br w:type="textWrapping"/>
        <w:br w:type="textWrapping"/>
      </w:r>
      <w:r w:rsidDel="00000000" w:rsidR="00000000" w:rsidRPr="00000000">
        <w:rPr>
          <w:rtl w:val="0"/>
        </w:rPr>
        <w:t xml:space="preserve">Q1. A)</w:t>
      </w:r>
    </w:p>
    <w:p w:rsidR="00000000" w:rsidDel="00000000" w:rsidP="00000000" w:rsidRDefault="00000000" w:rsidRPr="00000000" w14:paraId="0000000D">
      <w:pPr>
        <w:pageBreakBefore w:val="0"/>
        <w:jc w:val="both"/>
        <w:rPr/>
      </w:pPr>
      <w:r w:rsidDel="00000000" w:rsidR="00000000" w:rsidRPr="00000000">
        <w:rPr>
          <w:rtl w:val="0"/>
        </w:rPr>
        <w:t xml:space="preserve">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br w:type="textWrapping"/>
        <w:br w:type="textWrapping"/>
        <w:t xml:space="preserve">B)</w:t>
        <w:br w:type="textWrapping"/>
      </w:r>
      <w:r w:rsidDel="00000000" w:rsidR="00000000" w:rsidRPr="00000000">
        <w:rPr>
          <w:b w:val="1"/>
          <w:rtl w:val="0"/>
        </w:rPr>
        <w:t xml:space="preserve">On-demand self-service</w:t>
      </w:r>
      <w:r w:rsidDel="00000000" w:rsidR="00000000" w:rsidRPr="00000000">
        <w:rPr>
          <w:rtl w:val="0"/>
        </w:rPr>
        <w:t xml:space="preserve">: A consumer can unilaterally provision computing capabilities, such as server time and network storage, as needed automatically without requiring human interaction with each service provider. </w:t>
        <w:br w:type="textWrapping"/>
      </w:r>
      <w:r w:rsidDel="00000000" w:rsidR="00000000" w:rsidRPr="00000000">
        <w:rPr>
          <w:b w:val="1"/>
          <w:rtl w:val="0"/>
        </w:rPr>
        <w:t xml:space="preserve">Broad network access</w:t>
      </w:r>
      <w:r w:rsidDel="00000000" w:rsidR="00000000" w:rsidRPr="00000000">
        <w:rPr>
          <w:rtl w:val="0"/>
        </w:rPr>
        <w:t xml:space="preserve">: Capabilities are available over the network and accessed through standard mechanisms that promote use by heterogeneous thin or thick client platforms (e.g., mobile phones, tablets, laptops, and workstations).</w:t>
        <w:br w:type="textWrapping"/>
      </w:r>
      <w:r w:rsidDel="00000000" w:rsidR="00000000" w:rsidRPr="00000000">
        <w:rPr>
          <w:b w:val="1"/>
          <w:rtl w:val="0"/>
        </w:rPr>
        <w:t xml:space="preserve">Resource pooling</w:t>
      </w:r>
      <w:r w:rsidDel="00000000" w:rsidR="00000000" w:rsidRPr="00000000">
        <w:rPr>
          <w:rtl w:val="0"/>
        </w:rPr>
        <w:t xml:space="preserve">: The provider’s computing resources are pooled to serve multiple consumers using a multi-tenant model, with different physical and virtual resources dynamically assigned and reassigned according to consumer demand. </w:t>
        <w:br w:type="textWrapping"/>
      </w:r>
      <w:r w:rsidDel="00000000" w:rsidR="00000000" w:rsidRPr="00000000">
        <w:rPr>
          <w:b w:val="1"/>
          <w:rtl w:val="0"/>
        </w:rPr>
        <w:t xml:space="preserve">Rapid elasticity</w:t>
      </w:r>
      <w:r w:rsidDel="00000000" w:rsidR="00000000" w:rsidRPr="00000000">
        <w:rPr>
          <w:rtl w:val="0"/>
        </w:rPr>
        <w:t xml:space="preserve">: Capabilities can be elastically provisioned and released, in some cases automatically, to scale rapidly outward and inward commensurate with demand. </w:t>
        <w:br w:type="textWrapping"/>
        <w:t xml:space="preserve">Measured service: Cloud systems automatically control and optimize resource use by leveraging a metering capability at some level of abstraction appropriate to the type of service (e.g., storage, processing, bandwidth, and active user accounts).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Q2. A)</w:t>
        <w:br w:type="textWrapping"/>
        <w:t xml:space="preserve">A VM is a software-based environment geared to simulate a hardware-based environment. Container technology offers the opportunity to virtualize the operating system itself So Docker container looks like a VM, but docker container is much lighter than a VM.</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color w:val="6d9eeb"/>
        </w:rPr>
      </w:pPr>
      <w:r w:rsidDel="00000000" w:rsidR="00000000" w:rsidRPr="00000000">
        <w:rPr>
          <w:color w:val="6d9eeb"/>
          <w:rtl w:val="0"/>
        </w:rPr>
        <w:t xml:space="preserve">(I think this could be improved a fair bit by putting pros and cons but I cbf atm)</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B)</w:t>
        <w:br w:type="textWrapping"/>
        <w:t xml:space="preserve">By utilising docker, software developers can write their code to be run on a container which enables them to drastically reduce the time for deployment as everyone who can run the container will get the same behaviour regardless of what system they are on. </w:t>
      </w:r>
    </w:p>
    <w:p w:rsidR="00000000" w:rsidDel="00000000" w:rsidP="00000000" w:rsidRDefault="00000000" w:rsidRPr="00000000" w14:paraId="00000014">
      <w:pPr>
        <w:pageBreakBefore w:val="0"/>
        <w:jc w:val="both"/>
        <w:rPr/>
      </w:pPr>
      <w:r w:rsidDel="00000000" w:rsidR="00000000" w:rsidRPr="00000000">
        <w:rPr>
          <w:rtl w:val="0"/>
        </w:rPr>
        <w:t xml:space="preserve">(THIS COULD BE WORDED BETTER BUT I CBF) </w:t>
      </w:r>
    </w:p>
    <w:p w:rsidR="00000000" w:rsidDel="00000000" w:rsidP="00000000" w:rsidRDefault="00000000" w:rsidRPr="00000000" w14:paraId="00000015">
      <w:pPr>
        <w:pageBreakBefore w:val="0"/>
        <w:jc w:val="both"/>
        <w:rPr/>
      </w:pPr>
      <w:r w:rsidDel="00000000" w:rsidR="00000000" w:rsidRPr="00000000">
        <w:rPr>
          <w:rtl w:val="0"/>
        </w:rPr>
        <w:br w:type="textWrapping"/>
        <w:t xml:space="preserve">Q3 A)</w:t>
        <w:br w:type="textWrapping"/>
        <w:t xml:space="preserve">i) DFS is a file system with data stored on a server. The data is accessed and processed as if stored on the local client machine. Servers have full control over data and give access to clients. Multiple users share and distribute files and storage resources. DFS manages a set of dispersed storage devices. Implements the classic time sharing model of a file system.</w:t>
        <w:br w:type="textWrapping"/>
        <w:br w:type="textWrapping"/>
        <w:t xml:space="preserve">ii)</w:t>
      </w:r>
    </w:p>
    <w:p w:rsidR="00000000" w:rsidDel="00000000" w:rsidP="00000000" w:rsidRDefault="00000000" w:rsidRPr="00000000" w14:paraId="00000016">
      <w:pPr>
        <w:pageBreakBefore w:val="0"/>
        <w:jc w:val="both"/>
        <w:rPr/>
      </w:pPr>
      <w:r w:rsidDel="00000000" w:rsidR="00000000" w:rsidRPr="00000000">
        <w:rPr>
          <w:rtl w:val="0"/>
        </w:rPr>
        <w:t xml:space="preserve">A NFS is one of the two common DFS architectures. An NFS enables the storage and retrieval of data from multiple disks and directories across a shared network. NFS enables local users to access remote data and files in the same way they are accessed locally.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highlight w:val="white"/>
        </w:rPr>
      </w:pPr>
      <w:r w:rsidDel="00000000" w:rsidR="00000000" w:rsidRPr="00000000">
        <w:rPr>
          <w:rtl w:val="0"/>
        </w:rPr>
        <w:t xml:space="preserve">iii)</w:t>
        <w:br w:type="textWrapping"/>
      </w:r>
      <w:r w:rsidDel="00000000" w:rsidR="00000000" w:rsidRPr="00000000">
        <w:rPr>
          <w:highlight w:val="white"/>
          <w:rtl w:val="0"/>
        </w:rPr>
        <w:t xml:space="preserve">- A DFS architecture. </w:t>
      </w:r>
    </w:p>
    <w:p w:rsidR="00000000" w:rsidDel="00000000" w:rsidP="00000000" w:rsidRDefault="00000000" w:rsidRPr="00000000" w14:paraId="00000019">
      <w:pPr>
        <w:pageBreakBefore w:val="0"/>
        <w:rPr>
          <w:highlight w:val="white"/>
        </w:rPr>
      </w:pPr>
      <w:r w:rsidDel="00000000" w:rsidR="00000000" w:rsidRPr="00000000">
        <w:rPr>
          <w:highlight w:val="white"/>
          <w:rtl w:val="0"/>
        </w:rPr>
        <w:t xml:space="preserve">- Consists of clusters of servers sharing responsibility.</w:t>
      </w:r>
    </w:p>
    <w:p w:rsidR="00000000" w:rsidDel="00000000" w:rsidP="00000000" w:rsidRDefault="00000000" w:rsidRPr="00000000" w14:paraId="0000001A">
      <w:pPr>
        <w:pageBreakBefore w:val="0"/>
        <w:rPr/>
      </w:pPr>
      <w:r w:rsidDel="00000000" w:rsidR="00000000" w:rsidRPr="00000000">
        <w:rPr>
          <w:rtl w:val="0"/>
        </w:rPr>
        <w:t xml:space="preserve">- Provide features like location independent addressing and redundancy, improving reliability and reducing complexity of other parts of cluster.</w:t>
      </w:r>
    </w:p>
    <w:p w:rsidR="00000000" w:rsidDel="00000000" w:rsidP="00000000" w:rsidRDefault="00000000" w:rsidRPr="00000000" w14:paraId="0000001B">
      <w:pPr>
        <w:pageBreakBefore w:val="0"/>
        <w:rPr/>
      </w:pPr>
      <w:r w:rsidDel="00000000" w:rsidR="00000000" w:rsidRPr="00000000">
        <w:rPr>
          <w:rtl w:val="0"/>
        </w:rPr>
        <w:t xml:space="preserve">- Parallel file systems are a type of CFS that spread data across many storage nodes, for redundancy/performance.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br w:type="textWrapping"/>
        <w:t xml:space="preserve">B)</w:t>
      </w:r>
    </w:p>
    <w:p w:rsidR="00000000" w:rsidDel="00000000" w:rsidP="00000000" w:rsidRDefault="00000000" w:rsidRPr="00000000" w14:paraId="0000001E">
      <w:pPr>
        <w:pageBreakBefore w:val="0"/>
        <w:rPr/>
      </w:pPr>
      <w:r w:rsidDel="00000000" w:rsidR="00000000" w:rsidRPr="00000000">
        <w:rPr>
          <w:rtl w:val="0"/>
        </w:rPr>
        <w:t xml:space="preserve">https://cs.stanford.edu/~matei/courses/2015/6.S897/slides/gfs.pdf</w:t>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Write Operation:</w:t>
      </w:r>
    </w:p>
    <w:p w:rsidR="00000000" w:rsidDel="00000000" w:rsidP="00000000" w:rsidRDefault="00000000" w:rsidRPr="00000000" w14:paraId="00000021">
      <w:pPr>
        <w:pageBreakBefore w:val="0"/>
        <w:ind w:left="720" w:firstLine="0"/>
        <w:rPr/>
      </w:pPr>
      <w:r w:rsidDel="00000000" w:rsidR="00000000" w:rsidRPr="00000000">
        <w:rPr>
          <w:rtl w:val="0"/>
        </w:rPr>
        <w:t xml:space="preserve">1. Client asks master which chunkserver holds lease for chunk and for the location of replicas</w:t>
      </w:r>
    </w:p>
    <w:p w:rsidR="00000000" w:rsidDel="00000000" w:rsidP="00000000" w:rsidRDefault="00000000" w:rsidRPr="00000000" w14:paraId="00000022">
      <w:pPr>
        <w:pageBreakBefore w:val="0"/>
        <w:ind w:left="720" w:firstLine="0"/>
        <w:rPr/>
      </w:pPr>
      <w:r w:rsidDel="00000000" w:rsidR="00000000" w:rsidRPr="00000000">
        <w:rPr>
          <w:rtl w:val="0"/>
        </w:rPr>
        <w:t xml:space="preserve">2. Master replies with ID of primary replica and locations of secondary replicas. Client caches this data.</w:t>
      </w:r>
    </w:p>
    <w:p w:rsidR="00000000" w:rsidDel="00000000" w:rsidP="00000000" w:rsidRDefault="00000000" w:rsidRPr="00000000" w14:paraId="00000023">
      <w:pPr>
        <w:pageBreakBefore w:val="0"/>
        <w:ind w:left="720" w:firstLine="0"/>
        <w:rPr/>
      </w:pPr>
      <w:r w:rsidDel="00000000" w:rsidR="00000000" w:rsidRPr="00000000">
        <w:rPr>
          <w:rtl w:val="0"/>
        </w:rPr>
        <w:t xml:space="preserve">3. Client pushes data to all replicas</w:t>
      </w:r>
    </w:p>
    <w:p w:rsidR="00000000" w:rsidDel="00000000" w:rsidP="00000000" w:rsidRDefault="00000000" w:rsidRPr="00000000" w14:paraId="00000024">
      <w:pPr>
        <w:pageBreakBefore w:val="0"/>
        <w:ind w:left="720" w:firstLine="0"/>
        <w:rPr/>
      </w:pPr>
      <w:r w:rsidDel="00000000" w:rsidR="00000000" w:rsidRPr="00000000">
        <w:rPr>
          <w:rtl w:val="0"/>
        </w:rPr>
        <w:t xml:space="preserve">4. Once all replicas acknowledge receiving data, client sends write request to primary</w:t>
      </w:r>
    </w:p>
    <w:p w:rsidR="00000000" w:rsidDel="00000000" w:rsidP="00000000" w:rsidRDefault="00000000" w:rsidRPr="00000000" w14:paraId="00000025">
      <w:pPr>
        <w:pageBreakBefore w:val="0"/>
        <w:ind w:left="720" w:firstLine="0"/>
        <w:rPr/>
      </w:pPr>
      <w:r w:rsidDel="00000000" w:rsidR="00000000" w:rsidRPr="00000000">
        <w:rPr>
          <w:rtl w:val="0"/>
        </w:rPr>
        <w:t xml:space="preserve">5. Primary forwards write request to all secondaries</w:t>
      </w:r>
    </w:p>
    <w:p w:rsidR="00000000" w:rsidDel="00000000" w:rsidP="00000000" w:rsidRDefault="00000000" w:rsidRPr="00000000" w14:paraId="00000026">
      <w:pPr>
        <w:pageBreakBefore w:val="0"/>
        <w:ind w:left="720" w:firstLine="0"/>
        <w:rPr/>
      </w:pPr>
      <w:r w:rsidDel="00000000" w:rsidR="00000000" w:rsidRPr="00000000">
        <w:rPr>
          <w:rtl w:val="0"/>
        </w:rPr>
        <w:t xml:space="preserve">6. Secondaries reply with acknowledgement of completed write.</w:t>
      </w:r>
    </w:p>
    <w:p w:rsidR="00000000" w:rsidDel="00000000" w:rsidP="00000000" w:rsidRDefault="00000000" w:rsidRPr="00000000" w14:paraId="00000027">
      <w:pPr>
        <w:pageBreakBefore w:val="0"/>
        <w:ind w:left="720" w:firstLine="0"/>
        <w:rPr/>
      </w:pPr>
      <w:r w:rsidDel="00000000" w:rsidR="00000000" w:rsidRPr="00000000">
        <w:rPr>
          <w:rtl w:val="0"/>
        </w:rPr>
        <w:t xml:space="preserve">7. Primary replies to client, indicating completion. </w:t>
      </w:r>
    </w:p>
    <w:p w:rsidR="00000000" w:rsidDel="00000000" w:rsidP="00000000" w:rsidRDefault="00000000" w:rsidRPr="00000000" w14:paraId="00000028">
      <w:pPr>
        <w:pageBreakBefore w:val="0"/>
        <w:ind w:left="720" w:firstLine="0"/>
        <w:rPr/>
      </w:pPr>
      <w:r w:rsidDel="00000000" w:rsidR="00000000" w:rsidRPr="00000000">
        <w:rPr>
          <w:rtl w:val="0"/>
        </w:rPr>
      </w:r>
    </w:p>
    <w:p w:rsidR="00000000" w:rsidDel="00000000" w:rsidP="00000000" w:rsidRDefault="00000000" w:rsidRPr="00000000" w14:paraId="00000029">
      <w:pPr>
        <w:pageBreakBefore w:val="0"/>
        <w:ind w:left="0" w:firstLine="0"/>
        <w:rPr/>
      </w:pPr>
      <w:r w:rsidDel="00000000" w:rsidR="00000000" w:rsidRPr="00000000">
        <w:rPr>
          <w:rtl w:val="0"/>
        </w:rPr>
        <w:t xml:space="preserve">Q4. A)</w:t>
      </w:r>
    </w:p>
    <w:p w:rsidR="00000000" w:rsidDel="00000000" w:rsidP="00000000" w:rsidRDefault="00000000" w:rsidRPr="00000000" w14:paraId="0000002A">
      <w:pPr>
        <w:pageBreakBefore w:val="0"/>
        <w:rPr/>
      </w:pPr>
      <w:r w:rsidDel="00000000" w:rsidR="00000000" w:rsidRPr="00000000">
        <w:rPr>
          <w:b w:val="1"/>
          <w:rtl w:val="0"/>
        </w:rPr>
        <w:t xml:space="preserve">Consistency</w:t>
      </w:r>
      <w:r w:rsidDel="00000000" w:rsidR="00000000" w:rsidRPr="00000000">
        <w:rPr>
          <w:rtl w:val="0"/>
        </w:rPr>
        <w:t xml:space="preserve">  </w:t>
        <w:br w:type="textWrapping"/>
        <w:t xml:space="preserve">All data replicas stored on different machines contain the same version of data.  </w:t>
        <w:br w:type="textWrapping"/>
        <w:t xml:space="preserve">Client always has the same view of the data (no matter which cluster node). </w:t>
      </w:r>
    </w:p>
    <w:p w:rsidR="00000000" w:rsidDel="00000000" w:rsidP="00000000" w:rsidRDefault="00000000" w:rsidRPr="00000000" w14:paraId="0000002B">
      <w:pPr>
        <w:pageBreakBefore w:val="0"/>
        <w:rPr/>
      </w:pPr>
      <w:r w:rsidDel="00000000" w:rsidR="00000000" w:rsidRPr="00000000">
        <w:rPr>
          <w:b w:val="1"/>
          <w:rtl w:val="0"/>
        </w:rPr>
        <w:t xml:space="preserve">Availability</w:t>
      </w:r>
      <w:r w:rsidDel="00000000" w:rsidR="00000000" w:rsidRPr="00000000">
        <w:rPr>
          <w:rtl w:val="0"/>
        </w:rPr>
        <w:t xml:space="preserve">  </w:t>
        <w:br w:type="textWrapping"/>
        <w:t xml:space="preserve">System remains operational on failing nodes.  </w:t>
        <w:br w:type="textWrapping"/>
        <w:t xml:space="preserve">All clients can always read and write on data and writes are propagated to all replicas simultaneously. </w:t>
      </w:r>
    </w:p>
    <w:p w:rsidR="00000000" w:rsidDel="00000000" w:rsidP="00000000" w:rsidRDefault="00000000" w:rsidRPr="00000000" w14:paraId="0000002C">
      <w:pPr>
        <w:pageBreakBefore w:val="0"/>
        <w:rPr/>
      </w:pPr>
      <w:r w:rsidDel="00000000" w:rsidR="00000000" w:rsidRPr="00000000">
        <w:rPr>
          <w:b w:val="1"/>
          <w:rtl w:val="0"/>
        </w:rPr>
        <w:t xml:space="preserve">Partition tolerance</w:t>
        <w:br w:type="textWrapping"/>
      </w:r>
      <w:r w:rsidDel="00000000" w:rsidR="00000000" w:rsidRPr="00000000">
        <w:rPr>
          <w:rtl w:val="0"/>
        </w:rPr>
        <w:t xml:space="preserve">System can have multiple entry points for data read, write, replication, and propagation.  System remains operational on system split (communication malfunction).  </w:t>
        <w:br w:type="textWrapping"/>
        <w:t xml:space="preserve">System works well across physical network partitions.</w:t>
        <w:br w:type="textWrapping"/>
      </w:r>
    </w:p>
    <w:p w:rsidR="00000000" w:rsidDel="00000000" w:rsidP="00000000" w:rsidRDefault="00000000" w:rsidRPr="00000000" w14:paraId="0000002D">
      <w:pPr>
        <w:pageBreakBefore w:val="0"/>
        <w:rPr/>
      </w:pPr>
      <w:r w:rsidDel="00000000" w:rsidR="00000000" w:rsidRPr="00000000">
        <w:rPr>
          <w:b w:val="1"/>
          <w:rtl w:val="0"/>
        </w:rPr>
        <w:t xml:space="preserve">CAP Theorem</w:t>
      </w:r>
      <w:r w:rsidDel="00000000" w:rsidR="00000000" w:rsidRPr="00000000">
        <w:rPr>
          <w:rtl w:val="0"/>
        </w:rPr>
        <w:t xml:space="preserve">: Satisfying all three at the same time is impossible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drawing>
          <wp:inline distB="114300" distT="114300" distL="114300" distR="114300">
            <wp:extent cx="3709988" cy="211383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709988" cy="211383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B)</w:t>
      </w:r>
    </w:p>
    <w:p w:rsidR="00000000" w:rsidDel="00000000" w:rsidP="00000000" w:rsidRDefault="00000000" w:rsidRPr="00000000" w14:paraId="00000032">
      <w:pPr>
        <w:pageBreakBefore w:val="0"/>
        <w:rPr/>
      </w:pPr>
      <w:r w:rsidDel="00000000" w:rsidR="00000000" w:rsidRPr="00000000">
        <w:rPr>
          <w:rtl w:val="0"/>
        </w:rPr>
        <w:t xml:space="preserve">&lt;Person&gt;</w:t>
      </w:r>
    </w:p>
    <w:p w:rsidR="00000000" w:rsidDel="00000000" w:rsidP="00000000" w:rsidRDefault="00000000" w:rsidRPr="00000000" w14:paraId="00000033">
      <w:pPr>
        <w:pageBreakBefore w:val="0"/>
        <w:ind w:left="720" w:firstLine="0"/>
        <w:rPr/>
      </w:pPr>
      <w:r w:rsidDel="00000000" w:rsidR="00000000" w:rsidRPr="00000000">
        <w:rPr>
          <w:rtl w:val="0"/>
        </w:rPr>
        <w:t xml:space="preserve">&lt;name&gt;Henry Story&lt;/name&gt;</w:t>
      </w:r>
    </w:p>
    <w:p w:rsidR="00000000" w:rsidDel="00000000" w:rsidP="00000000" w:rsidRDefault="00000000" w:rsidRPr="00000000" w14:paraId="00000034">
      <w:pPr>
        <w:pageBreakBefore w:val="0"/>
        <w:ind w:left="720" w:firstLine="0"/>
        <w:rPr/>
      </w:pPr>
      <w:r w:rsidDel="00000000" w:rsidR="00000000" w:rsidRPr="00000000">
        <w:rPr>
          <w:rtl w:val="0"/>
        </w:rPr>
        <w:t xml:space="preserve">&lt;mbox&gt;</w:t>
      </w:r>
      <w:hyperlink r:id="rId8">
        <w:r w:rsidDel="00000000" w:rsidR="00000000" w:rsidRPr="00000000">
          <w:rPr>
            <w:color w:val="1155cc"/>
            <w:u w:val="single"/>
            <w:rtl w:val="0"/>
          </w:rPr>
          <w:t xml:space="preserve">hj@bbifish.net</w:t>
        </w:r>
      </w:hyperlink>
      <w:r w:rsidDel="00000000" w:rsidR="00000000" w:rsidRPr="00000000">
        <w:rPr>
          <w:rtl w:val="0"/>
        </w:rPr>
        <w:t xml:space="preserve">&lt;/mbox&gt;</w:t>
        <w:br w:type="textWrapping"/>
        <w:t xml:space="preserve">&lt;knows&gt;</w:t>
        <w:br w:type="textWrapping"/>
        <w:tab/>
        <w:t xml:space="preserve">&lt;Person&gt;</w:t>
        <w:br w:type="textWrapping"/>
        <w:tab/>
        <w:tab/>
        <w:t xml:space="preserve">&lt;name&gt;Jonathan Story&lt;/name&gt;</w:t>
      </w:r>
    </w:p>
    <w:p w:rsidR="00000000" w:rsidDel="00000000" w:rsidP="00000000" w:rsidRDefault="00000000" w:rsidRPr="00000000" w14:paraId="00000035">
      <w:pPr>
        <w:pageBreakBefore w:val="0"/>
        <w:ind w:left="720" w:firstLine="720"/>
        <w:rPr/>
      </w:pPr>
      <w:r w:rsidDel="00000000" w:rsidR="00000000" w:rsidRPr="00000000">
        <w:rPr>
          <w:rtl w:val="0"/>
        </w:rPr>
        <w:t xml:space="preserve">&lt;mbox&gt;jonathan.story@eg.edu&lt;/mbox&gt;</w:t>
        <w:br w:type="textWrapping"/>
        <w:tab/>
        <w:t xml:space="preserve">&lt;/Person&gt;</w:t>
      </w:r>
    </w:p>
    <w:p w:rsidR="00000000" w:rsidDel="00000000" w:rsidP="00000000" w:rsidRDefault="00000000" w:rsidRPr="00000000" w14:paraId="00000036">
      <w:pPr>
        <w:pageBreakBefore w:val="0"/>
        <w:ind w:left="720" w:firstLine="0"/>
        <w:rPr/>
      </w:pPr>
      <w:r w:rsidDel="00000000" w:rsidR="00000000" w:rsidRPr="00000000">
        <w:rPr>
          <w:rtl w:val="0"/>
        </w:rPr>
        <w:tab/>
        <w:t xml:space="preserve">&lt;Person&gt;</w:t>
        <w:br w:type="textWrapping"/>
        <w:tab/>
        <w:tab/>
        <w:t xml:space="preserve">&lt;name&gt;Tim Bray&lt;/name&gt;</w:t>
      </w:r>
    </w:p>
    <w:p w:rsidR="00000000" w:rsidDel="00000000" w:rsidP="00000000" w:rsidRDefault="00000000" w:rsidRPr="00000000" w14:paraId="00000037">
      <w:pPr>
        <w:pageBreakBefore w:val="0"/>
        <w:ind w:left="720" w:firstLine="720"/>
        <w:rPr/>
      </w:pPr>
      <w:r w:rsidDel="00000000" w:rsidR="00000000" w:rsidRPr="00000000">
        <w:rPr>
          <w:rtl w:val="0"/>
        </w:rPr>
        <w:t xml:space="preserve">&lt;mbox&gt;Tim.Bray@eg.com&lt;/mbox&gt;</w:t>
        <w:br w:type="textWrapping"/>
        <w:tab/>
        <w:t xml:space="preserve">&lt;/Person&gt;</w:t>
      </w:r>
    </w:p>
    <w:p w:rsidR="00000000" w:rsidDel="00000000" w:rsidP="00000000" w:rsidRDefault="00000000" w:rsidRPr="00000000" w14:paraId="00000038">
      <w:pPr>
        <w:pageBreakBefore w:val="0"/>
        <w:ind w:left="720" w:firstLine="0"/>
        <w:rPr/>
      </w:pPr>
      <w:r w:rsidDel="00000000" w:rsidR="00000000" w:rsidRPr="00000000">
        <w:rPr>
          <w:rtl w:val="0"/>
        </w:rPr>
        <w:t xml:space="preserve">&lt;/knows&gt;</w:t>
      </w:r>
    </w:p>
    <w:p w:rsidR="00000000" w:rsidDel="00000000" w:rsidP="00000000" w:rsidRDefault="00000000" w:rsidRPr="00000000" w14:paraId="00000039">
      <w:pPr>
        <w:pageBreakBefore w:val="0"/>
        <w:ind w:left="0" w:firstLine="0"/>
        <w:rPr/>
      </w:pPr>
      <w:r w:rsidDel="00000000" w:rsidR="00000000" w:rsidRPr="00000000">
        <w:rPr>
          <w:rtl w:val="0"/>
        </w:rPr>
        <w:t xml:space="preserve">&lt;/Person&gt;</w:t>
      </w:r>
    </w:p>
    <w:p w:rsidR="00000000" w:rsidDel="00000000" w:rsidP="00000000" w:rsidRDefault="00000000" w:rsidRPr="00000000" w14:paraId="0000003A">
      <w:pPr>
        <w:pageBreakBefore w:val="0"/>
        <w:rPr/>
      </w:pPr>
      <w:r w:rsidDel="00000000" w:rsidR="00000000" w:rsidRPr="00000000">
        <w:rPr>
          <w:rtl w:val="0"/>
        </w:rPr>
        <w:br w:type="textWrapping"/>
        <w:t xml:space="preserve">Q5. A)</w:t>
      </w:r>
    </w:p>
    <w:p w:rsidR="00000000" w:rsidDel="00000000" w:rsidP="00000000" w:rsidRDefault="00000000" w:rsidRPr="00000000" w14:paraId="0000003B">
      <w:pPr>
        <w:pageBreakBefore w:val="0"/>
        <w:rPr/>
      </w:pPr>
      <w:r w:rsidDel="00000000" w:rsidR="00000000" w:rsidRPr="00000000">
        <w:rPr>
          <w:b w:val="1"/>
          <w:rtl w:val="0"/>
        </w:rPr>
        <w:t xml:space="preserve">Server computing capacity problem</w:t>
      </w:r>
      <w:r w:rsidDel="00000000" w:rsidR="00000000" w:rsidRPr="00000000">
        <w:rPr>
          <w:rtl w:val="0"/>
        </w:rPr>
        <w:t xml:space="preserve"> – The thin clients waged too many applications. </w:t>
        <w:br w:type="textWrapping"/>
      </w:r>
      <w:r w:rsidDel="00000000" w:rsidR="00000000" w:rsidRPr="00000000">
        <w:rPr>
          <w:b w:val="1"/>
          <w:rtl w:val="0"/>
        </w:rPr>
        <w:t xml:space="preserve">Single-point Data Storage Problem</w:t>
      </w:r>
      <w:r w:rsidDel="00000000" w:rsidR="00000000" w:rsidRPr="00000000">
        <w:rPr>
          <w:rtl w:val="0"/>
        </w:rPr>
        <w:t xml:space="preserve"> - When a single data resource is (unexpected) demanded by an overwhelming number of clients, (i.e., a single data item is to be requested by many users). </w:t>
        <w:br w:type="textWrapping"/>
      </w:r>
      <w:r w:rsidDel="00000000" w:rsidR="00000000" w:rsidRPr="00000000">
        <w:rPr>
          <w:b w:val="1"/>
          <w:rtl w:val="0"/>
        </w:rPr>
        <w:t xml:space="preserve">Traffic Problem</w:t>
      </w:r>
      <w:r w:rsidDel="00000000" w:rsidR="00000000" w:rsidRPr="00000000">
        <w:rPr>
          <w:rtl w:val="0"/>
        </w:rPr>
        <w:t xml:space="preserve"> - When a destination Web Server is to be visited by too many clients. </w:t>
        <w:br w:type="textWrapping"/>
      </w:r>
      <w:r w:rsidDel="00000000" w:rsidR="00000000" w:rsidRPr="00000000">
        <w:rPr>
          <w:b w:val="1"/>
          <w:rtl w:val="0"/>
        </w:rPr>
        <w:t xml:space="preserve">Storage and Traffic Problem</w:t>
      </w:r>
      <w:r w:rsidDel="00000000" w:rsidR="00000000" w:rsidRPr="00000000">
        <w:rPr>
          <w:rtl w:val="0"/>
        </w:rPr>
        <w:t xml:space="preserve"> - When a server needs to maintain far too many incoming data streams (upstream) or outgoing data streams (down streams) for file exchanges. </w:t>
        <w:br w:type="textWrapping"/>
      </w:r>
      <w:r w:rsidDel="00000000" w:rsidR="00000000" w:rsidRPr="00000000">
        <w:rPr>
          <w:b w:val="1"/>
          <w:rtl w:val="0"/>
        </w:rPr>
        <w:t xml:space="preserve">Network Congestion Problem</w:t>
      </w:r>
      <w:r w:rsidDel="00000000" w:rsidR="00000000" w:rsidRPr="00000000">
        <w:rPr>
          <w:rtl w:val="0"/>
        </w:rPr>
        <w:t xml:space="preserve"> – When the demands of the (web) services is over the server’s capacity. </w:t>
        <w:br w:type="textWrapping"/>
      </w:r>
      <w:r w:rsidDel="00000000" w:rsidR="00000000" w:rsidRPr="00000000">
        <w:rPr>
          <w:b w:val="1"/>
          <w:rtl w:val="0"/>
        </w:rPr>
        <w:t xml:space="preserve">Dynamic Change of the Clients Demands</w:t>
      </w:r>
      <w:r w:rsidDel="00000000" w:rsidR="00000000" w:rsidRPr="00000000">
        <w:rPr>
          <w:rtl w:val="0"/>
        </w:rPr>
        <w:t xml:space="preserve"> – The clients’ demands of services are unpredictable and may change dramatically</w:t>
        <w:br w:type="textWrapping"/>
        <w:br w:type="textWrapping"/>
        <w:t xml:space="preserve">B)</w:t>
      </w:r>
    </w:p>
    <w:p w:rsidR="00000000" w:rsidDel="00000000" w:rsidP="00000000" w:rsidRDefault="00000000" w:rsidRPr="00000000" w14:paraId="0000003C">
      <w:pPr>
        <w:pageBreakBefore w:val="0"/>
        <w:rPr/>
      </w:pPr>
      <w:r w:rsidDel="00000000" w:rsidR="00000000" w:rsidRPr="00000000">
        <w:rPr>
          <w:b w:val="1"/>
          <w:rtl w:val="0"/>
        </w:rPr>
        <w:t xml:space="preserve">In a centralised architecture</w:t>
      </w:r>
      <w:r w:rsidDel="00000000" w:rsidR="00000000" w:rsidRPr="00000000">
        <w:rPr>
          <w:rtl w:val="0"/>
        </w:rPr>
        <w:t xml:space="preserve">, all or most data processing and computing processes are managed by the central servers. </w:t>
        <w:br w:type="textWrapping"/>
      </w:r>
      <w:r w:rsidDel="00000000" w:rsidR="00000000" w:rsidRPr="00000000">
        <w:rPr>
          <w:b w:val="1"/>
          <w:rtl w:val="0"/>
        </w:rPr>
        <w:t xml:space="preserve">In a decentralized architecture</w:t>
      </w:r>
      <w:r w:rsidDel="00000000" w:rsidR="00000000" w:rsidRPr="00000000">
        <w:rPr>
          <w:rtl w:val="0"/>
        </w:rPr>
        <w:t xml:space="preserve">, servers are scattered in geographical areas with different centres undertaking different services. </w:t>
        <w:br w:type="textWrapping"/>
      </w:r>
      <w:r w:rsidDel="00000000" w:rsidR="00000000" w:rsidRPr="00000000">
        <w:rPr>
          <w:b w:val="1"/>
          <w:rtl w:val="0"/>
        </w:rPr>
        <w:t xml:space="preserve">In a distributed (peer-to-peer or P2P) architecture</w:t>
      </w:r>
      <w:r w:rsidDel="00000000" w:rsidR="00000000" w:rsidRPr="00000000">
        <w:rPr>
          <w:rtl w:val="0"/>
        </w:rPr>
        <w:t xml:space="preserve">, nodes are working as either clients or servers, or both. </w:t>
      </w:r>
    </w:p>
    <w:p w:rsidR="00000000" w:rsidDel="00000000" w:rsidP="00000000" w:rsidRDefault="00000000" w:rsidRPr="00000000" w14:paraId="0000003D">
      <w:pPr>
        <w:pageBreakBefore w:val="0"/>
        <w:jc w:val="center"/>
        <w:rPr/>
      </w:pPr>
      <w:r w:rsidDel="00000000" w:rsidR="00000000" w:rsidRPr="00000000">
        <w:rPr/>
        <w:drawing>
          <wp:inline distB="114300" distT="114300" distL="114300" distR="114300">
            <wp:extent cx="4384007" cy="2776538"/>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84007"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Q6.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A)</w:t>
      </w:r>
    </w:p>
    <w:p w:rsidR="00000000" w:rsidDel="00000000" w:rsidP="00000000" w:rsidRDefault="00000000" w:rsidRPr="00000000" w14:paraId="00000042">
      <w:pPr>
        <w:pageBreakBefore w:val="0"/>
        <w:rPr/>
      </w:pPr>
      <w:r w:rsidDel="00000000" w:rsidR="00000000" w:rsidRPr="00000000">
        <w:rPr>
          <w:rtl w:val="0"/>
        </w:rPr>
        <w:t xml:space="preserve">Yes, Apache spark uses IMC which enable the map process to happen in main memory while hadoop’s mapreduce is performed using hard disk which is 100x slower compared to spark.</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br w:type="textWrapping"/>
        <w:t xml:space="preserve">B)</w:t>
      </w:r>
    </w:p>
    <w:p w:rsidR="00000000" w:rsidDel="00000000" w:rsidP="00000000" w:rsidRDefault="00000000" w:rsidRPr="00000000" w14:paraId="00000045">
      <w:pPr>
        <w:pageBreakBefore w:val="0"/>
        <w:rPr/>
      </w:pPr>
      <w:r w:rsidDel="00000000" w:rsidR="00000000" w:rsidRPr="00000000">
        <w:rPr/>
        <w:drawing>
          <wp:inline distB="114300" distT="114300" distL="114300" distR="114300">
            <wp:extent cx="5734050" cy="2247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40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color w:val="b45f06"/>
        </w:rPr>
      </w:pPr>
      <w:r w:rsidDel="00000000" w:rsidR="00000000" w:rsidRPr="00000000">
        <w:rPr>
          <w:color w:val="b45f06"/>
          <w:rtl w:val="0"/>
        </w:rPr>
        <w:t xml:space="preserve">Not sure how this question works, is it supposed to have plane and plan or is it just a typo?</w:t>
      </w:r>
    </w:p>
    <w:p w:rsidR="00000000" w:rsidDel="00000000" w:rsidP="00000000" w:rsidRDefault="00000000" w:rsidRPr="00000000" w14:paraId="00000048">
      <w:pPr>
        <w:pageBreakBefore w:val="0"/>
        <w:rPr>
          <w:color w:val="ff0000"/>
        </w:rPr>
      </w:pPr>
      <w:r w:rsidDel="00000000" w:rsidR="00000000" w:rsidRPr="00000000">
        <w:rPr>
          <w:color w:val="ff0000"/>
          <w:rtl w:val="0"/>
        </w:rPr>
        <w:t xml:space="preserve">I think it's a typo, otherwise there would be an extra box at the reducing phase</w:t>
      </w:r>
    </w:p>
    <w:p w:rsidR="00000000" w:rsidDel="00000000" w:rsidP="00000000" w:rsidRDefault="00000000" w:rsidRPr="00000000" w14:paraId="00000049">
      <w:pPr>
        <w:pageBreakBefore w:val="0"/>
        <w:rPr>
          <w:color w:val="ff0000"/>
        </w:rPr>
      </w:pPr>
      <w:r w:rsidDel="00000000" w:rsidR="00000000" w:rsidRPr="00000000">
        <w:rPr>
          <w:rtl w:val="0"/>
        </w:rPr>
      </w:r>
    </w:p>
    <w:p w:rsidR="00000000" w:rsidDel="00000000" w:rsidP="00000000" w:rsidRDefault="00000000" w:rsidRPr="00000000" w14:paraId="0000004A">
      <w:pPr>
        <w:pageBreakBefore w:val="0"/>
        <w:rPr>
          <w:i w:val="1"/>
        </w:rPr>
      </w:pPr>
      <w:r w:rsidDel="00000000" w:rsidR="00000000" w:rsidRPr="00000000">
        <w:rPr>
          <w:rtl w:val="0"/>
        </w:rPr>
        <w:t xml:space="preserve">Q7. A) </w:t>
      </w:r>
      <w:r w:rsidDel="00000000" w:rsidR="00000000" w:rsidRPr="00000000">
        <w:rPr>
          <w:i w:val="1"/>
          <w:rtl w:val="0"/>
        </w:rPr>
        <w:t xml:space="preserve">- since in the question you see cqlsh:stock&gt; using Stock.table_name would actually throw an error I am pretty sure.</w:t>
      </w:r>
    </w:p>
    <w:p w:rsidR="00000000" w:rsidDel="00000000" w:rsidP="00000000" w:rsidRDefault="00000000" w:rsidRPr="00000000" w14:paraId="0000004B">
      <w:pPr>
        <w:pageBreakBefore w:val="0"/>
        <w:rPr>
          <w:i w:val="1"/>
        </w:rPr>
      </w:pPr>
      <w:r w:rsidDel="00000000" w:rsidR="00000000" w:rsidRPr="00000000">
        <w:rPr>
          <w:rtl w:val="0"/>
        </w:rPr>
      </w:r>
    </w:p>
    <w:p w:rsidR="00000000" w:rsidDel="00000000" w:rsidP="00000000" w:rsidRDefault="00000000" w:rsidRPr="00000000" w14:paraId="0000004C">
      <w:pPr>
        <w:pageBreakBefore w:val="0"/>
        <w:numPr>
          <w:ilvl w:val="0"/>
          <w:numId w:val="8"/>
        </w:numPr>
        <w:ind w:left="720" w:hanging="360"/>
        <w:rPr>
          <w:i w:val="1"/>
          <w:u w:val="none"/>
        </w:rPr>
      </w:pPr>
      <w:r w:rsidDel="00000000" w:rsidR="00000000" w:rsidRPr="00000000">
        <w:rPr>
          <w:i w:val="1"/>
          <w:rtl w:val="0"/>
        </w:rPr>
        <w:t xml:space="preserve">Yeah no need to specify stock because its already using keyspace stock</w:t>
      </w:r>
    </w:p>
    <w:p w:rsidR="00000000" w:rsidDel="00000000" w:rsidP="00000000" w:rsidRDefault="00000000" w:rsidRPr="00000000" w14:paraId="0000004D">
      <w:pPr>
        <w:pageBreakBefore w:val="0"/>
        <w:rPr>
          <w:i w:val="1"/>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SELECT * FROM Stock.Product_info WHERE Product_name = ‘iphone Xs’;</w:t>
        <w:br w:type="textWrapping"/>
        <w:br w:type="textWrapping"/>
        <w:t xml:space="preserve">B)</w:t>
        <w:br w:type="textWrapping"/>
        <w:t xml:space="preserve">UPDATE Stock.Product_info SET Price = 2308 WHERE Product_name = ‘iPhone Xs Max’;</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C)</w:t>
      </w:r>
    </w:p>
    <w:p w:rsidR="00000000" w:rsidDel="00000000" w:rsidP="00000000" w:rsidRDefault="00000000" w:rsidRPr="00000000" w14:paraId="00000051">
      <w:pPr>
        <w:pageBreakBefore w:val="0"/>
        <w:rPr/>
      </w:pPr>
      <w:r w:rsidDel="00000000" w:rsidR="00000000" w:rsidRPr="00000000">
        <w:rPr>
          <w:rtl w:val="0"/>
        </w:rPr>
        <w:t xml:space="preserve">DELETE FROM Stock.product_info WHERE Product_name = ‘iPhone X’;</w:t>
        <w:br w:type="textWrapping"/>
        <w:br w:type="textWrapping"/>
        <w:t xml:space="preserve">D)</w:t>
      </w:r>
    </w:p>
    <w:p w:rsidR="00000000" w:rsidDel="00000000" w:rsidP="00000000" w:rsidRDefault="00000000" w:rsidRPr="00000000" w14:paraId="00000052">
      <w:pPr>
        <w:pageBreakBefore w:val="0"/>
        <w:rPr/>
      </w:pPr>
      <w:r w:rsidDel="00000000" w:rsidR="00000000" w:rsidRPr="00000000">
        <w:rPr>
          <w:rtl w:val="0"/>
        </w:rPr>
        <w:t xml:space="preserve">INSERT INTO Stock.Product_info(Id, Product_name, Price, Unit) VALUES(5, ‘iPad Mini’, 700, 1800); </w:t>
        <w:br w:type="textWrapping"/>
        <w:br w:type="textWrapping"/>
        <w:br w:type="textWrapping"/>
        <w:t xml:space="preserve">Q8.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A) </w:t>
      </w:r>
    </w:p>
    <w:p w:rsidR="00000000" w:rsidDel="00000000" w:rsidP="00000000" w:rsidRDefault="00000000" w:rsidRPr="00000000" w14:paraId="00000055">
      <w:pPr>
        <w:pageBreakBefore w:val="0"/>
        <w:rPr/>
      </w:pPr>
      <w:r w:rsidDel="00000000" w:rsidR="00000000" w:rsidRPr="00000000">
        <w:rPr>
          <w:rtl w:val="0"/>
        </w:rPr>
        <w:t xml:space="preserve">Issues digital signatures, certifying the ownership of a public key by a named subject.</w:t>
        <w:br w:type="textWrapping"/>
        <w:br w:type="textWrapping"/>
        <w:t xml:space="preserve">B) </w:t>
      </w:r>
    </w:p>
    <w:p w:rsidR="00000000" w:rsidDel="00000000" w:rsidP="00000000" w:rsidRDefault="00000000" w:rsidRPr="00000000" w14:paraId="00000056">
      <w:pPr>
        <w:pageBreakBefore w:val="0"/>
        <w:rPr/>
      </w:pPr>
      <w:r w:rsidDel="00000000" w:rsidR="00000000" w:rsidRPr="00000000">
        <w:rPr>
          <w:rtl w:val="0"/>
        </w:rPr>
        <w:t xml:space="preserve">Confidentiality (Encryption/cryptography) - Will my transaction remain a secret? </w:t>
      </w:r>
    </w:p>
    <w:p w:rsidR="00000000" w:rsidDel="00000000" w:rsidP="00000000" w:rsidRDefault="00000000" w:rsidRPr="00000000" w14:paraId="00000057">
      <w:pPr>
        <w:pageBreakBefore w:val="0"/>
        <w:rPr/>
      </w:pPr>
      <w:r w:rsidDel="00000000" w:rsidR="00000000" w:rsidRPr="00000000">
        <w:rPr>
          <w:rtl w:val="0"/>
        </w:rPr>
        <w:t xml:space="preserve">Authentication (Digital certificates) - How can I be sure of who I am transacting to? </w:t>
      </w:r>
    </w:p>
    <w:p w:rsidR="00000000" w:rsidDel="00000000" w:rsidP="00000000" w:rsidRDefault="00000000" w:rsidRPr="00000000" w14:paraId="00000058">
      <w:pPr>
        <w:pageBreakBefore w:val="0"/>
        <w:rPr/>
      </w:pPr>
      <w:r w:rsidDel="00000000" w:rsidR="00000000" w:rsidRPr="00000000">
        <w:rPr>
          <w:rtl w:val="0"/>
        </w:rPr>
        <w:t xml:space="preserve">Integrity (Digital Signatures)  - How can I be sure my transaction is not altered without my permission? </w:t>
      </w:r>
    </w:p>
    <w:p w:rsidR="00000000" w:rsidDel="00000000" w:rsidP="00000000" w:rsidRDefault="00000000" w:rsidRPr="00000000" w14:paraId="00000059">
      <w:pPr>
        <w:pageBreakBefore w:val="0"/>
        <w:rPr/>
      </w:pPr>
      <w:r w:rsidDel="00000000" w:rsidR="00000000" w:rsidRPr="00000000">
        <w:rPr>
          <w:rtl w:val="0"/>
        </w:rPr>
        <w:t xml:space="preserve">Non-repudiation - How can I be sure that a transaction is not denied by a party? </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            _|\ _/|_,</w:t>
        <w:br w:type="textWrapping"/>
        <w:t xml:space="preserve">           ,((\\``-\\\\_</w:t>
        <w:br w:type="textWrapping"/>
        <w:t xml:space="preserve">         ,(())      `))\</w:t>
        <w:br w:type="textWrapping"/>
        <w:t xml:space="preserve">       ,(()))       ,_ \</w:t>
        <w:br w:type="textWrapping"/>
        <w:t xml:space="preserve">      ((())'   |        \</w:t>
        <w:br w:type="textWrapping"/>
        <w:t xml:space="preserve">      )))))     &gt;.__     \</w:t>
        <w:br w:type="textWrapping"/>
        <w:t xml:space="preserve">      ((('     /    `-. .c|</w:t>
        <w:br w:type="textWrapping"/>
        <w:t xml:space="preserve">           /        `-`'</w:t>
        <w:br w:type="textWrapping"/>
      </w:r>
    </w:p>
    <w:p w:rsidR="00000000" w:rsidDel="00000000" w:rsidP="00000000" w:rsidRDefault="00000000" w:rsidRPr="00000000" w14:paraId="0000005D">
      <w:pPr>
        <w:pageBreakBefore w:val="0"/>
        <w:rPr/>
      </w:pPr>
      <w:r w:rsidDel="00000000" w:rsidR="00000000" w:rsidRPr="00000000">
        <w:rPr>
          <w:rFonts w:ascii="Arial Unicode MS" w:cs="Arial Unicode MS" w:eastAsia="Arial Unicode MS" w:hAnsi="Arial Unicode MS"/>
          <w:color w:val="545454"/>
          <w:highlight w:val="white"/>
          <w:rtl w:val="0"/>
        </w:rPr>
        <w:t xml:space="preserve">ヽ</w:t>
      </w:r>
      <w:r w:rsidDel="00000000" w:rsidR="00000000" w:rsidRPr="00000000">
        <w:rPr>
          <w:rFonts w:ascii="Arial Unicode MS" w:cs="Arial Unicode MS" w:eastAsia="Arial Unicode MS" w:hAnsi="Arial Unicode MS"/>
          <w:color w:val="545454"/>
          <w:highlight w:val="white"/>
          <w:rtl w:val="0"/>
        </w:rPr>
        <w:t xml:space="preserve">༼ </w:t>
      </w:r>
      <w:r w:rsidDel="00000000" w:rsidR="00000000" w:rsidRPr="00000000">
        <w:rPr>
          <w:rFonts w:ascii="Arial Unicode MS" w:cs="Arial Unicode MS" w:eastAsia="Arial Unicode MS" w:hAnsi="Arial Unicode MS"/>
          <w:color w:val="545454"/>
          <w:highlight w:val="white"/>
          <w:rtl w:val="0"/>
        </w:rPr>
        <w:t xml:space="preserve">ຈ</w:t>
      </w:r>
      <w:r w:rsidDel="00000000" w:rsidR="00000000" w:rsidRPr="00000000">
        <w:rPr>
          <w:color w:val="545454"/>
          <w:highlight w:val="white"/>
          <w:rtl w:val="1"/>
        </w:rPr>
        <w:t xml:space="preserve">ل</w:t>
      </w:r>
      <w:r w:rsidDel="00000000" w:rsidR="00000000" w:rsidRPr="00000000">
        <w:rPr>
          <w:color w:val="545454"/>
          <w:highlight w:val="white"/>
          <w:rtl w:val="0"/>
        </w:rPr>
        <w:t xml:space="preserve">͜</w:t>
      </w:r>
      <w:r w:rsidDel="00000000" w:rsidR="00000000" w:rsidRPr="00000000">
        <w:rPr>
          <w:rFonts w:ascii="Arial Unicode MS" w:cs="Arial Unicode MS" w:eastAsia="Arial Unicode MS" w:hAnsi="Arial Unicode MS"/>
          <w:color w:val="545454"/>
          <w:highlight w:val="white"/>
          <w:rtl w:val="0"/>
        </w:rPr>
        <w:t xml:space="preserve">ຈ</w:t>
      </w:r>
      <w:r w:rsidDel="00000000" w:rsidR="00000000" w:rsidRPr="00000000">
        <w:rPr>
          <w:rFonts w:ascii="Arial Unicode MS" w:cs="Arial Unicode MS" w:eastAsia="Arial Unicode MS" w:hAnsi="Arial Unicode MS"/>
          <w:color w:val="545454"/>
          <w:highlight w:val="white"/>
          <w:rtl w:val="0"/>
        </w:rPr>
        <w:t xml:space="preserve">༼ ·̿̿</w:t>
      </w:r>
      <w:r w:rsidDel="00000000" w:rsidR="00000000" w:rsidRPr="00000000">
        <w:rPr>
          <w:color w:val="545454"/>
          <w:highlight w:val="white"/>
          <w:rtl w:val="0"/>
        </w:rPr>
        <w:t xml:space="preserve">Ĺ</w:t>
      </w:r>
      <w:r w:rsidDel="00000000" w:rsidR="00000000" w:rsidRPr="00000000">
        <w:rPr>
          <w:rFonts w:ascii="Arial Unicode MS" w:cs="Arial Unicode MS" w:eastAsia="Arial Unicode MS" w:hAnsi="Arial Unicode MS"/>
          <w:color w:val="545454"/>
          <w:highlight w:val="white"/>
          <w:rtl w:val="0"/>
        </w:rPr>
        <w:t xml:space="preserve">̯̿̿·̿ ̿༽</w:t>
      </w:r>
      <w:r w:rsidDel="00000000" w:rsidR="00000000" w:rsidRPr="00000000">
        <w:rPr>
          <w:color w:val="545454"/>
          <w:highlight w:val="white"/>
          <w:rtl w:val="0"/>
        </w:rPr>
        <w:t xml:space="preserve">Ɵ</w:t>
      </w:r>
      <w:r w:rsidDel="00000000" w:rsidR="00000000" w:rsidRPr="00000000">
        <w:rPr>
          <w:color w:val="545454"/>
          <w:highlight w:val="white"/>
          <w:rtl w:val="0"/>
        </w:rPr>
        <w:t xml:space="preserve">͆</w:t>
      </w:r>
      <w:r w:rsidDel="00000000" w:rsidR="00000000" w:rsidRPr="00000000">
        <w:rPr>
          <w:color w:val="545454"/>
          <w:highlight w:val="white"/>
          <w:rtl w:val="1"/>
        </w:rPr>
        <w:t xml:space="preserve">ل</w:t>
      </w:r>
      <w:r w:rsidDel="00000000" w:rsidR="00000000" w:rsidRPr="00000000">
        <w:rPr>
          <w:color w:val="545454"/>
          <w:highlight w:val="white"/>
          <w:rtl w:val="0"/>
        </w:rPr>
        <w:t xml:space="preserve">͜</w:t>
      </w:r>
      <w:r w:rsidDel="00000000" w:rsidR="00000000" w:rsidRPr="00000000">
        <w:rPr>
          <w:color w:val="545454"/>
          <w:highlight w:val="white"/>
          <w:rtl w:val="0"/>
        </w:rPr>
        <w:t xml:space="preserve">Ɵ</w:t>
      </w:r>
      <w:r w:rsidDel="00000000" w:rsidR="00000000" w:rsidRPr="00000000">
        <w:rPr>
          <w:rFonts w:ascii="Arial Unicode MS" w:cs="Arial Unicode MS" w:eastAsia="Arial Unicode MS" w:hAnsi="Arial Unicode MS"/>
          <w:color w:val="545454"/>
          <w:highlight w:val="white"/>
          <w:rtl w:val="0"/>
        </w:rPr>
        <w:t xml:space="preserve">͆ ༽</w:t>
      </w:r>
      <w:r w:rsidDel="00000000" w:rsidR="00000000" w:rsidRPr="00000000">
        <w:rPr>
          <w:rFonts w:ascii="Arial Unicode MS" w:cs="Arial Unicode MS" w:eastAsia="Arial Unicode MS" w:hAnsi="Arial Unicode MS"/>
          <w:color w:val="545454"/>
          <w:highlight w:val="white"/>
          <w:rtl w:val="0"/>
        </w:rPr>
        <w:t xml:space="preserve">ﾉ</w:t>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C)</w:t>
        <w:br w:type="textWrapping"/>
        <w:t xml:space="preserve">Allows for search of specific information in encrypted content. The message stays encrypted, but the service provider knows what to do without reading it.</w:t>
      </w:r>
    </w:p>
    <w:p w:rsidR="00000000" w:rsidDel="00000000" w:rsidP="00000000" w:rsidRDefault="00000000" w:rsidRPr="00000000" w14:paraId="00000063">
      <w:pPr>
        <w:pageBreakBefore w:val="0"/>
        <w:rPr/>
      </w:pPr>
      <w:r w:rsidDel="00000000" w:rsidR="00000000" w:rsidRPr="00000000">
        <w:rPr>
          <w:rtl w:val="0"/>
        </w:rPr>
        <w:br w:type="textWrapping"/>
        <w:t xml:space="preserve">D)</w:t>
      </w:r>
    </w:p>
    <w:p w:rsidR="00000000" w:rsidDel="00000000" w:rsidP="00000000" w:rsidRDefault="00000000" w:rsidRPr="00000000" w14:paraId="00000064">
      <w:pPr>
        <w:pageBreakBefore w:val="0"/>
        <w:rPr/>
      </w:pPr>
      <w:r w:rsidDel="00000000" w:rsidR="00000000" w:rsidRPr="00000000">
        <w:rPr>
          <w:rtl w:val="0"/>
        </w:rPr>
        <w:t xml:space="preserve"> If there are 10 possible sets, there will be 20 keys (10 for Alice and 10 for Bob).</w:t>
      </w:r>
    </w:p>
    <w:p w:rsidR="00000000" w:rsidDel="00000000" w:rsidP="00000000" w:rsidRDefault="00000000" w:rsidRPr="00000000" w14:paraId="00000065">
      <w:pPr>
        <w:pageBreakBefore w:val="0"/>
        <w:jc w:val="both"/>
        <w:rPr/>
      </w:pPr>
      <w:r w:rsidDel="00000000" w:rsidR="00000000" w:rsidRPr="00000000">
        <w:rPr>
          <w:rtl w:val="0"/>
        </w:rPr>
        <w:t xml:space="preserve">The first set of keys refer to all values Alice can choose and the second set of keys refer to all values Bob can choose from. Only 2 keys will actually be used however. After Alice has selected her value she ‘leaves the room’ leaving her selected key in the room and lets Bob choose his value. Once Bob has selected his value he uses his key to open one of the boxes and then uses alice’s key to open the inner box which contains the result.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E)</w:t>
      </w:r>
    </w:p>
    <w:p w:rsidR="00000000" w:rsidDel="00000000" w:rsidP="00000000" w:rsidRDefault="00000000" w:rsidRPr="00000000" w14:paraId="00000068">
      <w:pPr>
        <w:pageBreakBefore w:val="0"/>
        <w:rPr/>
      </w:pPr>
      <w:r w:rsidDel="00000000" w:rsidR="00000000" w:rsidRPr="00000000">
        <w:rPr>
          <w:rtl w:val="0"/>
        </w:rPr>
        <w:t xml:space="preserve">Alice has 1 Pubkey + 1 Privkey =&gt; Shared secret</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Alices public key is first used to generate a searchable encryption of her chosen word</w:t>
      </w:r>
    </w:p>
    <w:p w:rsidR="00000000" w:rsidDel="00000000" w:rsidP="00000000" w:rsidRDefault="00000000" w:rsidRPr="00000000" w14:paraId="0000006B">
      <w:pPr>
        <w:pageBreakBefore w:val="0"/>
        <w:rPr/>
      </w:pPr>
      <w:r w:rsidDel="00000000" w:rsidR="00000000" w:rsidRPr="00000000">
        <w:rPr>
          <w:rtl w:val="0"/>
        </w:rPr>
        <w:t xml:space="preserve">Alices private key is then used to encrypt her chosen search word to produce a trapdoor.</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Bob then uses her public key to decrypt the image he found using alice’s trapdoor search term.</w:t>
      </w:r>
    </w:p>
    <w:p w:rsidR="00000000" w:rsidDel="00000000" w:rsidP="00000000" w:rsidRDefault="00000000" w:rsidRPr="00000000" w14:paraId="0000006E">
      <w:pPr>
        <w:pageBreakBefore w:val="0"/>
        <w:jc w:val="both"/>
        <w:rPr/>
      </w:pPr>
      <w:r w:rsidDel="00000000" w:rsidR="00000000" w:rsidRPr="00000000">
        <w:rPr>
          <w:rtl w:val="0"/>
        </w:rPr>
        <w:br w:type="textWrapping"/>
        <w:br w:type="textWrapping"/>
        <w:t xml:space="preserve">Q9.</w:t>
      </w:r>
    </w:p>
    <w:p w:rsidR="00000000" w:rsidDel="00000000" w:rsidP="00000000" w:rsidRDefault="00000000" w:rsidRPr="00000000" w14:paraId="0000006F">
      <w:pPr>
        <w:pageBreakBefore w:val="0"/>
        <w:rPr/>
      </w:pPr>
      <w:r w:rsidDel="00000000" w:rsidR="00000000" w:rsidRPr="00000000">
        <w:rPr>
          <w:rtl w:val="0"/>
        </w:rPr>
        <w:t xml:space="preserve"> A)</w:t>
        <w:br w:type="textWrapping"/>
        <w:t xml:space="preserve">RDD is a resilient distributed dataset.</w:t>
      </w:r>
    </w:p>
    <w:p w:rsidR="00000000" w:rsidDel="00000000" w:rsidP="00000000" w:rsidRDefault="00000000" w:rsidRPr="00000000" w14:paraId="00000070">
      <w:pPr>
        <w:pageBreakBefore w:val="0"/>
        <w:numPr>
          <w:ilvl w:val="0"/>
          <w:numId w:val="7"/>
        </w:numPr>
        <w:ind w:left="720" w:hanging="360"/>
        <w:rPr>
          <w:u w:val="none"/>
        </w:rPr>
      </w:pPr>
      <w:r w:rsidDel="00000000" w:rsidR="00000000" w:rsidRPr="00000000">
        <w:rPr>
          <w:rtl w:val="0"/>
        </w:rPr>
        <w:t xml:space="preserve">Fundamental data structure in Spark.</w:t>
      </w:r>
    </w:p>
    <w:p w:rsidR="00000000" w:rsidDel="00000000" w:rsidP="00000000" w:rsidRDefault="00000000" w:rsidRPr="00000000" w14:paraId="00000071">
      <w:pPr>
        <w:pageBreakBefore w:val="0"/>
        <w:numPr>
          <w:ilvl w:val="0"/>
          <w:numId w:val="7"/>
        </w:numPr>
        <w:ind w:left="720" w:hanging="360"/>
        <w:rPr>
          <w:u w:val="none"/>
        </w:rPr>
      </w:pPr>
      <w:r w:rsidDel="00000000" w:rsidR="00000000" w:rsidRPr="00000000">
        <w:rPr>
          <w:rtl w:val="0"/>
        </w:rPr>
        <w:t xml:space="preserve">Immutable, distributed collection of objects, read only.</w:t>
      </w:r>
    </w:p>
    <w:p w:rsidR="00000000" w:rsidDel="00000000" w:rsidP="00000000" w:rsidRDefault="00000000" w:rsidRPr="00000000" w14:paraId="00000072">
      <w:pPr>
        <w:pageBreakBefore w:val="0"/>
        <w:numPr>
          <w:ilvl w:val="0"/>
          <w:numId w:val="7"/>
        </w:numPr>
        <w:ind w:left="720" w:hanging="360"/>
        <w:rPr>
          <w:u w:val="none"/>
        </w:rPr>
      </w:pPr>
      <w:r w:rsidDel="00000000" w:rsidR="00000000" w:rsidRPr="00000000">
        <w:rPr>
          <w:rtl w:val="0"/>
        </w:rPr>
        <w:t xml:space="preserve">Divided into logical partitions, may be computed on different nodes.</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B)</w:t>
        <w:br w:type="textWrapping"/>
        <w:t xml:space="preserve">IMC is architecture where applications assume all data required for processing is in main memory. (Spark uses this)</w:t>
      </w:r>
    </w:p>
    <w:p w:rsidR="00000000" w:rsidDel="00000000" w:rsidP="00000000" w:rsidRDefault="00000000" w:rsidRPr="00000000" w14:paraId="00000075">
      <w:pPr>
        <w:pageBreakBefore w:val="0"/>
        <w:numPr>
          <w:ilvl w:val="0"/>
          <w:numId w:val="4"/>
        </w:numPr>
        <w:ind w:left="720" w:hanging="360"/>
        <w:rPr/>
      </w:pPr>
      <w:r w:rsidDel="00000000" w:rsidR="00000000" w:rsidRPr="00000000">
        <w:rPr>
          <w:rtl w:val="0"/>
        </w:rPr>
        <w:t xml:space="preserve">Improves responding time 5,000x</w:t>
      </w:r>
    </w:p>
    <w:p w:rsidR="00000000" w:rsidDel="00000000" w:rsidP="00000000" w:rsidRDefault="00000000" w:rsidRPr="00000000" w14:paraId="00000076">
      <w:pPr>
        <w:pageBreakBefore w:val="0"/>
        <w:numPr>
          <w:ilvl w:val="0"/>
          <w:numId w:val="4"/>
        </w:numPr>
        <w:ind w:left="720" w:hanging="360"/>
        <w:rPr/>
      </w:pPr>
      <w:r w:rsidDel="00000000" w:rsidR="00000000" w:rsidRPr="00000000">
        <w:rPr>
          <w:rtl w:val="0"/>
        </w:rPr>
        <w:t xml:space="preserve">Reduces bottleneck of latency storage hard disks.</w:t>
      </w:r>
    </w:p>
    <w:p w:rsidR="00000000" w:rsidDel="00000000" w:rsidP="00000000" w:rsidRDefault="00000000" w:rsidRPr="00000000" w14:paraId="00000077">
      <w:pPr>
        <w:pageBreakBefore w:val="0"/>
        <w:numPr>
          <w:ilvl w:val="0"/>
          <w:numId w:val="4"/>
        </w:numPr>
        <w:ind w:left="720" w:hanging="360"/>
        <w:rPr/>
      </w:pPr>
      <w:r w:rsidDel="00000000" w:rsidR="00000000" w:rsidRPr="00000000">
        <w:rPr>
          <w:rtl w:val="0"/>
        </w:rPr>
        <w:t xml:space="preserve">Supports scale up / scale out.</w:t>
        <w:br w:type="textWrapping"/>
        <w:br w:type="textWrapping"/>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b w:val="1"/>
          <w:sz w:val="30"/>
          <w:szCs w:val="30"/>
        </w:rPr>
      </w:pPr>
      <w:r w:rsidDel="00000000" w:rsidR="00000000" w:rsidRPr="00000000">
        <w:rPr>
          <w:b w:val="1"/>
          <w:sz w:val="30"/>
          <w:szCs w:val="30"/>
          <w:rtl w:val="0"/>
        </w:rPr>
        <w:t xml:space="preserve">EXTRA Questions</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ind w:left="0" w:firstLine="0"/>
        <w:rPr/>
      </w:pPr>
      <w:r w:rsidDel="00000000" w:rsidR="00000000" w:rsidRPr="00000000">
        <w:rPr>
          <w:rtl w:val="0"/>
        </w:rPr>
      </w:r>
    </w:p>
    <w:p w:rsidR="00000000" w:rsidDel="00000000" w:rsidP="00000000" w:rsidRDefault="00000000" w:rsidRPr="00000000" w14:paraId="0000007C">
      <w:pPr>
        <w:pageBreakBefore w:val="0"/>
        <w:ind w:left="0" w:firstLine="0"/>
        <w:rPr>
          <w:b w:val="1"/>
        </w:rPr>
      </w:pPr>
      <w:r w:rsidDel="00000000" w:rsidR="00000000" w:rsidRPr="00000000">
        <w:rPr>
          <w:b w:val="1"/>
          <w:rtl w:val="0"/>
        </w:rPr>
        <w:t xml:space="preserve">What is the core cloud computing technologies?</w:t>
      </w:r>
    </w:p>
    <w:p w:rsidR="00000000" w:rsidDel="00000000" w:rsidP="00000000" w:rsidRDefault="00000000" w:rsidRPr="00000000" w14:paraId="0000007D">
      <w:pPr>
        <w:pageBreakBefore w:val="0"/>
        <w:ind w:left="0" w:firstLine="0"/>
        <w:rPr/>
      </w:pPr>
      <w:r w:rsidDel="00000000" w:rsidR="00000000" w:rsidRPr="00000000">
        <w:rPr>
          <w:rtl w:val="0"/>
        </w:rPr>
      </w:r>
    </w:p>
    <w:p w:rsidR="00000000" w:rsidDel="00000000" w:rsidP="00000000" w:rsidRDefault="00000000" w:rsidRPr="00000000" w14:paraId="0000007E">
      <w:pPr>
        <w:pageBreakBefore w:val="0"/>
        <w:numPr>
          <w:ilvl w:val="0"/>
          <w:numId w:val="2"/>
        </w:numPr>
        <w:ind w:left="720" w:hanging="360"/>
        <w:rPr>
          <w:u w:val="none"/>
        </w:rPr>
      </w:pPr>
      <w:r w:rsidDel="00000000" w:rsidR="00000000" w:rsidRPr="00000000">
        <w:rPr>
          <w:rtl w:val="0"/>
        </w:rPr>
        <w:t xml:space="preserve">Virtualization</w:t>
      </w:r>
    </w:p>
    <w:p w:rsidR="00000000" w:rsidDel="00000000" w:rsidP="00000000" w:rsidRDefault="00000000" w:rsidRPr="00000000" w14:paraId="0000007F">
      <w:pPr>
        <w:pageBreakBefore w:val="0"/>
        <w:numPr>
          <w:ilvl w:val="0"/>
          <w:numId w:val="2"/>
        </w:numPr>
        <w:ind w:left="720" w:hanging="360"/>
        <w:rPr>
          <w:u w:val="none"/>
        </w:rPr>
      </w:pPr>
      <w:r w:rsidDel="00000000" w:rsidR="00000000" w:rsidRPr="00000000">
        <w:rPr>
          <w:rtl w:val="0"/>
        </w:rPr>
        <w:t xml:space="preserve">distributed data storage</w:t>
      </w:r>
    </w:p>
    <w:p w:rsidR="00000000" w:rsidDel="00000000" w:rsidP="00000000" w:rsidRDefault="00000000" w:rsidRPr="00000000" w14:paraId="00000080">
      <w:pPr>
        <w:pageBreakBefore w:val="0"/>
        <w:numPr>
          <w:ilvl w:val="0"/>
          <w:numId w:val="2"/>
        </w:numPr>
        <w:ind w:left="720" w:hanging="360"/>
        <w:rPr>
          <w:u w:val="none"/>
        </w:rPr>
      </w:pPr>
      <w:r w:rsidDel="00000000" w:rsidR="00000000" w:rsidRPr="00000000">
        <w:rPr>
          <w:rtl w:val="0"/>
        </w:rPr>
        <w:t xml:space="preserve">Programming model</w:t>
      </w:r>
    </w:p>
    <w:p w:rsidR="00000000" w:rsidDel="00000000" w:rsidP="00000000" w:rsidRDefault="00000000" w:rsidRPr="00000000" w14:paraId="00000081">
      <w:pPr>
        <w:pageBreakBefore w:val="0"/>
        <w:numPr>
          <w:ilvl w:val="0"/>
          <w:numId w:val="2"/>
        </w:numPr>
        <w:ind w:left="720" w:hanging="360"/>
        <w:rPr>
          <w:u w:val="none"/>
        </w:rPr>
      </w:pPr>
      <w:r w:rsidDel="00000000" w:rsidR="00000000" w:rsidRPr="00000000">
        <w:rPr>
          <w:rtl w:val="0"/>
        </w:rPr>
        <w:t xml:space="preserve">Information security</w:t>
      </w:r>
    </w:p>
    <w:p w:rsidR="00000000" w:rsidDel="00000000" w:rsidP="00000000" w:rsidRDefault="00000000" w:rsidRPr="00000000" w14:paraId="00000082">
      <w:pPr>
        <w:pageBreakBefore w:val="0"/>
        <w:numPr>
          <w:ilvl w:val="0"/>
          <w:numId w:val="2"/>
        </w:numPr>
        <w:ind w:left="720" w:hanging="360"/>
        <w:rPr>
          <w:u w:val="none"/>
        </w:rPr>
      </w:pPr>
      <w:r w:rsidDel="00000000" w:rsidR="00000000" w:rsidRPr="00000000">
        <w:rPr>
          <w:rtl w:val="0"/>
        </w:rPr>
        <w:t xml:space="preserve">Distributed resource management</w:t>
      </w:r>
    </w:p>
    <w:p w:rsidR="00000000" w:rsidDel="00000000" w:rsidP="00000000" w:rsidRDefault="00000000" w:rsidRPr="00000000" w14:paraId="00000083">
      <w:pPr>
        <w:pageBreakBefore w:val="0"/>
        <w:numPr>
          <w:ilvl w:val="0"/>
          <w:numId w:val="2"/>
        </w:numPr>
        <w:ind w:left="720" w:hanging="360"/>
        <w:rPr>
          <w:u w:val="none"/>
        </w:rPr>
      </w:pPr>
      <w:r w:rsidDel="00000000" w:rsidR="00000000" w:rsidRPr="00000000">
        <w:rPr>
          <w:rtl w:val="0"/>
        </w:rPr>
        <w:t xml:space="preserve">Information security</w:t>
      </w:r>
    </w:p>
    <w:p w:rsidR="00000000" w:rsidDel="00000000" w:rsidP="00000000" w:rsidRDefault="00000000" w:rsidRPr="00000000" w14:paraId="00000084">
      <w:pPr>
        <w:pageBreakBefore w:val="0"/>
        <w:numPr>
          <w:ilvl w:val="0"/>
          <w:numId w:val="2"/>
        </w:numPr>
        <w:ind w:left="720" w:hanging="360"/>
        <w:rPr>
          <w:u w:val="none"/>
        </w:rPr>
      </w:pPr>
      <w:r w:rsidDel="00000000" w:rsidR="00000000" w:rsidRPr="00000000">
        <w:rPr>
          <w:rtl w:val="0"/>
        </w:rPr>
        <w:t xml:space="preserve">Energy saving</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b w:val="1"/>
        </w:rPr>
      </w:pPr>
      <w:r w:rsidDel="00000000" w:rsidR="00000000" w:rsidRPr="00000000">
        <w:rPr>
          <w:b w:val="1"/>
          <w:rtl w:val="0"/>
        </w:rPr>
        <w:t xml:space="preserve">When to use SQL v NoSQL?</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numPr>
          <w:ilvl w:val="0"/>
          <w:numId w:val="1"/>
        </w:numPr>
        <w:ind w:left="720" w:hanging="360"/>
        <w:rPr>
          <w:u w:val="none"/>
        </w:rPr>
      </w:pPr>
      <w:r w:rsidDel="00000000" w:rsidR="00000000" w:rsidRPr="00000000">
        <w:rPr>
          <w:rtl w:val="0"/>
        </w:rPr>
        <w:t xml:space="preserve">SQL: complex queries, ACID, joins, enterprise support, schema</w:t>
      </w:r>
    </w:p>
    <w:p w:rsidR="00000000" w:rsidDel="00000000" w:rsidP="00000000" w:rsidRDefault="00000000" w:rsidRPr="00000000" w14:paraId="00000089">
      <w:pPr>
        <w:pageBreakBefore w:val="0"/>
        <w:numPr>
          <w:ilvl w:val="0"/>
          <w:numId w:val="1"/>
        </w:numPr>
        <w:ind w:left="720" w:hanging="360"/>
        <w:rPr>
          <w:u w:val="none"/>
        </w:rPr>
      </w:pPr>
      <w:r w:rsidDel="00000000" w:rsidR="00000000" w:rsidRPr="00000000">
        <w:rPr>
          <w:rtl w:val="0"/>
        </w:rPr>
        <w:t xml:space="preserve">NoSQL: clusters, CAP, no heavy schema, document based, community support</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b w:val="1"/>
        </w:rPr>
      </w:pPr>
      <w:r w:rsidDel="00000000" w:rsidR="00000000" w:rsidRPr="00000000">
        <w:rPr>
          <w:b w:val="1"/>
          <w:rtl w:val="0"/>
        </w:rPr>
        <w:t xml:space="preserve">What is Spark?</w:t>
      </w:r>
    </w:p>
    <w:p w:rsidR="00000000" w:rsidDel="00000000" w:rsidP="00000000" w:rsidRDefault="00000000" w:rsidRPr="00000000" w14:paraId="0000008C">
      <w:pPr>
        <w:pageBreakBefore w:val="0"/>
        <w:rPr>
          <w:b w:val="1"/>
        </w:rPr>
      </w:pPr>
      <w:r w:rsidDel="00000000" w:rsidR="00000000" w:rsidRPr="00000000">
        <w:rPr>
          <w:rtl w:val="0"/>
        </w:rPr>
      </w:r>
    </w:p>
    <w:p w:rsidR="00000000" w:rsidDel="00000000" w:rsidP="00000000" w:rsidRDefault="00000000" w:rsidRPr="00000000" w14:paraId="0000008D">
      <w:pPr>
        <w:pageBreakBefore w:val="0"/>
        <w:numPr>
          <w:ilvl w:val="0"/>
          <w:numId w:val="6"/>
        </w:numPr>
        <w:ind w:left="720" w:hanging="360"/>
        <w:rPr/>
      </w:pPr>
      <w:r w:rsidDel="00000000" w:rsidR="00000000" w:rsidRPr="00000000">
        <w:rPr>
          <w:rtl w:val="0"/>
        </w:rPr>
        <w:t xml:space="preserve">Fast and general engine for large scale data processing.</w:t>
      </w:r>
    </w:p>
    <w:p w:rsidR="00000000" w:rsidDel="00000000" w:rsidP="00000000" w:rsidRDefault="00000000" w:rsidRPr="00000000" w14:paraId="0000008E">
      <w:pPr>
        <w:pageBreakBefore w:val="0"/>
        <w:numPr>
          <w:ilvl w:val="0"/>
          <w:numId w:val="6"/>
        </w:numPr>
        <w:ind w:left="720" w:hanging="360"/>
        <w:rPr>
          <w:u w:val="none"/>
        </w:rPr>
      </w:pPr>
      <w:r w:rsidDel="00000000" w:rsidR="00000000" w:rsidRPr="00000000">
        <w:rPr>
          <w:rtl w:val="0"/>
        </w:rPr>
        <w:t xml:space="preserve">Faster than hadoop mapreduce.</w:t>
      </w:r>
    </w:p>
    <w:p w:rsidR="00000000" w:rsidDel="00000000" w:rsidP="00000000" w:rsidRDefault="00000000" w:rsidRPr="00000000" w14:paraId="0000008F">
      <w:pPr>
        <w:pageBreakBefore w:val="0"/>
        <w:numPr>
          <w:ilvl w:val="0"/>
          <w:numId w:val="6"/>
        </w:numPr>
        <w:ind w:left="720" w:hanging="360"/>
        <w:rPr>
          <w:u w:val="none"/>
        </w:rPr>
      </w:pPr>
      <w:r w:rsidDel="00000000" w:rsidR="00000000" w:rsidRPr="00000000">
        <w:rPr>
          <w:rtl w:val="0"/>
        </w:rPr>
        <w:t xml:space="preserve">Cluster computing framework, does not have own DFS, can use HDFS.</w:t>
      </w:r>
    </w:p>
    <w:p w:rsidR="00000000" w:rsidDel="00000000" w:rsidP="00000000" w:rsidRDefault="00000000" w:rsidRPr="00000000" w14:paraId="00000090">
      <w:pPr>
        <w:pageBreakBefore w:val="0"/>
        <w:numPr>
          <w:ilvl w:val="0"/>
          <w:numId w:val="6"/>
        </w:numPr>
        <w:ind w:left="720" w:hanging="360"/>
        <w:rPr>
          <w:u w:val="none"/>
        </w:rPr>
      </w:pPr>
      <w:r w:rsidDel="00000000" w:rsidR="00000000" w:rsidRPr="00000000">
        <w:rPr>
          <w:rtl w:val="0"/>
        </w:rPr>
        <w:t xml:space="preserve">Ease of use with API for Python,Scala,Java.</w:t>
      </w:r>
    </w:p>
    <w:p w:rsidR="00000000" w:rsidDel="00000000" w:rsidP="00000000" w:rsidRDefault="00000000" w:rsidRPr="00000000" w14:paraId="00000091">
      <w:pPr>
        <w:pageBreakBefore w:val="0"/>
        <w:numPr>
          <w:ilvl w:val="0"/>
          <w:numId w:val="6"/>
        </w:numPr>
        <w:ind w:left="720" w:hanging="360"/>
        <w:rPr>
          <w:u w:val="none"/>
        </w:rPr>
      </w:pPr>
      <w:r w:rsidDel="00000000" w:rsidR="00000000" w:rsidRPr="00000000">
        <w:rPr>
          <w:rtl w:val="0"/>
        </w:rPr>
        <w:t xml:space="preserve">Uses IMC.</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b w:val="1"/>
        </w:rPr>
      </w:pPr>
      <w:r w:rsidDel="00000000" w:rsidR="00000000" w:rsidRPr="00000000">
        <w:rPr>
          <w:b w:val="1"/>
          <w:rtl w:val="0"/>
        </w:rPr>
        <w:t xml:space="preserve">What is BigTable?</w:t>
      </w:r>
    </w:p>
    <w:p w:rsidR="00000000" w:rsidDel="00000000" w:rsidP="00000000" w:rsidRDefault="00000000" w:rsidRPr="00000000" w14:paraId="00000094">
      <w:pPr>
        <w:pageBreakBefore w:val="0"/>
        <w:rPr>
          <w:b w:val="1"/>
        </w:rPr>
      </w:pPr>
      <w:r w:rsidDel="00000000" w:rsidR="00000000" w:rsidRPr="00000000">
        <w:rPr>
          <w:rtl w:val="0"/>
        </w:rPr>
      </w:r>
    </w:p>
    <w:p w:rsidR="00000000" w:rsidDel="00000000" w:rsidP="00000000" w:rsidRDefault="00000000" w:rsidRPr="00000000" w14:paraId="00000095">
      <w:pPr>
        <w:pageBreakBefore w:val="0"/>
        <w:numPr>
          <w:ilvl w:val="0"/>
          <w:numId w:val="5"/>
        </w:numPr>
        <w:ind w:left="720" w:hanging="360"/>
        <w:rPr/>
      </w:pPr>
      <w:r w:rsidDel="00000000" w:rsidR="00000000" w:rsidRPr="00000000">
        <w:rPr>
          <w:rtl w:val="0"/>
        </w:rPr>
        <w:t xml:space="preserve">Uses DFS for reliability.</w:t>
      </w:r>
    </w:p>
    <w:p w:rsidR="00000000" w:rsidDel="00000000" w:rsidP="00000000" w:rsidRDefault="00000000" w:rsidRPr="00000000" w14:paraId="00000096">
      <w:pPr>
        <w:pageBreakBefore w:val="0"/>
        <w:numPr>
          <w:ilvl w:val="0"/>
          <w:numId w:val="5"/>
        </w:numPr>
        <w:ind w:left="720" w:hanging="360"/>
        <w:rPr>
          <w:u w:val="none"/>
        </w:rPr>
      </w:pPr>
      <w:r w:rsidDel="00000000" w:rsidR="00000000" w:rsidRPr="00000000">
        <w:rPr>
          <w:rtl w:val="0"/>
        </w:rPr>
        <w:t xml:space="preserve">Not RDBMS, sparse M-D map.</w:t>
      </w:r>
    </w:p>
    <w:p w:rsidR="00000000" w:rsidDel="00000000" w:rsidP="00000000" w:rsidRDefault="00000000" w:rsidRPr="00000000" w14:paraId="00000097">
      <w:pPr>
        <w:pageBreakBefore w:val="0"/>
        <w:numPr>
          <w:ilvl w:val="0"/>
          <w:numId w:val="5"/>
        </w:numPr>
        <w:ind w:left="720" w:hanging="360"/>
        <w:rPr>
          <w:u w:val="none"/>
        </w:rPr>
      </w:pPr>
      <w:r w:rsidDel="00000000" w:rsidR="00000000" w:rsidRPr="00000000">
        <w:rPr>
          <w:rtl w:val="0"/>
        </w:rPr>
        <w:t xml:space="preserve">Spreads across commodity servers.</w:t>
      </w:r>
    </w:p>
    <w:p w:rsidR="00000000" w:rsidDel="00000000" w:rsidP="00000000" w:rsidRDefault="00000000" w:rsidRPr="00000000" w14:paraId="00000098">
      <w:pPr>
        <w:pageBreakBefore w:val="0"/>
        <w:ind w:left="0" w:firstLine="0"/>
        <w:rPr/>
      </w:pPr>
      <w:r w:rsidDel="00000000" w:rsidR="00000000" w:rsidRPr="00000000">
        <w:rPr>
          <w:rtl w:val="0"/>
        </w:rPr>
      </w:r>
    </w:p>
    <w:p w:rsidR="00000000" w:rsidDel="00000000" w:rsidP="00000000" w:rsidRDefault="00000000" w:rsidRPr="00000000" w14:paraId="00000099">
      <w:pPr>
        <w:pageBreakBefore w:val="0"/>
        <w:ind w:left="0" w:firstLine="0"/>
        <w:rPr>
          <w:b w:val="1"/>
        </w:rPr>
      </w:pPr>
      <w:r w:rsidDel="00000000" w:rsidR="00000000" w:rsidRPr="00000000">
        <w:rPr>
          <w:b w:val="1"/>
          <w:rtl w:val="0"/>
        </w:rPr>
        <w:t xml:space="preserve">Benefits of GFS?</w:t>
      </w:r>
    </w:p>
    <w:p w:rsidR="00000000" w:rsidDel="00000000" w:rsidP="00000000" w:rsidRDefault="00000000" w:rsidRPr="00000000" w14:paraId="0000009A">
      <w:pPr>
        <w:pageBreakBefore w:val="0"/>
        <w:ind w:left="0" w:firstLine="0"/>
        <w:rPr>
          <w:b w:val="1"/>
        </w:rPr>
      </w:pPr>
      <w:r w:rsidDel="00000000" w:rsidR="00000000" w:rsidRPr="00000000">
        <w:rPr>
          <w:rtl w:val="0"/>
        </w:rPr>
      </w:r>
    </w:p>
    <w:p w:rsidR="00000000" w:rsidDel="00000000" w:rsidP="00000000" w:rsidRDefault="00000000" w:rsidRPr="00000000" w14:paraId="0000009B">
      <w:pPr>
        <w:pageBreakBefore w:val="0"/>
        <w:numPr>
          <w:ilvl w:val="0"/>
          <w:numId w:val="3"/>
        </w:numPr>
        <w:ind w:left="720" w:hanging="360"/>
        <w:rPr>
          <w:u w:val="none"/>
        </w:rPr>
      </w:pPr>
      <w:r w:rsidDel="00000000" w:rsidR="00000000" w:rsidRPr="00000000">
        <w:rPr>
          <w:rtl w:val="0"/>
        </w:rPr>
        <w:t xml:space="preserve">Scalability &amp; availability</w:t>
      </w:r>
    </w:p>
    <w:p w:rsidR="00000000" w:rsidDel="00000000" w:rsidP="00000000" w:rsidRDefault="00000000" w:rsidRPr="00000000" w14:paraId="0000009C">
      <w:pPr>
        <w:pageBreakBefore w:val="0"/>
        <w:numPr>
          <w:ilvl w:val="0"/>
          <w:numId w:val="3"/>
        </w:numPr>
        <w:ind w:left="720" w:hanging="360"/>
        <w:rPr>
          <w:u w:val="none"/>
        </w:rPr>
      </w:pPr>
      <w:r w:rsidDel="00000000" w:rsidR="00000000" w:rsidRPr="00000000">
        <w:rPr>
          <w:rtl w:val="0"/>
        </w:rPr>
        <w:t xml:space="preserve">Built for hardware failure.</w:t>
      </w:r>
    </w:p>
    <w:p w:rsidR="00000000" w:rsidDel="00000000" w:rsidP="00000000" w:rsidRDefault="00000000" w:rsidRPr="00000000" w14:paraId="0000009D">
      <w:pPr>
        <w:pageBreakBefore w:val="0"/>
        <w:numPr>
          <w:ilvl w:val="0"/>
          <w:numId w:val="3"/>
        </w:numPr>
        <w:ind w:left="720" w:hanging="360"/>
        <w:rPr>
          <w:u w:val="none"/>
        </w:rPr>
      </w:pPr>
      <w:r w:rsidDel="00000000" w:rsidR="00000000" w:rsidRPr="00000000">
        <w:rPr>
          <w:rtl w:val="0"/>
        </w:rPr>
        <w:t xml:space="preserve">Appending writes instead of overwrite.</w:t>
      </w:r>
    </w:p>
    <w:p w:rsidR="00000000" w:rsidDel="00000000" w:rsidP="00000000" w:rsidRDefault="00000000" w:rsidRPr="00000000" w14:paraId="0000009E">
      <w:pPr>
        <w:pageBreakBefore w:val="0"/>
        <w:numPr>
          <w:ilvl w:val="0"/>
          <w:numId w:val="3"/>
        </w:numPr>
        <w:ind w:left="720" w:hanging="360"/>
        <w:rPr>
          <w:u w:val="none"/>
        </w:rPr>
      </w:pPr>
      <w:r w:rsidDel="00000000" w:rsidR="00000000" w:rsidRPr="00000000">
        <w:rPr>
          <w:rtl w:val="0"/>
        </w:rPr>
        <w:t xml:space="preserve">Networking (cluster/racks)</w:t>
      </w:r>
    </w:p>
    <w:p w:rsidR="00000000" w:rsidDel="00000000" w:rsidP="00000000" w:rsidRDefault="00000000" w:rsidRPr="00000000" w14:paraId="0000009F">
      <w:pPr>
        <w:pageBreakBefore w:val="0"/>
        <w:numPr>
          <w:ilvl w:val="0"/>
          <w:numId w:val="3"/>
        </w:numPr>
        <w:ind w:left="720" w:hanging="360"/>
        <w:rPr>
          <w:u w:val="none"/>
        </w:rPr>
      </w:pPr>
      <w:r w:rsidDel="00000000" w:rsidR="00000000" w:rsidRPr="00000000">
        <w:rPr>
          <w:rtl w:val="0"/>
        </w:rPr>
        <w:t xml:space="preserve">High sustained bandwidth.</w:t>
      </w:r>
    </w:p>
    <w:p w:rsidR="00000000" w:rsidDel="00000000" w:rsidP="00000000" w:rsidRDefault="00000000" w:rsidRPr="00000000" w14:paraId="000000A0">
      <w:pPr>
        <w:pageBreakBefore w:val="0"/>
        <w:ind w:left="720" w:firstLine="0"/>
        <w:rPr/>
      </w:pPr>
      <w:r w:rsidDel="00000000" w:rsidR="00000000" w:rsidRPr="00000000">
        <w:rPr>
          <w:rtl w:val="0"/>
        </w:rPr>
      </w:r>
    </w:p>
    <w:p w:rsidR="00000000" w:rsidDel="00000000" w:rsidP="00000000" w:rsidRDefault="00000000" w:rsidRPr="00000000" w14:paraId="000000A1">
      <w:pPr>
        <w:pageBreakBefore w:val="0"/>
        <w:ind w:left="0" w:firstLine="0"/>
        <w:rPr>
          <w:b w:val="1"/>
        </w:rPr>
      </w:pPr>
      <w:r w:rsidDel="00000000" w:rsidR="00000000" w:rsidRPr="00000000">
        <w:rPr>
          <w:b w:val="1"/>
          <w:rtl w:val="0"/>
        </w:rPr>
        <w:t xml:space="preserve">What are the requirements of cloud computing for security and privacy?</w:t>
      </w:r>
    </w:p>
    <w:p w:rsidR="00000000" w:rsidDel="00000000" w:rsidP="00000000" w:rsidRDefault="00000000" w:rsidRPr="00000000" w14:paraId="000000A2">
      <w:pPr>
        <w:pageBreakBefore w:val="0"/>
        <w:ind w:left="0" w:firstLine="0"/>
        <w:rPr/>
      </w:pPr>
      <w:r w:rsidDel="00000000" w:rsidR="00000000" w:rsidRPr="00000000">
        <w:rPr>
          <w:rtl w:val="0"/>
        </w:rPr>
        <w:t xml:space="preserve">Data confidentiality</w:t>
      </w:r>
    </w:p>
    <w:p w:rsidR="00000000" w:rsidDel="00000000" w:rsidP="00000000" w:rsidRDefault="00000000" w:rsidRPr="00000000" w14:paraId="000000A3">
      <w:pPr>
        <w:pageBreakBefore w:val="0"/>
        <w:ind w:left="0" w:firstLine="0"/>
        <w:rPr/>
      </w:pPr>
      <w:r w:rsidDel="00000000" w:rsidR="00000000" w:rsidRPr="00000000">
        <w:rPr>
          <w:rtl w:val="0"/>
        </w:rPr>
        <w:t xml:space="preserve">Data integrity</w:t>
      </w:r>
    </w:p>
    <w:p w:rsidR="00000000" w:rsidDel="00000000" w:rsidP="00000000" w:rsidRDefault="00000000" w:rsidRPr="00000000" w14:paraId="000000A4">
      <w:pPr>
        <w:pageBreakBefore w:val="0"/>
        <w:ind w:left="0" w:firstLine="0"/>
        <w:rPr/>
      </w:pPr>
      <w:r w:rsidDel="00000000" w:rsidR="00000000" w:rsidRPr="00000000">
        <w:rPr>
          <w:rtl w:val="0"/>
        </w:rPr>
        <w:t xml:space="preserve">Data access controllability</w:t>
      </w:r>
    </w:p>
    <w:p w:rsidR="00000000" w:rsidDel="00000000" w:rsidP="00000000" w:rsidRDefault="00000000" w:rsidRPr="00000000" w14:paraId="000000A5">
      <w:pPr>
        <w:pageBreakBefore w:val="0"/>
        <w:ind w:left="0" w:firstLine="0"/>
        <w:rPr/>
      </w:pPr>
      <w:r w:rsidDel="00000000" w:rsidR="00000000" w:rsidRPr="00000000">
        <w:rPr>
          <w:rtl w:val="0"/>
        </w:rPr>
        <w:t xml:space="preserve">Data sharing</w:t>
      </w:r>
    </w:p>
    <w:p w:rsidR="00000000" w:rsidDel="00000000" w:rsidP="00000000" w:rsidRDefault="00000000" w:rsidRPr="00000000" w14:paraId="000000A6">
      <w:pPr>
        <w:pageBreakBefore w:val="0"/>
        <w:ind w:left="0" w:firstLine="0"/>
        <w:rPr/>
      </w:pPr>
      <w:r w:rsidDel="00000000" w:rsidR="00000000" w:rsidRPr="00000000">
        <w:rPr>
          <w:rtl w:val="0"/>
        </w:rPr>
        <w:t xml:space="preserve">Data utility</w:t>
      </w:r>
    </w:p>
    <w:p w:rsidR="00000000" w:rsidDel="00000000" w:rsidP="00000000" w:rsidRDefault="00000000" w:rsidRPr="00000000" w14:paraId="000000A7">
      <w:pPr>
        <w:pageBreakBefore w:val="0"/>
        <w:ind w:left="0" w:firstLine="0"/>
        <w:rPr/>
      </w:pPr>
      <w:r w:rsidDel="00000000" w:rsidR="00000000" w:rsidRPr="00000000">
        <w:rPr>
          <w:rtl w:val="0"/>
        </w:rPr>
        <w:t xml:space="preserve">Data privacy</w:t>
      </w:r>
    </w:p>
    <w:p w:rsidR="00000000" w:rsidDel="00000000" w:rsidP="00000000" w:rsidRDefault="00000000" w:rsidRPr="00000000" w14:paraId="000000A8">
      <w:pPr>
        <w:pageBreakBefore w:val="0"/>
        <w:ind w:left="0" w:firstLine="0"/>
        <w:rPr>
          <w:b w:val="1"/>
        </w:rPr>
      </w:pPr>
      <w:r w:rsidDel="00000000" w:rsidR="00000000" w:rsidRPr="00000000">
        <w:rPr>
          <w:b w:val="1"/>
          <w:rtl w:val="0"/>
        </w:rPr>
        <w:t xml:space="preserve">What is searchable encryption?</w:t>
      </w:r>
    </w:p>
    <w:p w:rsidR="00000000" w:rsidDel="00000000" w:rsidP="00000000" w:rsidRDefault="00000000" w:rsidRPr="00000000" w14:paraId="000000A9">
      <w:pPr>
        <w:pageBreakBefore w:val="0"/>
        <w:ind w:left="0" w:firstLine="0"/>
        <w:rPr>
          <w:b w:val="1"/>
        </w:rPr>
      </w:pPr>
      <w:r w:rsidDel="00000000" w:rsidR="00000000" w:rsidRPr="00000000">
        <w:rPr>
          <w:rtl w:val="0"/>
        </w:rPr>
      </w:r>
    </w:p>
    <w:p w:rsidR="00000000" w:rsidDel="00000000" w:rsidP="00000000" w:rsidRDefault="00000000" w:rsidRPr="00000000" w14:paraId="000000AA">
      <w:pPr>
        <w:pageBreakBefore w:val="0"/>
        <w:ind w:left="0" w:firstLine="0"/>
        <w:rPr>
          <w:b w:val="1"/>
        </w:rPr>
      </w:pPr>
      <w:r w:rsidDel="00000000" w:rsidR="00000000" w:rsidRPr="00000000">
        <w:rPr>
          <w:rtl w:val="0"/>
        </w:rPr>
      </w:r>
    </w:p>
    <w:p w:rsidR="00000000" w:rsidDel="00000000" w:rsidP="00000000" w:rsidRDefault="00000000" w:rsidRPr="00000000" w14:paraId="000000AB">
      <w:pPr>
        <w:pageBreakBefore w:val="0"/>
        <w:ind w:left="0" w:firstLine="0"/>
        <w:rPr>
          <w:b w:val="1"/>
          <w:u w:val="single"/>
        </w:rPr>
      </w:pPr>
      <w:r w:rsidDel="00000000" w:rsidR="00000000" w:rsidRPr="00000000">
        <w:rPr>
          <w:b w:val="1"/>
          <w:u w:val="single"/>
          <w:rtl w:val="0"/>
        </w:rPr>
        <w:t xml:space="preserve">Important Memes:</w:t>
      </w:r>
    </w:p>
    <w:p w:rsidR="00000000" w:rsidDel="00000000" w:rsidP="00000000" w:rsidRDefault="00000000" w:rsidRPr="00000000" w14:paraId="000000AC">
      <w:pPr>
        <w:pageBreakBefore w:val="0"/>
        <w:ind w:left="0" w:firstLine="0"/>
        <w:rPr>
          <w:b w:val="1"/>
        </w:rPr>
      </w:pPr>
      <w:r w:rsidDel="00000000" w:rsidR="00000000" w:rsidRPr="00000000">
        <w:rPr>
          <w:rtl w:val="0"/>
        </w:rPr>
      </w:r>
    </w:p>
    <w:p w:rsidR="00000000" w:rsidDel="00000000" w:rsidP="00000000" w:rsidRDefault="00000000" w:rsidRPr="00000000" w14:paraId="000000AD">
      <w:pPr>
        <w:pageBreakBefore w:val="0"/>
        <w:ind w:left="0" w:firstLine="0"/>
        <w:rPr>
          <w:b w:val="1"/>
        </w:rPr>
      </w:pPr>
      <w:r w:rsidDel="00000000" w:rsidR="00000000" w:rsidRPr="00000000">
        <w:rPr>
          <w:b w:val="1"/>
        </w:rPr>
        <w:drawing>
          <wp:inline distB="114300" distT="114300" distL="114300" distR="114300">
            <wp:extent cx="5734050" cy="57785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405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ind w:left="0" w:firstLine="0"/>
        <w:rPr>
          <w:b w:val="1"/>
        </w:rPr>
      </w:pPr>
      <w:r w:rsidDel="00000000" w:rsidR="00000000" w:rsidRPr="00000000">
        <w:rPr>
          <w:rtl w:val="0"/>
        </w:rPr>
      </w:r>
    </w:p>
    <w:p w:rsidR="00000000" w:rsidDel="00000000" w:rsidP="00000000" w:rsidRDefault="00000000" w:rsidRPr="00000000" w14:paraId="000000AF">
      <w:pPr>
        <w:pageBreakBefore w:val="0"/>
        <w:ind w:left="0" w:firstLine="0"/>
        <w:rPr>
          <w:b w:val="1"/>
        </w:rPr>
      </w:pPr>
      <w:r w:rsidDel="00000000" w:rsidR="00000000" w:rsidRPr="00000000">
        <w:rPr>
          <w:rtl w:val="0"/>
        </w:rPr>
      </w:r>
    </w:p>
    <w:p w:rsidR="00000000" w:rsidDel="00000000" w:rsidP="00000000" w:rsidRDefault="00000000" w:rsidRPr="00000000" w14:paraId="000000B0">
      <w:pPr>
        <w:pageBreakBefore w:val="0"/>
        <w:ind w:left="0" w:firstLine="0"/>
        <w:rPr>
          <w:b w:val="1"/>
        </w:rPr>
      </w:pPr>
      <w:r w:rsidDel="00000000" w:rsidR="00000000" w:rsidRPr="00000000">
        <w:rPr>
          <w:b w:val="1"/>
        </w:rPr>
        <w:drawing>
          <wp:inline distB="114300" distT="114300" distL="114300" distR="114300">
            <wp:extent cx="2247900" cy="1495425"/>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479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ageBreakBefore w:val="0"/>
        <w:ind w:left="0" w:firstLine="0"/>
        <w:rPr>
          <w:b w:val="1"/>
        </w:rPr>
      </w:pPr>
      <w:r w:rsidDel="00000000" w:rsidR="00000000" w:rsidRPr="00000000">
        <w:rPr>
          <w:rtl w:val="0"/>
        </w:rPr>
      </w:r>
    </w:p>
    <w:p w:rsidR="00000000" w:rsidDel="00000000" w:rsidP="00000000" w:rsidRDefault="00000000" w:rsidRPr="00000000" w14:paraId="000000B2">
      <w:pPr>
        <w:pageBreakBefore w:val="0"/>
        <w:ind w:left="0" w:firstLine="0"/>
        <w:rPr>
          <w:b w:val="1"/>
        </w:rPr>
      </w:pPr>
      <w:r w:rsidDel="00000000" w:rsidR="00000000" w:rsidRPr="00000000">
        <w:rPr>
          <w:b w:val="1"/>
        </w:rPr>
        <w:drawing>
          <wp:inline distB="114300" distT="114300" distL="114300" distR="114300">
            <wp:extent cx="2871043" cy="2814638"/>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71043"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ind w:left="0" w:firstLine="0"/>
        <w:rPr>
          <w:b w:val="1"/>
        </w:rPr>
      </w:pPr>
      <w:r w:rsidDel="00000000" w:rsidR="00000000" w:rsidRPr="00000000">
        <w:rPr>
          <w:b w:val="1"/>
        </w:rPr>
        <w:drawing>
          <wp:inline distB="114300" distT="114300" distL="114300" distR="114300">
            <wp:extent cx="2626028" cy="2814638"/>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26028"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ageBreakBefore w:val="0"/>
        <w:ind w:left="0" w:firstLine="0"/>
        <w:rPr>
          <w:b w:val="1"/>
        </w:rPr>
      </w:pPr>
      <w:r w:rsidDel="00000000" w:rsidR="00000000" w:rsidRPr="00000000">
        <w:rPr>
          <w:rtl w:val="0"/>
        </w:rPr>
      </w:r>
    </w:p>
    <w:p w:rsidR="00000000" w:rsidDel="00000000" w:rsidP="00000000" w:rsidRDefault="00000000" w:rsidRPr="00000000" w14:paraId="000000B5">
      <w:pPr>
        <w:pageBreakBefore w:val="0"/>
        <w:ind w:left="0" w:firstLine="0"/>
        <w:rPr>
          <w:b w:val="1"/>
        </w:rPr>
      </w:pPr>
      <w:r w:rsidDel="00000000" w:rsidR="00000000" w:rsidRPr="00000000">
        <w:rPr>
          <w:rtl w:val="0"/>
        </w:rPr>
      </w:r>
    </w:p>
    <w:p w:rsidR="00000000" w:rsidDel="00000000" w:rsidP="00000000" w:rsidRDefault="00000000" w:rsidRPr="00000000" w14:paraId="000000B6">
      <w:pPr>
        <w:pageBreakBefore w:val="0"/>
        <w:ind w:left="0" w:firstLine="0"/>
        <w:rPr>
          <w:b w:val="1"/>
        </w:rPr>
      </w:pPr>
      <w:r w:rsidDel="00000000" w:rsidR="00000000" w:rsidRPr="00000000">
        <w:rPr>
          <w:rtl w:val="0"/>
        </w:rPr>
      </w:r>
    </w:p>
    <w:p w:rsidR="00000000" w:rsidDel="00000000" w:rsidP="00000000" w:rsidRDefault="00000000" w:rsidRPr="00000000" w14:paraId="000000B7">
      <w:pPr>
        <w:pageBreakBefore w:val="0"/>
        <w:ind w:left="0" w:firstLine="0"/>
        <w:rPr>
          <w:b w:val="1"/>
        </w:rPr>
      </w:pPr>
      <w:r w:rsidDel="00000000" w:rsidR="00000000" w:rsidRPr="00000000">
        <w:rPr>
          <w:b w:val="1"/>
        </w:rPr>
        <w:drawing>
          <wp:inline distB="114300" distT="114300" distL="114300" distR="114300">
            <wp:extent cx="5734050" cy="20066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4050" cy="2006600"/>
                    </a:xfrm>
                    <a:prstGeom prst="rect"/>
                    <a:ln/>
                  </pic:spPr>
                </pic:pic>
              </a:graphicData>
            </a:graphic>
          </wp:inline>
        </w:drawing>
      </w:r>
      <w:r w:rsidDel="00000000" w:rsidR="00000000" w:rsidRPr="00000000">
        <w:rPr>
          <w:rtl w:val="0"/>
        </w:rPr>
      </w:r>
    </w:p>
    <w:sectPr>
      <w:headerReference r:id="rId16" w:type="default"/>
      <w:pgSz w:h="16838" w:w="11906" w:orient="portrait"/>
      <w:pgMar w:bottom="1440.0000000000002" w:top="1440"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castie.scala-lang.org/" TargetMode="External"/><Relationship Id="rId7" Type="http://schemas.openxmlformats.org/officeDocument/2006/relationships/image" Target="media/image5.png"/><Relationship Id="rId8" Type="http://schemas.openxmlformats.org/officeDocument/2006/relationships/hyperlink" Target="mailto:hj@bbifis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