
<file path=[Content_Types].xml><?xml version="1.0" encoding="utf-8"?>
<Types xmlns="http://schemas.openxmlformats.org/package/2006/content-types">
  <Default Extension="bin" ContentType="application/vnd.openxmlformats-officedocument.oleObject"/>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42D138B" w14:textId="77777777" w:rsidR="003F6C4E" w:rsidRPr="00495195" w:rsidRDefault="00495195" w:rsidP="009F44AF">
      <w:pPr>
        <w:pStyle w:val="BodyText2"/>
        <w:spacing w:line="360" w:lineRule="auto"/>
        <w:ind w:rightChars="30" w:right="84"/>
        <w:rPr>
          <w:rFonts w:eastAsia="KaiTi_GB2312" w:hAnsi="Times New Roman"/>
          <w:b w:val="0"/>
          <w:caps/>
          <w:color w:val="auto"/>
          <w:sz w:val="24"/>
          <w:u w:val="none"/>
        </w:rPr>
      </w:pPr>
      <w:r w:rsidRPr="00495195">
        <w:rPr>
          <w:rFonts w:hAnsi="Times New Roman"/>
          <w:b w:val="0"/>
          <w:color w:val="000000" w:themeColor="text1"/>
          <w:sz w:val="24"/>
          <w:u w:val="none"/>
        </w:rPr>
        <w:t>DISPLAY APPARATUS</w:t>
      </w:r>
    </w:p>
    <w:p w14:paraId="6152B8E3" w14:textId="77777777" w:rsidR="00581F25" w:rsidRDefault="00581F25" w:rsidP="009F44AF">
      <w:pPr>
        <w:pStyle w:val="BodyTextIndent"/>
        <w:spacing w:line="360" w:lineRule="auto"/>
        <w:ind w:rightChars="30" w:right="84" w:firstLineChars="0" w:firstLine="0"/>
        <w:rPr>
          <w:sz w:val="24"/>
          <w:szCs w:val="24"/>
        </w:rPr>
      </w:pPr>
    </w:p>
    <w:p w14:paraId="31DC01E3" w14:textId="63AD0101" w:rsidR="00D10ADE" w:rsidRPr="00D10ADE" w:rsidRDefault="00D10ADE" w:rsidP="00D10ADE">
      <w:pPr>
        <w:pStyle w:val="Heading1"/>
        <w:ind w:rightChars="30" w:right="84"/>
        <w:jc w:val="both"/>
        <w:rPr>
          <w:rFonts w:ascii="Times New Roman" w:eastAsia="KaiTi_GB2312" w:hAnsi="Times New Roman" w:cs="Times New Roman"/>
        </w:rPr>
      </w:pPr>
      <w:r w:rsidRPr="00D10ADE">
        <w:rPr>
          <w:rFonts w:ascii="Times New Roman" w:eastAsia="KaiTi_GB2312" w:hAnsi="Times New Roman" w:cs="Times New Roman"/>
        </w:rPr>
        <w:t>C</w:t>
      </w:r>
      <w:r>
        <w:rPr>
          <w:rFonts w:ascii="Times New Roman" w:eastAsia="KaiTi_GB2312" w:hAnsi="Times New Roman" w:cs="Times New Roman"/>
        </w:rPr>
        <w:t>ross</w:t>
      </w:r>
      <w:r w:rsidRPr="00D10ADE">
        <w:rPr>
          <w:rFonts w:ascii="Times New Roman" w:eastAsia="KaiTi_GB2312" w:hAnsi="Times New Roman" w:cs="Times New Roman"/>
        </w:rPr>
        <w:t>-R</w:t>
      </w:r>
      <w:r>
        <w:rPr>
          <w:rFonts w:ascii="Times New Roman" w:eastAsia="KaiTi_GB2312" w:hAnsi="Times New Roman" w:cs="Times New Roman"/>
        </w:rPr>
        <w:t>eference</w:t>
      </w:r>
      <w:r w:rsidRPr="00D10ADE">
        <w:rPr>
          <w:rFonts w:ascii="Times New Roman" w:eastAsia="KaiTi_GB2312" w:hAnsi="Times New Roman" w:cs="Times New Roman"/>
        </w:rPr>
        <w:t xml:space="preserve"> </w:t>
      </w:r>
      <w:r>
        <w:rPr>
          <w:rFonts w:ascii="Times New Roman" w:eastAsia="KaiTi_GB2312" w:hAnsi="Times New Roman" w:cs="Times New Roman"/>
        </w:rPr>
        <w:t xml:space="preserve">to </w:t>
      </w:r>
      <w:r w:rsidRPr="00D10ADE">
        <w:rPr>
          <w:rFonts w:ascii="Times New Roman" w:eastAsia="KaiTi_GB2312" w:hAnsi="Times New Roman" w:cs="Times New Roman"/>
        </w:rPr>
        <w:t>R</w:t>
      </w:r>
      <w:r>
        <w:rPr>
          <w:rFonts w:ascii="Times New Roman" w:eastAsia="KaiTi_GB2312" w:hAnsi="Times New Roman" w:cs="Times New Roman"/>
        </w:rPr>
        <w:t>elated</w:t>
      </w:r>
      <w:r w:rsidRPr="00D10ADE">
        <w:rPr>
          <w:rFonts w:ascii="Times New Roman" w:eastAsia="KaiTi_GB2312" w:hAnsi="Times New Roman" w:cs="Times New Roman"/>
        </w:rPr>
        <w:t xml:space="preserve"> A</w:t>
      </w:r>
      <w:r>
        <w:rPr>
          <w:rFonts w:ascii="Times New Roman" w:eastAsia="KaiTi_GB2312" w:hAnsi="Times New Roman" w:cs="Times New Roman"/>
        </w:rPr>
        <w:t>pplications</w:t>
      </w:r>
    </w:p>
    <w:p w14:paraId="60412F77" w14:textId="35D79C52" w:rsidR="00D10ADE" w:rsidRPr="00D10ADE" w:rsidRDefault="00D10ADE" w:rsidP="00CF1E88">
      <w:pPr>
        <w:pStyle w:val="BodyTextIndent"/>
        <w:numPr>
          <w:ilvl w:val="0"/>
          <w:numId w:val="16"/>
        </w:numPr>
        <w:spacing w:line="360" w:lineRule="auto"/>
        <w:ind w:rightChars="30" w:right="84" w:firstLineChars="0"/>
        <w:rPr>
          <w:color w:val="000000" w:themeColor="text1"/>
          <w:sz w:val="24"/>
        </w:rPr>
      </w:pPr>
      <w:r w:rsidRPr="00D10ADE">
        <w:rPr>
          <w:color w:val="000000" w:themeColor="text1"/>
          <w:sz w:val="24"/>
        </w:rPr>
        <w:t xml:space="preserve">This application </w:t>
      </w:r>
      <w:r w:rsidR="00CF1E88">
        <w:rPr>
          <w:rFonts w:hint="eastAsia"/>
          <w:color w:val="000000" w:themeColor="text1"/>
          <w:sz w:val="24"/>
        </w:rPr>
        <w:t xml:space="preserve">is a </w:t>
      </w:r>
      <w:r w:rsidR="00CF1E88" w:rsidRPr="003E147D">
        <w:rPr>
          <w:color w:val="000000"/>
          <w:kern w:val="0"/>
          <w:sz w:val="24"/>
        </w:rPr>
        <w:t>continuation</w:t>
      </w:r>
      <w:r w:rsidR="00CF1E88">
        <w:rPr>
          <w:rFonts w:hint="eastAsia"/>
          <w:color w:val="000000"/>
          <w:kern w:val="0"/>
          <w:sz w:val="24"/>
        </w:rPr>
        <w:t xml:space="preserve">-in-part of </w:t>
      </w:r>
      <w:r w:rsidR="00CF1E88">
        <w:rPr>
          <w:color w:val="000000"/>
          <w:kern w:val="0"/>
          <w:sz w:val="24"/>
        </w:rPr>
        <w:t xml:space="preserve">US application No. </w:t>
      </w:r>
      <w:r w:rsidR="00CF1E88" w:rsidRPr="00CF1E88">
        <w:rPr>
          <w:color w:val="000000"/>
          <w:kern w:val="0"/>
          <w:sz w:val="24"/>
        </w:rPr>
        <w:t>18/026,754</w:t>
      </w:r>
      <w:r w:rsidR="00CF1E88">
        <w:rPr>
          <w:rFonts w:hint="eastAsia"/>
          <w:color w:val="000000"/>
          <w:kern w:val="0"/>
          <w:sz w:val="24"/>
        </w:rPr>
        <w:t>,</w:t>
      </w:r>
      <w:r w:rsidR="00CF1E88">
        <w:rPr>
          <w:color w:val="000000"/>
          <w:kern w:val="0"/>
          <w:sz w:val="24"/>
        </w:rPr>
        <w:t xml:space="preserve"> filed on </w:t>
      </w:r>
      <w:r w:rsidR="001453E9">
        <w:rPr>
          <w:color w:val="000000"/>
          <w:kern w:val="0"/>
          <w:sz w:val="24"/>
        </w:rPr>
        <w:t>March 16</w:t>
      </w:r>
      <w:r w:rsidR="00CF1E88">
        <w:rPr>
          <w:color w:val="000000"/>
          <w:kern w:val="0"/>
          <w:sz w:val="24"/>
        </w:rPr>
        <w:t>, 20</w:t>
      </w:r>
      <w:r w:rsidR="00CF1E88">
        <w:rPr>
          <w:rFonts w:hint="eastAsia"/>
          <w:color w:val="000000"/>
          <w:kern w:val="0"/>
          <w:sz w:val="24"/>
        </w:rPr>
        <w:t>2</w:t>
      </w:r>
      <w:r w:rsidR="001453E9">
        <w:rPr>
          <w:color w:val="000000"/>
          <w:kern w:val="0"/>
          <w:sz w:val="24"/>
        </w:rPr>
        <w:t>3</w:t>
      </w:r>
      <w:r w:rsidR="00CF1E88">
        <w:rPr>
          <w:color w:val="000000"/>
          <w:kern w:val="0"/>
          <w:sz w:val="24"/>
        </w:rPr>
        <w:t>, which</w:t>
      </w:r>
      <w:r w:rsidR="00CF1E88" w:rsidRPr="00D10ADE">
        <w:rPr>
          <w:color w:val="000000" w:themeColor="text1"/>
          <w:sz w:val="24"/>
        </w:rPr>
        <w:t xml:space="preserve"> </w:t>
      </w:r>
      <w:r w:rsidRPr="00D10ADE">
        <w:rPr>
          <w:color w:val="000000" w:themeColor="text1"/>
          <w:sz w:val="24"/>
        </w:rPr>
        <w:t xml:space="preserve">is a National Stage of International Application No. PCT/CN2022/094207, filed </w:t>
      </w:r>
      <w:r>
        <w:rPr>
          <w:color w:val="000000" w:themeColor="text1"/>
          <w:sz w:val="24"/>
        </w:rPr>
        <w:t>May 20</w:t>
      </w:r>
      <w:r w:rsidRPr="00D10ADE">
        <w:rPr>
          <w:color w:val="000000" w:themeColor="text1"/>
          <w:sz w:val="24"/>
        </w:rPr>
        <w:t>, 20</w:t>
      </w:r>
      <w:r>
        <w:rPr>
          <w:color w:val="000000" w:themeColor="text1"/>
          <w:sz w:val="24"/>
        </w:rPr>
        <w:t>22</w:t>
      </w:r>
      <w:r w:rsidRPr="00D10ADE">
        <w:rPr>
          <w:color w:val="000000" w:themeColor="text1"/>
          <w:sz w:val="24"/>
        </w:rPr>
        <w:t xml:space="preserve">, which </w:t>
      </w:r>
      <w:r>
        <w:rPr>
          <w:color w:val="000000" w:themeColor="text1"/>
          <w:sz w:val="24"/>
        </w:rPr>
        <w:t>is</w:t>
      </w:r>
      <w:r w:rsidRPr="00D10ADE">
        <w:rPr>
          <w:color w:val="000000" w:themeColor="text1"/>
          <w:sz w:val="24"/>
        </w:rPr>
        <w:t xml:space="preserve"> hereby incorporated by reference in </w:t>
      </w:r>
      <w:r>
        <w:rPr>
          <w:color w:val="000000" w:themeColor="text1"/>
          <w:sz w:val="24"/>
        </w:rPr>
        <w:t>its entirety</w:t>
      </w:r>
      <w:r w:rsidRPr="00D10ADE">
        <w:rPr>
          <w:color w:val="000000" w:themeColor="text1"/>
          <w:sz w:val="24"/>
        </w:rPr>
        <w:t>.</w:t>
      </w:r>
    </w:p>
    <w:p w14:paraId="21D580D7" w14:textId="77777777" w:rsidR="00D10ADE" w:rsidRPr="00D10ADE" w:rsidRDefault="00D10ADE" w:rsidP="009F44AF">
      <w:pPr>
        <w:pStyle w:val="BodyTextIndent"/>
        <w:spacing w:line="360" w:lineRule="auto"/>
        <w:ind w:rightChars="30" w:right="84" w:firstLineChars="0" w:firstLine="0"/>
        <w:rPr>
          <w:sz w:val="24"/>
          <w:szCs w:val="24"/>
        </w:rPr>
      </w:pPr>
    </w:p>
    <w:p w14:paraId="3D8BC7EA" w14:textId="77777777" w:rsidR="00027141" w:rsidRPr="00170428" w:rsidRDefault="00027141" w:rsidP="009F44AF">
      <w:pPr>
        <w:pStyle w:val="Heading1"/>
        <w:ind w:rightChars="30" w:right="84"/>
        <w:jc w:val="both"/>
        <w:rPr>
          <w:rFonts w:ascii="Times New Roman" w:eastAsia="KaiTi_GB2312" w:hAnsi="Times New Roman" w:cs="Times New Roman"/>
        </w:rPr>
      </w:pPr>
      <w:r w:rsidRPr="00170428">
        <w:rPr>
          <w:rFonts w:ascii="Times New Roman" w:eastAsia="KaiTi_GB2312" w:hAnsi="Times New Roman" w:cs="Times New Roman"/>
        </w:rPr>
        <w:t>Field</w:t>
      </w:r>
    </w:p>
    <w:p w14:paraId="3681219E" w14:textId="77777777" w:rsidR="00495195" w:rsidRPr="00495195" w:rsidRDefault="00495195" w:rsidP="00495195">
      <w:pPr>
        <w:pStyle w:val="BodyTextIndent"/>
        <w:numPr>
          <w:ilvl w:val="0"/>
          <w:numId w:val="16"/>
        </w:numPr>
        <w:spacing w:line="360" w:lineRule="auto"/>
        <w:ind w:rightChars="30" w:right="84" w:firstLineChars="0"/>
        <w:rPr>
          <w:sz w:val="24"/>
          <w:szCs w:val="24"/>
        </w:rPr>
      </w:pPr>
      <w:r w:rsidRPr="00495195">
        <w:rPr>
          <w:color w:val="000000" w:themeColor="text1"/>
          <w:sz w:val="24"/>
        </w:rPr>
        <w:t>The present disclosure relates to the technical field of display, and particularly relates to a display apparatus.</w:t>
      </w:r>
    </w:p>
    <w:p w14:paraId="12F37A6D" w14:textId="77777777" w:rsidR="00027141" w:rsidRPr="00523B49" w:rsidRDefault="00027141" w:rsidP="009F44AF">
      <w:pPr>
        <w:pStyle w:val="BodyTextIndent"/>
        <w:spacing w:line="360" w:lineRule="auto"/>
        <w:ind w:rightChars="30" w:right="84" w:firstLineChars="0" w:firstLine="0"/>
        <w:rPr>
          <w:sz w:val="24"/>
          <w:szCs w:val="24"/>
        </w:rPr>
      </w:pPr>
    </w:p>
    <w:p w14:paraId="21AC5AC7" w14:textId="77777777" w:rsidR="00027141" w:rsidRPr="00523B49" w:rsidRDefault="00027141" w:rsidP="009F44AF">
      <w:pPr>
        <w:pStyle w:val="Heading1"/>
        <w:ind w:rightChars="30" w:right="84"/>
        <w:jc w:val="both"/>
        <w:rPr>
          <w:rFonts w:ascii="Times New Roman" w:eastAsia="KaiTi_GB2312" w:hAnsi="Times New Roman" w:cs="Times New Roman"/>
        </w:rPr>
      </w:pPr>
      <w:r w:rsidRPr="00523B49">
        <w:rPr>
          <w:rFonts w:ascii="Times New Roman" w:eastAsia="KaiTi_GB2312" w:hAnsi="Times New Roman" w:cs="Times New Roman"/>
        </w:rPr>
        <w:t>Background</w:t>
      </w:r>
    </w:p>
    <w:p w14:paraId="6C233A17" w14:textId="77777777" w:rsidR="00495195" w:rsidRPr="00495195" w:rsidRDefault="00495195" w:rsidP="00495195">
      <w:pPr>
        <w:pStyle w:val="BodyTextIndent"/>
        <w:numPr>
          <w:ilvl w:val="0"/>
          <w:numId w:val="16"/>
        </w:numPr>
        <w:spacing w:line="360" w:lineRule="auto"/>
        <w:ind w:rightChars="30" w:right="84" w:firstLineChars="0"/>
        <w:rPr>
          <w:sz w:val="24"/>
          <w:szCs w:val="24"/>
        </w:rPr>
      </w:pPr>
      <w:r w:rsidRPr="00495195">
        <w:rPr>
          <w:color w:val="000000" w:themeColor="text1"/>
          <w:sz w:val="24"/>
          <w:szCs w:val="24"/>
        </w:rPr>
        <w:t>With the continuous development of a display technology, a three dimensional (3D) display technology has received increasing attention. A vivid stereoscopic display picture can be exhibited with the aid of the 3D display technology. Its principle is to receive a left eye image and a right eye image with some parallax through the left eye and the right eye respectively, and then superimpose and fuse image information through the brain, so as to create a 3D visual display effect. Since it’s common practice to use both landscape and portrait orientations on mobile terminal products, an urgent demand for a bidirectional naked-eye 3D product with perfect compatibility between landscape and portrait orientations rises.</w:t>
      </w:r>
    </w:p>
    <w:p w14:paraId="1E786E3B" w14:textId="77777777" w:rsidR="00027141" w:rsidRPr="00523B49" w:rsidRDefault="00027141" w:rsidP="009F44AF">
      <w:pPr>
        <w:snapToGrid w:val="0"/>
        <w:spacing w:line="360" w:lineRule="auto"/>
        <w:ind w:rightChars="30" w:right="84"/>
        <w:rPr>
          <w:rFonts w:eastAsia="KaiTi_GB2312"/>
          <w:sz w:val="24"/>
        </w:rPr>
      </w:pPr>
    </w:p>
    <w:p w14:paraId="0D299A3D" w14:textId="77777777" w:rsidR="00027141" w:rsidRPr="00523B49" w:rsidRDefault="00027141" w:rsidP="009F44AF">
      <w:pPr>
        <w:pStyle w:val="Heading1"/>
        <w:ind w:rightChars="30" w:right="84"/>
        <w:jc w:val="both"/>
        <w:rPr>
          <w:rFonts w:ascii="Times New Roman" w:eastAsia="KaiTi_GB2312" w:hAnsi="Times New Roman" w:cs="Times New Roman"/>
        </w:rPr>
      </w:pPr>
      <w:r w:rsidRPr="00523B49">
        <w:rPr>
          <w:rFonts w:ascii="Times New Roman" w:eastAsia="KaiTi_GB2312" w:hAnsi="Times New Roman" w:cs="Times New Roman"/>
        </w:rPr>
        <w:t>Summary</w:t>
      </w:r>
    </w:p>
    <w:p w14:paraId="0B7FACB1" w14:textId="6FB925B2" w:rsidR="00495195" w:rsidRPr="00540EE5" w:rsidRDefault="00495195" w:rsidP="004E504A">
      <w:pPr>
        <w:pStyle w:val="BodyTextIndent"/>
        <w:numPr>
          <w:ilvl w:val="0"/>
          <w:numId w:val="16"/>
        </w:numPr>
        <w:spacing w:line="360" w:lineRule="auto"/>
        <w:ind w:rightChars="30" w:right="84" w:firstLineChars="0"/>
        <w:rPr>
          <w:color w:val="000000" w:themeColor="text1"/>
          <w:sz w:val="24"/>
        </w:rPr>
      </w:pPr>
      <w:r w:rsidRPr="00540EE5">
        <w:rPr>
          <w:color w:val="000000" w:themeColor="text1"/>
          <w:sz w:val="24"/>
        </w:rPr>
        <w:t>An embodiment of the present disclosure provides a display apparatus, including:</w:t>
      </w:r>
      <w:r w:rsidR="00540EE5" w:rsidRPr="00540EE5">
        <w:rPr>
          <w:color w:val="000000" w:themeColor="text1"/>
          <w:sz w:val="24"/>
        </w:rPr>
        <w:t xml:space="preserve"> </w:t>
      </w:r>
      <w:r w:rsidRPr="00540EE5">
        <w:rPr>
          <w:color w:val="000000" w:themeColor="text1"/>
          <w:sz w:val="24"/>
        </w:rPr>
        <w:t xml:space="preserve">a display panel, where the display panel includes: a plurality of </w:t>
      </w:r>
      <w:r w:rsidR="00CF1E88">
        <w:rPr>
          <w:rFonts w:hint="eastAsia"/>
          <w:color w:val="000000" w:themeColor="text1"/>
          <w:sz w:val="24"/>
        </w:rPr>
        <w:t>sub-</w:t>
      </w:r>
      <w:r w:rsidR="00CF1E88" w:rsidRPr="003E6C37">
        <w:rPr>
          <w:color w:val="000000" w:themeColor="text1"/>
          <w:sz w:val="24"/>
        </w:rPr>
        <w:t>pixel</w:t>
      </w:r>
      <w:r w:rsidR="00CF1E88">
        <w:rPr>
          <w:rFonts w:hint="eastAsia"/>
          <w:color w:val="000000" w:themeColor="text1"/>
          <w:sz w:val="24"/>
        </w:rPr>
        <w:t>s</w:t>
      </w:r>
      <w:r w:rsidRPr="00540EE5">
        <w:rPr>
          <w:color w:val="000000" w:themeColor="text1"/>
          <w:sz w:val="24"/>
        </w:rPr>
        <w:t xml:space="preserve"> arranged in arrays in a row direction and a column direction</w:t>
      </w:r>
      <w:r w:rsidR="00CF1E88">
        <w:rPr>
          <w:rFonts w:hint="eastAsia"/>
          <w:color w:val="000000" w:themeColor="text1"/>
          <w:sz w:val="24"/>
        </w:rPr>
        <w:t xml:space="preserve">, the </w:t>
      </w:r>
      <w:r w:rsidR="00CF1E88" w:rsidRPr="003E6C37">
        <w:rPr>
          <w:color w:val="000000" w:themeColor="text1"/>
          <w:sz w:val="24"/>
        </w:rPr>
        <w:t xml:space="preserve">plurality of </w:t>
      </w:r>
      <w:r w:rsidR="00CF1E88">
        <w:rPr>
          <w:rFonts w:hint="eastAsia"/>
          <w:color w:val="000000" w:themeColor="text1"/>
          <w:sz w:val="24"/>
        </w:rPr>
        <w:t>sub-</w:t>
      </w:r>
      <w:r w:rsidR="00CF1E88" w:rsidRPr="003E6C37">
        <w:rPr>
          <w:color w:val="000000" w:themeColor="text1"/>
          <w:sz w:val="24"/>
        </w:rPr>
        <w:t>pixel</w:t>
      </w:r>
      <w:r w:rsidR="00CF1E88">
        <w:rPr>
          <w:rFonts w:hint="eastAsia"/>
          <w:color w:val="000000" w:themeColor="text1"/>
          <w:sz w:val="24"/>
        </w:rPr>
        <w:t>s</w:t>
      </w:r>
      <w:r w:rsidR="00CF1E88" w:rsidRPr="001216CE">
        <w:t xml:space="preserve"> </w:t>
      </w:r>
      <w:r w:rsidR="00CF1E88" w:rsidRPr="001216CE">
        <w:rPr>
          <w:color w:val="000000" w:themeColor="text1"/>
          <w:sz w:val="24"/>
        </w:rPr>
        <w:t>are divided into</w:t>
      </w:r>
      <w:r w:rsidR="00CF1E88">
        <w:rPr>
          <w:rFonts w:hint="eastAsia"/>
          <w:color w:val="000000" w:themeColor="text1"/>
          <w:sz w:val="24"/>
        </w:rPr>
        <w:t xml:space="preserve"> </w:t>
      </w:r>
      <w:r w:rsidR="00CF1E88" w:rsidRPr="003E6C37">
        <w:rPr>
          <w:color w:val="000000" w:themeColor="text1"/>
          <w:sz w:val="24"/>
        </w:rPr>
        <w:t>a plurality of pixel islands</w:t>
      </w:r>
      <w:r w:rsidRPr="00540EE5">
        <w:rPr>
          <w:color w:val="000000" w:themeColor="text1"/>
          <w:sz w:val="24"/>
        </w:rPr>
        <w:t>; each of the pixel islands includes n sub-pixels arranged at intervals in the row direction, where n is an integer greater than 1; and the display panel has a preset horizontal direction and a preset vertical direction perpendicular to the preset horizontal direction; and</w:t>
      </w:r>
      <w:r w:rsidR="00540EE5" w:rsidRPr="00540EE5">
        <w:rPr>
          <w:color w:val="000000" w:themeColor="text1"/>
          <w:sz w:val="24"/>
        </w:rPr>
        <w:t xml:space="preserve"> </w:t>
      </w:r>
      <w:r w:rsidRPr="00540EE5">
        <w:rPr>
          <w:color w:val="000000" w:themeColor="text1"/>
          <w:sz w:val="24"/>
        </w:rPr>
        <w:t xml:space="preserve">a light-splitting assembly at a display side of the display panel, where the light-splitting assembly includes a plurality of light-splitting repeating units extending in a first direction and continuously arranged in the preset horizontal direction; each light-splitting repeating unit includes M light-splitting structures extending in the first direction; in the row direction, a width of the M light-splitting structures is equal to a width of K pixel islands, where M and K are positive integers; and both an included angle between the first direction and the preset </w:t>
      </w:r>
      <w:r w:rsidRPr="00540EE5">
        <w:rPr>
          <w:color w:val="000000" w:themeColor="text1"/>
          <w:sz w:val="24"/>
        </w:rPr>
        <w:lastRenderedPageBreak/>
        <w:t>horizontal direction and an included angle between the first direction and the preset vertical direction are greater than 0.</w:t>
      </w:r>
    </w:p>
    <w:p w14:paraId="73ED70C2" w14:textId="0EF267CC" w:rsidR="00CF1E88" w:rsidRPr="00CF1E88" w:rsidRDefault="00495195" w:rsidP="00CF1E88">
      <w:pPr>
        <w:pStyle w:val="ListParagraph"/>
        <w:numPr>
          <w:ilvl w:val="0"/>
          <w:numId w:val="16"/>
        </w:numPr>
        <w:spacing w:line="360" w:lineRule="auto"/>
        <w:ind w:rightChars="30" w:right="84" w:firstLineChars="0"/>
        <w:rPr>
          <w:color w:val="000000" w:themeColor="text1"/>
          <w:sz w:val="24"/>
        </w:rPr>
      </w:pPr>
      <w:r w:rsidRPr="00495195">
        <w:rPr>
          <w:color w:val="000000" w:themeColor="text1"/>
          <w:sz w:val="24"/>
        </w:rPr>
        <w:t xml:space="preserve">In some embodiments, </w:t>
      </w:r>
      <w:r w:rsidR="00CF1E88" w:rsidRPr="00CF1E88">
        <w:rPr>
          <w:color w:val="000000" w:themeColor="text1"/>
          <w:sz w:val="24"/>
        </w:rPr>
        <w:t xml:space="preserve">the plurality of sub-pixels are divided into a plurality of pixel groups, the plurality of pixel groups are arranged in arrays in the row direction and the column direction, each of the pixel groups </w:t>
      </w:r>
      <w:r w:rsidR="00C341B3">
        <w:rPr>
          <w:color w:val="000000" w:themeColor="text1"/>
          <w:sz w:val="24"/>
        </w:rPr>
        <w:t>includes</w:t>
      </w:r>
      <w:r w:rsidR="00CF1E88" w:rsidRPr="00CF1E88">
        <w:rPr>
          <w:color w:val="000000" w:themeColor="text1"/>
          <w:sz w:val="24"/>
        </w:rPr>
        <w:t>: a first sub-pixel, a second sub-pixel, a third sub-pixel, and a fourth sub-pixel arrayed sequentially in the column direction;</w:t>
      </w:r>
    </w:p>
    <w:p w14:paraId="770BB231" w14:textId="0484B7C8" w:rsidR="00CF1E88" w:rsidRPr="00CF1E88" w:rsidRDefault="00CF1E88" w:rsidP="00501597">
      <w:pPr>
        <w:pStyle w:val="ListParagraph"/>
        <w:spacing w:line="360" w:lineRule="auto"/>
        <w:ind w:rightChars="30" w:right="84" w:firstLine="480"/>
        <w:rPr>
          <w:color w:val="000000" w:themeColor="text1"/>
          <w:sz w:val="24"/>
        </w:rPr>
      </w:pPr>
      <w:r w:rsidRPr="00CF1E88">
        <w:rPr>
          <w:color w:val="000000" w:themeColor="text1"/>
          <w:sz w:val="24"/>
        </w:rPr>
        <w:t xml:space="preserve">the display panel further </w:t>
      </w:r>
      <w:r w:rsidR="00C341B3">
        <w:rPr>
          <w:color w:val="000000" w:themeColor="text1"/>
          <w:sz w:val="24"/>
        </w:rPr>
        <w:t>includes</w:t>
      </w:r>
      <w:r w:rsidRPr="00CF1E88">
        <w:rPr>
          <w:color w:val="000000" w:themeColor="text1"/>
          <w:sz w:val="24"/>
        </w:rPr>
        <w:t>: an array substrate;</w:t>
      </w:r>
    </w:p>
    <w:p w14:paraId="16BFFB6A" w14:textId="728B2FBF" w:rsidR="00CF1E88" w:rsidRPr="00CF1E88" w:rsidRDefault="00CF1E88" w:rsidP="00501597">
      <w:pPr>
        <w:pStyle w:val="ListParagraph"/>
        <w:spacing w:line="360" w:lineRule="auto"/>
        <w:ind w:rightChars="30" w:right="84" w:firstLine="480"/>
        <w:rPr>
          <w:color w:val="000000" w:themeColor="text1"/>
          <w:sz w:val="24"/>
        </w:rPr>
      </w:pPr>
      <w:r w:rsidRPr="00CF1E88">
        <w:rPr>
          <w:color w:val="000000" w:themeColor="text1"/>
          <w:sz w:val="24"/>
        </w:rPr>
        <w:t xml:space="preserve">the array substrate </w:t>
      </w:r>
      <w:r w:rsidR="00C341B3">
        <w:rPr>
          <w:color w:val="000000" w:themeColor="text1"/>
          <w:sz w:val="24"/>
        </w:rPr>
        <w:t>includes</w:t>
      </w:r>
      <w:r w:rsidRPr="00CF1E88">
        <w:rPr>
          <w:color w:val="000000" w:themeColor="text1"/>
          <w:sz w:val="24"/>
        </w:rPr>
        <w:t>:</w:t>
      </w:r>
    </w:p>
    <w:p w14:paraId="5E1CBD7D" w14:textId="77777777" w:rsidR="00CF1E88" w:rsidRPr="00CF1E88" w:rsidRDefault="00CF1E88" w:rsidP="00501597">
      <w:pPr>
        <w:pStyle w:val="ListParagraph"/>
        <w:spacing w:line="360" w:lineRule="auto"/>
        <w:ind w:rightChars="30" w:right="84" w:firstLine="480"/>
        <w:rPr>
          <w:color w:val="000000" w:themeColor="text1"/>
          <w:sz w:val="24"/>
        </w:rPr>
      </w:pPr>
      <w:r w:rsidRPr="00CF1E88">
        <w:rPr>
          <w:color w:val="000000" w:themeColor="text1"/>
          <w:sz w:val="24"/>
        </w:rPr>
        <w:t xml:space="preserve">a plurality of data lines, arranged at intervals in the row direction, and each of the data lines extending in the column direction; </w:t>
      </w:r>
    </w:p>
    <w:p w14:paraId="0F9E5628" w14:textId="77777777" w:rsidR="00CF1E88" w:rsidRPr="00CF1E88" w:rsidRDefault="00CF1E88" w:rsidP="00501597">
      <w:pPr>
        <w:pStyle w:val="ListParagraph"/>
        <w:spacing w:line="360" w:lineRule="auto"/>
        <w:ind w:rightChars="30" w:right="84" w:firstLine="480"/>
        <w:rPr>
          <w:color w:val="000000" w:themeColor="text1"/>
          <w:sz w:val="24"/>
        </w:rPr>
      </w:pPr>
      <w:r w:rsidRPr="00CF1E88">
        <w:rPr>
          <w:color w:val="000000" w:themeColor="text1"/>
          <w:sz w:val="24"/>
        </w:rPr>
        <w:t>a plurality of scanning lines, arranged at intervals in the column direction, and each of the scanning lines extending in the row direction;</w:t>
      </w:r>
    </w:p>
    <w:p w14:paraId="485BE5AB" w14:textId="60B3A626" w:rsidR="00CF1E88" w:rsidRPr="00CF1E88" w:rsidRDefault="00C341B3" w:rsidP="00501597">
      <w:pPr>
        <w:pStyle w:val="ListParagraph"/>
        <w:spacing w:line="360" w:lineRule="auto"/>
        <w:ind w:rightChars="30" w:right="84" w:firstLine="480"/>
        <w:rPr>
          <w:color w:val="000000" w:themeColor="text1"/>
          <w:sz w:val="24"/>
        </w:rPr>
      </w:pPr>
      <w:r>
        <w:rPr>
          <w:color w:val="000000" w:themeColor="text1"/>
          <w:sz w:val="24"/>
        </w:rPr>
        <w:t>where</w:t>
      </w:r>
      <w:r w:rsidR="00CF1E88" w:rsidRPr="00CF1E88">
        <w:rPr>
          <w:color w:val="000000" w:themeColor="text1"/>
          <w:sz w:val="24"/>
        </w:rPr>
        <w:t xml:space="preserve"> the plurality of scanning lines comprise a first scanning line and a second scanning line adjacent to each other in the column direction, the first scanning line is configured to apply a first scanning signal to the first sub-pixel and the third sub-pixel, the second scanning line is configured to apply a second scanning signal to the second sub-pixel and the fourth sub-pixel; and</w:t>
      </w:r>
    </w:p>
    <w:p w14:paraId="0886A040" w14:textId="77777777" w:rsidR="00CF1E88" w:rsidRPr="00CF1E88" w:rsidRDefault="00CF1E88" w:rsidP="00501597">
      <w:pPr>
        <w:pStyle w:val="ListParagraph"/>
        <w:spacing w:line="360" w:lineRule="auto"/>
        <w:ind w:rightChars="30" w:right="84" w:firstLine="480"/>
        <w:rPr>
          <w:color w:val="000000" w:themeColor="text1"/>
          <w:sz w:val="24"/>
        </w:rPr>
      </w:pPr>
      <w:r w:rsidRPr="00CF1E88">
        <w:rPr>
          <w:color w:val="000000" w:themeColor="text1"/>
          <w:sz w:val="24"/>
        </w:rPr>
        <w:t>the plurality of data lines comprise a first data line and a second data line, the first data line is configured to apply a first data signal to the third sub-pixel and the fourth sub-pixel, the second data line is configured to apply a second data signal to the first sub-pixel and the second sub-pixel.</w:t>
      </w:r>
    </w:p>
    <w:p w14:paraId="2FBE6389" w14:textId="33DED242" w:rsidR="00CF1E88" w:rsidRPr="00CF1E88" w:rsidRDefault="00C10AF1" w:rsidP="00CF1E88">
      <w:pPr>
        <w:pStyle w:val="ListParagraph"/>
        <w:numPr>
          <w:ilvl w:val="0"/>
          <w:numId w:val="16"/>
        </w:numPr>
        <w:spacing w:line="360" w:lineRule="auto"/>
        <w:ind w:rightChars="30" w:right="84" w:firstLineChars="0"/>
        <w:rPr>
          <w:color w:val="000000" w:themeColor="text1"/>
          <w:sz w:val="24"/>
        </w:rPr>
      </w:pPr>
      <w:r w:rsidRPr="00495195">
        <w:rPr>
          <w:color w:val="000000" w:themeColor="text1"/>
          <w:sz w:val="24"/>
        </w:rPr>
        <w:t>In some embodiments,</w:t>
      </w:r>
      <w:r w:rsidR="00CF1E88" w:rsidRPr="00CF1E88">
        <w:rPr>
          <w:color w:val="000000" w:themeColor="text1"/>
          <w:sz w:val="24"/>
        </w:rPr>
        <w:t xml:space="preserve"> each of the sub-pixels </w:t>
      </w:r>
      <w:r w:rsidR="00C341B3">
        <w:rPr>
          <w:color w:val="000000" w:themeColor="text1"/>
          <w:sz w:val="24"/>
        </w:rPr>
        <w:t>includes</w:t>
      </w:r>
      <w:r w:rsidR="00CF1E88" w:rsidRPr="00CF1E88">
        <w:rPr>
          <w:color w:val="000000" w:themeColor="text1"/>
          <w:sz w:val="24"/>
        </w:rPr>
        <w:t xml:space="preserve"> a pixel electrode, the first sub-pixel </w:t>
      </w:r>
      <w:r w:rsidR="00C341B3">
        <w:rPr>
          <w:color w:val="000000" w:themeColor="text1"/>
          <w:sz w:val="24"/>
        </w:rPr>
        <w:t>includes</w:t>
      </w:r>
      <w:r w:rsidR="00CF1E88" w:rsidRPr="00CF1E88">
        <w:rPr>
          <w:color w:val="000000" w:themeColor="text1"/>
          <w:sz w:val="24"/>
        </w:rPr>
        <w:t xml:space="preserve"> a first pixel electrode, the second sub-pixel </w:t>
      </w:r>
      <w:r w:rsidR="00C341B3">
        <w:rPr>
          <w:color w:val="000000" w:themeColor="text1"/>
          <w:sz w:val="24"/>
        </w:rPr>
        <w:t>includes</w:t>
      </w:r>
      <w:r w:rsidR="00CF1E88" w:rsidRPr="00CF1E88">
        <w:rPr>
          <w:color w:val="000000" w:themeColor="text1"/>
          <w:sz w:val="24"/>
        </w:rPr>
        <w:t xml:space="preserve"> a second pixel electrode, the third sub-pixel </w:t>
      </w:r>
      <w:r w:rsidR="00C341B3">
        <w:rPr>
          <w:color w:val="000000" w:themeColor="text1"/>
          <w:sz w:val="24"/>
        </w:rPr>
        <w:t>includes</w:t>
      </w:r>
      <w:r w:rsidR="00CF1E88" w:rsidRPr="00CF1E88">
        <w:rPr>
          <w:color w:val="000000" w:themeColor="text1"/>
          <w:sz w:val="24"/>
        </w:rPr>
        <w:t xml:space="preserve"> a third pixel electrode, the fourth sub-pixel </w:t>
      </w:r>
      <w:r w:rsidR="00C341B3">
        <w:rPr>
          <w:color w:val="000000" w:themeColor="text1"/>
          <w:sz w:val="24"/>
        </w:rPr>
        <w:t>includes</w:t>
      </w:r>
      <w:r w:rsidR="00CF1E88" w:rsidRPr="00CF1E88">
        <w:rPr>
          <w:color w:val="000000" w:themeColor="text1"/>
          <w:sz w:val="24"/>
        </w:rPr>
        <w:t xml:space="preserve"> a fourth pixel electrode; and the first pixel electrode, the second pixel electrode, the third pixel electrode, and the fourth pixel electrodes are sequentially arranged in the column direction;</w:t>
      </w:r>
    </w:p>
    <w:p w14:paraId="68C89F84" w14:textId="77777777" w:rsidR="00787759" w:rsidRPr="00787759" w:rsidRDefault="00787759" w:rsidP="00787759">
      <w:pPr>
        <w:pStyle w:val="ListParagraph"/>
        <w:spacing w:line="360" w:lineRule="auto"/>
        <w:ind w:rightChars="30" w:right="84" w:firstLine="480"/>
        <w:rPr>
          <w:color w:val="000000" w:themeColor="text1"/>
          <w:sz w:val="24"/>
        </w:rPr>
      </w:pPr>
      <w:r w:rsidRPr="00787759">
        <w:rPr>
          <w:color w:val="000000" w:themeColor="text1"/>
          <w:sz w:val="24"/>
        </w:rPr>
        <w:t xml:space="preserve">angles between main body extension directions of the first pixel electrode, the second pixel electrode, the third pixel electrode, and the fourth pixel electrode and the row direction are greater than 0; and </w:t>
      </w:r>
    </w:p>
    <w:p w14:paraId="4F7FF569" w14:textId="2027E476" w:rsidR="00CF1E88" w:rsidRPr="00CF1E88" w:rsidRDefault="00787759" w:rsidP="00501597">
      <w:pPr>
        <w:pStyle w:val="ListParagraph"/>
        <w:spacing w:line="360" w:lineRule="auto"/>
        <w:ind w:rightChars="30" w:right="84" w:firstLine="480"/>
        <w:rPr>
          <w:color w:val="000000" w:themeColor="text1"/>
          <w:sz w:val="24"/>
        </w:rPr>
      </w:pPr>
      <w:r w:rsidRPr="00787759">
        <w:rPr>
          <w:color w:val="000000" w:themeColor="text1"/>
          <w:sz w:val="24"/>
        </w:rPr>
        <w:t>angles between the main body extension directions of the first pixel electrode, the second pixel electrode, the third pixel electrode, and the fourth pixel electrode and the column direction are greater than 0.</w:t>
      </w:r>
    </w:p>
    <w:p w14:paraId="7AF68DC4" w14:textId="06350BB7" w:rsidR="00CF1E88" w:rsidRPr="00CF1E88" w:rsidRDefault="00C10AF1" w:rsidP="00CF1E88">
      <w:pPr>
        <w:pStyle w:val="ListParagraph"/>
        <w:numPr>
          <w:ilvl w:val="0"/>
          <w:numId w:val="16"/>
        </w:numPr>
        <w:spacing w:line="360" w:lineRule="auto"/>
        <w:ind w:rightChars="30" w:right="84" w:firstLineChars="0"/>
        <w:rPr>
          <w:color w:val="000000" w:themeColor="text1"/>
          <w:sz w:val="24"/>
        </w:rPr>
      </w:pPr>
      <w:r w:rsidRPr="00495195">
        <w:rPr>
          <w:color w:val="000000" w:themeColor="text1"/>
          <w:sz w:val="24"/>
        </w:rPr>
        <w:t>In some embodiments,</w:t>
      </w:r>
      <w:r w:rsidR="00CF1E88" w:rsidRPr="00CF1E88">
        <w:rPr>
          <w:color w:val="000000" w:themeColor="text1"/>
          <w:sz w:val="24"/>
        </w:rPr>
        <w:t xml:space="preserve"> the first pixel electrode, the second pixel electrode, the third pixel electrode, and the fourth pixel electrode have a same main body extension direction; and the main body extension direction is the same as the first direction.</w:t>
      </w:r>
    </w:p>
    <w:p w14:paraId="5FA98320" w14:textId="2C797F4A" w:rsidR="00CF1E88" w:rsidRPr="00CF1E88" w:rsidRDefault="00C10AF1" w:rsidP="00CF1E88">
      <w:pPr>
        <w:pStyle w:val="ListParagraph"/>
        <w:numPr>
          <w:ilvl w:val="0"/>
          <w:numId w:val="16"/>
        </w:numPr>
        <w:spacing w:line="360" w:lineRule="auto"/>
        <w:ind w:rightChars="30" w:right="84" w:firstLineChars="0"/>
        <w:rPr>
          <w:color w:val="000000" w:themeColor="text1"/>
          <w:sz w:val="24"/>
        </w:rPr>
      </w:pPr>
      <w:r w:rsidRPr="00495195">
        <w:rPr>
          <w:color w:val="000000" w:themeColor="text1"/>
          <w:sz w:val="24"/>
        </w:rPr>
        <w:lastRenderedPageBreak/>
        <w:t>In some embodiments,</w:t>
      </w:r>
      <w:r w:rsidR="00CF1E88" w:rsidRPr="00CF1E88">
        <w:rPr>
          <w:color w:val="000000" w:themeColor="text1"/>
          <w:sz w:val="24"/>
        </w:rPr>
        <w:t xml:space="preserve"> each of the pixel electrodes </w:t>
      </w:r>
      <w:r w:rsidR="00C341B3">
        <w:rPr>
          <w:color w:val="000000" w:themeColor="text1"/>
          <w:sz w:val="24"/>
        </w:rPr>
        <w:t>includes</w:t>
      </w:r>
      <w:r w:rsidR="00CF1E88" w:rsidRPr="00CF1E88">
        <w:rPr>
          <w:color w:val="000000" w:themeColor="text1"/>
          <w:sz w:val="24"/>
        </w:rPr>
        <w:t xml:space="preserve"> a first end and a second end arranged opposite with each other;</w:t>
      </w:r>
    </w:p>
    <w:p w14:paraId="05184443" w14:textId="77777777" w:rsidR="00CF1E88" w:rsidRPr="00CF1E88" w:rsidRDefault="00CF1E88" w:rsidP="00501597">
      <w:pPr>
        <w:pStyle w:val="ListParagraph"/>
        <w:spacing w:line="360" w:lineRule="auto"/>
        <w:ind w:rightChars="30" w:right="84" w:firstLine="480"/>
        <w:rPr>
          <w:color w:val="000000" w:themeColor="text1"/>
          <w:sz w:val="24"/>
        </w:rPr>
      </w:pPr>
      <w:r w:rsidRPr="00CF1E88">
        <w:rPr>
          <w:color w:val="000000" w:themeColor="text1"/>
          <w:sz w:val="24"/>
        </w:rPr>
        <w:t>at least a portion of a second end of the first pixel electrode is arranged on a side of the first scanning line proximate to the second scanning line; at least a portion of a first end of the third pixel electrode is arranged on a side of the first scanning line far away from the second scanning line; at least a portion of a second end of the second pixel electrode is arranged on a side of the second scanning line far away from the first scanning line; and at least a portion of a first end of the fourth pixel electrode is arranged on a side of the second scanning line proximate to the first scanning line;</w:t>
      </w:r>
    </w:p>
    <w:p w14:paraId="0EFF6575" w14:textId="77777777" w:rsidR="00CF1E88" w:rsidRPr="00CF1E88" w:rsidRDefault="00CF1E88" w:rsidP="00501597">
      <w:pPr>
        <w:pStyle w:val="ListParagraph"/>
        <w:spacing w:line="360" w:lineRule="auto"/>
        <w:ind w:rightChars="30" w:right="84" w:firstLine="480"/>
        <w:rPr>
          <w:color w:val="000000" w:themeColor="text1"/>
          <w:sz w:val="24"/>
        </w:rPr>
      </w:pPr>
      <w:r w:rsidRPr="00CF1E88">
        <w:rPr>
          <w:color w:val="000000" w:themeColor="text1"/>
          <w:sz w:val="24"/>
        </w:rPr>
        <w:t xml:space="preserve">in a same pixel group, the first pixel electrode and the third pixel electrode are overlapped with the first scanning line, the second pixel electrode and the fourth pixel electrode are overlapped with the second scanning line, at least a portion of a first end of the second pixel electrode is arranged on the side of the first scanning line far away from the second scanning line, and at least a portion of a second end of the fourth pixel electrode is arranged on the side of the second scanning line far away from the first scanning line. </w:t>
      </w:r>
    </w:p>
    <w:p w14:paraId="76E3E5EF" w14:textId="168FEC0F" w:rsidR="00CF1E88" w:rsidRPr="00CF1E88" w:rsidRDefault="00C10AF1" w:rsidP="00CF1E88">
      <w:pPr>
        <w:pStyle w:val="ListParagraph"/>
        <w:numPr>
          <w:ilvl w:val="0"/>
          <w:numId w:val="16"/>
        </w:numPr>
        <w:spacing w:line="360" w:lineRule="auto"/>
        <w:ind w:rightChars="30" w:right="84" w:firstLineChars="0"/>
        <w:rPr>
          <w:color w:val="000000" w:themeColor="text1"/>
          <w:sz w:val="24"/>
        </w:rPr>
      </w:pPr>
      <w:r w:rsidRPr="00495195">
        <w:rPr>
          <w:color w:val="000000" w:themeColor="text1"/>
          <w:sz w:val="24"/>
        </w:rPr>
        <w:t>In some embodiments,</w:t>
      </w:r>
      <w:r>
        <w:rPr>
          <w:rFonts w:hint="eastAsia"/>
          <w:color w:val="000000" w:themeColor="text1"/>
          <w:sz w:val="24"/>
        </w:rPr>
        <w:t xml:space="preserve"> </w:t>
      </w:r>
      <w:r w:rsidR="00CF1E88" w:rsidRPr="00CF1E88">
        <w:rPr>
          <w:color w:val="000000" w:themeColor="text1"/>
          <w:sz w:val="24"/>
        </w:rPr>
        <w:t xml:space="preserve">each of the sub-pixels </w:t>
      </w:r>
      <w:r w:rsidR="00C341B3">
        <w:rPr>
          <w:color w:val="000000" w:themeColor="text1"/>
          <w:sz w:val="24"/>
        </w:rPr>
        <w:t>includes</w:t>
      </w:r>
      <w:r w:rsidR="00CF1E88" w:rsidRPr="00CF1E88">
        <w:rPr>
          <w:color w:val="000000" w:themeColor="text1"/>
          <w:sz w:val="24"/>
        </w:rPr>
        <w:t xml:space="preserve"> an active structure, and the active structure </w:t>
      </w:r>
      <w:r w:rsidR="00C341B3">
        <w:rPr>
          <w:color w:val="000000" w:themeColor="text1"/>
          <w:sz w:val="24"/>
        </w:rPr>
        <w:t>includes</w:t>
      </w:r>
      <w:r w:rsidR="00CF1E88" w:rsidRPr="00CF1E88">
        <w:rPr>
          <w:color w:val="000000" w:themeColor="text1"/>
          <w:sz w:val="24"/>
        </w:rPr>
        <w:t xml:space="preserve"> a first connecting end and a second connecting end arranged opposite with each other; </w:t>
      </w:r>
      <w:r w:rsidR="00C341B3">
        <w:rPr>
          <w:color w:val="000000" w:themeColor="text1"/>
          <w:sz w:val="24"/>
        </w:rPr>
        <w:t>where</w:t>
      </w:r>
      <w:r w:rsidR="00CF1E88" w:rsidRPr="00CF1E88">
        <w:rPr>
          <w:color w:val="000000" w:themeColor="text1"/>
          <w:sz w:val="24"/>
        </w:rPr>
        <w:t xml:space="preserve"> the first sub-pixel </w:t>
      </w:r>
      <w:r w:rsidR="00C341B3">
        <w:rPr>
          <w:color w:val="000000" w:themeColor="text1"/>
          <w:sz w:val="24"/>
        </w:rPr>
        <w:t>includes</w:t>
      </w:r>
      <w:r w:rsidR="00CF1E88" w:rsidRPr="00CF1E88">
        <w:rPr>
          <w:color w:val="000000" w:themeColor="text1"/>
          <w:sz w:val="24"/>
        </w:rPr>
        <w:t xml:space="preserve"> a first active structure, the second sub-pixel </w:t>
      </w:r>
      <w:r w:rsidR="00C341B3">
        <w:rPr>
          <w:color w:val="000000" w:themeColor="text1"/>
          <w:sz w:val="24"/>
        </w:rPr>
        <w:t>includes</w:t>
      </w:r>
      <w:r w:rsidR="00CF1E88" w:rsidRPr="00CF1E88">
        <w:rPr>
          <w:color w:val="000000" w:themeColor="text1"/>
          <w:sz w:val="24"/>
        </w:rPr>
        <w:t xml:space="preserve"> a second active structure, the third sub-pixel </w:t>
      </w:r>
      <w:r w:rsidR="00C341B3">
        <w:rPr>
          <w:color w:val="000000" w:themeColor="text1"/>
          <w:sz w:val="24"/>
        </w:rPr>
        <w:t>includes</w:t>
      </w:r>
      <w:r w:rsidR="00CF1E88" w:rsidRPr="00CF1E88">
        <w:rPr>
          <w:color w:val="000000" w:themeColor="text1"/>
          <w:sz w:val="24"/>
        </w:rPr>
        <w:t xml:space="preserve"> a third active structure, and the fourth sub-pixel </w:t>
      </w:r>
      <w:r w:rsidR="00C341B3">
        <w:rPr>
          <w:color w:val="000000" w:themeColor="text1"/>
          <w:sz w:val="24"/>
        </w:rPr>
        <w:t>includes</w:t>
      </w:r>
      <w:r w:rsidR="00CF1E88" w:rsidRPr="00CF1E88">
        <w:rPr>
          <w:color w:val="000000" w:themeColor="text1"/>
          <w:sz w:val="24"/>
        </w:rPr>
        <w:t xml:space="preserve"> a fourth active structure;</w:t>
      </w:r>
    </w:p>
    <w:p w14:paraId="1FF8F704" w14:textId="77777777" w:rsidR="00CF1E88" w:rsidRPr="00CF1E88" w:rsidRDefault="00CF1E88" w:rsidP="00501597">
      <w:pPr>
        <w:pStyle w:val="ListParagraph"/>
        <w:spacing w:line="360" w:lineRule="auto"/>
        <w:ind w:rightChars="30" w:right="84" w:firstLine="480"/>
        <w:rPr>
          <w:color w:val="000000" w:themeColor="text1"/>
          <w:sz w:val="24"/>
        </w:rPr>
      </w:pPr>
      <w:r w:rsidRPr="00CF1E88">
        <w:rPr>
          <w:color w:val="000000" w:themeColor="text1"/>
          <w:sz w:val="24"/>
        </w:rPr>
        <w:t xml:space="preserve">a first connecting end of the first active structure is connected with the second data line, a second connecting end of the first active structure is connected with the second end of the first pixel electrode; </w:t>
      </w:r>
    </w:p>
    <w:p w14:paraId="2D290B3A" w14:textId="77777777" w:rsidR="00CF1E88" w:rsidRPr="00CF1E88" w:rsidRDefault="00CF1E88" w:rsidP="00501597">
      <w:pPr>
        <w:pStyle w:val="ListParagraph"/>
        <w:spacing w:line="360" w:lineRule="auto"/>
        <w:ind w:rightChars="30" w:right="84" w:firstLine="480"/>
        <w:rPr>
          <w:color w:val="000000" w:themeColor="text1"/>
          <w:sz w:val="24"/>
        </w:rPr>
      </w:pPr>
      <w:r w:rsidRPr="00CF1E88">
        <w:rPr>
          <w:color w:val="000000" w:themeColor="text1"/>
          <w:sz w:val="24"/>
        </w:rPr>
        <w:t xml:space="preserve">a first connecting end the second active structure is connected with the second data line, a second connecting end of the second active structure is connected with the second end of the second pixel electrode; </w:t>
      </w:r>
    </w:p>
    <w:p w14:paraId="1AA08172" w14:textId="77777777" w:rsidR="00CF1E88" w:rsidRPr="00CF1E88" w:rsidRDefault="00CF1E88" w:rsidP="00501597">
      <w:pPr>
        <w:pStyle w:val="ListParagraph"/>
        <w:spacing w:line="360" w:lineRule="auto"/>
        <w:ind w:rightChars="30" w:right="84" w:firstLine="480"/>
        <w:rPr>
          <w:color w:val="000000" w:themeColor="text1"/>
          <w:sz w:val="24"/>
        </w:rPr>
      </w:pPr>
      <w:r w:rsidRPr="00CF1E88">
        <w:rPr>
          <w:color w:val="000000" w:themeColor="text1"/>
          <w:sz w:val="24"/>
        </w:rPr>
        <w:t xml:space="preserve">a first connecting end of the third active structure is connected with the first end of the third pixel electrode, a second connecting end of the third active structure is connected with the first data line; </w:t>
      </w:r>
    </w:p>
    <w:p w14:paraId="1A92AFEF" w14:textId="77777777" w:rsidR="00CF1E88" w:rsidRPr="00CF1E88" w:rsidRDefault="00CF1E88" w:rsidP="00501597">
      <w:pPr>
        <w:pStyle w:val="ListParagraph"/>
        <w:spacing w:line="360" w:lineRule="auto"/>
        <w:ind w:rightChars="30" w:right="84" w:firstLine="480"/>
        <w:rPr>
          <w:color w:val="000000" w:themeColor="text1"/>
          <w:sz w:val="24"/>
        </w:rPr>
      </w:pPr>
      <w:r w:rsidRPr="00CF1E88">
        <w:rPr>
          <w:color w:val="000000" w:themeColor="text1"/>
          <w:sz w:val="24"/>
        </w:rPr>
        <w:t>a first connecting end of the fourth active structure is connected with the first end of the fourth pixel electrode, a second connecting end of the fourth active structure is connected with the first data line.</w:t>
      </w:r>
    </w:p>
    <w:p w14:paraId="08741C2D" w14:textId="35367B37" w:rsidR="00CF1E88" w:rsidRPr="00CF1E88" w:rsidRDefault="00C10AF1" w:rsidP="00CF1E88">
      <w:pPr>
        <w:pStyle w:val="ListParagraph"/>
        <w:numPr>
          <w:ilvl w:val="0"/>
          <w:numId w:val="16"/>
        </w:numPr>
        <w:spacing w:line="360" w:lineRule="auto"/>
        <w:ind w:rightChars="30" w:right="84" w:firstLineChars="0"/>
        <w:rPr>
          <w:color w:val="000000" w:themeColor="text1"/>
          <w:sz w:val="24"/>
        </w:rPr>
      </w:pPr>
      <w:r w:rsidRPr="00495195">
        <w:rPr>
          <w:color w:val="000000" w:themeColor="text1"/>
          <w:sz w:val="24"/>
        </w:rPr>
        <w:t>In some embodiments,</w:t>
      </w:r>
      <w:r w:rsidR="00CF1E88" w:rsidRPr="00CF1E88">
        <w:rPr>
          <w:color w:val="000000" w:themeColor="text1"/>
          <w:sz w:val="24"/>
        </w:rPr>
        <w:t xml:space="preserve"> in a same pixel group, the first active structure and the third active structure are arranged facing with each other in the row direction, the second active structure and the fourth active structure are arranged facing with each other in the row direction, </w:t>
      </w:r>
      <w:r w:rsidR="00CF1E88" w:rsidRPr="00CF1E88">
        <w:rPr>
          <w:color w:val="000000" w:themeColor="text1"/>
          <w:sz w:val="24"/>
        </w:rPr>
        <w:lastRenderedPageBreak/>
        <w:t>both the second active structure and the fourth active structure are arranged on a same side of the first active structure in the column direction;</w:t>
      </w:r>
    </w:p>
    <w:p w14:paraId="69698E3C" w14:textId="77777777" w:rsidR="00CF1E88" w:rsidRPr="00CF1E88" w:rsidRDefault="00CF1E88" w:rsidP="00501597">
      <w:pPr>
        <w:pStyle w:val="ListParagraph"/>
        <w:spacing w:line="360" w:lineRule="auto"/>
        <w:ind w:rightChars="30" w:right="84" w:firstLine="480"/>
        <w:rPr>
          <w:color w:val="000000" w:themeColor="text1"/>
          <w:sz w:val="24"/>
        </w:rPr>
      </w:pPr>
      <w:r w:rsidRPr="00CF1E88">
        <w:rPr>
          <w:color w:val="000000" w:themeColor="text1"/>
          <w:sz w:val="24"/>
        </w:rPr>
        <w:t xml:space="preserve">in the column direction, the first connecting end and the second connecting end of the first active structure of the first sub-pixel are arranged different sides of the first scanning line respectively; the first connecting end and the second connecting end of the second active structure of the second sub-pixel are arranged different sides of the second scanning line respectively; the first connecting end and the second connecting end of the third active structure of the third sub-pixel are arranged different sides of the first scanning line respectively; a first connecting end and the second connecting end of the fourth active structure of the fourth sub-pixel are arranged different sides of the second scanning line respectively. </w:t>
      </w:r>
    </w:p>
    <w:p w14:paraId="1182943A" w14:textId="0621CFF7" w:rsidR="00CF1E88" w:rsidRPr="00CF1E88" w:rsidRDefault="00C10AF1" w:rsidP="00CF1E88">
      <w:pPr>
        <w:pStyle w:val="ListParagraph"/>
        <w:numPr>
          <w:ilvl w:val="0"/>
          <w:numId w:val="16"/>
        </w:numPr>
        <w:spacing w:line="360" w:lineRule="auto"/>
        <w:ind w:rightChars="30" w:right="84" w:firstLineChars="0"/>
        <w:rPr>
          <w:color w:val="000000" w:themeColor="text1"/>
          <w:sz w:val="24"/>
        </w:rPr>
      </w:pPr>
      <w:r w:rsidRPr="00495195">
        <w:rPr>
          <w:color w:val="000000" w:themeColor="text1"/>
          <w:sz w:val="24"/>
        </w:rPr>
        <w:t>In some embodiments,</w:t>
      </w:r>
      <w:r w:rsidR="00CF1E88" w:rsidRPr="00CF1E88">
        <w:rPr>
          <w:color w:val="000000" w:themeColor="text1"/>
          <w:sz w:val="24"/>
        </w:rPr>
        <w:t xml:space="preserve"> the plurality of data lines comprise a plurality of first data lines and a plurality of second data lines, the plurality of first data lines and the plurality of second data lines are alternately arranged in the row direction; </w:t>
      </w:r>
    </w:p>
    <w:p w14:paraId="597D3548" w14:textId="77777777" w:rsidR="00CF1E88" w:rsidRPr="00CF1E88" w:rsidRDefault="00CF1E88" w:rsidP="00501597">
      <w:pPr>
        <w:pStyle w:val="ListParagraph"/>
        <w:spacing w:line="360" w:lineRule="auto"/>
        <w:ind w:rightChars="30" w:right="84" w:firstLine="480"/>
        <w:rPr>
          <w:color w:val="000000" w:themeColor="text1"/>
          <w:sz w:val="24"/>
        </w:rPr>
      </w:pPr>
      <w:r w:rsidRPr="00CF1E88">
        <w:rPr>
          <w:color w:val="000000" w:themeColor="text1"/>
          <w:sz w:val="24"/>
        </w:rPr>
        <w:t>the plurality of scanning lines comprise a plurality of first scanning lines and a plurality of second scanning lines, the plurality of first scanning lines and the plurality of second scanning lines are alternately arranged in the column direction;</w:t>
      </w:r>
    </w:p>
    <w:p w14:paraId="3371FE8C" w14:textId="77777777" w:rsidR="00CF1E88" w:rsidRPr="00CF1E88" w:rsidRDefault="00CF1E88" w:rsidP="00501597">
      <w:pPr>
        <w:pStyle w:val="ListParagraph"/>
        <w:spacing w:line="360" w:lineRule="auto"/>
        <w:ind w:rightChars="30" w:right="84" w:firstLine="480"/>
        <w:rPr>
          <w:color w:val="000000" w:themeColor="text1"/>
          <w:sz w:val="24"/>
        </w:rPr>
      </w:pPr>
      <w:r w:rsidRPr="00CF1E88">
        <w:rPr>
          <w:color w:val="000000" w:themeColor="text1"/>
          <w:sz w:val="24"/>
        </w:rPr>
        <w:t>the second connecting end of the first active structure and the second connecting end of the second active structure are arranged between the second data line connected and the first data line adjacent to the second data line connected; and the first connecting end of the third active structure and the first connecting end of the fourth active structure are arranged between the first data line connected and the second data line adjacent to the first data line connected.</w:t>
      </w:r>
    </w:p>
    <w:p w14:paraId="373F1036" w14:textId="5A33E82F" w:rsidR="00CF1E88" w:rsidRPr="00CF1E88" w:rsidRDefault="00C10AF1" w:rsidP="00CF1E88">
      <w:pPr>
        <w:pStyle w:val="ListParagraph"/>
        <w:numPr>
          <w:ilvl w:val="0"/>
          <w:numId w:val="16"/>
        </w:numPr>
        <w:spacing w:line="360" w:lineRule="auto"/>
        <w:ind w:rightChars="30" w:right="84" w:firstLineChars="0"/>
        <w:rPr>
          <w:color w:val="000000" w:themeColor="text1"/>
          <w:sz w:val="24"/>
        </w:rPr>
      </w:pPr>
      <w:r w:rsidRPr="00495195">
        <w:rPr>
          <w:color w:val="000000" w:themeColor="text1"/>
          <w:sz w:val="24"/>
        </w:rPr>
        <w:t>In some embodiments,</w:t>
      </w:r>
      <w:r w:rsidR="00CF1E88" w:rsidRPr="00CF1E88">
        <w:rPr>
          <w:color w:val="000000" w:themeColor="text1"/>
          <w:sz w:val="24"/>
        </w:rPr>
        <w:t xml:space="preserve"> in the same pixel group, neither the first active structure nor the second active structure extends beyond an edge, proximate to the first data line, of the second data line connected; and neither the third active structure nor the fourth active structure extends beyond an edge, proximate to the second data line, of the first data line connected.</w:t>
      </w:r>
    </w:p>
    <w:p w14:paraId="095DA8CF" w14:textId="145F286C" w:rsidR="00CF1E88" w:rsidRPr="00CF1E88" w:rsidRDefault="00C10AF1" w:rsidP="00CF1E88">
      <w:pPr>
        <w:pStyle w:val="ListParagraph"/>
        <w:numPr>
          <w:ilvl w:val="0"/>
          <w:numId w:val="16"/>
        </w:numPr>
        <w:spacing w:line="360" w:lineRule="auto"/>
        <w:ind w:rightChars="30" w:right="84" w:firstLineChars="0"/>
        <w:rPr>
          <w:color w:val="000000" w:themeColor="text1"/>
          <w:sz w:val="24"/>
        </w:rPr>
      </w:pPr>
      <w:r w:rsidRPr="00495195">
        <w:rPr>
          <w:color w:val="000000" w:themeColor="text1"/>
          <w:sz w:val="24"/>
        </w:rPr>
        <w:t>In some embodiments,</w:t>
      </w:r>
      <w:r>
        <w:rPr>
          <w:rFonts w:hint="eastAsia"/>
          <w:color w:val="000000" w:themeColor="text1"/>
          <w:sz w:val="24"/>
        </w:rPr>
        <w:t xml:space="preserve"> </w:t>
      </w:r>
      <w:r w:rsidR="00CF1E88" w:rsidRPr="00CF1E88">
        <w:rPr>
          <w:color w:val="000000" w:themeColor="text1"/>
          <w:sz w:val="24"/>
        </w:rPr>
        <w:t xml:space="preserve">the plurality of pixel groups comprise a first pixel group and a second pixel group adjacent to each other in the row direction; </w:t>
      </w:r>
    </w:p>
    <w:p w14:paraId="6921C1B9" w14:textId="77777777" w:rsidR="00CF1E88" w:rsidRPr="00CF1E88" w:rsidRDefault="00CF1E88" w:rsidP="00501597">
      <w:pPr>
        <w:pStyle w:val="ListParagraph"/>
        <w:spacing w:line="360" w:lineRule="auto"/>
        <w:ind w:rightChars="30" w:right="84" w:firstLine="480"/>
        <w:rPr>
          <w:color w:val="000000" w:themeColor="text1"/>
          <w:sz w:val="24"/>
        </w:rPr>
      </w:pPr>
      <w:r w:rsidRPr="00CF1E88">
        <w:rPr>
          <w:color w:val="000000" w:themeColor="text1"/>
          <w:sz w:val="24"/>
        </w:rPr>
        <w:t>in the row direction, a first active structure in the first pixel group and a third active structure in the second pixel group are arranged at intervals and in the same row, and a second active structure in the first pixel group and a fourth active structure in the second pixel group are arranged at intervals and in the same row;</w:t>
      </w:r>
    </w:p>
    <w:p w14:paraId="4F11BCB5" w14:textId="77777777" w:rsidR="00CF1E88" w:rsidRPr="00CF1E88" w:rsidRDefault="00CF1E88" w:rsidP="00501597">
      <w:pPr>
        <w:pStyle w:val="ListParagraph"/>
        <w:spacing w:line="360" w:lineRule="auto"/>
        <w:ind w:rightChars="30" w:right="84" w:firstLine="480"/>
        <w:rPr>
          <w:color w:val="000000" w:themeColor="text1"/>
          <w:sz w:val="24"/>
        </w:rPr>
      </w:pPr>
      <w:r w:rsidRPr="00CF1E88">
        <w:rPr>
          <w:color w:val="000000" w:themeColor="text1"/>
          <w:sz w:val="24"/>
        </w:rPr>
        <w:t>in the column direction, the first active structure in the first pixel group and the second active structure in the first pixel group are arranged at intervals and in the same column, and the third active structure in the second pixel group and the fourth active structure in the second pixel group are arranged at intervals and in the same column.</w:t>
      </w:r>
    </w:p>
    <w:p w14:paraId="7681582C" w14:textId="219E6671" w:rsidR="00CF1E88" w:rsidRPr="00CF1E88" w:rsidRDefault="00C10AF1" w:rsidP="00CF1E88">
      <w:pPr>
        <w:pStyle w:val="ListParagraph"/>
        <w:numPr>
          <w:ilvl w:val="0"/>
          <w:numId w:val="16"/>
        </w:numPr>
        <w:spacing w:line="360" w:lineRule="auto"/>
        <w:ind w:rightChars="30" w:right="84" w:firstLineChars="0"/>
        <w:rPr>
          <w:color w:val="000000" w:themeColor="text1"/>
          <w:sz w:val="24"/>
        </w:rPr>
      </w:pPr>
      <w:r w:rsidRPr="00495195">
        <w:rPr>
          <w:color w:val="000000" w:themeColor="text1"/>
          <w:sz w:val="24"/>
        </w:rPr>
        <w:lastRenderedPageBreak/>
        <w:t>In some embodiments,</w:t>
      </w:r>
      <w:r w:rsidR="00CF1E88" w:rsidRPr="00CF1E88">
        <w:rPr>
          <w:color w:val="000000" w:themeColor="text1"/>
          <w:sz w:val="24"/>
        </w:rPr>
        <w:t xml:space="preserve"> in the column direction, a first end of a third pixel electrode in the second pixel group, a second end of a first pixel electrode in the first pixel group, a first end of a fourth pixel electrode in the second pixel group, and a second end of a second pixel electrode in the first pixel group are arranged at intervals in sequence.</w:t>
      </w:r>
    </w:p>
    <w:p w14:paraId="5B2089D1" w14:textId="4E1B2001" w:rsidR="00CF1E88" w:rsidRPr="00CF1E88" w:rsidRDefault="00C10AF1" w:rsidP="00CF1E88">
      <w:pPr>
        <w:pStyle w:val="ListParagraph"/>
        <w:numPr>
          <w:ilvl w:val="0"/>
          <w:numId w:val="16"/>
        </w:numPr>
        <w:spacing w:line="360" w:lineRule="auto"/>
        <w:ind w:rightChars="30" w:right="84" w:firstLineChars="0"/>
        <w:rPr>
          <w:color w:val="000000" w:themeColor="text1"/>
          <w:sz w:val="24"/>
        </w:rPr>
      </w:pPr>
      <w:r w:rsidRPr="00495195">
        <w:rPr>
          <w:color w:val="000000" w:themeColor="text1"/>
          <w:sz w:val="24"/>
        </w:rPr>
        <w:t>In some embodiments,</w:t>
      </w:r>
      <w:r w:rsidR="00CF1E88" w:rsidRPr="00CF1E88">
        <w:rPr>
          <w:color w:val="000000" w:themeColor="text1"/>
          <w:sz w:val="24"/>
        </w:rPr>
        <w:t xml:space="preserve"> the first pixel electrode </w:t>
      </w:r>
      <w:r w:rsidR="00C341B3">
        <w:rPr>
          <w:color w:val="000000" w:themeColor="text1"/>
          <w:sz w:val="24"/>
        </w:rPr>
        <w:t>includes</w:t>
      </w:r>
      <w:r w:rsidR="00CF1E88" w:rsidRPr="00CF1E88">
        <w:rPr>
          <w:color w:val="000000" w:themeColor="text1"/>
          <w:sz w:val="24"/>
        </w:rPr>
        <w:t xml:space="preserve"> a first main body portion and a first connecting portion, the first main body portion is connected with the first connecting portion, one end of the first connecting portion far away from the first main body portion serves as the second end of the first pixel electrode, the first connecting portion of the first pixel electrode extends towards a direction far away from the second pixel electrode adjacent to the first pixel electrode;</w:t>
      </w:r>
    </w:p>
    <w:p w14:paraId="0A53FE1B" w14:textId="01A7A59A" w:rsidR="00CF1E88" w:rsidRPr="00CF1E88" w:rsidRDefault="00CF1E88" w:rsidP="00501597">
      <w:pPr>
        <w:pStyle w:val="ListParagraph"/>
        <w:spacing w:line="360" w:lineRule="auto"/>
        <w:ind w:rightChars="30" w:right="84" w:firstLine="480"/>
        <w:rPr>
          <w:color w:val="000000" w:themeColor="text1"/>
          <w:sz w:val="24"/>
        </w:rPr>
      </w:pPr>
      <w:r w:rsidRPr="00CF1E88">
        <w:rPr>
          <w:color w:val="000000" w:themeColor="text1"/>
          <w:sz w:val="24"/>
        </w:rPr>
        <w:t xml:space="preserve">the fourth pixel electrode </w:t>
      </w:r>
      <w:r w:rsidR="00C341B3">
        <w:rPr>
          <w:color w:val="000000" w:themeColor="text1"/>
          <w:sz w:val="24"/>
        </w:rPr>
        <w:t>includes</w:t>
      </w:r>
      <w:r w:rsidRPr="00CF1E88">
        <w:rPr>
          <w:color w:val="000000" w:themeColor="text1"/>
          <w:sz w:val="24"/>
        </w:rPr>
        <w:t xml:space="preserve"> a second main body portion and a second connecting portion, the second main body portion is connected with the second connecting portion, one end of the second connecting portion far away from the second main body portion serves as the first end of the fourth pixel electrode, the second connecting portion of the fourth pixel electrode extends towards a direction far away from the third pixel electrode adjacent to the first pixel electrode.</w:t>
      </w:r>
    </w:p>
    <w:p w14:paraId="534809DB" w14:textId="1788B341" w:rsidR="00CF1E88" w:rsidRPr="00CF1E88" w:rsidRDefault="00C10AF1" w:rsidP="00CF1E88">
      <w:pPr>
        <w:pStyle w:val="ListParagraph"/>
        <w:numPr>
          <w:ilvl w:val="0"/>
          <w:numId w:val="16"/>
        </w:numPr>
        <w:spacing w:line="360" w:lineRule="auto"/>
        <w:ind w:rightChars="30" w:right="84" w:firstLineChars="0"/>
        <w:rPr>
          <w:color w:val="000000" w:themeColor="text1"/>
          <w:sz w:val="24"/>
        </w:rPr>
      </w:pPr>
      <w:r w:rsidRPr="00495195">
        <w:rPr>
          <w:color w:val="000000" w:themeColor="text1"/>
          <w:sz w:val="24"/>
        </w:rPr>
        <w:t>In some embodiments,</w:t>
      </w:r>
      <w:r w:rsidR="00CF1E88" w:rsidRPr="00CF1E88">
        <w:rPr>
          <w:color w:val="000000" w:themeColor="text1"/>
          <w:sz w:val="24"/>
        </w:rPr>
        <w:t xml:space="preserve"> an angle between an extension direction of the first connecting portion and an extension direction of the first main body portion is substantially same as an angle between an extension direction of the second connecting portion and an extension direction of the second main body portion.</w:t>
      </w:r>
    </w:p>
    <w:p w14:paraId="0DAEEB4E" w14:textId="12863490" w:rsidR="00CF1E88" w:rsidRPr="00CF1E88" w:rsidRDefault="00C10AF1" w:rsidP="00CF1E88">
      <w:pPr>
        <w:pStyle w:val="ListParagraph"/>
        <w:numPr>
          <w:ilvl w:val="0"/>
          <w:numId w:val="16"/>
        </w:numPr>
        <w:spacing w:line="360" w:lineRule="auto"/>
        <w:ind w:rightChars="30" w:right="84" w:firstLineChars="0"/>
        <w:rPr>
          <w:color w:val="000000" w:themeColor="text1"/>
          <w:sz w:val="24"/>
        </w:rPr>
      </w:pPr>
      <w:r w:rsidRPr="00495195">
        <w:rPr>
          <w:color w:val="000000" w:themeColor="text1"/>
          <w:sz w:val="24"/>
        </w:rPr>
        <w:t>In some embodiments,</w:t>
      </w:r>
      <w:r w:rsidR="00CF1E88" w:rsidRPr="00CF1E88">
        <w:rPr>
          <w:color w:val="000000" w:themeColor="text1"/>
          <w:sz w:val="24"/>
        </w:rPr>
        <w:t xml:space="preserve"> the scanning line </w:t>
      </w:r>
      <w:r w:rsidR="00C341B3">
        <w:rPr>
          <w:color w:val="000000" w:themeColor="text1"/>
          <w:sz w:val="24"/>
        </w:rPr>
        <w:t>includes</w:t>
      </w:r>
      <w:r w:rsidR="00CF1E88" w:rsidRPr="00CF1E88">
        <w:rPr>
          <w:color w:val="000000" w:themeColor="text1"/>
          <w:sz w:val="24"/>
        </w:rPr>
        <w:t xml:space="preserve"> a connection zone, the connection zone </w:t>
      </w:r>
      <w:r w:rsidR="00C341B3">
        <w:rPr>
          <w:color w:val="000000" w:themeColor="text1"/>
          <w:sz w:val="24"/>
        </w:rPr>
        <w:t>includes</w:t>
      </w:r>
      <w:r w:rsidR="00CF1E88" w:rsidRPr="00CF1E88">
        <w:rPr>
          <w:color w:val="000000" w:themeColor="text1"/>
          <w:sz w:val="24"/>
        </w:rPr>
        <w:t xml:space="preserve"> a first structural portion, a second structural portion, and a third structural portion; </w:t>
      </w:r>
      <w:r w:rsidR="00C341B3">
        <w:rPr>
          <w:color w:val="000000" w:themeColor="text1"/>
          <w:sz w:val="24"/>
        </w:rPr>
        <w:t>where</w:t>
      </w:r>
      <w:r w:rsidR="00CF1E88" w:rsidRPr="00CF1E88">
        <w:rPr>
          <w:color w:val="000000" w:themeColor="text1"/>
          <w:sz w:val="24"/>
        </w:rPr>
        <w:t xml:space="preserve"> the first structural portion and the third structural portion both extend in the row direction, the first structural portion and the third structural portion are arranged at intervals in the column direction; the second structural portion extends in the column direction, one end of the second structural portion is connected with the first structural portion, and the other end of the second structural portion is connected with the third structural portion;</w:t>
      </w:r>
    </w:p>
    <w:p w14:paraId="0A85D386" w14:textId="2C789065" w:rsidR="00CF1E88" w:rsidRPr="00CF1E88" w:rsidRDefault="00CF1E88" w:rsidP="00501597">
      <w:pPr>
        <w:pStyle w:val="ListParagraph"/>
        <w:spacing w:line="360" w:lineRule="auto"/>
        <w:ind w:rightChars="30" w:right="84" w:firstLine="480"/>
        <w:rPr>
          <w:color w:val="000000" w:themeColor="text1"/>
          <w:sz w:val="24"/>
        </w:rPr>
      </w:pPr>
      <w:r w:rsidRPr="00CF1E88">
        <w:rPr>
          <w:color w:val="000000" w:themeColor="text1"/>
          <w:sz w:val="24"/>
        </w:rPr>
        <w:t xml:space="preserve">the first active structure </w:t>
      </w:r>
      <w:r w:rsidR="00C341B3">
        <w:rPr>
          <w:color w:val="000000" w:themeColor="text1"/>
          <w:sz w:val="24"/>
        </w:rPr>
        <w:t>includes</w:t>
      </w:r>
      <w:r w:rsidRPr="00CF1E88">
        <w:rPr>
          <w:color w:val="000000" w:themeColor="text1"/>
          <w:sz w:val="24"/>
        </w:rPr>
        <w:t xml:space="preserve"> a first bending portion, the second active structure </w:t>
      </w:r>
      <w:r w:rsidR="00C341B3">
        <w:rPr>
          <w:color w:val="000000" w:themeColor="text1"/>
          <w:sz w:val="24"/>
        </w:rPr>
        <w:t>includes</w:t>
      </w:r>
      <w:r w:rsidRPr="00CF1E88">
        <w:rPr>
          <w:color w:val="000000" w:themeColor="text1"/>
          <w:sz w:val="24"/>
        </w:rPr>
        <w:t xml:space="preserve"> a second bending portion, the third active structure </w:t>
      </w:r>
      <w:r w:rsidR="00C341B3">
        <w:rPr>
          <w:color w:val="000000" w:themeColor="text1"/>
          <w:sz w:val="24"/>
        </w:rPr>
        <w:t>includes</w:t>
      </w:r>
      <w:r w:rsidRPr="00CF1E88">
        <w:rPr>
          <w:color w:val="000000" w:themeColor="text1"/>
          <w:sz w:val="24"/>
        </w:rPr>
        <w:t xml:space="preserve"> a third bending portion, the fourth active structure </w:t>
      </w:r>
      <w:r w:rsidR="00C341B3">
        <w:rPr>
          <w:color w:val="000000" w:themeColor="text1"/>
          <w:sz w:val="24"/>
        </w:rPr>
        <w:t>includes</w:t>
      </w:r>
      <w:r w:rsidRPr="00CF1E88">
        <w:rPr>
          <w:color w:val="000000" w:themeColor="text1"/>
          <w:sz w:val="24"/>
        </w:rPr>
        <w:t xml:space="preserve"> a fourth bending portion; </w:t>
      </w:r>
      <w:r w:rsidR="00C341B3">
        <w:rPr>
          <w:color w:val="000000" w:themeColor="text1"/>
          <w:sz w:val="24"/>
        </w:rPr>
        <w:t>where</w:t>
      </w:r>
      <w:r w:rsidRPr="00CF1E88">
        <w:rPr>
          <w:color w:val="000000" w:themeColor="text1"/>
          <w:sz w:val="24"/>
        </w:rPr>
        <w:t xml:space="preserve"> the first bending portion and the third bending portion are arranged between the first structural portion and the third structural portion of the first scanning line adjacent to the first bending portion and the third bending portion; the second bending portion and the fourth bending portion are arranged between the first structural portion and the third structural portion of the second scanning line adjacent to the second bending portion and the fourth bending portion; </w:t>
      </w:r>
    </w:p>
    <w:p w14:paraId="4B107A65" w14:textId="77777777" w:rsidR="00CF1E88" w:rsidRPr="00CF1E88" w:rsidRDefault="00CF1E88" w:rsidP="00501597">
      <w:pPr>
        <w:pStyle w:val="ListParagraph"/>
        <w:spacing w:line="360" w:lineRule="auto"/>
        <w:ind w:rightChars="30" w:right="84" w:firstLine="480"/>
        <w:rPr>
          <w:color w:val="000000" w:themeColor="text1"/>
          <w:sz w:val="24"/>
        </w:rPr>
      </w:pPr>
      <w:r w:rsidRPr="00CF1E88">
        <w:rPr>
          <w:color w:val="000000" w:themeColor="text1"/>
          <w:sz w:val="24"/>
        </w:rPr>
        <w:lastRenderedPageBreak/>
        <w:t xml:space="preserve">a first bending portion of the first pixel group and a third bending portion of the second pixel group are arranged on different sides of the second structural portion of the first scanning line in the row direction; the first bending portion of the first pixel group and the third bending portion of the second pixel group are concaved in a direction far away from the second structural portion of the first scanning line, respectively; and a second bending portion of the first pixel group and a fourth bending portion of the second pixel group are arranged on different sides of the second structural portion of the second scanning line in the row direction; and the second bending portion of the first pixel group and the fourth bending portion of the second pixel group are concaved in a direction far away from the second structural portion of the second scanning line, respectively. </w:t>
      </w:r>
    </w:p>
    <w:p w14:paraId="52344FCE" w14:textId="549F69B1" w:rsidR="00CF1E88" w:rsidRPr="00CF1E88" w:rsidRDefault="00C10AF1" w:rsidP="00CF1E88">
      <w:pPr>
        <w:pStyle w:val="ListParagraph"/>
        <w:numPr>
          <w:ilvl w:val="0"/>
          <w:numId w:val="16"/>
        </w:numPr>
        <w:spacing w:line="360" w:lineRule="auto"/>
        <w:ind w:rightChars="30" w:right="84" w:firstLineChars="0"/>
        <w:rPr>
          <w:color w:val="000000" w:themeColor="text1"/>
          <w:sz w:val="24"/>
        </w:rPr>
      </w:pPr>
      <w:r w:rsidRPr="00495195">
        <w:rPr>
          <w:color w:val="000000" w:themeColor="text1"/>
          <w:sz w:val="24"/>
        </w:rPr>
        <w:t>In some embodiments,</w:t>
      </w:r>
      <w:r w:rsidR="00CF1E88" w:rsidRPr="00CF1E88">
        <w:rPr>
          <w:color w:val="000000" w:themeColor="text1"/>
          <w:sz w:val="24"/>
        </w:rPr>
        <w:t xml:space="preserve"> a portion of the first bending portion and a portion of the second bending portion are overlapped with the second data line, and a portion of the third bending portion and a portion of the fourth bending portion are overlapped with the first data line.</w:t>
      </w:r>
    </w:p>
    <w:p w14:paraId="3BE666E1" w14:textId="5248F9AE" w:rsidR="00CF1E88" w:rsidRPr="00CF1E88" w:rsidRDefault="00C10AF1" w:rsidP="00CF1E88">
      <w:pPr>
        <w:pStyle w:val="ListParagraph"/>
        <w:numPr>
          <w:ilvl w:val="0"/>
          <w:numId w:val="16"/>
        </w:numPr>
        <w:spacing w:line="360" w:lineRule="auto"/>
        <w:ind w:rightChars="30" w:right="84" w:firstLineChars="0"/>
        <w:rPr>
          <w:color w:val="000000" w:themeColor="text1"/>
          <w:sz w:val="24"/>
        </w:rPr>
      </w:pPr>
      <w:r w:rsidRPr="00495195">
        <w:rPr>
          <w:color w:val="000000" w:themeColor="text1"/>
          <w:sz w:val="24"/>
        </w:rPr>
        <w:t>In some embodiments,</w:t>
      </w:r>
      <w:r w:rsidR="00CF1E88" w:rsidRPr="00CF1E88">
        <w:rPr>
          <w:color w:val="000000" w:themeColor="text1"/>
          <w:sz w:val="24"/>
        </w:rPr>
        <w:t xml:space="preserve"> in the column direction, a first end of a third pixel electrode in the second pixel group, a first end of a fourth pixel electrode in the second pixel group, a second end of a first pixel electrode in the first pixel group, and a second end of a second pixel electrode in the first pixel group are arranged at intervals in sequence.</w:t>
      </w:r>
    </w:p>
    <w:p w14:paraId="1105A5CD" w14:textId="708FA8BB" w:rsidR="00CF1E88" w:rsidRPr="00CF1E88" w:rsidRDefault="00C10AF1" w:rsidP="00CF1E88">
      <w:pPr>
        <w:pStyle w:val="ListParagraph"/>
        <w:numPr>
          <w:ilvl w:val="0"/>
          <w:numId w:val="16"/>
        </w:numPr>
        <w:spacing w:line="360" w:lineRule="auto"/>
        <w:ind w:rightChars="30" w:right="84" w:firstLineChars="0"/>
        <w:rPr>
          <w:color w:val="000000" w:themeColor="text1"/>
          <w:sz w:val="24"/>
        </w:rPr>
      </w:pPr>
      <w:r w:rsidRPr="00495195">
        <w:rPr>
          <w:color w:val="000000" w:themeColor="text1"/>
          <w:sz w:val="24"/>
        </w:rPr>
        <w:t>In some embodiments,</w:t>
      </w:r>
      <w:r w:rsidR="00CF1E88" w:rsidRPr="00CF1E88">
        <w:rPr>
          <w:color w:val="000000" w:themeColor="text1"/>
          <w:sz w:val="24"/>
        </w:rPr>
        <w:t xml:space="preserve"> the scanning line </w:t>
      </w:r>
      <w:r w:rsidR="00C341B3">
        <w:rPr>
          <w:color w:val="000000" w:themeColor="text1"/>
          <w:sz w:val="24"/>
        </w:rPr>
        <w:t>includes</w:t>
      </w:r>
      <w:r w:rsidR="00CF1E88" w:rsidRPr="00CF1E88">
        <w:rPr>
          <w:color w:val="000000" w:themeColor="text1"/>
          <w:sz w:val="24"/>
        </w:rPr>
        <w:t xml:space="preserve"> a connection zone, the connection zone </w:t>
      </w:r>
      <w:r w:rsidR="00C341B3">
        <w:rPr>
          <w:color w:val="000000" w:themeColor="text1"/>
          <w:sz w:val="24"/>
        </w:rPr>
        <w:t>includes</w:t>
      </w:r>
      <w:r w:rsidR="00CF1E88" w:rsidRPr="00CF1E88">
        <w:rPr>
          <w:color w:val="000000" w:themeColor="text1"/>
          <w:sz w:val="24"/>
        </w:rPr>
        <w:t xml:space="preserve"> a first structural portion, a second structural portion, and a third structural portion; </w:t>
      </w:r>
      <w:r w:rsidR="00C341B3">
        <w:rPr>
          <w:color w:val="000000" w:themeColor="text1"/>
          <w:sz w:val="24"/>
        </w:rPr>
        <w:t>where</w:t>
      </w:r>
      <w:r w:rsidR="00CF1E88" w:rsidRPr="00CF1E88">
        <w:rPr>
          <w:color w:val="000000" w:themeColor="text1"/>
          <w:sz w:val="24"/>
        </w:rPr>
        <w:t xml:space="preserve"> the first structural portion and the third structural portion both extend in the row direction, the first structural portion and the third structural portion are arranged at intervals in the column direction; the second structural portion extends in the column direction, one end of the second structural portion is connected with the first structural portion, and the other end of the second structural portion is connected with the third structural portion;</w:t>
      </w:r>
    </w:p>
    <w:p w14:paraId="20B657B5" w14:textId="6DC782C4" w:rsidR="00CF1E88" w:rsidRPr="00CF1E88" w:rsidRDefault="00CF1E88" w:rsidP="00501597">
      <w:pPr>
        <w:pStyle w:val="ListParagraph"/>
        <w:spacing w:line="360" w:lineRule="auto"/>
        <w:ind w:rightChars="30" w:right="84" w:firstLine="480"/>
        <w:rPr>
          <w:color w:val="000000" w:themeColor="text1"/>
          <w:sz w:val="24"/>
        </w:rPr>
      </w:pPr>
      <w:r w:rsidRPr="00CF1E88">
        <w:rPr>
          <w:color w:val="000000" w:themeColor="text1"/>
          <w:sz w:val="24"/>
        </w:rPr>
        <w:t xml:space="preserve">the first active structure </w:t>
      </w:r>
      <w:r w:rsidR="00C341B3">
        <w:rPr>
          <w:color w:val="000000" w:themeColor="text1"/>
          <w:sz w:val="24"/>
        </w:rPr>
        <w:t>includes</w:t>
      </w:r>
      <w:r w:rsidRPr="00CF1E88">
        <w:rPr>
          <w:color w:val="000000" w:themeColor="text1"/>
          <w:sz w:val="24"/>
        </w:rPr>
        <w:t xml:space="preserve"> a first extension, the second active structure </w:t>
      </w:r>
      <w:r w:rsidR="00C341B3">
        <w:rPr>
          <w:color w:val="000000" w:themeColor="text1"/>
          <w:sz w:val="24"/>
        </w:rPr>
        <w:t>includes</w:t>
      </w:r>
      <w:r w:rsidRPr="00CF1E88">
        <w:rPr>
          <w:color w:val="000000" w:themeColor="text1"/>
          <w:sz w:val="24"/>
        </w:rPr>
        <w:t xml:space="preserve"> a second extension, the third active structure </w:t>
      </w:r>
      <w:r w:rsidR="00C341B3">
        <w:rPr>
          <w:color w:val="000000" w:themeColor="text1"/>
          <w:sz w:val="24"/>
        </w:rPr>
        <w:t>includes</w:t>
      </w:r>
      <w:r w:rsidRPr="00CF1E88">
        <w:rPr>
          <w:color w:val="000000" w:themeColor="text1"/>
          <w:sz w:val="24"/>
        </w:rPr>
        <w:t xml:space="preserve"> a third extension, the fourth active structure </w:t>
      </w:r>
      <w:r w:rsidR="00C341B3">
        <w:rPr>
          <w:color w:val="000000" w:themeColor="text1"/>
          <w:sz w:val="24"/>
        </w:rPr>
        <w:t>includes</w:t>
      </w:r>
      <w:r w:rsidRPr="00CF1E88">
        <w:rPr>
          <w:color w:val="000000" w:themeColor="text1"/>
          <w:sz w:val="24"/>
        </w:rPr>
        <w:t xml:space="preserve"> a fourth extension; </w:t>
      </w:r>
      <w:r w:rsidR="00C341B3">
        <w:rPr>
          <w:color w:val="000000" w:themeColor="text1"/>
          <w:sz w:val="24"/>
        </w:rPr>
        <w:t>where</w:t>
      </w:r>
      <w:r w:rsidRPr="00CF1E88">
        <w:rPr>
          <w:color w:val="000000" w:themeColor="text1"/>
          <w:sz w:val="24"/>
        </w:rPr>
        <w:t>, in the column direction, the first extension and the third extension are arranged between the first structural portion and the third structural portion of the first scanning line adjacent to the first extension and the third extension, and the second extension and the fourth extension are arranged between the first structural portion and the third structural portion of the second scanning line adjacent to the second extension and the fourth extension;</w:t>
      </w:r>
    </w:p>
    <w:p w14:paraId="0E4F7101" w14:textId="77777777" w:rsidR="00CF1E88" w:rsidRPr="00CF1E88" w:rsidRDefault="00CF1E88" w:rsidP="00501597">
      <w:pPr>
        <w:pStyle w:val="ListParagraph"/>
        <w:spacing w:line="360" w:lineRule="auto"/>
        <w:ind w:rightChars="30" w:right="84" w:firstLine="480"/>
        <w:rPr>
          <w:color w:val="000000" w:themeColor="text1"/>
          <w:sz w:val="24"/>
        </w:rPr>
      </w:pPr>
      <w:r w:rsidRPr="00CF1E88">
        <w:rPr>
          <w:color w:val="000000" w:themeColor="text1"/>
          <w:sz w:val="24"/>
        </w:rPr>
        <w:t xml:space="preserve">a first extension of the first pixel group and a third extension of the second pixel group are arranged different sides of the second structural portion of the first scanning line in the row </w:t>
      </w:r>
      <w:r w:rsidRPr="00CF1E88">
        <w:rPr>
          <w:color w:val="000000" w:themeColor="text1"/>
          <w:sz w:val="24"/>
        </w:rPr>
        <w:lastRenderedPageBreak/>
        <w:t xml:space="preserve">direction, and the first extension of the first pixel group and the third extension of the second pixel group extend in the column direction; and a second extension of the first pixel group and a fourth extension of the second pixel group are arranged different sides of the second structural portion of the second scanning line in the row direction, and the second extension of the first pixel group and the fourth extension of the second pixel group extend in the column direction. </w:t>
      </w:r>
    </w:p>
    <w:p w14:paraId="18AEFA53" w14:textId="4FC2B2A2" w:rsidR="00CF1E88" w:rsidRPr="00CF1E88" w:rsidRDefault="00C10AF1" w:rsidP="00CF1E88">
      <w:pPr>
        <w:pStyle w:val="ListParagraph"/>
        <w:numPr>
          <w:ilvl w:val="0"/>
          <w:numId w:val="16"/>
        </w:numPr>
        <w:spacing w:line="360" w:lineRule="auto"/>
        <w:ind w:rightChars="30" w:right="84" w:firstLineChars="0"/>
        <w:rPr>
          <w:color w:val="000000" w:themeColor="text1"/>
          <w:sz w:val="24"/>
        </w:rPr>
      </w:pPr>
      <w:r w:rsidRPr="00495195">
        <w:rPr>
          <w:color w:val="000000" w:themeColor="text1"/>
          <w:sz w:val="24"/>
        </w:rPr>
        <w:t>In some embodiments,</w:t>
      </w:r>
      <w:r w:rsidR="00CF1E88" w:rsidRPr="00CF1E88">
        <w:rPr>
          <w:color w:val="000000" w:themeColor="text1"/>
          <w:sz w:val="24"/>
        </w:rPr>
        <w:t xml:space="preserve"> in the same pixel group, the first pixel electrode is in a mirror image symmetric structure with the fourth pixel electrode, and the second pixel electrode is in a mirror image symmetric structure with the third pixel electrode.</w:t>
      </w:r>
    </w:p>
    <w:p w14:paraId="44811241" w14:textId="0FBFE50C" w:rsidR="00CF1E88" w:rsidRPr="00C10AF1" w:rsidRDefault="00C10AF1" w:rsidP="00C10AF1">
      <w:pPr>
        <w:pStyle w:val="ListParagraph"/>
        <w:numPr>
          <w:ilvl w:val="0"/>
          <w:numId w:val="16"/>
        </w:numPr>
        <w:spacing w:line="360" w:lineRule="auto"/>
        <w:ind w:rightChars="30" w:right="84" w:firstLineChars="0"/>
        <w:rPr>
          <w:color w:val="000000" w:themeColor="text1"/>
          <w:sz w:val="24"/>
        </w:rPr>
      </w:pPr>
      <w:r w:rsidRPr="00C10AF1">
        <w:rPr>
          <w:color w:val="000000" w:themeColor="text1"/>
          <w:sz w:val="24"/>
        </w:rPr>
        <w:t>In some embodiments,</w:t>
      </w:r>
      <w:r w:rsidR="00CF1E88" w:rsidRPr="00C10AF1">
        <w:rPr>
          <w:color w:val="000000" w:themeColor="text1"/>
          <w:sz w:val="24"/>
        </w:rPr>
        <w:t xml:space="preserve"> the display panel further </w:t>
      </w:r>
      <w:r w:rsidR="00C341B3">
        <w:rPr>
          <w:color w:val="000000" w:themeColor="text1"/>
          <w:sz w:val="24"/>
        </w:rPr>
        <w:t>includes</w:t>
      </w:r>
      <w:r w:rsidR="00CF1E88" w:rsidRPr="00C10AF1">
        <w:rPr>
          <w:color w:val="000000" w:themeColor="text1"/>
          <w:sz w:val="24"/>
        </w:rPr>
        <w:t>:</w:t>
      </w:r>
      <w:r w:rsidRPr="00C10AF1">
        <w:rPr>
          <w:rFonts w:hint="eastAsia"/>
          <w:color w:val="000000" w:themeColor="text1"/>
          <w:sz w:val="24"/>
        </w:rPr>
        <w:t xml:space="preserve"> </w:t>
      </w:r>
      <w:r w:rsidR="00CF1E88" w:rsidRPr="00C10AF1">
        <w:rPr>
          <w:color w:val="000000" w:themeColor="text1"/>
          <w:sz w:val="24"/>
        </w:rPr>
        <w:t xml:space="preserve">an opposite substrate arranged opposite the array substrate and </w:t>
      </w:r>
      <w:r w:rsidR="00C341B3">
        <w:rPr>
          <w:color w:val="000000" w:themeColor="text1"/>
          <w:sz w:val="24"/>
        </w:rPr>
        <w:t>including</w:t>
      </w:r>
      <w:r w:rsidR="00CF1E88" w:rsidRPr="00C10AF1">
        <w:rPr>
          <w:color w:val="000000" w:themeColor="text1"/>
          <w:sz w:val="24"/>
        </w:rPr>
        <w:t xml:space="preserve"> a light-shielding layer, </w:t>
      </w:r>
      <w:r w:rsidR="00C341B3">
        <w:rPr>
          <w:color w:val="000000" w:themeColor="text1"/>
          <w:sz w:val="24"/>
        </w:rPr>
        <w:t>where</w:t>
      </w:r>
      <w:r w:rsidR="00CF1E88" w:rsidRPr="00C10AF1">
        <w:rPr>
          <w:color w:val="000000" w:themeColor="text1"/>
          <w:sz w:val="24"/>
        </w:rPr>
        <w:t xml:space="preserve"> the light-shielding layer </w:t>
      </w:r>
      <w:r w:rsidR="00C341B3">
        <w:rPr>
          <w:color w:val="000000" w:themeColor="text1"/>
          <w:sz w:val="24"/>
        </w:rPr>
        <w:t>includes</w:t>
      </w:r>
      <w:r w:rsidR="00CF1E88" w:rsidRPr="00C10AF1">
        <w:rPr>
          <w:color w:val="000000" w:themeColor="text1"/>
          <w:sz w:val="24"/>
        </w:rPr>
        <w:t xml:space="preserve"> a plurality of sub-pixel aperture zones, the plurality of sub-pixel aperture zones being arranged in one-to-one correspondence with the plurality of sub-pixels.</w:t>
      </w:r>
    </w:p>
    <w:p w14:paraId="77456199" w14:textId="255214AE" w:rsidR="00C10AF1" w:rsidRPr="00501597" w:rsidRDefault="00C10AF1" w:rsidP="00C10AF1">
      <w:pPr>
        <w:pStyle w:val="ListParagraph"/>
        <w:numPr>
          <w:ilvl w:val="0"/>
          <w:numId w:val="16"/>
        </w:numPr>
        <w:spacing w:line="360" w:lineRule="auto"/>
        <w:ind w:rightChars="30" w:right="84" w:firstLineChars="0"/>
        <w:rPr>
          <w:rFonts w:eastAsia="KaiTi_GB2312"/>
          <w:color w:val="000000" w:themeColor="text1"/>
          <w:sz w:val="24"/>
        </w:rPr>
      </w:pPr>
      <w:r w:rsidRPr="00495195">
        <w:rPr>
          <w:color w:val="000000" w:themeColor="text1"/>
          <w:sz w:val="24"/>
        </w:rPr>
        <w:t>In some embodiments,</w:t>
      </w:r>
      <w:r>
        <w:rPr>
          <w:rFonts w:hint="eastAsia"/>
          <w:color w:val="000000" w:themeColor="text1"/>
          <w:sz w:val="24"/>
        </w:rPr>
        <w:t xml:space="preserve"> t</w:t>
      </w:r>
      <w:r w:rsidR="00CF1E88" w:rsidRPr="00C10AF1">
        <w:rPr>
          <w:color w:val="000000" w:themeColor="text1"/>
          <w:sz w:val="24"/>
        </w:rPr>
        <w:t>he display apparatus</w:t>
      </w:r>
      <w:r>
        <w:rPr>
          <w:rFonts w:hint="eastAsia"/>
          <w:color w:val="000000" w:themeColor="text1"/>
          <w:sz w:val="24"/>
        </w:rPr>
        <w:t xml:space="preserve"> </w:t>
      </w:r>
      <w:r w:rsidR="00CF1E88" w:rsidRPr="00C10AF1">
        <w:rPr>
          <w:color w:val="000000" w:themeColor="text1"/>
          <w:sz w:val="24"/>
        </w:rPr>
        <w:t>further compris</w:t>
      </w:r>
      <w:r>
        <w:rPr>
          <w:rFonts w:hint="eastAsia"/>
          <w:color w:val="000000" w:themeColor="text1"/>
          <w:sz w:val="24"/>
        </w:rPr>
        <w:t>es</w:t>
      </w:r>
      <w:r w:rsidR="00CF1E88" w:rsidRPr="00C10AF1">
        <w:rPr>
          <w:color w:val="000000" w:themeColor="text1"/>
          <w:sz w:val="24"/>
        </w:rPr>
        <w:t>:</w:t>
      </w:r>
      <w:r w:rsidRPr="00C10AF1">
        <w:rPr>
          <w:rFonts w:hint="eastAsia"/>
          <w:color w:val="000000" w:themeColor="text1"/>
          <w:sz w:val="24"/>
        </w:rPr>
        <w:t xml:space="preserve"> </w:t>
      </w:r>
      <w:r w:rsidR="00CF1E88" w:rsidRPr="00C10AF1">
        <w:rPr>
          <w:color w:val="000000" w:themeColor="text1"/>
          <w:sz w:val="24"/>
        </w:rPr>
        <w:t>a spacer dielectric layer between the light-splitting assembly and the display panel.</w:t>
      </w:r>
    </w:p>
    <w:p w14:paraId="21EB5CCE" w14:textId="77777777" w:rsidR="00027141" w:rsidRPr="00523B49" w:rsidRDefault="00027141" w:rsidP="009F44AF">
      <w:pPr>
        <w:snapToGrid w:val="0"/>
        <w:spacing w:line="360" w:lineRule="auto"/>
        <w:ind w:rightChars="30" w:right="84"/>
        <w:rPr>
          <w:rFonts w:eastAsia="KaiTi_GB2312"/>
          <w:sz w:val="24"/>
        </w:rPr>
      </w:pPr>
    </w:p>
    <w:p w14:paraId="5D53FD90" w14:textId="77777777" w:rsidR="00027141" w:rsidRPr="00523B49" w:rsidRDefault="00027141" w:rsidP="009F44AF">
      <w:pPr>
        <w:pStyle w:val="Heading1"/>
        <w:ind w:rightChars="30" w:right="84"/>
        <w:jc w:val="both"/>
        <w:rPr>
          <w:rFonts w:ascii="Times New Roman" w:eastAsia="KaiTi_GB2312" w:hAnsi="Times New Roman" w:cs="Times New Roman"/>
        </w:rPr>
      </w:pPr>
      <w:r w:rsidRPr="00523B49">
        <w:rPr>
          <w:rFonts w:ascii="Times New Roman" w:eastAsia="KaiTi_GB2312" w:hAnsi="Times New Roman" w:cs="Times New Roman"/>
        </w:rPr>
        <w:t>Brief Description of the Drawings</w:t>
      </w:r>
    </w:p>
    <w:p w14:paraId="7A335606" w14:textId="77777777" w:rsidR="00495195" w:rsidRPr="00495195" w:rsidRDefault="00495195" w:rsidP="00495195">
      <w:pPr>
        <w:pStyle w:val="BodyTextIndent"/>
        <w:numPr>
          <w:ilvl w:val="0"/>
          <w:numId w:val="16"/>
        </w:numPr>
        <w:spacing w:line="360" w:lineRule="auto"/>
        <w:ind w:rightChars="30" w:right="84" w:firstLineChars="0"/>
        <w:rPr>
          <w:sz w:val="24"/>
          <w:szCs w:val="24"/>
        </w:rPr>
      </w:pPr>
      <w:r w:rsidRPr="00495195">
        <w:rPr>
          <w:color w:val="000000" w:themeColor="text1"/>
          <w:sz w:val="24"/>
        </w:rPr>
        <w:t>To describe technical solutions in embodiments of the present disclosure more clearly, the accompanying drawings required for describing the embodiments are briefly introduced below. Obviously, the accompanying drawings in the following description show merely some embodiments of the present disclosure, and those of ordinary skill in the art would also be able to derive other accompanying drawings from these accompanying drawings without creative efforts.</w:t>
      </w:r>
    </w:p>
    <w:p w14:paraId="1E7826C8" w14:textId="1C80B261" w:rsidR="00495195" w:rsidRPr="00495195" w:rsidRDefault="00FE4397" w:rsidP="00495195">
      <w:pPr>
        <w:pStyle w:val="ListParagraph"/>
        <w:numPr>
          <w:ilvl w:val="0"/>
          <w:numId w:val="16"/>
        </w:numPr>
        <w:adjustRightInd w:val="0"/>
        <w:snapToGrid w:val="0"/>
        <w:spacing w:line="360" w:lineRule="auto"/>
        <w:ind w:rightChars="30" w:right="84" w:firstLineChars="0"/>
        <w:rPr>
          <w:rFonts w:eastAsia="KaiTi_GB2312"/>
          <w:color w:val="000000" w:themeColor="text1"/>
          <w:sz w:val="24"/>
        </w:rPr>
      </w:pPr>
      <w:r>
        <w:rPr>
          <w:color w:val="000000" w:themeColor="text1"/>
          <w:sz w:val="24"/>
        </w:rPr>
        <w:t>Fig</w:t>
      </w:r>
      <w:r w:rsidR="00495195" w:rsidRPr="00495195">
        <w:rPr>
          <w:color w:val="000000" w:themeColor="text1"/>
          <w:sz w:val="24"/>
        </w:rPr>
        <w:t>. 1 is a schematic structural diagram of a display apparatus according to an embodiment of the present disclosure</w:t>
      </w:r>
      <w:r w:rsidR="00727D13">
        <w:rPr>
          <w:rFonts w:hint="eastAsia"/>
          <w:color w:val="000000" w:themeColor="text1"/>
          <w:sz w:val="24"/>
        </w:rPr>
        <w:t>.</w:t>
      </w:r>
    </w:p>
    <w:p w14:paraId="02749137" w14:textId="1047F1BB" w:rsidR="00495195" w:rsidRPr="00294900" w:rsidRDefault="00FE4397" w:rsidP="00495195">
      <w:pPr>
        <w:pStyle w:val="ListParagraph"/>
        <w:numPr>
          <w:ilvl w:val="0"/>
          <w:numId w:val="16"/>
        </w:numPr>
        <w:adjustRightInd w:val="0"/>
        <w:snapToGrid w:val="0"/>
        <w:spacing w:line="360" w:lineRule="auto"/>
        <w:ind w:rightChars="30" w:right="84" w:firstLineChars="0"/>
        <w:rPr>
          <w:rFonts w:eastAsia="KaiTi_GB2312"/>
          <w:color w:val="000000" w:themeColor="text1"/>
          <w:sz w:val="24"/>
        </w:rPr>
      </w:pPr>
      <w:r>
        <w:rPr>
          <w:color w:val="000000" w:themeColor="text1"/>
          <w:sz w:val="24"/>
        </w:rPr>
        <w:t>Fig</w:t>
      </w:r>
      <w:r w:rsidR="00495195" w:rsidRPr="00495195">
        <w:rPr>
          <w:color w:val="000000" w:themeColor="text1"/>
          <w:sz w:val="24"/>
        </w:rPr>
        <w:t>s. 2</w:t>
      </w:r>
      <w:r w:rsidR="00294900">
        <w:rPr>
          <w:color w:val="000000" w:themeColor="text1"/>
          <w:sz w:val="24"/>
        </w:rPr>
        <w:t xml:space="preserve"> is a</w:t>
      </w:r>
      <w:r w:rsidR="00495195" w:rsidRPr="00495195">
        <w:rPr>
          <w:color w:val="000000" w:themeColor="text1"/>
          <w:sz w:val="24"/>
        </w:rPr>
        <w:t xml:space="preserve"> </w:t>
      </w:r>
      <w:r w:rsidR="00294900">
        <w:rPr>
          <w:color w:val="000000" w:themeColor="text1"/>
          <w:sz w:val="24"/>
        </w:rPr>
        <w:t xml:space="preserve">schematic of a </w:t>
      </w:r>
      <w:r w:rsidR="00495195" w:rsidRPr="00495195">
        <w:rPr>
          <w:color w:val="000000" w:themeColor="text1"/>
          <w:sz w:val="24"/>
        </w:rPr>
        <w:t>view formed in a space after light emitted from a sub-pixel is split by a light-splitting structure directly above the sub-pixel according to an embodiment of the present disclosure</w:t>
      </w:r>
      <w:r w:rsidR="00727D13">
        <w:rPr>
          <w:rFonts w:hint="eastAsia"/>
          <w:color w:val="000000" w:themeColor="text1"/>
          <w:sz w:val="24"/>
        </w:rPr>
        <w:t>.</w:t>
      </w:r>
    </w:p>
    <w:p w14:paraId="6BABA442" w14:textId="33115924" w:rsidR="00294900" w:rsidRPr="00294900" w:rsidRDefault="00294900" w:rsidP="00495195">
      <w:pPr>
        <w:pStyle w:val="ListParagraph"/>
        <w:numPr>
          <w:ilvl w:val="0"/>
          <w:numId w:val="16"/>
        </w:numPr>
        <w:adjustRightInd w:val="0"/>
        <w:snapToGrid w:val="0"/>
        <w:spacing w:line="360" w:lineRule="auto"/>
        <w:ind w:rightChars="30" w:right="84" w:firstLineChars="0"/>
        <w:rPr>
          <w:rFonts w:eastAsia="KaiTi_GB2312"/>
          <w:color w:val="000000" w:themeColor="text1"/>
          <w:sz w:val="24"/>
        </w:rPr>
      </w:pPr>
      <w:r>
        <w:rPr>
          <w:color w:val="000000" w:themeColor="text1"/>
          <w:sz w:val="24"/>
        </w:rPr>
        <w:t xml:space="preserve">Fig. 3 </w:t>
      </w:r>
      <w:r w:rsidRPr="00495195">
        <w:rPr>
          <w:color w:val="000000" w:themeColor="text1"/>
          <w:sz w:val="24"/>
        </w:rPr>
        <w:t>is a schematic diagram of a view received by human eyes when a connection line between the human eyes is parallel to the preset horizo</w:t>
      </w:r>
      <w:r>
        <w:rPr>
          <w:color w:val="000000" w:themeColor="text1"/>
          <w:sz w:val="24"/>
        </w:rPr>
        <w:t>ntal direction</w:t>
      </w:r>
      <w:r w:rsidR="00727D13">
        <w:rPr>
          <w:rFonts w:hint="eastAsia"/>
          <w:color w:val="000000" w:themeColor="text1"/>
          <w:sz w:val="24"/>
        </w:rPr>
        <w:t>.</w:t>
      </w:r>
    </w:p>
    <w:p w14:paraId="2A72D728" w14:textId="3B959B7C" w:rsidR="00294900" w:rsidRPr="00495195" w:rsidRDefault="00294900" w:rsidP="00495195">
      <w:pPr>
        <w:pStyle w:val="ListParagraph"/>
        <w:numPr>
          <w:ilvl w:val="0"/>
          <w:numId w:val="16"/>
        </w:numPr>
        <w:adjustRightInd w:val="0"/>
        <w:snapToGrid w:val="0"/>
        <w:spacing w:line="360" w:lineRule="auto"/>
        <w:ind w:rightChars="30" w:right="84" w:firstLineChars="0"/>
        <w:rPr>
          <w:rFonts w:eastAsia="KaiTi_GB2312"/>
          <w:color w:val="000000" w:themeColor="text1"/>
          <w:sz w:val="24"/>
        </w:rPr>
      </w:pPr>
      <w:r>
        <w:rPr>
          <w:color w:val="000000" w:themeColor="text1"/>
          <w:sz w:val="24"/>
        </w:rPr>
        <w:t>Fig</w:t>
      </w:r>
      <w:r w:rsidRPr="00495195">
        <w:rPr>
          <w:color w:val="000000" w:themeColor="text1"/>
          <w:sz w:val="24"/>
        </w:rPr>
        <w:t>. 4 is a schematic diagram of a view received by human eyes when a connection line between the human eyes is parallel to the preset vertical direction</w:t>
      </w:r>
      <w:r w:rsidR="00727D13">
        <w:rPr>
          <w:rFonts w:hint="eastAsia"/>
          <w:color w:val="000000" w:themeColor="text1"/>
          <w:sz w:val="24"/>
        </w:rPr>
        <w:t>.</w:t>
      </w:r>
    </w:p>
    <w:p w14:paraId="4CF39431" w14:textId="757AC2FA" w:rsidR="00495195" w:rsidRPr="00495195" w:rsidRDefault="00FE4397" w:rsidP="00495195">
      <w:pPr>
        <w:pStyle w:val="ListParagraph"/>
        <w:numPr>
          <w:ilvl w:val="0"/>
          <w:numId w:val="16"/>
        </w:numPr>
        <w:adjustRightInd w:val="0"/>
        <w:snapToGrid w:val="0"/>
        <w:spacing w:line="360" w:lineRule="auto"/>
        <w:ind w:rightChars="30" w:right="84" w:firstLineChars="0"/>
        <w:rPr>
          <w:rFonts w:eastAsia="KaiTi_GB2312"/>
          <w:color w:val="000000" w:themeColor="text1"/>
          <w:sz w:val="24"/>
        </w:rPr>
      </w:pPr>
      <w:r>
        <w:rPr>
          <w:color w:val="000000" w:themeColor="text1"/>
          <w:sz w:val="24"/>
        </w:rPr>
        <w:t>Fig</w:t>
      </w:r>
      <w:r w:rsidR="00495195" w:rsidRPr="00495195">
        <w:rPr>
          <w:color w:val="000000" w:themeColor="text1"/>
          <w:sz w:val="24"/>
        </w:rPr>
        <w:t>. 5 is a schematic structural diagram of another display apparatus according to an embodiment of the present disclosure</w:t>
      </w:r>
      <w:r w:rsidR="00727D13">
        <w:rPr>
          <w:rFonts w:hint="eastAsia"/>
          <w:color w:val="000000" w:themeColor="text1"/>
          <w:sz w:val="24"/>
        </w:rPr>
        <w:t>.</w:t>
      </w:r>
    </w:p>
    <w:p w14:paraId="3788F1E6" w14:textId="0196F659" w:rsidR="00495195" w:rsidRPr="00495195" w:rsidRDefault="00FE4397" w:rsidP="00495195">
      <w:pPr>
        <w:pStyle w:val="ListParagraph"/>
        <w:numPr>
          <w:ilvl w:val="0"/>
          <w:numId w:val="16"/>
        </w:numPr>
        <w:autoSpaceDE w:val="0"/>
        <w:autoSpaceDN w:val="0"/>
        <w:adjustRightInd w:val="0"/>
        <w:spacing w:line="360" w:lineRule="auto"/>
        <w:ind w:rightChars="30" w:right="84" w:firstLineChars="0"/>
        <w:rPr>
          <w:rFonts w:eastAsia="KaiTi_GB2312"/>
          <w:color w:val="000000" w:themeColor="text1"/>
          <w:sz w:val="24"/>
        </w:rPr>
      </w:pPr>
      <w:r>
        <w:rPr>
          <w:color w:val="000000" w:themeColor="text1"/>
          <w:sz w:val="24"/>
        </w:rPr>
        <w:t>Fig</w:t>
      </w:r>
      <w:r w:rsidR="00495195" w:rsidRPr="00495195">
        <w:rPr>
          <w:color w:val="000000" w:themeColor="text1"/>
          <w:sz w:val="24"/>
        </w:rPr>
        <w:t>. 6 is an angular spectrogram of light emission of sub-pixels of a display apparatus according to an embodiment of the present disclosure</w:t>
      </w:r>
      <w:r w:rsidR="00727D13">
        <w:rPr>
          <w:rFonts w:hint="eastAsia"/>
          <w:color w:val="000000" w:themeColor="text1"/>
          <w:sz w:val="24"/>
        </w:rPr>
        <w:t>.</w:t>
      </w:r>
    </w:p>
    <w:p w14:paraId="1BB4C3B9" w14:textId="17755BAC" w:rsidR="00495195" w:rsidRPr="00495195" w:rsidRDefault="00FE4397" w:rsidP="00495195">
      <w:pPr>
        <w:pStyle w:val="ListParagraph"/>
        <w:numPr>
          <w:ilvl w:val="0"/>
          <w:numId w:val="16"/>
        </w:numPr>
        <w:autoSpaceDE w:val="0"/>
        <w:autoSpaceDN w:val="0"/>
        <w:adjustRightInd w:val="0"/>
        <w:spacing w:line="360" w:lineRule="auto"/>
        <w:ind w:rightChars="30" w:right="84" w:firstLineChars="0"/>
        <w:rPr>
          <w:rFonts w:eastAsia="KaiTi_GB2312"/>
          <w:color w:val="000000" w:themeColor="text1"/>
          <w:sz w:val="24"/>
        </w:rPr>
      </w:pPr>
      <w:r>
        <w:rPr>
          <w:color w:val="000000" w:themeColor="text1"/>
          <w:sz w:val="24"/>
        </w:rPr>
        <w:lastRenderedPageBreak/>
        <w:t>Fig</w:t>
      </w:r>
      <w:r w:rsidR="00495195" w:rsidRPr="00495195">
        <w:rPr>
          <w:color w:val="000000" w:themeColor="text1"/>
          <w:sz w:val="24"/>
        </w:rPr>
        <w:t>. 7 is a distribution diagram of an angular spectrum of a sub-pixel in a horizontal direction according to an embodiment of the present disclosure</w:t>
      </w:r>
      <w:r w:rsidR="00727D13">
        <w:rPr>
          <w:rFonts w:hint="eastAsia"/>
          <w:color w:val="000000" w:themeColor="text1"/>
          <w:sz w:val="24"/>
        </w:rPr>
        <w:t>.</w:t>
      </w:r>
    </w:p>
    <w:p w14:paraId="00C54868" w14:textId="0C4A96D4" w:rsidR="00495195" w:rsidRPr="00495195" w:rsidRDefault="00FE4397" w:rsidP="00495195">
      <w:pPr>
        <w:pStyle w:val="ListParagraph"/>
        <w:numPr>
          <w:ilvl w:val="0"/>
          <w:numId w:val="16"/>
        </w:numPr>
        <w:adjustRightInd w:val="0"/>
        <w:snapToGrid w:val="0"/>
        <w:spacing w:line="360" w:lineRule="auto"/>
        <w:ind w:rightChars="30" w:right="84" w:firstLineChars="0"/>
        <w:rPr>
          <w:rFonts w:eastAsia="KaiTi_GB2312"/>
          <w:color w:val="000000" w:themeColor="text1"/>
          <w:sz w:val="24"/>
        </w:rPr>
      </w:pPr>
      <w:r>
        <w:rPr>
          <w:color w:val="000000" w:themeColor="text1"/>
          <w:sz w:val="24"/>
        </w:rPr>
        <w:t>Fig</w:t>
      </w:r>
      <w:r w:rsidR="00495195" w:rsidRPr="00495195">
        <w:rPr>
          <w:color w:val="000000" w:themeColor="text1"/>
          <w:sz w:val="24"/>
        </w:rPr>
        <w:t>. 8 is a schematic structural diagram of another display apparatus according to an embodiment of the present disclosure</w:t>
      </w:r>
      <w:r w:rsidR="00727D13">
        <w:rPr>
          <w:rFonts w:hint="eastAsia"/>
          <w:color w:val="000000" w:themeColor="text1"/>
          <w:sz w:val="24"/>
        </w:rPr>
        <w:t>.</w:t>
      </w:r>
    </w:p>
    <w:p w14:paraId="2B777A1A" w14:textId="2488EA9E" w:rsidR="00495195" w:rsidRPr="00294900" w:rsidRDefault="00FE4397" w:rsidP="00495195">
      <w:pPr>
        <w:pStyle w:val="ListParagraph"/>
        <w:numPr>
          <w:ilvl w:val="0"/>
          <w:numId w:val="16"/>
        </w:numPr>
        <w:adjustRightInd w:val="0"/>
        <w:snapToGrid w:val="0"/>
        <w:spacing w:line="360" w:lineRule="auto"/>
        <w:ind w:rightChars="30" w:right="84" w:firstLineChars="0"/>
        <w:rPr>
          <w:rFonts w:eastAsia="KaiTi_GB2312"/>
          <w:color w:val="000000" w:themeColor="text1"/>
          <w:sz w:val="24"/>
        </w:rPr>
      </w:pPr>
      <w:r>
        <w:rPr>
          <w:color w:val="000000" w:themeColor="text1"/>
          <w:sz w:val="24"/>
        </w:rPr>
        <w:t>Fig</w:t>
      </w:r>
      <w:r w:rsidR="00495195" w:rsidRPr="00495195">
        <w:rPr>
          <w:color w:val="000000" w:themeColor="text1"/>
          <w:sz w:val="24"/>
        </w:rPr>
        <w:t>. 9</w:t>
      </w:r>
      <w:r w:rsidR="00294900">
        <w:rPr>
          <w:color w:val="000000" w:themeColor="text1"/>
          <w:sz w:val="24"/>
        </w:rPr>
        <w:t xml:space="preserve"> is</w:t>
      </w:r>
      <w:r w:rsidR="00294900" w:rsidRPr="00495195">
        <w:rPr>
          <w:color w:val="000000" w:themeColor="text1"/>
          <w:sz w:val="24"/>
        </w:rPr>
        <w:t xml:space="preserve"> a schematic diagram of a view received by human eyes when a connection line between the human eyes is parallel to the preset horizontal direction</w:t>
      </w:r>
      <w:r w:rsidR="00727D13">
        <w:rPr>
          <w:rFonts w:hint="eastAsia"/>
          <w:color w:val="000000" w:themeColor="text1"/>
          <w:sz w:val="24"/>
        </w:rPr>
        <w:t>.</w:t>
      </w:r>
    </w:p>
    <w:p w14:paraId="6A537678" w14:textId="339D75F2" w:rsidR="00294900" w:rsidRPr="00495195" w:rsidRDefault="00294900" w:rsidP="00495195">
      <w:pPr>
        <w:pStyle w:val="ListParagraph"/>
        <w:numPr>
          <w:ilvl w:val="0"/>
          <w:numId w:val="16"/>
        </w:numPr>
        <w:adjustRightInd w:val="0"/>
        <w:snapToGrid w:val="0"/>
        <w:spacing w:line="360" w:lineRule="auto"/>
        <w:ind w:rightChars="30" w:right="84" w:firstLineChars="0"/>
        <w:rPr>
          <w:rFonts w:eastAsia="KaiTi_GB2312"/>
          <w:color w:val="000000" w:themeColor="text1"/>
          <w:sz w:val="24"/>
        </w:rPr>
      </w:pPr>
      <w:r>
        <w:rPr>
          <w:color w:val="000000" w:themeColor="text1"/>
          <w:sz w:val="24"/>
        </w:rPr>
        <w:t>Fig</w:t>
      </w:r>
      <w:r w:rsidRPr="00495195">
        <w:rPr>
          <w:color w:val="000000" w:themeColor="text1"/>
          <w:sz w:val="24"/>
        </w:rPr>
        <w:t>. 10 is a schematic diagram of a view received by human eyes when a connection line between the human eyes is parallel to the preset vertical direction</w:t>
      </w:r>
      <w:r w:rsidR="00727D13">
        <w:rPr>
          <w:rFonts w:hint="eastAsia"/>
          <w:color w:val="000000" w:themeColor="text1"/>
          <w:sz w:val="24"/>
        </w:rPr>
        <w:t>.</w:t>
      </w:r>
    </w:p>
    <w:p w14:paraId="2193F364" w14:textId="3AC28C22" w:rsidR="00495195" w:rsidRPr="00495195" w:rsidRDefault="00FE4397" w:rsidP="00495195">
      <w:pPr>
        <w:pStyle w:val="ListParagraph"/>
        <w:numPr>
          <w:ilvl w:val="0"/>
          <w:numId w:val="16"/>
        </w:numPr>
        <w:autoSpaceDE w:val="0"/>
        <w:autoSpaceDN w:val="0"/>
        <w:adjustRightInd w:val="0"/>
        <w:spacing w:line="360" w:lineRule="auto"/>
        <w:ind w:rightChars="30" w:right="84" w:firstLineChars="0"/>
        <w:rPr>
          <w:rFonts w:eastAsia="KaiTi_GB2312"/>
          <w:color w:val="000000" w:themeColor="text1"/>
          <w:sz w:val="24"/>
        </w:rPr>
      </w:pPr>
      <w:r>
        <w:rPr>
          <w:color w:val="000000" w:themeColor="text1"/>
          <w:sz w:val="24"/>
        </w:rPr>
        <w:t>Fig</w:t>
      </w:r>
      <w:r w:rsidR="00495195" w:rsidRPr="00495195">
        <w:rPr>
          <w:color w:val="000000" w:themeColor="text1"/>
          <w:sz w:val="24"/>
        </w:rPr>
        <w:t>. 11 is an angular spectrogram of light emission of sub-pixels of another display apparatus according to an embodiment of the present disclosure</w:t>
      </w:r>
      <w:r w:rsidR="00727D13">
        <w:rPr>
          <w:rFonts w:hint="eastAsia"/>
          <w:color w:val="000000" w:themeColor="text1"/>
          <w:sz w:val="24"/>
        </w:rPr>
        <w:t>.</w:t>
      </w:r>
    </w:p>
    <w:p w14:paraId="43ED0E4B" w14:textId="5486D3EC" w:rsidR="00495195" w:rsidRPr="00495195" w:rsidRDefault="00FE4397" w:rsidP="00495195">
      <w:pPr>
        <w:pStyle w:val="ListParagraph"/>
        <w:numPr>
          <w:ilvl w:val="0"/>
          <w:numId w:val="16"/>
        </w:numPr>
        <w:autoSpaceDE w:val="0"/>
        <w:autoSpaceDN w:val="0"/>
        <w:adjustRightInd w:val="0"/>
        <w:spacing w:line="360" w:lineRule="auto"/>
        <w:ind w:rightChars="30" w:right="84" w:firstLineChars="0"/>
        <w:rPr>
          <w:rFonts w:eastAsia="KaiTi_GB2312"/>
          <w:color w:val="000000" w:themeColor="text1"/>
          <w:sz w:val="24"/>
        </w:rPr>
      </w:pPr>
      <w:r>
        <w:rPr>
          <w:color w:val="000000" w:themeColor="text1"/>
          <w:sz w:val="24"/>
        </w:rPr>
        <w:t>Fig</w:t>
      </w:r>
      <w:r w:rsidR="00495195" w:rsidRPr="00495195">
        <w:rPr>
          <w:color w:val="000000" w:themeColor="text1"/>
          <w:sz w:val="24"/>
        </w:rPr>
        <w:t>. 12 is a distribution diagram of an angular spectrum of another sub-pixel in a horizontal direction according to an embodiment of the present disclosure</w:t>
      </w:r>
      <w:r w:rsidR="00727D13">
        <w:rPr>
          <w:rFonts w:hint="eastAsia"/>
          <w:color w:val="000000" w:themeColor="text1"/>
          <w:sz w:val="24"/>
        </w:rPr>
        <w:t>.</w:t>
      </w:r>
    </w:p>
    <w:p w14:paraId="784A35F6" w14:textId="77777777" w:rsidR="00495195" w:rsidRPr="00C5740E" w:rsidRDefault="00FE4397" w:rsidP="00495195">
      <w:pPr>
        <w:pStyle w:val="ListParagraph"/>
        <w:numPr>
          <w:ilvl w:val="0"/>
          <w:numId w:val="16"/>
        </w:numPr>
        <w:autoSpaceDE w:val="0"/>
        <w:autoSpaceDN w:val="0"/>
        <w:adjustRightInd w:val="0"/>
        <w:spacing w:line="360" w:lineRule="auto"/>
        <w:ind w:rightChars="30" w:right="84" w:firstLineChars="0"/>
        <w:rPr>
          <w:rFonts w:eastAsia="KaiTi_GB2312"/>
          <w:color w:val="000000" w:themeColor="text1"/>
          <w:sz w:val="24"/>
        </w:rPr>
      </w:pPr>
      <w:r>
        <w:rPr>
          <w:color w:val="000000" w:themeColor="text1"/>
          <w:sz w:val="24"/>
        </w:rPr>
        <w:t>Fig</w:t>
      </w:r>
      <w:r w:rsidR="00495195" w:rsidRPr="00495195">
        <w:rPr>
          <w:color w:val="000000" w:themeColor="text1"/>
          <w:sz w:val="24"/>
        </w:rPr>
        <w:t>. 13 is a schematic structural diagram of yet another display apparatus according to an embodiment of the present disclosure.</w:t>
      </w:r>
    </w:p>
    <w:p w14:paraId="2921869F" w14:textId="77777777" w:rsidR="00C5740E" w:rsidRPr="00727D13" w:rsidRDefault="00C5740E" w:rsidP="00C5740E">
      <w:pPr>
        <w:pStyle w:val="ListParagraph"/>
        <w:numPr>
          <w:ilvl w:val="0"/>
          <w:numId w:val="16"/>
        </w:numPr>
        <w:autoSpaceDE w:val="0"/>
        <w:autoSpaceDN w:val="0"/>
        <w:adjustRightInd w:val="0"/>
        <w:spacing w:line="360" w:lineRule="auto"/>
        <w:ind w:rightChars="30" w:right="84" w:firstLineChars="0"/>
        <w:rPr>
          <w:rFonts w:eastAsia="KaiTi_GB2312"/>
          <w:color w:val="000000" w:themeColor="text1"/>
          <w:sz w:val="24"/>
        </w:rPr>
      </w:pPr>
      <w:r w:rsidRPr="00727D13">
        <w:rPr>
          <w:rFonts w:eastAsia="KaiTi_GB2312"/>
          <w:color w:val="000000" w:themeColor="text1"/>
          <w:sz w:val="24"/>
        </w:rPr>
        <w:t>F</w:t>
      </w:r>
      <w:r>
        <w:rPr>
          <w:rFonts w:eastAsia="KaiTi_GB2312" w:hint="eastAsia"/>
          <w:color w:val="000000" w:themeColor="text1"/>
          <w:sz w:val="24"/>
        </w:rPr>
        <w:t>ig</w:t>
      </w:r>
      <w:r w:rsidRPr="00727D13">
        <w:rPr>
          <w:rFonts w:eastAsia="KaiTi_GB2312"/>
          <w:color w:val="000000" w:themeColor="text1"/>
          <w:sz w:val="24"/>
        </w:rPr>
        <w:t>. 1</w:t>
      </w:r>
      <w:r>
        <w:rPr>
          <w:rFonts w:eastAsia="KaiTi_GB2312" w:hint="eastAsia"/>
          <w:color w:val="000000" w:themeColor="text1"/>
          <w:sz w:val="24"/>
        </w:rPr>
        <w:t>4</w:t>
      </w:r>
      <w:r w:rsidRPr="00727D13">
        <w:rPr>
          <w:rFonts w:eastAsia="KaiTi_GB2312"/>
          <w:color w:val="000000" w:themeColor="text1"/>
          <w:sz w:val="24"/>
        </w:rPr>
        <w:t xml:space="preserve"> </w:t>
      </w:r>
      <w:r>
        <w:rPr>
          <w:rFonts w:eastAsia="KaiTi_GB2312" w:hint="eastAsia"/>
          <w:color w:val="000000" w:themeColor="text1"/>
          <w:sz w:val="24"/>
        </w:rPr>
        <w:t>is</w:t>
      </w:r>
      <w:r w:rsidRPr="00727D13">
        <w:rPr>
          <w:rFonts w:eastAsia="KaiTi_GB2312"/>
          <w:color w:val="000000" w:themeColor="text1"/>
          <w:sz w:val="24"/>
        </w:rPr>
        <w:t xml:space="preserve"> a schematic diagram of a pixel connection structure of a display panel.</w:t>
      </w:r>
    </w:p>
    <w:p w14:paraId="06364B58" w14:textId="77777777" w:rsidR="00C5740E" w:rsidRPr="00727D13" w:rsidRDefault="00C5740E" w:rsidP="00C5740E">
      <w:pPr>
        <w:pStyle w:val="ListParagraph"/>
        <w:numPr>
          <w:ilvl w:val="0"/>
          <w:numId w:val="16"/>
        </w:numPr>
        <w:autoSpaceDE w:val="0"/>
        <w:autoSpaceDN w:val="0"/>
        <w:adjustRightInd w:val="0"/>
        <w:spacing w:line="360" w:lineRule="auto"/>
        <w:ind w:rightChars="30" w:right="84" w:firstLineChars="0"/>
        <w:rPr>
          <w:rFonts w:eastAsia="KaiTi_GB2312"/>
          <w:color w:val="000000" w:themeColor="text1"/>
          <w:sz w:val="24"/>
        </w:rPr>
      </w:pPr>
      <w:r w:rsidRPr="00727D13">
        <w:rPr>
          <w:rFonts w:eastAsia="KaiTi_GB2312"/>
          <w:color w:val="000000" w:themeColor="text1"/>
          <w:sz w:val="24"/>
        </w:rPr>
        <w:t>F</w:t>
      </w:r>
      <w:r>
        <w:rPr>
          <w:rFonts w:eastAsia="KaiTi_GB2312" w:hint="eastAsia"/>
          <w:color w:val="000000" w:themeColor="text1"/>
          <w:sz w:val="24"/>
        </w:rPr>
        <w:t>ig</w:t>
      </w:r>
      <w:r w:rsidRPr="00727D13">
        <w:rPr>
          <w:rFonts w:eastAsia="KaiTi_GB2312"/>
          <w:color w:val="000000" w:themeColor="text1"/>
          <w:sz w:val="24"/>
        </w:rPr>
        <w:t xml:space="preserve">. </w:t>
      </w:r>
      <w:r>
        <w:rPr>
          <w:rFonts w:eastAsia="KaiTi_GB2312" w:hint="eastAsia"/>
          <w:color w:val="000000" w:themeColor="text1"/>
          <w:sz w:val="24"/>
        </w:rPr>
        <w:t>15</w:t>
      </w:r>
      <w:r w:rsidRPr="00727D13">
        <w:rPr>
          <w:rFonts w:eastAsia="KaiTi_GB2312"/>
          <w:color w:val="000000" w:themeColor="text1"/>
          <w:sz w:val="24"/>
        </w:rPr>
        <w:t xml:space="preserve"> </w:t>
      </w:r>
      <w:r>
        <w:rPr>
          <w:rFonts w:eastAsia="KaiTi_GB2312" w:hint="eastAsia"/>
          <w:color w:val="000000" w:themeColor="text1"/>
          <w:sz w:val="24"/>
        </w:rPr>
        <w:t>is</w:t>
      </w:r>
      <w:r w:rsidRPr="00727D13">
        <w:rPr>
          <w:rFonts w:eastAsia="KaiTi_GB2312"/>
          <w:color w:val="000000" w:themeColor="text1"/>
          <w:sz w:val="24"/>
        </w:rPr>
        <w:t xml:space="preserve"> a schematic diagram of a pixel connection structure of a display panel provided by at least one embodiment of the present disclosure.</w:t>
      </w:r>
    </w:p>
    <w:p w14:paraId="6BF530AE" w14:textId="77777777" w:rsidR="00C5740E" w:rsidRPr="00727D13" w:rsidRDefault="00C5740E" w:rsidP="00C5740E">
      <w:pPr>
        <w:pStyle w:val="ListParagraph"/>
        <w:numPr>
          <w:ilvl w:val="0"/>
          <w:numId w:val="16"/>
        </w:numPr>
        <w:autoSpaceDE w:val="0"/>
        <w:autoSpaceDN w:val="0"/>
        <w:adjustRightInd w:val="0"/>
        <w:spacing w:line="360" w:lineRule="auto"/>
        <w:ind w:rightChars="30" w:right="84" w:firstLineChars="0"/>
        <w:rPr>
          <w:rFonts w:eastAsia="KaiTi_GB2312"/>
          <w:color w:val="000000" w:themeColor="text1"/>
          <w:sz w:val="24"/>
        </w:rPr>
      </w:pPr>
      <w:r w:rsidRPr="00727D13">
        <w:rPr>
          <w:rFonts w:eastAsia="KaiTi_GB2312"/>
          <w:color w:val="000000" w:themeColor="text1"/>
          <w:sz w:val="24"/>
        </w:rPr>
        <w:t>F</w:t>
      </w:r>
      <w:r>
        <w:rPr>
          <w:rFonts w:eastAsia="KaiTi_GB2312" w:hint="eastAsia"/>
          <w:color w:val="000000" w:themeColor="text1"/>
          <w:sz w:val="24"/>
        </w:rPr>
        <w:t>ig</w:t>
      </w:r>
      <w:r w:rsidRPr="00727D13">
        <w:rPr>
          <w:rFonts w:eastAsia="KaiTi_GB2312"/>
          <w:color w:val="000000" w:themeColor="text1"/>
          <w:sz w:val="24"/>
        </w:rPr>
        <w:t xml:space="preserve">. </w:t>
      </w:r>
      <w:r>
        <w:rPr>
          <w:rFonts w:eastAsia="KaiTi_GB2312" w:hint="eastAsia"/>
          <w:color w:val="000000" w:themeColor="text1"/>
          <w:sz w:val="24"/>
        </w:rPr>
        <w:t>16</w:t>
      </w:r>
      <w:r w:rsidRPr="00727D13">
        <w:rPr>
          <w:rFonts w:eastAsia="KaiTi_GB2312"/>
          <w:color w:val="000000" w:themeColor="text1"/>
          <w:sz w:val="24"/>
        </w:rPr>
        <w:t xml:space="preserve"> is a schematic diagram of a partial structure of a display panel provided by at least one embodiment of the present disclosure.</w:t>
      </w:r>
    </w:p>
    <w:p w14:paraId="38596884" w14:textId="77777777" w:rsidR="00C5740E" w:rsidRPr="00727D13" w:rsidRDefault="00C5740E" w:rsidP="00C5740E">
      <w:pPr>
        <w:pStyle w:val="ListParagraph"/>
        <w:numPr>
          <w:ilvl w:val="0"/>
          <w:numId w:val="16"/>
        </w:numPr>
        <w:autoSpaceDE w:val="0"/>
        <w:autoSpaceDN w:val="0"/>
        <w:adjustRightInd w:val="0"/>
        <w:spacing w:line="360" w:lineRule="auto"/>
        <w:ind w:rightChars="30" w:right="84" w:firstLineChars="0"/>
        <w:rPr>
          <w:rFonts w:eastAsia="KaiTi_GB2312"/>
          <w:color w:val="000000" w:themeColor="text1"/>
          <w:sz w:val="24"/>
        </w:rPr>
      </w:pPr>
      <w:r w:rsidRPr="00727D13">
        <w:rPr>
          <w:rFonts w:eastAsia="KaiTi_GB2312"/>
          <w:color w:val="000000" w:themeColor="text1"/>
          <w:sz w:val="24"/>
        </w:rPr>
        <w:t>F</w:t>
      </w:r>
      <w:r>
        <w:rPr>
          <w:rFonts w:eastAsia="KaiTi_GB2312" w:hint="eastAsia"/>
          <w:color w:val="000000" w:themeColor="text1"/>
          <w:sz w:val="24"/>
        </w:rPr>
        <w:t>ig</w:t>
      </w:r>
      <w:r w:rsidRPr="00727D13">
        <w:rPr>
          <w:rFonts w:eastAsia="KaiTi_GB2312"/>
          <w:color w:val="000000" w:themeColor="text1"/>
          <w:sz w:val="24"/>
        </w:rPr>
        <w:t xml:space="preserve">. </w:t>
      </w:r>
      <w:r>
        <w:rPr>
          <w:rFonts w:eastAsia="KaiTi_GB2312" w:hint="eastAsia"/>
          <w:color w:val="000000" w:themeColor="text1"/>
          <w:sz w:val="24"/>
        </w:rPr>
        <w:t>17</w:t>
      </w:r>
      <w:r w:rsidRPr="00727D13">
        <w:rPr>
          <w:rFonts w:eastAsia="KaiTi_GB2312"/>
          <w:color w:val="000000" w:themeColor="text1"/>
          <w:sz w:val="24"/>
        </w:rPr>
        <w:t xml:space="preserve"> </w:t>
      </w:r>
      <w:r>
        <w:rPr>
          <w:rFonts w:eastAsia="KaiTi_GB2312" w:hint="eastAsia"/>
          <w:color w:val="000000" w:themeColor="text1"/>
          <w:sz w:val="24"/>
        </w:rPr>
        <w:t>is</w:t>
      </w:r>
      <w:r w:rsidRPr="00727D13">
        <w:rPr>
          <w:rFonts w:eastAsia="KaiTi_GB2312"/>
          <w:color w:val="000000" w:themeColor="text1"/>
          <w:sz w:val="24"/>
        </w:rPr>
        <w:t xml:space="preserve"> a schematic diagram of a partial cross-section corresponding to the display panel of F</w:t>
      </w:r>
      <w:r>
        <w:rPr>
          <w:rFonts w:eastAsia="KaiTi_GB2312" w:hint="eastAsia"/>
          <w:color w:val="000000" w:themeColor="text1"/>
          <w:sz w:val="24"/>
        </w:rPr>
        <w:t>ig</w:t>
      </w:r>
      <w:r w:rsidRPr="00727D13">
        <w:rPr>
          <w:rFonts w:eastAsia="KaiTi_GB2312"/>
          <w:color w:val="000000" w:themeColor="text1"/>
          <w:sz w:val="24"/>
        </w:rPr>
        <w:t xml:space="preserve">. </w:t>
      </w:r>
      <w:r>
        <w:rPr>
          <w:rFonts w:eastAsia="KaiTi_GB2312" w:hint="eastAsia"/>
          <w:color w:val="000000" w:themeColor="text1"/>
          <w:sz w:val="24"/>
        </w:rPr>
        <w:t>16</w:t>
      </w:r>
      <w:r w:rsidRPr="00727D13">
        <w:rPr>
          <w:rFonts w:eastAsia="KaiTi_GB2312"/>
          <w:color w:val="000000" w:themeColor="text1"/>
          <w:sz w:val="24"/>
        </w:rPr>
        <w:t>.</w:t>
      </w:r>
    </w:p>
    <w:p w14:paraId="590B599B" w14:textId="074AF2D3" w:rsidR="00C5740E" w:rsidRPr="00727D13" w:rsidRDefault="00C5740E" w:rsidP="00C5740E">
      <w:pPr>
        <w:pStyle w:val="ListParagraph"/>
        <w:numPr>
          <w:ilvl w:val="0"/>
          <w:numId w:val="16"/>
        </w:numPr>
        <w:autoSpaceDE w:val="0"/>
        <w:autoSpaceDN w:val="0"/>
        <w:adjustRightInd w:val="0"/>
        <w:spacing w:line="360" w:lineRule="auto"/>
        <w:ind w:rightChars="30" w:right="84" w:firstLineChars="0"/>
        <w:rPr>
          <w:rFonts w:eastAsia="KaiTi_GB2312"/>
          <w:color w:val="000000" w:themeColor="text1"/>
          <w:sz w:val="24"/>
        </w:rPr>
      </w:pPr>
      <w:r w:rsidRPr="00727D13">
        <w:rPr>
          <w:rFonts w:eastAsia="KaiTi_GB2312"/>
          <w:color w:val="000000" w:themeColor="text1"/>
          <w:sz w:val="24"/>
        </w:rPr>
        <w:t>F</w:t>
      </w:r>
      <w:r>
        <w:rPr>
          <w:rFonts w:eastAsia="KaiTi_GB2312" w:hint="eastAsia"/>
          <w:color w:val="000000" w:themeColor="text1"/>
          <w:sz w:val="24"/>
        </w:rPr>
        <w:t>ig</w:t>
      </w:r>
      <w:r w:rsidRPr="00727D13">
        <w:rPr>
          <w:rFonts w:eastAsia="KaiTi_GB2312"/>
          <w:color w:val="000000" w:themeColor="text1"/>
          <w:sz w:val="24"/>
        </w:rPr>
        <w:t xml:space="preserve">. </w:t>
      </w:r>
      <w:r>
        <w:rPr>
          <w:rFonts w:eastAsia="KaiTi_GB2312" w:hint="eastAsia"/>
          <w:color w:val="000000" w:themeColor="text1"/>
          <w:sz w:val="24"/>
        </w:rPr>
        <w:t>18</w:t>
      </w:r>
      <w:r w:rsidRPr="00727D13">
        <w:rPr>
          <w:rFonts w:eastAsia="KaiTi_GB2312"/>
          <w:color w:val="000000" w:themeColor="text1"/>
          <w:sz w:val="24"/>
        </w:rPr>
        <w:t xml:space="preserve"> </w:t>
      </w:r>
      <w:r>
        <w:rPr>
          <w:rFonts w:eastAsia="KaiTi_GB2312" w:hint="eastAsia"/>
          <w:color w:val="000000" w:themeColor="text1"/>
          <w:sz w:val="24"/>
        </w:rPr>
        <w:t>is</w:t>
      </w:r>
      <w:r w:rsidRPr="00727D13">
        <w:rPr>
          <w:rFonts w:eastAsia="KaiTi_GB2312"/>
          <w:color w:val="000000" w:themeColor="text1"/>
          <w:sz w:val="24"/>
        </w:rPr>
        <w:t xml:space="preserve"> a </w:t>
      </w:r>
      <w:r w:rsidR="00D13340">
        <w:rPr>
          <w:rFonts w:eastAsia="KaiTi_GB2312"/>
          <w:color w:val="000000" w:themeColor="text1"/>
          <w:sz w:val="24"/>
        </w:rPr>
        <w:t>schematic diagram</w:t>
      </w:r>
      <w:r w:rsidRPr="00727D13">
        <w:rPr>
          <w:rFonts w:eastAsia="KaiTi_GB2312"/>
          <w:color w:val="000000" w:themeColor="text1"/>
          <w:sz w:val="24"/>
        </w:rPr>
        <w:t xml:space="preserve"> of </w:t>
      </w:r>
      <w:r>
        <w:rPr>
          <w:rFonts w:eastAsia="KaiTi_GB2312" w:hint="eastAsia"/>
          <w:color w:val="000000" w:themeColor="text1"/>
          <w:sz w:val="24"/>
        </w:rPr>
        <w:t>the</w:t>
      </w:r>
      <w:r w:rsidRPr="00727D13">
        <w:rPr>
          <w:rFonts w:eastAsia="KaiTi_GB2312"/>
          <w:color w:val="000000" w:themeColor="text1"/>
          <w:sz w:val="24"/>
        </w:rPr>
        <w:t xml:space="preserve"> pixel electrode pattern corresponding to the display panel of F</w:t>
      </w:r>
      <w:r>
        <w:rPr>
          <w:rFonts w:eastAsia="KaiTi_GB2312" w:hint="eastAsia"/>
          <w:color w:val="000000" w:themeColor="text1"/>
          <w:sz w:val="24"/>
        </w:rPr>
        <w:t>ig</w:t>
      </w:r>
      <w:r w:rsidRPr="00727D13">
        <w:rPr>
          <w:rFonts w:eastAsia="KaiTi_GB2312"/>
          <w:color w:val="000000" w:themeColor="text1"/>
          <w:sz w:val="24"/>
        </w:rPr>
        <w:t xml:space="preserve">. </w:t>
      </w:r>
      <w:r>
        <w:rPr>
          <w:rFonts w:eastAsia="KaiTi_GB2312" w:hint="eastAsia"/>
          <w:color w:val="000000" w:themeColor="text1"/>
          <w:sz w:val="24"/>
        </w:rPr>
        <w:t>16</w:t>
      </w:r>
      <w:r w:rsidRPr="00727D13">
        <w:rPr>
          <w:rFonts w:eastAsia="KaiTi_GB2312"/>
          <w:color w:val="000000" w:themeColor="text1"/>
          <w:sz w:val="24"/>
        </w:rPr>
        <w:t>.</w:t>
      </w:r>
    </w:p>
    <w:p w14:paraId="23797E5B" w14:textId="6F03FE98" w:rsidR="00C5740E" w:rsidRPr="00727D13" w:rsidRDefault="00C5740E" w:rsidP="00C5740E">
      <w:pPr>
        <w:pStyle w:val="ListParagraph"/>
        <w:numPr>
          <w:ilvl w:val="0"/>
          <w:numId w:val="16"/>
        </w:numPr>
        <w:autoSpaceDE w:val="0"/>
        <w:autoSpaceDN w:val="0"/>
        <w:adjustRightInd w:val="0"/>
        <w:spacing w:line="360" w:lineRule="auto"/>
        <w:ind w:rightChars="30" w:right="84" w:firstLineChars="0"/>
        <w:rPr>
          <w:rFonts w:eastAsia="KaiTi_GB2312"/>
          <w:color w:val="000000" w:themeColor="text1"/>
          <w:sz w:val="24"/>
        </w:rPr>
      </w:pPr>
      <w:r w:rsidRPr="00727D13">
        <w:rPr>
          <w:rFonts w:eastAsia="KaiTi_GB2312"/>
          <w:color w:val="000000" w:themeColor="text1"/>
          <w:sz w:val="24"/>
        </w:rPr>
        <w:t>F</w:t>
      </w:r>
      <w:r>
        <w:rPr>
          <w:rFonts w:eastAsia="KaiTi_GB2312" w:hint="eastAsia"/>
          <w:color w:val="000000" w:themeColor="text1"/>
          <w:sz w:val="24"/>
        </w:rPr>
        <w:t>ig</w:t>
      </w:r>
      <w:r w:rsidRPr="00727D13">
        <w:rPr>
          <w:rFonts w:eastAsia="KaiTi_GB2312"/>
          <w:color w:val="000000" w:themeColor="text1"/>
          <w:sz w:val="24"/>
        </w:rPr>
        <w:t xml:space="preserve">. </w:t>
      </w:r>
      <w:r>
        <w:rPr>
          <w:rFonts w:eastAsia="KaiTi_GB2312" w:hint="eastAsia"/>
          <w:color w:val="000000" w:themeColor="text1"/>
          <w:sz w:val="24"/>
        </w:rPr>
        <w:t>19</w:t>
      </w:r>
      <w:r w:rsidRPr="00727D13">
        <w:rPr>
          <w:rFonts w:eastAsia="KaiTi_GB2312"/>
          <w:color w:val="000000" w:themeColor="text1"/>
          <w:sz w:val="24"/>
        </w:rPr>
        <w:t xml:space="preserve"> </w:t>
      </w:r>
      <w:r>
        <w:rPr>
          <w:rFonts w:eastAsia="KaiTi_GB2312" w:hint="eastAsia"/>
          <w:color w:val="000000" w:themeColor="text1"/>
          <w:sz w:val="24"/>
        </w:rPr>
        <w:t>is</w:t>
      </w:r>
      <w:r w:rsidRPr="00727D13">
        <w:rPr>
          <w:rFonts w:eastAsia="KaiTi_GB2312"/>
          <w:color w:val="000000" w:themeColor="text1"/>
          <w:sz w:val="24"/>
        </w:rPr>
        <w:t xml:space="preserve"> a </w:t>
      </w:r>
      <w:r w:rsidR="00D13340">
        <w:rPr>
          <w:rFonts w:eastAsia="KaiTi_GB2312"/>
          <w:color w:val="000000" w:themeColor="text1"/>
          <w:sz w:val="24"/>
        </w:rPr>
        <w:t>schematic diagram</w:t>
      </w:r>
      <w:r w:rsidRPr="00727D13">
        <w:rPr>
          <w:rFonts w:eastAsia="KaiTi_GB2312"/>
          <w:color w:val="000000" w:themeColor="text1"/>
          <w:sz w:val="24"/>
        </w:rPr>
        <w:t xml:space="preserve"> of </w:t>
      </w:r>
      <w:r>
        <w:rPr>
          <w:rFonts w:eastAsia="KaiTi_GB2312" w:hint="eastAsia"/>
          <w:color w:val="000000" w:themeColor="text1"/>
          <w:sz w:val="24"/>
        </w:rPr>
        <w:t>the</w:t>
      </w:r>
      <w:r w:rsidRPr="00727D13">
        <w:rPr>
          <w:rFonts w:eastAsia="KaiTi_GB2312"/>
          <w:color w:val="000000" w:themeColor="text1"/>
          <w:sz w:val="24"/>
        </w:rPr>
        <w:t xml:space="preserve"> active pattern corresponding to the display panel of F</w:t>
      </w:r>
      <w:r>
        <w:rPr>
          <w:rFonts w:eastAsia="KaiTi_GB2312" w:hint="eastAsia"/>
          <w:color w:val="000000" w:themeColor="text1"/>
          <w:sz w:val="24"/>
        </w:rPr>
        <w:t>ig</w:t>
      </w:r>
      <w:r w:rsidRPr="00727D13">
        <w:rPr>
          <w:rFonts w:eastAsia="KaiTi_GB2312"/>
          <w:color w:val="000000" w:themeColor="text1"/>
          <w:sz w:val="24"/>
        </w:rPr>
        <w:t xml:space="preserve">. </w:t>
      </w:r>
      <w:r>
        <w:rPr>
          <w:rFonts w:eastAsia="KaiTi_GB2312" w:hint="eastAsia"/>
          <w:color w:val="000000" w:themeColor="text1"/>
          <w:sz w:val="24"/>
        </w:rPr>
        <w:t>16</w:t>
      </w:r>
      <w:r w:rsidRPr="00727D13">
        <w:rPr>
          <w:rFonts w:eastAsia="KaiTi_GB2312"/>
          <w:color w:val="000000" w:themeColor="text1"/>
          <w:sz w:val="24"/>
        </w:rPr>
        <w:t>.</w:t>
      </w:r>
    </w:p>
    <w:p w14:paraId="06F123E2" w14:textId="77777777" w:rsidR="00C5740E" w:rsidRPr="00727D13" w:rsidRDefault="00C5740E" w:rsidP="00C5740E">
      <w:pPr>
        <w:pStyle w:val="ListParagraph"/>
        <w:numPr>
          <w:ilvl w:val="0"/>
          <w:numId w:val="16"/>
        </w:numPr>
        <w:autoSpaceDE w:val="0"/>
        <w:autoSpaceDN w:val="0"/>
        <w:adjustRightInd w:val="0"/>
        <w:spacing w:line="360" w:lineRule="auto"/>
        <w:ind w:rightChars="30" w:right="84" w:firstLineChars="0"/>
        <w:rPr>
          <w:rFonts w:eastAsia="KaiTi_GB2312"/>
          <w:color w:val="000000" w:themeColor="text1"/>
          <w:sz w:val="24"/>
        </w:rPr>
      </w:pPr>
      <w:r w:rsidRPr="00727D13">
        <w:rPr>
          <w:rFonts w:eastAsia="KaiTi_GB2312"/>
          <w:color w:val="000000" w:themeColor="text1"/>
          <w:sz w:val="24"/>
        </w:rPr>
        <w:t>F</w:t>
      </w:r>
      <w:r>
        <w:rPr>
          <w:rFonts w:eastAsia="KaiTi_GB2312" w:hint="eastAsia"/>
          <w:color w:val="000000" w:themeColor="text1"/>
          <w:sz w:val="24"/>
        </w:rPr>
        <w:t>ig</w:t>
      </w:r>
      <w:r w:rsidRPr="00727D13">
        <w:rPr>
          <w:rFonts w:eastAsia="KaiTi_GB2312"/>
          <w:color w:val="000000" w:themeColor="text1"/>
          <w:sz w:val="24"/>
        </w:rPr>
        <w:t xml:space="preserve">. </w:t>
      </w:r>
      <w:r>
        <w:rPr>
          <w:rFonts w:eastAsia="KaiTi_GB2312" w:hint="eastAsia"/>
          <w:color w:val="000000" w:themeColor="text1"/>
          <w:sz w:val="24"/>
        </w:rPr>
        <w:t>20</w:t>
      </w:r>
      <w:r w:rsidRPr="00727D13">
        <w:rPr>
          <w:rFonts w:eastAsia="KaiTi_GB2312"/>
          <w:color w:val="000000" w:themeColor="text1"/>
          <w:sz w:val="24"/>
        </w:rPr>
        <w:t xml:space="preserve"> </w:t>
      </w:r>
      <w:r>
        <w:rPr>
          <w:rFonts w:eastAsia="KaiTi_GB2312" w:hint="eastAsia"/>
          <w:color w:val="000000" w:themeColor="text1"/>
          <w:sz w:val="24"/>
        </w:rPr>
        <w:t>is</w:t>
      </w:r>
      <w:r w:rsidRPr="00727D13">
        <w:rPr>
          <w:rFonts w:eastAsia="KaiTi_GB2312"/>
          <w:color w:val="000000" w:themeColor="text1"/>
          <w:sz w:val="24"/>
        </w:rPr>
        <w:t xml:space="preserve"> a schematic diagram of a </w:t>
      </w:r>
      <w:r>
        <w:rPr>
          <w:rFonts w:eastAsia="KaiTi_GB2312"/>
          <w:color w:val="000000" w:themeColor="text1"/>
          <w:sz w:val="24"/>
        </w:rPr>
        <w:t>stacking structure</w:t>
      </w:r>
      <w:r w:rsidRPr="00727D13">
        <w:rPr>
          <w:rFonts w:eastAsia="KaiTi_GB2312"/>
          <w:color w:val="000000" w:themeColor="text1"/>
          <w:sz w:val="24"/>
        </w:rPr>
        <w:t xml:space="preserve"> of a first conductive pattern, an active pattern, a second conductive pattern, and a third conductive pattern corresponding to the display panel of F</w:t>
      </w:r>
      <w:r>
        <w:rPr>
          <w:rFonts w:eastAsia="KaiTi_GB2312" w:hint="eastAsia"/>
          <w:color w:val="000000" w:themeColor="text1"/>
          <w:sz w:val="24"/>
        </w:rPr>
        <w:t>ig</w:t>
      </w:r>
      <w:r w:rsidRPr="00727D13">
        <w:rPr>
          <w:rFonts w:eastAsia="KaiTi_GB2312"/>
          <w:color w:val="000000" w:themeColor="text1"/>
          <w:sz w:val="24"/>
        </w:rPr>
        <w:t xml:space="preserve">. </w:t>
      </w:r>
      <w:r>
        <w:rPr>
          <w:rFonts w:eastAsia="KaiTi_GB2312" w:hint="eastAsia"/>
          <w:color w:val="000000" w:themeColor="text1"/>
          <w:sz w:val="24"/>
        </w:rPr>
        <w:t>16</w:t>
      </w:r>
      <w:r w:rsidRPr="00727D13">
        <w:rPr>
          <w:rFonts w:eastAsia="KaiTi_GB2312"/>
          <w:color w:val="000000" w:themeColor="text1"/>
          <w:sz w:val="24"/>
        </w:rPr>
        <w:t>.</w:t>
      </w:r>
    </w:p>
    <w:p w14:paraId="6BFA38C4" w14:textId="20762206" w:rsidR="00C5740E" w:rsidRPr="00727D13" w:rsidRDefault="00C5740E" w:rsidP="00C5740E">
      <w:pPr>
        <w:pStyle w:val="ListParagraph"/>
        <w:numPr>
          <w:ilvl w:val="0"/>
          <w:numId w:val="16"/>
        </w:numPr>
        <w:autoSpaceDE w:val="0"/>
        <w:autoSpaceDN w:val="0"/>
        <w:adjustRightInd w:val="0"/>
        <w:spacing w:line="360" w:lineRule="auto"/>
        <w:ind w:rightChars="30" w:right="84" w:firstLineChars="0"/>
        <w:rPr>
          <w:rFonts w:eastAsia="KaiTi_GB2312"/>
          <w:color w:val="000000" w:themeColor="text1"/>
          <w:sz w:val="24"/>
        </w:rPr>
      </w:pPr>
      <w:r w:rsidRPr="00727D13">
        <w:rPr>
          <w:rFonts w:eastAsia="KaiTi_GB2312"/>
          <w:color w:val="000000" w:themeColor="text1"/>
          <w:sz w:val="24"/>
        </w:rPr>
        <w:t>F</w:t>
      </w:r>
      <w:r>
        <w:rPr>
          <w:rFonts w:eastAsia="KaiTi_GB2312" w:hint="eastAsia"/>
          <w:color w:val="000000" w:themeColor="text1"/>
          <w:sz w:val="24"/>
        </w:rPr>
        <w:t>ig</w:t>
      </w:r>
      <w:r w:rsidRPr="00727D13">
        <w:rPr>
          <w:rFonts w:eastAsia="KaiTi_GB2312"/>
          <w:color w:val="000000" w:themeColor="text1"/>
          <w:sz w:val="24"/>
        </w:rPr>
        <w:t xml:space="preserve">. </w:t>
      </w:r>
      <w:r>
        <w:rPr>
          <w:rFonts w:eastAsia="KaiTi_GB2312" w:hint="eastAsia"/>
          <w:color w:val="000000" w:themeColor="text1"/>
          <w:sz w:val="24"/>
        </w:rPr>
        <w:t>21</w:t>
      </w:r>
      <w:r w:rsidRPr="00727D13">
        <w:rPr>
          <w:rFonts w:eastAsia="KaiTi_GB2312"/>
          <w:color w:val="000000" w:themeColor="text1"/>
          <w:sz w:val="24"/>
        </w:rPr>
        <w:t xml:space="preserve"> </w:t>
      </w:r>
      <w:r>
        <w:rPr>
          <w:rFonts w:eastAsia="KaiTi_GB2312" w:hint="eastAsia"/>
          <w:color w:val="000000" w:themeColor="text1"/>
          <w:sz w:val="24"/>
        </w:rPr>
        <w:t>is</w:t>
      </w:r>
      <w:r w:rsidRPr="00727D13">
        <w:rPr>
          <w:rFonts w:eastAsia="KaiTi_GB2312"/>
          <w:color w:val="000000" w:themeColor="text1"/>
          <w:sz w:val="24"/>
        </w:rPr>
        <w:t xml:space="preserve"> a </w:t>
      </w:r>
      <w:r w:rsidR="00D13340">
        <w:rPr>
          <w:rFonts w:eastAsia="KaiTi_GB2312"/>
          <w:color w:val="000000" w:themeColor="text1"/>
          <w:sz w:val="24"/>
        </w:rPr>
        <w:t>schematic diagram</w:t>
      </w:r>
      <w:r w:rsidRPr="00727D13">
        <w:rPr>
          <w:rFonts w:eastAsia="KaiTi_GB2312"/>
          <w:color w:val="000000" w:themeColor="text1"/>
          <w:sz w:val="24"/>
        </w:rPr>
        <w:t xml:space="preserve"> of a second conductive pattern corresponding to the display panel of F</w:t>
      </w:r>
      <w:r>
        <w:rPr>
          <w:rFonts w:eastAsia="KaiTi_GB2312" w:hint="eastAsia"/>
          <w:color w:val="000000" w:themeColor="text1"/>
          <w:sz w:val="24"/>
        </w:rPr>
        <w:t>ig</w:t>
      </w:r>
      <w:r w:rsidRPr="00727D13">
        <w:rPr>
          <w:rFonts w:eastAsia="KaiTi_GB2312"/>
          <w:color w:val="000000" w:themeColor="text1"/>
          <w:sz w:val="24"/>
        </w:rPr>
        <w:t xml:space="preserve">. </w:t>
      </w:r>
      <w:r>
        <w:rPr>
          <w:rFonts w:eastAsia="KaiTi_GB2312" w:hint="eastAsia"/>
          <w:color w:val="000000" w:themeColor="text1"/>
          <w:sz w:val="24"/>
        </w:rPr>
        <w:t>1</w:t>
      </w:r>
      <w:r w:rsidR="00622D80">
        <w:rPr>
          <w:rFonts w:eastAsia="KaiTi_GB2312" w:hint="eastAsia"/>
          <w:color w:val="000000" w:themeColor="text1"/>
          <w:sz w:val="24"/>
        </w:rPr>
        <w:t>6</w:t>
      </w:r>
      <w:r w:rsidRPr="00727D13">
        <w:rPr>
          <w:rFonts w:eastAsia="KaiTi_GB2312"/>
          <w:color w:val="000000" w:themeColor="text1"/>
          <w:sz w:val="24"/>
        </w:rPr>
        <w:t>.</w:t>
      </w:r>
    </w:p>
    <w:p w14:paraId="7960A2B9" w14:textId="77777777" w:rsidR="00C5740E" w:rsidRPr="00727D13" w:rsidRDefault="00C5740E" w:rsidP="00C5740E">
      <w:pPr>
        <w:pStyle w:val="ListParagraph"/>
        <w:numPr>
          <w:ilvl w:val="0"/>
          <w:numId w:val="16"/>
        </w:numPr>
        <w:autoSpaceDE w:val="0"/>
        <w:autoSpaceDN w:val="0"/>
        <w:adjustRightInd w:val="0"/>
        <w:spacing w:line="360" w:lineRule="auto"/>
        <w:ind w:rightChars="30" w:right="84" w:firstLineChars="0"/>
        <w:rPr>
          <w:rFonts w:eastAsia="KaiTi_GB2312"/>
          <w:color w:val="000000" w:themeColor="text1"/>
          <w:sz w:val="24"/>
        </w:rPr>
      </w:pPr>
      <w:r w:rsidRPr="00727D13">
        <w:rPr>
          <w:rFonts w:eastAsia="KaiTi_GB2312"/>
          <w:color w:val="000000" w:themeColor="text1"/>
          <w:sz w:val="24"/>
        </w:rPr>
        <w:t>F</w:t>
      </w:r>
      <w:r>
        <w:rPr>
          <w:rFonts w:eastAsia="KaiTi_GB2312" w:hint="eastAsia"/>
          <w:color w:val="000000" w:themeColor="text1"/>
          <w:sz w:val="24"/>
        </w:rPr>
        <w:t>ig</w:t>
      </w:r>
      <w:r w:rsidRPr="00727D13">
        <w:rPr>
          <w:rFonts w:eastAsia="KaiTi_GB2312"/>
          <w:color w:val="000000" w:themeColor="text1"/>
          <w:sz w:val="24"/>
        </w:rPr>
        <w:t xml:space="preserve">. </w:t>
      </w:r>
      <w:r>
        <w:rPr>
          <w:rFonts w:eastAsia="KaiTi_GB2312" w:hint="eastAsia"/>
          <w:color w:val="000000" w:themeColor="text1"/>
          <w:sz w:val="24"/>
        </w:rPr>
        <w:t>22</w:t>
      </w:r>
      <w:r w:rsidRPr="00727D13">
        <w:rPr>
          <w:rFonts w:eastAsia="KaiTi_GB2312"/>
          <w:color w:val="000000" w:themeColor="text1"/>
          <w:sz w:val="24"/>
        </w:rPr>
        <w:t xml:space="preserve"> </w:t>
      </w:r>
      <w:r>
        <w:rPr>
          <w:rFonts w:eastAsia="KaiTi_GB2312" w:hint="eastAsia"/>
          <w:color w:val="000000" w:themeColor="text1"/>
          <w:sz w:val="24"/>
        </w:rPr>
        <w:t>is</w:t>
      </w:r>
      <w:r w:rsidRPr="00727D13">
        <w:rPr>
          <w:rFonts w:eastAsia="KaiTi_GB2312"/>
          <w:color w:val="000000" w:themeColor="text1"/>
          <w:sz w:val="24"/>
        </w:rPr>
        <w:t xml:space="preserve"> a schematic diagram of a partial structure of the </w:t>
      </w:r>
      <w:r>
        <w:rPr>
          <w:rFonts w:eastAsia="KaiTi_GB2312"/>
          <w:color w:val="000000" w:themeColor="text1"/>
          <w:sz w:val="24"/>
        </w:rPr>
        <w:t>stacking structure</w:t>
      </w:r>
      <w:r w:rsidRPr="00727D13">
        <w:rPr>
          <w:rFonts w:eastAsia="KaiTi_GB2312"/>
          <w:color w:val="000000" w:themeColor="text1"/>
          <w:sz w:val="24"/>
        </w:rPr>
        <w:t xml:space="preserve"> shown in F</w:t>
      </w:r>
      <w:r>
        <w:rPr>
          <w:rFonts w:eastAsia="KaiTi_GB2312" w:hint="eastAsia"/>
          <w:color w:val="000000" w:themeColor="text1"/>
          <w:sz w:val="24"/>
        </w:rPr>
        <w:t>ig</w:t>
      </w:r>
      <w:r w:rsidRPr="00727D13">
        <w:rPr>
          <w:rFonts w:eastAsia="KaiTi_GB2312"/>
          <w:color w:val="000000" w:themeColor="text1"/>
          <w:sz w:val="24"/>
        </w:rPr>
        <w:t xml:space="preserve">. </w:t>
      </w:r>
      <w:r>
        <w:rPr>
          <w:rFonts w:eastAsia="KaiTi_GB2312" w:hint="eastAsia"/>
          <w:color w:val="000000" w:themeColor="text1"/>
          <w:sz w:val="24"/>
        </w:rPr>
        <w:t>20</w:t>
      </w:r>
      <w:r w:rsidRPr="00727D13">
        <w:rPr>
          <w:rFonts w:eastAsia="KaiTi_GB2312"/>
          <w:color w:val="000000" w:themeColor="text1"/>
          <w:sz w:val="24"/>
        </w:rPr>
        <w:t xml:space="preserve"> after the second </w:t>
      </w:r>
      <w:r>
        <w:rPr>
          <w:rFonts w:eastAsia="KaiTi_GB2312"/>
          <w:color w:val="000000" w:themeColor="text1"/>
          <w:sz w:val="24"/>
        </w:rPr>
        <w:t>through hole</w:t>
      </w:r>
      <w:r w:rsidRPr="00727D13">
        <w:rPr>
          <w:rFonts w:eastAsia="KaiTi_GB2312"/>
          <w:color w:val="000000" w:themeColor="text1"/>
          <w:sz w:val="24"/>
        </w:rPr>
        <w:t xml:space="preserve"> is provided on the </w:t>
      </w:r>
      <w:r>
        <w:rPr>
          <w:rFonts w:eastAsia="KaiTi_GB2312"/>
          <w:color w:val="000000" w:themeColor="text1"/>
          <w:sz w:val="24"/>
        </w:rPr>
        <w:t>stacking structure</w:t>
      </w:r>
      <w:r w:rsidRPr="00727D13">
        <w:rPr>
          <w:rFonts w:eastAsia="KaiTi_GB2312"/>
          <w:color w:val="000000" w:themeColor="text1"/>
          <w:sz w:val="24"/>
        </w:rPr>
        <w:t>.</w:t>
      </w:r>
    </w:p>
    <w:p w14:paraId="0B4F863A" w14:textId="507409AF" w:rsidR="00C5740E" w:rsidRPr="00727D13" w:rsidRDefault="00C5740E" w:rsidP="00C5740E">
      <w:pPr>
        <w:pStyle w:val="ListParagraph"/>
        <w:numPr>
          <w:ilvl w:val="0"/>
          <w:numId w:val="16"/>
        </w:numPr>
        <w:autoSpaceDE w:val="0"/>
        <w:autoSpaceDN w:val="0"/>
        <w:adjustRightInd w:val="0"/>
        <w:spacing w:line="360" w:lineRule="auto"/>
        <w:ind w:rightChars="30" w:right="84" w:firstLineChars="0"/>
        <w:rPr>
          <w:rFonts w:eastAsia="KaiTi_GB2312"/>
          <w:color w:val="000000" w:themeColor="text1"/>
          <w:sz w:val="24"/>
        </w:rPr>
      </w:pPr>
      <w:r w:rsidRPr="00727D13">
        <w:rPr>
          <w:rFonts w:eastAsia="KaiTi_GB2312"/>
          <w:color w:val="000000" w:themeColor="text1"/>
          <w:sz w:val="24"/>
        </w:rPr>
        <w:t>F</w:t>
      </w:r>
      <w:r>
        <w:rPr>
          <w:rFonts w:eastAsia="KaiTi_GB2312" w:hint="eastAsia"/>
          <w:color w:val="000000" w:themeColor="text1"/>
          <w:sz w:val="24"/>
        </w:rPr>
        <w:t>ig</w:t>
      </w:r>
      <w:r w:rsidRPr="00727D13">
        <w:rPr>
          <w:rFonts w:eastAsia="KaiTi_GB2312"/>
          <w:color w:val="000000" w:themeColor="text1"/>
          <w:sz w:val="24"/>
        </w:rPr>
        <w:t xml:space="preserve">. </w:t>
      </w:r>
      <w:r>
        <w:rPr>
          <w:rFonts w:eastAsia="KaiTi_GB2312" w:hint="eastAsia"/>
          <w:color w:val="000000" w:themeColor="text1"/>
          <w:sz w:val="24"/>
        </w:rPr>
        <w:t>23</w:t>
      </w:r>
      <w:r w:rsidRPr="00727D13">
        <w:rPr>
          <w:rFonts w:eastAsia="KaiTi_GB2312"/>
          <w:color w:val="000000" w:themeColor="text1"/>
          <w:sz w:val="24"/>
        </w:rPr>
        <w:t xml:space="preserve"> </w:t>
      </w:r>
      <w:r>
        <w:rPr>
          <w:rFonts w:eastAsia="KaiTi_GB2312" w:hint="eastAsia"/>
          <w:color w:val="000000" w:themeColor="text1"/>
          <w:sz w:val="24"/>
        </w:rPr>
        <w:t>is</w:t>
      </w:r>
      <w:r w:rsidRPr="00727D13">
        <w:rPr>
          <w:rFonts w:eastAsia="KaiTi_GB2312"/>
          <w:color w:val="000000" w:themeColor="text1"/>
          <w:sz w:val="24"/>
        </w:rPr>
        <w:t xml:space="preserve"> a </w:t>
      </w:r>
      <w:r w:rsidR="00D13340">
        <w:rPr>
          <w:rFonts w:eastAsia="KaiTi_GB2312"/>
          <w:color w:val="000000" w:themeColor="text1"/>
          <w:sz w:val="24"/>
        </w:rPr>
        <w:t>schematic diagram</w:t>
      </w:r>
      <w:r w:rsidRPr="00727D13">
        <w:rPr>
          <w:rFonts w:eastAsia="KaiTi_GB2312"/>
          <w:color w:val="000000" w:themeColor="text1"/>
          <w:sz w:val="24"/>
        </w:rPr>
        <w:t xml:space="preserve"> of a first conductive pattern corresponding to the display panel of F</w:t>
      </w:r>
      <w:r>
        <w:rPr>
          <w:rFonts w:eastAsia="KaiTi_GB2312" w:hint="eastAsia"/>
          <w:color w:val="000000" w:themeColor="text1"/>
          <w:sz w:val="24"/>
        </w:rPr>
        <w:t>ig</w:t>
      </w:r>
      <w:r w:rsidRPr="00727D13">
        <w:rPr>
          <w:rFonts w:eastAsia="KaiTi_GB2312"/>
          <w:color w:val="000000" w:themeColor="text1"/>
          <w:sz w:val="24"/>
        </w:rPr>
        <w:t xml:space="preserve">. </w:t>
      </w:r>
      <w:r>
        <w:rPr>
          <w:rFonts w:eastAsia="KaiTi_GB2312" w:hint="eastAsia"/>
          <w:color w:val="000000" w:themeColor="text1"/>
          <w:sz w:val="24"/>
        </w:rPr>
        <w:t>16</w:t>
      </w:r>
      <w:r w:rsidRPr="00727D13">
        <w:rPr>
          <w:rFonts w:eastAsia="KaiTi_GB2312"/>
          <w:color w:val="000000" w:themeColor="text1"/>
          <w:sz w:val="24"/>
        </w:rPr>
        <w:t>.</w:t>
      </w:r>
    </w:p>
    <w:p w14:paraId="04DD0BA8" w14:textId="44CEE6AB" w:rsidR="00C5740E" w:rsidRPr="00727D13" w:rsidRDefault="00C5740E" w:rsidP="00C5740E">
      <w:pPr>
        <w:pStyle w:val="ListParagraph"/>
        <w:numPr>
          <w:ilvl w:val="0"/>
          <w:numId w:val="16"/>
        </w:numPr>
        <w:autoSpaceDE w:val="0"/>
        <w:autoSpaceDN w:val="0"/>
        <w:adjustRightInd w:val="0"/>
        <w:spacing w:line="360" w:lineRule="auto"/>
        <w:ind w:rightChars="30" w:right="84" w:firstLineChars="0"/>
        <w:rPr>
          <w:rFonts w:eastAsia="KaiTi_GB2312"/>
          <w:color w:val="000000" w:themeColor="text1"/>
          <w:sz w:val="24"/>
        </w:rPr>
      </w:pPr>
      <w:r w:rsidRPr="00727D13">
        <w:rPr>
          <w:rFonts w:eastAsia="KaiTi_GB2312"/>
          <w:color w:val="000000" w:themeColor="text1"/>
          <w:sz w:val="24"/>
        </w:rPr>
        <w:t>F</w:t>
      </w:r>
      <w:r>
        <w:rPr>
          <w:rFonts w:eastAsia="KaiTi_GB2312" w:hint="eastAsia"/>
          <w:color w:val="000000" w:themeColor="text1"/>
          <w:sz w:val="24"/>
        </w:rPr>
        <w:t>ig</w:t>
      </w:r>
      <w:r w:rsidRPr="00727D13">
        <w:rPr>
          <w:rFonts w:eastAsia="KaiTi_GB2312"/>
          <w:color w:val="000000" w:themeColor="text1"/>
          <w:sz w:val="24"/>
        </w:rPr>
        <w:t xml:space="preserve">. </w:t>
      </w:r>
      <w:r>
        <w:rPr>
          <w:rFonts w:eastAsia="KaiTi_GB2312" w:hint="eastAsia"/>
          <w:color w:val="000000" w:themeColor="text1"/>
          <w:sz w:val="24"/>
        </w:rPr>
        <w:t>24</w:t>
      </w:r>
      <w:r w:rsidRPr="00727D13">
        <w:rPr>
          <w:rFonts w:eastAsia="KaiTi_GB2312"/>
          <w:color w:val="000000" w:themeColor="text1"/>
          <w:sz w:val="24"/>
        </w:rPr>
        <w:t xml:space="preserve"> </w:t>
      </w:r>
      <w:r>
        <w:rPr>
          <w:rFonts w:eastAsia="KaiTi_GB2312" w:hint="eastAsia"/>
          <w:color w:val="000000" w:themeColor="text1"/>
          <w:sz w:val="24"/>
        </w:rPr>
        <w:t>is</w:t>
      </w:r>
      <w:r w:rsidRPr="00727D13">
        <w:rPr>
          <w:rFonts w:eastAsia="KaiTi_GB2312"/>
          <w:color w:val="000000" w:themeColor="text1"/>
          <w:sz w:val="24"/>
        </w:rPr>
        <w:t xml:space="preserve"> a </w:t>
      </w:r>
      <w:r w:rsidR="00D13340">
        <w:rPr>
          <w:rFonts w:eastAsia="KaiTi_GB2312"/>
          <w:color w:val="000000" w:themeColor="text1"/>
          <w:sz w:val="24"/>
        </w:rPr>
        <w:t>schematic diagram</w:t>
      </w:r>
      <w:r w:rsidRPr="00727D13">
        <w:rPr>
          <w:rFonts w:eastAsia="KaiTi_GB2312"/>
          <w:color w:val="000000" w:themeColor="text1"/>
          <w:sz w:val="24"/>
        </w:rPr>
        <w:t xml:space="preserve"> of the first </w:t>
      </w:r>
      <w:r>
        <w:rPr>
          <w:rFonts w:eastAsia="KaiTi_GB2312"/>
          <w:color w:val="000000" w:themeColor="text1"/>
          <w:sz w:val="24"/>
        </w:rPr>
        <w:t>through hole</w:t>
      </w:r>
      <w:r w:rsidRPr="00727D13">
        <w:rPr>
          <w:rFonts w:eastAsia="KaiTi_GB2312"/>
          <w:color w:val="000000" w:themeColor="text1"/>
          <w:sz w:val="24"/>
        </w:rPr>
        <w:t xml:space="preserve"> pattern corresponding to the </w:t>
      </w:r>
      <w:r w:rsidRPr="00727D13">
        <w:rPr>
          <w:rFonts w:eastAsia="KaiTi_GB2312"/>
          <w:color w:val="000000" w:themeColor="text1"/>
          <w:sz w:val="24"/>
        </w:rPr>
        <w:lastRenderedPageBreak/>
        <w:t>display panel of F</w:t>
      </w:r>
      <w:r>
        <w:rPr>
          <w:rFonts w:eastAsia="KaiTi_GB2312" w:hint="eastAsia"/>
          <w:color w:val="000000" w:themeColor="text1"/>
          <w:sz w:val="24"/>
        </w:rPr>
        <w:t>ig</w:t>
      </w:r>
      <w:r w:rsidRPr="00727D13">
        <w:rPr>
          <w:rFonts w:eastAsia="KaiTi_GB2312"/>
          <w:color w:val="000000" w:themeColor="text1"/>
          <w:sz w:val="24"/>
        </w:rPr>
        <w:t xml:space="preserve">. </w:t>
      </w:r>
      <w:r>
        <w:rPr>
          <w:rFonts w:eastAsia="KaiTi_GB2312" w:hint="eastAsia"/>
          <w:color w:val="000000" w:themeColor="text1"/>
          <w:sz w:val="24"/>
        </w:rPr>
        <w:t>16</w:t>
      </w:r>
      <w:r w:rsidRPr="00727D13">
        <w:rPr>
          <w:rFonts w:eastAsia="KaiTi_GB2312"/>
          <w:color w:val="000000" w:themeColor="text1"/>
          <w:sz w:val="24"/>
        </w:rPr>
        <w:t>.</w:t>
      </w:r>
    </w:p>
    <w:p w14:paraId="2F14E26E" w14:textId="1FBD861E" w:rsidR="00C5740E" w:rsidRPr="00727D13" w:rsidRDefault="00C5740E" w:rsidP="00C5740E">
      <w:pPr>
        <w:pStyle w:val="ListParagraph"/>
        <w:numPr>
          <w:ilvl w:val="0"/>
          <w:numId w:val="16"/>
        </w:numPr>
        <w:autoSpaceDE w:val="0"/>
        <w:autoSpaceDN w:val="0"/>
        <w:adjustRightInd w:val="0"/>
        <w:spacing w:line="360" w:lineRule="auto"/>
        <w:ind w:rightChars="30" w:right="84" w:firstLineChars="0"/>
        <w:rPr>
          <w:rFonts w:eastAsia="KaiTi_GB2312"/>
          <w:color w:val="000000" w:themeColor="text1"/>
          <w:sz w:val="24"/>
        </w:rPr>
      </w:pPr>
      <w:r w:rsidRPr="00727D13">
        <w:rPr>
          <w:rFonts w:eastAsia="KaiTi_GB2312"/>
          <w:color w:val="000000" w:themeColor="text1"/>
          <w:sz w:val="24"/>
        </w:rPr>
        <w:t>F</w:t>
      </w:r>
      <w:r>
        <w:rPr>
          <w:rFonts w:eastAsia="KaiTi_GB2312" w:hint="eastAsia"/>
          <w:color w:val="000000" w:themeColor="text1"/>
          <w:sz w:val="24"/>
        </w:rPr>
        <w:t>ig</w:t>
      </w:r>
      <w:r w:rsidRPr="00727D13">
        <w:rPr>
          <w:rFonts w:eastAsia="KaiTi_GB2312"/>
          <w:color w:val="000000" w:themeColor="text1"/>
          <w:sz w:val="24"/>
        </w:rPr>
        <w:t xml:space="preserve">. </w:t>
      </w:r>
      <w:r>
        <w:rPr>
          <w:rFonts w:eastAsia="KaiTi_GB2312" w:hint="eastAsia"/>
          <w:color w:val="000000" w:themeColor="text1"/>
          <w:sz w:val="24"/>
        </w:rPr>
        <w:t>25</w:t>
      </w:r>
      <w:r w:rsidRPr="00727D13">
        <w:rPr>
          <w:rFonts w:eastAsia="KaiTi_GB2312"/>
          <w:color w:val="000000" w:themeColor="text1"/>
          <w:sz w:val="24"/>
        </w:rPr>
        <w:t xml:space="preserve"> </w:t>
      </w:r>
      <w:r>
        <w:rPr>
          <w:rFonts w:eastAsia="KaiTi_GB2312" w:hint="eastAsia"/>
          <w:color w:val="000000" w:themeColor="text1"/>
          <w:sz w:val="24"/>
        </w:rPr>
        <w:t>is</w:t>
      </w:r>
      <w:r w:rsidRPr="00727D13">
        <w:rPr>
          <w:rFonts w:eastAsia="KaiTi_GB2312"/>
          <w:color w:val="000000" w:themeColor="text1"/>
          <w:sz w:val="24"/>
        </w:rPr>
        <w:t xml:space="preserve"> a </w:t>
      </w:r>
      <w:r w:rsidR="00D13340">
        <w:rPr>
          <w:rFonts w:eastAsia="KaiTi_GB2312"/>
          <w:color w:val="000000" w:themeColor="text1"/>
          <w:sz w:val="24"/>
        </w:rPr>
        <w:t>schematic diagram</w:t>
      </w:r>
      <w:r w:rsidRPr="00727D13">
        <w:rPr>
          <w:rFonts w:eastAsia="KaiTi_GB2312"/>
          <w:color w:val="000000" w:themeColor="text1"/>
          <w:sz w:val="24"/>
        </w:rPr>
        <w:t xml:space="preserve"> of a third conductive pattern corresponding to the display panel of F</w:t>
      </w:r>
      <w:r>
        <w:rPr>
          <w:rFonts w:eastAsia="KaiTi_GB2312" w:hint="eastAsia"/>
          <w:color w:val="000000" w:themeColor="text1"/>
          <w:sz w:val="24"/>
        </w:rPr>
        <w:t>ig</w:t>
      </w:r>
      <w:r w:rsidRPr="00727D13">
        <w:rPr>
          <w:rFonts w:eastAsia="KaiTi_GB2312"/>
          <w:color w:val="000000" w:themeColor="text1"/>
          <w:sz w:val="24"/>
        </w:rPr>
        <w:t xml:space="preserve">. </w:t>
      </w:r>
      <w:r>
        <w:rPr>
          <w:rFonts w:eastAsia="KaiTi_GB2312" w:hint="eastAsia"/>
          <w:color w:val="000000" w:themeColor="text1"/>
          <w:sz w:val="24"/>
        </w:rPr>
        <w:t>16</w:t>
      </w:r>
      <w:r w:rsidRPr="00727D13">
        <w:rPr>
          <w:rFonts w:eastAsia="KaiTi_GB2312"/>
          <w:color w:val="000000" w:themeColor="text1"/>
          <w:sz w:val="24"/>
        </w:rPr>
        <w:t>.</w:t>
      </w:r>
    </w:p>
    <w:p w14:paraId="4F3F6ADB" w14:textId="7CC80039" w:rsidR="00C5740E" w:rsidRPr="00727D13" w:rsidRDefault="00C5740E" w:rsidP="00C5740E">
      <w:pPr>
        <w:pStyle w:val="ListParagraph"/>
        <w:numPr>
          <w:ilvl w:val="0"/>
          <w:numId w:val="16"/>
        </w:numPr>
        <w:autoSpaceDE w:val="0"/>
        <w:autoSpaceDN w:val="0"/>
        <w:adjustRightInd w:val="0"/>
        <w:spacing w:line="360" w:lineRule="auto"/>
        <w:ind w:rightChars="30" w:right="84" w:firstLineChars="0"/>
        <w:rPr>
          <w:rFonts w:eastAsia="KaiTi_GB2312"/>
          <w:color w:val="000000" w:themeColor="text1"/>
          <w:sz w:val="24"/>
        </w:rPr>
      </w:pPr>
      <w:r w:rsidRPr="00727D13">
        <w:rPr>
          <w:rFonts w:eastAsia="KaiTi_GB2312"/>
          <w:color w:val="000000" w:themeColor="text1"/>
          <w:sz w:val="24"/>
        </w:rPr>
        <w:t>F</w:t>
      </w:r>
      <w:r>
        <w:rPr>
          <w:rFonts w:eastAsia="KaiTi_GB2312" w:hint="eastAsia"/>
          <w:color w:val="000000" w:themeColor="text1"/>
          <w:sz w:val="24"/>
        </w:rPr>
        <w:t>ig</w:t>
      </w:r>
      <w:r w:rsidRPr="00727D13">
        <w:rPr>
          <w:rFonts w:eastAsia="KaiTi_GB2312"/>
          <w:color w:val="000000" w:themeColor="text1"/>
          <w:sz w:val="24"/>
        </w:rPr>
        <w:t xml:space="preserve">. </w:t>
      </w:r>
      <w:r>
        <w:rPr>
          <w:rFonts w:eastAsia="KaiTi_GB2312" w:hint="eastAsia"/>
          <w:color w:val="000000" w:themeColor="text1"/>
          <w:sz w:val="24"/>
        </w:rPr>
        <w:t>26</w:t>
      </w:r>
      <w:r w:rsidRPr="00727D13">
        <w:rPr>
          <w:rFonts w:eastAsia="KaiTi_GB2312"/>
          <w:color w:val="000000" w:themeColor="text1"/>
          <w:sz w:val="24"/>
        </w:rPr>
        <w:t xml:space="preserve"> </w:t>
      </w:r>
      <w:r>
        <w:rPr>
          <w:rFonts w:eastAsia="KaiTi_GB2312" w:hint="eastAsia"/>
          <w:color w:val="000000" w:themeColor="text1"/>
          <w:sz w:val="24"/>
        </w:rPr>
        <w:t>is</w:t>
      </w:r>
      <w:r w:rsidRPr="00727D13">
        <w:rPr>
          <w:rFonts w:eastAsia="KaiTi_GB2312"/>
          <w:color w:val="000000" w:themeColor="text1"/>
          <w:sz w:val="24"/>
        </w:rPr>
        <w:t xml:space="preserve"> a </w:t>
      </w:r>
      <w:r w:rsidR="00D13340">
        <w:rPr>
          <w:rFonts w:eastAsia="KaiTi_GB2312"/>
          <w:color w:val="000000" w:themeColor="text1"/>
          <w:sz w:val="24"/>
        </w:rPr>
        <w:t>schematic diagram</w:t>
      </w:r>
      <w:r w:rsidRPr="00727D13">
        <w:rPr>
          <w:rFonts w:eastAsia="KaiTi_GB2312"/>
          <w:color w:val="000000" w:themeColor="text1"/>
          <w:sz w:val="24"/>
        </w:rPr>
        <w:t xml:space="preserve"> of the second </w:t>
      </w:r>
      <w:r>
        <w:rPr>
          <w:rFonts w:eastAsia="KaiTi_GB2312"/>
          <w:color w:val="000000" w:themeColor="text1"/>
          <w:sz w:val="24"/>
        </w:rPr>
        <w:t>through hole</w:t>
      </w:r>
      <w:r w:rsidRPr="00727D13">
        <w:rPr>
          <w:rFonts w:eastAsia="KaiTi_GB2312"/>
          <w:color w:val="000000" w:themeColor="text1"/>
          <w:sz w:val="24"/>
        </w:rPr>
        <w:t xml:space="preserve"> pattern corresponding to the display panel of F</w:t>
      </w:r>
      <w:r>
        <w:rPr>
          <w:rFonts w:eastAsia="KaiTi_GB2312" w:hint="eastAsia"/>
          <w:color w:val="000000" w:themeColor="text1"/>
          <w:sz w:val="24"/>
        </w:rPr>
        <w:t>ig</w:t>
      </w:r>
      <w:r w:rsidRPr="00727D13">
        <w:rPr>
          <w:rFonts w:eastAsia="KaiTi_GB2312"/>
          <w:color w:val="000000" w:themeColor="text1"/>
          <w:sz w:val="24"/>
        </w:rPr>
        <w:t xml:space="preserve">. </w:t>
      </w:r>
      <w:r>
        <w:rPr>
          <w:rFonts w:eastAsia="KaiTi_GB2312" w:hint="eastAsia"/>
          <w:color w:val="000000" w:themeColor="text1"/>
          <w:sz w:val="24"/>
        </w:rPr>
        <w:t>16</w:t>
      </w:r>
      <w:r w:rsidRPr="00727D13">
        <w:rPr>
          <w:rFonts w:eastAsia="KaiTi_GB2312"/>
          <w:color w:val="000000" w:themeColor="text1"/>
          <w:sz w:val="24"/>
        </w:rPr>
        <w:t>.</w:t>
      </w:r>
    </w:p>
    <w:p w14:paraId="4EF325AE" w14:textId="7462482B" w:rsidR="00C5740E" w:rsidRPr="00727D13" w:rsidRDefault="00C5740E" w:rsidP="00C5740E">
      <w:pPr>
        <w:pStyle w:val="ListParagraph"/>
        <w:numPr>
          <w:ilvl w:val="0"/>
          <w:numId w:val="16"/>
        </w:numPr>
        <w:autoSpaceDE w:val="0"/>
        <w:autoSpaceDN w:val="0"/>
        <w:adjustRightInd w:val="0"/>
        <w:spacing w:line="360" w:lineRule="auto"/>
        <w:ind w:rightChars="30" w:right="84" w:firstLineChars="0"/>
        <w:rPr>
          <w:rFonts w:eastAsia="KaiTi_GB2312"/>
          <w:color w:val="000000" w:themeColor="text1"/>
          <w:sz w:val="24"/>
        </w:rPr>
      </w:pPr>
      <w:r w:rsidRPr="00727D13">
        <w:rPr>
          <w:rFonts w:eastAsia="KaiTi_GB2312"/>
          <w:color w:val="000000" w:themeColor="text1"/>
          <w:sz w:val="24"/>
        </w:rPr>
        <w:t>F</w:t>
      </w:r>
      <w:r>
        <w:rPr>
          <w:rFonts w:eastAsia="KaiTi_GB2312" w:hint="eastAsia"/>
          <w:color w:val="000000" w:themeColor="text1"/>
          <w:sz w:val="24"/>
        </w:rPr>
        <w:t>ig</w:t>
      </w:r>
      <w:r w:rsidRPr="00727D13">
        <w:rPr>
          <w:rFonts w:eastAsia="KaiTi_GB2312"/>
          <w:color w:val="000000" w:themeColor="text1"/>
          <w:sz w:val="24"/>
        </w:rPr>
        <w:t xml:space="preserve">. </w:t>
      </w:r>
      <w:r>
        <w:rPr>
          <w:rFonts w:eastAsia="KaiTi_GB2312" w:hint="eastAsia"/>
          <w:color w:val="000000" w:themeColor="text1"/>
          <w:sz w:val="24"/>
        </w:rPr>
        <w:t>27</w:t>
      </w:r>
      <w:r w:rsidRPr="00727D13">
        <w:rPr>
          <w:rFonts w:eastAsia="KaiTi_GB2312"/>
          <w:color w:val="000000" w:themeColor="text1"/>
          <w:sz w:val="24"/>
        </w:rPr>
        <w:t xml:space="preserve"> </w:t>
      </w:r>
      <w:r>
        <w:rPr>
          <w:rFonts w:eastAsia="KaiTi_GB2312" w:hint="eastAsia"/>
          <w:color w:val="000000" w:themeColor="text1"/>
          <w:sz w:val="24"/>
        </w:rPr>
        <w:t>is</w:t>
      </w:r>
      <w:r w:rsidRPr="00727D13">
        <w:rPr>
          <w:rFonts w:eastAsia="KaiTi_GB2312"/>
          <w:color w:val="000000" w:themeColor="text1"/>
          <w:sz w:val="24"/>
        </w:rPr>
        <w:t xml:space="preserve"> a </w:t>
      </w:r>
      <w:r w:rsidR="00D13340">
        <w:rPr>
          <w:rFonts w:eastAsia="KaiTi_GB2312"/>
          <w:color w:val="000000" w:themeColor="text1"/>
          <w:sz w:val="24"/>
        </w:rPr>
        <w:t>schematic diagram</w:t>
      </w:r>
      <w:r w:rsidRPr="00727D13">
        <w:rPr>
          <w:rFonts w:eastAsia="KaiTi_GB2312"/>
          <w:color w:val="000000" w:themeColor="text1"/>
          <w:sz w:val="24"/>
        </w:rPr>
        <w:t xml:space="preserve"> of a fourth conductive pattern corresponding to the display panel of F</w:t>
      </w:r>
      <w:r>
        <w:rPr>
          <w:rFonts w:eastAsia="KaiTi_GB2312" w:hint="eastAsia"/>
          <w:color w:val="000000" w:themeColor="text1"/>
          <w:sz w:val="24"/>
        </w:rPr>
        <w:t>ig</w:t>
      </w:r>
      <w:r w:rsidRPr="00727D13">
        <w:rPr>
          <w:rFonts w:eastAsia="KaiTi_GB2312"/>
          <w:color w:val="000000" w:themeColor="text1"/>
          <w:sz w:val="24"/>
        </w:rPr>
        <w:t xml:space="preserve">. </w:t>
      </w:r>
      <w:r>
        <w:rPr>
          <w:rFonts w:eastAsia="KaiTi_GB2312" w:hint="eastAsia"/>
          <w:color w:val="000000" w:themeColor="text1"/>
          <w:sz w:val="24"/>
        </w:rPr>
        <w:t>16</w:t>
      </w:r>
      <w:r w:rsidRPr="00727D13">
        <w:rPr>
          <w:rFonts w:eastAsia="KaiTi_GB2312"/>
          <w:color w:val="000000" w:themeColor="text1"/>
          <w:sz w:val="24"/>
        </w:rPr>
        <w:t>.</w:t>
      </w:r>
    </w:p>
    <w:p w14:paraId="60F9610C" w14:textId="3E203371" w:rsidR="00C5740E" w:rsidRPr="00727D13" w:rsidRDefault="00C5740E" w:rsidP="00C5740E">
      <w:pPr>
        <w:pStyle w:val="ListParagraph"/>
        <w:numPr>
          <w:ilvl w:val="0"/>
          <w:numId w:val="16"/>
        </w:numPr>
        <w:autoSpaceDE w:val="0"/>
        <w:autoSpaceDN w:val="0"/>
        <w:adjustRightInd w:val="0"/>
        <w:spacing w:line="360" w:lineRule="auto"/>
        <w:ind w:rightChars="30" w:right="84" w:firstLineChars="0"/>
        <w:rPr>
          <w:rFonts w:eastAsia="KaiTi_GB2312"/>
          <w:color w:val="000000" w:themeColor="text1"/>
          <w:sz w:val="24"/>
        </w:rPr>
      </w:pPr>
      <w:r w:rsidRPr="00727D13">
        <w:rPr>
          <w:rFonts w:eastAsia="KaiTi_GB2312"/>
          <w:color w:val="000000" w:themeColor="text1"/>
          <w:sz w:val="24"/>
        </w:rPr>
        <w:t>F</w:t>
      </w:r>
      <w:r>
        <w:rPr>
          <w:rFonts w:eastAsia="KaiTi_GB2312" w:hint="eastAsia"/>
          <w:color w:val="000000" w:themeColor="text1"/>
          <w:sz w:val="24"/>
        </w:rPr>
        <w:t>ig</w:t>
      </w:r>
      <w:r w:rsidRPr="00727D13">
        <w:rPr>
          <w:rFonts w:eastAsia="KaiTi_GB2312"/>
          <w:color w:val="000000" w:themeColor="text1"/>
          <w:sz w:val="24"/>
        </w:rPr>
        <w:t xml:space="preserve">. </w:t>
      </w:r>
      <w:r>
        <w:rPr>
          <w:rFonts w:eastAsia="KaiTi_GB2312" w:hint="eastAsia"/>
          <w:color w:val="000000" w:themeColor="text1"/>
          <w:sz w:val="24"/>
        </w:rPr>
        <w:t>28</w:t>
      </w:r>
      <w:r w:rsidRPr="00727D13">
        <w:rPr>
          <w:rFonts w:eastAsia="KaiTi_GB2312"/>
          <w:color w:val="000000" w:themeColor="text1"/>
          <w:sz w:val="24"/>
        </w:rPr>
        <w:t xml:space="preserve"> </w:t>
      </w:r>
      <w:r>
        <w:rPr>
          <w:rFonts w:eastAsia="KaiTi_GB2312" w:hint="eastAsia"/>
          <w:color w:val="000000" w:themeColor="text1"/>
          <w:sz w:val="24"/>
        </w:rPr>
        <w:t>is</w:t>
      </w:r>
      <w:r w:rsidRPr="00727D13">
        <w:rPr>
          <w:rFonts w:eastAsia="KaiTi_GB2312"/>
          <w:color w:val="000000" w:themeColor="text1"/>
          <w:sz w:val="24"/>
        </w:rPr>
        <w:t xml:space="preserve"> a </w:t>
      </w:r>
      <w:r w:rsidR="00D13340">
        <w:rPr>
          <w:rFonts w:eastAsia="KaiTi_GB2312"/>
          <w:color w:val="000000" w:themeColor="text1"/>
          <w:sz w:val="24"/>
        </w:rPr>
        <w:t>schematic diagram</w:t>
      </w:r>
      <w:r w:rsidRPr="00727D13">
        <w:rPr>
          <w:rFonts w:eastAsia="KaiTi_GB2312"/>
          <w:color w:val="000000" w:themeColor="text1"/>
          <w:sz w:val="24"/>
        </w:rPr>
        <w:t xml:space="preserve"> of a third </w:t>
      </w:r>
      <w:r>
        <w:rPr>
          <w:rFonts w:eastAsia="KaiTi_GB2312"/>
          <w:color w:val="000000" w:themeColor="text1"/>
          <w:sz w:val="24"/>
        </w:rPr>
        <w:t>through hole</w:t>
      </w:r>
      <w:r w:rsidRPr="00727D13">
        <w:rPr>
          <w:rFonts w:eastAsia="KaiTi_GB2312"/>
          <w:color w:val="000000" w:themeColor="text1"/>
          <w:sz w:val="24"/>
        </w:rPr>
        <w:t xml:space="preserve"> pattern corresponding to the display panel of F</w:t>
      </w:r>
      <w:r>
        <w:rPr>
          <w:rFonts w:eastAsia="KaiTi_GB2312" w:hint="eastAsia"/>
          <w:color w:val="000000" w:themeColor="text1"/>
          <w:sz w:val="24"/>
        </w:rPr>
        <w:t>ig</w:t>
      </w:r>
      <w:r w:rsidRPr="00727D13">
        <w:rPr>
          <w:rFonts w:eastAsia="KaiTi_GB2312"/>
          <w:color w:val="000000" w:themeColor="text1"/>
          <w:sz w:val="24"/>
        </w:rPr>
        <w:t xml:space="preserve">. </w:t>
      </w:r>
      <w:r>
        <w:rPr>
          <w:rFonts w:eastAsia="KaiTi_GB2312" w:hint="eastAsia"/>
          <w:color w:val="000000" w:themeColor="text1"/>
          <w:sz w:val="24"/>
        </w:rPr>
        <w:t>16</w:t>
      </w:r>
      <w:r w:rsidRPr="00727D13">
        <w:rPr>
          <w:rFonts w:eastAsia="KaiTi_GB2312"/>
          <w:color w:val="000000" w:themeColor="text1"/>
          <w:sz w:val="24"/>
        </w:rPr>
        <w:t>.</w:t>
      </w:r>
    </w:p>
    <w:p w14:paraId="5A0CE538" w14:textId="473457FC" w:rsidR="00C5740E" w:rsidRPr="00727D13" w:rsidRDefault="00C5740E" w:rsidP="00C5740E">
      <w:pPr>
        <w:pStyle w:val="ListParagraph"/>
        <w:numPr>
          <w:ilvl w:val="0"/>
          <w:numId w:val="16"/>
        </w:numPr>
        <w:autoSpaceDE w:val="0"/>
        <w:autoSpaceDN w:val="0"/>
        <w:adjustRightInd w:val="0"/>
        <w:spacing w:line="360" w:lineRule="auto"/>
        <w:ind w:rightChars="30" w:right="84" w:firstLineChars="0"/>
        <w:rPr>
          <w:rFonts w:eastAsia="KaiTi_GB2312"/>
          <w:color w:val="000000" w:themeColor="text1"/>
          <w:sz w:val="24"/>
        </w:rPr>
      </w:pPr>
      <w:r w:rsidRPr="00727D13">
        <w:rPr>
          <w:rFonts w:eastAsia="KaiTi_GB2312"/>
          <w:color w:val="000000" w:themeColor="text1"/>
          <w:sz w:val="24"/>
        </w:rPr>
        <w:t>F</w:t>
      </w:r>
      <w:r>
        <w:rPr>
          <w:rFonts w:eastAsia="KaiTi_GB2312" w:hint="eastAsia"/>
          <w:color w:val="000000" w:themeColor="text1"/>
          <w:sz w:val="24"/>
        </w:rPr>
        <w:t>ig</w:t>
      </w:r>
      <w:r w:rsidRPr="00727D13">
        <w:rPr>
          <w:rFonts w:eastAsia="KaiTi_GB2312"/>
          <w:color w:val="000000" w:themeColor="text1"/>
          <w:sz w:val="24"/>
        </w:rPr>
        <w:t xml:space="preserve">. </w:t>
      </w:r>
      <w:r>
        <w:rPr>
          <w:rFonts w:eastAsia="KaiTi_GB2312" w:hint="eastAsia"/>
          <w:color w:val="000000" w:themeColor="text1"/>
          <w:sz w:val="24"/>
        </w:rPr>
        <w:t>29</w:t>
      </w:r>
      <w:r w:rsidRPr="00727D13">
        <w:rPr>
          <w:rFonts w:eastAsia="KaiTi_GB2312"/>
          <w:color w:val="000000" w:themeColor="text1"/>
          <w:sz w:val="24"/>
        </w:rPr>
        <w:t xml:space="preserve"> </w:t>
      </w:r>
      <w:r>
        <w:rPr>
          <w:rFonts w:eastAsia="KaiTi_GB2312" w:hint="eastAsia"/>
          <w:color w:val="000000" w:themeColor="text1"/>
          <w:sz w:val="24"/>
        </w:rPr>
        <w:t>is</w:t>
      </w:r>
      <w:r w:rsidRPr="00727D13">
        <w:rPr>
          <w:rFonts w:eastAsia="KaiTi_GB2312"/>
          <w:color w:val="000000" w:themeColor="text1"/>
          <w:sz w:val="24"/>
        </w:rPr>
        <w:t xml:space="preserve"> a </w:t>
      </w:r>
      <w:r w:rsidR="00D13340">
        <w:rPr>
          <w:rFonts w:eastAsia="KaiTi_GB2312"/>
          <w:color w:val="000000" w:themeColor="text1"/>
          <w:sz w:val="24"/>
        </w:rPr>
        <w:t>schematic diagram</w:t>
      </w:r>
      <w:r w:rsidRPr="00727D13">
        <w:rPr>
          <w:rFonts w:eastAsia="KaiTi_GB2312"/>
          <w:color w:val="000000" w:themeColor="text1"/>
          <w:sz w:val="24"/>
        </w:rPr>
        <w:t xml:space="preserve"> of an auxiliary conductive pattern corresponding to the display panel of F</w:t>
      </w:r>
      <w:r>
        <w:rPr>
          <w:rFonts w:eastAsia="KaiTi_GB2312" w:hint="eastAsia"/>
          <w:color w:val="000000" w:themeColor="text1"/>
          <w:sz w:val="24"/>
        </w:rPr>
        <w:t>ig</w:t>
      </w:r>
      <w:r w:rsidRPr="00727D13">
        <w:rPr>
          <w:rFonts w:eastAsia="KaiTi_GB2312"/>
          <w:color w:val="000000" w:themeColor="text1"/>
          <w:sz w:val="24"/>
        </w:rPr>
        <w:t xml:space="preserve">. </w:t>
      </w:r>
      <w:r>
        <w:rPr>
          <w:rFonts w:eastAsia="KaiTi_GB2312" w:hint="eastAsia"/>
          <w:color w:val="000000" w:themeColor="text1"/>
          <w:sz w:val="24"/>
        </w:rPr>
        <w:t>16</w:t>
      </w:r>
      <w:r w:rsidRPr="00727D13">
        <w:rPr>
          <w:rFonts w:eastAsia="KaiTi_GB2312"/>
          <w:color w:val="000000" w:themeColor="text1"/>
          <w:sz w:val="24"/>
        </w:rPr>
        <w:t>.</w:t>
      </w:r>
    </w:p>
    <w:p w14:paraId="3BC289B5" w14:textId="2C9570E1" w:rsidR="00C5740E" w:rsidRPr="00727D13" w:rsidRDefault="00C5740E" w:rsidP="00C5740E">
      <w:pPr>
        <w:pStyle w:val="ListParagraph"/>
        <w:numPr>
          <w:ilvl w:val="0"/>
          <w:numId w:val="16"/>
        </w:numPr>
        <w:autoSpaceDE w:val="0"/>
        <w:autoSpaceDN w:val="0"/>
        <w:adjustRightInd w:val="0"/>
        <w:spacing w:line="360" w:lineRule="auto"/>
        <w:ind w:rightChars="30" w:right="84" w:firstLineChars="0"/>
        <w:rPr>
          <w:rFonts w:eastAsia="KaiTi_GB2312"/>
          <w:color w:val="000000" w:themeColor="text1"/>
          <w:sz w:val="24"/>
        </w:rPr>
      </w:pPr>
      <w:r w:rsidRPr="00727D13">
        <w:rPr>
          <w:rFonts w:eastAsia="KaiTi_GB2312"/>
          <w:color w:val="000000" w:themeColor="text1"/>
          <w:sz w:val="24"/>
        </w:rPr>
        <w:t>F</w:t>
      </w:r>
      <w:r>
        <w:rPr>
          <w:rFonts w:eastAsia="KaiTi_GB2312" w:hint="eastAsia"/>
          <w:color w:val="000000" w:themeColor="text1"/>
          <w:sz w:val="24"/>
        </w:rPr>
        <w:t>ig</w:t>
      </w:r>
      <w:r w:rsidRPr="00727D13">
        <w:rPr>
          <w:rFonts w:eastAsia="KaiTi_GB2312"/>
          <w:color w:val="000000" w:themeColor="text1"/>
          <w:sz w:val="24"/>
        </w:rPr>
        <w:t xml:space="preserve">. </w:t>
      </w:r>
      <w:r>
        <w:rPr>
          <w:rFonts w:eastAsia="KaiTi_GB2312" w:hint="eastAsia"/>
          <w:color w:val="000000" w:themeColor="text1"/>
          <w:sz w:val="24"/>
        </w:rPr>
        <w:t>30</w:t>
      </w:r>
      <w:r w:rsidRPr="00727D13">
        <w:rPr>
          <w:rFonts w:eastAsia="KaiTi_GB2312"/>
          <w:color w:val="000000" w:themeColor="text1"/>
          <w:sz w:val="24"/>
        </w:rPr>
        <w:t xml:space="preserve"> </w:t>
      </w:r>
      <w:r>
        <w:rPr>
          <w:rFonts w:eastAsia="KaiTi_GB2312" w:hint="eastAsia"/>
          <w:color w:val="000000" w:themeColor="text1"/>
          <w:sz w:val="24"/>
        </w:rPr>
        <w:t>is</w:t>
      </w:r>
      <w:r w:rsidRPr="00727D13">
        <w:rPr>
          <w:rFonts w:eastAsia="KaiTi_GB2312"/>
          <w:color w:val="000000" w:themeColor="text1"/>
          <w:sz w:val="24"/>
        </w:rPr>
        <w:t xml:space="preserve"> a </w:t>
      </w:r>
      <w:r w:rsidR="00D13340">
        <w:rPr>
          <w:rFonts w:eastAsia="KaiTi_GB2312"/>
          <w:color w:val="000000" w:themeColor="text1"/>
          <w:sz w:val="24"/>
        </w:rPr>
        <w:t>schematic diagram</w:t>
      </w:r>
      <w:r w:rsidRPr="00727D13">
        <w:rPr>
          <w:rFonts w:eastAsia="KaiTi_GB2312"/>
          <w:color w:val="000000" w:themeColor="text1"/>
          <w:sz w:val="24"/>
        </w:rPr>
        <w:t xml:space="preserve"> of a common electrode pattern corresponding to the display panel of F</w:t>
      </w:r>
      <w:r>
        <w:rPr>
          <w:rFonts w:eastAsia="KaiTi_GB2312" w:hint="eastAsia"/>
          <w:color w:val="000000" w:themeColor="text1"/>
          <w:sz w:val="24"/>
        </w:rPr>
        <w:t>ig</w:t>
      </w:r>
      <w:r w:rsidRPr="00727D13">
        <w:rPr>
          <w:rFonts w:eastAsia="KaiTi_GB2312"/>
          <w:color w:val="000000" w:themeColor="text1"/>
          <w:sz w:val="24"/>
        </w:rPr>
        <w:t xml:space="preserve">. </w:t>
      </w:r>
      <w:r>
        <w:rPr>
          <w:rFonts w:eastAsia="KaiTi_GB2312" w:hint="eastAsia"/>
          <w:color w:val="000000" w:themeColor="text1"/>
          <w:sz w:val="24"/>
        </w:rPr>
        <w:t>16</w:t>
      </w:r>
      <w:r w:rsidRPr="00727D13">
        <w:rPr>
          <w:rFonts w:eastAsia="KaiTi_GB2312"/>
          <w:color w:val="000000" w:themeColor="text1"/>
          <w:sz w:val="24"/>
        </w:rPr>
        <w:t>.</w:t>
      </w:r>
    </w:p>
    <w:p w14:paraId="3129C1F7" w14:textId="3902CFBF" w:rsidR="00C5740E" w:rsidRPr="00727D13" w:rsidRDefault="00C5740E" w:rsidP="00C5740E">
      <w:pPr>
        <w:pStyle w:val="ListParagraph"/>
        <w:numPr>
          <w:ilvl w:val="0"/>
          <w:numId w:val="16"/>
        </w:numPr>
        <w:autoSpaceDE w:val="0"/>
        <w:autoSpaceDN w:val="0"/>
        <w:adjustRightInd w:val="0"/>
        <w:spacing w:line="360" w:lineRule="auto"/>
        <w:ind w:rightChars="30" w:right="84" w:firstLineChars="0"/>
        <w:rPr>
          <w:rFonts w:eastAsia="KaiTi_GB2312"/>
          <w:color w:val="000000" w:themeColor="text1"/>
          <w:sz w:val="24"/>
        </w:rPr>
      </w:pPr>
      <w:r w:rsidRPr="00727D13">
        <w:rPr>
          <w:rFonts w:eastAsia="KaiTi_GB2312"/>
          <w:color w:val="000000" w:themeColor="text1"/>
          <w:sz w:val="24"/>
        </w:rPr>
        <w:t>F</w:t>
      </w:r>
      <w:r>
        <w:rPr>
          <w:rFonts w:eastAsia="KaiTi_GB2312" w:hint="eastAsia"/>
          <w:color w:val="000000" w:themeColor="text1"/>
          <w:sz w:val="24"/>
        </w:rPr>
        <w:t>ig</w:t>
      </w:r>
      <w:r w:rsidRPr="00727D13">
        <w:rPr>
          <w:rFonts w:eastAsia="KaiTi_GB2312"/>
          <w:color w:val="000000" w:themeColor="text1"/>
          <w:sz w:val="24"/>
        </w:rPr>
        <w:t xml:space="preserve">. </w:t>
      </w:r>
      <w:r>
        <w:rPr>
          <w:rFonts w:eastAsia="KaiTi_GB2312" w:hint="eastAsia"/>
          <w:color w:val="000000" w:themeColor="text1"/>
          <w:sz w:val="24"/>
        </w:rPr>
        <w:t>31</w:t>
      </w:r>
      <w:r w:rsidRPr="00727D13">
        <w:rPr>
          <w:rFonts w:eastAsia="KaiTi_GB2312"/>
          <w:color w:val="000000" w:themeColor="text1"/>
          <w:sz w:val="24"/>
        </w:rPr>
        <w:t xml:space="preserve"> </w:t>
      </w:r>
      <w:r>
        <w:rPr>
          <w:rFonts w:eastAsia="KaiTi_GB2312" w:hint="eastAsia"/>
          <w:color w:val="000000" w:themeColor="text1"/>
          <w:sz w:val="24"/>
        </w:rPr>
        <w:t>is</w:t>
      </w:r>
      <w:r w:rsidRPr="00727D13">
        <w:rPr>
          <w:rFonts w:eastAsia="KaiTi_GB2312"/>
          <w:color w:val="000000" w:themeColor="text1"/>
          <w:sz w:val="24"/>
        </w:rPr>
        <w:t xml:space="preserve"> a </w:t>
      </w:r>
      <w:r w:rsidR="00D13340">
        <w:rPr>
          <w:rFonts w:eastAsia="KaiTi_GB2312"/>
          <w:color w:val="000000" w:themeColor="text1"/>
          <w:sz w:val="24"/>
        </w:rPr>
        <w:t>schematic diagram</w:t>
      </w:r>
      <w:r w:rsidRPr="00727D13">
        <w:rPr>
          <w:rFonts w:eastAsia="KaiTi_GB2312"/>
          <w:color w:val="000000" w:themeColor="text1"/>
          <w:sz w:val="24"/>
        </w:rPr>
        <w:t xml:space="preserve"> of a fourth </w:t>
      </w:r>
      <w:r>
        <w:rPr>
          <w:rFonts w:eastAsia="KaiTi_GB2312"/>
          <w:color w:val="000000" w:themeColor="text1"/>
          <w:sz w:val="24"/>
        </w:rPr>
        <w:t>through hole</w:t>
      </w:r>
      <w:r w:rsidRPr="00727D13">
        <w:rPr>
          <w:rFonts w:eastAsia="KaiTi_GB2312"/>
          <w:color w:val="000000" w:themeColor="text1"/>
          <w:sz w:val="24"/>
        </w:rPr>
        <w:t xml:space="preserve"> pattern corresponding to the display panel of F</w:t>
      </w:r>
      <w:r>
        <w:rPr>
          <w:rFonts w:eastAsia="KaiTi_GB2312" w:hint="eastAsia"/>
          <w:color w:val="000000" w:themeColor="text1"/>
          <w:sz w:val="24"/>
        </w:rPr>
        <w:t>ig</w:t>
      </w:r>
      <w:r w:rsidRPr="00727D13">
        <w:rPr>
          <w:rFonts w:eastAsia="KaiTi_GB2312"/>
          <w:color w:val="000000" w:themeColor="text1"/>
          <w:sz w:val="24"/>
        </w:rPr>
        <w:t xml:space="preserve">. </w:t>
      </w:r>
      <w:r>
        <w:rPr>
          <w:rFonts w:eastAsia="KaiTi_GB2312" w:hint="eastAsia"/>
          <w:color w:val="000000" w:themeColor="text1"/>
          <w:sz w:val="24"/>
        </w:rPr>
        <w:t>16</w:t>
      </w:r>
      <w:r w:rsidRPr="00727D13">
        <w:rPr>
          <w:rFonts w:eastAsia="KaiTi_GB2312"/>
          <w:color w:val="000000" w:themeColor="text1"/>
          <w:sz w:val="24"/>
        </w:rPr>
        <w:t>.</w:t>
      </w:r>
    </w:p>
    <w:p w14:paraId="2A02F913" w14:textId="2AC3EA5E" w:rsidR="00C5740E" w:rsidRPr="00727D13" w:rsidRDefault="00C5740E" w:rsidP="00C5740E">
      <w:pPr>
        <w:pStyle w:val="ListParagraph"/>
        <w:numPr>
          <w:ilvl w:val="0"/>
          <w:numId w:val="16"/>
        </w:numPr>
        <w:autoSpaceDE w:val="0"/>
        <w:autoSpaceDN w:val="0"/>
        <w:adjustRightInd w:val="0"/>
        <w:spacing w:line="360" w:lineRule="auto"/>
        <w:ind w:rightChars="30" w:right="84" w:firstLineChars="0"/>
        <w:rPr>
          <w:rFonts w:eastAsia="KaiTi_GB2312"/>
          <w:color w:val="000000" w:themeColor="text1"/>
          <w:sz w:val="24"/>
        </w:rPr>
      </w:pPr>
      <w:r>
        <w:rPr>
          <w:rFonts w:eastAsia="KaiTi_GB2312"/>
          <w:color w:val="000000" w:themeColor="text1"/>
          <w:sz w:val="24"/>
        </w:rPr>
        <w:t>F</w:t>
      </w:r>
      <w:r>
        <w:rPr>
          <w:rFonts w:eastAsia="KaiTi_GB2312" w:hint="eastAsia"/>
          <w:color w:val="000000" w:themeColor="text1"/>
          <w:sz w:val="24"/>
        </w:rPr>
        <w:t>ig</w:t>
      </w:r>
      <w:r w:rsidRPr="00727D13">
        <w:rPr>
          <w:rFonts w:eastAsia="KaiTi_GB2312"/>
          <w:color w:val="000000" w:themeColor="text1"/>
          <w:sz w:val="24"/>
        </w:rPr>
        <w:t xml:space="preserve">. </w:t>
      </w:r>
      <w:r>
        <w:rPr>
          <w:rFonts w:eastAsia="KaiTi_GB2312" w:hint="eastAsia"/>
          <w:color w:val="000000" w:themeColor="text1"/>
          <w:sz w:val="24"/>
        </w:rPr>
        <w:t>32</w:t>
      </w:r>
      <w:r w:rsidRPr="00727D13">
        <w:rPr>
          <w:rFonts w:eastAsia="KaiTi_GB2312"/>
          <w:color w:val="000000" w:themeColor="text1"/>
          <w:sz w:val="24"/>
        </w:rPr>
        <w:t xml:space="preserve"> </w:t>
      </w:r>
      <w:r>
        <w:rPr>
          <w:rFonts w:eastAsia="KaiTi_GB2312"/>
          <w:color w:val="000000" w:themeColor="text1"/>
          <w:sz w:val="24"/>
        </w:rPr>
        <w:t>is</w:t>
      </w:r>
      <w:r w:rsidRPr="00727D13">
        <w:rPr>
          <w:rFonts w:eastAsia="KaiTi_GB2312"/>
          <w:color w:val="000000" w:themeColor="text1"/>
          <w:sz w:val="24"/>
        </w:rPr>
        <w:t xml:space="preserve"> a </w:t>
      </w:r>
      <w:r w:rsidR="00D13340">
        <w:rPr>
          <w:rFonts w:eastAsia="KaiTi_GB2312"/>
          <w:color w:val="000000" w:themeColor="text1"/>
          <w:sz w:val="24"/>
        </w:rPr>
        <w:t>schematic diagram</w:t>
      </w:r>
      <w:r w:rsidRPr="00727D13">
        <w:rPr>
          <w:rFonts w:eastAsia="KaiTi_GB2312"/>
          <w:color w:val="000000" w:themeColor="text1"/>
          <w:sz w:val="24"/>
        </w:rPr>
        <w:t xml:space="preserve"> of a </w:t>
      </w:r>
      <w:r>
        <w:rPr>
          <w:rFonts w:eastAsia="KaiTi_GB2312"/>
          <w:color w:val="000000" w:themeColor="text1"/>
          <w:sz w:val="24"/>
        </w:rPr>
        <w:t>stacking structure</w:t>
      </w:r>
      <w:r w:rsidRPr="00727D13">
        <w:rPr>
          <w:rFonts w:eastAsia="KaiTi_GB2312"/>
          <w:color w:val="000000" w:themeColor="text1"/>
          <w:sz w:val="24"/>
        </w:rPr>
        <w:t xml:space="preserve"> of a first conductive pattern and an active pattern corresponding to the display panel of </w:t>
      </w:r>
      <w:r>
        <w:rPr>
          <w:rFonts w:eastAsia="KaiTi_GB2312"/>
          <w:color w:val="000000" w:themeColor="text1"/>
          <w:sz w:val="24"/>
        </w:rPr>
        <w:t>F</w:t>
      </w:r>
      <w:r>
        <w:rPr>
          <w:rFonts w:eastAsia="KaiTi_GB2312" w:hint="eastAsia"/>
          <w:color w:val="000000" w:themeColor="text1"/>
          <w:sz w:val="24"/>
        </w:rPr>
        <w:t>ig</w:t>
      </w:r>
      <w:r w:rsidRPr="00727D13">
        <w:rPr>
          <w:rFonts w:eastAsia="KaiTi_GB2312"/>
          <w:color w:val="000000" w:themeColor="text1"/>
          <w:sz w:val="24"/>
        </w:rPr>
        <w:t xml:space="preserve">. </w:t>
      </w:r>
      <w:r>
        <w:rPr>
          <w:rFonts w:eastAsia="KaiTi_GB2312" w:hint="eastAsia"/>
          <w:color w:val="000000" w:themeColor="text1"/>
          <w:sz w:val="24"/>
        </w:rPr>
        <w:t>16</w:t>
      </w:r>
      <w:r w:rsidRPr="00727D13">
        <w:rPr>
          <w:rFonts w:eastAsia="KaiTi_GB2312"/>
          <w:color w:val="000000" w:themeColor="text1"/>
          <w:sz w:val="24"/>
        </w:rPr>
        <w:t>.</w:t>
      </w:r>
    </w:p>
    <w:p w14:paraId="4F1A074C" w14:textId="121AD757" w:rsidR="00C5740E" w:rsidRPr="00727D13" w:rsidRDefault="00C5740E" w:rsidP="00C5740E">
      <w:pPr>
        <w:pStyle w:val="ListParagraph"/>
        <w:numPr>
          <w:ilvl w:val="0"/>
          <w:numId w:val="16"/>
        </w:numPr>
        <w:autoSpaceDE w:val="0"/>
        <w:autoSpaceDN w:val="0"/>
        <w:adjustRightInd w:val="0"/>
        <w:spacing w:line="360" w:lineRule="auto"/>
        <w:ind w:rightChars="30" w:right="84" w:firstLineChars="0"/>
        <w:rPr>
          <w:rFonts w:eastAsia="KaiTi_GB2312"/>
          <w:color w:val="000000" w:themeColor="text1"/>
          <w:sz w:val="24"/>
        </w:rPr>
      </w:pPr>
      <w:r>
        <w:rPr>
          <w:rFonts w:eastAsia="KaiTi_GB2312"/>
          <w:color w:val="000000" w:themeColor="text1"/>
          <w:sz w:val="24"/>
        </w:rPr>
        <w:t>FIG</w:t>
      </w:r>
      <w:r w:rsidRPr="00727D13">
        <w:rPr>
          <w:rFonts w:eastAsia="KaiTi_GB2312"/>
          <w:color w:val="000000" w:themeColor="text1"/>
          <w:sz w:val="24"/>
        </w:rPr>
        <w:t xml:space="preserve">. </w:t>
      </w:r>
      <w:r>
        <w:rPr>
          <w:rFonts w:eastAsia="KaiTi_GB2312" w:hint="eastAsia"/>
          <w:color w:val="000000" w:themeColor="text1"/>
          <w:sz w:val="24"/>
        </w:rPr>
        <w:t>33</w:t>
      </w:r>
      <w:r w:rsidRPr="00727D13">
        <w:rPr>
          <w:rFonts w:eastAsia="KaiTi_GB2312"/>
          <w:color w:val="000000" w:themeColor="text1"/>
          <w:sz w:val="24"/>
        </w:rPr>
        <w:t xml:space="preserve"> </w:t>
      </w:r>
      <w:r>
        <w:rPr>
          <w:rFonts w:eastAsia="KaiTi_GB2312"/>
          <w:color w:val="000000" w:themeColor="text1"/>
          <w:sz w:val="24"/>
        </w:rPr>
        <w:t>is</w:t>
      </w:r>
      <w:r w:rsidRPr="00727D13">
        <w:rPr>
          <w:rFonts w:eastAsia="KaiTi_GB2312"/>
          <w:color w:val="000000" w:themeColor="text1"/>
          <w:sz w:val="24"/>
        </w:rPr>
        <w:t xml:space="preserve"> a </w:t>
      </w:r>
      <w:r w:rsidR="00D13340">
        <w:rPr>
          <w:rFonts w:eastAsia="KaiTi_GB2312"/>
          <w:color w:val="000000" w:themeColor="text1"/>
          <w:sz w:val="24"/>
        </w:rPr>
        <w:t>schematic diagram</w:t>
      </w:r>
      <w:r w:rsidRPr="00727D13">
        <w:rPr>
          <w:rFonts w:eastAsia="KaiTi_GB2312"/>
          <w:color w:val="000000" w:themeColor="text1"/>
          <w:sz w:val="24"/>
        </w:rPr>
        <w:t xml:space="preserve"> of a stacking structure of a first conductive pattern, an active pattern, and a second conductive pattern corresponding to the display panel of </w:t>
      </w:r>
      <w:r>
        <w:rPr>
          <w:rFonts w:eastAsia="KaiTi_GB2312"/>
          <w:color w:val="000000" w:themeColor="text1"/>
          <w:sz w:val="24"/>
        </w:rPr>
        <w:t>F</w:t>
      </w:r>
      <w:r>
        <w:rPr>
          <w:rFonts w:eastAsia="KaiTi_GB2312" w:hint="eastAsia"/>
          <w:color w:val="000000" w:themeColor="text1"/>
          <w:sz w:val="24"/>
        </w:rPr>
        <w:t>ig</w:t>
      </w:r>
      <w:r w:rsidRPr="00727D13">
        <w:rPr>
          <w:rFonts w:eastAsia="KaiTi_GB2312"/>
          <w:color w:val="000000" w:themeColor="text1"/>
          <w:sz w:val="24"/>
        </w:rPr>
        <w:t xml:space="preserve">. </w:t>
      </w:r>
      <w:r>
        <w:rPr>
          <w:rFonts w:eastAsia="KaiTi_GB2312" w:hint="eastAsia"/>
          <w:color w:val="000000" w:themeColor="text1"/>
          <w:sz w:val="24"/>
        </w:rPr>
        <w:t>16</w:t>
      </w:r>
      <w:r w:rsidRPr="00727D13">
        <w:rPr>
          <w:rFonts w:eastAsia="KaiTi_GB2312"/>
          <w:color w:val="000000" w:themeColor="text1"/>
          <w:sz w:val="24"/>
        </w:rPr>
        <w:t>.</w:t>
      </w:r>
    </w:p>
    <w:p w14:paraId="3496CDB2" w14:textId="1703750F" w:rsidR="00C5740E" w:rsidRPr="00727D13" w:rsidRDefault="00C5740E" w:rsidP="00C5740E">
      <w:pPr>
        <w:pStyle w:val="ListParagraph"/>
        <w:numPr>
          <w:ilvl w:val="0"/>
          <w:numId w:val="16"/>
        </w:numPr>
        <w:autoSpaceDE w:val="0"/>
        <w:autoSpaceDN w:val="0"/>
        <w:adjustRightInd w:val="0"/>
        <w:spacing w:line="360" w:lineRule="auto"/>
        <w:ind w:rightChars="30" w:right="84" w:firstLineChars="0"/>
        <w:rPr>
          <w:rFonts w:eastAsia="KaiTi_GB2312"/>
          <w:color w:val="000000" w:themeColor="text1"/>
          <w:sz w:val="24"/>
        </w:rPr>
      </w:pPr>
      <w:r w:rsidRPr="00727D13">
        <w:rPr>
          <w:rFonts w:eastAsia="KaiTi_GB2312"/>
          <w:color w:val="000000" w:themeColor="text1"/>
          <w:sz w:val="24"/>
        </w:rPr>
        <w:t>F</w:t>
      </w:r>
      <w:r>
        <w:rPr>
          <w:rFonts w:eastAsia="KaiTi_GB2312" w:hint="eastAsia"/>
          <w:color w:val="000000" w:themeColor="text1"/>
          <w:sz w:val="24"/>
        </w:rPr>
        <w:t>ig</w:t>
      </w:r>
      <w:r w:rsidRPr="00727D13">
        <w:rPr>
          <w:rFonts w:eastAsia="KaiTi_GB2312"/>
          <w:color w:val="000000" w:themeColor="text1"/>
          <w:sz w:val="24"/>
        </w:rPr>
        <w:t xml:space="preserve">. </w:t>
      </w:r>
      <w:r>
        <w:rPr>
          <w:rFonts w:eastAsia="KaiTi_GB2312" w:hint="eastAsia"/>
          <w:color w:val="000000" w:themeColor="text1"/>
          <w:sz w:val="24"/>
        </w:rPr>
        <w:t>34</w:t>
      </w:r>
      <w:r w:rsidRPr="00727D13">
        <w:rPr>
          <w:rFonts w:eastAsia="KaiTi_GB2312"/>
          <w:color w:val="000000" w:themeColor="text1"/>
          <w:sz w:val="24"/>
        </w:rPr>
        <w:t xml:space="preserve"> </w:t>
      </w:r>
      <w:r>
        <w:rPr>
          <w:rFonts w:eastAsia="KaiTi_GB2312"/>
          <w:color w:val="000000" w:themeColor="text1"/>
          <w:sz w:val="24"/>
        </w:rPr>
        <w:t>is</w:t>
      </w:r>
      <w:r w:rsidRPr="00727D13">
        <w:rPr>
          <w:rFonts w:eastAsia="KaiTi_GB2312"/>
          <w:color w:val="000000" w:themeColor="text1"/>
          <w:sz w:val="24"/>
        </w:rPr>
        <w:t xml:space="preserve"> a </w:t>
      </w:r>
      <w:r w:rsidR="00D13340">
        <w:rPr>
          <w:rFonts w:eastAsia="KaiTi_GB2312"/>
          <w:color w:val="000000" w:themeColor="text1"/>
          <w:sz w:val="24"/>
        </w:rPr>
        <w:t>schematic diagram</w:t>
      </w:r>
      <w:r w:rsidRPr="00727D13">
        <w:rPr>
          <w:rFonts w:eastAsia="KaiTi_GB2312"/>
          <w:color w:val="000000" w:themeColor="text1"/>
          <w:sz w:val="24"/>
        </w:rPr>
        <w:t xml:space="preserve"> of a </w:t>
      </w:r>
      <w:r>
        <w:rPr>
          <w:rFonts w:eastAsia="KaiTi_GB2312"/>
          <w:color w:val="000000" w:themeColor="text1"/>
          <w:sz w:val="24"/>
        </w:rPr>
        <w:t>stacking structure</w:t>
      </w:r>
      <w:r w:rsidRPr="00727D13">
        <w:rPr>
          <w:rFonts w:eastAsia="KaiTi_GB2312"/>
          <w:color w:val="000000" w:themeColor="text1"/>
          <w:sz w:val="24"/>
        </w:rPr>
        <w:t xml:space="preserve"> of a first conductive pattern, an active pattern, a second conductive pattern, and a first </w:t>
      </w:r>
      <w:r>
        <w:rPr>
          <w:rFonts w:eastAsia="KaiTi_GB2312"/>
          <w:color w:val="000000" w:themeColor="text1"/>
          <w:sz w:val="24"/>
        </w:rPr>
        <w:t>through hole</w:t>
      </w:r>
      <w:r w:rsidRPr="00727D13">
        <w:rPr>
          <w:rFonts w:eastAsia="KaiTi_GB2312"/>
          <w:color w:val="000000" w:themeColor="text1"/>
          <w:sz w:val="24"/>
        </w:rPr>
        <w:t xml:space="preserve"> pattern corresponding to the display panel of F</w:t>
      </w:r>
      <w:r>
        <w:rPr>
          <w:rFonts w:eastAsia="KaiTi_GB2312" w:hint="eastAsia"/>
          <w:color w:val="000000" w:themeColor="text1"/>
          <w:sz w:val="24"/>
        </w:rPr>
        <w:t>ig</w:t>
      </w:r>
      <w:r w:rsidRPr="00727D13">
        <w:rPr>
          <w:rFonts w:eastAsia="KaiTi_GB2312"/>
          <w:color w:val="000000" w:themeColor="text1"/>
          <w:sz w:val="24"/>
        </w:rPr>
        <w:t xml:space="preserve">. </w:t>
      </w:r>
      <w:r>
        <w:rPr>
          <w:rFonts w:eastAsia="KaiTi_GB2312" w:hint="eastAsia"/>
          <w:color w:val="000000" w:themeColor="text1"/>
          <w:sz w:val="24"/>
        </w:rPr>
        <w:t>16</w:t>
      </w:r>
      <w:r w:rsidRPr="00727D13">
        <w:rPr>
          <w:rFonts w:eastAsia="KaiTi_GB2312"/>
          <w:color w:val="000000" w:themeColor="text1"/>
          <w:sz w:val="24"/>
        </w:rPr>
        <w:t>.</w:t>
      </w:r>
    </w:p>
    <w:p w14:paraId="185DEC66" w14:textId="0515239A" w:rsidR="00C5740E" w:rsidRPr="00727D13" w:rsidRDefault="00C5740E" w:rsidP="00C5740E">
      <w:pPr>
        <w:pStyle w:val="ListParagraph"/>
        <w:numPr>
          <w:ilvl w:val="0"/>
          <w:numId w:val="16"/>
        </w:numPr>
        <w:autoSpaceDE w:val="0"/>
        <w:autoSpaceDN w:val="0"/>
        <w:adjustRightInd w:val="0"/>
        <w:spacing w:line="360" w:lineRule="auto"/>
        <w:ind w:rightChars="30" w:right="84" w:firstLineChars="0"/>
        <w:rPr>
          <w:rFonts w:eastAsia="KaiTi_GB2312"/>
          <w:color w:val="000000" w:themeColor="text1"/>
          <w:sz w:val="24"/>
        </w:rPr>
      </w:pPr>
      <w:r w:rsidRPr="00727D13">
        <w:rPr>
          <w:rFonts w:eastAsia="KaiTi_GB2312"/>
          <w:color w:val="000000" w:themeColor="text1"/>
          <w:sz w:val="24"/>
        </w:rPr>
        <w:t>F</w:t>
      </w:r>
      <w:r>
        <w:rPr>
          <w:rFonts w:eastAsia="KaiTi_GB2312" w:hint="eastAsia"/>
          <w:color w:val="000000" w:themeColor="text1"/>
          <w:sz w:val="24"/>
        </w:rPr>
        <w:t>ig</w:t>
      </w:r>
      <w:r w:rsidRPr="00727D13">
        <w:rPr>
          <w:rFonts w:eastAsia="KaiTi_GB2312"/>
          <w:color w:val="000000" w:themeColor="text1"/>
          <w:sz w:val="24"/>
        </w:rPr>
        <w:t xml:space="preserve">. </w:t>
      </w:r>
      <w:r>
        <w:rPr>
          <w:rFonts w:eastAsia="KaiTi_GB2312" w:hint="eastAsia"/>
          <w:color w:val="000000" w:themeColor="text1"/>
          <w:sz w:val="24"/>
        </w:rPr>
        <w:t>35</w:t>
      </w:r>
      <w:r w:rsidRPr="00727D13">
        <w:rPr>
          <w:rFonts w:eastAsia="KaiTi_GB2312"/>
          <w:color w:val="000000" w:themeColor="text1"/>
          <w:sz w:val="24"/>
        </w:rPr>
        <w:t xml:space="preserve"> </w:t>
      </w:r>
      <w:r>
        <w:rPr>
          <w:rFonts w:eastAsia="KaiTi_GB2312"/>
          <w:color w:val="000000" w:themeColor="text1"/>
          <w:sz w:val="24"/>
        </w:rPr>
        <w:t>is</w:t>
      </w:r>
      <w:r w:rsidRPr="00727D13">
        <w:rPr>
          <w:rFonts w:eastAsia="KaiTi_GB2312"/>
          <w:color w:val="000000" w:themeColor="text1"/>
          <w:sz w:val="24"/>
        </w:rPr>
        <w:t xml:space="preserve"> a </w:t>
      </w:r>
      <w:r w:rsidR="00D13340">
        <w:rPr>
          <w:rFonts w:eastAsia="KaiTi_GB2312"/>
          <w:color w:val="000000" w:themeColor="text1"/>
          <w:sz w:val="24"/>
        </w:rPr>
        <w:t>schematic diagram</w:t>
      </w:r>
      <w:r w:rsidRPr="00727D13">
        <w:rPr>
          <w:rFonts w:eastAsia="KaiTi_GB2312"/>
          <w:color w:val="000000" w:themeColor="text1"/>
          <w:sz w:val="24"/>
        </w:rPr>
        <w:t xml:space="preserve"> of a </w:t>
      </w:r>
      <w:r>
        <w:rPr>
          <w:rFonts w:eastAsia="KaiTi_GB2312"/>
          <w:color w:val="000000" w:themeColor="text1"/>
          <w:sz w:val="24"/>
        </w:rPr>
        <w:t>stacking structure</w:t>
      </w:r>
      <w:r w:rsidRPr="00727D13">
        <w:rPr>
          <w:rFonts w:eastAsia="KaiTi_GB2312"/>
          <w:color w:val="000000" w:themeColor="text1"/>
          <w:sz w:val="24"/>
        </w:rPr>
        <w:t xml:space="preserve"> of a first conductive pattern, an active pattern, a second conductive pattern, a third conductive pattern, a second </w:t>
      </w:r>
      <w:r>
        <w:rPr>
          <w:rFonts w:eastAsia="KaiTi_GB2312" w:hint="eastAsia"/>
          <w:color w:val="000000" w:themeColor="text1"/>
          <w:sz w:val="24"/>
        </w:rPr>
        <w:t>through hole</w:t>
      </w:r>
      <w:r w:rsidRPr="00727D13">
        <w:rPr>
          <w:rFonts w:eastAsia="KaiTi_GB2312"/>
          <w:color w:val="000000" w:themeColor="text1"/>
          <w:sz w:val="24"/>
        </w:rPr>
        <w:t xml:space="preserve"> pattern, a fourth conductive pattern, and a third </w:t>
      </w:r>
      <w:r>
        <w:rPr>
          <w:rFonts w:eastAsia="KaiTi_GB2312"/>
          <w:color w:val="000000" w:themeColor="text1"/>
          <w:sz w:val="24"/>
        </w:rPr>
        <w:t>through hole</w:t>
      </w:r>
      <w:r w:rsidRPr="00727D13">
        <w:rPr>
          <w:rFonts w:eastAsia="KaiTi_GB2312"/>
          <w:color w:val="000000" w:themeColor="text1"/>
          <w:sz w:val="24"/>
        </w:rPr>
        <w:t xml:space="preserve"> pattern corresponding to the display panel of F</w:t>
      </w:r>
      <w:r>
        <w:rPr>
          <w:rFonts w:eastAsia="KaiTi_GB2312" w:hint="eastAsia"/>
          <w:color w:val="000000" w:themeColor="text1"/>
          <w:sz w:val="24"/>
        </w:rPr>
        <w:t>ig</w:t>
      </w:r>
      <w:r w:rsidRPr="00727D13">
        <w:rPr>
          <w:rFonts w:eastAsia="KaiTi_GB2312"/>
          <w:color w:val="000000" w:themeColor="text1"/>
          <w:sz w:val="24"/>
        </w:rPr>
        <w:t xml:space="preserve">. </w:t>
      </w:r>
      <w:r>
        <w:rPr>
          <w:rFonts w:eastAsia="KaiTi_GB2312" w:hint="eastAsia"/>
          <w:color w:val="000000" w:themeColor="text1"/>
          <w:sz w:val="24"/>
        </w:rPr>
        <w:t>16</w:t>
      </w:r>
      <w:r w:rsidRPr="00727D13">
        <w:rPr>
          <w:rFonts w:eastAsia="KaiTi_GB2312"/>
          <w:color w:val="000000" w:themeColor="text1"/>
          <w:sz w:val="24"/>
        </w:rPr>
        <w:t>.</w:t>
      </w:r>
    </w:p>
    <w:p w14:paraId="6642CA83" w14:textId="59EE5D4C" w:rsidR="00C5740E" w:rsidRPr="00727D13" w:rsidRDefault="00C5740E" w:rsidP="00C5740E">
      <w:pPr>
        <w:pStyle w:val="ListParagraph"/>
        <w:numPr>
          <w:ilvl w:val="0"/>
          <w:numId w:val="16"/>
        </w:numPr>
        <w:autoSpaceDE w:val="0"/>
        <w:autoSpaceDN w:val="0"/>
        <w:adjustRightInd w:val="0"/>
        <w:spacing w:line="360" w:lineRule="auto"/>
        <w:ind w:rightChars="30" w:right="84" w:firstLineChars="0"/>
        <w:rPr>
          <w:rFonts w:eastAsia="KaiTi_GB2312"/>
          <w:color w:val="000000" w:themeColor="text1"/>
          <w:sz w:val="24"/>
        </w:rPr>
      </w:pPr>
      <w:r w:rsidRPr="00727D13">
        <w:rPr>
          <w:rFonts w:eastAsia="KaiTi_GB2312"/>
          <w:color w:val="000000" w:themeColor="text1"/>
          <w:sz w:val="24"/>
        </w:rPr>
        <w:t>F</w:t>
      </w:r>
      <w:r>
        <w:rPr>
          <w:rFonts w:eastAsia="KaiTi_GB2312" w:hint="eastAsia"/>
          <w:color w:val="000000" w:themeColor="text1"/>
          <w:sz w:val="24"/>
        </w:rPr>
        <w:t>ig</w:t>
      </w:r>
      <w:r w:rsidRPr="00727D13">
        <w:rPr>
          <w:rFonts w:eastAsia="KaiTi_GB2312"/>
          <w:color w:val="000000" w:themeColor="text1"/>
          <w:sz w:val="24"/>
        </w:rPr>
        <w:t xml:space="preserve">. </w:t>
      </w:r>
      <w:r>
        <w:rPr>
          <w:rFonts w:eastAsia="KaiTi_GB2312" w:hint="eastAsia"/>
          <w:color w:val="000000" w:themeColor="text1"/>
          <w:sz w:val="24"/>
        </w:rPr>
        <w:t>36</w:t>
      </w:r>
      <w:r w:rsidRPr="00727D13">
        <w:rPr>
          <w:rFonts w:eastAsia="KaiTi_GB2312"/>
          <w:color w:val="000000" w:themeColor="text1"/>
          <w:sz w:val="24"/>
        </w:rPr>
        <w:t xml:space="preserve"> is a </w:t>
      </w:r>
      <w:r w:rsidR="00D13340">
        <w:rPr>
          <w:rFonts w:eastAsia="KaiTi_GB2312"/>
          <w:color w:val="000000" w:themeColor="text1"/>
          <w:sz w:val="24"/>
        </w:rPr>
        <w:t>schematic diagram</w:t>
      </w:r>
      <w:r w:rsidRPr="00727D13">
        <w:rPr>
          <w:rFonts w:eastAsia="KaiTi_GB2312"/>
          <w:color w:val="000000" w:themeColor="text1"/>
          <w:sz w:val="24"/>
        </w:rPr>
        <w:t xml:space="preserve"> of a partial structure of another display panel provided by at least one embodiment of the present disclosure.</w:t>
      </w:r>
    </w:p>
    <w:p w14:paraId="2B5FEC0B" w14:textId="26AD1AEA" w:rsidR="00C5740E" w:rsidRPr="00727D13" w:rsidRDefault="00C5740E" w:rsidP="00C5740E">
      <w:pPr>
        <w:pStyle w:val="ListParagraph"/>
        <w:numPr>
          <w:ilvl w:val="0"/>
          <w:numId w:val="16"/>
        </w:numPr>
        <w:autoSpaceDE w:val="0"/>
        <w:autoSpaceDN w:val="0"/>
        <w:adjustRightInd w:val="0"/>
        <w:spacing w:line="360" w:lineRule="auto"/>
        <w:ind w:rightChars="30" w:right="84" w:firstLineChars="0"/>
        <w:rPr>
          <w:rFonts w:eastAsia="KaiTi_GB2312"/>
          <w:color w:val="000000" w:themeColor="text1"/>
          <w:sz w:val="24"/>
        </w:rPr>
      </w:pPr>
      <w:r w:rsidRPr="00727D13">
        <w:rPr>
          <w:rFonts w:eastAsia="KaiTi_GB2312"/>
          <w:color w:val="000000" w:themeColor="text1"/>
          <w:sz w:val="24"/>
        </w:rPr>
        <w:t>F</w:t>
      </w:r>
      <w:r>
        <w:rPr>
          <w:rFonts w:eastAsia="KaiTi_GB2312" w:hint="eastAsia"/>
          <w:color w:val="000000" w:themeColor="text1"/>
          <w:sz w:val="24"/>
        </w:rPr>
        <w:t>ig</w:t>
      </w:r>
      <w:r w:rsidRPr="00727D13">
        <w:rPr>
          <w:rFonts w:eastAsia="KaiTi_GB2312"/>
          <w:color w:val="000000" w:themeColor="text1"/>
          <w:sz w:val="24"/>
        </w:rPr>
        <w:t xml:space="preserve">. </w:t>
      </w:r>
      <w:r>
        <w:rPr>
          <w:rFonts w:eastAsia="KaiTi_GB2312" w:hint="eastAsia"/>
          <w:color w:val="000000" w:themeColor="text1"/>
          <w:sz w:val="24"/>
        </w:rPr>
        <w:t>37</w:t>
      </w:r>
      <w:r w:rsidRPr="00727D13">
        <w:rPr>
          <w:rFonts w:eastAsia="KaiTi_GB2312"/>
          <w:color w:val="000000" w:themeColor="text1"/>
          <w:sz w:val="24"/>
        </w:rPr>
        <w:t xml:space="preserve"> </w:t>
      </w:r>
      <w:r>
        <w:rPr>
          <w:rFonts w:eastAsia="KaiTi_GB2312"/>
          <w:color w:val="000000" w:themeColor="text1"/>
          <w:sz w:val="24"/>
        </w:rPr>
        <w:t>is</w:t>
      </w:r>
      <w:r w:rsidRPr="00727D13">
        <w:rPr>
          <w:rFonts w:eastAsia="KaiTi_GB2312"/>
          <w:color w:val="000000" w:themeColor="text1"/>
          <w:sz w:val="24"/>
        </w:rPr>
        <w:t xml:space="preserve"> a </w:t>
      </w:r>
      <w:r w:rsidR="00D13340">
        <w:rPr>
          <w:rFonts w:eastAsia="KaiTi_GB2312"/>
          <w:color w:val="000000" w:themeColor="text1"/>
          <w:sz w:val="24"/>
        </w:rPr>
        <w:t>schematic diagram</w:t>
      </w:r>
      <w:r w:rsidRPr="00727D13">
        <w:rPr>
          <w:rFonts w:eastAsia="KaiTi_GB2312"/>
          <w:color w:val="000000" w:themeColor="text1"/>
          <w:sz w:val="24"/>
        </w:rPr>
        <w:t xml:space="preserve"> of a partial cross-section corresponding to the display panel of F</w:t>
      </w:r>
      <w:r>
        <w:rPr>
          <w:rFonts w:eastAsia="KaiTi_GB2312" w:hint="eastAsia"/>
          <w:color w:val="000000" w:themeColor="text1"/>
          <w:sz w:val="24"/>
        </w:rPr>
        <w:t>ig</w:t>
      </w:r>
      <w:r w:rsidRPr="00727D13">
        <w:rPr>
          <w:rFonts w:eastAsia="KaiTi_GB2312"/>
          <w:color w:val="000000" w:themeColor="text1"/>
          <w:sz w:val="24"/>
        </w:rPr>
        <w:t xml:space="preserve">. </w:t>
      </w:r>
      <w:r>
        <w:rPr>
          <w:rFonts w:eastAsia="KaiTi_GB2312" w:hint="eastAsia"/>
          <w:color w:val="000000" w:themeColor="text1"/>
          <w:sz w:val="24"/>
        </w:rPr>
        <w:t>36</w:t>
      </w:r>
      <w:r w:rsidRPr="00727D13">
        <w:rPr>
          <w:rFonts w:eastAsia="KaiTi_GB2312"/>
          <w:color w:val="000000" w:themeColor="text1"/>
          <w:sz w:val="24"/>
        </w:rPr>
        <w:t>.</w:t>
      </w:r>
    </w:p>
    <w:p w14:paraId="19EF1D6B" w14:textId="1F15E98A" w:rsidR="00C5740E" w:rsidRPr="00727D13" w:rsidRDefault="00C5740E" w:rsidP="00C5740E">
      <w:pPr>
        <w:pStyle w:val="ListParagraph"/>
        <w:numPr>
          <w:ilvl w:val="0"/>
          <w:numId w:val="16"/>
        </w:numPr>
        <w:autoSpaceDE w:val="0"/>
        <w:autoSpaceDN w:val="0"/>
        <w:adjustRightInd w:val="0"/>
        <w:spacing w:line="360" w:lineRule="auto"/>
        <w:ind w:rightChars="30" w:right="84" w:firstLineChars="0"/>
        <w:rPr>
          <w:rFonts w:eastAsia="KaiTi_GB2312"/>
          <w:color w:val="000000" w:themeColor="text1"/>
          <w:sz w:val="24"/>
        </w:rPr>
      </w:pPr>
      <w:r w:rsidRPr="00727D13">
        <w:rPr>
          <w:rFonts w:eastAsia="KaiTi_GB2312"/>
          <w:color w:val="000000" w:themeColor="text1"/>
          <w:sz w:val="24"/>
        </w:rPr>
        <w:t>F</w:t>
      </w:r>
      <w:r>
        <w:rPr>
          <w:rFonts w:eastAsia="KaiTi_GB2312" w:hint="eastAsia"/>
          <w:color w:val="000000" w:themeColor="text1"/>
          <w:sz w:val="24"/>
        </w:rPr>
        <w:t>ig</w:t>
      </w:r>
      <w:r w:rsidRPr="00727D13">
        <w:rPr>
          <w:rFonts w:eastAsia="KaiTi_GB2312"/>
          <w:color w:val="000000" w:themeColor="text1"/>
          <w:sz w:val="24"/>
        </w:rPr>
        <w:t xml:space="preserve">. </w:t>
      </w:r>
      <w:r>
        <w:rPr>
          <w:rFonts w:eastAsia="KaiTi_GB2312" w:hint="eastAsia"/>
          <w:color w:val="000000" w:themeColor="text1"/>
          <w:sz w:val="24"/>
        </w:rPr>
        <w:t>38</w:t>
      </w:r>
      <w:r w:rsidRPr="00727D13">
        <w:rPr>
          <w:rFonts w:eastAsia="KaiTi_GB2312"/>
          <w:color w:val="000000" w:themeColor="text1"/>
          <w:sz w:val="24"/>
        </w:rPr>
        <w:t xml:space="preserve"> </w:t>
      </w:r>
      <w:r>
        <w:rPr>
          <w:rFonts w:eastAsia="KaiTi_GB2312"/>
          <w:color w:val="000000" w:themeColor="text1"/>
          <w:sz w:val="24"/>
        </w:rPr>
        <w:t>is</w:t>
      </w:r>
      <w:r w:rsidRPr="00727D13">
        <w:rPr>
          <w:rFonts w:eastAsia="KaiTi_GB2312"/>
          <w:color w:val="000000" w:themeColor="text1"/>
          <w:sz w:val="24"/>
        </w:rPr>
        <w:t xml:space="preserve"> a </w:t>
      </w:r>
      <w:r w:rsidR="00D13340">
        <w:rPr>
          <w:rFonts w:eastAsia="KaiTi_GB2312"/>
          <w:color w:val="000000" w:themeColor="text1"/>
          <w:sz w:val="24"/>
        </w:rPr>
        <w:t>schematic diagram</w:t>
      </w:r>
      <w:r w:rsidRPr="00727D13">
        <w:rPr>
          <w:rFonts w:eastAsia="KaiTi_GB2312"/>
          <w:color w:val="000000" w:themeColor="text1"/>
          <w:sz w:val="24"/>
        </w:rPr>
        <w:t xml:space="preserve"> of the first conductive pattern corresponding to the display panel in F</w:t>
      </w:r>
      <w:r>
        <w:rPr>
          <w:rFonts w:eastAsia="KaiTi_GB2312" w:hint="eastAsia"/>
          <w:color w:val="000000" w:themeColor="text1"/>
          <w:sz w:val="24"/>
        </w:rPr>
        <w:t>ig</w:t>
      </w:r>
      <w:r w:rsidRPr="00727D13">
        <w:rPr>
          <w:rFonts w:eastAsia="KaiTi_GB2312"/>
          <w:color w:val="000000" w:themeColor="text1"/>
          <w:sz w:val="24"/>
        </w:rPr>
        <w:t xml:space="preserve">. </w:t>
      </w:r>
      <w:r>
        <w:rPr>
          <w:rFonts w:eastAsia="KaiTi_GB2312" w:hint="eastAsia"/>
          <w:color w:val="000000" w:themeColor="text1"/>
          <w:sz w:val="24"/>
        </w:rPr>
        <w:t>36</w:t>
      </w:r>
      <w:r w:rsidRPr="00727D13">
        <w:rPr>
          <w:rFonts w:eastAsia="KaiTi_GB2312"/>
          <w:color w:val="000000" w:themeColor="text1"/>
          <w:sz w:val="24"/>
        </w:rPr>
        <w:t>.</w:t>
      </w:r>
    </w:p>
    <w:p w14:paraId="054846ED" w14:textId="62EC5215" w:rsidR="00C5740E" w:rsidRPr="00727D13" w:rsidRDefault="00C5740E" w:rsidP="00C5740E">
      <w:pPr>
        <w:pStyle w:val="ListParagraph"/>
        <w:numPr>
          <w:ilvl w:val="0"/>
          <w:numId w:val="16"/>
        </w:numPr>
        <w:autoSpaceDE w:val="0"/>
        <w:autoSpaceDN w:val="0"/>
        <w:adjustRightInd w:val="0"/>
        <w:spacing w:line="360" w:lineRule="auto"/>
        <w:ind w:rightChars="30" w:right="84" w:firstLineChars="0"/>
        <w:rPr>
          <w:rFonts w:eastAsia="KaiTi_GB2312"/>
          <w:color w:val="000000" w:themeColor="text1"/>
          <w:sz w:val="24"/>
        </w:rPr>
      </w:pPr>
      <w:r w:rsidRPr="00727D13">
        <w:rPr>
          <w:rFonts w:eastAsia="KaiTi_GB2312"/>
          <w:color w:val="000000" w:themeColor="text1"/>
          <w:sz w:val="24"/>
        </w:rPr>
        <w:t>F</w:t>
      </w:r>
      <w:r>
        <w:rPr>
          <w:rFonts w:eastAsia="KaiTi_GB2312" w:hint="eastAsia"/>
          <w:color w:val="000000" w:themeColor="text1"/>
          <w:sz w:val="24"/>
        </w:rPr>
        <w:t>ig</w:t>
      </w:r>
      <w:r w:rsidRPr="00727D13">
        <w:rPr>
          <w:rFonts w:eastAsia="KaiTi_GB2312"/>
          <w:color w:val="000000" w:themeColor="text1"/>
          <w:sz w:val="24"/>
        </w:rPr>
        <w:t xml:space="preserve">. </w:t>
      </w:r>
      <w:r>
        <w:rPr>
          <w:rFonts w:eastAsia="KaiTi_GB2312" w:hint="eastAsia"/>
          <w:color w:val="000000" w:themeColor="text1"/>
          <w:sz w:val="24"/>
        </w:rPr>
        <w:t>39</w:t>
      </w:r>
      <w:r w:rsidRPr="00727D13">
        <w:rPr>
          <w:rFonts w:eastAsia="KaiTi_GB2312"/>
          <w:color w:val="000000" w:themeColor="text1"/>
          <w:sz w:val="24"/>
        </w:rPr>
        <w:t xml:space="preserve"> </w:t>
      </w:r>
      <w:r>
        <w:rPr>
          <w:rFonts w:eastAsia="KaiTi_GB2312"/>
          <w:color w:val="000000" w:themeColor="text1"/>
          <w:sz w:val="24"/>
        </w:rPr>
        <w:t>is</w:t>
      </w:r>
      <w:r w:rsidRPr="00727D13">
        <w:rPr>
          <w:rFonts w:eastAsia="KaiTi_GB2312"/>
          <w:color w:val="000000" w:themeColor="text1"/>
          <w:sz w:val="24"/>
        </w:rPr>
        <w:t xml:space="preserve"> a </w:t>
      </w:r>
      <w:r w:rsidR="00D13340">
        <w:rPr>
          <w:rFonts w:eastAsia="KaiTi_GB2312"/>
          <w:color w:val="000000" w:themeColor="text1"/>
          <w:sz w:val="24"/>
        </w:rPr>
        <w:t>schematic diagram</w:t>
      </w:r>
      <w:r w:rsidRPr="00727D13">
        <w:rPr>
          <w:rFonts w:eastAsia="KaiTi_GB2312"/>
          <w:color w:val="000000" w:themeColor="text1"/>
          <w:sz w:val="24"/>
        </w:rPr>
        <w:t xml:space="preserve"> of </w:t>
      </w:r>
      <w:r>
        <w:rPr>
          <w:rFonts w:eastAsia="KaiTi_GB2312" w:hint="eastAsia"/>
          <w:color w:val="000000" w:themeColor="text1"/>
          <w:sz w:val="24"/>
        </w:rPr>
        <w:t>the</w:t>
      </w:r>
      <w:r w:rsidRPr="00727D13">
        <w:rPr>
          <w:rFonts w:eastAsia="KaiTi_GB2312"/>
          <w:color w:val="000000" w:themeColor="text1"/>
          <w:sz w:val="24"/>
        </w:rPr>
        <w:t xml:space="preserve"> active pattern corresponding to the display panel in F</w:t>
      </w:r>
      <w:r>
        <w:rPr>
          <w:rFonts w:eastAsia="KaiTi_GB2312" w:hint="eastAsia"/>
          <w:color w:val="000000" w:themeColor="text1"/>
          <w:sz w:val="24"/>
        </w:rPr>
        <w:t>ig</w:t>
      </w:r>
      <w:r w:rsidRPr="00727D13">
        <w:rPr>
          <w:rFonts w:eastAsia="KaiTi_GB2312"/>
          <w:color w:val="000000" w:themeColor="text1"/>
          <w:sz w:val="24"/>
        </w:rPr>
        <w:t xml:space="preserve">. </w:t>
      </w:r>
      <w:r>
        <w:rPr>
          <w:rFonts w:eastAsia="KaiTi_GB2312" w:hint="eastAsia"/>
          <w:color w:val="000000" w:themeColor="text1"/>
          <w:sz w:val="24"/>
        </w:rPr>
        <w:t>36</w:t>
      </w:r>
      <w:r w:rsidRPr="00727D13">
        <w:rPr>
          <w:rFonts w:eastAsia="KaiTi_GB2312"/>
          <w:color w:val="000000" w:themeColor="text1"/>
          <w:sz w:val="24"/>
        </w:rPr>
        <w:t>.</w:t>
      </w:r>
    </w:p>
    <w:p w14:paraId="40D5964A" w14:textId="3F23FEA2" w:rsidR="00C5740E" w:rsidRDefault="00C5740E" w:rsidP="00C5740E">
      <w:pPr>
        <w:pStyle w:val="ListParagraph"/>
        <w:numPr>
          <w:ilvl w:val="0"/>
          <w:numId w:val="16"/>
        </w:numPr>
        <w:autoSpaceDE w:val="0"/>
        <w:autoSpaceDN w:val="0"/>
        <w:adjustRightInd w:val="0"/>
        <w:spacing w:line="360" w:lineRule="auto"/>
        <w:ind w:rightChars="30" w:right="84" w:firstLineChars="0"/>
        <w:rPr>
          <w:rFonts w:eastAsia="KaiTi_GB2312"/>
          <w:color w:val="000000" w:themeColor="text1"/>
          <w:sz w:val="24"/>
        </w:rPr>
      </w:pPr>
      <w:r w:rsidRPr="00727D13">
        <w:rPr>
          <w:rFonts w:eastAsia="KaiTi_GB2312"/>
          <w:color w:val="000000" w:themeColor="text1"/>
          <w:sz w:val="24"/>
        </w:rPr>
        <w:t>F</w:t>
      </w:r>
      <w:r>
        <w:rPr>
          <w:rFonts w:eastAsia="KaiTi_GB2312" w:hint="eastAsia"/>
          <w:color w:val="000000" w:themeColor="text1"/>
          <w:sz w:val="24"/>
        </w:rPr>
        <w:t>ig</w:t>
      </w:r>
      <w:r w:rsidRPr="00727D13">
        <w:rPr>
          <w:rFonts w:eastAsia="KaiTi_GB2312"/>
          <w:color w:val="000000" w:themeColor="text1"/>
          <w:sz w:val="24"/>
        </w:rPr>
        <w:t xml:space="preserve">. </w:t>
      </w:r>
      <w:r>
        <w:rPr>
          <w:rFonts w:eastAsia="KaiTi_GB2312" w:hint="eastAsia"/>
          <w:color w:val="000000" w:themeColor="text1"/>
          <w:sz w:val="24"/>
        </w:rPr>
        <w:t>40</w:t>
      </w:r>
      <w:r w:rsidRPr="00727D13">
        <w:rPr>
          <w:rFonts w:eastAsia="KaiTi_GB2312"/>
          <w:color w:val="000000" w:themeColor="text1"/>
          <w:sz w:val="24"/>
        </w:rPr>
        <w:t xml:space="preserve"> is a </w:t>
      </w:r>
      <w:r w:rsidR="00D13340">
        <w:rPr>
          <w:rFonts w:eastAsia="KaiTi_GB2312"/>
          <w:color w:val="000000" w:themeColor="text1"/>
          <w:sz w:val="24"/>
        </w:rPr>
        <w:t>schematic diagram</w:t>
      </w:r>
      <w:r w:rsidRPr="00727D13">
        <w:rPr>
          <w:rFonts w:eastAsia="KaiTi_GB2312"/>
          <w:color w:val="000000" w:themeColor="text1"/>
          <w:sz w:val="24"/>
        </w:rPr>
        <w:t xml:space="preserve"> of </w:t>
      </w:r>
      <w:r>
        <w:rPr>
          <w:rFonts w:eastAsia="KaiTi_GB2312" w:hint="eastAsia"/>
          <w:color w:val="000000" w:themeColor="text1"/>
          <w:sz w:val="24"/>
        </w:rPr>
        <w:t>the</w:t>
      </w:r>
      <w:r w:rsidRPr="00727D13">
        <w:rPr>
          <w:rFonts w:eastAsia="KaiTi_GB2312"/>
          <w:color w:val="000000" w:themeColor="text1"/>
          <w:sz w:val="24"/>
        </w:rPr>
        <w:t xml:space="preserve"> second conductive pattern corresponding to the </w:t>
      </w:r>
      <w:r w:rsidRPr="00727D13">
        <w:rPr>
          <w:rFonts w:eastAsia="KaiTi_GB2312"/>
          <w:color w:val="000000" w:themeColor="text1"/>
          <w:sz w:val="24"/>
        </w:rPr>
        <w:lastRenderedPageBreak/>
        <w:t>display panel in F</w:t>
      </w:r>
      <w:r>
        <w:rPr>
          <w:rFonts w:eastAsia="KaiTi_GB2312" w:hint="eastAsia"/>
          <w:color w:val="000000" w:themeColor="text1"/>
          <w:sz w:val="24"/>
        </w:rPr>
        <w:t>ig</w:t>
      </w:r>
      <w:r w:rsidRPr="00727D13">
        <w:rPr>
          <w:rFonts w:eastAsia="KaiTi_GB2312"/>
          <w:color w:val="000000" w:themeColor="text1"/>
          <w:sz w:val="24"/>
        </w:rPr>
        <w:t xml:space="preserve">. </w:t>
      </w:r>
      <w:r>
        <w:rPr>
          <w:rFonts w:eastAsia="KaiTi_GB2312" w:hint="eastAsia"/>
          <w:color w:val="000000" w:themeColor="text1"/>
          <w:sz w:val="24"/>
        </w:rPr>
        <w:t>36</w:t>
      </w:r>
      <w:r w:rsidRPr="00727D13">
        <w:rPr>
          <w:rFonts w:eastAsia="KaiTi_GB2312"/>
          <w:color w:val="000000" w:themeColor="text1"/>
          <w:sz w:val="24"/>
        </w:rPr>
        <w:t xml:space="preserve">. </w:t>
      </w:r>
    </w:p>
    <w:p w14:paraId="5CF36475" w14:textId="6C359913" w:rsidR="00C5740E" w:rsidRPr="00727D13" w:rsidRDefault="00C5740E" w:rsidP="00C5740E">
      <w:pPr>
        <w:pStyle w:val="ListParagraph"/>
        <w:numPr>
          <w:ilvl w:val="0"/>
          <w:numId w:val="16"/>
        </w:numPr>
        <w:autoSpaceDE w:val="0"/>
        <w:autoSpaceDN w:val="0"/>
        <w:adjustRightInd w:val="0"/>
        <w:spacing w:line="360" w:lineRule="auto"/>
        <w:ind w:rightChars="30" w:right="84" w:firstLineChars="0"/>
        <w:rPr>
          <w:rFonts w:eastAsia="KaiTi_GB2312"/>
          <w:color w:val="000000" w:themeColor="text1"/>
          <w:sz w:val="24"/>
        </w:rPr>
      </w:pPr>
      <w:r w:rsidRPr="00727D13">
        <w:rPr>
          <w:rFonts w:eastAsia="KaiTi_GB2312"/>
          <w:color w:val="000000" w:themeColor="text1"/>
          <w:sz w:val="24"/>
        </w:rPr>
        <w:t>F</w:t>
      </w:r>
      <w:r>
        <w:rPr>
          <w:rFonts w:eastAsia="KaiTi_GB2312" w:hint="eastAsia"/>
          <w:color w:val="000000" w:themeColor="text1"/>
          <w:sz w:val="24"/>
        </w:rPr>
        <w:t>ig</w:t>
      </w:r>
      <w:r w:rsidRPr="00727D13">
        <w:rPr>
          <w:rFonts w:eastAsia="KaiTi_GB2312"/>
          <w:color w:val="000000" w:themeColor="text1"/>
          <w:sz w:val="24"/>
        </w:rPr>
        <w:t xml:space="preserve">. </w:t>
      </w:r>
      <w:r>
        <w:rPr>
          <w:rFonts w:eastAsia="KaiTi_GB2312" w:hint="eastAsia"/>
          <w:color w:val="000000" w:themeColor="text1"/>
          <w:sz w:val="24"/>
        </w:rPr>
        <w:t>41</w:t>
      </w:r>
      <w:r w:rsidRPr="00727D13">
        <w:rPr>
          <w:rFonts w:eastAsia="KaiTi_GB2312"/>
          <w:color w:val="000000" w:themeColor="text1"/>
          <w:sz w:val="24"/>
        </w:rPr>
        <w:t xml:space="preserve"> is a </w:t>
      </w:r>
      <w:r w:rsidR="00D13340">
        <w:rPr>
          <w:rFonts w:eastAsia="KaiTi_GB2312"/>
          <w:color w:val="000000" w:themeColor="text1"/>
          <w:sz w:val="24"/>
        </w:rPr>
        <w:t>schematic diagram</w:t>
      </w:r>
      <w:r w:rsidRPr="00727D13">
        <w:rPr>
          <w:rFonts w:eastAsia="KaiTi_GB2312"/>
          <w:color w:val="000000" w:themeColor="text1"/>
          <w:sz w:val="24"/>
        </w:rPr>
        <w:t xml:space="preserve"> of </w:t>
      </w:r>
      <w:r>
        <w:rPr>
          <w:rFonts w:eastAsia="KaiTi_GB2312" w:hint="eastAsia"/>
          <w:color w:val="000000" w:themeColor="text1"/>
          <w:sz w:val="24"/>
        </w:rPr>
        <w:t>the</w:t>
      </w:r>
      <w:r w:rsidRPr="00727D13">
        <w:rPr>
          <w:rFonts w:eastAsia="KaiTi_GB2312"/>
          <w:color w:val="000000" w:themeColor="text1"/>
          <w:sz w:val="24"/>
        </w:rPr>
        <w:t xml:space="preserve"> first </w:t>
      </w:r>
      <w:r>
        <w:rPr>
          <w:rFonts w:eastAsia="KaiTi_GB2312"/>
          <w:color w:val="000000" w:themeColor="text1"/>
          <w:sz w:val="24"/>
        </w:rPr>
        <w:t>through hole</w:t>
      </w:r>
      <w:r w:rsidRPr="00727D13">
        <w:rPr>
          <w:rFonts w:eastAsia="KaiTi_GB2312"/>
          <w:color w:val="000000" w:themeColor="text1"/>
          <w:sz w:val="24"/>
        </w:rPr>
        <w:t xml:space="preserve"> pattern corresponding to the display panel in F</w:t>
      </w:r>
      <w:r>
        <w:rPr>
          <w:rFonts w:eastAsia="KaiTi_GB2312" w:hint="eastAsia"/>
          <w:color w:val="000000" w:themeColor="text1"/>
          <w:sz w:val="24"/>
        </w:rPr>
        <w:t>ig</w:t>
      </w:r>
      <w:r w:rsidRPr="00727D13">
        <w:rPr>
          <w:rFonts w:eastAsia="KaiTi_GB2312"/>
          <w:color w:val="000000" w:themeColor="text1"/>
          <w:sz w:val="24"/>
        </w:rPr>
        <w:t xml:space="preserve">. </w:t>
      </w:r>
      <w:r>
        <w:rPr>
          <w:rFonts w:eastAsia="KaiTi_GB2312" w:hint="eastAsia"/>
          <w:color w:val="000000" w:themeColor="text1"/>
          <w:sz w:val="24"/>
        </w:rPr>
        <w:t>36</w:t>
      </w:r>
      <w:r w:rsidRPr="00727D13">
        <w:rPr>
          <w:rFonts w:eastAsia="KaiTi_GB2312"/>
          <w:color w:val="000000" w:themeColor="text1"/>
          <w:sz w:val="24"/>
        </w:rPr>
        <w:t>.</w:t>
      </w:r>
    </w:p>
    <w:p w14:paraId="0061B29A" w14:textId="17532816" w:rsidR="00C5740E" w:rsidRPr="00727D13" w:rsidRDefault="00C5740E" w:rsidP="00C5740E">
      <w:pPr>
        <w:pStyle w:val="ListParagraph"/>
        <w:numPr>
          <w:ilvl w:val="0"/>
          <w:numId w:val="16"/>
        </w:numPr>
        <w:autoSpaceDE w:val="0"/>
        <w:autoSpaceDN w:val="0"/>
        <w:adjustRightInd w:val="0"/>
        <w:spacing w:line="360" w:lineRule="auto"/>
        <w:ind w:rightChars="30" w:right="84" w:firstLineChars="0"/>
        <w:rPr>
          <w:rFonts w:eastAsia="KaiTi_GB2312"/>
          <w:color w:val="000000" w:themeColor="text1"/>
          <w:sz w:val="24"/>
        </w:rPr>
      </w:pPr>
      <w:r w:rsidRPr="00727D13">
        <w:rPr>
          <w:rFonts w:eastAsia="KaiTi_GB2312"/>
          <w:color w:val="000000" w:themeColor="text1"/>
          <w:sz w:val="24"/>
        </w:rPr>
        <w:t>F</w:t>
      </w:r>
      <w:r>
        <w:rPr>
          <w:rFonts w:eastAsia="KaiTi_GB2312" w:hint="eastAsia"/>
          <w:color w:val="000000" w:themeColor="text1"/>
          <w:sz w:val="24"/>
        </w:rPr>
        <w:t>ig</w:t>
      </w:r>
      <w:r w:rsidRPr="00727D13">
        <w:rPr>
          <w:rFonts w:eastAsia="KaiTi_GB2312"/>
          <w:color w:val="000000" w:themeColor="text1"/>
          <w:sz w:val="24"/>
        </w:rPr>
        <w:t xml:space="preserve">. </w:t>
      </w:r>
      <w:r>
        <w:rPr>
          <w:rFonts w:eastAsia="KaiTi_GB2312" w:hint="eastAsia"/>
          <w:color w:val="000000" w:themeColor="text1"/>
          <w:sz w:val="24"/>
        </w:rPr>
        <w:t>42</w:t>
      </w:r>
      <w:r w:rsidRPr="00727D13">
        <w:rPr>
          <w:rFonts w:eastAsia="KaiTi_GB2312"/>
          <w:color w:val="000000" w:themeColor="text1"/>
          <w:sz w:val="24"/>
        </w:rPr>
        <w:t xml:space="preserve"> </w:t>
      </w:r>
      <w:r>
        <w:rPr>
          <w:rFonts w:eastAsia="KaiTi_GB2312"/>
          <w:color w:val="000000" w:themeColor="text1"/>
          <w:sz w:val="24"/>
        </w:rPr>
        <w:t>is</w:t>
      </w:r>
      <w:r w:rsidRPr="00727D13">
        <w:rPr>
          <w:rFonts w:eastAsia="KaiTi_GB2312"/>
          <w:color w:val="000000" w:themeColor="text1"/>
          <w:sz w:val="24"/>
        </w:rPr>
        <w:t xml:space="preserve"> a </w:t>
      </w:r>
      <w:r w:rsidR="00D13340">
        <w:rPr>
          <w:rFonts w:eastAsia="KaiTi_GB2312"/>
          <w:color w:val="000000" w:themeColor="text1"/>
          <w:sz w:val="24"/>
        </w:rPr>
        <w:t>schematic diagram</w:t>
      </w:r>
      <w:r w:rsidRPr="00727D13">
        <w:rPr>
          <w:rFonts w:eastAsia="KaiTi_GB2312"/>
          <w:color w:val="000000" w:themeColor="text1"/>
          <w:sz w:val="24"/>
        </w:rPr>
        <w:t xml:space="preserve"> of a third conductive pattern corresponding to the display panel in F</w:t>
      </w:r>
      <w:r>
        <w:rPr>
          <w:rFonts w:eastAsia="KaiTi_GB2312" w:hint="eastAsia"/>
          <w:color w:val="000000" w:themeColor="text1"/>
          <w:sz w:val="24"/>
        </w:rPr>
        <w:t>ig</w:t>
      </w:r>
      <w:r w:rsidRPr="00727D13">
        <w:rPr>
          <w:rFonts w:eastAsia="KaiTi_GB2312"/>
          <w:color w:val="000000" w:themeColor="text1"/>
          <w:sz w:val="24"/>
        </w:rPr>
        <w:t xml:space="preserve">. </w:t>
      </w:r>
      <w:r>
        <w:rPr>
          <w:rFonts w:eastAsia="KaiTi_GB2312" w:hint="eastAsia"/>
          <w:color w:val="000000" w:themeColor="text1"/>
          <w:sz w:val="24"/>
        </w:rPr>
        <w:t>36</w:t>
      </w:r>
      <w:r w:rsidRPr="00727D13">
        <w:rPr>
          <w:rFonts w:eastAsia="KaiTi_GB2312"/>
          <w:color w:val="000000" w:themeColor="text1"/>
          <w:sz w:val="24"/>
        </w:rPr>
        <w:t>.</w:t>
      </w:r>
    </w:p>
    <w:p w14:paraId="3F0D661B" w14:textId="081FE097" w:rsidR="00C5740E" w:rsidRPr="00727D13" w:rsidRDefault="00C5740E" w:rsidP="00C5740E">
      <w:pPr>
        <w:pStyle w:val="ListParagraph"/>
        <w:numPr>
          <w:ilvl w:val="0"/>
          <w:numId w:val="16"/>
        </w:numPr>
        <w:autoSpaceDE w:val="0"/>
        <w:autoSpaceDN w:val="0"/>
        <w:adjustRightInd w:val="0"/>
        <w:spacing w:line="360" w:lineRule="auto"/>
        <w:ind w:rightChars="30" w:right="84" w:firstLineChars="0"/>
        <w:rPr>
          <w:rFonts w:eastAsia="KaiTi_GB2312"/>
          <w:color w:val="000000" w:themeColor="text1"/>
          <w:sz w:val="24"/>
        </w:rPr>
      </w:pPr>
      <w:r w:rsidRPr="00727D13">
        <w:rPr>
          <w:rFonts w:eastAsia="KaiTi_GB2312"/>
          <w:color w:val="000000" w:themeColor="text1"/>
          <w:sz w:val="24"/>
        </w:rPr>
        <w:t>F</w:t>
      </w:r>
      <w:r>
        <w:rPr>
          <w:rFonts w:eastAsia="KaiTi_GB2312" w:hint="eastAsia"/>
          <w:color w:val="000000" w:themeColor="text1"/>
          <w:sz w:val="24"/>
        </w:rPr>
        <w:t>ig</w:t>
      </w:r>
      <w:r w:rsidRPr="00727D13">
        <w:rPr>
          <w:rFonts w:eastAsia="KaiTi_GB2312"/>
          <w:color w:val="000000" w:themeColor="text1"/>
          <w:sz w:val="24"/>
        </w:rPr>
        <w:t xml:space="preserve">. </w:t>
      </w:r>
      <w:r>
        <w:rPr>
          <w:rFonts w:eastAsia="KaiTi_GB2312" w:hint="eastAsia"/>
          <w:color w:val="000000" w:themeColor="text1"/>
          <w:sz w:val="24"/>
        </w:rPr>
        <w:t>43</w:t>
      </w:r>
      <w:r w:rsidRPr="00727D13">
        <w:rPr>
          <w:rFonts w:eastAsia="KaiTi_GB2312"/>
          <w:color w:val="000000" w:themeColor="text1"/>
          <w:sz w:val="24"/>
        </w:rPr>
        <w:t xml:space="preserve"> </w:t>
      </w:r>
      <w:r>
        <w:rPr>
          <w:rFonts w:eastAsia="KaiTi_GB2312"/>
          <w:color w:val="000000" w:themeColor="text1"/>
          <w:sz w:val="24"/>
        </w:rPr>
        <w:t>is</w:t>
      </w:r>
      <w:r w:rsidRPr="00727D13">
        <w:rPr>
          <w:rFonts w:eastAsia="KaiTi_GB2312"/>
          <w:color w:val="000000" w:themeColor="text1"/>
          <w:sz w:val="24"/>
        </w:rPr>
        <w:t xml:space="preserve"> a </w:t>
      </w:r>
      <w:r w:rsidR="00D13340">
        <w:rPr>
          <w:rFonts w:eastAsia="KaiTi_GB2312"/>
          <w:color w:val="000000" w:themeColor="text1"/>
          <w:sz w:val="24"/>
        </w:rPr>
        <w:t>schematic diagram</w:t>
      </w:r>
      <w:r w:rsidRPr="00727D13">
        <w:rPr>
          <w:rFonts w:eastAsia="KaiTi_GB2312"/>
          <w:color w:val="000000" w:themeColor="text1"/>
          <w:sz w:val="24"/>
        </w:rPr>
        <w:t xml:space="preserve"> of the second </w:t>
      </w:r>
      <w:r>
        <w:rPr>
          <w:rFonts w:eastAsia="KaiTi_GB2312"/>
          <w:color w:val="000000" w:themeColor="text1"/>
          <w:sz w:val="24"/>
        </w:rPr>
        <w:t>through hole</w:t>
      </w:r>
      <w:r w:rsidRPr="00727D13">
        <w:rPr>
          <w:rFonts w:eastAsia="KaiTi_GB2312"/>
          <w:color w:val="000000" w:themeColor="text1"/>
          <w:sz w:val="24"/>
        </w:rPr>
        <w:t xml:space="preserve"> pattern corresponding to</w:t>
      </w:r>
      <w:r w:rsidRPr="00727D13" w:rsidDel="001A7EB1">
        <w:rPr>
          <w:rFonts w:eastAsia="KaiTi_GB2312"/>
          <w:color w:val="000000" w:themeColor="text1"/>
          <w:sz w:val="24"/>
        </w:rPr>
        <w:t xml:space="preserve"> </w:t>
      </w:r>
      <w:r w:rsidRPr="00727D13">
        <w:rPr>
          <w:rFonts w:eastAsia="KaiTi_GB2312"/>
          <w:color w:val="000000" w:themeColor="text1"/>
          <w:sz w:val="24"/>
        </w:rPr>
        <w:t>the display panel in F</w:t>
      </w:r>
      <w:r>
        <w:rPr>
          <w:rFonts w:eastAsia="KaiTi_GB2312" w:hint="eastAsia"/>
          <w:color w:val="000000" w:themeColor="text1"/>
          <w:sz w:val="24"/>
        </w:rPr>
        <w:t>ig</w:t>
      </w:r>
      <w:r w:rsidRPr="00727D13">
        <w:rPr>
          <w:rFonts w:eastAsia="KaiTi_GB2312"/>
          <w:color w:val="000000" w:themeColor="text1"/>
          <w:sz w:val="24"/>
        </w:rPr>
        <w:t xml:space="preserve">. </w:t>
      </w:r>
      <w:r>
        <w:rPr>
          <w:rFonts w:eastAsia="KaiTi_GB2312" w:hint="eastAsia"/>
          <w:color w:val="000000" w:themeColor="text1"/>
          <w:sz w:val="24"/>
        </w:rPr>
        <w:t>36</w:t>
      </w:r>
      <w:r w:rsidRPr="00727D13">
        <w:rPr>
          <w:rFonts w:eastAsia="KaiTi_GB2312"/>
          <w:color w:val="000000" w:themeColor="text1"/>
          <w:sz w:val="24"/>
        </w:rPr>
        <w:t>.</w:t>
      </w:r>
    </w:p>
    <w:p w14:paraId="00130171" w14:textId="5A8A565C" w:rsidR="00C5740E" w:rsidRPr="00727D13" w:rsidRDefault="00C5740E" w:rsidP="00C5740E">
      <w:pPr>
        <w:pStyle w:val="ListParagraph"/>
        <w:numPr>
          <w:ilvl w:val="0"/>
          <w:numId w:val="16"/>
        </w:numPr>
        <w:autoSpaceDE w:val="0"/>
        <w:autoSpaceDN w:val="0"/>
        <w:adjustRightInd w:val="0"/>
        <w:spacing w:line="360" w:lineRule="auto"/>
        <w:ind w:rightChars="30" w:right="84" w:firstLineChars="0"/>
        <w:rPr>
          <w:rFonts w:eastAsia="KaiTi_GB2312"/>
          <w:color w:val="000000" w:themeColor="text1"/>
          <w:sz w:val="24"/>
        </w:rPr>
      </w:pPr>
      <w:r w:rsidRPr="00727D13">
        <w:rPr>
          <w:rFonts w:eastAsia="KaiTi_GB2312"/>
          <w:color w:val="000000" w:themeColor="text1"/>
          <w:sz w:val="24"/>
        </w:rPr>
        <w:t>F</w:t>
      </w:r>
      <w:r>
        <w:rPr>
          <w:rFonts w:eastAsia="KaiTi_GB2312" w:hint="eastAsia"/>
          <w:color w:val="000000" w:themeColor="text1"/>
          <w:sz w:val="24"/>
        </w:rPr>
        <w:t>ig</w:t>
      </w:r>
      <w:r w:rsidRPr="00727D13">
        <w:rPr>
          <w:rFonts w:eastAsia="KaiTi_GB2312"/>
          <w:color w:val="000000" w:themeColor="text1"/>
          <w:sz w:val="24"/>
        </w:rPr>
        <w:t xml:space="preserve">. </w:t>
      </w:r>
      <w:r>
        <w:rPr>
          <w:rFonts w:eastAsia="KaiTi_GB2312" w:hint="eastAsia"/>
          <w:color w:val="000000" w:themeColor="text1"/>
          <w:sz w:val="24"/>
        </w:rPr>
        <w:t>44</w:t>
      </w:r>
      <w:r w:rsidRPr="00727D13">
        <w:rPr>
          <w:rFonts w:eastAsia="KaiTi_GB2312"/>
          <w:color w:val="000000" w:themeColor="text1"/>
          <w:sz w:val="24"/>
        </w:rPr>
        <w:t xml:space="preserve"> </w:t>
      </w:r>
      <w:r>
        <w:rPr>
          <w:rFonts w:eastAsia="KaiTi_GB2312"/>
          <w:color w:val="000000" w:themeColor="text1"/>
          <w:sz w:val="24"/>
        </w:rPr>
        <w:t>is</w:t>
      </w:r>
      <w:r w:rsidRPr="00727D13">
        <w:rPr>
          <w:rFonts w:eastAsia="KaiTi_GB2312"/>
          <w:color w:val="000000" w:themeColor="text1"/>
          <w:sz w:val="24"/>
        </w:rPr>
        <w:t xml:space="preserve"> a </w:t>
      </w:r>
      <w:r w:rsidR="00D13340">
        <w:rPr>
          <w:rFonts w:eastAsia="KaiTi_GB2312"/>
          <w:color w:val="000000" w:themeColor="text1"/>
          <w:sz w:val="24"/>
        </w:rPr>
        <w:t>schematic diagram</w:t>
      </w:r>
      <w:r w:rsidRPr="00727D13">
        <w:rPr>
          <w:rFonts w:eastAsia="KaiTi_GB2312"/>
          <w:color w:val="000000" w:themeColor="text1"/>
          <w:sz w:val="24"/>
        </w:rPr>
        <w:t xml:space="preserve"> of </w:t>
      </w:r>
      <w:r>
        <w:rPr>
          <w:rFonts w:eastAsia="KaiTi_GB2312" w:hint="eastAsia"/>
          <w:color w:val="000000" w:themeColor="text1"/>
          <w:sz w:val="24"/>
        </w:rPr>
        <w:t>the</w:t>
      </w:r>
      <w:r w:rsidRPr="00727D13">
        <w:rPr>
          <w:rFonts w:eastAsia="KaiTi_GB2312"/>
          <w:color w:val="000000" w:themeColor="text1"/>
          <w:sz w:val="24"/>
        </w:rPr>
        <w:t xml:space="preserve"> fourth conductive pattern corresponding to the display panel in F</w:t>
      </w:r>
      <w:r>
        <w:rPr>
          <w:rFonts w:eastAsia="KaiTi_GB2312" w:hint="eastAsia"/>
          <w:color w:val="000000" w:themeColor="text1"/>
          <w:sz w:val="24"/>
        </w:rPr>
        <w:t>ig</w:t>
      </w:r>
      <w:r w:rsidRPr="00727D13">
        <w:rPr>
          <w:rFonts w:eastAsia="KaiTi_GB2312"/>
          <w:color w:val="000000" w:themeColor="text1"/>
          <w:sz w:val="24"/>
        </w:rPr>
        <w:t xml:space="preserve">. </w:t>
      </w:r>
      <w:r>
        <w:rPr>
          <w:rFonts w:eastAsia="KaiTi_GB2312" w:hint="eastAsia"/>
          <w:color w:val="000000" w:themeColor="text1"/>
          <w:sz w:val="24"/>
        </w:rPr>
        <w:t>36</w:t>
      </w:r>
      <w:r w:rsidRPr="00727D13">
        <w:rPr>
          <w:rFonts w:eastAsia="KaiTi_GB2312"/>
          <w:color w:val="000000" w:themeColor="text1"/>
          <w:sz w:val="24"/>
        </w:rPr>
        <w:t>.</w:t>
      </w:r>
    </w:p>
    <w:p w14:paraId="742AEF90" w14:textId="63DE19A2" w:rsidR="00C5740E" w:rsidRPr="00727D13" w:rsidRDefault="00C5740E" w:rsidP="00C5740E">
      <w:pPr>
        <w:pStyle w:val="ListParagraph"/>
        <w:numPr>
          <w:ilvl w:val="0"/>
          <w:numId w:val="16"/>
        </w:numPr>
        <w:autoSpaceDE w:val="0"/>
        <w:autoSpaceDN w:val="0"/>
        <w:adjustRightInd w:val="0"/>
        <w:spacing w:line="360" w:lineRule="auto"/>
        <w:ind w:rightChars="30" w:right="84" w:firstLineChars="0"/>
        <w:rPr>
          <w:rFonts w:eastAsia="KaiTi_GB2312"/>
          <w:color w:val="000000" w:themeColor="text1"/>
          <w:sz w:val="24"/>
        </w:rPr>
      </w:pPr>
      <w:r w:rsidRPr="00727D13">
        <w:rPr>
          <w:rFonts w:eastAsia="KaiTi_GB2312"/>
          <w:color w:val="000000" w:themeColor="text1"/>
          <w:sz w:val="24"/>
        </w:rPr>
        <w:t>F</w:t>
      </w:r>
      <w:r>
        <w:rPr>
          <w:rFonts w:eastAsia="KaiTi_GB2312" w:hint="eastAsia"/>
          <w:color w:val="000000" w:themeColor="text1"/>
          <w:sz w:val="24"/>
        </w:rPr>
        <w:t>ig</w:t>
      </w:r>
      <w:r w:rsidRPr="00727D13">
        <w:rPr>
          <w:rFonts w:eastAsia="KaiTi_GB2312"/>
          <w:color w:val="000000" w:themeColor="text1"/>
          <w:sz w:val="24"/>
        </w:rPr>
        <w:t xml:space="preserve">. </w:t>
      </w:r>
      <w:r>
        <w:rPr>
          <w:rFonts w:eastAsia="KaiTi_GB2312" w:hint="eastAsia"/>
          <w:color w:val="000000" w:themeColor="text1"/>
          <w:sz w:val="24"/>
        </w:rPr>
        <w:t>45</w:t>
      </w:r>
      <w:r w:rsidRPr="00727D13">
        <w:rPr>
          <w:rFonts w:eastAsia="KaiTi_GB2312"/>
          <w:color w:val="000000" w:themeColor="text1"/>
          <w:sz w:val="24"/>
        </w:rPr>
        <w:t xml:space="preserve"> </w:t>
      </w:r>
      <w:r>
        <w:rPr>
          <w:rFonts w:eastAsia="KaiTi_GB2312"/>
          <w:color w:val="000000" w:themeColor="text1"/>
          <w:sz w:val="24"/>
        </w:rPr>
        <w:t>is</w:t>
      </w:r>
      <w:r w:rsidRPr="00727D13">
        <w:rPr>
          <w:rFonts w:eastAsia="KaiTi_GB2312"/>
          <w:color w:val="000000" w:themeColor="text1"/>
          <w:sz w:val="24"/>
        </w:rPr>
        <w:t xml:space="preserve"> a </w:t>
      </w:r>
      <w:r w:rsidR="00D13340">
        <w:rPr>
          <w:rFonts w:eastAsia="KaiTi_GB2312"/>
          <w:color w:val="000000" w:themeColor="text1"/>
          <w:sz w:val="24"/>
        </w:rPr>
        <w:t>schematic diagram</w:t>
      </w:r>
      <w:r w:rsidRPr="00727D13">
        <w:rPr>
          <w:rFonts w:eastAsia="KaiTi_GB2312"/>
          <w:color w:val="000000" w:themeColor="text1"/>
          <w:sz w:val="24"/>
        </w:rPr>
        <w:t xml:space="preserve"> of </w:t>
      </w:r>
      <w:r>
        <w:rPr>
          <w:rFonts w:eastAsia="KaiTi_GB2312" w:hint="eastAsia"/>
          <w:color w:val="000000" w:themeColor="text1"/>
          <w:sz w:val="24"/>
        </w:rPr>
        <w:t>the</w:t>
      </w:r>
      <w:r w:rsidRPr="00727D13">
        <w:rPr>
          <w:rFonts w:eastAsia="KaiTi_GB2312"/>
          <w:color w:val="000000" w:themeColor="text1"/>
          <w:sz w:val="24"/>
        </w:rPr>
        <w:t xml:space="preserve"> third </w:t>
      </w:r>
      <w:r>
        <w:rPr>
          <w:rFonts w:eastAsia="KaiTi_GB2312"/>
          <w:color w:val="000000" w:themeColor="text1"/>
          <w:sz w:val="24"/>
        </w:rPr>
        <w:t>through hole</w:t>
      </w:r>
      <w:r w:rsidRPr="00727D13">
        <w:rPr>
          <w:rFonts w:eastAsia="KaiTi_GB2312"/>
          <w:color w:val="000000" w:themeColor="text1"/>
          <w:sz w:val="24"/>
        </w:rPr>
        <w:t xml:space="preserve"> pattern corresponding to the display panel of F</w:t>
      </w:r>
      <w:r>
        <w:rPr>
          <w:rFonts w:eastAsia="KaiTi_GB2312" w:hint="eastAsia"/>
          <w:color w:val="000000" w:themeColor="text1"/>
          <w:sz w:val="24"/>
        </w:rPr>
        <w:t>ig</w:t>
      </w:r>
      <w:r w:rsidRPr="00727D13">
        <w:rPr>
          <w:rFonts w:eastAsia="KaiTi_GB2312"/>
          <w:color w:val="000000" w:themeColor="text1"/>
          <w:sz w:val="24"/>
        </w:rPr>
        <w:t xml:space="preserve">. </w:t>
      </w:r>
      <w:r>
        <w:rPr>
          <w:rFonts w:eastAsia="KaiTi_GB2312" w:hint="eastAsia"/>
          <w:color w:val="000000" w:themeColor="text1"/>
          <w:sz w:val="24"/>
        </w:rPr>
        <w:t>36</w:t>
      </w:r>
      <w:r w:rsidRPr="00727D13">
        <w:rPr>
          <w:rFonts w:eastAsia="KaiTi_GB2312"/>
          <w:color w:val="000000" w:themeColor="text1"/>
          <w:sz w:val="24"/>
        </w:rPr>
        <w:t>.</w:t>
      </w:r>
    </w:p>
    <w:p w14:paraId="2E356B44" w14:textId="1309390B" w:rsidR="00C5740E" w:rsidRPr="00727D13" w:rsidRDefault="00C5740E" w:rsidP="00C5740E">
      <w:pPr>
        <w:pStyle w:val="ListParagraph"/>
        <w:numPr>
          <w:ilvl w:val="0"/>
          <w:numId w:val="16"/>
        </w:numPr>
        <w:autoSpaceDE w:val="0"/>
        <w:autoSpaceDN w:val="0"/>
        <w:adjustRightInd w:val="0"/>
        <w:spacing w:line="360" w:lineRule="auto"/>
        <w:ind w:rightChars="30" w:right="84" w:firstLineChars="0"/>
        <w:rPr>
          <w:rFonts w:eastAsia="KaiTi_GB2312"/>
          <w:color w:val="000000" w:themeColor="text1"/>
          <w:sz w:val="24"/>
        </w:rPr>
      </w:pPr>
      <w:r w:rsidRPr="00727D13">
        <w:rPr>
          <w:rFonts w:eastAsia="KaiTi_GB2312"/>
          <w:color w:val="000000" w:themeColor="text1"/>
          <w:sz w:val="24"/>
        </w:rPr>
        <w:t>F</w:t>
      </w:r>
      <w:r>
        <w:rPr>
          <w:rFonts w:eastAsia="KaiTi_GB2312" w:hint="eastAsia"/>
          <w:color w:val="000000" w:themeColor="text1"/>
          <w:sz w:val="24"/>
        </w:rPr>
        <w:t>ig</w:t>
      </w:r>
      <w:r w:rsidRPr="00727D13">
        <w:rPr>
          <w:rFonts w:eastAsia="KaiTi_GB2312"/>
          <w:color w:val="000000" w:themeColor="text1"/>
          <w:sz w:val="24"/>
        </w:rPr>
        <w:t xml:space="preserve">. </w:t>
      </w:r>
      <w:r>
        <w:rPr>
          <w:rFonts w:eastAsia="KaiTi_GB2312" w:hint="eastAsia"/>
          <w:color w:val="000000" w:themeColor="text1"/>
          <w:sz w:val="24"/>
        </w:rPr>
        <w:t>46</w:t>
      </w:r>
      <w:r w:rsidRPr="00727D13">
        <w:rPr>
          <w:rFonts w:eastAsia="KaiTi_GB2312"/>
          <w:color w:val="000000" w:themeColor="text1"/>
          <w:sz w:val="24"/>
        </w:rPr>
        <w:t xml:space="preserve"> </w:t>
      </w:r>
      <w:r>
        <w:rPr>
          <w:rFonts w:eastAsia="KaiTi_GB2312"/>
          <w:color w:val="000000" w:themeColor="text1"/>
          <w:sz w:val="24"/>
        </w:rPr>
        <w:t>is</w:t>
      </w:r>
      <w:r w:rsidRPr="00727D13">
        <w:rPr>
          <w:rFonts w:eastAsia="KaiTi_GB2312"/>
          <w:color w:val="000000" w:themeColor="text1"/>
          <w:sz w:val="24"/>
        </w:rPr>
        <w:t xml:space="preserve"> a </w:t>
      </w:r>
      <w:r w:rsidR="00D13340">
        <w:rPr>
          <w:rFonts w:eastAsia="KaiTi_GB2312"/>
          <w:color w:val="000000" w:themeColor="text1"/>
          <w:sz w:val="24"/>
        </w:rPr>
        <w:t>schematic diagram</w:t>
      </w:r>
      <w:r w:rsidRPr="00727D13">
        <w:rPr>
          <w:rFonts w:eastAsia="KaiTi_GB2312"/>
          <w:color w:val="000000" w:themeColor="text1"/>
          <w:sz w:val="24"/>
        </w:rPr>
        <w:t xml:space="preserve"> of </w:t>
      </w:r>
      <w:r>
        <w:rPr>
          <w:rFonts w:eastAsia="KaiTi_GB2312" w:hint="eastAsia"/>
          <w:color w:val="000000" w:themeColor="text1"/>
          <w:sz w:val="24"/>
        </w:rPr>
        <w:t>the</w:t>
      </w:r>
      <w:r w:rsidRPr="00727D13">
        <w:rPr>
          <w:rFonts w:eastAsia="KaiTi_GB2312"/>
          <w:color w:val="000000" w:themeColor="text1"/>
          <w:sz w:val="24"/>
        </w:rPr>
        <w:t xml:space="preserve"> pixel electrode pattern corresponding to the display panel in F</w:t>
      </w:r>
      <w:r>
        <w:rPr>
          <w:rFonts w:eastAsia="KaiTi_GB2312" w:hint="eastAsia"/>
          <w:color w:val="000000" w:themeColor="text1"/>
          <w:sz w:val="24"/>
        </w:rPr>
        <w:t>ig</w:t>
      </w:r>
      <w:r w:rsidRPr="00727D13">
        <w:rPr>
          <w:rFonts w:eastAsia="KaiTi_GB2312"/>
          <w:color w:val="000000" w:themeColor="text1"/>
          <w:sz w:val="24"/>
        </w:rPr>
        <w:t xml:space="preserve">. </w:t>
      </w:r>
      <w:r>
        <w:rPr>
          <w:rFonts w:eastAsia="KaiTi_GB2312" w:hint="eastAsia"/>
          <w:color w:val="000000" w:themeColor="text1"/>
          <w:sz w:val="24"/>
        </w:rPr>
        <w:t>36</w:t>
      </w:r>
      <w:r w:rsidRPr="00727D13">
        <w:rPr>
          <w:rFonts w:eastAsia="KaiTi_GB2312"/>
          <w:color w:val="000000" w:themeColor="text1"/>
          <w:sz w:val="24"/>
        </w:rPr>
        <w:t>.</w:t>
      </w:r>
    </w:p>
    <w:p w14:paraId="5260CBDF" w14:textId="0A1CFCBA" w:rsidR="00C5740E" w:rsidRPr="00727D13" w:rsidRDefault="00C5740E" w:rsidP="00C5740E">
      <w:pPr>
        <w:pStyle w:val="ListParagraph"/>
        <w:numPr>
          <w:ilvl w:val="0"/>
          <w:numId w:val="16"/>
        </w:numPr>
        <w:autoSpaceDE w:val="0"/>
        <w:autoSpaceDN w:val="0"/>
        <w:adjustRightInd w:val="0"/>
        <w:spacing w:line="360" w:lineRule="auto"/>
        <w:ind w:rightChars="30" w:right="84" w:firstLineChars="0"/>
        <w:rPr>
          <w:rFonts w:eastAsia="KaiTi_GB2312"/>
          <w:color w:val="000000" w:themeColor="text1"/>
          <w:sz w:val="24"/>
        </w:rPr>
      </w:pPr>
      <w:r w:rsidRPr="00727D13">
        <w:rPr>
          <w:rFonts w:eastAsia="KaiTi_GB2312"/>
          <w:color w:val="000000" w:themeColor="text1"/>
          <w:sz w:val="24"/>
        </w:rPr>
        <w:t>F</w:t>
      </w:r>
      <w:r>
        <w:rPr>
          <w:rFonts w:eastAsia="KaiTi_GB2312" w:hint="eastAsia"/>
          <w:color w:val="000000" w:themeColor="text1"/>
          <w:sz w:val="24"/>
        </w:rPr>
        <w:t>ig</w:t>
      </w:r>
      <w:r w:rsidRPr="00727D13">
        <w:rPr>
          <w:rFonts w:eastAsia="KaiTi_GB2312"/>
          <w:color w:val="000000" w:themeColor="text1"/>
          <w:sz w:val="24"/>
        </w:rPr>
        <w:t xml:space="preserve">. </w:t>
      </w:r>
      <w:r>
        <w:rPr>
          <w:rFonts w:eastAsia="KaiTi_GB2312" w:hint="eastAsia"/>
          <w:color w:val="000000" w:themeColor="text1"/>
          <w:sz w:val="24"/>
        </w:rPr>
        <w:t>47</w:t>
      </w:r>
      <w:r w:rsidRPr="00727D13">
        <w:rPr>
          <w:rFonts w:eastAsia="KaiTi_GB2312"/>
          <w:color w:val="000000" w:themeColor="text1"/>
          <w:sz w:val="24"/>
        </w:rPr>
        <w:t xml:space="preserve"> </w:t>
      </w:r>
      <w:r>
        <w:rPr>
          <w:rFonts w:eastAsia="KaiTi_GB2312"/>
          <w:color w:val="000000" w:themeColor="text1"/>
          <w:sz w:val="24"/>
        </w:rPr>
        <w:t>is</w:t>
      </w:r>
      <w:r w:rsidRPr="00727D13">
        <w:rPr>
          <w:rFonts w:eastAsia="KaiTi_GB2312"/>
          <w:color w:val="000000" w:themeColor="text1"/>
          <w:sz w:val="24"/>
        </w:rPr>
        <w:t xml:space="preserve"> a </w:t>
      </w:r>
      <w:r w:rsidR="00D13340">
        <w:rPr>
          <w:rFonts w:eastAsia="KaiTi_GB2312"/>
          <w:color w:val="000000" w:themeColor="text1"/>
          <w:sz w:val="24"/>
        </w:rPr>
        <w:t>schematic diagram</w:t>
      </w:r>
      <w:r w:rsidRPr="00727D13">
        <w:rPr>
          <w:rFonts w:eastAsia="KaiTi_GB2312"/>
          <w:color w:val="000000" w:themeColor="text1"/>
          <w:sz w:val="24"/>
        </w:rPr>
        <w:t xml:space="preserve"> of </w:t>
      </w:r>
      <w:r>
        <w:rPr>
          <w:rFonts w:eastAsia="KaiTi_GB2312" w:hint="eastAsia"/>
          <w:color w:val="000000" w:themeColor="text1"/>
          <w:sz w:val="24"/>
        </w:rPr>
        <w:t>the</w:t>
      </w:r>
      <w:r w:rsidRPr="00727D13">
        <w:rPr>
          <w:rFonts w:eastAsia="KaiTi_GB2312"/>
          <w:color w:val="000000" w:themeColor="text1"/>
          <w:sz w:val="24"/>
        </w:rPr>
        <w:t xml:space="preserve"> auxiliary electrode pattern corresponding to the display panel in F</w:t>
      </w:r>
      <w:r>
        <w:rPr>
          <w:rFonts w:eastAsia="KaiTi_GB2312" w:hint="eastAsia"/>
          <w:color w:val="000000" w:themeColor="text1"/>
          <w:sz w:val="24"/>
        </w:rPr>
        <w:t>ig</w:t>
      </w:r>
      <w:r w:rsidRPr="00727D13">
        <w:rPr>
          <w:rFonts w:eastAsia="KaiTi_GB2312"/>
          <w:color w:val="000000" w:themeColor="text1"/>
          <w:sz w:val="24"/>
        </w:rPr>
        <w:t xml:space="preserve">. </w:t>
      </w:r>
      <w:r>
        <w:rPr>
          <w:rFonts w:eastAsia="KaiTi_GB2312" w:hint="eastAsia"/>
          <w:color w:val="000000" w:themeColor="text1"/>
          <w:sz w:val="24"/>
        </w:rPr>
        <w:t>36</w:t>
      </w:r>
      <w:r w:rsidRPr="00727D13">
        <w:rPr>
          <w:rFonts w:eastAsia="KaiTi_GB2312"/>
          <w:color w:val="000000" w:themeColor="text1"/>
          <w:sz w:val="24"/>
        </w:rPr>
        <w:t>.</w:t>
      </w:r>
    </w:p>
    <w:p w14:paraId="6679FE61" w14:textId="58748B9D" w:rsidR="00C5740E" w:rsidRPr="00727D13" w:rsidRDefault="00C5740E" w:rsidP="00C5740E">
      <w:pPr>
        <w:pStyle w:val="ListParagraph"/>
        <w:numPr>
          <w:ilvl w:val="0"/>
          <w:numId w:val="16"/>
        </w:numPr>
        <w:autoSpaceDE w:val="0"/>
        <w:autoSpaceDN w:val="0"/>
        <w:adjustRightInd w:val="0"/>
        <w:spacing w:line="360" w:lineRule="auto"/>
        <w:ind w:rightChars="30" w:right="84" w:firstLineChars="0"/>
        <w:rPr>
          <w:rFonts w:eastAsia="KaiTi_GB2312"/>
          <w:color w:val="000000" w:themeColor="text1"/>
          <w:sz w:val="24"/>
        </w:rPr>
      </w:pPr>
      <w:r w:rsidRPr="00727D13">
        <w:rPr>
          <w:rFonts w:eastAsia="KaiTi_GB2312"/>
          <w:color w:val="000000" w:themeColor="text1"/>
          <w:sz w:val="24"/>
        </w:rPr>
        <w:t>F</w:t>
      </w:r>
      <w:r>
        <w:rPr>
          <w:rFonts w:eastAsia="KaiTi_GB2312" w:hint="eastAsia"/>
          <w:color w:val="000000" w:themeColor="text1"/>
          <w:sz w:val="24"/>
        </w:rPr>
        <w:t>ig</w:t>
      </w:r>
      <w:r w:rsidRPr="00727D13">
        <w:rPr>
          <w:rFonts w:eastAsia="KaiTi_GB2312"/>
          <w:color w:val="000000" w:themeColor="text1"/>
          <w:sz w:val="24"/>
        </w:rPr>
        <w:t xml:space="preserve">. </w:t>
      </w:r>
      <w:r>
        <w:rPr>
          <w:rFonts w:eastAsia="KaiTi_GB2312" w:hint="eastAsia"/>
          <w:color w:val="000000" w:themeColor="text1"/>
          <w:sz w:val="24"/>
        </w:rPr>
        <w:t>48</w:t>
      </w:r>
      <w:r w:rsidRPr="00727D13">
        <w:rPr>
          <w:rFonts w:eastAsia="KaiTi_GB2312"/>
          <w:color w:val="000000" w:themeColor="text1"/>
          <w:sz w:val="24"/>
        </w:rPr>
        <w:t xml:space="preserve"> </w:t>
      </w:r>
      <w:r>
        <w:rPr>
          <w:rFonts w:eastAsia="KaiTi_GB2312"/>
          <w:color w:val="000000" w:themeColor="text1"/>
          <w:sz w:val="24"/>
        </w:rPr>
        <w:t>is</w:t>
      </w:r>
      <w:r w:rsidRPr="00727D13">
        <w:rPr>
          <w:rFonts w:eastAsia="KaiTi_GB2312"/>
          <w:color w:val="000000" w:themeColor="text1"/>
          <w:sz w:val="24"/>
        </w:rPr>
        <w:t xml:space="preserve"> a </w:t>
      </w:r>
      <w:r w:rsidR="00D13340">
        <w:rPr>
          <w:rFonts w:eastAsia="KaiTi_GB2312"/>
          <w:color w:val="000000" w:themeColor="text1"/>
          <w:sz w:val="24"/>
        </w:rPr>
        <w:t>schematic diagram</w:t>
      </w:r>
      <w:r w:rsidRPr="00727D13">
        <w:rPr>
          <w:rFonts w:eastAsia="KaiTi_GB2312"/>
          <w:color w:val="000000" w:themeColor="text1"/>
          <w:sz w:val="24"/>
        </w:rPr>
        <w:t xml:space="preserve"> of </w:t>
      </w:r>
      <w:r>
        <w:rPr>
          <w:rFonts w:eastAsia="KaiTi_GB2312" w:hint="eastAsia"/>
          <w:color w:val="000000" w:themeColor="text1"/>
          <w:sz w:val="24"/>
        </w:rPr>
        <w:t>the</w:t>
      </w:r>
      <w:r w:rsidRPr="00727D13">
        <w:rPr>
          <w:rFonts w:eastAsia="KaiTi_GB2312"/>
          <w:color w:val="000000" w:themeColor="text1"/>
          <w:sz w:val="24"/>
        </w:rPr>
        <w:t xml:space="preserve"> common electrode pattern corresponding to the display panel in F</w:t>
      </w:r>
      <w:r>
        <w:rPr>
          <w:rFonts w:eastAsia="KaiTi_GB2312" w:hint="eastAsia"/>
          <w:color w:val="000000" w:themeColor="text1"/>
          <w:sz w:val="24"/>
        </w:rPr>
        <w:t>ig</w:t>
      </w:r>
      <w:r w:rsidRPr="00727D13">
        <w:rPr>
          <w:rFonts w:eastAsia="KaiTi_GB2312"/>
          <w:color w:val="000000" w:themeColor="text1"/>
          <w:sz w:val="24"/>
        </w:rPr>
        <w:t xml:space="preserve">. </w:t>
      </w:r>
      <w:r>
        <w:rPr>
          <w:rFonts w:eastAsia="KaiTi_GB2312" w:hint="eastAsia"/>
          <w:color w:val="000000" w:themeColor="text1"/>
          <w:sz w:val="24"/>
        </w:rPr>
        <w:t>36</w:t>
      </w:r>
      <w:r w:rsidRPr="00727D13">
        <w:rPr>
          <w:rFonts w:eastAsia="KaiTi_GB2312"/>
          <w:color w:val="000000" w:themeColor="text1"/>
          <w:sz w:val="24"/>
        </w:rPr>
        <w:t>.</w:t>
      </w:r>
    </w:p>
    <w:p w14:paraId="7120BD4E" w14:textId="14A9FDA6" w:rsidR="00C5740E" w:rsidRPr="00727D13" w:rsidRDefault="00C5740E" w:rsidP="00C5740E">
      <w:pPr>
        <w:pStyle w:val="ListParagraph"/>
        <w:numPr>
          <w:ilvl w:val="0"/>
          <w:numId w:val="16"/>
        </w:numPr>
        <w:autoSpaceDE w:val="0"/>
        <w:autoSpaceDN w:val="0"/>
        <w:adjustRightInd w:val="0"/>
        <w:spacing w:line="360" w:lineRule="auto"/>
        <w:ind w:rightChars="30" w:right="84" w:firstLineChars="0"/>
        <w:rPr>
          <w:rFonts w:eastAsia="KaiTi_GB2312"/>
          <w:color w:val="000000" w:themeColor="text1"/>
          <w:sz w:val="24"/>
        </w:rPr>
      </w:pPr>
      <w:r w:rsidRPr="00727D13">
        <w:rPr>
          <w:rFonts w:eastAsia="KaiTi_GB2312"/>
          <w:color w:val="000000" w:themeColor="text1"/>
          <w:sz w:val="24"/>
        </w:rPr>
        <w:t>F</w:t>
      </w:r>
      <w:r>
        <w:rPr>
          <w:rFonts w:eastAsia="KaiTi_GB2312" w:hint="eastAsia"/>
          <w:color w:val="000000" w:themeColor="text1"/>
          <w:sz w:val="24"/>
        </w:rPr>
        <w:t>ig</w:t>
      </w:r>
      <w:r w:rsidRPr="00727D13">
        <w:rPr>
          <w:rFonts w:eastAsia="KaiTi_GB2312"/>
          <w:color w:val="000000" w:themeColor="text1"/>
          <w:sz w:val="24"/>
        </w:rPr>
        <w:t xml:space="preserve">. </w:t>
      </w:r>
      <w:r>
        <w:rPr>
          <w:rFonts w:eastAsia="KaiTi_GB2312" w:hint="eastAsia"/>
          <w:color w:val="000000" w:themeColor="text1"/>
          <w:sz w:val="24"/>
        </w:rPr>
        <w:t>49</w:t>
      </w:r>
      <w:r w:rsidRPr="00727D13">
        <w:rPr>
          <w:rFonts w:eastAsia="KaiTi_GB2312"/>
          <w:color w:val="000000" w:themeColor="text1"/>
          <w:sz w:val="24"/>
        </w:rPr>
        <w:t xml:space="preserve"> </w:t>
      </w:r>
      <w:r>
        <w:rPr>
          <w:rFonts w:eastAsia="KaiTi_GB2312"/>
          <w:color w:val="000000" w:themeColor="text1"/>
          <w:sz w:val="24"/>
        </w:rPr>
        <w:t>is</w:t>
      </w:r>
      <w:r w:rsidRPr="00727D13">
        <w:rPr>
          <w:rFonts w:eastAsia="KaiTi_GB2312"/>
          <w:color w:val="000000" w:themeColor="text1"/>
          <w:sz w:val="24"/>
        </w:rPr>
        <w:t xml:space="preserve"> a </w:t>
      </w:r>
      <w:r w:rsidR="00D13340">
        <w:rPr>
          <w:rFonts w:eastAsia="KaiTi_GB2312"/>
          <w:color w:val="000000" w:themeColor="text1"/>
          <w:sz w:val="24"/>
        </w:rPr>
        <w:t>schematic diagram</w:t>
      </w:r>
      <w:r w:rsidRPr="00727D13">
        <w:rPr>
          <w:rFonts w:eastAsia="KaiTi_GB2312"/>
          <w:color w:val="000000" w:themeColor="text1"/>
          <w:sz w:val="24"/>
        </w:rPr>
        <w:t xml:space="preserve"> of a </w:t>
      </w:r>
      <w:r>
        <w:rPr>
          <w:rFonts w:eastAsia="KaiTi_GB2312"/>
          <w:color w:val="000000" w:themeColor="text1"/>
          <w:sz w:val="24"/>
        </w:rPr>
        <w:t>stacking structure</w:t>
      </w:r>
      <w:r w:rsidRPr="00727D13">
        <w:rPr>
          <w:rFonts w:eastAsia="KaiTi_GB2312"/>
          <w:color w:val="000000" w:themeColor="text1"/>
          <w:sz w:val="24"/>
        </w:rPr>
        <w:t xml:space="preserve"> of </w:t>
      </w:r>
      <w:r>
        <w:rPr>
          <w:rFonts w:eastAsia="KaiTi_GB2312" w:hint="eastAsia"/>
          <w:color w:val="000000" w:themeColor="text1"/>
          <w:sz w:val="24"/>
        </w:rPr>
        <w:t>the</w:t>
      </w:r>
      <w:r w:rsidRPr="00727D13">
        <w:rPr>
          <w:rFonts w:eastAsia="KaiTi_GB2312"/>
          <w:color w:val="000000" w:themeColor="text1"/>
          <w:sz w:val="24"/>
        </w:rPr>
        <w:t xml:space="preserve"> first conductive pattern and </w:t>
      </w:r>
      <w:r>
        <w:rPr>
          <w:rFonts w:eastAsia="KaiTi_GB2312" w:hint="eastAsia"/>
          <w:color w:val="000000" w:themeColor="text1"/>
          <w:sz w:val="24"/>
        </w:rPr>
        <w:t>the</w:t>
      </w:r>
      <w:r w:rsidRPr="00727D13">
        <w:rPr>
          <w:rFonts w:eastAsia="KaiTi_GB2312"/>
          <w:color w:val="000000" w:themeColor="text1"/>
          <w:sz w:val="24"/>
        </w:rPr>
        <w:t xml:space="preserve"> active pattern corresponding to the display panel of F</w:t>
      </w:r>
      <w:r>
        <w:rPr>
          <w:rFonts w:eastAsia="KaiTi_GB2312" w:hint="eastAsia"/>
          <w:color w:val="000000" w:themeColor="text1"/>
          <w:sz w:val="24"/>
        </w:rPr>
        <w:t>ig</w:t>
      </w:r>
      <w:r w:rsidRPr="00727D13">
        <w:rPr>
          <w:rFonts w:eastAsia="KaiTi_GB2312"/>
          <w:color w:val="000000" w:themeColor="text1"/>
          <w:sz w:val="24"/>
        </w:rPr>
        <w:t xml:space="preserve">. </w:t>
      </w:r>
      <w:r>
        <w:rPr>
          <w:rFonts w:eastAsia="KaiTi_GB2312" w:hint="eastAsia"/>
          <w:color w:val="000000" w:themeColor="text1"/>
          <w:sz w:val="24"/>
        </w:rPr>
        <w:t>36</w:t>
      </w:r>
      <w:r w:rsidRPr="00727D13">
        <w:rPr>
          <w:rFonts w:eastAsia="KaiTi_GB2312"/>
          <w:color w:val="000000" w:themeColor="text1"/>
          <w:sz w:val="24"/>
        </w:rPr>
        <w:t>.</w:t>
      </w:r>
    </w:p>
    <w:p w14:paraId="100B5306" w14:textId="78A608BC" w:rsidR="00C5740E" w:rsidRPr="00727D13" w:rsidRDefault="00C5740E" w:rsidP="00C5740E">
      <w:pPr>
        <w:pStyle w:val="ListParagraph"/>
        <w:numPr>
          <w:ilvl w:val="0"/>
          <w:numId w:val="16"/>
        </w:numPr>
        <w:autoSpaceDE w:val="0"/>
        <w:autoSpaceDN w:val="0"/>
        <w:adjustRightInd w:val="0"/>
        <w:spacing w:line="360" w:lineRule="auto"/>
        <w:ind w:rightChars="30" w:right="84" w:firstLineChars="0"/>
        <w:rPr>
          <w:rFonts w:eastAsia="KaiTi_GB2312"/>
          <w:color w:val="000000" w:themeColor="text1"/>
          <w:sz w:val="24"/>
        </w:rPr>
      </w:pPr>
      <w:r w:rsidRPr="00727D13">
        <w:rPr>
          <w:rFonts w:eastAsia="KaiTi_GB2312"/>
          <w:color w:val="000000" w:themeColor="text1"/>
          <w:sz w:val="24"/>
        </w:rPr>
        <w:t>F</w:t>
      </w:r>
      <w:r>
        <w:rPr>
          <w:rFonts w:eastAsia="KaiTi_GB2312" w:hint="eastAsia"/>
          <w:color w:val="000000" w:themeColor="text1"/>
          <w:sz w:val="24"/>
        </w:rPr>
        <w:t>ig</w:t>
      </w:r>
      <w:r w:rsidRPr="00727D13">
        <w:rPr>
          <w:rFonts w:eastAsia="KaiTi_GB2312"/>
          <w:color w:val="000000" w:themeColor="text1"/>
          <w:sz w:val="24"/>
        </w:rPr>
        <w:t xml:space="preserve">. </w:t>
      </w:r>
      <w:r>
        <w:rPr>
          <w:rFonts w:eastAsia="KaiTi_GB2312" w:hint="eastAsia"/>
          <w:color w:val="000000" w:themeColor="text1"/>
          <w:sz w:val="24"/>
        </w:rPr>
        <w:t>50</w:t>
      </w:r>
      <w:r w:rsidRPr="00727D13">
        <w:rPr>
          <w:rFonts w:eastAsia="KaiTi_GB2312"/>
          <w:color w:val="000000" w:themeColor="text1"/>
          <w:sz w:val="24"/>
        </w:rPr>
        <w:t xml:space="preserve"> </w:t>
      </w:r>
      <w:r>
        <w:rPr>
          <w:rFonts w:eastAsia="KaiTi_GB2312"/>
          <w:color w:val="000000" w:themeColor="text1"/>
          <w:sz w:val="24"/>
        </w:rPr>
        <w:t>is</w:t>
      </w:r>
      <w:r w:rsidRPr="00727D13">
        <w:rPr>
          <w:rFonts w:eastAsia="KaiTi_GB2312"/>
          <w:color w:val="000000" w:themeColor="text1"/>
          <w:sz w:val="24"/>
        </w:rPr>
        <w:t xml:space="preserve"> a </w:t>
      </w:r>
      <w:r w:rsidR="00D13340">
        <w:rPr>
          <w:rFonts w:eastAsia="KaiTi_GB2312"/>
          <w:color w:val="000000" w:themeColor="text1"/>
          <w:sz w:val="24"/>
        </w:rPr>
        <w:t>schematic diagram</w:t>
      </w:r>
      <w:r w:rsidRPr="00727D13">
        <w:rPr>
          <w:rFonts w:eastAsia="KaiTi_GB2312"/>
          <w:color w:val="000000" w:themeColor="text1"/>
          <w:sz w:val="24"/>
        </w:rPr>
        <w:t xml:space="preserve"> of a stacking structure of </w:t>
      </w:r>
      <w:r>
        <w:rPr>
          <w:rFonts w:eastAsia="KaiTi_GB2312" w:hint="eastAsia"/>
          <w:color w:val="000000" w:themeColor="text1"/>
          <w:sz w:val="24"/>
        </w:rPr>
        <w:t>the</w:t>
      </w:r>
      <w:r w:rsidRPr="00727D13">
        <w:rPr>
          <w:rFonts w:eastAsia="KaiTi_GB2312"/>
          <w:color w:val="000000" w:themeColor="text1"/>
          <w:sz w:val="24"/>
        </w:rPr>
        <w:t xml:space="preserve"> first conductive pattern, </w:t>
      </w:r>
      <w:r>
        <w:rPr>
          <w:rFonts w:eastAsia="KaiTi_GB2312" w:hint="eastAsia"/>
          <w:color w:val="000000" w:themeColor="text1"/>
          <w:sz w:val="24"/>
        </w:rPr>
        <w:t>the</w:t>
      </w:r>
      <w:r w:rsidRPr="00727D13">
        <w:rPr>
          <w:rFonts w:eastAsia="KaiTi_GB2312"/>
          <w:color w:val="000000" w:themeColor="text1"/>
          <w:sz w:val="24"/>
        </w:rPr>
        <w:t xml:space="preserve"> active pattern, and </w:t>
      </w:r>
      <w:r>
        <w:rPr>
          <w:rFonts w:eastAsia="KaiTi_GB2312" w:hint="eastAsia"/>
          <w:color w:val="000000" w:themeColor="text1"/>
          <w:sz w:val="24"/>
        </w:rPr>
        <w:t>the</w:t>
      </w:r>
      <w:r w:rsidRPr="00727D13">
        <w:rPr>
          <w:rFonts w:eastAsia="KaiTi_GB2312"/>
          <w:color w:val="000000" w:themeColor="text1"/>
          <w:sz w:val="24"/>
        </w:rPr>
        <w:t xml:space="preserve"> second conductive pattern corresponding to the display panel of F</w:t>
      </w:r>
      <w:r>
        <w:rPr>
          <w:rFonts w:eastAsia="KaiTi_GB2312" w:hint="eastAsia"/>
          <w:color w:val="000000" w:themeColor="text1"/>
          <w:sz w:val="24"/>
        </w:rPr>
        <w:t>ig</w:t>
      </w:r>
      <w:r w:rsidRPr="00727D13">
        <w:rPr>
          <w:rFonts w:eastAsia="KaiTi_GB2312"/>
          <w:color w:val="000000" w:themeColor="text1"/>
          <w:sz w:val="24"/>
        </w:rPr>
        <w:t xml:space="preserve">. </w:t>
      </w:r>
      <w:r>
        <w:rPr>
          <w:rFonts w:eastAsia="KaiTi_GB2312" w:hint="eastAsia"/>
          <w:color w:val="000000" w:themeColor="text1"/>
          <w:sz w:val="24"/>
        </w:rPr>
        <w:t>36</w:t>
      </w:r>
      <w:r w:rsidRPr="00727D13">
        <w:rPr>
          <w:rFonts w:eastAsia="KaiTi_GB2312"/>
          <w:color w:val="000000" w:themeColor="text1"/>
          <w:sz w:val="24"/>
        </w:rPr>
        <w:t>.</w:t>
      </w:r>
    </w:p>
    <w:p w14:paraId="1D7CC00F" w14:textId="2F1FF927" w:rsidR="00C5740E" w:rsidRPr="00727D13" w:rsidRDefault="00C5740E" w:rsidP="00C5740E">
      <w:pPr>
        <w:pStyle w:val="ListParagraph"/>
        <w:numPr>
          <w:ilvl w:val="0"/>
          <w:numId w:val="16"/>
        </w:numPr>
        <w:autoSpaceDE w:val="0"/>
        <w:autoSpaceDN w:val="0"/>
        <w:adjustRightInd w:val="0"/>
        <w:spacing w:line="360" w:lineRule="auto"/>
        <w:ind w:rightChars="30" w:right="84" w:firstLineChars="0"/>
        <w:rPr>
          <w:rFonts w:eastAsia="KaiTi_GB2312"/>
          <w:color w:val="000000" w:themeColor="text1"/>
          <w:sz w:val="24"/>
        </w:rPr>
      </w:pPr>
      <w:r w:rsidRPr="00727D13">
        <w:rPr>
          <w:rFonts w:eastAsia="KaiTi_GB2312"/>
          <w:color w:val="000000" w:themeColor="text1"/>
          <w:sz w:val="24"/>
        </w:rPr>
        <w:t>F</w:t>
      </w:r>
      <w:r>
        <w:rPr>
          <w:rFonts w:eastAsia="KaiTi_GB2312" w:hint="eastAsia"/>
          <w:color w:val="000000" w:themeColor="text1"/>
          <w:sz w:val="24"/>
        </w:rPr>
        <w:t>ig</w:t>
      </w:r>
      <w:r w:rsidRPr="00727D13">
        <w:rPr>
          <w:rFonts w:eastAsia="KaiTi_GB2312"/>
          <w:color w:val="000000" w:themeColor="text1"/>
          <w:sz w:val="24"/>
        </w:rPr>
        <w:t xml:space="preserve">. </w:t>
      </w:r>
      <w:r>
        <w:rPr>
          <w:rFonts w:eastAsia="KaiTi_GB2312" w:hint="eastAsia"/>
          <w:color w:val="000000" w:themeColor="text1"/>
          <w:sz w:val="24"/>
        </w:rPr>
        <w:t>51</w:t>
      </w:r>
      <w:r w:rsidRPr="00727D13">
        <w:rPr>
          <w:rFonts w:eastAsia="KaiTi_GB2312"/>
          <w:color w:val="000000" w:themeColor="text1"/>
          <w:sz w:val="24"/>
        </w:rPr>
        <w:t xml:space="preserve"> </w:t>
      </w:r>
      <w:r>
        <w:rPr>
          <w:rFonts w:eastAsia="KaiTi_GB2312"/>
          <w:color w:val="000000" w:themeColor="text1"/>
          <w:sz w:val="24"/>
        </w:rPr>
        <w:t>is</w:t>
      </w:r>
      <w:r w:rsidRPr="00727D13">
        <w:rPr>
          <w:rFonts w:eastAsia="KaiTi_GB2312"/>
          <w:color w:val="000000" w:themeColor="text1"/>
          <w:sz w:val="24"/>
        </w:rPr>
        <w:t xml:space="preserve"> a </w:t>
      </w:r>
      <w:r w:rsidR="00D13340">
        <w:rPr>
          <w:rFonts w:eastAsia="KaiTi_GB2312"/>
          <w:color w:val="000000" w:themeColor="text1"/>
          <w:sz w:val="24"/>
        </w:rPr>
        <w:t>schematic diagram</w:t>
      </w:r>
      <w:r w:rsidRPr="00727D13">
        <w:rPr>
          <w:rFonts w:eastAsia="KaiTi_GB2312"/>
          <w:color w:val="000000" w:themeColor="text1"/>
          <w:sz w:val="24"/>
        </w:rPr>
        <w:t xml:space="preserve"> of a </w:t>
      </w:r>
      <w:r>
        <w:rPr>
          <w:rFonts w:eastAsia="KaiTi_GB2312"/>
          <w:color w:val="000000" w:themeColor="text1"/>
          <w:sz w:val="24"/>
        </w:rPr>
        <w:t>stacking structure</w:t>
      </w:r>
      <w:r w:rsidRPr="00727D13">
        <w:rPr>
          <w:rFonts w:eastAsia="KaiTi_GB2312"/>
          <w:color w:val="000000" w:themeColor="text1"/>
          <w:sz w:val="24"/>
        </w:rPr>
        <w:t xml:space="preserve"> of </w:t>
      </w:r>
      <w:r>
        <w:rPr>
          <w:rFonts w:eastAsia="KaiTi_GB2312" w:hint="eastAsia"/>
          <w:color w:val="000000" w:themeColor="text1"/>
          <w:sz w:val="24"/>
        </w:rPr>
        <w:t>the</w:t>
      </w:r>
      <w:r w:rsidRPr="00727D13">
        <w:rPr>
          <w:rFonts w:eastAsia="KaiTi_GB2312"/>
          <w:color w:val="000000" w:themeColor="text1"/>
          <w:sz w:val="24"/>
        </w:rPr>
        <w:t xml:space="preserve"> first conductive pattern, </w:t>
      </w:r>
      <w:r>
        <w:rPr>
          <w:rFonts w:eastAsia="KaiTi_GB2312" w:hint="eastAsia"/>
          <w:color w:val="000000" w:themeColor="text1"/>
          <w:sz w:val="24"/>
        </w:rPr>
        <w:t>the</w:t>
      </w:r>
      <w:r w:rsidRPr="00727D13">
        <w:rPr>
          <w:rFonts w:eastAsia="KaiTi_GB2312"/>
          <w:color w:val="000000" w:themeColor="text1"/>
          <w:sz w:val="24"/>
        </w:rPr>
        <w:t xml:space="preserve"> active pattern, </w:t>
      </w:r>
      <w:r>
        <w:rPr>
          <w:rFonts w:eastAsia="KaiTi_GB2312" w:hint="eastAsia"/>
          <w:color w:val="000000" w:themeColor="text1"/>
          <w:sz w:val="24"/>
        </w:rPr>
        <w:t>the</w:t>
      </w:r>
      <w:r w:rsidRPr="00727D13">
        <w:rPr>
          <w:rFonts w:eastAsia="KaiTi_GB2312"/>
          <w:color w:val="000000" w:themeColor="text1"/>
          <w:sz w:val="24"/>
        </w:rPr>
        <w:t xml:space="preserve"> second conductive pattern, </w:t>
      </w:r>
      <w:r>
        <w:rPr>
          <w:rFonts w:eastAsia="KaiTi_GB2312" w:hint="eastAsia"/>
          <w:color w:val="000000" w:themeColor="text1"/>
          <w:sz w:val="24"/>
        </w:rPr>
        <w:t>the</w:t>
      </w:r>
      <w:r w:rsidRPr="00727D13">
        <w:rPr>
          <w:rFonts w:eastAsia="KaiTi_GB2312"/>
          <w:color w:val="000000" w:themeColor="text1"/>
          <w:sz w:val="24"/>
        </w:rPr>
        <w:t xml:space="preserve"> first </w:t>
      </w:r>
      <w:r>
        <w:rPr>
          <w:rFonts w:eastAsia="KaiTi_GB2312"/>
          <w:color w:val="000000" w:themeColor="text1"/>
          <w:sz w:val="24"/>
        </w:rPr>
        <w:t>through hole</w:t>
      </w:r>
      <w:r w:rsidRPr="00727D13">
        <w:rPr>
          <w:rFonts w:eastAsia="KaiTi_GB2312"/>
          <w:color w:val="000000" w:themeColor="text1"/>
          <w:sz w:val="24"/>
        </w:rPr>
        <w:t xml:space="preserve"> pattern, </w:t>
      </w:r>
      <w:r>
        <w:rPr>
          <w:rFonts w:eastAsia="KaiTi_GB2312" w:hint="eastAsia"/>
          <w:color w:val="000000" w:themeColor="text1"/>
          <w:sz w:val="24"/>
        </w:rPr>
        <w:t>the</w:t>
      </w:r>
      <w:r w:rsidRPr="00727D13">
        <w:rPr>
          <w:rFonts w:eastAsia="KaiTi_GB2312"/>
          <w:color w:val="000000" w:themeColor="text1"/>
          <w:sz w:val="24"/>
        </w:rPr>
        <w:t xml:space="preserve"> third conductive pattern, and </w:t>
      </w:r>
      <w:r>
        <w:rPr>
          <w:rFonts w:eastAsia="KaiTi_GB2312" w:hint="eastAsia"/>
          <w:color w:val="000000" w:themeColor="text1"/>
          <w:sz w:val="24"/>
        </w:rPr>
        <w:t>the</w:t>
      </w:r>
      <w:r w:rsidRPr="00727D13">
        <w:rPr>
          <w:rFonts w:eastAsia="KaiTi_GB2312"/>
          <w:color w:val="000000" w:themeColor="text1"/>
          <w:sz w:val="24"/>
        </w:rPr>
        <w:t xml:space="preserve"> second </w:t>
      </w:r>
      <w:r>
        <w:rPr>
          <w:rFonts w:eastAsia="KaiTi_GB2312"/>
          <w:color w:val="000000" w:themeColor="text1"/>
          <w:sz w:val="24"/>
        </w:rPr>
        <w:t>through hole</w:t>
      </w:r>
      <w:r w:rsidRPr="00727D13">
        <w:rPr>
          <w:rFonts w:eastAsia="KaiTi_GB2312"/>
          <w:color w:val="000000" w:themeColor="text1"/>
          <w:sz w:val="24"/>
        </w:rPr>
        <w:t xml:space="preserve"> pattern corresponding to the display panel of F</w:t>
      </w:r>
      <w:r>
        <w:rPr>
          <w:rFonts w:eastAsia="KaiTi_GB2312" w:hint="eastAsia"/>
          <w:color w:val="000000" w:themeColor="text1"/>
          <w:sz w:val="24"/>
        </w:rPr>
        <w:t>ig</w:t>
      </w:r>
      <w:r w:rsidRPr="00727D13">
        <w:rPr>
          <w:rFonts w:eastAsia="KaiTi_GB2312"/>
          <w:color w:val="000000" w:themeColor="text1"/>
          <w:sz w:val="24"/>
        </w:rPr>
        <w:t xml:space="preserve">. </w:t>
      </w:r>
      <w:r>
        <w:rPr>
          <w:rFonts w:eastAsia="KaiTi_GB2312" w:hint="eastAsia"/>
          <w:color w:val="000000" w:themeColor="text1"/>
          <w:sz w:val="24"/>
        </w:rPr>
        <w:t>36</w:t>
      </w:r>
      <w:r w:rsidRPr="00727D13">
        <w:rPr>
          <w:rFonts w:eastAsia="KaiTi_GB2312"/>
          <w:color w:val="000000" w:themeColor="text1"/>
          <w:sz w:val="24"/>
        </w:rPr>
        <w:t>.</w:t>
      </w:r>
    </w:p>
    <w:p w14:paraId="55E0BFBD" w14:textId="2850642E" w:rsidR="00C5740E" w:rsidRPr="00495195" w:rsidRDefault="00C5740E" w:rsidP="00C5740E">
      <w:pPr>
        <w:pStyle w:val="ListParagraph"/>
        <w:numPr>
          <w:ilvl w:val="0"/>
          <w:numId w:val="16"/>
        </w:numPr>
        <w:autoSpaceDE w:val="0"/>
        <w:autoSpaceDN w:val="0"/>
        <w:adjustRightInd w:val="0"/>
        <w:spacing w:line="360" w:lineRule="auto"/>
        <w:ind w:rightChars="30" w:right="84" w:firstLineChars="0"/>
        <w:rPr>
          <w:rFonts w:eastAsia="KaiTi_GB2312"/>
          <w:color w:val="000000" w:themeColor="text1"/>
          <w:sz w:val="24"/>
        </w:rPr>
      </w:pPr>
      <w:r w:rsidRPr="00727D13">
        <w:rPr>
          <w:rFonts w:eastAsia="KaiTi_GB2312"/>
          <w:color w:val="000000" w:themeColor="text1"/>
          <w:sz w:val="24"/>
        </w:rPr>
        <w:t>F</w:t>
      </w:r>
      <w:r>
        <w:rPr>
          <w:rFonts w:eastAsia="KaiTi_GB2312" w:hint="eastAsia"/>
          <w:color w:val="000000" w:themeColor="text1"/>
          <w:sz w:val="24"/>
        </w:rPr>
        <w:t>ig</w:t>
      </w:r>
      <w:r w:rsidRPr="00727D13">
        <w:rPr>
          <w:rFonts w:eastAsia="KaiTi_GB2312"/>
          <w:color w:val="000000" w:themeColor="text1"/>
          <w:sz w:val="24"/>
        </w:rPr>
        <w:t xml:space="preserve">. </w:t>
      </w:r>
      <w:r>
        <w:rPr>
          <w:rFonts w:eastAsia="KaiTi_GB2312" w:hint="eastAsia"/>
          <w:color w:val="000000" w:themeColor="text1"/>
          <w:sz w:val="24"/>
        </w:rPr>
        <w:t>52</w:t>
      </w:r>
      <w:r w:rsidRPr="00727D13">
        <w:rPr>
          <w:rFonts w:eastAsia="KaiTi_GB2312"/>
          <w:color w:val="000000" w:themeColor="text1"/>
          <w:sz w:val="24"/>
        </w:rPr>
        <w:t xml:space="preserve"> </w:t>
      </w:r>
      <w:r>
        <w:rPr>
          <w:rFonts w:eastAsia="KaiTi_GB2312"/>
          <w:color w:val="000000" w:themeColor="text1"/>
          <w:sz w:val="24"/>
        </w:rPr>
        <w:t>is</w:t>
      </w:r>
      <w:r w:rsidRPr="00727D13">
        <w:rPr>
          <w:rFonts w:eastAsia="KaiTi_GB2312"/>
          <w:color w:val="000000" w:themeColor="text1"/>
          <w:sz w:val="24"/>
        </w:rPr>
        <w:t xml:space="preserve"> a </w:t>
      </w:r>
      <w:r w:rsidR="00D13340">
        <w:rPr>
          <w:rFonts w:eastAsia="KaiTi_GB2312"/>
          <w:color w:val="000000" w:themeColor="text1"/>
          <w:sz w:val="24"/>
        </w:rPr>
        <w:t>schematic diagram</w:t>
      </w:r>
      <w:r w:rsidRPr="00727D13">
        <w:rPr>
          <w:rFonts w:eastAsia="KaiTi_GB2312"/>
          <w:color w:val="000000" w:themeColor="text1"/>
          <w:sz w:val="24"/>
        </w:rPr>
        <w:t xml:space="preserve"> of a </w:t>
      </w:r>
      <w:r>
        <w:rPr>
          <w:rFonts w:eastAsia="KaiTi_GB2312"/>
          <w:color w:val="000000" w:themeColor="text1"/>
          <w:sz w:val="24"/>
        </w:rPr>
        <w:t>stacking structure</w:t>
      </w:r>
      <w:r w:rsidRPr="00727D13">
        <w:rPr>
          <w:rFonts w:eastAsia="KaiTi_GB2312"/>
          <w:color w:val="000000" w:themeColor="text1"/>
          <w:sz w:val="24"/>
        </w:rPr>
        <w:t xml:space="preserve"> of </w:t>
      </w:r>
      <w:r>
        <w:rPr>
          <w:rFonts w:eastAsia="KaiTi_GB2312" w:hint="eastAsia"/>
          <w:color w:val="000000" w:themeColor="text1"/>
          <w:sz w:val="24"/>
        </w:rPr>
        <w:t>the</w:t>
      </w:r>
      <w:r w:rsidRPr="00727D13">
        <w:rPr>
          <w:rFonts w:eastAsia="KaiTi_GB2312"/>
          <w:color w:val="000000" w:themeColor="text1"/>
          <w:sz w:val="24"/>
        </w:rPr>
        <w:t xml:space="preserve"> first conductive pattern, </w:t>
      </w:r>
      <w:r>
        <w:rPr>
          <w:rFonts w:eastAsia="KaiTi_GB2312" w:hint="eastAsia"/>
          <w:color w:val="000000" w:themeColor="text1"/>
          <w:sz w:val="24"/>
        </w:rPr>
        <w:t>the</w:t>
      </w:r>
      <w:r w:rsidRPr="00727D13">
        <w:rPr>
          <w:rFonts w:eastAsia="KaiTi_GB2312"/>
          <w:color w:val="000000" w:themeColor="text1"/>
          <w:sz w:val="24"/>
        </w:rPr>
        <w:t xml:space="preserve"> active pattern, </w:t>
      </w:r>
      <w:r>
        <w:rPr>
          <w:rFonts w:eastAsia="KaiTi_GB2312" w:hint="eastAsia"/>
          <w:color w:val="000000" w:themeColor="text1"/>
          <w:sz w:val="24"/>
        </w:rPr>
        <w:t>the</w:t>
      </w:r>
      <w:r w:rsidRPr="00727D13">
        <w:rPr>
          <w:rFonts w:eastAsia="KaiTi_GB2312"/>
          <w:color w:val="000000" w:themeColor="text1"/>
          <w:sz w:val="24"/>
        </w:rPr>
        <w:t xml:space="preserve"> second conductive pattern, </w:t>
      </w:r>
      <w:r>
        <w:rPr>
          <w:rFonts w:eastAsia="KaiTi_GB2312" w:hint="eastAsia"/>
          <w:color w:val="000000" w:themeColor="text1"/>
          <w:sz w:val="24"/>
        </w:rPr>
        <w:t>the</w:t>
      </w:r>
      <w:r w:rsidRPr="00727D13">
        <w:rPr>
          <w:rFonts w:eastAsia="KaiTi_GB2312"/>
          <w:color w:val="000000" w:themeColor="text1"/>
          <w:sz w:val="24"/>
        </w:rPr>
        <w:t xml:space="preserve"> first </w:t>
      </w:r>
      <w:r>
        <w:rPr>
          <w:rFonts w:eastAsia="KaiTi_GB2312"/>
          <w:color w:val="000000" w:themeColor="text1"/>
          <w:sz w:val="24"/>
        </w:rPr>
        <w:t>through hole</w:t>
      </w:r>
      <w:r w:rsidRPr="00727D13">
        <w:rPr>
          <w:rFonts w:eastAsia="KaiTi_GB2312"/>
          <w:color w:val="000000" w:themeColor="text1"/>
          <w:sz w:val="24"/>
        </w:rPr>
        <w:t xml:space="preserve"> pattern, </w:t>
      </w:r>
      <w:r>
        <w:rPr>
          <w:rFonts w:eastAsia="KaiTi_GB2312" w:hint="eastAsia"/>
          <w:color w:val="000000" w:themeColor="text1"/>
          <w:sz w:val="24"/>
        </w:rPr>
        <w:t>the</w:t>
      </w:r>
      <w:r w:rsidRPr="00727D13">
        <w:rPr>
          <w:rFonts w:eastAsia="KaiTi_GB2312"/>
          <w:color w:val="000000" w:themeColor="text1"/>
          <w:sz w:val="24"/>
        </w:rPr>
        <w:t xml:space="preserve"> third conductive pattern, </w:t>
      </w:r>
      <w:r>
        <w:rPr>
          <w:rFonts w:eastAsia="KaiTi_GB2312" w:hint="eastAsia"/>
          <w:color w:val="000000" w:themeColor="text1"/>
          <w:sz w:val="24"/>
        </w:rPr>
        <w:t>the</w:t>
      </w:r>
      <w:r w:rsidRPr="00727D13">
        <w:rPr>
          <w:rFonts w:eastAsia="KaiTi_GB2312"/>
          <w:color w:val="000000" w:themeColor="text1"/>
          <w:sz w:val="24"/>
        </w:rPr>
        <w:t xml:space="preserve"> second </w:t>
      </w:r>
      <w:r>
        <w:rPr>
          <w:rFonts w:eastAsia="KaiTi_GB2312"/>
          <w:color w:val="000000" w:themeColor="text1"/>
          <w:sz w:val="24"/>
        </w:rPr>
        <w:t>through hole</w:t>
      </w:r>
      <w:r w:rsidRPr="00727D13">
        <w:rPr>
          <w:rFonts w:eastAsia="KaiTi_GB2312"/>
          <w:color w:val="000000" w:themeColor="text1"/>
          <w:sz w:val="24"/>
        </w:rPr>
        <w:t xml:space="preserve"> pattern, </w:t>
      </w:r>
      <w:r>
        <w:rPr>
          <w:rFonts w:eastAsia="KaiTi_GB2312" w:hint="eastAsia"/>
          <w:color w:val="000000" w:themeColor="text1"/>
          <w:sz w:val="24"/>
        </w:rPr>
        <w:t>the</w:t>
      </w:r>
      <w:r w:rsidRPr="00727D13">
        <w:rPr>
          <w:rFonts w:eastAsia="KaiTi_GB2312"/>
          <w:color w:val="000000" w:themeColor="text1"/>
          <w:sz w:val="24"/>
        </w:rPr>
        <w:t xml:space="preserve"> fourth conductive pattern, and </w:t>
      </w:r>
      <w:r>
        <w:rPr>
          <w:rFonts w:eastAsia="KaiTi_GB2312" w:hint="eastAsia"/>
          <w:color w:val="000000" w:themeColor="text1"/>
          <w:sz w:val="24"/>
        </w:rPr>
        <w:t>the</w:t>
      </w:r>
      <w:r w:rsidRPr="00727D13">
        <w:rPr>
          <w:rFonts w:eastAsia="KaiTi_GB2312"/>
          <w:color w:val="000000" w:themeColor="text1"/>
          <w:sz w:val="24"/>
        </w:rPr>
        <w:t xml:space="preserve"> third </w:t>
      </w:r>
      <w:r>
        <w:rPr>
          <w:rFonts w:eastAsia="KaiTi_GB2312"/>
          <w:color w:val="000000" w:themeColor="text1"/>
          <w:sz w:val="24"/>
        </w:rPr>
        <w:t>through hole</w:t>
      </w:r>
      <w:r w:rsidRPr="00727D13">
        <w:rPr>
          <w:rFonts w:eastAsia="KaiTi_GB2312"/>
          <w:color w:val="000000" w:themeColor="text1"/>
          <w:sz w:val="24"/>
        </w:rPr>
        <w:t xml:space="preserve"> pattern corresponding to the display panel of F</w:t>
      </w:r>
      <w:r>
        <w:rPr>
          <w:rFonts w:eastAsia="KaiTi_GB2312" w:hint="eastAsia"/>
          <w:color w:val="000000" w:themeColor="text1"/>
          <w:sz w:val="24"/>
        </w:rPr>
        <w:t>ig</w:t>
      </w:r>
      <w:r w:rsidRPr="00727D13">
        <w:rPr>
          <w:rFonts w:eastAsia="KaiTi_GB2312"/>
          <w:color w:val="000000" w:themeColor="text1"/>
          <w:sz w:val="24"/>
        </w:rPr>
        <w:t xml:space="preserve">. </w:t>
      </w:r>
      <w:r>
        <w:rPr>
          <w:rFonts w:eastAsia="KaiTi_GB2312" w:hint="eastAsia"/>
          <w:color w:val="000000" w:themeColor="text1"/>
          <w:sz w:val="24"/>
        </w:rPr>
        <w:t>36</w:t>
      </w:r>
      <w:r w:rsidRPr="00727D13">
        <w:rPr>
          <w:rFonts w:eastAsia="KaiTi_GB2312"/>
          <w:color w:val="000000" w:themeColor="text1"/>
          <w:sz w:val="24"/>
        </w:rPr>
        <w:t>.</w:t>
      </w:r>
    </w:p>
    <w:p w14:paraId="5205174D" w14:textId="77777777" w:rsidR="00027141" w:rsidRPr="00702A82" w:rsidRDefault="00027141" w:rsidP="009F44AF">
      <w:pPr>
        <w:spacing w:line="360" w:lineRule="auto"/>
        <w:ind w:rightChars="30" w:right="84"/>
        <w:rPr>
          <w:rFonts w:eastAsia="KaiTi_GB2312"/>
          <w:sz w:val="24"/>
        </w:rPr>
      </w:pPr>
    </w:p>
    <w:p w14:paraId="285BC568" w14:textId="77777777" w:rsidR="00027141" w:rsidRPr="00523B49" w:rsidRDefault="00027141" w:rsidP="009F44AF">
      <w:pPr>
        <w:pStyle w:val="Heading1"/>
        <w:ind w:rightChars="30" w:right="84"/>
        <w:jc w:val="both"/>
        <w:rPr>
          <w:rFonts w:ascii="Times New Roman" w:eastAsia="KaiTi_GB2312" w:hAnsi="Times New Roman" w:cs="Times New Roman"/>
        </w:rPr>
      </w:pPr>
      <w:r w:rsidRPr="00523B49">
        <w:rPr>
          <w:rFonts w:ascii="Times New Roman" w:eastAsia="KaiTi_GB2312" w:hAnsi="Times New Roman" w:cs="Times New Roman"/>
        </w:rPr>
        <w:t>Detailed Description of the Embodiments</w:t>
      </w:r>
    </w:p>
    <w:p w14:paraId="63B0F7DA" w14:textId="77777777" w:rsidR="00495195" w:rsidRPr="00495195" w:rsidRDefault="00495195" w:rsidP="00495195">
      <w:pPr>
        <w:pStyle w:val="BodyTextIndent"/>
        <w:numPr>
          <w:ilvl w:val="0"/>
          <w:numId w:val="16"/>
        </w:numPr>
        <w:spacing w:line="360" w:lineRule="auto"/>
        <w:ind w:rightChars="30" w:right="84" w:firstLineChars="0"/>
        <w:rPr>
          <w:sz w:val="24"/>
          <w:szCs w:val="24"/>
        </w:rPr>
      </w:pPr>
      <w:r w:rsidRPr="00495195">
        <w:rPr>
          <w:color w:val="000000" w:themeColor="text1"/>
          <w:sz w:val="24"/>
        </w:rPr>
        <w:t xml:space="preserve">For making objectives, technical solutions and advantages of embodiments of the present disclosure clearer, the technical solutions of the embodiments of the present disclosure will be clearly and completely described below in conjunction with the accompanying drawings </w:t>
      </w:r>
      <w:r w:rsidRPr="00495195">
        <w:rPr>
          <w:color w:val="000000" w:themeColor="text1"/>
          <w:sz w:val="24"/>
        </w:rPr>
        <w:lastRenderedPageBreak/>
        <w:t>in the embodiments of the present disclosure. Apparently, the embodiments described are some rather than all of the embodiments of the present disclosure. The embodiments in the present disclosure and features of the embodiments can be combined with each other without conflict. Based on the embodiments of the present disclosure, all other embodiments obtained by those of ordinary skill in the art without making creative efforts fall within the scope of protection of the present disclosure.</w:t>
      </w:r>
    </w:p>
    <w:p w14:paraId="17215491" w14:textId="77777777" w:rsidR="00495195" w:rsidRPr="00495195" w:rsidRDefault="00495195" w:rsidP="00495195">
      <w:pPr>
        <w:pStyle w:val="ListParagraph"/>
        <w:numPr>
          <w:ilvl w:val="0"/>
          <w:numId w:val="16"/>
        </w:numPr>
        <w:spacing w:line="360" w:lineRule="auto"/>
        <w:ind w:rightChars="30" w:right="84" w:firstLineChars="0"/>
        <w:rPr>
          <w:rFonts w:eastAsia="KaiTi_GB2312"/>
          <w:color w:val="000000" w:themeColor="text1"/>
          <w:sz w:val="24"/>
        </w:rPr>
      </w:pPr>
      <w:r w:rsidRPr="00495195">
        <w:rPr>
          <w:color w:val="000000" w:themeColor="text1"/>
          <w:sz w:val="24"/>
        </w:rPr>
        <w:t>Unless otherwise defined, technical or scientific terms used in the present disclosure should have ordinary meanings as understood by those of ordinary skill in the art to which the present disclosure belongs. “First”, “second”, and other similar words used in the present disclosure do not indicate any order, amount or importance, but are only used to distinguish different components. “Include”, “comprise”, and other similar words indicate that elements or objects before the word include elements or objects after the word and their equivalents, without excluding other elements or objects. “Connection”, “connected”, and other similar words are not limited to physical or mechanical connections, but can include electrical connections, which can be direct or indirect.</w:t>
      </w:r>
    </w:p>
    <w:p w14:paraId="74B60781" w14:textId="77777777" w:rsidR="00495195" w:rsidRPr="00495195" w:rsidRDefault="00495195" w:rsidP="00495195">
      <w:pPr>
        <w:pStyle w:val="ListParagraph"/>
        <w:numPr>
          <w:ilvl w:val="0"/>
          <w:numId w:val="16"/>
        </w:numPr>
        <w:adjustRightInd w:val="0"/>
        <w:snapToGrid w:val="0"/>
        <w:spacing w:line="360" w:lineRule="auto"/>
        <w:ind w:rightChars="30" w:right="84" w:firstLineChars="0"/>
        <w:rPr>
          <w:rFonts w:eastAsia="KaiTi_GB2312"/>
          <w:color w:val="000000" w:themeColor="text1"/>
          <w:sz w:val="24"/>
        </w:rPr>
      </w:pPr>
      <w:r w:rsidRPr="00495195">
        <w:rPr>
          <w:color w:val="000000" w:themeColor="text1"/>
          <w:sz w:val="24"/>
        </w:rPr>
        <w:t>It should be noted that a size and a shape of each figure in the drawings do not reflect a true scale, but only for illustrating the present disclosure. Throughout the drawings, identical or similar reference numerals denote identical or similar elements or elements having identical or similar functions.</w:t>
      </w:r>
    </w:p>
    <w:p w14:paraId="064ACEFC" w14:textId="77777777" w:rsidR="00495195" w:rsidRPr="00495195" w:rsidRDefault="00495195" w:rsidP="00495195">
      <w:pPr>
        <w:pStyle w:val="ListParagraph"/>
        <w:numPr>
          <w:ilvl w:val="0"/>
          <w:numId w:val="16"/>
        </w:numPr>
        <w:spacing w:line="360" w:lineRule="auto"/>
        <w:ind w:rightChars="30" w:right="84" w:firstLineChars="0"/>
        <w:rPr>
          <w:rFonts w:eastAsia="KaiTi_GB2312"/>
          <w:color w:val="000000" w:themeColor="text1"/>
          <w:sz w:val="24"/>
        </w:rPr>
      </w:pPr>
      <w:r w:rsidRPr="00495195">
        <w:rPr>
          <w:color w:val="000000" w:themeColor="text1"/>
          <w:sz w:val="24"/>
        </w:rPr>
        <w:t xml:space="preserve">An embodiment of the present disclosure provides a display apparatus. As shown in </w:t>
      </w:r>
      <w:r w:rsidR="00FE4397">
        <w:rPr>
          <w:color w:val="000000" w:themeColor="text1"/>
          <w:sz w:val="24"/>
        </w:rPr>
        <w:t>Fig</w:t>
      </w:r>
      <w:r w:rsidRPr="00495195">
        <w:rPr>
          <w:color w:val="000000" w:themeColor="text1"/>
          <w:sz w:val="24"/>
        </w:rPr>
        <w:t>s. 1 and 5, the display apparatus includes:</w:t>
      </w:r>
    </w:p>
    <w:p w14:paraId="7EF35B68" w14:textId="77777777" w:rsidR="00495195" w:rsidRPr="00495195" w:rsidRDefault="00495195" w:rsidP="00283D2F">
      <w:pPr>
        <w:pStyle w:val="ListParagraph"/>
        <w:spacing w:line="360" w:lineRule="auto"/>
        <w:ind w:rightChars="30" w:right="84" w:firstLineChars="0"/>
        <w:rPr>
          <w:rFonts w:eastAsia="KaiTi_GB2312"/>
          <w:color w:val="000000" w:themeColor="text1"/>
          <w:sz w:val="24"/>
        </w:rPr>
      </w:pPr>
      <w:r w:rsidRPr="00495195">
        <w:rPr>
          <w:color w:val="000000" w:themeColor="text1"/>
          <w:sz w:val="24"/>
        </w:rPr>
        <w:t xml:space="preserve">a display panel 01, where the display panel 01 includes: a plurality of pixel islands S arranged in arrays in a row direction x and a column direction y; each of the pixel islands S includes n sub-pixels 08 arranged at intervals in the row direction x, where n is an integer greater than 1; the display panel has a preset horizontal direction X and a preset vertical direction Y perpendicular to the preset horizontal direction X; and in </w:t>
      </w:r>
      <w:r w:rsidR="00FE4397">
        <w:rPr>
          <w:color w:val="000000" w:themeColor="text1"/>
          <w:sz w:val="24"/>
        </w:rPr>
        <w:t>Fig</w:t>
      </w:r>
      <w:r w:rsidRPr="00495195">
        <w:rPr>
          <w:color w:val="000000" w:themeColor="text1"/>
          <w:sz w:val="24"/>
        </w:rPr>
        <w:t>. 1, the row direction x is perpendicular to the column direction y; and</w:t>
      </w:r>
    </w:p>
    <w:p w14:paraId="59069805" w14:textId="77777777" w:rsidR="00495195" w:rsidRPr="00495195" w:rsidRDefault="00495195" w:rsidP="00283D2F">
      <w:pPr>
        <w:pStyle w:val="ListParagraph"/>
        <w:spacing w:line="360" w:lineRule="auto"/>
        <w:ind w:rightChars="30" w:right="84" w:firstLineChars="0"/>
        <w:rPr>
          <w:rFonts w:eastAsia="KaiTi_GB2312"/>
          <w:color w:val="000000" w:themeColor="text1"/>
          <w:sz w:val="24"/>
        </w:rPr>
      </w:pPr>
      <w:r w:rsidRPr="00495195">
        <w:rPr>
          <w:color w:val="000000" w:themeColor="text1"/>
          <w:sz w:val="24"/>
        </w:rPr>
        <w:t>a light-splitting assembly 02 at a display side of the display panel 01, where the light-splitting assembly 02 includes a plurality of light-splitting repeating units 03 extending in a first direction Y’ and continuously arranged in the preset horizontal direction X; each light-splitting repeating unit 0</w:t>
      </w:r>
      <w:r w:rsidR="005865DA">
        <w:rPr>
          <w:rFonts w:hint="eastAsia"/>
          <w:color w:val="000000" w:themeColor="text1"/>
          <w:sz w:val="24"/>
        </w:rPr>
        <w:t>3</w:t>
      </w:r>
      <w:r w:rsidRPr="00495195">
        <w:rPr>
          <w:color w:val="000000" w:themeColor="text1"/>
          <w:sz w:val="24"/>
        </w:rPr>
        <w:t xml:space="preserve"> includes M light-splitting structures A extending in the first direction Y’; in the row direction x, a width of the M light-splitting structures A is equal to a width of K pixel islands S, where M and K are positive integers; and both an included angle between the first direction Y’ and the preset horizontal direction X and an included angle between the first direction Y’ and the preset vertical direction Y are greater than 0.</w:t>
      </w:r>
    </w:p>
    <w:p w14:paraId="6D02DFBD" w14:textId="77777777" w:rsidR="00495195" w:rsidRPr="00495195" w:rsidRDefault="00495195" w:rsidP="00495195">
      <w:pPr>
        <w:pStyle w:val="ListParagraph"/>
        <w:numPr>
          <w:ilvl w:val="0"/>
          <w:numId w:val="16"/>
        </w:numPr>
        <w:spacing w:line="360" w:lineRule="auto"/>
        <w:ind w:rightChars="30" w:right="84" w:firstLineChars="0"/>
        <w:rPr>
          <w:rFonts w:eastAsia="KaiTi_GB2312"/>
          <w:color w:val="000000" w:themeColor="text1"/>
          <w:sz w:val="24"/>
        </w:rPr>
      </w:pPr>
      <w:r w:rsidRPr="00495195">
        <w:rPr>
          <w:color w:val="000000" w:themeColor="text1"/>
          <w:sz w:val="24"/>
        </w:rPr>
        <w:lastRenderedPageBreak/>
        <w:t xml:space="preserve">It should be noted that in the row direction x, the width of the M light-splitting structures is equal to the width of K pixel islands, which means that K pixel islands correspond to the M light-splitting structures in the row direction x. For example, in </w:t>
      </w:r>
      <w:r w:rsidR="00FE4397">
        <w:rPr>
          <w:color w:val="000000" w:themeColor="text1"/>
          <w:sz w:val="24"/>
        </w:rPr>
        <w:t>Fig</w:t>
      </w:r>
      <w:r w:rsidRPr="00495195">
        <w:rPr>
          <w:color w:val="000000" w:themeColor="text1"/>
          <w:sz w:val="24"/>
        </w:rPr>
        <w:t xml:space="preserve">. 1, each pixel island includes 10 sub-pixels, and one light-splitting structure corresponds to 10 sub-pixels. Schematic diagrams of views formed in a space after light emitted from a sub-pixel is split by a light-splitting structure directly above the sub-pixel and a view received by human eyes are shown in </w:t>
      </w:r>
      <w:r w:rsidR="00FE4397">
        <w:rPr>
          <w:color w:val="000000" w:themeColor="text1"/>
          <w:sz w:val="24"/>
        </w:rPr>
        <w:t>Fig</w:t>
      </w:r>
      <w:r w:rsidRPr="00495195">
        <w:rPr>
          <w:color w:val="000000" w:themeColor="text1"/>
          <w:sz w:val="24"/>
        </w:rPr>
        <w:t xml:space="preserve">s. 2, 3 and 4. A serial number of each zone represents a corresponding viewpoint. </w:t>
      </w:r>
      <w:r w:rsidR="00FE4397">
        <w:rPr>
          <w:color w:val="000000" w:themeColor="text1"/>
          <w:sz w:val="24"/>
        </w:rPr>
        <w:t>Fig</w:t>
      </w:r>
      <w:r w:rsidRPr="00495195">
        <w:rPr>
          <w:color w:val="000000" w:themeColor="text1"/>
          <w:sz w:val="24"/>
        </w:rPr>
        <w:t xml:space="preserve">. 3 is a schematic diagram of a view received by human eyes when a connection line between the human eyes is parallel to the preset horizontal direction, and </w:t>
      </w:r>
      <w:r w:rsidR="00FE4397">
        <w:rPr>
          <w:color w:val="000000" w:themeColor="text1"/>
          <w:sz w:val="24"/>
        </w:rPr>
        <w:t>Fig</w:t>
      </w:r>
      <w:r w:rsidRPr="00495195">
        <w:rPr>
          <w:color w:val="000000" w:themeColor="text1"/>
          <w:sz w:val="24"/>
        </w:rPr>
        <w:t xml:space="preserve">. 4 is a schematic diagram of a view received by human eyes when a connection line between the human eyes is parallel to the preset vertical direction. It may be seen from </w:t>
      </w:r>
      <w:r w:rsidR="00FE4397">
        <w:rPr>
          <w:color w:val="000000" w:themeColor="text1"/>
          <w:sz w:val="24"/>
        </w:rPr>
        <w:t>Fig</w:t>
      </w:r>
      <w:r w:rsidRPr="00495195">
        <w:rPr>
          <w:color w:val="000000" w:themeColor="text1"/>
          <w:sz w:val="24"/>
        </w:rPr>
        <w:t>s. 3 and 4 that the human eyes may see a parallax image in both the preset horizontal direction and the preset vertical direction.</w:t>
      </w:r>
    </w:p>
    <w:p w14:paraId="224E5364" w14:textId="22AE1206" w:rsidR="00495195" w:rsidRPr="00495195" w:rsidRDefault="00495195" w:rsidP="00495195">
      <w:pPr>
        <w:pStyle w:val="ListParagraph"/>
        <w:numPr>
          <w:ilvl w:val="0"/>
          <w:numId w:val="16"/>
        </w:numPr>
        <w:spacing w:line="360" w:lineRule="auto"/>
        <w:ind w:rightChars="30" w:right="84" w:firstLineChars="0"/>
        <w:rPr>
          <w:rFonts w:eastAsia="KaiTi_GB2312"/>
          <w:color w:val="000000" w:themeColor="text1"/>
          <w:sz w:val="24"/>
        </w:rPr>
      </w:pPr>
      <w:r w:rsidRPr="00495195">
        <w:rPr>
          <w:color w:val="000000" w:themeColor="text1"/>
          <w:sz w:val="24"/>
        </w:rPr>
        <w:t xml:space="preserve">According to the display apparatus according to </w:t>
      </w:r>
      <w:r w:rsidR="00F03CE6">
        <w:rPr>
          <w:color w:val="000000" w:themeColor="text1"/>
          <w:sz w:val="24"/>
        </w:rPr>
        <w:t>some</w:t>
      </w:r>
      <w:r w:rsidRPr="00495195">
        <w:rPr>
          <w:color w:val="000000" w:themeColor="text1"/>
          <w:sz w:val="24"/>
        </w:rPr>
        <w:t xml:space="preserve"> embodiment</w:t>
      </w:r>
      <w:r w:rsidR="00F03CE6">
        <w:rPr>
          <w:color w:val="000000" w:themeColor="text1"/>
          <w:sz w:val="24"/>
        </w:rPr>
        <w:t>s</w:t>
      </w:r>
      <w:r w:rsidRPr="00495195">
        <w:rPr>
          <w:color w:val="000000" w:themeColor="text1"/>
          <w:sz w:val="24"/>
        </w:rPr>
        <w:t xml:space="preserve"> of the present disclosure, both an included angle between an extension direction of the light-splitting structures and the preset horizontal direction X and an included angle between the extension direction of the light-splitting structures and the preset vertical direction Y are greater than 0, that is, the light-splitting structures are obliquely placed relative to the preset horizontal direction X and the preset vertical direction Y, such that the human eyes may see the parallax image in both the preset horizontal direction and the preset vertical direction, and further the display apparatus may achieve bidirectional three dimensional (3D) display and improve user experience.</w:t>
      </w:r>
    </w:p>
    <w:p w14:paraId="31E1F560" w14:textId="77777777" w:rsidR="00495195" w:rsidRPr="00495195" w:rsidRDefault="00495195" w:rsidP="00495195">
      <w:pPr>
        <w:pStyle w:val="ListParagraph"/>
        <w:numPr>
          <w:ilvl w:val="0"/>
          <w:numId w:val="16"/>
        </w:numPr>
        <w:spacing w:line="360" w:lineRule="auto"/>
        <w:ind w:rightChars="30" w:right="84" w:firstLineChars="0"/>
        <w:rPr>
          <w:rFonts w:eastAsia="KaiTi_GB2312"/>
          <w:color w:val="000000" w:themeColor="text1"/>
          <w:sz w:val="24"/>
        </w:rPr>
      </w:pPr>
      <w:r w:rsidRPr="00495195">
        <w:rPr>
          <w:color w:val="000000" w:themeColor="text1"/>
          <w:sz w:val="24"/>
        </w:rPr>
        <w:t>It should be noted that the “space” in the “in a space after light emitted from a sub-pixel is split by a light-splitting structure directly above the sub-pixel” refers to a visible space of the display apparatus.</w:t>
      </w:r>
    </w:p>
    <w:p w14:paraId="448F39BE" w14:textId="77777777" w:rsidR="00495195" w:rsidRPr="00495195" w:rsidRDefault="00495195" w:rsidP="00495195">
      <w:pPr>
        <w:pStyle w:val="ListParagraph"/>
        <w:numPr>
          <w:ilvl w:val="0"/>
          <w:numId w:val="16"/>
        </w:numPr>
        <w:spacing w:line="360" w:lineRule="auto"/>
        <w:ind w:rightChars="30" w:right="84" w:firstLineChars="0"/>
        <w:rPr>
          <w:rFonts w:eastAsia="KaiTi_GB2312"/>
          <w:color w:val="000000" w:themeColor="text1"/>
          <w:sz w:val="24"/>
        </w:rPr>
      </w:pPr>
      <w:r w:rsidRPr="00495195">
        <w:rPr>
          <w:color w:val="000000" w:themeColor="text1"/>
          <w:sz w:val="24"/>
        </w:rPr>
        <w:t xml:space="preserve">In some embodiments, light rays emitted from light-emitting zones of all the sub-pixels in K pixel islands and split by M light-splitting structures form a continuous light-emitting zone in a space. The light-splitting structures have small sizes in the row direction, and for K×n sub-pixels corresponding to M light-splitting structures, the human eyes cannot determine which light-splitting structure a light ray is emitted from, so the human eyes see that light rays emitted from K×n sub-pixels and split by the M light-splitting structures above the sub-pixels form a continuous light-emitting zone in a space, and the human eyes cannot see a “black zone” when moving in the visible space. It should be noted that viewing angles include a main lobe viewing angle and a side lobe viewing angle. The main lobe viewing angle refers to a viewing angle formed in a space after light emitted from a sub-pixel is split by a light-splitting structure directly above the sub-pixel. The side lobe viewing angle refers to a viewing angle </w:t>
      </w:r>
      <w:r w:rsidRPr="00495195">
        <w:rPr>
          <w:color w:val="000000" w:themeColor="text1"/>
          <w:sz w:val="24"/>
        </w:rPr>
        <w:lastRenderedPageBreak/>
        <w:t>formed in a space after a light ray emitted from a sub-pixel passes a light-splitting structure near the light-splitting structure directly above the sub-pixel. For example, a primary side lobe viewing angle is formed after light passes a first light-splitting structure adjacent to the light-splitting structure directly above, a secondary side lobe viewing angle is formed after light passes a second light-splitting structure adjacent to the light-splitting structure directly above, and so on.</w:t>
      </w:r>
    </w:p>
    <w:p w14:paraId="45A70E02" w14:textId="77777777" w:rsidR="00495195" w:rsidRPr="00495195" w:rsidRDefault="00495195" w:rsidP="00495195">
      <w:pPr>
        <w:pStyle w:val="ListParagraph"/>
        <w:numPr>
          <w:ilvl w:val="0"/>
          <w:numId w:val="16"/>
        </w:numPr>
        <w:spacing w:line="360" w:lineRule="auto"/>
        <w:ind w:rightChars="30" w:right="84" w:firstLineChars="0"/>
        <w:rPr>
          <w:rFonts w:eastAsia="KaiTi_GB2312"/>
          <w:color w:val="000000" w:themeColor="text1"/>
          <w:sz w:val="24"/>
        </w:rPr>
      </w:pPr>
      <w:r w:rsidRPr="00495195">
        <w:rPr>
          <w:color w:val="000000" w:themeColor="text1"/>
          <w:sz w:val="24"/>
        </w:rPr>
        <w:t>It should be noted that the preset horizontal direction X and the preset vertical direction Y of the display panel are also a preset horizontal direction X and a preset vertical direction Y of the display apparatus. Specific directions of the preset horizontal direction X and the preset vertical direction Y may be set according to use and appearance of the display apparatus. For example, when the display panel and the display apparatus are in shapes of rectangles and each rectangle has a pair of long sides and a pair of short sides, a direction parallel to the long sides may be the preset horizontal direction while a direction parallel to the short sides may be the preset vertical direction, and alternatively, a direction parallel to the long sides may be the preset vertical direction while a direction parallel to the short sides may be the preset horizontal direction. For example, for a display apparatus like a mobile phone, a direction parallel to short sides may be set as the preset horizontal direction, and for a display apparatus like a tablet computer, a direction parallel to long sides may be set as the preset horizontal direction.</w:t>
      </w:r>
    </w:p>
    <w:p w14:paraId="34D1305A" w14:textId="77777777" w:rsidR="00495195" w:rsidRPr="00495195" w:rsidRDefault="00495195" w:rsidP="00495195">
      <w:pPr>
        <w:pStyle w:val="ListParagraph"/>
        <w:numPr>
          <w:ilvl w:val="0"/>
          <w:numId w:val="16"/>
        </w:numPr>
        <w:spacing w:line="360" w:lineRule="auto"/>
        <w:ind w:rightChars="30" w:right="84" w:firstLineChars="0"/>
        <w:rPr>
          <w:rFonts w:eastAsia="KaiTi_GB2312"/>
          <w:color w:val="000000" w:themeColor="text1"/>
          <w:sz w:val="24"/>
        </w:rPr>
      </w:pPr>
      <w:r w:rsidRPr="00495195">
        <w:rPr>
          <w:color w:val="000000" w:themeColor="text1"/>
          <w:sz w:val="24"/>
        </w:rPr>
        <w:t>It should be noted that the display apparatus provided in the embodiment of the present disclosure may be used for 3D display, and may further switch between 3D and two dimensional (2D) display. A pixel island may be used as a fractional-pixel of 2D display. One pixel island includes a plurality of sub-pixels, such that 3D display may maintain the same resolution as 2D display. An eye-tracking system is combined, multi-view display with a large viewing angle may be achieved, and 3D display with more pixels per inch (ppi) may be further achieved, with more information and lower color crosstalk between adjacent viewpoints.</w:t>
      </w:r>
    </w:p>
    <w:p w14:paraId="5838CD6D" w14:textId="39E8424D" w:rsidR="00495195" w:rsidRPr="00495195" w:rsidRDefault="00CA441A" w:rsidP="00495195">
      <w:pPr>
        <w:pStyle w:val="ListParagraph"/>
        <w:numPr>
          <w:ilvl w:val="0"/>
          <w:numId w:val="16"/>
        </w:numPr>
        <w:spacing w:line="360" w:lineRule="auto"/>
        <w:ind w:rightChars="30" w:right="84" w:firstLineChars="0"/>
        <w:rPr>
          <w:rFonts w:eastAsia="KaiTi_GB2312"/>
          <w:color w:val="000000" w:themeColor="text1"/>
          <w:sz w:val="24"/>
        </w:rPr>
      </w:pPr>
      <w:r w:rsidRPr="00495195">
        <w:rPr>
          <w:color w:val="000000" w:themeColor="text1"/>
          <w:sz w:val="24"/>
        </w:rPr>
        <w:t>In some embodiments</w:t>
      </w:r>
      <w:r w:rsidR="00495195" w:rsidRPr="00495195">
        <w:rPr>
          <w:color w:val="000000" w:themeColor="text1"/>
          <w:sz w:val="24"/>
        </w:rPr>
        <w:t>, the light-splitting structures are configured to control light-emitting angles of all the sub-pixels, so as to achieve directional light emission.</w:t>
      </w:r>
    </w:p>
    <w:p w14:paraId="162DBB8C" w14:textId="2E72B6EB" w:rsidR="00495195" w:rsidRPr="00495195" w:rsidRDefault="00CA441A" w:rsidP="00495195">
      <w:pPr>
        <w:pStyle w:val="ListParagraph"/>
        <w:numPr>
          <w:ilvl w:val="0"/>
          <w:numId w:val="16"/>
        </w:numPr>
        <w:spacing w:line="360" w:lineRule="auto"/>
        <w:ind w:rightChars="30" w:right="84" w:firstLineChars="0"/>
        <w:rPr>
          <w:rFonts w:eastAsia="KaiTi_GB2312"/>
          <w:color w:val="000000" w:themeColor="text1"/>
          <w:sz w:val="24"/>
        </w:rPr>
      </w:pPr>
      <w:r w:rsidRPr="00495195">
        <w:rPr>
          <w:color w:val="000000" w:themeColor="text1"/>
          <w:sz w:val="24"/>
        </w:rPr>
        <w:t>In some embodiments</w:t>
      </w:r>
      <w:r w:rsidR="00495195" w:rsidRPr="00495195">
        <w:rPr>
          <w:color w:val="000000" w:themeColor="text1"/>
          <w:sz w:val="24"/>
        </w:rPr>
        <w:t>, the display panel may be one of a liquid crystal display (LCD) panel, an organic light-emitting diode (OLED) display panel, a quantum dot light-emitting diode (QLED), a micro inorganic light-emitting diode (micro LED) display panel, and a mini LED display panel.</w:t>
      </w:r>
    </w:p>
    <w:p w14:paraId="7380A161" w14:textId="77777777" w:rsidR="00495195" w:rsidRPr="00495195" w:rsidRDefault="00495195" w:rsidP="00495195">
      <w:pPr>
        <w:pStyle w:val="ListParagraph"/>
        <w:numPr>
          <w:ilvl w:val="0"/>
          <w:numId w:val="16"/>
        </w:numPr>
        <w:spacing w:line="360" w:lineRule="auto"/>
        <w:ind w:rightChars="30" w:right="84" w:firstLineChars="0"/>
        <w:rPr>
          <w:rFonts w:eastAsia="KaiTi_GB2312"/>
          <w:color w:val="000000" w:themeColor="text1"/>
          <w:sz w:val="24"/>
        </w:rPr>
      </w:pPr>
      <w:r w:rsidRPr="00495195">
        <w:rPr>
          <w:color w:val="000000" w:themeColor="text1"/>
          <w:sz w:val="24"/>
        </w:rPr>
        <w:t xml:space="preserve">In some embodiments, as shown in </w:t>
      </w:r>
      <w:r w:rsidR="00FE4397">
        <w:rPr>
          <w:color w:val="000000" w:themeColor="text1"/>
          <w:sz w:val="24"/>
        </w:rPr>
        <w:t>Fig</w:t>
      </w:r>
      <w:r w:rsidRPr="00495195">
        <w:rPr>
          <w:color w:val="000000" w:themeColor="text1"/>
          <w:sz w:val="24"/>
        </w:rPr>
        <w:t>. 1, every three pixel islands S continuously arranged in the column direction y constitute one pixel repeating unit 04; and</w:t>
      </w:r>
    </w:p>
    <w:p w14:paraId="28BBF6EF" w14:textId="77777777" w:rsidR="00495195" w:rsidRPr="00495195" w:rsidRDefault="00495195" w:rsidP="00734D7D">
      <w:pPr>
        <w:pStyle w:val="ListParagraph"/>
        <w:spacing w:line="360" w:lineRule="auto"/>
        <w:ind w:rightChars="30" w:right="84" w:firstLineChars="0"/>
        <w:rPr>
          <w:rFonts w:eastAsia="KaiTi_GB2312"/>
          <w:color w:val="000000" w:themeColor="text1"/>
          <w:sz w:val="24"/>
        </w:rPr>
      </w:pPr>
      <w:r w:rsidRPr="00495195">
        <w:rPr>
          <w:color w:val="000000" w:themeColor="text1"/>
          <w:sz w:val="24"/>
        </w:rPr>
        <w:t xml:space="preserve">in one pixel repeating unit 04, the sub-pixels 08 of the same pixel island S display the same </w:t>
      </w:r>
      <w:r w:rsidRPr="00495195">
        <w:rPr>
          <w:color w:val="000000" w:themeColor="text1"/>
          <w:sz w:val="24"/>
        </w:rPr>
        <w:lastRenderedPageBreak/>
        <w:t>color, and the sub-pixels 08 of different pixel islands S display different colors.</w:t>
      </w:r>
    </w:p>
    <w:p w14:paraId="4DFCE97E" w14:textId="77777777" w:rsidR="00495195" w:rsidRPr="00495195" w:rsidRDefault="00495195" w:rsidP="00495195">
      <w:pPr>
        <w:pStyle w:val="ListParagraph"/>
        <w:numPr>
          <w:ilvl w:val="0"/>
          <w:numId w:val="16"/>
        </w:numPr>
        <w:spacing w:line="360" w:lineRule="auto"/>
        <w:ind w:rightChars="30" w:right="84" w:firstLineChars="0"/>
        <w:rPr>
          <w:rFonts w:eastAsia="KaiTi_GB2312"/>
          <w:color w:val="000000" w:themeColor="text1"/>
          <w:sz w:val="24"/>
        </w:rPr>
      </w:pPr>
      <w:r w:rsidRPr="00495195">
        <w:rPr>
          <w:color w:val="000000" w:themeColor="text1"/>
          <w:sz w:val="24"/>
        </w:rPr>
        <w:t xml:space="preserve">In some embodiments, as shown in </w:t>
      </w:r>
      <w:r w:rsidR="00FE4397">
        <w:rPr>
          <w:color w:val="000000" w:themeColor="text1"/>
          <w:sz w:val="24"/>
        </w:rPr>
        <w:t>Fig</w:t>
      </w:r>
      <w:r w:rsidRPr="00495195">
        <w:rPr>
          <w:color w:val="000000" w:themeColor="text1"/>
          <w:sz w:val="24"/>
        </w:rPr>
        <w:t>. 1, one pixel repeating unit 04 includes: a first pixel island 05, a second pixel island 06, and a third pixel island 07. The first pixel island 05 includes a plurality of red sub-pixels R, the second pixel island 06 includes a plurality of green sub-pixels G, and the third pixel island 07 includes a plurality of blue sub-pixels B.</w:t>
      </w:r>
    </w:p>
    <w:p w14:paraId="7A96693A" w14:textId="77777777" w:rsidR="00495195" w:rsidRPr="00495195" w:rsidRDefault="00495195" w:rsidP="00495195">
      <w:pPr>
        <w:pStyle w:val="ListParagraph"/>
        <w:numPr>
          <w:ilvl w:val="0"/>
          <w:numId w:val="16"/>
        </w:numPr>
        <w:spacing w:line="360" w:lineRule="auto"/>
        <w:ind w:rightChars="30" w:right="84" w:firstLineChars="0"/>
        <w:rPr>
          <w:rFonts w:eastAsia="KaiTi_GB2312"/>
          <w:color w:val="000000" w:themeColor="text1"/>
          <w:sz w:val="24"/>
        </w:rPr>
      </w:pPr>
      <w:r w:rsidRPr="00495195">
        <w:rPr>
          <w:color w:val="000000" w:themeColor="text1"/>
          <w:sz w:val="24"/>
        </w:rPr>
        <w:t xml:space="preserve">In some embodiments, as shown in </w:t>
      </w:r>
      <w:r w:rsidR="00FE4397">
        <w:rPr>
          <w:color w:val="000000" w:themeColor="text1"/>
          <w:sz w:val="24"/>
        </w:rPr>
        <w:t>Fig</w:t>
      </w:r>
      <w:r w:rsidRPr="00495195">
        <w:rPr>
          <w:color w:val="000000" w:themeColor="text1"/>
          <w:sz w:val="24"/>
        </w:rPr>
        <w:t>. 1, all the sub-pixels 08 in one row of pixel islands S display the same color.</w:t>
      </w:r>
    </w:p>
    <w:p w14:paraId="774FC9D5" w14:textId="77777777" w:rsidR="00495195" w:rsidRPr="00495195" w:rsidRDefault="00495195" w:rsidP="00495195">
      <w:pPr>
        <w:pStyle w:val="ListParagraph"/>
        <w:numPr>
          <w:ilvl w:val="0"/>
          <w:numId w:val="16"/>
        </w:numPr>
        <w:spacing w:line="360" w:lineRule="auto"/>
        <w:ind w:rightChars="30" w:right="84" w:firstLineChars="0"/>
        <w:rPr>
          <w:rFonts w:eastAsia="KaiTi_GB2312"/>
          <w:color w:val="000000" w:themeColor="text1"/>
          <w:sz w:val="24"/>
        </w:rPr>
      </w:pPr>
      <w:r w:rsidRPr="00495195">
        <w:rPr>
          <w:color w:val="000000" w:themeColor="text1"/>
          <w:sz w:val="24"/>
        </w:rPr>
        <w:t xml:space="preserve">In some embodiments, as shown in </w:t>
      </w:r>
      <w:r w:rsidR="00FE4397">
        <w:rPr>
          <w:color w:val="000000" w:themeColor="text1"/>
          <w:sz w:val="24"/>
        </w:rPr>
        <w:t>Fig</w:t>
      </w:r>
      <w:r w:rsidRPr="00495195">
        <w:rPr>
          <w:color w:val="000000" w:themeColor="text1"/>
          <w:sz w:val="24"/>
        </w:rPr>
        <w:t>. 5, the display apparatus further includes:</w:t>
      </w:r>
    </w:p>
    <w:p w14:paraId="4AFEE2A5" w14:textId="77777777" w:rsidR="00495195" w:rsidRPr="00495195" w:rsidRDefault="00495195" w:rsidP="003A71B8">
      <w:pPr>
        <w:pStyle w:val="ListParagraph"/>
        <w:spacing w:line="360" w:lineRule="auto"/>
        <w:ind w:rightChars="30" w:right="84" w:firstLineChars="0"/>
        <w:rPr>
          <w:rFonts w:eastAsia="KaiTi_GB2312"/>
          <w:color w:val="000000" w:themeColor="text1"/>
          <w:sz w:val="24"/>
        </w:rPr>
      </w:pPr>
      <w:r w:rsidRPr="00495195">
        <w:rPr>
          <w:color w:val="000000" w:themeColor="text1"/>
          <w:sz w:val="24"/>
        </w:rPr>
        <w:t>a spacer dielectric layer 09 between the light-splitting assembly 02 and the display panel 01.</w:t>
      </w:r>
    </w:p>
    <w:p w14:paraId="2F49ADEE" w14:textId="77777777" w:rsidR="00495195" w:rsidRPr="00495195" w:rsidRDefault="00495195" w:rsidP="00495195">
      <w:pPr>
        <w:pStyle w:val="ListParagraph"/>
        <w:numPr>
          <w:ilvl w:val="0"/>
          <w:numId w:val="16"/>
        </w:numPr>
        <w:spacing w:line="360" w:lineRule="auto"/>
        <w:ind w:rightChars="30" w:right="84" w:firstLineChars="0"/>
        <w:rPr>
          <w:rFonts w:eastAsia="KaiTi_GB2312"/>
          <w:color w:val="000000" w:themeColor="text1"/>
          <w:sz w:val="24"/>
        </w:rPr>
      </w:pPr>
      <w:r w:rsidRPr="00495195">
        <w:rPr>
          <w:color w:val="000000" w:themeColor="text1"/>
          <w:sz w:val="24"/>
        </w:rPr>
        <w:t>In some embodiments, each light-splitting structure is a cylindrical lens.</w:t>
      </w:r>
    </w:p>
    <w:p w14:paraId="38A26312" w14:textId="77777777" w:rsidR="00495195" w:rsidRPr="00495195" w:rsidRDefault="00495195" w:rsidP="00495195">
      <w:pPr>
        <w:pStyle w:val="ListParagraph"/>
        <w:numPr>
          <w:ilvl w:val="0"/>
          <w:numId w:val="16"/>
        </w:numPr>
        <w:spacing w:line="360" w:lineRule="auto"/>
        <w:ind w:rightChars="30" w:right="84" w:firstLineChars="0"/>
        <w:rPr>
          <w:rFonts w:eastAsia="KaiTi_GB2312"/>
          <w:color w:val="000000" w:themeColor="text1"/>
          <w:sz w:val="24"/>
        </w:rPr>
      </w:pPr>
      <w:r w:rsidRPr="00495195">
        <w:rPr>
          <w:color w:val="000000" w:themeColor="text1"/>
          <w:sz w:val="24"/>
        </w:rPr>
        <w:t xml:space="preserve">In some embodiments, as shown in </w:t>
      </w:r>
      <w:r w:rsidR="00FE4397">
        <w:rPr>
          <w:color w:val="000000" w:themeColor="text1"/>
          <w:sz w:val="24"/>
        </w:rPr>
        <w:t>Fig</w:t>
      </w:r>
      <w:r w:rsidRPr="00495195">
        <w:rPr>
          <w:color w:val="000000" w:themeColor="text1"/>
          <w:sz w:val="24"/>
        </w:rPr>
        <w:t>. 5, the cylindrical lens 010 includes a first resin layer 011 having a protrusion, and a planarized resin layer 012 at one side of the first resin layer 011 facing away from the display panel 01; and the planarized resin layer 012 has a smaller refractive index than the first resin layer 011.</w:t>
      </w:r>
    </w:p>
    <w:p w14:paraId="48BF7AB0" w14:textId="77777777" w:rsidR="00495195" w:rsidRPr="00495195" w:rsidRDefault="00495195" w:rsidP="00495195">
      <w:pPr>
        <w:pStyle w:val="ListParagraph"/>
        <w:numPr>
          <w:ilvl w:val="0"/>
          <w:numId w:val="16"/>
        </w:numPr>
        <w:spacing w:line="360" w:lineRule="auto"/>
        <w:ind w:rightChars="30" w:right="84" w:firstLineChars="0"/>
        <w:rPr>
          <w:rFonts w:eastAsia="KaiTi_GB2312"/>
          <w:color w:val="000000" w:themeColor="text1"/>
          <w:sz w:val="24"/>
        </w:rPr>
      </w:pPr>
      <w:r w:rsidRPr="00495195">
        <w:rPr>
          <w:color w:val="000000" w:themeColor="text1"/>
          <w:sz w:val="24"/>
        </w:rPr>
        <w:t>Alternatively, in some embodiments, the cylindrical lens is a liquid crystal lens. When the cylindrical lens is a zoom liquid crystal lens, the cylindrical lens may have different radii of curvature at different viewing angles, such that crosstalk between adjacent viewpoints may be relatively small without obvious change with fluctuation of radii of curvature, and a viewing range of zero crosstalk between left and right eyes may be large.</w:t>
      </w:r>
    </w:p>
    <w:p w14:paraId="74D280E9" w14:textId="77777777" w:rsidR="00495195" w:rsidRPr="00495195" w:rsidRDefault="00495195" w:rsidP="00495195">
      <w:pPr>
        <w:pStyle w:val="ListParagraph"/>
        <w:numPr>
          <w:ilvl w:val="0"/>
          <w:numId w:val="16"/>
        </w:numPr>
        <w:spacing w:line="360" w:lineRule="auto"/>
        <w:ind w:rightChars="30" w:right="84" w:firstLineChars="0"/>
        <w:rPr>
          <w:rFonts w:eastAsia="KaiTi_GB2312"/>
          <w:color w:val="000000" w:themeColor="text1"/>
          <w:sz w:val="24"/>
        </w:rPr>
      </w:pPr>
      <w:r w:rsidRPr="00495195">
        <w:rPr>
          <w:color w:val="000000" w:themeColor="text1"/>
          <w:sz w:val="24"/>
        </w:rPr>
        <w:t>Certainly, during specific implementation, the light-splitting structure may also be a geometric lens, a diffraction lens, a liquid lens, or another structural apparatus capable of controlling a light-emitting direction of a sub-pixel.</w:t>
      </w:r>
    </w:p>
    <w:p w14:paraId="4AA855B7" w14:textId="77777777" w:rsidR="00495195" w:rsidRDefault="00495195" w:rsidP="00495195">
      <w:pPr>
        <w:pStyle w:val="ListParagraph"/>
        <w:numPr>
          <w:ilvl w:val="0"/>
          <w:numId w:val="16"/>
        </w:numPr>
        <w:spacing w:line="360" w:lineRule="auto"/>
        <w:ind w:rightChars="30" w:right="84" w:firstLineChars="0"/>
        <w:rPr>
          <w:rFonts w:eastAsia="KaiTi_GB2312"/>
          <w:color w:val="000000" w:themeColor="text1"/>
          <w:sz w:val="24"/>
        </w:rPr>
      </w:pPr>
      <w:r w:rsidRPr="00495195">
        <w:rPr>
          <w:color w:val="000000" w:themeColor="text1"/>
          <w:sz w:val="24"/>
        </w:rPr>
        <w:t>In some embodiments, a placement height of the light-splitting structure, that is, a thickness H of the spacer dielectric layer, satisfies the following condition:</w:t>
      </w:r>
    </w:p>
    <w:p w14:paraId="36ED3D0D" w14:textId="77777777" w:rsidR="00495195" w:rsidRPr="00764188" w:rsidRDefault="00495195" w:rsidP="00764188">
      <w:pPr>
        <w:spacing w:line="360" w:lineRule="auto"/>
        <w:ind w:rightChars="30" w:right="84"/>
        <w:jc w:val="center"/>
        <w:rPr>
          <w:rFonts w:eastAsia="KaiTi_GB2312"/>
          <w:color w:val="000000" w:themeColor="text1"/>
          <w:sz w:val="24"/>
        </w:rPr>
      </w:pPr>
      <w:r w:rsidRPr="00764188">
        <w:rPr>
          <w:color w:val="000000" w:themeColor="text1"/>
          <w:sz w:val="24"/>
        </w:rPr>
        <w:t>H=</w:t>
      </w:r>
      <m:oMath>
        <m:f>
          <m:fPr>
            <m:ctrlPr>
              <w:rPr>
                <w:rFonts w:ascii="Cambria Math" w:eastAsia="KaiTi_GB2312" w:hAnsi="Cambria Math"/>
                <w:color w:val="000000" w:themeColor="text1"/>
                <w:sz w:val="24"/>
              </w:rPr>
            </m:ctrlPr>
          </m:fPr>
          <m:num>
            <m:r>
              <w:rPr>
                <w:rFonts w:ascii="Cambria Math" w:eastAsia="KaiTi_GB2312" w:hAnsi="Cambria Math"/>
                <w:color w:val="000000" w:themeColor="text1"/>
                <w:sz w:val="24"/>
              </w:rPr>
              <m:t>n</m:t>
            </m:r>
            <m:r>
              <w:rPr>
                <w:rFonts w:ascii="Cambria Math" w:eastAsia="KaiTi_GB2312"/>
                <w:color w:val="000000" w:themeColor="text1"/>
                <w:sz w:val="24"/>
              </w:rPr>
              <m:t>3</m:t>
            </m:r>
            <m:r>
              <w:rPr>
                <w:rFonts w:ascii="Cambria Math" w:eastAsia="KaiTi_GB2312" w:hAnsi="Cambria Math"/>
                <w:color w:val="000000" w:themeColor="text1"/>
                <w:sz w:val="24"/>
              </w:rPr>
              <m:t>L</m:t>
            </m:r>
            <m:r>
              <m:rPr>
                <m:sty m:val="p"/>
              </m:rPr>
              <w:rPr>
                <w:rFonts w:ascii="Cambria Math" w:eastAsia="KaiTi_GB2312"/>
                <w:color w:val="000000" w:themeColor="text1"/>
                <w:sz w:val="24"/>
              </w:rPr>
              <m:t>1</m:t>
            </m:r>
          </m:num>
          <m:den>
            <m:r>
              <w:rPr>
                <w:rFonts w:ascii="Cambria Math" w:eastAsia="KaiTi_GB2312" w:hAnsi="Cambria Math"/>
                <w:color w:val="000000" w:themeColor="text1"/>
                <w:sz w:val="24"/>
              </w:rPr>
              <m:t>W</m:t>
            </m:r>
          </m:den>
        </m:f>
        <m:r>
          <w:rPr>
            <w:rFonts w:ascii="Cambria Math" w:eastAsia="KaiTi_GB2312"/>
            <w:color w:val="000000" w:themeColor="text1"/>
            <w:sz w:val="24"/>
          </w:rPr>
          <m:t>×</m:t>
        </m:r>
        <m:r>
          <w:rPr>
            <w:rFonts w:ascii="Cambria Math" w:eastAsia="KaiTi_GB2312" w:hAnsi="Cambria Math"/>
            <w:color w:val="000000" w:themeColor="text1"/>
            <w:sz w:val="24"/>
          </w:rPr>
          <m:t>P</m:t>
        </m:r>
        <m:r>
          <m:rPr>
            <m:sty m:val="p"/>
          </m:rPr>
          <w:rPr>
            <w:rFonts w:ascii="Cambria Math" w:eastAsia="KaiTi_GB2312"/>
            <w:color w:val="000000" w:themeColor="text1"/>
            <w:sz w:val="24"/>
          </w:rPr>
          <m:t>2</m:t>
        </m:r>
      </m:oMath>
      <w:r w:rsidRPr="00764188">
        <w:rPr>
          <w:sz w:val="24"/>
        </w:rPr>
        <w:t>.</w:t>
      </w:r>
    </w:p>
    <w:p w14:paraId="464BE0F5" w14:textId="77777777" w:rsidR="00495195" w:rsidRDefault="00495195" w:rsidP="00495195">
      <w:pPr>
        <w:pStyle w:val="ListParagraph"/>
        <w:numPr>
          <w:ilvl w:val="0"/>
          <w:numId w:val="16"/>
        </w:numPr>
        <w:spacing w:line="360" w:lineRule="auto"/>
        <w:ind w:rightChars="30" w:right="84" w:firstLineChars="0"/>
        <w:rPr>
          <w:rFonts w:eastAsia="KaiTi_GB2312"/>
          <w:color w:val="000000" w:themeColor="text1"/>
          <w:sz w:val="24"/>
        </w:rPr>
      </w:pPr>
      <m:oMath>
        <m:r>
          <w:rPr>
            <w:rFonts w:ascii="Cambria Math" w:eastAsia="KaiTi_GB2312" w:hAnsi="Cambria Math"/>
            <w:color w:val="000000" w:themeColor="text1"/>
            <w:sz w:val="24"/>
          </w:rPr>
          <m:t>L</m:t>
        </m:r>
        <m:r>
          <m:rPr>
            <m:sty m:val="p"/>
          </m:rPr>
          <w:rPr>
            <w:rFonts w:ascii="Cambria Math" w:eastAsia="KaiTi_GB2312"/>
            <w:color w:val="000000" w:themeColor="text1"/>
            <w:sz w:val="24"/>
          </w:rPr>
          <m:t>1</m:t>
        </m:r>
      </m:oMath>
      <w:r w:rsidRPr="00495195">
        <w:rPr>
          <w:sz w:val="24"/>
        </w:rPr>
        <w:t xml:space="preserve"> is an optimal viewing distance of the display apparatus; W is a width of a projection of a main lobe viewing angle formed by light rays emitted from a sub-pixel at the optimal viewing distance, that is, W is a total width of viewpoints at the optimal viewing distance without repeated viewpoints; </w:t>
      </w:r>
      <m:oMath>
        <m:r>
          <w:rPr>
            <w:rFonts w:ascii="Cambria Math" w:eastAsia="KaiTi_GB2312" w:hAnsi="Cambria Math"/>
            <w:color w:val="000000" w:themeColor="text1"/>
            <w:sz w:val="24"/>
          </w:rPr>
          <m:t>n</m:t>
        </m:r>
        <m:r>
          <w:rPr>
            <w:rFonts w:ascii="Cambria Math" w:eastAsia="KaiTi_GB2312"/>
            <w:color w:val="000000" w:themeColor="text1"/>
            <w:sz w:val="24"/>
          </w:rPr>
          <m:t>3</m:t>
        </m:r>
      </m:oMath>
      <w:r w:rsidRPr="00495195">
        <w:rPr>
          <w:sz w:val="24"/>
        </w:rPr>
        <w:t xml:space="preserve"> is a refractive index of the spacer dielectric layer; and P2 is a width of the cylindrical lens in a direction perpendicular to the first direction.</w:t>
      </w:r>
    </w:p>
    <w:p w14:paraId="6801EA8C" w14:textId="2F4A789A" w:rsidR="00495195" w:rsidRDefault="003A71B8" w:rsidP="00495195">
      <w:pPr>
        <w:pStyle w:val="ListParagraph"/>
        <w:numPr>
          <w:ilvl w:val="0"/>
          <w:numId w:val="16"/>
        </w:numPr>
        <w:spacing w:line="360" w:lineRule="auto"/>
        <w:ind w:rightChars="30" w:right="84" w:firstLineChars="0"/>
        <w:rPr>
          <w:rFonts w:eastAsia="KaiTi_GB2312"/>
          <w:color w:val="000000" w:themeColor="text1"/>
          <w:sz w:val="24"/>
        </w:rPr>
      </w:pPr>
      <w:r>
        <w:rPr>
          <w:sz w:val="24"/>
        </w:rPr>
        <w:t>Optionally</w:t>
      </w:r>
      <w:r w:rsidR="00495195" w:rsidRPr="00495195">
        <w:rPr>
          <w:sz w:val="24"/>
        </w:rPr>
        <w:t xml:space="preserve">, </w:t>
      </w:r>
      <m:oMath>
        <m:r>
          <w:rPr>
            <w:rFonts w:ascii="Cambria Math" w:eastAsia="KaiTi_GB2312" w:hAnsi="Cambria Math"/>
            <w:color w:val="000000" w:themeColor="text1"/>
            <w:sz w:val="24"/>
          </w:rPr>
          <m:t>P</m:t>
        </m:r>
        <m:r>
          <m:rPr>
            <m:sty m:val="p"/>
          </m:rPr>
          <w:rPr>
            <w:rFonts w:ascii="Cambria Math" w:eastAsia="KaiTi_GB2312"/>
            <w:color w:val="000000" w:themeColor="text1"/>
            <w:sz w:val="24"/>
          </w:rPr>
          <m:t>2=</m:t>
        </m:r>
        <m:f>
          <m:fPr>
            <m:ctrlPr>
              <w:rPr>
                <w:rFonts w:ascii="Cambria Math" w:eastAsia="KaiTi_GB2312" w:hAnsi="Cambria Math"/>
                <w:i/>
                <w:color w:val="000000" w:themeColor="text1"/>
                <w:sz w:val="24"/>
              </w:rPr>
            </m:ctrlPr>
          </m:fPr>
          <m:num>
            <m:r>
              <w:rPr>
                <w:rFonts w:ascii="Cambria Math" w:eastAsia="KaiTi_GB2312" w:hAnsi="Cambria Math"/>
                <w:color w:val="000000" w:themeColor="text1"/>
                <w:sz w:val="24"/>
              </w:rPr>
              <m:t>K</m:t>
            </m:r>
            <m:r>
              <m:rPr>
                <m:sty m:val="p"/>
              </m:rPr>
              <w:rPr>
                <w:rFonts w:ascii="Cambria Math" w:eastAsia="KaiTi_GB2312"/>
                <w:color w:val="000000" w:themeColor="text1"/>
                <w:sz w:val="24"/>
              </w:rPr>
              <m:t>P1</m:t>
            </m:r>
            <m:func>
              <m:funcPr>
                <m:ctrlPr>
                  <w:rPr>
                    <w:rFonts w:ascii="Cambria Math" w:eastAsia="KaiTi_GB2312" w:hAnsi="Cambria Math"/>
                    <w:color w:val="000000" w:themeColor="text1"/>
                    <w:sz w:val="24"/>
                  </w:rPr>
                </m:ctrlPr>
              </m:funcPr>
              <m:fName>
                <m:r>
                  <m:rPr>
                    <m:sty m:val="p"/>
                  </m:rPr>
                  <w:rPr>
                    <w:rFonts w:ascii="Cambria Math" w:eastAsia="KaiTi_GB2312"/>
                    <w:color w:val="000000" w:themeColor="text1"/>
                    <w:sz w:val="24"/>
                  </w:rPr>
                  <m:t>cos</m:t>
                </m:r>
              </m:fName>
              <m:e>
                <m:r>
                  <w:rPr>
                    <w:rFonts w:ascii="Cambria Math" w:eastAsia="KaiTi_GB2312" w:hAnsi="Cambria Math"/>
                    <w:color w:val="000000" w:themeColor="text1"/>
                    <w:sz w:val="24"/>
                  </w:rPr>
                  <m:t>θ</m:t>
                </m:r>
              </m:e>
            </m:func>
          </m:num>
          <m:den>
            <m:r>
              <w:rPr>
                <w:rFonts w:ascii="Cambria Math" w:eastAsia="KaiTi_GB2312" w:hAnsi="Cambria Math"/>
                <w:color w:val="000000" w:themeColor="text1"/>
                <w:sz w:val="24"/>
              </w:rPr>
              <m:t>M</m:t>
            </m:r>
          </m:den>
        </m:f>
      </m:oMath>
      <w:r w:rsidR="00495195" w:rsidRPr="00495195">
        <w:rPr>
          <w:sz w:val="24"/>
        </w:rPr>
        <w:t xml:space="preserve">; and P1 is a width of a pixel island in the row direction, and θ is an included angle between the first direction and the column direction. That is, </w:t>
      </w:r>
      <w:r w:rsidR="00495195" w:rsidRPr="00495195">
        <w:rPr>
          <w:color w:val="000000" w:themeColor="text1"/>
          <w:sz w:val="24"/>
        </w:rPr>
        <w:t>H=</w:t>
      </w:r>
      <m:oMath>
        <m:f>
          <m:fPr>
            <m:ctrlPr>
              <w:rPr>
                <w:rFonts w:ascii="Cambria Math" w:eastAsia="KaiTi_GB2312" w:hAnsi="Cambria Math"/>
                <w:color w:val="000000" w:themeColor="text1"/>
                <w:sz w:val="24"/>
              </w:rPr>
            </m:ctrlPr>
          </m:fPr>
          <m:num>
            <m:r>
              <w:rPr>
                <w:rFonts w:ascii="Cambria Math" w:eastAsia="KaiTi_GB2312" w:hAnsi="Cambria Math"/>
                <w:color w:val="000000" w:themeColor="text1"/>
                <w:sz w:val="24"/>
              </w:rPr>
              <m:t>n</m:t>
            </m:r>
            <m:r>
              <w:rPr>
                <w:rFonts w:ascii="Cambria Math" w:eastAsia="KaiTi_GB2312"/>
                <w:color w:val="000000" w:themeColor="text1"/>
                <w:sz w:val="24"/>
              </w:rPr>
              <m:t>3</m:t>
            </m:r>
            <m:r>
              <w:rPr>
                <w:rFonts w:ascii="Cambria Math" w:eastAsia="KaiTi_GB2312" w:hAnsi="Cambria Math"/>
                <w:color w:val="000000" w:themeColor="text1"/>
                <w:sz w:val="24"/>
              </w:rPr>
              <m:t>L</m:t>
            </m:r>
            <m:r>
              <m:rPr>
                <m:sty m:val="p"/>
              </m:rPr>
              <w:rPr>
                <w:rFonts w:ascii="Cambria Math" w:eastAsia="KaiTi_GB2312"/>
                <w:color w:val="000000" w:themeColor="text1"/>
                <w:sz w:val="24"/>
              </w:rPr>
              <m:t>1</m:t>
            </m:r>
          </m:num>
          <m:den>
            <m:r>
              <w:rPr>
                <w:rFonts w:ascii="Cambria Math" w:eastAsia="KaiTi_GB2312" w:hAnsi="Cambria Math"/>
                <w:color w:val="000000" w:themeColor="text1"/>
                <w:sz w:val="24"/>
              </w:rPr>
              <m:t>W</m:t>
            </m:r>
          </m:den>
        </m:f>
        <m:r>
          <w:rPr>
            <w:rFonts w:ascii="Cambria Math" w:eastAsia="KaiTi_GB2312"/>
            <w:color w:val="000000" w:themeColor="text1"/>
            <w:sz w:val="24"/>
          </w:rPr>
          <m:t>×</m:t>
        </m:r>
        <m:r>
          <w:rPr>
            <w:rFonts w:ascii="Cambria Math" w:eastAsia="KaiTi_GB2312" w:hAnsi="Cambria Math"/>
            <w:color w:val="000000" w:themeColor="text1"/>
            <w:sz w:val="24"/>
          </w:rPr>
          <m:t>P</m:t>
        </m:r>
        <m:r>
          <m:rPr>
            <m:sty m:val="p"/>
          </m:rPr>
          <w:rPr>
            <w:rFonts w:ascii="Cambria Math" w:eastAsia="KaiTi_GB2312"/>
            <w:color w:val="000000" w:themeColor="text1"/>
            <w:sz w:val="24"/>
          </w:rPr>
          <m:t>2=</m:t>
        </m:r>
        <m:f>
          <m:fPr>
            <m:ctrlPr>
              <w:rPr>
                <w:rFonts w:ascii="Cambria Math" w:eastAsia="KaiTi_GB2312" w:hAnsi="Cambria Math"/>
                <w:color w:val="000000" w:themeColor="text1"/>
                <w:sz w:val="24"/>
              </w:rPr>
            </m:ctrlPr>
          </m:fPr>
          <m:num>
            <m:r>
              <w:rPr>
                <w:rFonts w:ascii="Cambria Math" w:eastAsia="KaiTi_GB2312" w:hAnsi="Cambria Math"/>
                <w:color w:val="000000" w:themeColor="text1"/>
                <w:sz w:val="24"/>
              </w:rPr>
              <m:t>n</m:t>
            </m:r>
            <m:r>
              <w:rPr>
                <w:rFonts w:ascii="Cambria Math" w:eastAsia="KaiTi_GB2312"/>
                <w:color w:val="000000" w:themeColor="text1"/>
                <w:sz w:val="24"/>
              </w:rPr>
              <m:t>3</m:t>
            </m:r>
            <m:r>
              <w:rPr>
                <w:rFonts w:ascii="Cambria Math" w:eastAsia="KaiTi_GB2312" w:hAnsi="Cambria Math"/>
                <w:color w:val="000000" w:themeColor="text1"/>
                <w:sz w:val="24"/>
              </w:rPr>
              <m:t>L</m:t>
            </m:r>
            <m:r>
              <m:rPr>
                <m:sty m:val="p"/>
              </m:rPr>
              <w:rPr>
                <w:rFonts w:ascii="Cambria Math" w:eastAsia="KaiTi_GB2312"/>
                <w:color w:val="000000" w:themeColor="text1"/>
                <w:sz w:val="24"/>
              </w:rPr>
              <m:t>1</m:t>
            </m:r>
          </m:num>
          <m:den>
            <m:r>
              <w:rPr>
                <w:rFonts w:ascii="Cambria Math" w:eastAsia="KaiTi_GB2312" w:hAnsi="Cambria Math"/>
                <w:color w:val="000000" w:themeColor="text1"/>
                <w:sz w:val="24"/>
              </w:rPr>
              <m:t>W</m:t>
            </m:r>
          </m:den>
        </m:f>
        <m:r>
          <w:rPr>
            <w:rFonts w:ascii="Cambria Math" w:eastAsia="KaiTi_GB2312"/>
            <w:color w:val="000000" w:themeColor="text1"/>
            <w:sz w:val="24"/>
          </w:rPr>
          <m:t>×</m:t>
        </m:r>
        <m:f>
          <m:fPr>
            <m:ctrlPr>
              <w:rPr>
                <w:rFonts w:ascii="Cambria Math" w:eastAsia="KaiTi_GB2312" w:hAnsi="Cambria Math"/>
                <w:i/>
                <w:color w:val="000000" w:themeColor="text1"/>
                <w:sz w:val="24"/>
              </w:rPr>
            </m:ctrlPr>
          </m:fPr>
          <m:num>
            <m:r>
              <w:rPr>
                <w:rFonts w:ascii="Cambria Math" w:eastAsia="KaiTi_GB2312" w:hAnsi="Cambria Math"/>
                <w:color w:val="000000" w:themeColor="text1"/>
                <w:sz w:val="24"/>
              </w:rPr>
              <m:t>K</m:t>
            </m:r>
            <m:r>
              <m:rPr>
                <m:sty m:val="p"/>
              </m:rPr>
              <w:rPr>
                <w:rFonts w:ascii="Cambria Math" w:eastAsia="KaiTi_GB2312"/>
                <w:color w:val="000000" w:themeColor="text1"/>
                <w:sz w:val="24"/>
              </w:rPr>
              <m:t>P1</m:t>
            </m:r>
            <m:func>
              <m:funcPr>
                <m:ctrlPr>
                  <w:rPr>
                    <w:rFonts w:ascii="Cambria Math" w:eastAsia="KaiTi_GB2312" w:hAnsi="Cambria Math"/>
                    <w:color w:val="000000" w:themeColor="text1"/>
                    <w:sz w:val="24"/>
                  </w:rPr>
                </m:ctrlPr>
              </m:funcPr>
              <m:fName>
                <m:r>
                  <m:rPr>
                    <m:sty m:val="p"/>
                  </m:rPr>
                  <w:rPr>
                    <w:rFonts w:ascii="Cambria Math" w:eastAsia="KaiTi_GB2312"/>
                    <w:color w:val="000000" w:themeColor="text1"/>
                    <w:sz w:val="24"/>
                  </w:rPr>
                  <m:t>cos</m:t>
                </m:r>
              </m:fName>
              <m:e>
                <m:r>
                  <w:rPr>
                    <w:rFonts w:ascii="Cambria Math" w:eastAsia="KaiTi_GB2312" w:hAnsi="Cambria Math"/>
                    <w:color w:val="000000" w:themeColor="text1"/>
                    <w:sz w:val="24"/>
                  </w:rPr>
                  <m:t>θ</m:t>
                </m:r>
              </m:e>
            </m:func>
          </m:num>
          <m:den>
            <m:r>
              <w:rPr>
                <w:rFonts w:ascii="Cambria Math" w:eastAsia="KaiTi_GB2312" w:hAnsi="Cambria Math"/>
                <w:color w:val="000000" w:themeColor="text1"/>
                <w:sz w:val="24"/>
              </w:rPr>
              <m:t>M</m:t>
            </m:r>
          </m:den>
        </m:f>
      </m:oMath>
      <w:r w:rsidR="00495195" w:rsidRPr="00495195">
        <w:rPr>
          <w:sz w:val="24"/>
        </w:rPr>
        <w:t>.</w:t>
      </w:r>
    </w:p>
    <w:p w14:paraId="2C8FEB01" w14:textId="77777777" w:rsidR="00495195" w:rsidRDefault="00495195" w:rsidP="00495195">
      <w:pPr>
        <w:pStyle w:val="ListParagraph"/>
        <w:numPr>
          <w:ilvl w:val="0"/>
          <w:numId w:val="16"/>
        </w:numPr>
        <w:spacing w:line="360" w:lineRule="auto"/>
        <w:ind w:rightChars="30" w:right="84" w:firstLineChars="0"/>
        <w:rPr>
          <w:rFonts w:eastAsia="KaiTi_GB2312"/>
          <w:color w:val="000000" w:themeColor="text1"/>
          <w:sz w:val="24"/>
        </w:rPr>
      </w:pPr>
      <w:r w:rsidRPr="00495195">
        <w:rPr>
          <w:color w:val="000000" w:themeColor="text1"/>
          <w:sz w:val="24"/>
        </w:rPr>
        <w:lastRenderedPageBreak/>
        <w:t>In some embodiments, a radius of curvature of the cylindrical lens is greater than or equal to 0.9r and smaller than or equal to 1.24r, where</w:t>
      </w:r>
    </w:p>
    <w:p w14:paraId="28375FA7" w14:textId="77777777" w:rsidR="00495195" w:rsidRDefault="00495195" w:rsidP="00A77CD6">
      <w:pPr>
        <w:pStyle w:val="ListParagraph"/>
        <w:spacing w:line="360" w:lineRule="auto"/>
        <w:ind w:rightChars="30" w:right="84" w:firstLineChars="0"/>
        <w:rPr>
          <w:rFonts w:eastAsia="KaiTi_GB2312"/>
          <w:color w:val="000000" w:themeColor="text1"/>
          <w:sz w:val="24"/>
        </w:rPr>
      </w:pPr>
      <w:r w:rsidRPr="00495195">
        <w:rPr>
          <w:color w:val="000000" w:themeColor="text1"/>
          <w:sz w:val="24"/>
        </w:rPr>
        <w:t>r=</w:t>
      </w:r>
      <m:oMath>
        <m:f>
          <m:fPr>
            <m:ctrlPr>
              <w:rPr>
                <w:rFonts w:ascii="Cambria Math" w:eastAsia="KaiTi_GB2312" w:hAnsi="Cambria Math"/>
                <w:color w:val="000000" w:themeColor="text1"/>
                <w:sz w:val="24"/>
              </w:rPr>
            </m:ctrlPr>
          </m:fPr>
          <m:num>
            <m:d>
              <m:dPr>
                <m:ctrlPr>
                  <w:rPr>
                    <w:rFonts w:ascii="Cambria Math" w:eastAsia="KaiTi_GB2312" w:hAnsi="Cambria Math"/>
                    <w:i/>
                    <w:color w:val="000000" w:themeColor="text1"/>
                    <w:sz w:val="24"/>
                  </w:rPr>
                </m:ctrlPr>
              </m:dPr>
              <m:e>
                <m:r>
                  <w:rPr>
                    <w:rFonts w:ascii="Cambria Math" w:eastAsia="KaiTi_GB2312" w:hAnsi="Cambria Math"/>
                    <w:color w:val="000000" w:themeColor="text1"/>
                    <w:sz w:val="24"/>
                  </w:rPr>
                  <m:t>n</m:t>
                </m:r>
                <m:r>
                  <w:rPr>
                    <w:rFonts w:ascii="Cambria Math" w:eastAsia="KaiTi_GB2312"/>
                    <w:color w:val="000000" w:themeColor="text1"/>
                    <w:sz w:val="24"/>
                  </w:rPr>
                  <m:t>1</m:t>
                </m:r>
                <m:r>
                  <w:rPr>
                    <w:rFonts w:ascii="Cambria Math" w:eastAsia="KaiTi_GB2312"/>
                    <w:color w:val="000000" w:themeColor="text1"/>
                    <w:sz w:val="24"/>
                  </w:rPr>
                  <m:t>-</m:t>
                </m:r>
                <m:r>
                  <w:rPr>
                    <w:rFonts w:ascii="Cambria Math" w:eastAsia="KaiTi_GB2312" w:hAnsi="Cambria Math"/>
                    <w:color w:val="000000" w:themeColor="text1"/>
                    <w:sz w:val="24"/>
                  </w:rPr>
                  <m:t>n</m:t>
                </m:r>
                <m:r>
                  <w:rPr>
                    <w:rFonts w:ascii="Cambria Math" w:eastAsia="KaiTi_GB2312"/>
                    <w:color w:val="000000" w:themeColor="text1"/>
                    <w:sz w:val="24"/>
                  </w:rPr>
                  <m:t>2</m:t>
                </m:r>
              </m:e>
            </m:d>
          </m:num>
          <m:den>
            <m:r>
              <w:rPr>
                <w:rFonts w:ascii="Cambria Math" w:eastAsia="KaiTi_GB2312" w:hAnsi="Cambria Math"/>
                <w:color w:val="000000" w:themeColor="text1"/>
                <w:sz w:val="24"/>
              </w:rPr>
              <m:t>n</m:t>
            </m:r>
            <m:r>
              <w:rPr>
                <w:rFonts w:ascii="Cambria Math" w:eastAsia="KaiTi_GB2312"/>
                <w:color w:val="000000" w:themeColor="text1"/>
                <w:sz w:val="24"/>
              </w:rPr>
              <m:t>3</m:t>
            </m:r>
          </m:den>
        </m:f>
        <m:r>
          <w:rPr>
            <w:rFonts w:ascii="Cambria Math" w:eastAsia="KaiTi_GB2312"/>
            <w:color w:val="000000" w:themeColor="text1"/>
            <w:sz w:val="24"/>
          </w:rPr>
          <m:t>×</m:t>
        </m:r>
        <m:f>
          <m:fPr>
            <m:ctrlPr>
              <w:rPr>
                <w:rFonts w:ascii="Cambria Math" w:eastAsia="KaiTi_GB2312" w:hAnsi="Cambria Math"/>
                <w:color w:val="000000" w:themeColor="text1"/>
                <w:sz w:val="24"/>
              </w:rPr>
            </m:ctrlPr>
          </m:fPr>
          <m:num>
            <m:r>
              <w:rPr>
                <w:rFonts w:ascii="Cambria Math" w:eastAsia="KaiTi_GB2312" w:hAnsi="Cambria Math"/>
                <w:color w:val="000000" w:themeColor="text1"/>
                <w:sz w:val="24"/>
              </w:rPr>
              <m:t>n</m:t>
            </m:r>
            <m:r>
              <w:rPr>
                <w:rFonts w:ascii="Cambria Math" w:eastAsia="KaiTi_GB2312"/>
                <w:color w:val="000000" w:themeColor="text1"/>
                <w:sz w:val="24"/>
              </w:rPr>
              <m:t>3</m:t>
            </m:r>
            <m:r>
              <w:rPr>
                <w:rFonts w:ascii="Cambria Math" w:eastAsia="KaiTi_GB2312" w:hAnsi="Cambria Math"/>
                <w:color w:val="000000" w:themeColor="text1"/>
                <w:sz w:val="24"/>
              </w:rPr>
              <m:t>L</m:t>
            </m:r>
            <m:r>
              <m:rPr>
                <m:sty m:val="p"/>
              </m:rPr>
              <w:rPr>
                <w:rFonts w:ascii="Cambria Math" w:eastAsia="KaiTi_GB2312"/>
                <w:color w:val="000000" w:themeColor="text1"/>
                <w:sz w:val="24"/>
              </w:rPr>
              <m:t>1</m:t>
            </m:r>
          </m:num>
          <m:den>
            <m:r>
              <w:rPr>
                <w:rFonts w:ascii="Cambria Math" w:eastAsia="KaiTi_GB2312" w:hAnsi="Cambria Math"/>
                <w:color w:val="000000" w:themeColor="text1"/>
                <w:sz w:val="24"/>
              </w:rPr>
              <m:t>W</m:t>
            </m:r>
          </m:den>
        </m:f>
        <m:r>
          <w:rPr>
            <w:rFonts w:ascii="Cambria Math" w:eastAsia="KaiTi_GB2312"/>
            <w:color w:val="000000" w:themeColor="text1"/>
            <w:sz w:val="24"/>
          </w:rPr>
          <m:t>×</m:t>
        </m:r>
        <m:f>
          <m:fPr>
            <m:ctrlPr>
              <w:rPr>
                <w:rFonts w:ascii="Cambria Math" w:eastAsia="KaiTi_GB2312" w:hAnsi="Cambria Math"/>
                <w:i/>
                <w:color w:val="000000" w:themeColor="text1"/>
                <w:sz w:val="24"/>
              </w:rPr>
            </m:ctrlPr>
          </m:fPr>
          <m:num>
            <m:r>
              <w:rPr>
                <w:rFonts w:ascii="Cambria Math" w:eastAsia="KaiTi_GB2312" w:hAnsi="Cambria Math"/>
                <w:color w:val="000000" w:themeColor="text1"/>
                <w:sz w:val="24"/>
              </w:rPr>
              <m:t>K</m:t>
            </m:r>
            <m:r>
              <m:rPr>
                <m:sty m:val="p"/>
              </m:rPr>
              <w:rPr>
                <w:rFonts w:ascii="Cambria Math" w:eastAsia="KaiTi_GB2312"/>
                <w:color w:val="000000" w:themeColor="text1"/>
                <w:sz w:val="24"/>
              </w:rPr>
              <m:t>P1</m:t>
            </m:r>
            <m:func>
              <m:funcPr>
                <m:ctrlPr>
                  <w:rPr>
                    <w:rFonts w:ascii="Cambria Math" w:eastAsia="KaiTi_GB2312" w:hAnsi="Cambria Math"/>
                    <w:color w:val="000000" w:themeColor="text1"/>
                    <w:sz w:val="24"/>
                  </w:rPr>
                </m:ctrlPr>
              </m:funcPr>
              <m:fName>
                <m:r>
                  <m:rPr>
                    <m:sty m:val="p"/>
                  </m:rPr>
                  <w:rPr>
                    <w:rFonts w:ascii="Cambria Math" w:eastAsia="KaiTi_GB2312"/>
                    <w:color w:val="000000" w:themeColor="text1"/>
                    <w:sz w:val="24"/>
                  </w:rPr>
                  <m:t>cos</m:t>
                </m:r>
              </m:fName>
              <m:e>
                <m:r>
                  <w:rPr>
                    <w:rFonts w:ascii="Cambria Math" w:eastAsia="KaiTi_GB2312" w:hAnsi="Cambria Math"/>
                    <w:color w:val="000000" w:themeColor="text1"/>
                    <w:sz w:val="24"/>
                  </w:rPr>
                  <m:t>θ</m:t>
                </m:r>
              </m:e>
            </m:func>
          </m:num>
          <m:den>
            <m:r>
              <w:rPr>
                <w:rFonts w:ascii="Cambria Math" w:eastAsia="KaiTi_GB2312" w:hAnsi="Cambria Math"/>
                <w:color w:val="000000" w:themeColor="text1"/>
                <w:sz w:val="24"/>
              </w:rPr>
              <m:t>M</m:t>
            </m:r>
          </m:den>
        </m:f>
      </m:oMath>
      <w:r w:rsidRPr="00495195">
        <w:rPr>
          <w:color w:val="000000" w:themeColor="text1"/>
          <w:sz w:val="24"/>
        </w:rPr>
        <w:t xml:space="preserve">, </w:t>
      </w:r>
      <w:r w:rsidR="005865DA">
        <w:rPr>
          <w:rFonts w:hint="eastAsia"/>
          <w:color w:val="000000" w:themeColor="text1"/>
          <w:sz w:val="24"/>
        </w:rPr>
        <w:t>n</w:t>
      </w:r>
      <w:r w:rsidRPr="00495195">
        <w:rPr>
          <w:color w:val="000000" w:themeColor="text1"/>
          <w:sz w:val="24"/>
        </w:rPr>
        <w:t xml:space="preserve">1 is a refractive index of the first resin layer or an extraordinary-light refractive index of the liquid crystal lens, n2 is a refractive index of the planarized resin layer or an ordinary-light refractive index of the liquid crystal lens, n3 is a refractive index of the spacer dielectric layer, </w:t>
      </w:r>
      <m:oMath>
        <m:r>
          <w:rPr>
            <w:rFonts w:ascii="Cambria Math" w:eastAsia="KaiTi_GB2312" w:hAnsi="Cambria Math"/>
            <w:color w:val="000000" w:themeColor="text1"/>
            <w:sz w:val="24"/>
          </w:rPr>
          <m:t>L</m:t>
        </m:r>
        <m:r>
          <m:rPr>
            <m:sty m:val="p"/>
          </m:rPr>
          <w:rPr>
            <w:rFonts w:ascii="Cambria Math" w:eastAsia="KaiTi_GB2312"/>
            <w:color w:val="000000" w:themeColor="text1"/>
            <w:sz w:val="24"/>
          </w:rPr>
          <m:t>1</m:t>
        </m:r>
      </m:oMath>
      <w:r w:rsidRPr="00495195">
        <w:rPr>
          <w:color w:val="000000" w:themeColor="text1"/>
          <w:sz w:val="24"/>
        </w:rPr>
        <w:t xml:space="preserve"> is an optimal viewing distance of the display apparatus, and W is a width of a projection of a main lobe viewing angle formed by light rays emitted from the sub-pixel at the optimal viewing distance.</w:t>
      </w:r>
    </w:p>
    <w:p w14:paraId="6F5D5EC9" w14:textId="77777777" w:rsidR="00495195" w:rsidRPr="00495195" w:rsidRDefault="00495195" w:rsidP="00495195">
      <w:pPr>
        <w:pStyle w:val="ListParagraph"/>
        <w:numPr>
          <w:ilvl w:val="0"/>
          <w:numId w:val="16"/>
        </w:numPr>
        <w:spacing w:line="360" w:lineRule="auto"/>
        <w:ind w:rightChars="30" w:right="84" w:firstLineChars="0"/>
        <w:rPr>
          <w:rFonts w:eastAsia="KaiTi_GB2312"/>
          <w:color w:val="000000" w:themeColor="text1"/>
          <w:sz w:val="24"/>
        </w:rPr>
      </w:pPr>
      <w:r w:rsidRPr="00495195">
        <w:rPr>
          <w:sz w:val="24"/>
        </w:rPr>
        <w:t xml:space="preserve">It should be noted that </w:t>
      </w:r>
      <w:r w:rsidRPr="00495195">
        <w:rPr>
          <w:color w:val="000000" w:themeColor="text1"/>
          <w:sz w:val="24"/>
        </w:rPr>
        <w:t>r=</w:t>
      </w:r>
      <m:oMath>
        <m:f>
          <m:fPr>
            <m:ctrlPr>
              <w:rPr>
                <w:rFonts w:ascii="Cambria Math" w:eastAsia="KaiTi_GB2312" w:hAnsi="Cambria Math"/>
                <w:color w:val="000000" w:themeColor="text1"/>
                <w:sz w:val="24"/>
              </w:rPr>
            </m:ctrlPr>
          </m:fPr>
          <m:num>
            <m:d>
              <m:dPr>
                <m:ctrlPr>
                  <w:rPr>
                    <w:rFonts w:ascii="Cambria Math" w:eastAsia="KaiTi_GB2312" w:hAnsi="Cambria Math"/>
                    <w:i/>
                    <w:color w:val="000000" w:themeColor="text1"/>
                    <w:sz w:val="24"/>
                  </w:rPr>
                </m:ctrlPr>
              </m:dPr>
              <m:e>
                <m:r>
                  <w:rPr>
                    <w:rFonts w:ascii="Cambria Math" w:eastAsia="KaiTi_GB2312" w:hAnsi="Cambria Math"/>
                    <w:color w:val="000000" w:themeColor="text1"/>
                    <w:sz w:val="24"/>
                  </w:rPr>
                  <m:t>n</m:t>
                </m:r>
                <m:r>
                  <w:rPr>
                    <w:rFonts w:ascii="Cambria Math" w:eastAsia="KaiTi_GB2312"/>
                    <w:color w:val="000000" w:themeColor="text1"/>
                    <w:sz w:val="24"/>
                  </w:rPr>
                  <m:t>1</m:t>
                </m:r>
                <m:r>
                  <w:rPr>
                    <w:rFonts w:ascii="Cambria Math" w:eastAsia="KaiTi_GB2312"/>
                    <w:color w:val="000000" w:themeColor="text1"/>
                    <w:sz w:val="24"/>
                  </w:rPr>
                  <m:t>-</m:t>
                </m:r>
                <m:r>
                  <w:rPr>
                    <w:rFonts w:ascii="Cambria Math" w:eastAsia="KaiTi_GB2312" w:hAnsi="Cambria Math"/>
                    <w:color w:val="000000" w:themeColor="text1"/>
                    <w:sz w:val="24"/>
                  </w:rPr>
                  <m:t>n</m:t>
                </m:r>
                <m:r>
                  <w:rPr>
                    <w:rFonts w:ascii="Cambria Math" w:eastAsia="KaiTi_GB2312"/>
                    <w:color w:val="000000" w:themeColor="text1"/>
                    <w:sz w:val="24"/>
                  </w:rPr>
                  <m:t>2</m:t>
                </m:r>
              </m:e>
            </m:d>
          </m:num>
          <m:den>
            <m:r>
              <w:rPr>
                <w:rFonts w:ascii="Cambria Math" w:eastAsia="KaiTi_GB2312" w:hAnsi="Cambria Math"/>
                <w:color w:val="000000" w:themeColor="text1"/>
                <w:sz w:val="24"/>
              </w:rPr>
              <m:t>n</m:t>
            </m:r>
            <m:r>
              <w:rPr>
                <w:rFonts w:ascii="Cambria Math" w:eastAsia="KaiTi_GB2312"/>
                <w:color w:val="000000" w:themeColor="text1"/>
                <w:sz w:val="24"/>
              </w:rPr>
              <m:t>3</m:t>
            </m:r>
          </m:den>
        </m:f>
        <m:r>
          <w:rPr>
            <w:rFonts w:ascii="Cambria Math" w:eastAsia="KaiTi_GB2312"/>
            <w:color w:val="000000" w:themeColor="text1"/>
            <w:sz w:val="24"/>
          </w:rPr>
          <m:t>×</m:t>
        </m:r>
        <m:f>
          <m:fPr>
            <m:ctrlPr>
              <w:rPr>
                <w:rFonts w:ascii="Cambria Math" w:eastAsia="KaiTi_GB2312" w:hAnsi="Cambria Math"/>
                <w:color w:val="000000" w:themeColor="text1"/>
                <w:sz w:val="24"/>
              </w:rPr>
            </m:ctrlPr>
          </m:fPr>
          <m:num>
            <m:r>
              <w:rPr>
                <w:rFonts w:ascii="Cambria Math" w:eastAsia="KaiTi_GB2312" w:hAnsi="Cambria Math"/>
                <w:color w:val="000000" w:themeColor="text1"/>
                <w:sz w:val="24"/>
              </w:rPr>
              <m:t>n</m:t>
            </m:r>
            <m:r>
              <w:rPr>
                <w:rFonts w:ascii="Cambria Math" w:eastAsia="KaiTi_GB2312"/>
                <w:color w:val="000000" w:themeColor="text1"/>
                <w:sz w:val="24"/>
              </w:rPr>
              <m:t>3</m:t>
            </m:r>
            <m:r>
              <w:rPr>
                <w:rFonts w:ascii="Cambria Math" w:eastAsia="KaiTi_GB2312" w:hAnsi="Cambria Math"/>
                <w:color w:val="000000" w:themeColor="text1"/>
                <w:sz w:val="24"/>
              </w:rPr>
              <m:t>L</m:t>
            </m:r>
            <m:r>
              <m:rPr>
                <m:sty m:val="p"/>
              </m:rPr>
              <w:rPr>
                <w:rFonts w:ascii="Cambria Math" w:eastAsia="KaiTi_GB2312"/>
                <w:color w:val="000000" w:themeColor="text1"/>
                <w:sz w:val="24"/>
              </w:rPr>
              <m:t>1</m:t>
            </m:r>
          </m:num>
          <m:den>
            <m:r>
              <w:rPr>
                <w:rFonts w:ascii="Cambria Math" w:eastAsia="KaiTi_GB2312" w:hAnsi="Cambria Math"/>
                <w:color w:val="000000" w:themeColor="text1"/>
                <w:sz w:val="24"/>
              </w:rPr>
              <m:t>W</m:t>
            </m:r>
          </m:den>
        </m:f>
        <m:r>
          <w:rPr>
            <w:rFonts w:ascii="Cambria Math" w:eastAsia="KaiTi_GB2312"/>
            <w:color w:val="000000" w:themeColor="text1"/>
            <w:sz w:val="24"/>
          </w:rPr>
          <m:t>×</m:t>
        </m:r>
        <m:f>
          <m:fPr>
            <m:ctrlPr>
              <w:rPr>
                <w:rFonts w:ascii="Cambria Math" w:eastAsia="KaiTi_GB2312" w:hAnsi="Cambria Math"/>
                <w:i/>
                <w:color w:val="000000" w:themeColor="text1"/>
                <w:sz w:val="24"/>
              </w:rPr>
            </m:ctrlPr>
          </m:fPr>
          <m:num>
            <m:r>
              <w:rPr>
                <w:rFonts w:ascii="Cambria Math" w:eastAsia="KaiTi_GB2312" w:hAnsi="Cambria Math"/>
                <w:color w:val="000000" w:themeColor="text1"/>
                <w:sz w:val="24"/>
              </w:rPr>
              <m:t>K</m:t>
            </m:r>
            <m:r>
              <m:rPr>
                <m:sty m:val="p"/>
              </m:rPr>
              <w:rPr>
                <w:rFonts w:ascii="Cambria Math" w:eastAsia="KaiTi_GB2312"/>
                <w:color w:val="000000" w:themeColor="text1"/>
                <w:sz w:val="24"/>
              </w:rPr>
              <m:t>P1</m:t>
            </m:r>
            <m:func>
              <m:funcPr>
                <m:ctrlPr>
                  <w:rPr>
                    <w:rFonts w:ascii="Cambria Math" w:eastAsia="KaiTi_GB2312" w:hAnsi="Cambria Math"/>
                    <w:color w:val="000000" w:themeColor="text1"/>
                    <w:sz w:val="24"/>
                  </w:rPr>
                </m:ctrlPr>
              </m:funcPr>
              <m:fName>
                <m:r>
                  <m:rPr>
                    <m:sty m:val="p"/>
                  </m:rPr>
                  <w:rPr>
                    <w:rFonts w:ascii="Cambria Math" w:eastAsia="KaiTi_GB2312"/>
                    <w:color w:val="000000" w:themeColor="text1"/>
                    <w:sz w:val="24"/>
                  </w:rPr>
                  <m:t>cos</m:t>
                </m:r>
              </m:fName>
              <m:e>
                <m:r>
                  <w:rPr>
                    <w:rFonts w:ascii="Cambria Math" w:eastAsia="KaiTi_GB2312" w:hAnsi="Cambria Math"/>
                    <w:color w:val="000000" w:themeColor="text1"/>
                    <w:sz w:val="24"/>
                  </w:rPr>
                  <m:t>θ</m:t>
                </m:r>
              </m:e>
            </m:func>
          </m:num>
          <m:den>
            <m:r>
              <w:rPr>
                <w:rFonts w:ascii="Cambria Math" w:eastAsia="KaiTi_GB2312" w:hAnsi="Cambria Math"/>
                <w:color w:val="000000" w:themeColor="text1"/>
                <w:sz w:val="24"/>
              </w:rPr>
              <m:t>M</m:t>
            </m:r>
          </m:den>
        </m:f>
      </m:oMath>
      <w:r w:rsidRPr="00495195">
        <w:rPr>
          <w:sz w:val="24"/>
        </w:rPr>
        <w:t xml:space="preserve"> is an ideal value of a radius of curvature of the cylindrical lens obtained according to a design of an ideal lens focal plane design, in which a pixel light-emitting surface is located on a focal plane of the lens. </w:t>
      </w:r>
      <w:r w:rsidRPr="00495195">
        <w:rPr>
          <w:color w:val="000000" w:themeColor="text1"/>
          <w:sz w:val="24"/>
        </w:rPr>
        <w:t>During specific implementation, the radius of curvature of the cylindrical lens may be adjusted on the basis of the ideal value of the radius of curvature according to actual needs.</w:t>
      </w:r>
    </w:p>
    <w:p w14:paraId="6C0A2C0B" w14:textId="77777777" w:rsidR="00495195" w:rsidRPr="00495195" w:rsidRDefault="00495195" w:rsidP="00495195">
      <w:pPr>
        <w:pStyle w:val="ListParagraph"/>
        <w:numPr>
          <w:ilvl w:val="0"/>
          <w:numId w:val="16"/>
        </w:numPr>
        <w:spacing w:line="360" w:lineRule="auto"/>
        <w:ind w:rightChars="30" w:right="84" w:firstLineChars="0"/>
        <w:rPr>
          <w:rFonts w:eastAsia="KaiTi_GB2312"/>
          <w:color w:val="000000" w:themeColor="text1"/>
          <w:sz w:val="24"/>
        </w:rPr>
      </w:pPr>
      <w:r w:rsidRPr="00495195">
        <w:rPr>
          <w:sz w:val="24"/>
        </w:rPr>
        <w:t xml:space="preserve">In some embodiments, as shown in </w:t>
      </w:r>
      <w:r w:rsidR="00FE4397">
        <w:rPr>
          <w:sz w:val="24"/>
        </w:rPr>
        <w:t>Fig</w:t>
      </w:r>
      <w:r w:rsidRPr="00495195">
        <w:rPr>
          <w:sz w:val="24"/>
        </w:rPr>
        <w:t>. 1, the included angle between the first direction Y’ and the preset horizontal direction X and the included angle between the first direction and the preset vertical direction Y are both 45</w:t>
      </w:r>
      <m:oMath>
        <m:r>
          <m:rPr>
            <m:sty m:val="p"/>
          </m:rPr>
          <w:rPr>
            <w:rFonts w:ascii="Cambria Math" w:eastAsia="KaiTi_GB2312"/>
            <w:color w:val="000000" w:themeColor="text1"/>
            <w:sz w:val="24"/>
          </w:rPr>
          <m:t>°</m:t>
        </m:r>
      </m:oMath>
      <w:r w:rsidRPr="00495195">
        <w:rPr>
          <w:sz w:val="24"/>
        </w:rPr>
        <w:t xml:space="preserve">. In </w:t>
      </w:r>
      <w:r w:rsidR="00FE4397">
        <w:rPr>
          <w:sz w:val="24"/>
        </w:rPr>
        <w:t>Fig</w:t>
      </w:r>
      <w:r w:rsidRPr="00495195">
        <w:rPr>
          <w:sz w:val="24"/>
        </w:rPr>
        <w:t xml:space="preserve">. 1, </w:t>
      </w:r>
      <w:r w:rsidRPr="00495195">
        <w:rPr>
          <w:color w:val="000000" w:themeColor="text1"/>
          <w:sz w:val="24"/>
        </w:rPr>
        <w:t>the preset vertical direction Y is parallel to the column direction y, that is, θ=45</w:t>
      </w:r>
      <m:oMath>
        <m:r>
          <m:rPr>
            <m:sty m:val="p"/>
          </m:rPr>
          <w:rPr>
            <w:rFonts w:ascii="Cambria Math" w:eastAsia="KaiTi_GB2312"/>
            <w:color w:val="000000" w:themeColor="text1"/>
            <w:sz w:val="24"/>
          </w:rPr>
          <m:t>°</m:t>
        </m:r>
      </m:oMath>
      <w:r w:rsidRPr="00495195">
        <w:rPr>
          <w:color w:val="000000" w:themeColor="text1"/>
          <w:sz w:val="24"/>
        </w:rPr>
        <w:t>.</w:t>
      </w:r>
    </w:p>
    <w:p w14:paraId="5D4898E8" w14:textId="77777777" w:rsidR="00495195" w:rsidRPr="00495195" w:rsidRDefault="00495195" w:rsidP="00495195">
      <w:pPr>
        <w:pStyle w:val="ListParagraph"/>
        <w:numPr>
          <w:ilvl w:val="0"/>
          <w:numId w:val="16"/>
        </w:numPr>
        <w:spacing w:line="360" w:lineRule="auto"/>
        <w:ind w:rightChars="30" w:right="84" w:firstLineChars="0"/>
        <w:rPr>
          <w:rFonts w:eastAsia="KaiTi_GB2312"/>
          <w:color w:val="000000" w:themeColor="text1"/>
          <w:sz w:val="24"/>
        </w:rPr>
      </w:pPr>
      <w:r w:rsidRPr="00495195">
        <w:rPr>
          <w:color w:val="000000" w:themeColor="text1"/>
          <w:sz w:val="24"/>
        </w:rPr>
        <w:t xml:space="preserve">In this way, as shown in </w:t>
      </w:r>
      <w:r w:rsidR="00FE4397">
        <w:rPr>
          <w:color w:val="000000" w:themeColor="text1"/>
          <w:sz w:val="24"/>
        </w:rPr>
        <w:t>Fig</w:t>
      </w:r>
      <w:r w:rsidRPr="00495195">
        <w:rPr>
          <w:color w:val="000000" w:themeColor="text1"/>
          <w:sz w:val="24"/>
        </w:rPr>
        <w:t xml:space="preserve">s. 3 and 4, the display apparatus provided in the embodiment of the present disclosure may not only enable human eyes to see the parallax image both in the preset horizontal direction and the preset vertical direction, but also achieve the same parallax of left and right eyes both in the preset horizontal direction and the preset vertical direction. Further, the same display effect seen by users in both the preset horizontal direction and the preset vertical direction may be achieved. Moreover, when it is necessary to conduct 3D time-limited layout by comparing boundary data of light-emitting angular spectra of sub-pixels and included angles between a center of eyes of a user and centers of all pixel island groups, the light-emitting angular spectra of the sub-pixels are the same in the preset horizontal direction and the preset vertical direction relative to light-splitting structures, such that layout difficulty may be reduced. For example, in </w:t>
      </w:r>
      <w:r w:rsidR="00FE4397">
        <w:rPr>
          <w:color w:val="000000" w:themeColor="text1"/>
          <w:sz w:val="24"/>
        </w:rPr>
        <w:t>Fig</w:t>
      </w:r>
      <w:r w:rsidRPr="00495195">
        <w:rPr>
          <w:color w:val="000000" w:themeColor="text1"/>
          <w:sz w:val="24"/>
        </w:rPr>
        <w:t>s. 3 and 4, parallax of left and right eyes is 5 in the preset horizontal direction and the preset vertical direction.</w:t>
      </w:r>
    </w:p>
    <w:p w14:paraId="451EE04F" w14:textId="77777777" w:rsidR="00495195" w:rsidRPr="00495195" w:rsidRDefault="00495195" w:rsidP="00495195">
      <w:pPr>
        <w:pStyle w:val="ListParagraph"/>
        <w:numPr>
          <w:ilvl w:val="0"/>
          <w:numId w:val="16"/>
        </w:numPr>
        <w:spacing w:line="360" w:lineRule="auto"/>
        <w:ind w:rightChars="30" w:right="84" w:firstLineChars="0"/>
        <w:rPr>
          <w:rFonts w:eastAsia="KaiTi_GB2312"/>
          <w:color w:val="000000" w:themeColor="text1"/>
          <w:sz w:val="24"/>
        </w:rPr>
      </w:pPr>
      <w:r w:rsidRPr="00495195">
        <w:rPr>
          <w:color w:val="000000" w:themeColor="text1"/>
          <w:sz w:val="24"/>
        </w:rPr>
        <w:t xml:space="preserve">In some embodiments, as shown in </w:t>
      </w:r>
      <w:r w:rsidR="00FE4397">
        <w:rPr>
          <w:color w:val="000000" w:themeColor="text1"/>
          <w:sz w:val="24"/>
        </w:rPr>
        <w:t>Fig</w:t>
      </w:r>
      <w:r w:rsidRPr="00495195">
        <w:rPr>
          <w:color w:val="000000" w:themeColor="text1"/>
          <w:sz w:val="24"/>
        </w:rPr>
        <w:t>. 1, the row direction x is parallel to the preset horizontal direction X, and the column direction y is parallel to the preset vertical direction Y.</w:t>
      </w:r>
    </w:p>
    <w:p w14:paraId="4C902358" w14:textId="77777777" w:rsidR="00495195" w:rsidRPr="00495195" w:rsidRDefault="00495195" w:rsidP="00495195">
      <w:pPr>
        <w:pStyle w:val="ListParagraph"/>
        <w:numPr>
          <w:ilvl w:val="0"/>
          <w:numId w:val="16"/>
        </w:numPr>
        <w:spacing w:line="360" w:lineRule="auto"/>
        <w:ind w:rightChars="30" w:right="84" w:firstLineChars="0"/>
        <w:rPr>
          <w:rFonts w:eastAsia="KaiTi_GB2312"/>
          <w:color w:val="000000" w:themeColor="text1"/>
          <w:sz w:val="24"/>
        </w:rPr>
      </w:pPr>
      <w:r w:rsidRPr="00495195">
        <w:rPr>
          <w:sz w:val="24"/>
        </w:rPr>
        <w:t xml:space="preserve">In some embodiments, when the row direction x is parallel to the preset horizontal direction X, the column direction y is parallel to the preset vertical direction Y, the included angle between the first direction Y’ and the preset horizontal direction X and the included angle </w:t>
      </w:r>
      <w:r w:rsidRPr="00495195">
        <w:rPr>
          <w:sz w:val="24"/>
        </w:rPr>
        <w:lastRenderedPageBreak/>
        <w:t>between the first direction and the preset vertical direction Y are both 45</w:t>
      </w:r>
      <m:oMath>
        <m:r>
          <m:rPr>
            <m:sty m:val="p"/>
          </m:rPr>
          <w:rPr>
            <w:rFonts w:ascii="Cambria Math" w:eastAsia="KaiTi_GB2312"/>
            <w:color w:val="000000" w:themeColor="text1"/>
            <w:sz w:val="24"/>
          </w:rPr>
          <m:t>°</m:t>
        </m:r>
      </m:oMath>
      <w:r w:rsidRPr="00495195">
        <w:rPr>
          <w:sz w:val="24"/>
        </w:rPr>
        <w:t xml:space="preserve">, and a width of M light-splitting structures A is equal to a width of K pixel islands S in columns. </w:t>
      </w:r>
      <w:r w:rsidRPr="00495195">
        <w:rPr>
          <w:color w:val="000000" w:themeColor="text1"/>
          <w:sz w:val="24"/>
        </w:rPr>
        <w:t xml:space="preserve">In some embodiments, a width of a pixel island in the row direction is equal to the width of the pixel island in the column direction. As shown in </w:t>
      </w:r>
      <w:r w:rsidR="00FE4397">
        <w:rPr>
          <w:color w:val="000000" w:themeColor="text1"/>
          <w:sz w:val="24"/>
        </w:rPr>
        <w:t>Fig</w:t>
      </w:r>
      <w:r w:rsidRPr="00495195">
        <w:rPr>
          <w:color w:val="000000" w:themeColor="text1"/>
          <w:sz w:val="24"/>
        </w:rPr>
        <w:t>. 1, both the width of the pixel island in the row direction and the width of the pixel island in the column direction are both P1. Accordingly, a width of a light-splitting structure in the row direction is equal to a width of the light-splitting structure in the column direction.</w:t>
      </w:r>
    </w:p>
    <w:p w14:paraId="50A8CF58" w14:textId="77777777" w:rsidR="00495195" w:rsidRDefault="00495195" w:rsidP="00495195">
      <w:pPr>
        <w:pStyle w:val="ListParagraph"/>
        <w:numPr>
          <w:ilvl w:val="0"/>
          <w:numId w:val="16"/>
        </w:numPr>
        <w:spacing w:line="360" w:lineRule="auto"/>
        <w:ind w:rightChars="30" w:right="84" w:firstLineChars="0"/>
        <w:rPr>
          <w:rFonts w:eastAsia="KaiTi_GB2312"/>
          <w:color w:val="000000" w:themeColor="text1"/>
          <w:sz w:val="24"/>
        </w:rPr>
      </w:pPr>
      <w:r w:rsidRPr="00495195">
        <w:rPr>
          <w:color w:val="000000" w:themeColor="text1"/>
          <w:sz w:val="24"/>
        </w:rPr>
        <w:t>In some embodiments, M=K=1. That is, in the row direction x, a width P4 of one light-splitting structure is equal to a width P1 of one pixel island, and in the column direction y, a width P3 of one light-splitting structure is equal to a width P1 of one pixel island.</w:t>
      </w:r>
    </w:p>
    <w:p w14:paraId="77273DC7" w14:textId="77777777" w:rsidR="00495195" w:rsidRDefault="00495195" w:rsidP="00495195">
      <w:pPr>
        <w:pStyle w:val="ListParagraph"/>
        <w:numPr>
          <w:ilvl w:val="0"/>
          <w:numId w:val="16"/>
        </w:numPr>
        <w:spacing w:line="360" w:lineRule="auto"/>
        <w:ind w:rightChars="30" w:right="84" w:firstLineChars="0"/>
        <w:rPr>
          <w:rFonts w:eastAsia="KaiTi_GB2312"/>
          <w:color w:val="000000" w:themeColor="text1"/>
          <w:sz w:val="24"/>
        </w:rPr>
      </w:pPr>
      <w:r w:rsidRPr="00495195">
        <w:rPr>
          <w:sz w:val="24"/>
        </w:rPr>
        <w:t xml:space="preserve">Accordingly, </w:t>
      </w:r>
      <m:oMath>
        <m:r>
          <w:rPr>
            <w:rFonts w:ascii="Cambria Math" w:eastAsia="KaiTi_GB2312" w:hAnsi="Cambria Math"/>
            <w:color w:val="000000" w:themeColor="text1"/>
            <w:sz w:val="24"/>
          </w:rPr>
          <m:t>P</m:t>
        </m:r>
        <m:r>
          <m:rPr>
            <m:sty m:val="p"/>
          </m:rPr>
          <w:rPr>
            <w:rFonts w:ascii="Cambria Math" w:eastAsia="KaiTi_GB2312"/>
            <w:color w:val="000000" w:themeColor="text1"/>
            <w:sz w:val="24"/>
          </w:rPr>
          <m:t>2=P1</m:t>
        </m:r>
        <m:func>
          <m:funcPr>
            <m:ctrlPr>
              <w:rPr>
                <w:rFonts w:ascii="Cambria Math" w:eastAsia="KaiTi_GB2312" w:hAnsi="Cambria Math"/>
                <w:color w:val="000000" w:themeColor="text1"/>
                <w:sz w:val="24"/>
              </w:rPr>
            </m:ctrlPr>
          </m:funcPr>
          <m:fName>
            <m:r>
              <m:rPr>
                <m:sty m:val="p"/>
              </m:rPr>
              <w:rPr>
                <w:rFonts w:ascii="Cambria Math" w:eastAsia="KaiTi_GB2312"/>
                <w:color w:val="000000" w:themeColor="text1"/>
                <w:sz w:val="24"/>
              </w:rPr>
              <m:t>cos</m:t>
            </m:r>
          </m:fName>
          <m:e>
            <m:r>
              <m:rPr>
                <m:sty m:val="p"/>
              </m:rPr>
              <w:rPr>
                <w:rFonts w:ascii="Cambria Math" w:eastAsia="KaiTi_GB2312"/>
                <w:color w:val="000000" w:themeColor="text1"/>
                <w:sz w:val="24"/>
              </w:rPr>
              <m:t>45</m:t>
            </m:r>
            <m:r>
              <m:rPr>
                <m:sty m:val="p"/>
              </m:rPr>
              <w:rPr>
                <w:rFonts w:ascii="Cambria Math" w:eastAsia="KaiTi_GB2312"/>
                <w:color w:val="000000" w:themeColor="text1"/>
                <w:sz w:val="24"/>
              </w:rPr>
              <m:t>°</m:t>
            </m:r>
          </m:e>
        </m:func>
      </m:oMath>
      <w:r w:rsidRPr="00495195">
        <w:rPr>
          <w:color w:val="000000" w:themeColor="text1"/>
          <w:sz w:val="24"/>
        </w:rPr>
        <w:t>, and H=</w:t>
      </w:r>
      <m:oMath>
        <m:f>
          <m:fPr>
            <m:ctrlPr>
              <w:rPr>
                <w:rFonts w:ascii="Cambria Math" w:eastAsia="KaiTi_GB2312" w:hAnsi="Cambria Math"/>
                <w:color w:val="000000" w:themeColor="text1"/>
                <w:sz w:val="24"/>
              </w:rPr>
            </m:ctrlPr>
          </m:fPr>
          <m:num>
            <m:r>
              <w:rPr>
                <w:rFonts w:ascii="Cambria Math" w:eastAsia="KaiTi_GB2312" w:hAnsi="Cambria Math"/>
                <w:color w:val="000000" w:themeColor="text1"/>
                <w:sz w:val="24"/>
              </w:rPr>
              <m:t>n</m:t>
            </m:r>
            <m:r>
              <w:rPr>
                <w:rFonts w:ascii="Cambria Math" w:eastAsia="KaiTi_GB2312"/>
                <w:color w:val="000000" w:themeColor="text1"/>
                <w:sz w:val="24"/>
              </w:rPr>
              <m:t>3</m:t>
            </m:r>
            <m:r>
              <w:rPr>
                <w:rFonts w:ascii="Cambria Math" w:eastAsia="KaiTi_GB2312" w:hAnsi="Cambria Math"/>
                <w:color w:val="000000" w:themeColor="text1"/>
                <w:sz w:val="24"/>
              </w:rPr>
              <m:t>L</m:t>
            </m:r>
            <m:r>
              <m:rPr>
                <m:sty m:val="p"/>
              </m:rPr>
              <w:rPr>
                <w:rFonts w:ascii="Cambria Math" w:eastAsia="KaiTi_GB2312"/>
                <w:color w:val="000000" w:themeColor="text1"/>
                <w:sz w:val="24"/>
              </w:rPr>
              <m:t>1</m:t>
            </m:r>
          </m:num>
          <m:den>
            <m:r>
              <w:rPr>
                <w:rFonts w:ascii="Cambria Math" w:eastAsia="KaiTi_GB2312" w:hAnsi="Cambria Math"/>
                <w:color w:val="000000" w:themeColor="text1"/>
                <w:sz w:val="24"/>
              </w:rPr>
              <m:t>W</m:t>
            </m:r>
          </m:den>
        </m:f>
        <m:r>
          <w:rPr>
            <w:rFonts w:ascii="Cambria Math" w:eastAsia="KaiTi_GB2312"/>
            <w:color w:val="000000" w:themeColor="text1"/>
            <w:sz w:val="24"/>
          </w:rPr>
          <m:t>×</m:t>
        </m:r>
        <m:r>
          <m:rPr>
            <m:sty m:val="p"/>
          </m:rPr>
          <w:rPr>
            <w:rFonts w:ascii="Cambria Math" w:eastAsia="KaiTi_GB2312"/>
            <w:color w:val="000000" w:themeColor="text1"/>
            <w:sz w:val="24"/>
          </w:rPr>
          <m:t>P1</m:t>
        </m:r>
        <m:func>
          <m:funcPr>
            <m:ctrlPr>
              <w:rPr>
                <w:rFonts w:ascii="Cambria Math" w:eastAsia="KaiTi_GB2312" w:hAnsi="Cambria Math"/>
                <w:color w:val="000000" w:themeColor="text1"/>
                <w:sz w:val="24"/>
              </w:rPr>
            </m:ctrlPr>
          </m:funcPr>
          <m:fName>
            <m:r>
              <m:rPr>
                <m:sty m:val="p"/>
              </m:rPr>
              <w:rPr>
                <w:rFonts w:ascii="Cambria Math" w:eastAsia="KaiTi_GB2312"/>
                <w:color w:val="000000" w:themeColor="text1"/>
                <w:sz w:val="24"/>
              </w:rPr>
              <m:t>cos</m:t>
            </m:r>
          </m:fName>
          <m:e>
            <m:r>
              <m:rPr>
                <m:sty m:val="p"/>
              </m:rPr>
              <w:rPr>
                <w:rFonts w:ascii="Cambria Math" w:eastAsia="KaiTi_GB2312"/>
                <w:color w:val="000000" w:themeColor="text1"/>
                <w:sz w:val="24"/>
              </w:rPr>
              <m:t>45</m:t>
            </m:r>
            <m:r>
              <m:rPr>
                <m:sty m:val="p"/>
              </m:rPr>
              <w:rPr>
                <w:rFonts w:ascii="Cambria Math" w:eastAsia="KaiTi_GB2312"/>
                <w:color w:val="000000" w:themeColor="text1"/>
                <w:sz w:val="24"/>
              </w:rPr>
              <m:t>°</m:t>
            </m:r>
          </m:e>
        </m:func>
      </m:oMath>
      <w:r w:rsidRPr="00495195">
        <w:rPr>
          <w:sz w:val="24"/>
        </w:rPr>
        <w:t>.</w:t>
      </w:r>
    </w:p>
    <w:p w14:paraId="377A0131" w14:textId="77777777" w:rsidR="00495195" w:rsidRDefault="00495195" w:rsidP="00495195">
      <w:pPr>
        <w:pStyle w:val="ListParagraph"/>
        <w:numPr>
          <w:ilvl w:val="0"/>
          <w:numId w:val="16"/>
        </w:numPr>
        <w:spacing w:line="360" w:lineRule="auto"/>
        <w:ind w:rightChars="30" w:right="84" w:firstLineChars="0"/>
        <w:rPr>
          <w:rFonts w:eastAsia="KaiTi_GB2312"/>
          <w:color w:val="000000" w:themeColor="text1"/>
          <w:sz w:val="24"/>
        </w:rPr>
      </w:pPr>
      <w:r w:rsidRPr="00495195">
        <w:rPr>
          <w:color w:val="000000" w:themeColor="text1"/>
          <w:sz w:val="24"/>
        </w:rPr>
        <w:t xml:space="preserve">It should be noted that in </w:t>
      </w:r>
      <w:r w:rsidR="00FE4397">
        <w:rPr>
          <w:color w:val="000000" w:themeColor="text1"/>
          <w:sz w:val="24"/>
        </w:rPr>
        <w:t>Fig</w:t>
      </w:r>
      <w:r w:rsidRPr="00495195">
        <w:rPr>
          <w:color w:val="000000" w:themeColor="text1"/>
          <w:sz w:val="24"/>
        </w:rPr>
        <w:t>. 1, M=K=1 is taken as an example for description. During specific implementation, M may also be set to be unequal to K. Specifically, M&gt;K=1 may be set, and alternatively, K&gt;M=1 may be set. Alternatively, M and K may be set to be co-prime, and K*n and M may be set to be co-prime.</w:t>
      </w:r>
    </w:p>
    <w:p w14:paraId="5E8C7F0E" w14:textId="77777777" w:rsidR="00495195" w:rsidRDefault="00495195" w:rsidP="00495195">
      <w:pPr>
        <w:pStyle w:val="ListParagraph"/>
        <w:numPr>
          <w:ilvl w:val="0"/>
          <w:numId w:val="16"/>
        </w:numPr>
        <w:spacing w:line="360" w:lineRule="auto"/>
        <w:ind w:rightChars="30" w:right="84" w:firstLineChars="0"/>
        <w:rPr>
          <w:rFonts w:eastAsia="KaiTi_GB2312"/>
          <w:color w:val="000000" w:themeColor="text1"/>
          <w:sz w:val="24"/>
        </w:rPr>
      </w:pPr>
      <w:r w:rsidRPr="00495195">
        <w:rPr>
          <w:color w:val="000000" w:themeColor="text1"/>
          <w:sz w:val="24"/>
        </w:rPr>
        <w:t xml:space="preserve">Then, with the light-splitting structure as a cylindrical lens, K=1, M=1 and n=10 as examples, parameter designs of the light-splitting structure in the display apparatus provided in the embodiment of the present disclosure are introduced. </w:t>
      </w:r>
      <w:r w:rsidRPr="00495195">
        <w:rPr>
          <w:sz w:val="24"/>
        </w:rPr>
        <w:t xml:space="preserve">During specific implementation, for example, the display apparatus includes 1080×1920 pixel islands, P1=116.4 μm, and </w:t>
      </w:r>
      <m:oMath>
        <m:r>
          <w:rPr>
            <w:rFonts w:ascii="Cambria Math" w:eastAsia="KaiTi_GB2312" w:hAnsi="Cambria Math"/>
            <w:color w:val="000000" w:themeColor="text1"/>
            <w:sz w:val="24"/>
          </w:rPr>
          <m:t>P</m:t>
        </m:r>
        <m:r>
          <m:rPr>
            <m:sty m:val="p"/>
          </m:rPr>
          <w:rPr>
            <w:rFonts w:ascii="Cambria Math" w:eastAsia="KaiTi_GB2312"/>
            <w:color w:val="000000" w:themeColor="text1"/>
            <w:sz w:val="24"/>
          </w:rPr>
          <m:t>2=</m:t>
        </m:r>
      </m:oMath>
      <w:r w:rsidRPr="00495195">
        <w:rPr>
          <w:sz w:val="24"/>
        </w:rPr>
        <w:t>82.307 μm.</w:t>
      </w:r>
    </w:p>
    <w:p w14:paraId="4EF31626" w14:textId="77777777" w:rsidR="00495195" w:rsidRDefault="00495195" w:rsidP="00495195">
      <w:pPr>
        <w:pStyle w:val="ListParagraph"/>
        <w:numPr>
          <w:ilvl w:val="0"/>
          <w:numId w:val="16"/>
        </w:numPr>
        <w:spacing w:line="360" w:lineRule="auto"/>
        <w:ind w:rightChars="30" w:right="84" w:firstLineChars="0"/>
        <w:rPr>
          <w:rFonts w:eastAsia="KaiTi_GB2312"/>
          <w:color w:val="000000" w:themeColor="text1"/>
          <w:sz w:val="24"/>
        </w:rPr>
      </w:pPr>
      <w:r w:rsidRPr="00495195">
        <w:rPr>
          <w:sz w:val="24"/>
        </w:rPr>
        <w:t xml:space="preserve">It should be noted that since the total number of pixel islands included in the display apparatus is resolution of 2D display, 2D display with retina-level resolution should be achieved for sizes of the pixel islands of the display apparatus provided in the embodiment of the present disclosure, that is, included angles between the pixel islands and human eyes are 1’, such that </w:t>
      </w:r>
      <m:oMath>
        <m:r>
          <w:rPr>
            <w:rFonts w:ascii="Cambria Math" w:eastAsia="KaiTi_GB2312" w:hAnsi="Cambria Math"/>
            <w:color w:val="000000" w:themeColor="text1"/>
            <w:sz w:val="24"/>
          </w:rPr>
          <m:t>L</m:t>
        </m:r>
        <m:r>
          <m:rPr>
            <m:sty m:val="p"/>
          </m:rPr>
          <w:rPr>
            <w:rFonts w:ascii="Cambria Math" w:eastAsia="KaiTi_GB2312"/>
            <w:color w:val="000000" w:themeColor="text1"/>
            <w:sz w:val="24"/>
          </w:rPr>
          <m:t>1=</m:t>
        </m:r>
      </m:oMath>
      <w:r w:rsidRPr="00495195">
        <w:rPr>
          <w:color w:val="000000" w:themeColor="text1"/>
          <w:sz w:val="24"/>
        </w:rPr>
        <w:t>400</w:t>
      </w:r>
      <w:r w:rsidRPr="00495195">
        <w:rPr>
          <w:sz w:val="24"/>
        </w:rPr>
        <w:t xml:space="preserve"> mm. </w:t>
      </w:r>
      <w:r w:rsidRPr="00495195">
        <w:rPr>
          <w:color w:val="000000" w:themeColor="text1"/>
          <w:sz w:val="24"/>
        </w:rPr>
        <w:t xml:space="preserve">In order to ensure no crosstalk between left and right eyes of 3D display at the optimal viewing distance, it is necessary to maximize the number of viewpoint intervals between the left and right eyes at the optimal viewing distance, such that the sum of widths of viewpoints without repeated viewpoints at the optimal viewing distance and a pupil distance D satisfy </w:t>
      </w:r>
      <w:r w:rsidRPr="003E6C37">
        <w:object w:dxaOrig="1530" w:dyaOrig="675" w14:anchorId="45099B4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78pt;height:33.6pt" o:ole="">
            <v:imagedata r:id="rId10" o:title=""/>
          </v:shape>
          <o:OLEObject Type="Embed" ProgID="Equation.DSMT4" ShapeID="_x0000_i1025" DrawAspect="Content" ObjectID="_1782300747" r:id="rId11"/>
        </w:object>
      </w:r>
      <w:r w:rsidRPr="00495195">
        <w:rPr>
          <w:color w:val="000000" w:themeColor="text1"/>
          <w:sz w:val="24"/>
        </w:rPr>
        <w:t>, where m is an integer greater than or equal to 0. According to the condition, it may be seen that with increase in m, a viewpoint density may gradually increase, but a moving range of the human eyes may gradually decrease. In the embodiment of the present disclosure, a large moving range of human eyes is preferable, such that m=0, the pupil distance D of people is usually 65 mm, that is, W=2*D=130 mm. The spacer dielectric layer is generally made of glass, and n3=1.5. L</w:t>
      </w:r>
      <m:oMath>
        <m:r>
          <m:rPr>
            <m:sty m:val="p"/>
          </m:rPr>
          <w:rPr>
            <w:rFonts w:ascii="Cambria Math" w:eastAsia="KaiTi_GB2312"/>
            <w:color w:val="000000" w:themeColor="text1"/>
            <w:sz w:val="24"/>
          </w:rPr>
          <m:t>1</m:t>
        </m:r>
      </m:oMath>
      <w:r w:rsidRPr="00495195">
        <w:rPr>
          <w:color w:val="000000" w:themeColor="text1"/>
          <w:sz w:val="24"/>
        </w:rPr>
        <w:t>=400 mm</w:t>
      </w:r>
      <w:r w:rsidRPr="00495195">
        <w:rPr>
          <w:sz w:val="24"/>
        </w:rPr>
        <w:t xml:space="preserve">, W=130 mm, n3=1.5 and P1=145.44 μm are </w:t>
      </w:r>
      <w:r w:rsidRPr="00495195">
        <w:rPr>
          <w:sz w:val="24"/>
        </w:rPr>
        <w:lastRenderedPageBreak/>
        <w:t xml:space="preserve">substituted into </w:t>
      </w:r>
      <w:r w:rsidRPr="00495195">
        <w:rPr>
          <w:color w:val="000000" w:themeColor="text1"/>
          <w:sz w:val="24"/>
        </w:rPr>
        <w:t>H=</w:t>
      </w:r>
      <m:oMath>
        <m:f>
          <m:fPr>
            <m:ctrlPr>
              <w:rPr>
                <w:rFonts w:ascii="Cambria Math" w:eastAsia="KaiTi_GB2312" w:hAnsi="Cambria Math"/>
                <w:color w:val="000000" w:themeColor="text1"/>
                <w:sz w:val="24"/>
              </w:rPr>
            </m:ctrlPr>
          </m:fPr>
          <m:num>
            <m:r>
              <w:rPr>
                <w:rFonts w:ascii="Cambria Math" w:eastAsia="KaiTi_GB2312" w:hAnsi="Cambria Math"/>
                <w:color w:val="000000" w:themeColor="text1"/>
                <w:sz w:val="24"/>
              </w:rPr>
              <m:t>n</m:t>
            </m:r>
            <m:r>
              <w:rPr>
                <w:rFonts w:ascii="Cambria Math" w:eastAsia="KaiTi_GB2312"/>
                <w:color w:val="000000" w:themeColor="text1"/>
                <w:sz w:val="24"/>
              </w:rPr>
              <m:t>3</m:t>
            </m:r>
            <m:r>
              <w:rPr>
                <w:rFonts w:ascii="Cambria Math" w:eastAsia="KaiTi_GB2312" w:hAnsi="Cambria Math"/>
                <w:color w:val="000000" w:themeColor="text1"/>
                <w:sz w:val="24"/>
              </w:rPr>
              <m:t>L</m:t>
            </m:r>
            <m:r>
              <m:rPr>
                <m:sty m:val="p"/>
              </m:rPr>
              <w:rPr>
                <w:rFonts w:ascii="Cambria Math" w:eastAsia="KaiTi_GB2312"/>
                <w:color w:val="000000" w:themeColor="text1"/>
                <w:sz w:val="24"/>
              </w:rPr>
              <m:t>1</m:t>
            </m:r>
          </m:num>
          <m:den>
            <m:r>
              <w:rPr>
                <w:rFonts w:ascii="Cambria Math" w:eastAsia="KaiTi_GB2312" w:hAnsi="Cambria Math"/>
                <w:color w:val="000000" w:themeColor="text1"/>
                <w:sz w:val="24"/>
              </w:rPr>
              <m:t>W</m:t>
            </m:r>
          </m:den>
        </m:f>
        <m:r>
          <w:rPr>
            <w:rFonts w:ascii="Cambria Math" w:eastAsia="KaiTi_GB2312"/>
            <w:color w:val="000000" w:themeColor="text1"/>
            <w:sz w:val="24"/>
          </w:rPr>
          <m:t>×</m:t>
        </m:r>
        <m:r>
          <m:rPr>
            <m:sty m:val="p"/>
          </m:rPr>
          <w:rPr>
            <w:rFonts w:ascii="Cambria Math" w:eastAsia="KaiTi_GB2312"/>
            <w:color w:val="000000" w:themeColor="text1"/>
            <w:sz w:val="24"/>
          </w:rPr>
          <m:t>P1</m:t>
        </m:r>
        <m:func>
          <m:funcPr>
            <m:ctrlPr>
              <w:rPr>
                <w:rFonts w:ascii="Cambria Math" w:eastAsia="KaiTi_GB2312" w:hAnsi="Cambria Math"/>
                <w:color w:val="000000" w:themeColor="text1"/>
                <w:sz w:val="24"/>
              </w:rPr>
            </m:ctrlPr>
          </m:funcPr>
          <m:fName>
            <m:r>
              <m:rPr>
                <m:sty m:val="p"/>
              </m:rPr>
              <w:rPr>
                <w:rFonts w:ascii="Cambria Math" w:eastAsia="KaiTi_GB2312"/>
                <w:color w:val="000000" w:themeColor="text1"/>
                <w:sz w:val="24"/>
              </w:rPr>
              <m:t>cos</m:t>
            </m:r>
          </m:fName>
          <m:e>
            <m:r>
              <m:rPr>
                <m:sty m:val="p"/>
              </m:rPr>
              <w:rPr>
                <w:rFonts w:ascii="Cambria Math" w:eastAsia="KaiTi_GB2312"/>
                <w:color w:val="000000" w:themeColor="text1"/>
                <w:sz w:val="24"/>
              </w:rPr>
              <m:t>45</m:t>
            </m:r>
            <m:r>
              <m:rPr>
                <m:sty m:val="p"/>
              </m:rPr>
              <w:rPr>
                <w:rFonts w:ascii="Cambria Math" w:eastAsia="KaiTi_GB2312"/>
                <w:color w:val="000000" w:themeColor="text1"/>
                <w:sz w:val="24"/>
              </w:rPr>
              <m:t>°</m:t>
            </m:r>
          </m:e>
        </m:func>
      </m:oMath>
      <w:r w:rsidRPr="00495195">
        <w:rPr>
          <w:sz w:val="24"/>
        </w:rPr>
        <w:t>, and H=537 mm is obtained.</w:t>
      </w:r>
    </w:p>
    <w:p w14:paraId="5EA59661" w14:textId="467C2E33" w:rsidR="00495195" w:rsidRPr="00495195" w:rsidRDefault="00495195" w:rsidP="00495195">
      <w:pPr>
        <w:pStyle w:val="ListParagraph"/>
        <w:numPr>
          <w:ilvl w:val="0"/>
          <w:numId w:val="16"/>
        </w:numPr>
        <w:spacing w:line="360" w:lineRule="auto"/>
        <w:ind w:rightChars="30" w:right="84" w:firstLineChars="0"/>
        <w:rPr>
          <w:rFonts w:eastAsia="KaiTi_GB2312"/>
          <w:color w:val="000000" w:themeColor="text1"/>
          <w:sz w:val="24"/>
        </w:rPr>
      </w:pPr>
      <w:r w:rsidRPr="00495195">
        <w:rPr>
          <w:sz w:val="24"/>
        </w:rPr>
        <w:t xml:space="preserve">During specific implementation, if n1=1.55, n2=1.42, and n3=1.5, </w:t>
      </w:r>
      <w:r w:rsidRPr="00495195">
        <w:rPr>
          <w:color w:val="000000" w:themeColor="text1"/>
          <w:sz w:val="24"/>
        </w:rPr>
        <w:t>H=537 mm, and r=</w:t>
      </w:r>
      <m:oMath>
        <m:f>
          <m:fPr>
            <m:ctrlPr>
              <w:rPr>
                <w:rFonts w:ascii="Cambria Math" w:eastAsia="KaiTi_GB2312" w:hAnsi="Cambria Math"/>
                <w:color w:val="000000" w:themeColor="text1"/>
                <w:sz w:val="24"/>
              </w:rPr>
            </m:ctrlPr>
          </m:fPr>
          <m:num>
            <m:d>
              <m:dPr>
                <m:ctrlPr>
                  <w:rPr>
                    <w:rFonts w:ascii="Cambria Math" w:eastAsia="KaiTi_GB2312" w:hAnsi="Cambria Math"/>
                    <w:color w:val="000000" w:themeColor="text1"/>
                    <w:sz w:val="24"/>
                  </w:rPr>
                </m:ctrlPr>
              </m:dPr>
              <m:e>
                <m:r>
                  <m:rPr>
                    <m:sty m:val="p"/>
                  </m:rPr>
                  <w:rPr>
                    <w:rFonts w:ascii="Cambria Math" w:eastAsia="KaiTi_GB2312"/>
                    <w:color w:val="000000" w:themeColor="text1"/>
                    <w:sz w:val="24"/>
                  </w:rPr>
                  <m:t>n1</m:t>
                </m:r>
                <m:r>
                  <m:rPr>
                    <m:sty m:val="p"/>
                  </m:rPr>
                  <w:rPr>
                    <w:rFonts w:ascii="Cambria Math" w:eastAsia="KaiTi_GB2312"/>
                    <w:color w:val="000000" w:themeColor="text1"/>
                    <w:sz w:val="24"/>
                  </w:rPr>
                  <m:t>-</m:t>
                </m:r>
                <m:r>
                  <m:rPr>
                    <m:sty m:val="p"/>
                  </m:rPr>
                  <w:rPr>
                    <w:rFonts w:ascii="Cambria Math" w:eastAsia="KaiTi_GB2312"/>
                    <w:color w:val="000000" w:themeColor="text1"/>
                    <w:sz w:val="24"/>
                  </w:rPr>
                  <m:t>n2</m:t>
                </m:r>
              </m:e>
            </m:d>
            <m:r>
              <m:rPr>
                <m:sty m:val="p"/>
              </m:rPr>
              <w:rPr>
                <w:rFonts w:ascii="Cambria Math" w:eastAsia="KaiTi_GB2312"/>
                <w:color w:val="000000" w:themeColor="text1"/>
                <w:sz w:val="24"/>
              </w:rPr>
              <m:t>H</m:t>
            </m:r>
          </m:num>
          <m:den>
            <m:r>
              <m:rPr>
                <m:sty m:val="p"/>
              </m:rPr>
              <w:rPr>
                <w:rFonts w:ascii="Cambria Math" w:eastAsia="KaiTi_GB2312"/>
                <w:color w:val="000000" w:themeColor="text1"/>
                <w:sz w:val="24"/>
              </w:rPr>
              <m:t>n3</m:t>
            </m:r>
          </m:den>
        </m:f>
      </m:oMath>
      <w:r w:rsidRPr="00495195">
        <w:rPr>
          <w:color w:val="000000" w:themeColor="text1"/>
          <w:sz w:val="24"/>
        </w:rPr>
        <w:t xml:space="preserve">=46.56 μm. Then, a simulation result of a radius of curvature of the cylindrical lens under the condition that the radius of curvature of the cylindrical lens is greater than or equal to 0.9r and smaller than or equal to 1.24r is introduced. </w:t>
      </w:r>
      <w:r w:rsidRPr="00495195">
        <w:rPr>
          <w:sz w:val="24"/>
        </w:rPr>
        <w:t>According to the above computed parameters:</w:t>
      </w:r>
      <w:r w:rsidR="00764188">
        <w:rPr>
          <w:sz w:val="24"/>
        </w:rPr>
        <w:t xml:space="preserve"> </w:t>
      </w:r>
      <m:oMath>
        <m:r>
          <m:rPr>
            <m:sty m:val="p"/>
          </m:rPr>
          <w:rPr>
            <w:rFonts w:ascii="Cambria Math" w:eastAsia="KaiTi_GB2312"/>
            <w:color w:val="000000" w:themeColor="text1"/>
            <w:sz w:val="24"/>
          </w:rPr>
          <m:t>P2=</m:t>
        </m:r>
      </m:oMath>
      <w:r w:rsidRPr="00495195">
        <w:rPr>
          <w:color w:val="000000" w:themeColor="text1"/>
          <w:sz w:val="24"/>
        </w:rPr>
        <w:t xml:space="preserve"> 82.307 μm, H=537 mm, and r=46.56 μm, modeling is conducted, and then the radius of curvature is scanned, where the radius of curvature is 58 μm, such that a light-emitting angular spectrum of the sub-pixel numbered 6 under the condition of the radius of curvature of 58 μm as shown in </w:t>
      </w:r>
      <w:r w:rsidR="00FE4397">
        <w:rPr>
          <w:color w:val="000000" w:themeColor="text1"/>
          <w:sz w:val="24"/>
        </w:rPr>
        <w:t>Fig</w:t>
      </w:r>
      <w:r w:rsidRPr="00495195">
        <w:rPr>
          <w:color w:val="000000" w:themeColor="text1"/>
          <w:sz w:val="24"/>
        </w:rPr>
        <w:t xml:space="preserve">. 6 is obtained. It may be seen from </w:t>
      </w:r>
      <w:r w:rsidR="00FE4397">
        <w:rPr>
          <w:color w:val="000000" w:themeColor="text1"/>
          <w:sz w:val="24"/>
        </w:rPr>
        <w:t>Fig</w:t>
      </w:r>
      <w:r w:rsidRPr="00495195">
        <w:rPr>
          <w:color w:val="000000" w:themeColor="text1"/>
          <w:sz w:val="24"/>
        </w:rPr>
        <w:t xml:space="preserve">. 6 that angular spectra of the preset horizontal direction and the preset vertical direction are completely coincident, such that a technical effect of 3D compatibility in horizontal and vertical directions may be achieved. </w:t>
      </w:r>
      <w:r w:rsidR="00FE4397">
        <w:rPr>
          <w:color w:val="000000" w:themeColor="text1"/>
          <w:sz w:val="24"/>
        </w:rPr>
        <w:t>Fig</w:t>
      </w:r>
      <w:r w:rsidRPr="00495195">
        <w:rPr>
          <w:color w:val="000000" w:themeColor="text1"/>
          <w:sz w:val="24"/>
        </w:rPr>
        <w:t>. 7 shows distribution of angular spectra of 10 sub-pixels in a horizontal direction, from which crosstalk conditions between all viewpoints may be computed. Primary crosstalk (crosstalk between adjacent viewpoints) is 46.07%-58.62%, secondary crosstalk (crosstalk between spaced viewpoints) is 0.28%-2.78%, and there is no crosstalk after tertiary crosstalk. At the optimal viewing distance (L1=400 mm), crosstalk between left and right eyes is level 5, and crosstalk between the left and right eyes is 0, such that a desirable 3D display effect is achieved. Simulation is conducted according to distribution of crosstalk between left and right eyes corresponding to the above parameters in the whole visible space, and according to a crosstalk standard within 10%, the 3D visible space is 400 mm-600 mm in the preset vertical direction and -7.8°-7.8° in the preset horizontal direction.</w:t>
      </w:r>
    </w:p>
    <w:p w14:paraId="1186FAA2" w14:textId="77777777" w:rsidR="00495195" w:rsidRPr="00495195" w:rsidRDefault="00495195" w:rsidP="00495195">
      <w:pPr>
        <w:pStyle w:val="ListParagraph"/>
        <w:numPr>
          <w:ilvl w:val="0"/>
          <w:numId w:val="16"/>
        </w:numPr>
        <w:spacing w:line="360" w:lineRule="auto"/>
        <w:ind w:rightChars="30" w:right="84" w:firstLineChars="0"/>
        <w:rPr>
          <w:rFonts w:eastAsia="KaiTi_GB2312"/>
          <w:color w:val="000000" w:themeColor="text1"/>
          <w:sz w:val="24"/>
        </w:rPr>
      </w:pPr>
      <w:r w:rsidRPr="00495195">
        <w:rPr>
          <w:color w:val="000000" w:themeColor="text1"/>
          <w:sz w:val="24"/>
        </w:rPr>
        <w:t xml:space="preserve">Alternatively, in some embodiments, as shown in </w:t>
      </w:r>
      <w:r w:rsidR="00FE4397">
        <w:rPr>
          <w:color w:val="000000" w:themeColor="text1"/>
          <w:sz w:val="24"/>
        </w:rPr>
        <w:t>Fig</w:t>
      </w:r>
      <w:r w:rsidRPr="00495195">
        <w:rPr>
          <w:color w:val="000000" w:themeColor="text1"/>
          <w:sz w:val="24"/>
        </w:rPr>
        <w:t>. 8, both an included angle between the row direction x and the preset horizontal direction X and an included angle between the row direction x and the preset vertical direction Y are greater than 0, and both an included angle between the column direction y and the preset horizontal direction X and an included angle between the column direction y and the preset vertical direction Y are greater than 0; and the first direction Y’ is parallel to the column direction y.</w:t>
      </w:r>
    </w:p>
    <w:p w14:paraId="0249C1D7" w14:textId="77777777" w:rsidR="00495195" w:rsidRPr="00495195" w:rsidRDefault="00495195" w:rsidP="00495195">
      <w:pPr>
        <w:pStyle w:val="ListParagraph"/>
        <w:numPr>
          <w:ilvl w:val="0"/>
          <w:numId w:val="16"/>
        </w:numPr>
        <w:spacing w:line="360" w:lineRule="auto"/>
        <w:ind w:rightChars="30" w:right="84" w:firstLineChars="0"/>
        <w:rPr>
          <w:rFonts w:eastAsia="KaiTi_GB2312"/>
          <w:color w:val="000000" w:themeColor="text1"/>
          <w:sz w:val="24"/>
        </w:rPr>
      </w:pPr>
      <w:r w:rsidRPr="00495195">
        <w:rPr>
          <w:color w:val="000000" w:themeColor="text1"/>
          <w:sz w:val="24"/>
        </w:rPr>
        <w:t xml:space="preserve">That is, an extension direction of one column of pixel islands and an extension direction of the cylindrical lens are oblique relative to the preset horizontal direction and the preset vertical direction. In the display apparatus shown in </w:t>
      </w:r>
      <w:r w:rsidR="00FE4397">
        <w:rPr>
          <w:color w:val="000000" w:themeColor="text1"/>
          <w:sz w:val="24"/>
        </w:rPr>
        <w:t>Fig</w:t>
      </w:r>
      <w:r w:rsidRPr="00495195">
        <w:rPr>
          <w:color w:val="000000" w:themeColor="text1"/>
          <w:sz w:val="24"/>
        </w:rPr>
        <w:t xml:space="preserve">. 8, schematic diagrams of views formed in a space after light emitted from a sub-pixel is split by a light-splitting structure directly above the sub-pixel and a view received by human eyes are shown in </w:t>
      </w:r>
      <w:r w:rsidR="00FE4397">
        <w:rPr>
          <w:color w:val="000000" w:themeColor="text1"/>
          <w:sz w:val="24"/>
        </w:rPr>
        <w:t>Fig</w:t>
      </w:r>
      <w:r w:rsidRPr="00495195">
        <w:rPr>
          <w:color w:val="000000" w:themeColor="text1"/>
          <w:sz w:val="24"/>
        </w:rPr>
        <w:t xml:space="preserve">s. 9 and 10. A serial number of each zone represents a corresponding viewpoint. </w:t>
      </w:r>
      <w:r w:rsidR="00FE4397">
        <w:rPr>
          <w:color w:val="000000" w:themeColor="text1"/>
          <w:sz w:val="24"/>
        </w:rPr>
        <w:t>Fig</w:t>
      </w:r>
      <w:r w:rsidRPr="00495195">
        <w:rPr>
          <w:color w:val="000000" w:themeColor="text1"/>
          <w:sz w:val="24"/>
        </w:rPr>
        <w:t xml:space="preserve">. 9 is a schematic diagram of a view received by human eyes when a connection line between the human eyes is parallel to </w:t>
      </w:r>
      <w:r w:rsidRPr="00495195">
        <w:rPr>
          <w:color w:val="000000" w:themeColor="text1"/>
          <w:sz w:val="24"/>
        </w:rPr>
        <w:lastRenderedPageBreak/>
        <w:t xml:space="preserve">the preset horizontal direction, and </w:t>
      </w:r>
      <w:r w:rsidR="00FE4397">
        <w:rPr>
          <w:color w:val="000000" w:themeColor="text1"/>
          <w:sz w:val="24"/>
        </w:rPr>
        <w:t>Fig</w:t>
      </w:r>
      <w:r w:rsidRPr="00495195">
        <w:rPr>
          <w:color w:val="000000" w:themeColor="text1"/>
          <w:sz w:val="24"/>
        </w:rPr>
        <w:t>. 10 is a schematic diagram of a view received by human eyes when a connection line between the human eyes is parallel to the preset vertical direction. That is, when an extension direction of one column of pixel islands and an extension direction of the cylindrical lens are oblique relative to the preset horizontal direction and the preset vertical direction, the human eyes may also see the parallax image in both the preset horizontal direction and the preset vertical direction, such that the display apparatus may achieve bidirectional 3D display.</w:t>
      </w:r>
    </w:p>
    <w:p w14:paraId="629E164B" w14:textId="53472064" w:rsidR="00495195" w:rsidRDefault="00034A69" w:rsidP="00495195">
      <w:pPr>
        <w:pStyle w:val="ListParagraph"/>
        <w:numPr>
          <w:ilvl w:val="0"/>
          <w:numId w:val="16"/>
        </w:numPr>
        <w:spacing w:line="360" w:lineRule="auto"/>
        <w:ind w:rightChars="30" w:right="84" w:firstLineChars="0"/>
        <w:rPr>
          <w:rFonts w:eastAsia="KaiTi_GB2312"/>
          <w:color w:val="000000" w:themeColor="text1"/>
          <w:sz w:val="24"/>
        </w:rPr>
      </w:pPr>
      <w:r>
        <w:rPr>
          <w:color w:val="000000" w:themeColor="text1"/>
          <w:sz w:val="24"/>
        </w:rPr>
        <w:t>I</w:t>
      </w:r>
      <w:r>
        <w:rPr>
          <w:rFonts w:hint="eastAsia"/>
          <w:color w:val="000000" w:themeColor="text1"/>
          <w:sz w:val="24"/>
        </w:rPr>
        <w:t>n some embodiments</w:t>
      </w:r>
      <w:r w:rsidR="00495195" w:rsidRPr="00495195">
        <w:rPr>
          <w:color w:val="000000" w:themeColor="text1"/>
          <w:sz w:val="24"/>
        </w:rPr>
        <w:t xml:space="preserve">, M=K=1 may be set. Alternatively, M may be set to be unequal to K. Specifically, M&gt;K=1 may be set, and alternatively, K&gt;M=1 may be set. Alternatively, as shown in </w:t>
      </w:r>
      <w:r w:rsidR="00FE4397">
        <w:rPr>
          <w:color w:val="000000" w:themeColor="text1"/>
          <w:sz w:val="24"/>
        </w:rPr>
        <w:t>Fig</w:t>
      </w:r>
      <w:r w:rsidR="00495195" w:rsidRPr="00495195">
        <w:rPr>
          <w:color w:val="000000" w:themeColor="text1"/>
          <w:sz w:val="24"/>
        </w:rPr>
        <w:t>. 8, M and K may be set to be integers greater than 1, M and K may be set to be co-prime, and K*n and M may be set to be co-prime.</w:t>
      </w:r>
    </w:p>
    <w:p w14:paraId="65CA1622" w14:textId="58E9FEF4" w:rsidR="00495195" w:rsidRPr="00495195" w:rsidRDefault="00495195" w:rsidP="00495195">
      <w:pPr>
        <w:pStyle w:val="ListParagraph"/>
        <w:numPr>
          <w:ilvl w:val="0"/>
          <w:numId w:val="16"/>
        </w:numPr>
        <w:spacing w:line="360" w:lineRule="auto"/>
        <w:ind w:rightChars="30" w:right="84" w:firstLineChars="0"/>
        <w:rPr>
          <w:rFonts w:eastAsia="KaiTi_GB2312"/>
          <w:color w:val="000000" w:themeColor="text1"/>
          <w:sz w:val="24"/>
        </w:rPr>
      </w:pPr>
      <w:r w:rsidRPr="00495195">
        <w:rPr>
          <w:color w:val="000000" w:themeColor="text1"/>
          <w:sz w:val="24"/>
        </w:rPr>
        <w:t xml:space="preserve">In some embodiments, as shown in </w:t>
      </w:r>
      <w:r w:rsidR="00FE4397">
        <w:rPr>
          <w:color w:val="000000" w:themeColor="text1"/>
          <w:sz w:val="24"/>
        </w:rPr>
        <w:t>Fig</w:t>
      </w:r>
      <w:r w:rsidRPr="00495195">
        <w:rPr>
          <w:color w:val="000000" w:themeColor="text1"/>
          <w:sz w:val="24"/>
        </w:rPr>
        <w:t xml:space="preserve">. 8, K=2, M=3, and n=10. </w:t>
      </w:r>
      <w:r w:rsidRPr="00495195">
        <w:rPr>
          <w:sz w:val="24"/>
        </w:rPr>
        <w:t xml:space="preserve">Since the first direction Y’ is parallel to the column direction y, an included angle θ between the first direction Y’ and the column direction y is equal to </w:t>
      </w:r>
      <m:oMath>
        <m:r>
          <m:rPr>
            <m:sty m:val="p"/>
          </m:rPr>
          <w:rPr>
            <w:rFonts w:ascii="Cambria Math" w:eastAsia="KaiTi_GB2312"/>
            <w:color w:val="000000" w:themeColor="text1"/>
            <w:sz w:val="24"/>
          </w:rPr>
          <m:t>0</m:t>
        </m:r>
        <m:r>
          <m:rPr>
            <m:sty m:val="p"/>
          </m:rPr>
          <w:rPr>
            <w:rFonts w:ascii="Cambria Math" w:eastAsia="KaiTi_GB2312"/>
            <w:color w:val="000000" w:themeColor="text1"/>
            <w:sz w:val="24"/>
          </w:rPr>
          <m:t>°</m:t>
        </m:r>
      </m:oMath>
      <w:r w:rsidRPr="00495195">
        <w:rPr>
          <w:sz w:val="24"/>
        </w:rPr>
        <w:t xml:space="preserve">. Accordingly, </w:t>
      </w:r>
      <m:oMath>
        <m:r>
          <w:rPr>
            <w:rFonts w:ascii="Cambria Math" w:eastAsia="KaiTi_GB2312" w:hAnsi="Cambria Math"/>
            <w:color w:val="000000" w:themeColor="text1"/>
            <w:sz w:val="24"/>
          </w:rPr>
          <m:t>P</m:t>
        </m:r>
        <m:r>
          <m:rPr>
            <m:sty m:val="p"/>
          </m:rPr>
          <w:rPr>
            <w:rFonts w:ascii="Cambria Math" w:eastAsia="KaiTi_GB2312"/>
            <w:color w:val="000000" w:themeColor="text1"/>
            <w:sz w:val="24"/>
          </w:rPr>
          <m:t>2=</m:t>
        </m:r>
        <m:f>
          <m:fPr>
            <m:ctrlPr>
              <w:rPr>
                <w:rFonts w:ascii="Cambria Math" w:eastAsia="KaiTi_GB2312" w:hAnsi="Cambria Math"/>
                <w:i/>
                <w:color w:val="000000" w:themeColor="text1"/>
                <w:sz w:val="24"/>
              </w:rPr>
            </m:ctrlPr>
          </m:fPr>
          <m:num>
            <m:r>
              <w:rPr>
                <w:rFonts w:ascii="Cambria Math" w:eastAsia="KaiTi_GB2312"/>
                <w:color w:val="000000" w:themeColor="text1"/>
                <w:sz w:val="24"/>
              </w:rPr>
              <m:t>2</m:t>
            </m:r>
            <m:r>
              <m:rPr>
                <m:sty m:val="p"/>
              </m:rPr>
              <w:rPr>
                <w:rFonts w:ascii="Cambria Math" w:eastAsia="KaiTi_GB2312"/>
                <w:color w:val="000000" w:themeColor="text1"/>
                <w:sz w:val="24"/>
              </w:rPr>
              <m:t>P1</m:t>
            </m:r>
          </m:num>
          <m:den>
            <m:r>
              <w:rPr>
                <w:rFonts w:ascii="Cambria Math" w:eastAsia="KaiTi_GB2312"/>
                <w:color w:val="000000" w:themeColor="text1"/>
                <w:sz w:val="24"/>
              </w:rPr>
              <m:t>3</m:t>
            </m:r>
          </m:den>
        </m:f>
        <m:r>
          <m:rPr>
            <m:sty m:val="p"/>
          </m:rPr>
          <w:rPr>
            <w:rFonts w:ascii="Cambria Math" w:eastAsia="KaiTi_GB2312" w:hAnsi="Cambria Math"/>
            <w:color w:val="000000" w:themeColor="text1"/>
            <w:sz w:val="24"/>
          </w:rPr>
          <m:t>,</m:t>
        </m:r>
      </m:oMath>
      <w:r w:rsidRPr="00495195">
        <w:rPr>
          <w:sz w:val="24"/>
        </w:rPr>
        <w:t xml:space="preserve"> and</w:t>
      </w:r>
      <w:r w:rsidRPr="00495195">
        <w:rPr>
          <w:color w:val="000000" w:themeColor="text1"/>
          <w:sz w:val="24"/>
        </w:rPr>
        <w:t xml:space="preserve"> H=</w:t>
      </w:r>
      <m:oMath>
        <m:f>
          <m:fPr>
            <m:ctrlPr>
              <w:rPr>
                <w:rFonts w:ascii="Cambria Math" w:eastAsia="KaiTi_GB2312" w:hAnsi="Cambria Math"/>
                <w:color w:val="000000" w:themeColor="text1"/>
                <w:sz w:val="24"/>
              </w:rPr>
            </m:ctrlPr>
          </m:fPr>
          <m:num>
            <m:r>
              <w:rPr>
                <w:rFonts w:ascii="Cambria Math" w:eastAsia="KaiTi_GB2312" w:hAnsi="Cambria Math"/>
                <w:color w:val="000000" w:themeColor="text1"/>
                <w:sz w:val="24"/>
              </w:rPr>
              <m:t>n</m:t>
            </m:r>
            <m:r>
              <w:rPr>
                <w:rFonts w:ascii="Cambria Math" w:eastAsia="KaiTi_GB2312"/>
                <w:color w:val="000000" w:themeColor="text1"/>
                <w:sz w:val="24"/>
              </w:rPr>
              <m:t>3</m:t>
            </m:r>
            <m:r>
              <w:rPr>
                <w:rFonts w:ascii="Cambria Math" w:eastAsia="KaiTi_GB2312" w:hAnsi="Cambria Math"/>
                <w:color w:val="000000" w:themeColor="text1"/>
                <w:sz w:val="24"/>
              </w:rPr>
              <m:t>L</m:t>
            </m:r>
            <m:r>
              <m:rPr>
                <m:sty m:val="p"/>
              </m:rPr>
              <w:rPr>
                <w:rFonts w:ascii="Cambria Math" w:eastAsia="KaiTi_GB2312"/>
                <w:color w:val="000000" w:themeColor="text1"/>
                <w:sz w:val="24"/>
              </w:rPr>
              <m:t>1</m:t>
            </m:r>
          </m:num>
          <m:den>
            <m:r>
              <w:rPr>
                <w:rFonts w:ascii="Cambria Math" w:eastAsia="KaiTi_GB2312" w:hAnsi="Cambria Math"/>
                <w:color w:val="000000" w:themeColor="text1"/>
                <w:sz w:val="24"/>
              </w:rPr>
              <m:t>W</m:t>
            </m:r>
          </m:den>
        </m:f>
        <m:r>
          <w:rPr>
            <w:rFonts w:ascii="Cambria Math" w:eastAsia="KaiTi_GB2312"/>
            <w:color w:val="000000" w:themeColor="text1"/>
            <w:sz w:val="24"/>
          </w:rPr>
          <m:t>×</m:t>
        </m:r>
        <m:r>
          <w:rPr>
            <w:rFonts w:ascii="Cambria Math" w:eastAsia="KaiTi_GB2312" w:hAnsi="Cambria Math"/>
            <w:color w:val="000000" w:themeColor="text1"/>
            <w:sz w:val="24"/>
          </w:rPr>
          <m:t>P</m:t>
        </m:r>
        <m:r>
          <m:rPr>
            <m:sty m:val="p"/>
          </m:rPr>
          <w:rPr>
            <w:rFonts w:ascii="Cambria Math" w:eastAsia="KaiTi_GB2312"/>
            <w:color w:val="000000" w:themeColor="text1"/>
            <w:sz w:val="24"/>
          </w:rPr>
          <m:t>2=</m:t>
        </m:r>
        <m:f>
          <m:fPr>
            <m:ctrlPr>
              <w:rPr>
                <w:rFonts w:ascii="Cambria Math" w:eastAsia="KaiTi_GB2312" w:hAnsi="Cambria Math"/>
                <w:color w:val="000000" w:themeColor="text1"/>
                <w:sz w:val="24"/>
              </w:rPr>
            </m:ctrlPr>
          </m:fPr>
          <m:num>
            <m:r>
              <w:rPr>
                <w:rFonts w:ascii="Cambria Math" w:eastAsia="KaiTi_GB2312" w:hAnsi="Cambria Math"/>
                <w:color w:val="000000" w:themeColor="text1"/>
                <w:sz w:val="24"/>
              </w:rPr>
              <m:t>n</m:t>
            </m:r>
            <m:r>
              <w:rPr>
                <w:rFonts w:ascii="Cambria Math" w:eastAsia="KaiTi_GB2312"/>
                <w:color w:val="000000" w:themeColor="text1"/>
                <w:sz w:val="24"/>
              </w:rPr>
              <m:t>3</m:t>
            </m:r>
            <m:r>
              <w:rPr>
                <w:rFonts w:ascii="Cambria Math" w:eastAsia="KaiTi_GB2312" w:hAnsi="Cambria Math"/>
                <w:color w:val="000000" w:themeColor="text1"/>
                <w:sz w:val="24"/>
              </w:rPr>
              <m:t>L</m:t>
            </m:r>
            <m:r>
              <m:rPr>
                <m:sty m:val="p"/>
              </m:rPr>
              <w:rPr>
                <w:rFonts w:ascii="Cambria Math" w:eastAsia="KaiTi_GB2312"/>
                <w:color w:val="000000" w:themeColor="text1"/>
                <w:sz w:val="24"/>
              </w:rPr>
              <m:t>1</m:t>
            </m:r>
          </m:num>
          <m:den>
            <m:r>
              <w:rPr>
                <w:rFonts w:ascii="Cambria Math" w:eastAsia="KaiTi_GB2312" w:hAnsi="Cambria Math"/>
                <w:color w:val="000000" w:themeColor="text1"/>
                <w:sz w:val="24"/>
              </w:rPr>
              <m:t>W</m:t>
            </m:r>
          </m:den>
        </m:f>
        <m:r>
          <w:rPr>
            <w:rFonts w:ascii="Cambria Math" w:eastAsia="KaiTi_GB2312"/>
            <w:color w:val="000000" w:themeColor="text1"/>
            <w:sz w:val="24"/>
          </w:rPr>
          <m:t>×</m:t>
        </m:r>
        <m:f>
          <m:fPr>
            <m:ctrlPr>
              <w:rPr>
                <w:rFonts w:ascii="Cambria Math" w:eastAsia="KaiTi_GB2312" w:hAnsi="Cambria Math"/>
                <w:i/>
                <w:color w:val="000000" w:themeColor="text1"/>
                <w:sz w:val="24"/>
              </w:rPr>
            </m:ctrlPr>
          </m:fPr>
          <m:num>
            <m:r>
              <w:rPr>
                <w:rFonts w:ascii="Cambria Math" w:eastAsia="KaiTi_GB2312"/>
                <w:color w:val="000000" w:themeColor="text1"/>
                <w:sz w:val="24"/>
              </w:rPr>
              <m:t>2</m:t>
            </m:r>
            <m:r>
              <m:rPr>
                <m:sty m:val="p"/>
              </m:rPr>
              <w:rPr>
                <w:rFonts w:ascii="Cambria Math" w:eastAsia="KaiTi_GB2312"/>
                <w:color w:val="000000" w:themeColor="text1"/>
                <w:sz w:val="24"/>
              </w:rPr>
              <m:t>P1</m:t>
            </m:r>
          </m:num>
          <m:den>
            <m:r>
              <w:rPr>
                <w:rFonts w:ascii="Cambria Math" w:eastAsia="KaiTi_GB2312"/>
                <w:color w:val="000000" w:themeColor="text1"/>
                <w:sz w:val="24"/>
              </w:rPr>
              <m:t>3</m:t>
            </m:r>
          </m:den>
        </m:f>
      </m:oMath>
      <w:r w:rsidRPr="00495195">
        <w:rPr>
          <w:sz w:val="24"/>
        </w:rPr>
        <w:t>.</w:t>
      </w:r>
    </w:p>
    <w:p w14:paraId="14C013DC" w14:textId="77777777" w:rsidR="00495195" w:rsidRPr="00495195" w:rsidRDefault="00495195" w:rsidP="00495195">
      <w:pPr>
        <w:pStyle w:val="ListParagraph"/>
        <w:numPr>
          <w:ilvl w:val="0"/>
          <w:numId w:val="16"/>
        </w:numPr>
        <w:spacing w:line="360" w:lineRule="auto"/>
        <w:ind w:rightChars="30" w:right="84" w:firstLineChars="0"/>
        <w:rPr>
          <w:rFonts w:eastAsia="KaiTi_GB2312"/>
          <w:color w:val="000000" w:themeColor="text1"/>
          <w:sz w:val="24"/>
        </w:rPr>
      </w:pPr>
      <w:r w:rsidRPr="00495195">
        <w:rPr>
          <w:color w:val="000000" w:themeColor="text1"/>
          <w:sz w:val="24"/>
        </w:rPr>
        <w:t>Certainly, during specific implementation, K, M and n may also be set as other values.</w:t>
      </w:r>
    </w:p>
    <w:p w14:paraId="27C69BEA" w14:textId="6F734D72" w:rsidR="00495195" w:rsidRPr="00495195" w:rsidRDefault="00495195" w:rsidP="00495195">
      <w:pPr>
        <w:pStyle w:val="ListParagraph"/>
        <w:numPr>
          <w:ilvl w:val="0"/>
          <w:numId w:val="16"/>
        </w:numPr>
        <w:spacing w:line="360" w:lineRule="auto"/>
        <w:ind w:rightChars="30" w:right="84" w:firstLineChars="0"/>
        <w:rPr>
          <w:rFonts w:eastAsia="KaiTi_GB2312"/>
          <w:color w:val="000000" w:themeColor="text1"/>
          <w:sz w:val="24"/>
        </w:rPr>
      </w:pPr>
      <w:r w:rsidRPr="00495195">
        <w:rPr>
          <w:color w:val="000000" w:themeColor="text1"/>
          <w:sz w:val="24"/>
        </w:rPr>
        <w:t xml:space="preserve">In the display apparatus provided in </w:t>
      </w:r>
      <w:r w:rsidR="00123367">
        <w:rPr>
          <w:color w:val="000000" w:themeColor="text1"/>
          <w:sz w:val="24"/>
        </w:rPr>
        <w:t>some</w:t>
      </w:r>
      <w:r w:rsidR="00123367" w:rsidRPr="00495195">
        <w:rPr>
          <w:color w:val="000000" w:themeColor="text1"/>
          <w:sz w:val="24"/>
        </w:rPr>
        <w:t xml:space="preserve"> </w:t>
      </w:r>
      <w:r w:rsidRPr="00495195">
        <w:rPr>
          <w:color w:val="000000" w:themeColor="text1"/>
          <w:sz w:val="24"/>
        </w:rPr>
        <w:t>embodiment</w:t>
      </w:r>
      <w:r w:rsidR="00123367">
        <w:rPr>
          <w:color w:val="000000" w:themeColor="text1"/>
          <w:sz w:val="24"/>
        </w:rPr>
        <w:t>s</w:t>
      </w:r>
      <w:r w:rsidRPr="00495195">
        <w:rPr>
          <w:color w:val="000000" w:themeColor="text1"/>
          <w:sz w:val="24"/>
        </w:rPr>
        <w:t xml:space="preserve"> of the present disclosure, when both M and K are integers greater than 1, that is, pixel islands and light-splitting structures are in many-to-many correspondence, Sizes of the light-splitting structures in the row direction may be prevented from being too small, difficulty of manufacturing the light-splitting assembly may be prevented from being increased, the situation that a light-emitting divergence angle of a sub-pixel is increased due to diffraction of a light-splitting structure too small in size may be further avoided, crosstalk between views increases, and further a display effect is influenced.</w:t>
      </w:r>
    </w:p>
    <w:p w14:paraId="0958344E" w14:textId="77777777" w:rsidR="00495195" w:rsidRPr="00495195" w:rsidRDefault="00495195" w:rsidP="00495195">
      <w:pPr>
        <w:pStyle w:val="ListParagraph"/>
        <w:numPr>
          <w:ilvl w:val="0"/>
          <w:numId w:val="16"/>
        </w:numPr>
        <w:spacing w:line="360" w:lineRule="auto"/>
        <w:ind w:rightChars="30" w:right="84" w:firstLineChars="0"/>
        <w:rPr>
          <w:rFonts w:eastAsia="KaiTi_GB2312"/>
          <w:color w:val="000000" w:themeColor="text1"/>
          <w:sz w:val="24"/>
        </w:rPr>
      </w:pPr>
      <w:r w:rsidRPr="00495195">
        <w:rPr>
          <w:color w:val="000000" w:themeColor="text1"/>
          <w:sz w:val="24"/>
        </w:rPr>
        <w:t>When both M and K are integers greater than 1, M and K are co-prime, and K*n and M are co-prime, in some embodiments, the sub-pixels include sub-pixel aperture zones; and in the row direction x, a ratio of a total width of n sub-pixel aperture zones to the width of the pixel island is greater than or equal to 0.9/M and smaller than or equal to 1. That is, an aperture ratio of sub-pixels in the pixel island is greater than or equal to 0.9/M and smaller than or equal to 1.</w:t>
      </w:r>
    </w:p>
    <w:p w14:paraId="17DB5514" w14:textId="3A960ED9" w:rsidR="00495195" w:rsidRPr="00495195" w:rsidRDefault="00495195" w:rsidP="00495195">
      <w:pPr>
        <w:pStyle w:val="ListParagraph"/>
        <w:numPr>
          <w:ilvl w:val="0"/>
          <w:numId w:val="16"/>
        </w:numPr>
        <w:spacing w:line="360" w:lineRule="auto"/>
        <w:ind w:rightChars="30" w:right="84" w:firstLineChars="0"/>
        <w:rPr>
          <w:rFonts w:eastAsia="KaiTi_GB2312"/>
          <w:color w:val="000000" w:themeColor="text1"/>
          <w:sz w:val="24"/>
        </w:rPr>
      </w:pPr>
      <w:r w:rsidRPr="00495195">
        <w:rPr>
          <w:color w:val="000000" w:themeColor="text1"/>
          <w:sz w:val="24"/>
        </w:rPr>
        <w:t xml:space="preserve">When both M and K are integers greater than 1, M and K are co-prime, and K*n and M are co-prime, in some embodiments, in the row direction x, a ratio of a width of the sub-pixel aperture zones to the width of the pixel island is 1/M. That is, an aperture ratio of sub-pixels in the pixel island is 1/M. In this way, all the sub-pixels below each light-splitting repeating unit may be arranged in a staggered and complementary manner relative to the corresponding </w:t>
      </w:r>
      <w:r w:rsidRPr="00495195">
        <w:rPr>
          <w:color w:val="000000" w:themeColor="text1"/>
          <w:sz w:val="24"/>
        </w:rPr>
        <w:lastRenderedPageBreak/>
        <w:t xml:space="preserve">light-splitting structures, such that light-emitting zones of all the sub-pixels in the K pixel islands in the row direction x are complementarily spliced in a space, that is, light paths of all the viewpoints are closely connected, </w:t>
      </w:r>
      <w:r w:rsidR="001651E9">
        <w:rPr>
          <w:color w:val="000000" w:themeColor="text1"/>
          <w:sz w:val="24"/>
        </w:rPr>
        <w:t>M</w:t>
      </w:r>
      <w:r w:rsidR="001651E9" w:rsidRPr="00495195">
        <w:rPr>
          <w:color w:val="000000" w:themeColor="text1"/>
          <w:sz w:val="24"/>
        </w:rPr>
        <w:t xml:space="preserve">oire </w:t>
      </w:r>
      <w:r w:rsidRPr="00495195">
        <w:rPr>
          <w:color w:val="000000" w:themeColor="text1"/>
          <w:sz w:val="24"/>
        </w:rPr>
        <w:t>patterns may be eliminated, and a display effect may be improved.</w:t>
      </w:r>
    </w:p>
    <w:p w14:paraId="545B9158" w14:textId="77777777" w:rsidR="00495195" w:rsidRPr="00495195" w:rsidRDefault="00495195" w:rsidP="00495195">
      <w:pPr>
        <w:pStyle w:val="ListParagraph"/>
        <w:numPr>
          <w:ilvl w:val="0"/>
          <w:numId w:val="16"/>
        </w:numPr>
        <w:spacing w:line="360" w:lineRule="auto"/>
        <w:ind w:rightChars="30" w:right="84" w:firstLineChars="0"/>
        <w:rPr>
          <w:rFonts w:eastAsia="KaiTi_GB2312"/>
          <w:color w:val="000000" w:themeColor="text1"/>
          <w:sz w:val="24"/>
        </w:rPr>
      </w:pPr>
      <w:r w:rsidRPr="00495195">
        <w:rPr>
          <w:color w:val="000000" w:themeColor="text1"/>
          <w:sz w:val="24"/>
        </w:rPr>
        <w:t>Alternatively, during specific implementation, in the row direction x, a ratio of the width of the sub-pixel aperture zones to the width of the pixel island may be greater than 1/M. Accordingly, in some embodiments, in the row direction x, the light-emitting zones of all the sub-pixels in the K pixel islands overlap each other in a space.</w:t>
      </w:r>
    </w:p>
    <w:p w14:paraId="57E3B5D5" w14:textId="77777777" w:rsidR="00495195" w:rsidRPr="00495195" w:rsidRDefault="00495195" w:rsidP="00495195">
      <w:pPr>
        <w:pStyle w:val="ListParagraph"/>
        <w:numPr>
          <w:ilvl w:val="0"/>
          <w:numId w:val="16"/>
        </w:numPr>
        <w:spacing w:line="360" w:lineRule="auto"/>
        <w:ind w:rightChars="30" w:right="84" w:firstLineChars="0"/>
        <w:rPr>
          <w:rFonts w:eastAsia="KaiTi_GB2312"/>
          <w:color w:val="000000" w:themeColor="text1"/>
          <w:sz w:val="24"/>
        </w:rPr>
      </w:pPr>
      <w:r w:rsidRPr="00495195">
        <w:rPr>
          <w:color w:val="000000" w:themeColor="text1"/>
          <w:sz w:val="24"/>
        </w:rPr>
        <w:t>When the ratio of the width of the sub-pixel aperture zones to the width of the pixel island may be greater than 1/M in the row direction x, in some embodiments, in the row direction x, the light-emitting zones of all the sub-pixels in the K pixel islands evenly overlap each other in a space.</w:t>
      </w:r>
    </w:p>
    <w:p w14:paraId="55C3968D" w14:textId="0C8469AF" w:rsidR="00495195" w:rsidRPr="00495195" w:rsidRDefault="00495195" w:rsidP="00495195">
      <w:pPr>
        <w:pStyle w:val="ListParagraph"/>
        <w:numPr>
          <w:ilvl w:val="0"/>
          <w:numId w:val="16"/>
        </w:numPr>
        <w:spacing w:line="360" w:lineRule="auto"/>
        <w:ind w:rightChars="30" w:right="84" w:firstLineChars="0"/>
        <w:rPr>
          <w:rFonts w:eastAsia="KaiTi_GB2312"/>
          <w:color w:val="000000" w:themeColor="text1"/>
          <w:sz w:val="24"/>
        </w:rPr>
      </w:pPr>
      <w:r w:rsidRPr="00495195">
        <w:rPr>
          <w:color w:val="000000" w:themeColor="text1"/>
          <w:sz w:val="24"/>
        </w:rPr>
        <w:t xml:space="preserve">In some embodiments, in the row direction x, the ratio of the width of the sub-pixel aperture zones to the width of the pixel island is i/M, where i is an integer greater than 1 and smaller than or equal to M-1. That is, an aperture ratio of sub-pixels in the pixel island is i/M. In this way, all the sub-pixels below each light-splitting repeating unit may be arranged in a staggered, even and overlapped manner relative to the corresponding light-splitting structures, such that light-emitting zones of all the sub-pixels in the K pixel islands evenly overlap each other, that is, light paths of all the viewpoints evenly overlap each other, and similarly, </w:t>
      </w:r>
      <w:r w:rsidR="00DA39F2">
        <w:rPr>
          <w:color w:val="000000" w:themeColor="text1"/>
          <w:sz w:val="24"/>
        </w:rPr>
        <w:t>M</w:t>
      </w:r>
      <w:r w:rsidR="00DA39F2" w:rsidRPr="00495195">
        <w:rPr>
          <w:color w:val="000000" w:themeColor="text1"/>
          <w:sz w:val="24"/>
        </w:rPr>
        <w:t xml:space="preserve">oire </w:t>
      </w:r>
      <w:r w:rsidRPr="00495195">
        <w:rPr>
          <w:color w:val="000000" w:themeColor="text1"/>
          <w:sz w:val="24"/>
        </w:rPr>
        <w:t>patterns may be eliminated, and a display effect may be improved.</w:t>
      </w:r>
    </w:p>
    <w:p w14:paraId="4B7387D2" w14:textId="77777777" w:rsidR="00495195" w:rsidRPr="00495195" w:rsidRDefault="00495195" w:rsidP="00495195">
      <w:pPr>
        <w:pStyle w:val="ListParagraph"/>
        <w:numPr>
          <w:ilvl w:val="0"/>
          <w:numId w:val="16"/>
        </w:numPr>
        <w:spacing w:line="360" w:lineRule="auto"/>
        <w:ind w:rightChars="30" w:right="84" w:firstLineChars="0"/>
        <w:rPr>
          <w:rFonts w:eastAsia="KaiTi_GB2312"/>
          <w:color w:val="000000" w:themeColor="text1"/>
          <w:sz w:val="24"/>
        </w:rPr>
      </w:pPr>
      <w:r w:rsidRPr="00495195">
        <w:rPr>
          <w:color w:val="000000" w:themeColor="text1"/>
          <w:sz w:val="24"/>
        </w:rPr>
        <w:t>It should be noted that when an aperture ratio of the sub-pixels in the pixel island is i/M and i is an integer greater than 1 and smaller than or equal to M-1, compared with the condition that the pixel island corresponds to the light-splitting structures, the aperture ratio of the sub-pixels may be further improved under the same number of light-splitting structures.</w:t>
      </w:r>
    </w:p>
    <w:p w14:paraId="2A2E7302" w14:textId="77777777" w:rsidR="00495195" w:rsidRPr="00495195" w:rsidRDefault="00495195" w:rsidP="00495195">
      <w:pPr>
        <w:pStyle w:val="ListParagraph"/>
        <w:numPr>
          <w:ilvl w:val="0"/>
          <w:numId w:val="16"/>
        </w:numPr>
        <w:spacing w:line="360" w:lineRule="auto"/>
        <w:ind w:rightChars="30" w:right="84" w:firstLineChars="0"/>
        <w:rPr>
          <w:rFonts w:eastAsia="KaiTi_GB2312"/>
          <w:color w:val="000000" w:themeColor="text1"/>
          <w:sz w:val="24"/>
        </w:rPr>
      </w:pPr>
      <w:r w:rsidRPr="00495195">
        <w:rPr>
          <w:color w:val="000000" w:themeColor="text1"/>
          <w:sz w:val="24"/>
        </w:rPr>
        <w:t xml:space="preserve">It should be noted that for example, in </w:t>
      </w:r>
      <w:r w:rsidR="00FE4397">
        <w:rPr>
          <w:color w:val="000000" w:themeColor="text1"/>
          <w:sz w:val="24"/>
        </w:rPr>
        <w:t>Fig</w:t>
      </w:r>
      <w:r w:rsidRPr="00495195">
        <w:rPr>
          <w:color w:val="000000" w:themeColor="text1"/>
          <w:sz w:val="24"/>
        </w:rPr>
        <w:t xml:space="preserve">. 8, a ratio of a width of opening zones of sub-pixels 08 to a width of a pixel island S in the row direction x is 2/3, that is, in the row direction, a ratio of a total width of n sub-pixel aperture zones to the width of the pixel island is (M-1)/M. That is, in </w:t>
      </w:r>
      <w:r w:rsidR="00FE4397">
        <w:rPr>
          <w:color w:val="000000" w:themeColor="text1"/>
          <w:sz w:val="24"/>
        </w:rPr>
        <w:t>Fig</w:t>
      </w:r>
      <w:r w:rsidRPr="00495195">
        <w:rPr>
          <w:color w:val="000000" w:themeColor="text1"/>
          <w:sz w:val="24"/>
        </w:rPr>
        <w:t>. 8, an aperture ratio of sub-pixels in the pixel island is 2/3. When an aperture ratio of the sub-pixels in the pixel island is (M-1)/M, the aperture ratio of the sub-pixels may be improved to the maximum extent under the condition that the light-emitting zones of all the sub-pixels in K pixel islands evenly overlap each other in a space in the row direction.</w:t>
      </w:r>
    </w:p>
    <w:p w14:paraId="52FEE6E5" w14:textId="1916D721" w:rsidR="00495195" w:rsidRPr="00495195" w:rsidRDefault="00EE5E49" w:rsidP="00495195">
      <w:pPr>
        <w:pStyle w:val="ListParagraph"/>
        <w:numPr>
          <w:ilvl w:val="0"/>
          <w:numId w:val="16"/>
        </w:numPr>
        <w:spacing w:line="360" w:lineRule="auto"/>
        <w:ind w:rightChars="30" w:right="84" w:firstLineChars="0"/>
        <w:rPr>
          <w:rFonts w:eastAsia="KaiTi_GB2312"/>
          <w:color w:val="000000" w:themeColor="text1"/>
          <w:sz w:val="24"/>
        </w:rPr>
      </w:pPr>
      <w:r>
        <w:rPr>
          <w:color w:val="000000" w:themeColor="text1"/>
          <w:sz w:val="24"/>
        </w:rPr>
        <w:t>In some embodim</w:t>
      </w:r>
      <w:r w:rsidR="00B00D9C">
        <w:rPr>
          <w:color w:val="000000" w:themeColor="text1"/>
          <w:sz w:val="24"/>
        </w:rPr>
        <w:t>e</w:t>
      </w:r>
      <w:r>
        <w:rPr>
          <w:color w:val="000000" w:themeColor="text1"/>
          <w:sz w:val="24"/>
        </w:rPr>
        <w:t>nts</w:t>
      </w:r>
      <w:r w:rsidR="00495195" w:rsidRPr="00495195">
        <w:rPr>
          <w:color w:val="000000" w:themeColor="text1"/>
          <w:sz w:val="24"/>
        </w:rPr>
        <w:t xml:space="preserve">, when the light-emitting zones of all the sub-pixels in K pixel islands evenly overlap each other in a space, a ratio of an area of an overlapping zone of light-emitting zones of two sub-pixels having adjacent serial numbers to an area of a </w:t>
      </w:r>
      <w:r w:rsidR="00495195" w:rsidRPr="00495195">
        <w:rPr>
          <w:color w:val="000000" w:themeColor="text1"/>
          <w:sz w:val="24"/>
        </w:rPr>
        <w:lastRenderedPageBreak/>
        <w:t>light-emitting zone of one of the sub-pixels is (i-1)/i. A ratio of an area of an overlapping zone of light-emitting zones of two sub-pixels having adjacent serial numbers to an area of one of the sub-pixels is (i-1)/M.</w:t>
      </w:r>
    </w:p>
    <w:p w14:paraId="17ECD0DC" w14:textId="22C52028" w:rsidR="00495195" w:rsidRDefault="00495195" w:rsidP="00495195">
      <w:pPr>
        <w:pStyle w:val="ListParagraph"/>
        <w:numPr>
          <w:ilvl w:val="0"/>
          <w:numId w:val="16"/>
        </w:numPr>
        <w:spacing w:line="360" w:lineRule="auto"/>
        <w:ind w:rightChars="30" w:right="84" w:firstLineChars="0"/>
        <w:rPr>
          <w:rFonts w:eastAsia="KaiTi_GB2312"/>
          <w:color w:val="000000" w:themeColor="text1"/>
          <w:sz w:val="24"/>
        </w:rPr>
      </w:pPr>
      <w:r w:rsidRPr="00495195">
        <w:rPr>
          <w:color w:val="000000" w:themeColor="text1"/>
          <w:sz w:val="24"/>
        </w:rPr>
        <w:t>It should be noted that when a ratio of a total width of n sub-pixel aperture zones to the width of the pixel island is 1/M in the row direction, that is, i=1, light-emitting zones of all the sub-pixels do not overlap each other in a space. When i=2, a ratio of an area of an overlapping zone of light-emitting zones of two sub-pixels having adjacent serial numbers to an area of a light-emitting zone of one of the sub-pixels is 1/2, and a ratio of an area of an overlapping zone of light-emitting zones of two sub-pixels having adjacent serial numbers to an area of one of the sub-pixels is 1/M; when i=3, a ratio of an area of an overlapping zone of light-emitting zones of two sub-pixels having adjacent serial numbers to an area of a light-emitting zone of one of the sub-pixels is 2/3, and a ratio of an area of an overlapping zone of light-emitting zones of two sub-pixels having adjacent serial numbers to an area of one of the sub-pixels is 2/M; when i=4, a ratio of an area of an overlapping zone of light-emitting zones of two sub-pixels having adjacent serial numbers to an area of a light-emitting zone of one of the sub-pixels is 3/4, and a ratio of an area of an overlapping zone of light-emitting zones of two sub-pixels having adjacent serial numbers to an area of one of the sub-pixels is 3/M; when i=M-1, a ratio of an area of an overlapping zone of light-emitting zones of two sub-pixels having adjacent serial numbers to an area of a light-emitting zone of one of the sub-pixels is (M-2)/(M-1), and a ratio of an area of an overlapping zone of light-emitting zones of two sub-pixels having adjacent serial numbers to an area of one of the sub-pixels is (M-2)/M; and so on.</w:t>
      </w:r>
    </w:p>
    <w:p w14:paraId="73155073" w14:textId="77777777" w:rsidR="00495195" w:rsidRDefault="00495195" w:rsidP="00495195">
      <w:pPr>
        <w:pStyle w:val="ListParagraph"/>
        <w:numPr>
          <w:ilvl w:val="0"/>
          <w:numId w:val="16"/>
        </w:numPr>
        <w:spacing w:line="360" w:lineRule="auto"/>
        <w:ind w:rightChars="30" w:right="84" w:firstLineChars="0"/>
        <w:rPr>
          <w:rFonts w:eastAsia="KaiTi_GB2312"/>
          <w:color w:val="000000" w:themeColor="text1"/>
          <w:sz w:val="24"/>
        </w:rPr>
      </w:pPr>
      <w:r w:rsidRPr="00495195">
        <w:rPr>
          <w:color w:val="000000" w:themeColor="text1"/>
          <w:sz w:val="24"/>
        </w:rPr>
        <w:t xml:space="preserve">Then, with the light-splitting structure as a cylindrical lens, K=2, M=3 and n=10 as examples, parameter designs of the light-splitting structure in the display apparatus provided in the embodiment of the present disclosure are introduced. </w:t>
      </w:r>
      <w:r w:rsidRPr="00495195">
        <w:rPr>
          <w:sz w:val="24"/>
        </w:rPr>
        <w:t xml:space="preserve">During specific implementation, for example, the display apparatus includes 1080×1920 pixel islands, P1=116.4 μm, </w:t>
      </w:r>
      <m:oMath>
        <m:r>
          <w:rPr>
            <w:rFonts w:ascii="Cambria Math" w:eastAsia="KaiTi_GB2312" w:hAnsi="Cambria Math"/>
            <w:color w:val="000000" w:themeColor="text1"/>
            <w:sz w:val="24"/>
          </w:rPr>
          <m:t>P</m:t>
        </m:r>
        <m:r>
          <m:rPr>
            <m:sty m:val="p"/>
          </m:rPr>
          <w:rPr>
            <w:rFonts w:ascii="Cambria Math" w:eastAsia="KaiTi_GB2312"/>
            <w:color w:val="000000" w:themeColor="text1"/>
            <w:sz w:val="24"/>
          </w:rPr>
          <m:t>2=</m:t>
        </m:r>
      </m:oMath>
      <w:r w:rsidRPr="00495195">
        <w:rPr>
          <w:snapToGrid w:val="0"/>
          <w:color w:val="000000" w:themeColor="text1"/>
          <w:sz w:val="24"/>
        </w:rPr>
        <w:t xml:space="preserve"> </w:t>
      </w:r>
      <w:r w:rsidRPr="00495195">
        <w:rPr>
          <w:color w:val="000000" w:themeColor="text1"/>
          <w:sz w:val="24"/>
        </w:rPr>
        <w:t xml:space="preserve">77.6 μm, and </w:t>
      </w:r>
      <m:oMath>
        <m:r>
          <w:rPr>
            <w:rFonts w:ascii="Cambria Math" w:eastAsia="KaiTi_GB2312" w:hAnsi="Cambria Math"/>
            <w:color w:val="000000" w:themeColor="text1"/>
            <w:sz w:val="24"/>
          </w:rPr>
          <m:t>L</m:t>
        </m:r>
        <m:r>
          <m:rPr>
            <m:sty m:val="p"/>
          </m:rPr>
          <w:rPr>
            <w:rFonts w:ascii="Cambria Math" w:eastAsia="KaiTi_GB2312"/>
            <w:color w:val="000000" w:themeColor="text1"/>
            <w:sz w:val="24"/>
          </w:rPr>
          <m:t>1=</m:t>
        </m:r>
      </m:oMath>
      <w:r w:rsidRPr="00495195">
        <w:rPr>
          <w:sz w:val="24"/>
        </w:rPr>
        <w:t xml:space="preserve"> </w:t>
      </w:r>
      <w:r w:rsidRPr="00495195">
        <w:rPr>
          <w:color w:val="000000" w:themeColor="text1"/>
          <w:sz w:val="24"/>
        </w:rPr>
        <w:t xml:space="preserve">400 mm. According to </w:t>
      </w:r>
      <w:r w:rsidRPr="003E6C37">
        <w:object w:dxaOrig="1530" w:dyaOrig="675" w14:anchorId="1C979BE3">
          <v:shape id="_x0000_i1026" type="#_x0000_t75" style="width:78pt;height:33.6pt" o:ole="">
            <v:imagedata r:id="rId10" o:title=""/>
          </v:shape>
          <o:OLEObject Type="Embed" ProgID="Equation.DSMT4" ShapeID="_x0000_i1026" DrawAspect="Content" ObjectID="_1782300748" r:id="rId12"/>
        </w:object>
      </w:r>
      <w:r w:rsidRPr="00495195">
        <w:rPr>
          <w:color w:val="000000" w:themeColor="text1"/>
          <w:sz w:val="24"/>
        </w:rPr>
        <w:t>, m=0, and when D=65 mm, W=2*D=130 mm. The spacer dielectric layer is generally made of glass, and n3=1.5. L</w:t>
      </w:r>
      <m:oMath>
        <m:r>
          <m:rPr>
            <m:sty m:val="p"/>
          </m:rPr>
          <w:rPr>
            <w:rFonts w:ascii="Cambria Math" w:eastAsia="KaiTi_GB2312"/>
            <w:color w:val="000000" w:themeColor="text1"/>
            <w:sz w:val="24"/>
          </w:rPr>
          <m:t>1</m:t>
        </m:r>
      </m:oMath>
      <w:r w:rsidRPr="00495195">
        <w:rPr>
          <w:sz w:val="24"/>
        </w:rPr>
        <w:t xml:space="preserve">=400 mm, W=130 mm, n3=1.5 and </w:t>
      </w:r>
      <m:oMath>
        <m:r>
          <w:rPr>
            <w:rFonts w:ascii="Cambria Math" w:eastAsia="KaiTi_GB2312" w:hAnsi="Cambria Math"/>
            <w:color w:val="000000" w:themeColor="text1"/>
            <w:sz w:val="24"/>
          </w:rPr>
          <m:t>P</m:t>
        </m:r>
        <m:r>
          <m:rPr>
            <m:sty m:val="p"/>
          </m:rPr>
          <w:rPr>
            <w:rFonts w:ascii="Cambria Math" w:eastAsia="KaiTi_GB2312"/>
            <w:color w:val="000000" w:themeColor="text1"/>
            <w:sz w:val="24"/>
          </w:rPr>
          <m:t>2=</m:t>
        </m:r>
      </m:oMath>
      <w:r w:rsidRPr="00495195">
        <w:rPr>
          <w:snapToGrid w:val="0"/>
          <w:color w:val="000000" w:themeColor="text1"/>
          <w:sz w:val="24"/>
        </w:rPr>
        <w:t xml:space="preserve"> </w:t>
      </w:r>
      <w:r w:rsidRPr="00495195">
        <w:rPr>
          <w:color w:val="000000" w:themeColor="text1"/>
          <w:sz w:val="24"/>
        </w:rPr>
        <w:t>77.6 μm</w:t>
      </w:r>
      <w:r w:rsidRPr="00495195">
        <w:rPr>
          <w:sz w:val="24"/>
        </w:rPr>
        <w:t xml:space="preserve"> are substituted into </w:t>
      </w:r>
      <w:r w:rsidRPr="00495195">
        <w:rPr>
          <w:color w:val="000000" w:themeColor="text1"/>
          <w:sz w:val="24"/>
        </w:rPr>
        <w:t>H=</w:t>
      </w:r>
      <m:oMath>
        <m:f>
          <m:fPr>
            <m:ctrlPr>
              <w:rPr>
                <w:rFonts w:ascii="Cambria Math" w:eastAsia="KaiTi_GB2312" w:hAnsi="Cambria Math"/>
                <w:color w:val="000000" w:themeColor="text1"/>
                <w:sz w:val="24"/>
              </w:rPr>
            </m:ctrlPr>
          </m:fPr>
          <m:num>
            <m:r>
              <w:rPr>
                <w:rFonts w:ascii="Cambria Math" w:eastAsia="KaiTi_GB2312" w:hAnsi="Cambria Math"/>
                <w:color w:val="000000" w:themeColor="text1"/>
                <w:sz w:val="24"/>
              </w:rPr>
              <m:t>n</m:t>
            </m:r>
            <m:r>
              <w:rPr>
                <w:rFonts w:ascii="Cambria Math" w:eastAsia="KaiTi_GB2312"/>
                <w:color w:val="000000" w:themeColor="text1"/>
                <w:sz w:val="24"/>
              </w:rPr>
              <m:t>3</m:t>
            </m:r>
            <m:r>
              <w:rPr>
                <w:rFonts w:ascii="Cambria Math" w:eastAsia="KaiTi_GB2312" w:hAnsi="Cambria Math"/>
                <w:color w:val="000000" w:themeColor="text1"/>
                <w:sz w:val="24"/>
              </w:rPr>
              <m:t>L</m:t>
            </m:r>
            <m:r>
              <m:rPr>
                <m:sty m:val="p"/>
              </m:rPr>
              <w:rPr>
                <w:rFonts w:ascii="Cambria Math" w:eastAsia="KaiTi_GB2312"/>
                <w:color w:val="000000" w:themeColor="text1"/>
                <w:sz w:val="24"/>
              </w:rPr>
              <m:t>1</m:t>
            </m:r>
          </m:num>
          <m:den>
            <m:r>
              <w:rPr>
                <w:rFonts w:ascii="Cambria Math" w:eastAsia="KaiTi_GB2312" w:hAnsi="Cambria Math"/>
                <w:color w:val="000000" w:themeColor="text1"/>
                <w:sz w:val="24"/>
              </w:rPr>
              <m:t>W</m:t>
            </m:r>
          </m:den>
        </m:f>
        <m:r>
          <w:rPr>
            <w:rFonts w:ascii="Cambria Math" w:eastAsia="KaiTi_GB2312"/>
            <w:color w:val="000000" w:themeColor="text1"/>
            <w:sz w:val="24"/>
          </w:rPr>
          <m:t>×</m:t>
        </m:r>
        <m:r>
          <m:rPr>
            <m:sty m:val="p"/>
          </m:rPr>
          <w:rPr>
            <w:rFonts w:ascii="Cambria Math" w:eastAsia="KaiTi_GB2312"/>
            <w:color w:val="000000" w:themeColor="text1"/>
            <w:sz w:val="24"/>
          </w:rPr>
          <m:t>P2</m:t>
        </m:r>
      </m:oMath>
      <w:r w:rsidRPr="00495195">
        <w:rPr>
          <w:sz w:val="24"/>
        </w:rPr>
        <w:t>, and H=507 mm is obtained.</w:t>
      </w:r>
    </w:p>
    <w:p w14:paraId="13BC4564" w14:textId="77777777" w:rsidR="00495195" w:rsidRPr="00495195" w:rsidRDefault="00495195" w:rsidP="00495195">
      <w:pPr>
        <w:pStyle w:val="ListParagraph"/>
        <w:numPr>
          <w:ilvl w:val="0"/>
          <w:numId w:val="16"/>
        </w:numPr>
        <w:spacing w:line="360" w:lineRule="auto"/>
        <w:ind w:rightChars="30" w:right="84" w:firstLineChars="0"/>
        <w:rPr>
          <w:rFonts w:eastAsia="KaiTi_GB2312"/>
          <w:color w:val="000000" w:themeColor="text1"/>
          <w:sz w:val="24"/>
        </w:rPr>
      </w:pPr>
      <w:r w:rsidRPr="00495195">
        <w:rPr>
          <w:sz w:val="24"/>
        </w:rPr>
        <w:t xml:space="preserve">During specific implementation, if n1=1.55, n2=1.42, and n3=1.5, </w:t>
      </w:r>
      <w:r w:rsidRPr="00495195">
        <w:rPr>
          <w:color w:val="000000" w:themeColor="text1"/>
          <w:sz w:val="24"/>
        </w:rPr>
        <w:t>H=507 mm, and r=</w:t>
      </w:r>
      <m:oMath>
        <m:f>
          <m:fPr>
            <m:ctrlPr>
              <w:rPr>
                <w:rFonts w:ascii="Cambria Math" w:eastAsia="KaiTi_GB2312" w:hAnsi="Cambria Math"/>
                <w:color w:val="000000" w:themeColor="text1"/>
                <w:sz w:val="24"/>
              </w:rPr>
            </m:ctrlPr>
          </m:fPr>
          <m:num>
            <m:d>
              <m:dPr>
                <m:ctrlPr>
                  <w:rPr>
                    <w:rFonts w:ascii="Cambria Math" w:eastAsia="KaiTi_GB2312" w:hAnsi="Cambria Math"/>
                    <w:color w:val="000000" w:themeColor="text1"/>
                    <w:sz w:val="24"/>
                  </w:rPr>
                </m:ctrlPr>
              </m:dPr>
              <m:e>
                <m:r>
                  <w:rPr>
                    <w:rFonts w:ascii="Cambria Math" w:eastAsia="KaiTi_GB2312" w:hAnsi="Cambria Math"/>
                    <w:color w:val="000000" w:themeColor="text1"/>
                    <w:sz w:val="24"/>
                  </w:rPr>
                  <m:t>n</m:t>
                </m:r>
                <m:r>
                  <m:rPr>
                    <m:sty m:val="p"/>
                  </m:rPr>
                  <w:rPr>
                    <w:rFonts w:ascii="Cambria Math" w:eastAsia="KaiTi_GB2312"/>
                    <w:color w:val="000000" w:themeColor="text1"/>
                    <w:sz w:val="24"/>
                  </w:rPr>
                  <m:t>1</m:t>
                </m:r>
                <m:r>
                  <m:rPr>
                    <m:sty m:val="p"/>
                  </m:rPr>
                  <w:rPr>
                    <w:rFonts w:ascii="Cambria Math" w:eastAsia="KaiTi_GB2312"/>
                    <w:color w:val="000000" w:themeColor="text1"/>
                    <w:sz w:val="24"/>
                  </w:rPr>
                  <m:t>-</m:t>
                </m:r>
                <m:r>
                  <w:rPr>
                    <w:rFonts w:ascii="Cambria Math" w:eastAsia="KaiTi_GB2312" w:hAnsi="Cambria Math"/>
                    <w:color w:val="000000" w:themeColor="text1"/>
                    <w:sz w:val="24"/>
                  </w:rPr>
                  <m:t>n</m:t>
                </m:r>
                <m:r>
                  <m:rPr>
                    <m:sty m:val="p"/>
                  </m:rPr>
                  <w:rPr>
                    <w:rFonts w:ascii="Cambria Math" w:eastAsia="KaiTi_GB2312"/>
                    <w:color w:val="000000" w:themeColor="text1"/>
                    <w:sz w:val="24"/>
                  </w:rPr>
                  <m:t>2</m:t>
                </m:r>
              </m:e>
            </m:d>
            <m:r>
              <w:rPr>
                <w:rFonts w:ascii="Cambria Math" w:eastAsia="KaiTi_GB2312" w:hAnsi="Cambria Math"/>
                <w:color w:val="000000" w:themeColor="text1"/>
                <w:sz w:val="24"/>
              </w:rPr>
              <m:t>H</m:t>
            </m:r>
          </m:num>
          <m:den>
            <m:r>
              <w:rPr>
                <w:rFonts w:ascii="Cambria Math" w:eastAsia="KaiTi_GB2312" w:hAnsi="Cambria Math"/>
                <w:color w:val="000000" w:themeColor="text1"/>
                <w:sz w:val="24"/>
              </w:rPr>
              <m:t>n</m:t>
            </m:r>
            <m:r>
              <m:rPr>
                <m:sty m:val="p"/>
              </m:rPr>
              <w:rPr>
                <w:rFonts w:ascii="Cambria Math" w:eastAsia="KaiTi_GB2312"/>
                <w:color w:val="000000" w:themeColor="text1"/>
                <w:sz w:val="24"/>
              </w:rPr>
              <m:t>3</m:t>
            </m:r>
          </m:den>
        </m:f>
      </m:oMath>
      <w:r w:rsidRPr="00495195">
        <w:rPr>
          <w:color w:val="000000" w:themeColor="text1"/>
          <w:sz w:val="24"/>
        </w:rPr>
        <w:t xml:space="preserve">=43.94 μm. Then, a simulation result of a radius of curvature of the cylindrical lens under the condition that the radius of curvature of the cylindrical lens is greater than or equal to 0.9r and smaller than or equal to 1.24r is introduced. </w:t>
      </w:r>
      <w:r w:rsidRPr="00495195">
        <w:rPr>
          <w:sz w:val="24"/>
        </w:rPr>
        <w:t xml:space="preserve">According to the above computed </w:t>
      </w:r>
      <w:r w:rsidRPr="00495195">
        <w:rPr>
          <w:sz w:val="24"/>
        </w:rPr>
        <w:lastRenderedPageBreak/>
        <w:t xml:space="preserve">parameters: </w:t>
      </w:r>
      <m:oMath>
        <m:r>
          <m:rPr>
            <m:sty m:val="p"/>
          </m:rPr>
          <w:rPr>
            <w:rFonts w:ascii="Cambria Math" w:eastAsia="KaiTi_GB2312"/>
            <w:color w:val="000000" w:themeColor="text1"/>
            <w:sz w:val="24"/>
          </w:rPr>
          <m:t>P2=</m:t>
        </m:r>
      </m:oMath>
      <w:r w:rsidRPr="00495195">
        <w:rPr>
          <w:color w:val="000000" w:themeColor="text1"/>
          <w:sz w:val="24"/>
        </w:rPr>
        <w:t xml:space="preserve"> 77.6 μm, H=537 mm, and r=</w:t>
      </w:r>
      <w:r w:rsidRPr="00495195">
        <w:rPr>
          <w:snapToGrid w:val="0"/>
          <w:color w:val="000000" w:themeColor="text1"/>
          <w:sz w:val="24"/>
        </w:rPr>
        <w:t>43.94</w:t>
      </w:r>
      <w:r w:rsidRPr="00495195">
        <w:rPr>
          <w:color w:val="000000" w:themeColor="text1"/>
          <w:sz w:val="24"/>
        </w:rPr>
        <w:t xml:space="preserve"> μm</w:t>
      </w:r>
      <w:r w:rsidRPr="00495195">
        <w:rPr>
          <w:sz w:val="24"/>
        </w:rPr>
        <w:t xml:space="preserve">, modeling is conducted, and then the radius of curvature is scanned, where the radius of curvature is </w:t>
      </w:r>
      <w:r w:rsidRPr="00495195">
        <w:rPr>
          <w:snapToGrid w:val="0"/>
          <w:sz w:val="24"/>
        </w:rPr>
        <w:t>47</w:t>
      </w:r>
      <w:r w:rsidRPr="00495195">
        <w:rPr>
          <w:sz w:val="24"/>
        </w:rPr>
        <w:t xml:space="preserve"> μm, such that a light-emitting angular spectrum of the sub-pixel numbered 10 under the condition of the radius of curvature of </w:t>
      </w:r>
      <w:r w:rsidRPr="00495195">
        <w:rPr>
          <w:snapToGrid w:val="0"/>
          <w:sz w:val="24"/>
        </w:rPr>
        <w:t>47</w:t>
      </w:r>
      <w:r w:rsidRPr="00495195">
        <w:rPr>
          <w:sz w:val="24"/>
        </w:rPr>
        <w:t xml:space="preserve"> μm as shown in </w:t>
      </w:r>
      <w:r w:rsidR="00FE4397">
        <w:rPr>
          <w:sz w:val="24"/>
        </w:rPr>
        <w:t>Fig</w:t>
      </w:r>
      <w:r w:rsidRPr="00495195">
        <w:rPr>
          <w:sz w:val="24"/>
        </w:rPr>
        <w:t xml:space="preserve">. 11 is obtained. </w:t>
      </w:r>
      <w:r w:rsidRPr="00495195">
        <w:rPr>
          <w:color w:val="000000" w:themeColor="text1"/>
          <w:sz w:val="24"/>
        </w:rPr>
        <w:t xml:space="preserve">It may be seen from </w:t>
      </w:r>
      <w:r w:rsidR="00FE4397">
        <w:rPr>
          <w:color w:val="000000" w:themeColor="text1"/>
          <w:sz w:val="24"/>
        </w:rPr>
        <w:t>Fig</w:t>
      </w:r>
      <w:r w:rsidRPr="00495195">
        <w:rPr>
          <w:color w:val="000000" w:themeColor="text1"/>
          <w:sz w:val="24"/>
        </w:rPr>
        <w:t xml:space="preserve">. 11 that angular spectra of the preset horizontal direction and the preset vertical direction are completely coincident, such that a technical effect of 3D compatibility in horizontal and vertical directions may be achieved. </w:t>
      </w:r>
      <w:r w:rsidR="00FE4397">
        <w:rPr>
          <w:color w:val="000000" w:themeColor="text1"/>
          <w:sz w:val="24"/>
        </w:rPr>
        <w:t>Fig</w:t>
      </w:r>
      <w:r w:rsidRPr="00495195">
        <w:rPr>
          <w:color w:val="000000" w:themeColor="text1"/>
          <w:sz w:val="24"/>
        </w:rPr>
        <w:t>. 12 shows distribution of angular spectra of 20 sub-pixels in a horizontal direction, from which crosstalk conditions between all viewpoints may be computed. Primary crosstalk (crosstalk between adjacent viewpoints) is 35.92%-78.09%, and secondary crosstalk (crosstalk between spaced viewpoints) is 8.11%-11.27%. It may be seen that crosstalk drops sharply after the secondary crosstalk. At the optimal viewing distance (L1=400 mm), crosstalk between left and right eyes is level 10 crosstalk, and crosstalk between the left and right eyes is 0, such that a desirable 3D display effect is achieved. Simulation is conducted according to distribution of crosstalk between left and right eyes corresponding to the above parameters in the whole visible space, and limitation and control are conducted according to a crosstalk standard within 10%, such that the 3D visible space is 300 mm-1400 mm in a vertical direction and -14.7°-14.7° in a horizontal direction. Limitation and control are conducted according to a crosstalk standard within 3%, such that the 3D visible space is 300 mm-700 mm in a vertical direction and -6°-6° in a horizontal direction. Limitation and control are conducted according to a crosstalk standard within 1%, such that the 3D visible space is 300 mm-500 mm in a vertical direction and -2.1°-2.1° in a horizontal direction. That is, when the first direction is parallel to the column direction, 3D display with low crosstalk may be achieved.</w:t>
      </w:r>
    </w:p>
    <w:p w14:paraId="38BEB950" w14:textId="77777777" w:rsidR="00495195" w:rsidRPr="00495195" w:rsidRDefault="00495195" w:rsidP="00495195">
      <w:pPr>
        <w:pStyle w:val="ListParagraph"/>
        <w:numPr>
          <w:ilvl w:val="0"/>
          <w:numId w:val="16"/>
        </w:numPr>
        <w:spacing w:line="360" w:lineRule="auto"/>
        <w:ind w:rightChars="30" w:right="84" w:firstLineChars="0"/>
        <w:rPr>
          <w:rFonts w:eastAsia="KaiTi_GB2312"/>
          <w:color w:val="000000" w:themeColor="text1"/>
          <w:sz w:val="24"/>
        </w:rPr>
      </w:pPr>
      <w:r w:rsidRPr="00495195">
        <w:rPr>
          <w:color w:val="000000" w:themeColor="text1"/>
          <w:sz w:val="24"/>
        </w:rPr>
        <w:t xml:space="preserve">In some embodiments, sub-pixels include sub-pixel aperture zones, and zones of the sub-pixels 08 shown in </w:t>
      </w:r>
      <w:r w:rsidR="00FE4397">
        <w:rPr>
          <w:color w:val="000000" w:themeColor="text1"/>
          <w:sz w:val="24"/>
        </w:rPr>
        <w:t>Fig</w:t>
      </w:r>
      <w:r w:rsidRPr="00495195">
        <w:rPr>
          <w:color w:val="000000" w:themeColor="text1"/>
          <w:sz w:val="24"/>
        </w:rPr>
        <w:t xml:space="preserve">s. 1 and 8 are corresponding sub-pixel aperture zones. As shown in </w:t>
      </w:r>
      <w:r w:rsidR="00FE4397">
        <w:rPr>
          <w:color w:val="000000" w:themeColor="text1"/>
          <w:sz w:val="24"/>
        </w:rPr>
        <w:t>Fig</w:t>
      </w:r>
      <w:r w:rsidRPr="00495195">
        <w:rPr>
          <w:color w:val="000000" w:themeColor="text1"/>
          <w:sz w:val="24"/>
        </w:rPr>
        <w:t>s. 1 and 8, each sub-pixel aperture zone is in a shape of a rectangle; and two pairs of sides of the rectangle are parallel to the row direction x and the column direction y respectively.</w:t>
      </w:r>
    </w:p>
    <w:p w14:paraId="07D7FD72" w14:textId="77777777" w:rsidR="00495195" w:rsidRPr="00495195" w:rsidRDefault="00495195" w:rsidP="00495195">
      <w:pPr>
        <w:pStyle w:val="ListParagraph"/>
        <w:numPr>
          <w:ilvl w:val="0"/>
          <w:numId w:val="16"/>
        </w:numPr>
        <w:spacing w:line="360" w:lineRule="auto"/>
        <w:ind w:rightChars="30" w:right="84" w:firstLineChars="0"/>
        <w:rPr>
          <w:rFonts w:eastAsia="KaiTi_GB2312"/>
          <w:color w:val="000000" w:themeColor="text1"/>
          <w:sz w:val="24"/>
        </w:rPr>
      </w:pPr>
      <w:r w:rsidRPr="00495195">
        <w:rPr>
          <w:color w:val="000000" w:themeColor="text1"/>
          <w:sz w:val="24"/>
        </w:rPr>
        <w:t xml:space="preserve">Alternatively, in some embodiments, as shown in </w:t>
      </w:r>
      <w:r w:rsidR="00FE4397">
        <w:rPr>
          <w:color w:val="000000" w:themeColor="text1"/>
          <w:sz w:val="24"/>
        </w:rPr>
        <w:t>Fig</w:t>
      </w:r>
      <w:r w:rsidRPr="00495195">
        <w:rPr>
          <w:color w:val="000000" w:themeColor="text1"/>
          <w:sz w:val="24"/>
        </w:rPr>
        <w:t>. 13, the zones of the sub-pixels 08 are the corresponding sub-pixel aperture zones, and each sub-pixel aperture zone is in a shape of a parallelogram; and one pair of sides of the parallelogram are parallel to the row direction x, and the other pair of sides of the parallelogram are parallel to the first direction Y’.</w:t>
      </w:r>
    </w:p>
    <w:p w14:paraId="0422A78E" w14:textId="77777777" w:rsidR="00495195" w:rsidRPr="003746F7" w:rsidRDefault="00495195" w:rsidP="00495195">
      <w:pPr>
        <w:pStyle w:val="ListParagraph"/>
        <w:numPr>
          <w:ilvl w:val="0"/>
          <w:numId w:val="16"/>
        </w:numPr>
        <w:spacing w:line="360" w:lineRule="auto"/>
        <w:ind w:rightChars="30" w:right="84" w:firstLineChars="0"/>
        <w:rPr>
          <w:rFonts w:eastAsia="KaiTi_GB2312"/>
          <w:color w:val="000000" w:themeColor="text1"/>
          <w:sz w:val="24"/>
        </w:rPr>
      </w:pPr>
      <w:r w:rsidRPr="00495195">
        <w:rPr>
          <w:color w:val="000000" w:themeColor="text1"/>
          <w:sz w:val="24"/>
        </w:rPr>
        <w:t xml:space="preserve">In </w:t>
      </w:r>
      <w:r w:rsidR="00FE4397">
        <w:rPr>
          <w:color w:val="000000" w:themeColor="text1"/>
          <w:sz w:val="24"/>
        </w:rPr>
        <w:t>Fig</w:t>
      </w:r>
      <w:r w:rsidRPr="00495195">
        <w:rPr>
          <w:color w:val="000000" w:themeColor="text1"/>
          <w:sz w:val="24"/>
        </w:rPr>
        <w:t xml:space="preserve">. 13, K=2, M=3, and n=10. In </w:t>
      </w:r>
      <w:r w:rsidR="00FE4397">
        <w:rPr>
          <w:color w:val="000000" w:themeColor="text1"/>
          <w:sz w:val="24"/>
        </w:rPr>
        <w:t>Fig</w:t>
      </w:r>
      <w:r w:rsidRPr="00495195">
        <w:rPr>
          <w:color w:val="000000" w:themeColor="text1"/>
          <w:sz w:val="24"/>
        </w:rPr>
        <w:t>. 13, the row direction x is parallel to the preset horizontal direction X, the column direction y is parallel to the preset vertical direction Y, and the included angle between the first direction Y’ and the preset vertical direction Y is 45°. An aperture ratio of sub-pixels is 2/3.</w:t>
      </w:r>
    </w:p>
    <w:p w14:paraId="3B024289" w14:textId="77777777" w:rsidR="003746F7" w:rsidRPr="009C3AE0" w:rsidRDefault="003746F7" w:rsidP="003746F7">
      <w:pPr>
        <w:pStyle w:val="ListParagraph"/>
        <w:numPr>
          <w:ilvl w:val="0"/>
          <w:numId w:val="16"/>
        </w:numPr>
        <w:spacing w:line="360" w:lineRule="auto"/>
        <w:ind w:rightChars="30" w:right="84" w:firstLineChars="0"/>
        <w:rPr>
          <w:rFonts w:eastAsia="KaiTi_GB2312"/>
          <w:color w:val="000000" w:themeColor="text1"/>
          <w:sz w:val="24"/>
        </w:rPr>
      </w:pPr>
      <w:r w:rsidRPr="009C3AE0">
        <w:rPr>
          <w:rFonts w:eastAsia="KaiTi_GB2312"/>
          <w:color w:val="000000" w:themeColor="text1"/>
          <w:sz w:val="24"/>
        </w:rPr>
        <w:t>F</w:t>
      </w:r>
      <w:r w:rsidRPr="009C3AE0">
        <w:rPr>
          <w:rFonts w:eastAsia="KaiTi_GB2312" w:hint="eastAsia"/>
          <w:color w:val="000000" w:themeColor="text1"/>
          <w:sz w:val="24"/>
        </w:rPr>
        <w:t>ig</w:t>
      </w:r>
      <w:r w:rsidRPr="009C3AE0">
        <w:rPr>
          <w:rFonts w:eastAsia="KaiTi_GB2312"/>
          <w:color w:val="000000" w:themeColor="text1"/>
          <w:sz w:val="24"/>
        </w:rPr>
        <w:t>. 1</w:t>
      </w:r>
      <w:r>
        <w:rPr>
          <w:rFonts w:eastAsia="KaiTi_GB2312" w:hint="eastAsia"/>
          <w:color w:val="000000" w:themeColor="text1"/>
          <w:sz w:val="24"/>
        </w:rPr>
        <w:t>4</w:t>
      </w:r>
      <w:r w:rsidRPr="009C3AE0">
        <w:rPr>
          <w:rFonts w:eastAsia="KaiTi_GB2312"/>
          <w:color w:val="000000" w:themeColor="text1"/>
          <w:sz w:val="24"/>
        </w:rPr>
        <w:t xml:space="preserve"> </w:t>
      </w:r>
      <w:r>
        <w:rPr>
          <w:rFonts w:eastAsia="KaiTi_GB2312" w:hint="eastAsia"/>
          <w:color w:val="000000" w:themeColor="text1"/>
          <w:sz w:val="24"/>
        </w:rPr>
        <w:t>is</w:t>
      </w:r>
      <w:r w:rsidRPr="009C3AE0">
        <w:rPr>
          <w:rFonts w:eastAsia="KaiTi_GB2312"/>
          <w:color w:val="000000" w:themeColor="text1"/>
          <w:sz w:val="24"/>
        </w:rPr>
        <w:t xml:space="preserve"> a schematic diagram of a pixel connection structure of a display panel.</w:t>
      </w:r>
      <w:r w:rsidRPr="009C3AE0">
        <w:rPr>
          <w:rFonts w:eastAsia="KaiTi_GB2312" w:hint="eastAsia"/>
          <w:color w:val="000000" w:themeColor="text1"/>
          <w:sz w:val="24"/>
        </w:rPr>
        <w:t xml:space="preserve"> </w:t>
      </w:r>
      <w:r w:rsidRPr="009C3AE0">
        <w:rPr>
          <w:rFonts w:eastAsia="KaiTi_GB2312"/>
          <w:color w:val="000000" w:themeColor="text1"/>
          <w:sz w:val="24"/>
        </w:rPr>
        <w:t xml:space="preserve">For </w:t>
      </w:r>
      <w:r w:rsidRPr="009C3AE0">
        <w:rPr>
          <w:rFonts w:eastAsia="KaiTi_GB2312"/>
          <w:color w:val="000000" w:themeColor="text1"/>
          <w:sz w:val="24"/>
        </w:rPr>
        <w:lastRenderedPageBreak/>
        <w:t xml:space="preserve">example, as shown in </w:t>
      </w:r>
      <w:r>
        <w:rPr>
          <w:rFonts w:eastAsia="KaiTi_GB2312"/>
          <w:color w:val="000000" w:themeColor="text1"/>
          <w:sz w:val="24"/>
        </w:rPr>
        <w:t>Fig.</w:t>
      </w:r>
      <w:r w:rsidRPr="009C3AE0">
        <w:rPr>
          <w:rFonts w:eastAsia="KaiTi_GB2312"/>
          <w:color w:val="000000" w:themeColor="text1"/>
          <w:sz w:val="24"/>
        </w:rPr>
        <w:t xml:space="preserve"> 1</w:t>
      </w:r>
      <w:r>
        <w:rPr>
          <w:rFonts w:eastAsia="KaiTi_GB2312" w:hint="eastAsia"/>
          <w:color w:val="000000" w:themeColor="text1"/>
          <w:sz w:val="24"/>
        </w:rPr>
        <w:t>4</w:t>
      </w:r>
      <w:r w:rsidRPr="009C3AE0">
        <w:rPr>
          <w:rFonts w:eastAsia="KaiTi_GB2312"/>
          <w:color w:val="000000" w:themeColor="text1"/>
          <w:sz w:val="24"/>
        </w:rPr>
        <w:t xml:space="preserve">, the display panel includes a plurality of </w:t>
      </w:r>
      <w:r>
        <w:rPr>
          <w:rFonts w:eastAsia="KaiTi_GB2312"/>
          <w:color w:val="000000" w:themeColor="text1"/>
          <w:sz w:val="24"/>
        </w:rPr>
        <w:t>sub-pixel</w:t>
      </w:r>
      <w:r w:rsidRPr="009C3AE0">
        <w:rPr>
          <w:rFonts w:eastAsia="KaiTi_GB2312"/>
          <w:color w:val="000000" w:themeColor="text1"/>
          <w:sz w:val="24"/>
        </w:rPr>
        <w:t xml:space="preserve">s 100, </w:t>
      </w:r>
      <w:r>
        <w:rPr>
          <w:rFonts w:eastAsia="KaiTi_GB2312" w:hint="eastAsia"/>
          <w:color w:val="000000" w:themeColor="text1"/>
          <w:sz w:val="24"/>
        </w:rPr>
        <w:t xml:space="preserve">the </w:t>
      </w:r>
      <w:r w:rsidRPr="009C3AE0">
        <w:rPr>
          <w:rFonts w:eastAsia="KaiTi_GB2312"/>
          <w:color w:val="000000" w:themeColor="text1"/>
          <w:sz w:val="24"/>
        </w:rPr>
        <w:t xml:space="preserve">plurality of </w:t>
      </w:r>
      <w:r>
        <w:rPr>
          <w:rFonts w:eastAsia="KaiTi_GB2312"/>
          <w:color w:val="000000" w:themeColor="text1"/>
          <w:sz w:val="24"/>
        </w:rPr>
        <w:t>sub-pixel</w:t>
      </w:r>
      <w:r w:rsidRPr="009C3AE0">
        <w:rPr>
          <w:rFonts w:eastAsia="KaiTi_GB2312"/>
          <w:color w:val="000000" w:themeColor="text1"/>
          <w:sz w:val="24"/>
        </w:rPr>
        <w:t xml:space="preserve">s 100 are arrayed </w:t>
      </w:r>
      <w:r>
        <w:rPr>
          <w:rFonts w:eastAsia="KaiTi_GB2312" w:hint="eastAsia"/>
          <w:color w:val="000000" w:themeColor="text1"/>
          <w:sz w:val="24"/>
        </w:rPr>
        <w:t xml:space="preserve">in arrays </w:t>
      </w:r>
      <w:r w:rsidRPr="009C3AE0">
        <w:rPr>
          <w:rFonts w:eastAsia="KaiTi_GB2312"/>
          <w:color w:val="000000" w:themeColor="text1"/>
          <w:sz w:val="24"/>
        </w:rPr>
        <w:t xml:space="preserve">in </w:t>
      </w:r>
      <w:r>
        <w:rPr>
          <w:rFonts w:eastAsia="KaiTi_GB2312" w:hint="eastAsia"/>
          <w:color w:val="000000" w:themeColor="text1"/>
          <w:sz w:val="24"/>
        </w:rPr>
        <w:t xml:space="preserve">the </w:t>
      </w:r>
      <w:r w:rsidRPr="009C3AE0">
        <w:rPr>
          <w:rFonts w:eastAsia="KaiTi_GB2312"/>
          <w:color w:val="000000" w:themeColor="text1"/>
          <w:sz w:val="24"/>
        </w:rPr>
        <w:t xml:space="preserve">row direction X and </w:t>
      </w:r>
      <w:r>
        <w:rPr>
          <w:rFonts w:eastAsia="KaiTi_GB2312" w:hint="eastAsia"/>
          <w:color w:val="000000" w:themeColor="text1"/>
          <w:sz w:val="24"/>
        </w:rPr>
        <w:t xml:space="preserve">the </w:t>
      </w:r>
      <w:r w:rsidRPr="009C3AE0">
        <w:rPr>
          <w:rFonts w:eastAsia="KaiTi_GB2312"/>
          <w:color w:val="000000" w:themeColor="text1"/>
          <w:sz w:val="24"/>
        </w:rPr>
        <w:t xml:space="preserve">column direction Y. The display panel also includes a plurality of data lines D, a plurality of </w:t>
      </w:r>
      <w:r>
        <w:rPr>
          <w:rFonts w:eastAsia="KaiTi_GB2312"/>
          <w:color w:val="000000" w:themeColor="text1"/>
          <w:sz w:val="24"/>
        </w:rPr>
        <w:t>scanning line</w:t>
      </w:r>
      <w:r w:rsidRPr="009C3AE0">
        <w:rPr>
          <w:rFonts w:eastAsia="KaiTi_GB2312"/>
          <w:color w:val="000000" w:themeColor="text1"/>
          <w:sz w:val="24"/>
        </w:rPr>
        <w:t xml:space="preserve">s G, and a plurality of switching elements M. </w:t>
      </w:r>
      <w:r>
        <w:rPr>
          <w:rFonts w:eastAsia="KaiTi_GB2312" w:hint="eastAsia"/>
          <w:color w:val="000000" w:themeColor="text1"/>
          <w:sz w:val="24"/>
        </w:rPr>
        <w:t xml:space="preserve">The </w:t>
      </w:r>
      <w:r w:rsidRPr="009C3AE0">
        <w:rPr>
          <w:rFonts w:eastAsia="KaiTi_GB2312"/>
          <w:color w:val="000000" w:themeColor="text1"/>
          <w:sz w:val="24"/>
        </w:rPr>
        <w:t xml:space="preserve">plurality of data lines D, such as data line D1, data line D2, </w:t>
      </w:r>
      <w:r>
        <w:rPr>
          <w:rFonts w:eastAsia="KaiTi_GB2312" w:hint="eastAsia"/>
          <w:color w:val="000000" w:themeColor="text1"/>
          <w:sz w:val="24"/>
        </w:rPr>
        <w:t>…</w:t>
      </w:r>
      <w:r w:rsidRPr="009C3AE0">
        <w:rPr>
          <w:rFonts w:eastAsia="KaiTi_GB2312"/>
          <w:color w:val="000000" w:themeColor="text1"/>
          <w:sz w:val="24"/>
        </w:rPr>
        <w:t xml:space="preserve">data line D7, etc., are </w:t>
      </w:r>
      <w:r w:rsidRPr="00A369B9">
        <w:rPr>
          <w:color w:val="000000" w:themeColor="text1"/>
          <w:sz w:val="24"/>
        </w:rPr>
        <w:t>arranged at intervals</w:t>
      </w:r>
      <w:r>
        <w:rPr>
          <w:rFonts w:hint="eastAsia"/>
          <w:color w:val="000000" w:themeColor="text1"/>
          <w:sz w:val="24"/>
        </w:rPr>
        <w:t xml:space="preserve"> in</w:t>
      </w:r>
      <w:r w:rsidRPr="009C3AE0">
        <w:rPr>
          <w:rFonts w:eastAsia="KaiTi_GB2312"/>
          <w:color w:val="000000" w:themeColor="text1"/>
          <w:sz w:val="24"/>
        </w:rPr>
        <w:t xml:space="preserve"> </w:t>
      </w:r>
      <w:r>
        <w:rPr>
          <w:rFonts w:eastAsia="KaiTi_GB2312" w:hint="eastAsia"/>
          <w:color w:val="000000" w:themeColor="text1"/>
          <w:sz w:val="24"/>
        </w:rPr>
        <w:t xml:space="preserve">the </w:t>
      </w:r>
      <w:r w:rsidRPr="009C3AE0">
        <w:rPr>
          <w:rFonts w:eastAsia="KaiTi_GB2312"/>
          <w:color w:val="000000" w:themeColor="text1"/>
          <w:sz w:val="24"/>
        </w:rPr>
        <w:t>row direction X, and each data line D is confi</w:t>
      </w:r>
      <w:r w:rsidRPr="001D412A">
        <w:rPr>
          <w:rFonts w:eastAsia="KaiTi_GB2312"/>
          <w:color w:val="000000" w:themeColor="text1"/>
          <w:sz w:val="24"/>
        </w:rPr>
        <w:t>gured to transmit data signals.</w:t>
      </w:r>
      <w:r w:rsidRPr="000F1269">
        <w:rPr>
          <w:rFonts w:eastAsia="KaiTi_GB2312" w:hint="eastAsia"/>
          <w:color w:val="000000" w:themeColor="text1"/>
          <w:sz w:val="24"/>
        </w:rPr>
        <w:t xml:space="preserve"> </w:t>
      </w:r>
      <w:r>
        <w:rPr>
          <w:rFonts w:eastAsia="KaiTi_GB2312" w:hint="eastAsia"/>
          <w:color w:val="000000" w:themeColor="text1"/>
          <w:sz w:val="24"/>
        </w:rPr>
        <w:t xml:space="preserve">The </w:t>
      </w:r>
      <w:r w:rsidRPr="009C3AE0">
        <w:rPr>
          <w:rFonts w:eastAsia="KaiTi_GB2312"/>
          <w:color w:val="000000" w:themeColor="text1"/>
          <w:sz w:val="24"/>
        </w:rPr>
        <w:t>plurality of</w:t>
      </w:r>
      <w:r w:rsidRPr="001D412A">
        <w:rPr>
          <w:rFonts w:eastAsia="KaiTi_GB2312"/>
          <w:color w:val="000000" w:themeColor="text1"/>
          <w:sz w:val="24"/>
        </w:rPr>
        <w:t xml:space="preserve"> </w:t>
      </w:r>
      <w:r>
        <w:rPr>
          <w:rFonts w:eastAsia="KaiTi_GB2312"/>
          <w:color w:val="000000" w:themeColor="text1"/>
          <w:sz w:val="24"/>
        </w:rPr>
        <w:t>scanning line</w:t>
      </w:r>
      <w:r w:rsidRPr="001D412A">
        <w:rPr>
          <w:rFonts w:eastAsia="KaiTi_GB2312"/>
          <w:color w:val="000000" w:themeColor="text1"/>
          <w:sz w:val="24"/>
        </w:rPr>
        <w:t xml:space="preserve">s G, such as </w:t>
      </w:r>
      <w:r>
        <w:rPr>
          <w:rFonts w:eastAsia="KaiTi_GB2312"/>
          <w:color w:val="000000" w:themeColor="text1"/>
          <w:sz w:val="24"/>
        </w:rPr>
        <w:t>scanning line</w:t>
      </w:r>
      <w:r w:rsidRPr="001D412A">
        <w:rPr>
          <w:rFonts w:eastAsia="KaiTi_GB2312"/>
          <w:color w:val="000000" w:themeColor="text1"/>
          <w:sz w:val="24"/>
        </w:rPr>
        <w:t xml:space="preserve"> G1, </w:t>
      </w:r>
      <w:r>
        <w:rPr>
          <w:rFonts w:eastAsia="KaiTi_GB2312"/>
          <w:color w:val="000000" w:themeColor="text1"/>
          <w:sz w:val="24"/>
        </w:rPr>
        <w:t>scanning line</w:t>
      </w:r>
      <w:r w:rsidRPr="001D412A">
        <w:rPr>
          <w:rFonts w:eastAsia="KaiTi_GB2312"/>
          <w:color w:val="000000" w:themeColor="text1"/>
          <w:sz w:val="24"/>
        </w:rPr>
        <w:t xml:space="preserve"> G2, </w:t>
      </w:r>
      <w:r>
        <w:rPr>
          <w:rFonts w:eastAsia="KaiTi_GB2312"/>
          <w:color w:val="000000" w:themeColor="text1"/>
          <w:sz w:val="24"/>
        </w:rPr>
        <w:t>scanning line</w:t>
      </w:r>
      <w:r w:rsidRPr="001D412A">
        <w:rPr>
          <w:rFonts w:eastAsia="KaiTi_GB2312"/>
          <w:color w:val="000000" w:themeColor="text1"/>
          <w:sz w:val="24"/>
        </w:rPr>
        <w:t xml:space="preserve"> G7, etc., </w:t>
      </w:r>
      <w:r w:rsidRPr="00A369B9">
        <w:rPr>
          <w:color w:val="000000" w:themeColor="text1"/>
          <w:sz w:val="24"/>
        </w:rPr>
        <w:t>arranged at intervals</w:t>
      </w:r>
      <w:r>
        <w:rPr>
          <w:rFonts w:hint="eastAsia"/>
          <w:color w:val="000000" w:themeColor="text1"/>
          <w:sz w:val="24"/>
        </w:rPr>
        <w:t xml:space="preserve"> in</w:t>
      </w:r>
      <w:r w:rsidRPr="009C3AE0">
        <w:rPr>
          <w:rFonts w:eastAsia="KaiTi_GB2312"/>
          <w:color w:val="000000" w:themeColor="text1"/>
          <w:sz w:val="24"/>
        </w:rPr>
        <w:t xml:space="preserve"> </w:t>
      </w:r>
      <w:r>
        <w:rPr>
          <w:rFonts w:eastAsia="KaiTi_GB2312" w:hint="eastAsia"/>
          <w:color w:val="000000" w:themeColor="text1"/>
          <w:sz w:val="24"/>
        </w:rPr>
        <w:t>the</w:t>
      </w:r>
      <w:r w:rsidRPr="001D412A">
        <w:rPr>
          <w:rFonts w:eastAsia="KaiTi_GB2312"/>
          <w:color w:val="000000" w:themeColor="text1"/>
          <w:sz w:val="24"/>
        </w:rPr>
        <w:t xml:space="preserve"> column direction Y, and each </w:t>
      </w:r>
      <w:r>
        <w:rPr>
          <w:rFonts w:eastAsia="KaiTi_GB2312"/>
          <w:color w:val="000000" w:themeColor="text1"/>
          <w:sz w:val="24"/>
        </w:rPr>
        <w:t>scanning line</w:t>
      </w:r>
      <w:r w:rsidRPr="001D412A">
        <w:rPr>
          <w:rFonts w:eastAsia="KaiTi_GB2312"/>
          <w:color w:val="000000" w:themeColor="text1"/>
          <w:sz w:val="24"/>
        </w:rPr>
        <w:t xml:space="preserve"> G is configured to transmit scanning signals. For example, the scanning signal may be a gate signal, but is not limited thereto. For example, the switching element M can be a thin film transistor. For example, </w:t>
      </w:r>
      <w:r>
        <w:rPr>
          <w:rFonts w:eastAsia="KaiTi_GB2312" w:hint="eastAsia"/>
          <w:color w:val="000000" w:themeColor="text1"/>
          <w:sz w:val="24"/>
        </w:rPr>
        <w:t>the</w:t>
      </w:r>
      <w:r w:rsidRPr="001D412A">
        <w:rPr>
          <w:rFonts w:eastAsia="KaiTi_GB2312"/>
          <w:color w:val="000000" w:themeColor="text1"/>
          <w:sz w:val="24"/>
        </w:rPr>
        <w:t xml:space="preserve"> plurality of switching elements M correspond to </w:t>
      </w:r>
      <w:r>
        <w:rPr>
          <w:rFonts w:eastAsia="KaiTi_GB2312" w:hint="eastAsia"/>
          <w:color w:val="000000" w:themeColor="text1"/>
          <w:sz w:val="24"/>
        </w:rPr>
        <w:t>the</w:t>
      </w:r>
      <w:r w:rsidRPr="001D412A">
        <w:rPr>
          <w:rFonts w:eastAsia="KaiTi_GB2312"/>
          <w:color w:val="000000" w:themeColor="text1"/>
          <w:sz w:val="24"/>
        </w:rPr>
        <w:t xml:space="preserve"> plurality of </w:t>
      </w:r>
      <w:r>
        <w:rPr>
          <w:rFonts w:eastAsia="KaiTi_GB2312"/>
          <w:color w:val="000000" w:themeColor="text1"/>
          <w:sz w:val="24"/>
        </w:rPr>
        <w:t>sub-pixel</w:t>
      </w:r>
      <w:r w:rsidRPr="009C3AE0">
        <w:rPr>
          <w:rFonts w:eastAsia="KaiTi_GB2312"/>
          <w:color w:val="000000" w:themeColor="text1"/>
          <w:sz w:val="24"/>
        </w:rPr>
        <w:t xml:space="preserve">s 100 one by one. </w:t>
      </w:r>
      <w:r>
        <w:rPr>
          <w:rFonts w:eastAsia="KaiTi_GB2312" w:hint="eastAsia"/>
          <w:color w:val="000000" w:themeColor="text1"/>
          <w:sz w:val="24"/>
        </w:rPr>
        <w:t>One</w:t>
      </w:r>
      <w:r w:rsidRPr="009C3AE0">
        <w:rPr>
          <w:rFonts w:eastAsia="KaiTi_GB2312"/>
          <w:color w:val="000000" w:themeColor="text1"/>
          <w:sz w:val="24"/>
        </w:rPr>
        <w:t xml:space="preserve"> </w:t>
      </w:r>
      <w:r>
        <w:rPr>
          <w:rFonts w:eastAsia="KaiTi_GB2312"/>
          <w:color w:val="000000" w:themeColor="text1"/>
          <w:sz w:val="24"/>
        </w:rPr>
        <w:t>sub-pixel</w:t>
      </w:r>
      <w:r w:rsidRPr="009C3AE0">
        <w:rPr>
          <w:rFonts w:eastAsia="KaiTi_GB2312"/>
          <w:color w:val="000000" w:themeColor="text1"/>
          <w:sz w:val="24"/>
        </w:rPr>
        <w:t xml:space="preserve"> 100 is connected </w:t>
      </w:r>
      <w:r>
        <w:rPr>
          <w:rFonts w:eastAsia="KaiTi_GB2312" w:hint="eastAsia"/>
          <w:color w:val="000000" w:themeColor="text1"/>
          <w:sz w:val="24"/>
        </w:rPr>
        <w:t>with</w:t>
      </w:r>
      <w:r w:rsidRPr="009C3AE0">
        <w:rPr>
          <w:rFonts w:eastAsia="KaiTi_GB2312"/>
          <w:color w:val="000000" w:themeColor="text1"/>
          <w:sz w:val="24"/>
        </w:rPr>
        <w:t xml:space="preserve"> </w:t>
      </w:r>
      <w:r>
        <w:rPr>
          <w:rFonts w:eastAsia="KaiTi_GB2312" w:hint="eastAsia"/>
          <w:color w:val="000000" w:themeColor="text1"/>
          <w:sz w:val="24"/>
        </w:rPr>
        <w:t>one</w:t>
      </w:r>
      <w:r w:rsidRPr="009C3AE0">
        <w:rPr>
          <w:rFonts w:eastAsia="KaiTi_GB2312"/>
          <w:color w:val="000000" w:themeColor="text1"/>
          <w:sz w:val="24"/>
        </w:rPr>
        <w:t xml:space="preserve"> data line </w:t>
      </w:r>
      <w:r>
        <w:rPr>
          <w:rFonts w:eastAsia="KaiTi_GB2312" w:hint="eastAsia"/>
          <w:color w:val="000000" w:themeColor="text1"/>
          <w:sz w:val="24"/>
        </w:rPr>
        <w:t>D</w:t>
      </w:r>
      <w:r w:rsidRPr="009C3AE0">
        <w:rPr>
          <w:rFonts w:eastAsia="KaiTi_GB2312"/>
          <w:color w:val="000000" w:themeColor="text1"/>
          <w:sz w:val="24"/>
        </w:rPr>
        <w:t xml:space="preserve"> and </w:t>
      </w:r>
      <w:r>
        <w:rPr>
          <w:rFonts w:eastAsia="KaiTi_GB2312" w:hint="eastAsia"/>
          <w:color w:val="000000" w:themeColor="text1"/>
          <w:sz w:val="24"/>
        </w:rPr>
        <w:t>one</w:t>
      </w:r>
      <w:r w:rsidRPr="009C3AE0">
        <w:rPr>
          <w:rFonts w:eastAsia="KaiTi_GB2312"/>
          <w:color w:val="000000" w:themeColor="text1"/>
          <w:sz w:val="24"/>
        </w:rPr>
        <w:t xml:space="preserve"> </w:t>
      </w:r>
      <w:r>
        <w:rPr>
          <w:rFonts w:eastAsia="KaiTi_GB2312"/>
          <w:color w:val="000000" w:themeColor="text1"/>
          <w:sz w:val="24"/>
        </w:rPr>
        <w:t>scanning line</w:t>
      </w:r>
      <w:r w:rsidRPr="009C3AE0">
        <w:rPr>
          <w:rFonts w:eastAsia="KaiTi_GB2312"/>
          <w:color w:val="000000" w:themeColor="text1"/>
          <w:sz w:val="24"/>
        </w:rPr>
        <w:t xml:space="preserve"> G through </w:t>
      </w:r>
      <w:r>
        <w:rPr>
          <w:rFonts w:eastAsia="KaiTi_GB2312" w:hint="eastAsia"/>
          <w:color w:val="000000" w:themeColor="text1"/>
          <w:sz w:val="24"/>
        </w:rPr>
        <w:t>one</w:t>
      </w:r>
      <w:r w:rsidRPr="009C3AE0">
        <w:rPr>
          <w:rFonts w:eastAsia="KaiTi_GB2312"/>
          <w:color w:val="000000" w:themeColor="text1"/>
          <w:sz w:val="24"/>
        </w:rPr>
        <w:t xml:space="preserve"> switching element M</w:t>
      </w:r>
      <w:r>
        <w:rPr>
          <w:rFonts w:eastAsia="KaiTi_GB2312" w:hint="eastAsia"/>
          <w:color w:val="000000" w:themeColor="text1"/>
          <w:sz w:val="24"/>
        </w:rPr>
        <w:t>;</w:t>
      </w:r>
      <w:r w:rsidRPr="009C3AE0">
        <w:rPr>
          <w:rFonts w:eastAsia="KaiTi_GB2312"/>
          <w:color w:val="000000" w:themeColor="text1"/>
          <w:sz w:val="24"/>
        </w:rPr>
        <w:t xml:space="preserve"> and the </w:t>
      </w:r>
      <w:r>
        <w:rPr>
          <w:rFonts w:eastAsia="KaiTi_GB2312"/>
          <w:color w:val="000000" w:themeColor="text1"/>
          <w:sz w:val="24"/>
        </w:rPr>
        <w:t>sub-pixel</w:t>
      </w:r>
      <w:r w:rsidRPr="009C3AE0">
        <w:rPr>
          <w:rFonts w:eastAsia="KaiTi_GB2312"/>
          <w:color w:val="000000" w:themeColor="text1"/>
          <w:sz w:val="24"/>
        </w:rPr>
        <w:t xml:space="preserve"> 100 can emit light driven by the data signal and the scan</w:t>
      </w:r>
      <w:r>
        <w:rPr>
          <w:rFonts w:eastAsia="KaiTi_GB2312" w:hint="eastAsia"/>
          <w:color w:val="000000" w:themeColor="text1"/>
          <w:sz w:val="24"/>
        </w:rPr>
        <w:t>ning</w:t>
      </w:r>
      <w:r w:rsidRPr="009C3AE0">
        <w:rPr>
          <w:rFonts w:eastAsia="KaiTi_GB2312"/>
          <w:color w:val="000000" w:themeColor="text1"/>
          <w:sz w:val="24"/>
        </w:rPr>
        <w:t xml:space="preserve"> signal.</w:t>
      </w:r>
    </w:p>
    <w:p w14:paraId="60BF62BA" w14:textId="77777777" w:rsidR="003746F7" w:rsidRPr="00026B14" w:rsidRDefault="003746F7" w:rsidP="003746F7">
      <w:pPr>
        <w:pStyle w:val="ListParagraph"/>
        <w:numPr>
          <w:ilvl w:val="0"/>
          <w:numId w:val="16"/>
        </w:numPr>
        <w:spacing w:line="360" w:lineRule="auto"/>
        <w:ind w:rightChars="30" w:right="84" w:firstLineChars="0"/>
        <w:rPr>
          <w:rFonts w:eastAsia="KaiTi_GB2312"/>
          <w:color w:val="000000" w:themeColor="text1"/>
          <w:sz w:val="24"/>
        </w:rPr>
      </w:pPr>
      <w:r w:rsidRPr="00026B14">
        <w:rPr>
          <w:rFonts w:eastAsia="KaiTi_GB2312"/>
          <w:color w:val="000000" w:themeColor="text1"/>
          <w:sz w:val="24"/>
        </w:rPr>
        <w:t xml:space="preserve">For example, as shown in </w:t>
      </w:r>
      <w:r>
        <w:rPr>
          <w:rFonts w:eastAsia="KaiTi_GB2312"/>
          <w:color w:val="000000" w:themeColor="text1"/>
          <w:sz w:val="24"/>
        </w:rPr>
        <w:t>Fig.</w:t>
      </w:r>
      <w:r w:rsidRPr="00026B14">
        <w:rPr>
          <w:rFonts w:eastAsia="KaiTi_GB2312"/>
          <w:color w:val="000000" w:themeColor="text1"/>
          <w:sz w:val="24"/>
        </w:rPr>
        <w:t xml:space="preserve"> 1</w:t>
      </w:r>
      <w:r>
        <w:rPr>
          <w:rFonts w:eastAsia="KaiTi_GB2312" w:hint="eastAsia"/>
          <w:color w:val="000000" w:themeColor="text1"/>
          <w:sz w:val="24"/>
        </w:rPr>
        <w:t>4</w:t>
      </w:r>
      <w:r w:rsidRPr="00026B14">
        <w:rPr>
          <w:rFonts w:eastAsia="KaiTi_GB2312"/>
          <w:color w:val="000000" w:themeColor="text1"/>
          <w:sz w:val="24"/>
        </w:rPr>
        <w:t xml:space="preserve">, two </w:t>
      </w:r>
      <w:r>
        <w:rPr>
          <w:rFonts w:eastAsia="KaiTi_GB2312"/>
          <w:color w:val="000000" w:themeColor="text1"/>
          <w:sz w:val="24"/>
        </w:rPr>
        <w:t>sub-pixel</w:t>
      </w:r>
      <w:r w:rsidRPr="00026B14">
        <w:rPr>
          <w:rFonts w:eastAsia="KaiTi_GB2312"/>
          <w:color w:val="000000" w:themeColor="text1"/>
          <w:sz w:val="24"/>
        </w:rPr>
        <w:t xml:space="preserve">s 100 adjacent to each other in </w:t>
      </w:r>
      <w:r>
        <w:rPr>
          <w:rFonts w:eastAsia="KaiTi_GB2312" w:hint="eastAsia"/>
          <w:color w:val="000000" w:themeColor="text1"/>
          <w:sz w:val="24"/>
        </w:rPr>
        <w:t xml:space="preserve">the </w:t>
      </w:r>
      <w:r w:rsidRPr="00026B14">
        <w:rPr>
          <w:rFonts w:eastAsia="KaiTi_GB2312"/>
          <w:color w:val="000000" w:themeColor="text1"/>
          <w:sz w:val="24"/>
        </w:rPr>
        <w:t xml:space="preserve">column direction Y are </w:t>
      </w:r>
      <w:r>
        <w:rPr>
          <w:rFonts w:eastAsia="KaiTi_GB2312"/>
          <w:color w:val="000000" w:themeColor="text1"/>
          <w:sz w:val="24"/>
        </w:rPr>
        <w:t>connected with</w:t>
      </w:r>
      <w:r w:rsidRPr="00026B14">
        <w:rPr>
          <w:rFonts w:eastAsia="KaiTi_GB2312"/>
          <w:color w:val="000000" w:themeColor="text1"/>
          <w:sz w:val="24"/>
        </w:rPr>
        <w:t xml:space="preserve"> the same </w:t>
      </w:r>
      <w:r>
        <w:rPr>
          <w:rFonts w:eastAsia="KaiTi_GB2312"/>
          <w:color w:val="000000" w:themeColor="text1"/>
          <w:sz w:val="24"/>
        </w:rPr>
        <w:t>scanning line</w:t>
      </w:r>
      <w:r w:rsidRPr="00026B14">
        <w:rPr>
          <w:rFonts w:eastAsia="KaiTi_GB2312"/>
          <w:color w:val="000000" w:themeColor="text1"/>
          <w:sz w:val="24"/>
        </w:rPr>
        <w:t xml:space="preserve"> G, and the two </w:t>
      </w:r>
      <w:r>
        <w:rPr>
          <w:rFonts w:eastAsia="KaiTi_GB2312"/>
          <w:color w:val="000000" w:themeColor="text1"/>
          <w:sz w:val="24"/>
        </w:rPr>
        <w:t>sub-pixel</w:t>
      </w:r>
      <w:r w:rsidRPr="00026B14">
        <w:rPr>
          <w:rFonts w:eastAsia="KaiTi_GB2312"/>
          <w:color w:val="000000" w:themeColor="text1"/>
          <w:sz w:val="24"/>
        </w:rPr>
        <w:t xml:space="preserve">s 100 are respectively </w:t>
      </w:r>
      <w:r>
        <w:rPr>
          <w:rFonts w:eastAsia="KaiTi_GB2312"/>
          <w:color w:val="000000" w:themeColor="text1"/>
          <w:sz w:val="24"/>
        </w:rPr>
        <w:t>connected with</w:t>
      </w:r>
      <w:r w:rsidRPr="00026B14">
        <w:rPr>
          <w:rFonts w:eastAsia="KaiTi_GB2312"/>
          <w:color w:val="000000" w:themeColor="text1"/>
          <w:sz w:val="24"/>
        </w:rPr>
        <w:t xml:space="preserve"> two adjacent data lines D. Thus, compared with the connection mode in which one sub-pixel 100 corresponds to one </w:t>
      </w:r>
      <w:r>
        <w:rPr>
          <w:rFonts w:eastAsia="KaiTi_GB2312"/>
          <w:color w:val="000000" w:themeColor="text1"/>
          <w:sz w:val="24"/>
        </w:rPr>
        <w:t>scanning line</w:t>
      </w:r>
      <w:r w:rsidRPr="00026B14">
        <w:rPr>
          <w:rFonts w:eastAsia="KaiTi_GB2312"/>
          <w:color w:val="000000" w:themeColor="text1"/>
          <w:sz w:val="24"/>
        </w:rPr>
        <w:t xml:space="preserve"> G, the connection mode shown in </w:t>
      </w:r>
      <w:r>
        <w:rPr>
          <w:rFonts w:eastAsia="KaiTi_GB2312"/>
          <w:color w:val="000000" w:themeColor="text1"/>
          <w:sz w:val="24"/>
        </w:rPr>
        <w:t>Fig.</w:t>
      </w:r>
      <w:r w:rsidRPr="00026B14">
        <w:rPr>
          <w:rFonts w:eastAsia="KaiTi_GB2312"/>
          <w:color w:val="000000" w:themeColor="text1"/>
          <w:sz w:val="24"/>
        </w:rPr>
        <w:t xml:space="preserve"> 1</w:t>
      </w:r>
      <w:r>
        <w:rPr>
          <w:rFonts w:eastAsia="KaiTi_GB2312" w:hint="eastAsia"/>
          <w:color w:val="000000" w:themeColor="text1"/>
          <w:sz w:val="24"/>
        </w:rPr>
        <w:t>4</w:t>
      </w:r>
      <w:r w:rsidRPr="00026B14">
        <w:rPr>
          <w:rFonts w:eastAsia="KaiTi_GB2312"/>
          <w:color w:val="000000" w:themeColor="text1"/>
          <w:sz w:val="24"/>
        </w:rPr>
        <w:t xml:space="preserve"> can effectively reduce the number of </w:t>
      </w:r>
      <w:r>
        <w:rPr>
          <w:rFonts w:eastAsia="KaiTi_GB2312"/>
          <w:color w:val="000000" w:themeColor="text1"/>
          <w:sz w:val="24"/>
        </w:rPr>
        <w:t>scanning line</w:t>
      </w:r>
      <w:r w:rsidRPr="00026B14">
        <w:rPr>
          <w:rFonts w:eastAsia="KaiTi_GB2312"/>
          <w:color w:val="000000" w:themeColor="text1"/>
          <w:sz w:val="24"/>
        </w:rPr>
        <w:t xml:space="preserve">s G, thereby increasing the refresh rate of the display panel. In </w:t>
      </w:r>
      <w:r>
        <w:rPr>
          <w:rFonts w:eastAsia="KaiTi_GB2312" w:hint="eastAsia"/>
          <w:color w:val="000000" w:themeColor="text1"/>
          <w:sz w:val="24"/>
        </w:rPr>
        <w:t>some</w:t>
      </w:r>
      <w:r w:rsidRPr="00026B14">
        <w:rPr>
          <w:rFonts w:eastAsia="KaiTi_GB2312"/>
          <w:color w:val="000000" w:themeColor="text1"/>
          <w:sz w:val="24"/>
        </w:rPr>
        <w:t xml:space="preserve"> embodiment of th</w:t>
      </w:r>
      <w:r>
        <w:rPr>
          <w:rFonts w:eastAsia="KaiTi_GB2312" w:hint="eastAsia"/>
          <w:color w:val="000000" w:themeColor="text1"/>
          <w:sz w:val="24"/>
        </w:rPr>
        <w:t>e</w:t>
      </w:r>
      <w:r w:rsidRPr="00026B14">
        <w:rPr>
          <w:rFonts w:eastAsia="KaiTi_GB2312"/>
          <w:color w:val="000000" w:themeColor="text1"/>
          <w:sz w:val="24"/>
        </w:rPr>
        <w:t xml:space="preserve"> disclosure, </w:t>
      </w:r>
      <w:r>
        <w:rPr>
          <w:rFonts w:eastAsia="KaiTi_GB2312" w:hint="eastAsia"/>
          <w:color w:val="000000" w:themeColor="text1"/>
          <w:sz w:val="24"/>
        </w:rPr>
        <w:t xml:space="preserve">the </w:t>
      </w:r>
      <w:r w:rsidRPr="00026B14">
        <w:rPr>
          <w:rFonts w:eastAsia="KaiTi_GB2312"/>
          <w:color w:val="000000" w:themeColor="text1"/>
          <w:sz w:val="24"/>
        </w:rPr>
        <w:t xml:space="preserve">row direction X and </w:t>
      </w:r>
      <w:r>
        <w:rPr>
          <w:rFonts w:eastAsia="KaiTi_GB2312" w:hint="eastAsia"/>
          <w:color w:val="000000" w:themeColor="text1"/>
          <w:sz w:val="24"/>
        </w:rPr>
        <w:t xml:space="preserve">the </w:t>
      </w:r>
      <w:r w:rsidRPr="00026B14">
        <w:rPr>
          <w:rFonts w:eastAsia="KaiTi_GB2312"/>
          <w:color w:val="000000" w:themeColor="text1"/>
          <w:sz w:val="24"/>
        </w:rPr>
        <w:t xml:space="preserve">column direction Y intersect </w:t>
      </w:r>
      <w:r>
        <w:rPr>
          <w:rFonts w:eastAsia="KaiTi_GB2312" w:hint="eastAsia"/>
          <w:color w:val="000000" w:themeColor="text1"/>
          <w:sz w:val="24"/>
        </w:rPr>
        <w:t xml:space="preserve">with </w:t>
      </w:r>
      <w:r w:rsidRPr="00026B14">
        <w:rPr>
          <w:rFonts w:eastAsia="KaiTi_GB2312"/>
          <w:color w:val="000000" w:themeColor="text1"/>
          <w:sz w:val="24"/>
        </w:rPr>
        <w:t xml:space="preserve">each other, and </w:t>
      </w:r>
      <w:r>
        <w:rPr>
          <w:rFonts w:eastAsia="KaiTi_GB2312" w:hint="eastAsia"/>
          <w:color w:val="000000" w:themeColor="text1"/>
          <w:sz w:val="24"/>
        </w:rPr>
        <w:t xml:space="preserve">the </w:t>
      </w:r>
      <w:r w:rsidRPr="00026B14">
        <w:rPr>
          <w:rFonts w:eastAsia="KaiTi_GB2312"/>
          <w:color w:val="000000" w:themeColor="text1"/>
          <w:sz w:val="24"/>
        </w:rPr>
        <w:t xml:space="preserve">row direction X and </w:t>
      </w:r>
      <w:r>
        <w:rPr>
          <w:rFonts w:eastAsia="KaiTi_GB2312" w:hint="eastAsia"/>
          <w:color w:val="000000" w:themeColor="text1"/>
          <w:sz w:val="24"/>
        </w:rPr>
        <w:t xml:space="preserve">the </w:t>
      </w:r>
      <w:r w:rsidRPr="00026B14">
        <w:rPr>
          <w:rFonts w:eastAsia="KaiTi_GB2312"/>
          <w:color w:val="000000" w:themeColor="text1"/>
          <w:sz w:val="24"/>
        </w:rPr>
        <w:t xml:space="preserve">column direction Y are parallel to the display surface of the display panel, for example, </w:t>
      </w:r>
      <w:r>
        <w:rPr>
          <w:rFonts w:eastAsia="KaiTi_GB2312" w:hint="eastAsia"/>
          <w:color w:val="000000" w:themeColor="text1"/>
          <w:sz w:val="24"/>
        </w:rPr>
        <w:t xml:space="preserve">the </w:t>
      </w:r>
      <w:r w:rsidRPr="00026B14">
        <w:rPr>
          <w:rFonts w:eastAsia="KaiTi_GB2312"/>
          <w:color w:val="000000" w:themeColor="text1"/>
          <w:sz w:val="24"/>
        </w:rPr>
        <w:t xml:space="preserve">row direction X is perpendicular to </w:t>
      </w:r>
      <w:r>
        <w:rPr>
          <w:rFonts w:eastAsia="KaiTi_GB2312" w:hint="eastAsia"/>
          <w:color w:val="000000" w:themeColor="text1"/>
          <w:sz w:val="24"/>
        </w:rPr>
        <w:t xml:space="preserve">the </w:t>
      </w:r>
      <w:r w:rsidRPr="00026B14">
        <w:rPr>
          <w:rFonts w:eastAsia="KaiTi_GB2312"/>
          <w:color w:val="000000" w:themeColor="text1"/>
          <w:sz w:val="24"/>
        </w:rPr>
        <w:t>column direction Y.</w:t>
      </w:r>
    </w:p>
    <w:p w14:paraId="293B550F" w14:textId="77777777" w:rsidR="003746F7" w:rsidRPr="00026B14" w:rsidRDefault="003746F7" w:rsidP="003746F7">
      <w:pPr>
        <w:pStyle w:val="ListParagraph"/>
        <w:numPr>
          <w:ilvl w:val="0"/>
          <w:numId w:val="16"/>
        </w:numPr>
        <w:spacing w:line="360" w:lineRule="auto"/>
        <w:ind w:rightChars="30" w:right="84" w:firstLineChars="0"/>
        <w:rPr>
          <w:rFonts w:eastAsia="KaiTi_GB2312"/>
          <w:color w:val="000000" w:themeColor="text1"/>
          <w:sz w:val="24"/>
        </w:rPr>
      </w:pPr>
      <w:r w:rsidRPr="00026B14">
        <w:rPr>
          <w:rFonts w:eastAsia="KaiTi_GB2312"/>
          <w:color w:val="000000" w:themeColor="text1"/>
          <w:sz w:val="24"/>
        </w:rPr>
        <w:t xml:space="preserve">However, in the study, the inventor of the disclosure found that when the connection mode shown in </w:t>
      </w:r>
      <w:r>
        <w:rPr>
          <w:rFonts w:eastAsia="KaiTi_GB2312"/>
          <w:color w:val="000000" w:themeColor="text1"/>
          <w:sz w:val="24"/>
        </w:rPr>
        <w:t>Fig.</w:t>
      </w:r>
      <w:r w:rsidRPr="00026B14">
        <w:rPr>
          <w:rFonts w:eastAsia="KaiTi_GB2312"/>
          <w:color w:val="000000" w:themeColor="text1"/>
          <w:sz w:val="24"/>
        </w:rPr>
        <w:t xml:space="preserve"> 1</w:t>
      </w:r>
      <w:r>
        <w:rPr>
          <w:rFonts w:eastAsia="KaiTi_GB2312" w:hint="eastAsia"/>
          <w:color w:val="000000" w:themeColor="text1"/>
          <w:sz w:val="24"/>
        </w:rPr>
        <w:t>4</w:t>
      </w:r>
      <w:r w:rsidRPr="00026B14">
        <w:rPr>
          <w:rFonts w:eastAsia="KaiTi_GB2312"/>
          <w:color w:val="000000" w:themeColor="text1"/>
          <w:sz w:val="24"/>
        </w:rPr>
        <w:t xml:space="preserve"> is adopted, when the scanning signal is applied to a scanning line G (such as scanning line G1), since two adjacent </w:t>
      </w:r>
      <w:r>
        <w:rPr>
          <w:rFonts w:eastAsia="KaiTi_GB2312"/>
          <w:color w:val="000000" w:themeColor="text1"/>
          <w:sz w:val="24"/>
        </w:rPr>
        <w:t>sub-pixel</w:t>
      </w:r>
      <w:r w:rsidRPr="00026B14">
        <w:rPr>
          <w:rFonts w:eastAsia="KaiTi_GB2312"/>
          <w:color w:val="000000" w:themeColor="text1"/>
          <w:sz w:val="24"/>
        </w:rPr>
        <w:t>s 100 in</w:t>
      </w:r>
      <w:r>
        <w:rPr>
          <w:rFonts w:eastAsia="KaiTi_GB2312" w:hint="eastAsia"/>
          <w:color w:val="000000" w:themeColor="text1"/>
          <w:sz w:val="24"/>
        </w:rPr>
        <w:t xml:space="preserve"> the </w:t>
      </w:r>
      <w:r w:rsidRPr="00026B14">
        <w:rPr>
          <w:rFonts w:eastAsia="KaiTi_GB2312"/>
          <w:color w:val="000000" w:themeColor="text1"/>
          <w:sz w:val="24"/>
        </w:rPr>
        <w:t>column direction Y are connected with two data lines D (such as data line D1 and data line D2) respectively, the data signals transmitted by the two data lines D may be different, for example,</w:t>
      </w:r>
      <w:r>
        <w:rPr>
          <w:rFonts w:eastAsia="KaiTi_GB2312" w:hint="eastAsia"/>
          <w:color w:val="000000" w:themeColor="text1"/>
          <w:sz w:val="24"/>
        </w:rPr>
        <w:t xml:space="preserve"> d</w:t>
      </w:r>
      <w:r w:rsidRPr="00026B14">
        <w:rPr>
          <w:rFonts w:eastAsia="KaiTi_GB2312"/>
          <w:color w:val="000000" w:themeColor="text1"/>
          <w:sz w:val="24"/>
        </w:rPr>
        <w:t>ifferent gray scale signals may be transmitted</w:t>
      </w:r>
      <w:r>
        <w:rPr>
          <w:rFonts w:eastAsia="KaiTi_GB2312" w:hint="eastAsia"/>
          <w:color w:val="000000" w:themeColor="text1"/>
          <w:sz w:val="24"/>
        </w:rPr>
        <w:t xml:space="preserve"> in the </w:t>
      </w:r>
      <w:r w:rsidRPr="00026B14">
        <w:rPr>
          <w:rFonts w:eastAsia="KaiTi_GB2312"/>
          <w:color w:val="000000" w:themeColor="text1"/>
          <w:sz w:val="24"/>
        </w:rPr>
        <w:t xml:space="preserve">two adjacent </w:t>
      </w:r>
      <w:r>
        <w:rPr>
          <w:rFonts w:eastAsia="KaiTi_GB2312"/>
          <w:color w:val="000000" w:themeColor="text1"/>
          <w:sz w:val="24"/>
        </w:rPr>
        <w:t>sub-pixel</w:t>
      </w:r>
      <w:r w:rsidRPr="00026B14">
        <w:rPr>
          <w:rFonts w:eastAsia="KaiTi_GB2312"/>
          <w:color w:val="000000" w:themeColor="text1"/>
          <w:sz w:val="24"/>
        </w:rPr>
        <w:t>s 100, so the two adjacent</w:t>
      </w:r>
      <w:r>
        <w:rPr>
          <w:rFonts w:eastAsia="KaiTi_GB2312"/>
          <w:color w:val="000000" w:themeColor="text1"/>
          <w:sz w:val="24"/>
        </w:rPr>
        <w:t xml:space="preserve"> sub-pixel</w:t>
      </w:r>
      <w:r w:rsidRPr="00026B14">
        <w:rPr>
          <w:rFonts w:eastAsia="KaiTi_GB2312"/>
          <w:color w:val="000000" w:themeColor="text1"/>
          <w:sz w:val="24"/>
        </w:rPr>
        <w:t xml:space="preserve">s 100 may have different light emission conditions, which makes it difficult to realize the merging function of the two </w:t>
      </w:r>
      <w:r>
        <w:rPr>
          <w:rFonts w:eastAsia="KaiTi_GB2312"/>
          <w:color w:val="000000" w:themeColor="text1"/>
          <w:sz w:val="24"/>
        </w:rPr>
        <w:t>sub-pixel</w:t>
      </w:r>
      <w:r w:rsidRPr="00026B14">
        <w:rPr>
          <w:rFonts w:eastAsia="KaiTi_GB2312"/>
          <w:color w:val="000000" w:themeColor="text1"/>
          <w:sz w:val="24"/>
        </w:rPr>
        <w:t xml:space="preserve">s 100. In </w:t>
      </w:r>
      <w:r>
        <w:rPr>
          <w:rFonts w:eastAsia="KaiTi_GB2312" w:hint="eastAsia"/>
          <w:color w:val="000000" w:themeColor="text1"/>
          <w:sz w:val="24"/>
        </w:rPr>
        <w:t>some</w:t>
      </w:r>
      <w:r w:rsidRPr="00026B14">
        <w:rPr>
          <w:rFonts w:eastAsia="KaiTi_GB2312"/>
          <w:color w:val="000000" w:themeColor="text1"/>
          <w:sz w:val="24"/>
        </w:rPr>
        <w:t xml:space="preserve"> embodiment of the present disclosure, the combination of multiple </w:t>
      </w:r>
      <w:r>
        <w:rPr>
          <w:rFonts w:eastAsia="KaiTi_GB2312"/>
          <w:color w:val="000000" w:themeColor="text1"/>
          <w:sz w:val="24"/>
        </w:rPr>
        <w:t>sub-pixel</w:t>
      </w:r>
      <w:r w:rsidRPr="00026B14">
        <w:rPr>
          <w:rFonts w:eastAsia="KaiTi_GB2312"/>
          <w:color w:val="000000" w:themeColor="text1"/>
          <w:sz w:val="24"/>
        </w:rPr>
        <w:t xml:space="preserve">s means that the multiple </w:t>
      </w:r>
      <w:r>
        <w:rPr>
          <w:rFonts w:eastAsia="KaiTi_GB2312"/>
          <w:color w:val="000000" w:themeColor="text1"/>
          <w:sz w:val="24"/>
        </w:rPr>
        <w:t>sub-pixel</w:t>
      </w:r>
      <w:r w:rsidRPr="00026B14">
        <w:rPr>
          <w:rFonts w:eastAsia="KaiTi_GB2312"/>
          <w:color w:val="000000" w:themeColor="text1"/>
          <w:sz w:val="24"/>
        </w:rPr>
        <w:t>s can receive the same data signal to have the same gray scale information.</w:t>
      </w:r>
    </w:p>
    <w:p w14:paraId="643AF1F8" w14:textId="77777777" w:rsidR="003746F7" w:rsidRPr="00026B14" w:rsidRDefault="003746F7" w:rsidP="003746F7">
      <w:pPr>
        <w:pStyle w:val="ListParagraph"/>
        <w:numPr>
          <w:ilvl w:val="0"/>
          <w:numId w:val="16"/>
        </w:numPr>
        <w:spacing w:line="360" w:lineRule="auto"/>
        <w:ind w:rightChars="30" w:right="84" w:firstLineChars="0"/>
        <w:rPr>
          <w:rFonts w:eastAsia="KaiTi_GB2312"/>
          <w:color w:val="000000" w:themeColor="text1"/>
          <w:sz w:val="24"/>
        </w:rPr>
      </w:pPr>
      <w:r w:rsidRPr="00026B14">
        <w:rPr>
          <w:rFonts w:eastAsia="KaiTi_GB2312"/>
          <w:color w:val="000000" w:themeColor="text1"/>
          <w:sz w:val="24"/>
        </w:rPr>
        <w:t xml:space="preserve">At least one embodiment of the present disclosure provides a display panel </w:t>
      </w:r>
      <w:r>
        <w:rPr>
          <w:rFonts w:eastAsia="KaiTi_GB2312" w:hint="eastAsia"/>
          <w:color w:val="000000" w:themeColor="text1"/>
          <w:sz w:val="24"/>
        </w:rPr>
        <w:t>including</w:t>
      </w:r>
      <w:r w:rsidRPr="00026B14">
        <w:rPr>
          <w:rFonts w:eastAsia="KaiTi_GB2312"/>
          <w:color w:val="000000" w:themeColor="text1"/>
          <w:sz w:val="24"/>
        </w:rPr>
        <w:t xml:space="preserve"> a plurality of pixel groups, a plurality of data lines, and a plurality of </w:t>
      </w:r>
      <w:r>
        <w:rPr>
          <w:rFonts w:eastAsia="KaiTi_GB2312"/>
          <w:color w:val="000000" w:themeColor="text1"/>
          <w:sz w:val="24"/>
        </w:rPr>
        <w:t>scanning line</w:t>
      </w:r>
      <w:r w:rsidRPr="00026B14">
        <w:rPr>
          <w:rFonts w:eastAsia="KaiTi_GB2312"/>
          <w:color w:val="000000" w:themeColor="text1"/>
          <w:sz w:val="24"/>
        </w:rPr>
        <w:t xml:space="preserve">s, </w:t>
      </w:r>
      <w:r>
        <w:rPr>
          <w:rFonts w:eastAsia="KaiTi_GB2312" w:hint="eastAsia"/>
          <w:color w:val="000000" w:themeColor="text1"/>
          <w:sz w:val="24"/>
        </w:rPr>
        <w:t xml:space="preserve">where </w:t>
      </w:r>
      <w:r w:rsidRPr="00026B14">
        <w:rPr>
          <w:rFonts w:eastAsia="KaiTi_GB2312"/>
          <w:color w:val="000000" w:themeColor="text1"/>
          <w:sz w:val="24"/>
        </w:rPr>
        <w:t>the plurality of pixel groups arranged in array</w:t>
      </w:r>
      <w:r>
        <w:rPr>
          <w:rFonts w:eastAsia="KaiTi_GB2312" w:hint="eastAsia"/>
          <w:color w:val="000000" w:themeColor="text1"/>
          <w:sz w:val="24"/>
        </w:rPr>
        <w:t>s</w:t>
      </w:r>
      <w:r w:rsidRPr="00026B14">
        <w:rPr>
          <w:rFonts w:eastAsia="KaiTi_GB2312"/>
          <w:color w:val="000000" w:themeColor="text1"/>
          <w:sz w:val="24"/>
        </w:rPr>
        <w:t xml:space="preserve"> in </w:t>
      </w:r>
      <w:r>
        <w:rPr>
          <w:rFonts w:eastAsia="KaiTi_GB2312" w:hint="eastAsia"/>
          <w:color w:val="000000" w:themeColor="text1"/>
          <w:sz w:val="24"/>
        </w:rPr>
        <w:t>the</w:t>
      </w:r>
      <w:r w:rsidRPr="00026B14">
        <w:rPr>
          <w:rFonts w:eastAsia="KaiTi_GB2312"/>
          <w:color w:val="000000" w:themeColor="text1"/>
          <w:sz w:val="24"/>
        </w:rPr>
        <w:t xml:space="preserve"> row direction and </w:t>
      </w:r>
      <w:r>
        <w:rPr>
          <w:rFonts w:eastAsia="KaiTi_GB2312" w:hint="eastAsia"/>
          <w:color w:val="000000" w:themeColor="text1"/>
          <w:sz w:val="24"/>
        </w:rPr>
        <w:t>the</w:t>
      </w:r>
      <w:r w:rsidRPr="00026B14">
        <w:rPr>
          <w:rFonts w:eastAsia="KaiTi_GB2312"/>
          <w:color w:val="000000" w:themeColor="text1"/>
          <w:sz w:val="24"/>
        </w:rPr>
        <w:t xml:space="preserve"> column direction, each </w:t>
      </w:r>
      <w:r w:rsidRPr="00026B14">
        <w:rPr>
          <w:rFonts w:eastAsia="KaiTi_GB2312"/>
          <w:color w:val="000000" w:themeColor="text1"/>
          <w:sz w:val="24"/>
        </w:rPr>
        <w:lastRenderedPageBreak/>
        <w:t xml:space="preserve">pixel group </w:t>
      </w:r>
      <w:r>
        <w:rPr>
          <w:rFonts w:eastAsia="KaiTi_GB2312" w:hint="eastAsia"/>
          <w:color w:val="000000" w:themeColor="text1"/>
          <w:sz w:val="24"/>
        </w:rPr>
        <w:t>includes</w:t>
      </w:r>
      <w:r w:rsidRPr="00026B14">
        <w:rPr>
          <w:rFonts w:eastAsia="KaiTi_GB2312"/>
          <w:color w:val="000000" w:themeColor="text1"/>
          <w:sz w:val="24"/>
        </w:rPr>
        <w:t xml:space="preserve"> a plurality of sub</w:t>
      </w:r>
      <w:r>
        <w:rPr>
          <w:rFonts w:eastAsia="KaiTi_GB2312" w:hint="eastAsia"/>
          <w:color w:val="000000" w:themeColor="text1"/>
          <w:sz w:val="24"/>
        </w:rPr>
        <w:t>-</w:t>
      </w:r>
      <w:r w:rsidRPr="00026B14">
        <w:rPr>
          <w:rFonts w:eastAsia="KaiTi_GB2312"/>
          <w:color w:val="000000" w:themeColor="text1"/>
          <w:sz w:val="24"/>
        </w:rPr>
        <w:t xml:space="preserve">pixels; the plurality of data lines </w:t>
      </w:r>
      <w:r>
        <w:rPr>
          <w:rFonts w:eastAsia="KaiTi_GB2312" w:hint="eastAsia"/>
          <w:color w:val="000000" w:themeColor="text1"/>
          <w:sz w:val="24"/>
        </w:rPr>
        <w:t xml:space="preserve">are </w:t>
      </w:r>
      <w:r w:rsidRPr="00026B14">
        <w:rPr>
          <w:rFonts w:eastAsia="KaiTi_GB2312"/>
          <w:color w:val="000000" w:themeColor="text1"/>
          <w:sz w:val="24"/>
        </w:rPr>
        <w:t xml:space="preserve">arranged at intervals in </w:t>
      </w:r>
      <w:r>
        <w:rPr>
          <w:rFonts w:eastAsia="KaiTi_GB2312" w:hint="eastAsia"/>
          <w:color w:val="000000" w:themeColor="text1"/>
          <w:sz w:val="24"/>
        </w:rPr>
        <w:t>the</w:t>
      </w:r>
      <w:r w:rsidRPr="00026B14">
        <w:rPr>
          <w:rFonts w:eastAsia="KaiTi_GB2312"/>
          <w:color w:val="000000" w:themeColor="text1"/>
          <w:sz w:val="24"/>
        </w:rPr>
        <w:t xml:space="preserve"> row direction, each data line extending </w:t>
      </w:r>
      <w:r>
        <w:rPr>
          <w:rFonts w:eastAsia="KaiTi_GB2312" w:hint="eastAsia"/>
          <w:color w:val="000000" w:themeColor="text1"/>
          <w:sz w:val="24"/>
        </w:rPr>
        <w:t>in the</w:t>
      </w:r>
      <w:r w:rsidRPr="00026B14">
        <w:rPr>
          <w:rFonts w:eastAsia="KaiTi_GB2312"/>
          <w:color w:val="000000" w:themeColor="text1"/>
          <w:sz w:val="24"/>
        </w:rPr>
        <w:t xml:space="preserve"> column direction, and the column direction intersect with the row direction; the plurality of </w:t>
      </w:r>
      <w:r>
        <w:rPr>
          <w:rFonts w:eastAsia="KaiTi_GB2312"/>
          <w:color w:val="000000" w:themeColor="text1"/>
          <w:sz w:val="24"/>
        </w:rPr>
        <w:t>scanning line</w:t>
      </w:r>
      <w:r w:rsidRPr="00026B14">
        <w:rPr>
          <w:rFonts w:eastAsia="KaiTi_GB2312"/>
          <w:color w:val="000000" w:themeColor="text1"/>
          <w:sz w:val="24"/>
        </w:rPr>
        <w:t xml:space="preserve">s </w:t>
      </w:r>
      <w:r>
        <w:rPr>
          <w:rFonts w:eastAsia="KaiTi_GB2312" w:hint="eastAsia"/>
          <w:color w:val="000000" w:themeColor="text1"/>
          <w:sz w:val="24"/>
        </w:rPr>
        <w:t xml:space="preserve">are </w:t>
      </w:r>
      <w:r w:rsidRPr="00026B14">
        <w:rPr>
          <w:rFonts w:eastAsia="KaiTi_GB2312"/>
          <w:color w:val="000000" w:themeColor="text1"/>
          <w:sz w:val="24"/>
        </w:rPr>
        <w:t xml:space="preserve">arranged at intervals in </w:t>
      </w:r>
      <w:r>
        <w:rPr>
          <w:rFonts w:eastAsia="KaiTi_GB2312" w:hint="eastAsia"/>
          <w:color w:val="000000" w:themeColor="text1"/>
          <w:sz w:val="24"/>
        </w:rPr>
        <w:t>the</w:t>
      </w:r>
      <w:r w:rsidRPr="00026B14">
        <w:rPr>
          <w:rFonts w:eastAsia="KaiTi_GB2312"/>
          <w:color w:val="000000" w:themeColor="text1"/>
          <w:sz w:val="24"/>
        </w:rPr>
        <w:t xml:space="preserve"> column direction, and each </w:t>
      </w:r>
      <w:r>
        <w:rPr>
          <w:rFonts w:eastAsia="KaiTi_GB2312"/>
          <w:color w:val="000000" w:themeColor="text1"/>
          <w:sz w:val="24"/>
        </w:rPr>
        <w:t>scanning line</w:t>
      </w:r>
      <w:r w:rsidRPr="00026B14">
        <w:rPr>
          <w:rFonts w:eastAsia="KaiTi_GB2312"/>
          <w:color w:val="000000" w:themeColor="text1"/>
          <w:sz w:val="24"/>
        </w:rPr>
        <w:t xml:space="preserve"> extending </w:t>
      </w:r>
      <w:r>
        <w:rPr>
          <w:rFonts w:eastAsia="KaiTi_GB2312" w:hint="eastAsia"/>
          <w:color w:val="000000" w:themeColor="text1"/>
          <w:sz w:val="24"/>
        </w:rPr>
        <w:t>in</w:t>
      </w:r>
      <w:r w:rsidRPr="00026B14">
        <w:rPr>
          <w:rFonts w:eastAsia="KaiTi_GB2312"/>
          <w:color w:val="000000" w:themeColor="text1"/>
          <w:sz w:val="24"/>
        </w:rPr>
        <w:t xml:space="preserve"> the row direction</w:t>
      </w:r>
      <w:r>
        <w:rPr>
          <w:rFonts w:eastAsia="KaiTi_GB2312" w:hint="eastAsia"/>
          <w:color w:val="000000" w:themeColor="text1"/>
          <w:sz w:val="24"/>
        </w:rPr>
        <w:t>.</w:t>
      </w:r>
      <w:r w:rsidRPr="00026B14">
        <w:rPr>
          <w:rFonts w:eastAsia="KaiTi_GB2312"/>
          <w:color w:val="000000" w:themeColor="text1"/>
          <w:sz w:val="24"/>
        </w:rPr>
        <w:t xml:space="preserve"> The plurality of sub-pixels in the pixel group include a first sub-pixel, a second sub-pixel, a third sub-pixel, and a fourth sub-pixel sequentially arranged in the column direction, the plurality of scanning lines include a first scanning line and a second scanning line adjacent to each other in the column direction, the first scanning line is configured to apply a first scanning signal to the first sub-pixel and the third sub-pixel, the second scanning line is configured to apply a second scanning signal</w:t>
      </w:r>
      <w:r>
        <w:rPr>
          <w:rFonts w:eastAsia="KaiTi_GB2312" w:hint="eastAsia"/>
          <w:color w:val="000000" w:themeColor="text1"/>
          <w:sz w:val="24"/>
        </w:rPr>
        <w:t xml:space="preserve"> to </w:t>
      </w:r>
      <w:r>
        <w:rPr>
          <w:rFonts w:eastAsia="KaiTi_GB2312"/>
          <w:color w:val="000000" w:themeColor="text1"/>
          <w:sz w:val="24"/>
        </w:rPr>
        <w:t xml:space="preserve">the </w:t>
      </w:r>
      <w:r>
        <w:rPr>
          <w:rFonts w:eastAsia="KaiTi_GB2312" w:hint="eastAsia"/>
          <w:color w:val="000000" w:themeColor="text1"/>
          <w:sz w:val="24"/>
        </w:rPr>
        <w:t>second</w:t>
      </w:r>
      <w:r w:rsidRPr="00026B14">
        <w:rPr>
          <w:rFonts w:eastAsia="KaiTi_GB2312"/>
          <w:color w:val="000000" w:themeColor="text1"/>
          <w:sz w:val="24"/>
        </w:rPr>
        <w:t xml:space="preserve"> sub-pixel and the </w:t>
      </w:r>
      <w:r>
        <w:rPr>
          <w:rFonts w:eastAsia="KaiTi_GB2312" w:hint="eastAsia"/>
          <w:color w:val="000000" w:themeColor="text1"/>
          <w:sz w:val="24"/>
        </w:rPr>
        <w:t>fourth</w:t>
      </w:r>
      <w:r w:rsidRPr="00026B14">
        <w:rPr>
          <w:rFonts w:eastAsia="KaiTi_GB2312"/>
          <w:color w:val="000000" w:themeColor="text1"/>
          <w:sz w:val="24"/>
        </w:rPr>
        <w:t xml:space="preserve"> sub-pixel</w:t>
      </w:r>
      <w:r>
        <w:rPr>
          <w:rFonts w:eastAsia="KaiTi_GB2312" w:hint="eastAsia"/>
          <w:color w:val="000000" w:themeColor="text1"/>
          <w:sz w:val="24"/>
        </w:rPr>
        <w:t>.</w:t>
      </w:r>
      <w:r w:rsidRPr="00026B14">
        <w:rPr>
          <w:rFonts w:eastAsia="KaiTi_GB2312"/>
          <w:color w:val="000000" w:themeColor="text1"/>
          <w:sz w:val="24"/>
        </w:rPr>
        <w:t xml:space="preserve"> </w:t>
      </w:r>
      <w:r>
        <w:rPr>
          <w:rFonts w:eastAsia="KaiTi_GB2312" w:hint="eastAsia"/>
          <w:color w:val="000000" w:themeColor="text1"/>
          <w:sz w:val="24"/>
        </w:rPr>
        <w:t>T</w:t>
      </w:r>
      <w:r w:rsidRPr="00026B14">
        <w:rPr>
          <w:rFonts w:eastAsia="KaiTi_GB2312"/>
          <w:color w:val="000000" w:themeColor="text1"/>
          <w:sz w:val="24"/>
        </w:rPr>
        <w:t xml:space="preserve">he plurality of data lines includes a first data line and a second data line adjacent to each other in the row direction, the first data line </w:t>
      </w:r>
      <w:r>
        <w:rPr>
          <w:rFonts w:eastAsia="KaiTi_GB2312" w:hint="eastAsia"/>
          <w:color w:val="000000" w:themeColor="text1"/>
          <w:sz w:val="24"/>
        </w:rPr>
        <w:t>is</w:t>
      </w:r>
      <w:r w:rsidRPr="00026B14">
        <w:rPr>
          <w:rFonts w:eastAsia="KaiTi_GB2312"/>
          <w:color w:val="000000" w:themeColor="text1"/>
          <w:sz w:val="24"/>
        </w:rPr>
        <w:t xml:space="preserve"> configured to apply a first data signal to the third sub-pixel and the fourth sub-pixel, and the second data line </w:t>
      </w:r>
      <w:r>
        <w:rPr>
          <w:rFonts w:eastAsia="KaiTi_GB2312" w:hint="eastAsia"/>
          <w:color w:val="000000" w:themeColor="text1"/>
          <w:sz w:val="24"/>
        </w:rPr>
        <w:t>is</w:t>
      </w:r>
      <w:r w:rsidRPr="00026B14">
        <w:rPr>
          <w:rFonts w:eastAsia="KaiTi_GB2312"/>
          <w:color w:val="000000" w:themeColor="text1"/>
          <w:sz w:val="24"/>
        </w:rPr>
        <w:t xml:space="preserve"> configured to apply a second data signal to the first sub-pixel and the second sub-pixel.</w:t>
      </w:r>
    </w:p>
    <w:p w14:paraId="4461A8E9" w14:textId="77777777" w:rsidR="003746F7" w:rsidRPr="00026B14" w:rsidRDefault="003746F7" w:rsidP="003746F7">
      <w:pPr>
        <w:pStyle w:val="ListParagraph"/>
        <w:numPr>
          <w:ilvl w:val="0"/>
          <w:numId w:val="16"/>
        </w:numPr>
        <w:spacing w:line="360" w:lineRule="auto"/>
        <w:ind w:rightChars="30" w:right="84" w:firstLineChars="0"/>
        <w:rPr>
          <w:rFonts w:eastAsia="KaiTi_GB2312"/>
          <w:color w:val="000000" w:themeColor="text1"/>
          <w:sz w:val="24"/>
        </w:rPr>
      </w:pPr>
      <w:r w:rsidRPr="00026B14">
        <w:rPr>
          <w:rFonts w:eastAsia="KaiTi_GB2312"/>
          <w:color w:val="000000" w:themeColor="text1"/>
          <w:sz w:val="24"/>
        </w:rPr>
        <w:t xml:space="preserve">In </w:t>
      </w:r>
      <w:r>
        <w:rPr>
          <w:rFonts w:eastAsia="KaiTi_GB2312" w:hint="eastAsia"/>
          <w:color w:val="000000" w:themeColor="text1"/>
          <w:sz w:val="24"/>
        </w:rPr>
        <w:t>the</w:t>
      </w:r>
      <w:r w:rsidRPr="00026B14">
        <w:rPr>
          <w:rFonts w:eastAsia="KaiTi_GB2312"/>
          <w:color w:val="000000" w:themeColor="text1"/>
          <w:sz w:val="24"/>
        </w:rPr>
        <w:t xml:space="preserve"> display panel provided in at least one embodiment of the present disclosure, when a scanning signal is applied to </w:t>
      </w:r>
      <w:r>
        <w:rPr>
          <w:rFonts w:eastAsia="KaiTi_GB2312" w:hint="eastAsia"/>
          <w:color w:val="000000" w:themeColor="text1"/>
          <w:sz w:val="24"/>
        </w:rPr>
        <w:t xml:space="preserve">the </w:t>
      </w:r>
      <w:r w:rsidRPr="00026B14">
        <w:rPr>
          <w:rFonts w:eastAsia="KaiTi_GB2312"/>
          <w:color w:val="000000" w:themeColor="text1"/>
          <w:sz w:val="24"/>
        </w:rPr>
        <w:t xml:space="preserve">first </w:t>
      </w:r>
      <w:r>
        <w:rPr>
          <w:rFonts w:eastAsia="KaiTi_GB2312"/>
          <w:color w:val="000000" w:themeColor="text1"/>
          <w:sz w:val="24"/>
        </w:rPr>
        <w:t>scanning line</w:t>
      </w:r>
      <w:r w:rsidRPr="00026B14">
        <w:rPr>
          <w:rFonts w:eastAsia="KaiTi_GB2312"/>
          <w:color w:val="000000" w:themeColor="text1"/>
          <w:sz w:val="24"/>
        </w:rPr>
        <w:t xml:space="preserve"> and </w:t>
      </w:r>
      <w:r>
        <w:rPr>
          <w:rFonts w:eastAsia="KaiTi_GB2312" w:hint="eastAsia"/>
          <w:color w:val="000000" w:themeColor="text1"/>
          <w:sz w:val="24"/>
        </w:rPr>
        <w:t>the</w:t>
      </w:r>
      <w:r w:rsidRPr="00026B14">
        <w:rPr>
          <w:rFonts w:eastAsia="KaiTi_GB2312"/>
          <w:color w:val="000000" w:themeColor="text1"/>
          <w:sz w:val="24"/>
        </w:rPr>
        <w:t xml:space="preserve"> second </w:t>
      </w:r>
      <w:r>
        <w:rPr>
          <w:rFonts w:eastAsia="KaiTi_GB2312"/>
          <w:color w:val="000000" w:themeColor="text1"/>
          <w:sz w:val="24"/>
        </w:rPr>
        <w:t>scanning line</w:t>
      </w:r>
      <w:r w:rsidRPr="00026B14">
        <w:rPr>
          <w:rFonts w:eastAsia="KaiTi_GB2312"/>
          <w:color w:val="000000" w:themeColor="text1"/>
          <w:sz w:val="24"/>
        </w:rPr>
        <w:t xml:space="preserve"> adjacent</w:t>
      </w:r>
      <w:r>
        <w:rPr>
          <w:rFonts w:eastAsia="KaiTi_GB2312" w:hint="eastAsia"/>
          <w:color w:val="000000" w:themeColor="text1"/>
          <w:sz w:val="24"/>
        </w:rPr>
        <w:t xml:space="preserve"> to each other</w:t>
      </w:r>
      <w:r w:rsidRPr="00026B14">
        <w:rPr>
          <w:rFonts w:eastAsia="KaiTi_GB2312"/>
          <w:color w:val="000000" w:themeColor="text1"/>
          <w:sz w:val="24"/>
        </w:rPr>
        <w:t>, on the one hand, the first data signal can be applied to</w:t>
      </w:r>
      <w:r>
        <w:rPr>
          <w:rFonts w:eastAsia="KaiTi_GB2312" w:hint="eastAsia"/>
          <w:color w:val="000000" w:themeColor="text1"/>
          <w:sz w:val="24"/>
        </w:rPr>
        <w:t xml:space="preserve"> the</w:t>
      </w:r>
      <w:r w:rsidRPr="00026B14">
        <w:rPr>
          <w:rFonts w:eastAsia="KaiTi_GB2312"/>
          <w:color w:val="000000" w:themeColor="text1"/>
          <w:sz w:val="24"/>
        </w:rPr>
        <w:t xml:space="preserve"> third sub</w:t>
      </w:r>
      <w:r>
        <w:rPr>
          <w:rFonts w:eastAsia="KaiTi_GB2312" w:hint="eastAsia"/>
          <w:color w:val="000000" w:themeColor="text1"/>
          <w:sz w:val="24"/>
        </w:rPr>
        <w:t>-</w:t>
      </w:r>
      <w:r w:rsidRPr="00026B14">
        <w:rPr>
          <w:rFonts w:eastAsia="KaiTi_GB2312"/>
          <w:color w:val="000000" w:themeColor="text1"/>
          <w:sz w:val="24"/>
        </w:rPr>
        <w:t xml:space="preserve">pixel and </w:t>
      </w:r>
      <w:r>
        <w:rPr>
          <w:rFonts w:eastAsia="KaiTi_GB2312" w:hint="eastAsia"/>
          <w:color w:val="000000" w:themeColor="text1"/>
          <w:sz w:val="24"/>
        </w:rPr>
        <w:t>the</w:t>
      </w:r>
      <w:r w:rsidRPr="00026B14">
        <w:rPr>
          <w:rFonts w:eastAsia="KaiTi_GB2312"/>
          <w:color w:val="000000" w:themeColor="text1"/>
          <w:sz w:val="24"/>
        </w:rPr>
        <w:t xml:space="preserve"> fourth sub</w:t>
      </w:r>
      <w:r>
        <w:rPr>
          <w:rFonts w:eastAsia="KaiTi_GB2312" w:hint="eastAsia"/>
          <w:color w:val="000000" w:themeColor="text1"/>
          <w:sz w:val="24"/>
        </w:rPr>
        <w:t>-</w:t>
      </w:r>
      <w:r w:rsidRPr="00026B14">
        <w:rPr>
          <w:rFonts w:eastAsia="KaiTi_GB2312"/>
          <w:color w:val="000000" w:themeColor="text1"/>
          <w:sz w:val="24"/>
        </w:rPr>
        <w:t>pixel</w:t>
      </w:r>
      <w:r w:rsidRPr="00F175D7">
        <w:rPr>
          <w:rFonts w:eastAsia="KaiTi_GB2312"/>
          <w:color w:val="000000" w:themeColor="text1"/>
          <w:sz w:val="24"/>
        </w:rPr>
        <w:t xml:space="preserve"> </w:t>
      </w:r>
      <w:r w:rsidRPr="00026B14">
        <w:rPr>
          <w:rFonts w:eastAsia="KaiTi_GB2312"/>
          <w:color w:val="000000" w:themeColor="text1"/>
          <w:sz w:val="24"/>
        </w:rPr>
        <w:t>adjacent</w:t>
      </w:r>
      <w:r>
        <w:rPr>
          <w:rFonts w:eastAsia="KaiTi_GB2312" w:hint="eastAsia"/>
          <w:color w:val="000000" w:themeColor="text1"/>
          <w:sz w:val="24"/>
        </w:rPr>
        <w:t xml:space="preserve"> to each other</w:t>
      </w:r>
      <w:r w:rsidRPr="00026B14">
        <w:rPr>
          <w:rFonts w:eastAsia="KaiTi_GB2312"/>
          <w:color w:val="000000" w:themeColor="text1"/>
          <w:sz w:val="24"/>
        </w:rPr>
        <w:t xml:space="preserve">, and the second data signal can be applied to </w:t>
      </w:r>
      <w:r>
        <w:rPr>
          <w:rFonts w:eastAsia="KaiTi_GB2312" w:hint="eastAsia"/>
          <w:color w:val="000000" w:themeColor="text1"/>
          <w:sz w:val="24"/>
        </w:rPr>
        <w:t>the</w:t>
      </w:r>
      <w:r w:rsidRPr="00026B14">
        <w:rPr>
          <w:rFonts w:eastAsia="KaiTi_GB2312"/>
          <w:color w:val="000000" w:themeColor="text1"/>
          <w:sz w:val="24"/>
        </w:rPr>
        <w:t xml:space="preserve"> first </w:t>
      </w:r>
      <w:r>
        <w:rPr>
          <w:rFonts w:eastAsia="KaiTi_GB2312"/>
          <w:color w:val="000000" w:themeColor="text1"/>
          <w:sz w:val="24"/>
        </w:rPr>
        <w:t>sub-pixel</w:t>
      </w:r>
      <w:r w:rsidRPr="00026B14">
        <w:rPr>
          <w:rFonts w:eastAsia="KaiTi_GB2312"/>
          <w:color w:val="000000" w:themeColor="text1"/>
          <w:sz w:val="24"/>
        </w:rPr>
        <w:t xml:space="preserve"> and </w:t>
      </w:r>
      <w:r>
        <w:rPr>
          <w:rFonts w:eastAsia="KaiTi_GB2312" w:hint="eastAsia"/>
          <w:color w:val="000000" w:themeColor="text1"/>
          <w:sz w:val="24"/>
        </w:rPr>
        <w:t>the</w:t>
      </w:r>
      <w:r w:rsidRPr="00026B14">
        <w:rPr>
          <w:rFonts w:eastAsia="KaiTi_GB2312"/>
          <w:color w:val="000000" w:themeColor="text1"/>
          <w:sz w:val="24"/>
        </w:rPr>
        <w:t xml:space="preserve"> second </w:t>
      </w:r>
      <w:r>
        <w:rPr>
          <w:rFonts w:eastAsia="KaiTi_GB2312"/>
          <w:color w:val="000000" w:themeColor="text1"/>
          <w:sz w:val="24"/>
        </w:rPr>
        <w:t>sub-pixel</w:t>
      </w:r>
      <w:r w:rsidRPr="00F175D7">
        <w:rPr>
          <w:rFonts w:eastAsia="KaiTi_GB2312"/>
          <w:color w:val="000000" w:themeColor="text1"/>
          <w:sz w:val="24"/>
        </w:rPr>
        <w:t xml:space="preserve"> </w:t>
      </w:r>
      <w:r w:rsidRPr="00026B14">
        <w:rPr>
          <w:rFonts w:eastAsia="KaiTi_GB2312"/>
          <w:color w:val="000000" w:themeColor="text1"/>
          <w:sz w:val="24"/>
        </w:rPr>
        <w:t>adjacent</w:t>
      </w:r>
      <w:r>
        <w:rPr>
          <w:rFonts w:eastAsia="KaiTi_GB2312" w:hint="eastAsia"/>
          <w:color w:val="000000" w:themeColor="text1"/>
          <w:sz w:val="24"/>
        </w:rPr>
        <w:t xml:space="preserve"> to each other</w:t>
      </w:r>
      <w:r w:rsidRPr="00026B14">
        <w:rPr>
          <w:rFonts w:eastAsia="KaiTi_GB2312"/>
          <w:color w:val="000000" w:themeColor="text1"/>
          <w:sz w:val="24"/>
        </w:rPr>
        <w:t xml:space="preserve">, thereby enabling a merging function of the first </w:t>
      </w:r>
      <w:r>
        <w:rPr>
          <w:rFonts w:eastAsia="KaiTi_GB2312"/>
          <w:color w:val="000000" w:themeColor="text1"/>
          <w:sz w:val="24"/>
        </w:rPr>
        <w:t>sub-pixel</w:t>
      </w:r>
      <w:r w:rsidRPr="00026B14">
        <w:rPr>
          <w:rFonts w:eastAsia="KaiTi_GB2312"/>
          <w:color w:val="000000" w:themeColor="text1"/>
          <w:sz w:val="24"/>
        </w:rPr>
        <w:t xml:space="preserve"> and the second </w:t>
      </w:r>
      <w:r>
        <w:rPr>
          <w:rFonts w:eastAsia="KaiTi_GB2312"/>
          <w:color w:val="000000" w:themeColor="text1"/>
          <w:sz w:val="24"/>
        </w:rPr>
        <w:t>sub-pixel</w:t>
      </w:r>
      <w:r w:rsidRPr="00026B14">
        <w:rPr>
          <w:rFonts w:eastAsia="KaiTi_GB2312"/>
          <w:color w:val="000000" w:themeColor="text1"/>
          <w:sz w:val="24"/>
        </w:rPr>
        <w:t xml:space="preserve"> and a merging function of the </w:t>
      </w:r>
      <w:r>
        <w:rPr>
          <w:rFonts w:eastAsia="KaiTi_GB2312" w:hint="eastAsia"/>
          <w:color w:val="000000" w:themeColor="text1"/>
          <w:sz w:val="24"/>
        </w:rPr>
        <w:t>third</w:t>
      </w:r>
      <w:r w:rsidRPr="00026B14">
        <w:rPr>
          <w:rFonts w:eastAsia="KaiTi_GB2312"/>
          <w:color w:val="000000" w:themeColor="text1"/>
          <w:sz w:val="24"/>
        </w:rPr>
        <w:t xml:space="preserve"> </w:t>
      </w:r>
      <w:r>
        <w:rPr>
          <w:rFonts w:eastAsia="KaiTi_GB2312"/>
          <w:color w:val="000000" w:themeColor="text1"/>
          <w:sz w:val="24"/>
        </w:rPr>
        <w:t>sub-pixel</w:t>
      </w:r>
      <w:r w:rsidRPr="00026B14">
        <w:rPr>
          <w:rFonts w:eastAsia="KaiTi_GB2312"/>
          <w:color w:val="000000" w:themeColor="text1"/>
          <w:sz w:val="24"/>
        </w:rPr>
        <w:t xml:space="preserve"> and the </w:t>
      </w:r>
      <w:r>
        <w:rPr>
          <w:rFonts w:eastAsia="KaiTi_GB2312" w:hint="eastAsia"/>
          <w:color w:val="000000" w:themeColor="text1"/>
          <w:sz w:val="24"/>
        </w:rPr>
        <w:t>fourth</w:t>
      </w:r>
      <w:r w:rsidRPr="00026B14">
        <w:rPr>
          <w:rFonts w:eastAsia="KaiTi_GB2312"/>
          <w:color w:val="000000" w:themeColor="text1"/>
          <w:sz w:val="24"/>
        </w:rPr>
        <w:t xml:space="preserve"> </w:t>
      </w:r>
      <w:r>
        <w:rPr>
          <w:rFonts w:eastAsia="KaiTi_GB2312"/>
          <w:color w:val="000000" w:themeColor="text1"/>
          <w:sz w:val="24"/>
        </w:rPr>
        <w:t>sub-pixel</w:t>
      </w:r>
      <w:r>
        <w:rPr>
          <w:rFonts w:eastAsia="KaiTi_GB2312" w:hint="eastAsia"/>
          <w:color w:val="000000" w:themeColor="text1"/>
          <w:sz w:val="24"/>
        </w:rPr>
        <w:t>.</w:t>
      </w:r>
      <w:r w:rsidRPr="00026B14">
        <w:rPr>
          <w:rFonts w:eastAsia="KaiTi_GB2312"/>
          <w:color w:val="000000" w:themeColor="text1"/>
          <w:sz w:val="24"/>
        </w:rPr>
        <w:t xml:space="preserve"> On the other hand, the first scanning signal </w:t>
      </w:r>
      <w:r>
        <w:rPr>
          <w:rFonts w:eastAsia="KaiTi_GB2312" w:hint="eastAsia"/>
          <w:color w:val="000000" w:themeColor="text1"/>
          <w:sz w:val="24"/>
        </w:rPr>
        <w:t>can</w:t>
      </w:r>
      <w:r w:rsidRPr="00026B14">
        <w:rPr>
          <w:rFonts w:eastAsia="KaiTi_GB2312"/>
          <w:color w:val="000000" w:themeColor="text1"/>
          <w:sz w:val="24"/>
        </w:rPr>
        <w:t xml:space="preserve"> be applied to the first </w:t>
      </w:r>
      <w:r>
        <w:rPr>
          <w:rFonts w:eastAsia="KaiTi_GB2312"/>
          <w:color w:val="000000" w:themeColor="text1"/>
          <w:sz w:val="24"/>
        </w:rPr>
        <w:t>sub-pixel</w:t>
      </w:r>
      <w:r w:rsidRPr="00026B14">
        <w:rPr>
          <w:rFonts w:eastAsia="KaiTi_GB2312"/>
          <w:color w:val="000000" w:themeColor="text1"/>
          <w:sz w:val="24"/>
        </w:rPr>
        <w:t xml:space="preserve"> and the third </w:t>
      </w:r>
      <w:r>
        <w:rPr>
          <w:rFonts w:eastAsia="KaiTi_GB2312"/>
          <w:color w:val="000000" w:themeColor="text1"/>
          <w:sz w:val="24"/>
        </w:rPr>
        <w:t>sub-pixel</w:t>
      </w:r>
      <w:r w:rsidRPr="00026B14">
        <w:rPr>
          <w:rFonts w:eastAsia="KaiTi_GB2312"/>
          <w:color w:val="000000" w:themeColor="text1"/>
          <w:sz w:val="24"/>
        </w:rPr>
        <w:t xml:space="preserve">, and the second scanning signal </w:t>
      </w:r>
      <w:r>
        <w:rPr>
          <w:rFonts w:eastAsia="KaiTi_GB2312" w:hint="eastAsia"/>
          <w:color w:val="000000" w:themeColor="text1"/>
          <w:sz w:val="24"/>
        </w:rPr>
        <w:t>can</w:t>
      </w:r>
      <w:r w:rsidRPr="00026B14">
        <w:rPr>
          <w:rFonts w:eastAsia="KaiTi_GB2312"/>
          <w:color w:val="000000" w:themeColor="text1"/>
          <w:sz w:val="24"/>
        </w:rPr>
        <w:t xml:space="preserve"> be applied to the second </w:t>
      </w:r>
      <w:r>
        <w:rPr>
          <w:rFonts w:eastAsia="KaiTi_GB2312"/>
          <w:color w:val="000000" w:themeColor="text1"/>
          <w:sz w:val="24"/>
        </w:rPr>
        <w:t>sub-pixel</w:t>
      </w:r>
      <w:r w:rsidRPr="00026B14">
        <w:rPr>
          <w:rFonts w:eastAsia="KaiTi_GB2312"/>
          <w:color w:val="000000" w:themeColor="text1"/>
          <w:sz w:val="24"/>
        </w:rPr>
        <w:t xml:space="preserve"> and the fourth </w:t>
      </w:r>
      <w:r>
        <w:rPr>
          <w:rFonts w:eastAsia="KaiTi_GB2312"/>
          <w:color w:val="000000" w:themeColor="text1"/>
          <w:sz w:val="24"/>
        </w:rPr>
        <w:t>sub-pixel</w:t>
      </w:r>
      <w:r w:rsidRPr="00026B14">
        <w:rPr>
          <w:rFonts w:eastAsia="KaiTi_GB2312"/>
          <w:color w:val="000000" w:themeColor="text1"/>
          <w:sz w:val="24"/>
        </w:rPr>
        <w:t>, thereby effectively reducing the number of scanning lines in the display panel, and thereby increasing the refresh frequency.</w:t>
      </w:r>
    </w:p>
    <w:p w14:paraId="7199C91C" w14:textId="77777777" w:rsidR="003746F7" w:rsidRPr="00026B14" w:rsidRDefault="003746F7" w:rsidP="003746F7">
      <w:pPr>
        <w:pStyle w:val="ListParagraph"/>
        <w:numPr>
          <w:ilvl w:val="0"/>
          <w:numId w:val="16"/>
        </w:numPr>
        <w:spacing w:line="360" w:lineRule="auto"/>
        <w:ind w:rightChars="30" w:right="84" w:firstLineChars="0"/>
        <w:rPr>
          <w:rFonts w:eastAsia="KaiTi_GB2312"/>
          <w:color w:val="000000" w:themeColor="text1"/>
          <w:sz w:val="24"/>
        </w:rPr>
      </w:pPr>
      <w:r w:rsidRPr="00026B14">
        <w:rPr>
          <w:rFonts w:eastAsia="KaiTi_GB2312"/>
          <w:color w:val="000000" w:themeColor="text1"/>
          <w:sz w:val="24"/>
        </w:rPr>
        <w:t>The display panel and the display device provided in at least one embodiment of the present disclosure are described in more detail below in conjunction with the accompanying drawings, so as to make the corresponding technical solutions clearer and easier to understand.</w:t>
      </w:r>
    </w:p>
    <w:p w14:paraId="33C5288A" w14:textId="77777777" w:rsidR="003746F7" w:rsidRPr="00026B14" w:rsidRDefault="003746F7" w:rsidP="003746F7">
      <w:pPr>
        <w:pStyle w:val="ListParagraph"/>
        <w:numPr>
          <w:ilvl w:val="0"/>
          <w:numId w:val="16"/>
        </w:numPr>
        <w:spacing w:line="360" w:lineRule="auto"/>
        <w:ind w:rightChars="30" w:right="84" w:firstLineChars="0"/>
        <w:rPr>
          <w:rFonts w:eastAsia="KaiTi_GB2312"/>
          <w:color w:val="000000" w:themeColor="text1"/>
          <w:sz w:val="24"/>
        </w:rPr>
      </w:pPr>
      <w:r w:rsidRPr="00026B14">
        <w:rPr>
          <w:rFonts w:eastAsia="KaiTi_GB2312"/>
          <w:color w:val="000000" w:themeColor="text1"/>
          <w:sz w:val="24"/>
        </w:rPr>
        <w:t>F</w:t>
      </w:r>
      <w:r>
        <w:rPr>
          <w:rFonts w:eastAsia="KaiTi_GB2312" w:hint="eastAsia"/>
          <w:color w:val="000000" w:themeColor="text1"/>
          <w:sz w:val="24"/>
        </w:rPr>
        <w:t>ig</w:t>
      </w:r>
      <w:r w:rsidRPr="00026B14">
        <w:rPr>
          <w:rFonts w:eastAsia="KaiTi_GB2312"/>
          <w:color w:val="000000" w:themeColor="text1"/>
          <w:sz w:val="24"/>
        </w:rPr>
        <w:t xml:space="preserve">. </w:t>
      </w:r>
      <w:r>
        <w:rPr>
          <w:rFonts w:eastAsia="KaiTi_GB2312" w:hint="eastAsia"/>
          <w:color w:val="000000" w:themeColor="text1"/>
          <w:sz w:val="24"/>
        </w:rPr>
        <w:t>15</w:t>
      </w:r>
      <w:r w:rsidRPr="00026B14">
        <w:rPr>
          <w:rFonts w:eastAsia="KaiTi_GB2312"/>
          <w:color w:val="000000" w:themeColor="text1"/>
          <w:sz w:val="24"/>
        </w:rPr>
        <w:t xml:space="preserve"> </w:t>
      </w:r>
      <w:r>
        <w:rPr>
          <w:rFonts w:eastAsia="KaiTi_GB2312" w:hint="eastAsia"/>
          <w:color w:val="000000" w:themeColor="text1"/>
          <w:sz w:val="24"/>
        </w:rPr>
        <w:t>is</w:t>
      </w:r>
      <w:r w:rsidRPr="00026B14">
        <w:rPr>
          <w:rFonts w:eastAsia="KaiTi_GB2312"/>
          <w:color w:val="000000" w:themeColor="text1"/>
          <w:sz w:val="24"/>
        </w:rPr>
        <w:t xml:space="preserve"> a schematic diagram of a pixel connection structure of a display panel provided by at least one embodiment of the present disclosure.</w:t>
      </w:r>
    </w:p>
    <w:p w14:paraId="2DB1093B" w14:textId="77777777" w:rsidR="003746F7" w:rsidRPr="00026B14" w:rsidRDefault="003746F7" w:rsidP="003746F7">
      <w:pPr>
        <w:pStyle w:val="ListParagraph"/>
        <w:numPr>
          <w:ilvl w:val="0"/>
          <w:numId w:val="16"/>
        </w:numPr>
        <w:spacing w:line="360" w:lineRule="auto"/>
        <w:ind w:rightChars="30" w:right="84" w:firstLineChars="0"/>
        <w:rPr>
          <w:rFonts w:eastAsia="KaiTi_GB2312"/>
          <w:color w:val="000000" w:themeColor="text1"/>
          <w:sz w:val="24"/>
        </w:rPr>
      </w:pPr>
      <w:r w:rsidRPr="00026B14">
        <w:rPr>
          <w:rFonts w:eastAsia="KaiTi_GB2312"/>
          <w:color w:val="000000" w:themeColor="text1"/>
          <w:sz w:val="24"/>
        </w:rPr>
        <w:t xml:space="preserve">As shown in </w:t>
      </w:r>
      <w:r>
        <w:rPr>
          <w:rFonts w:eastAsia="KaiTi_GB2312"/>
          <w:color w:val="000000" w:themeColor="text1"/>
          <w:sz w:val="24"/>
        </w:rPr>
        <w:t>Fig.</w:t>
      </w:r>
      <w:r w:rsidRPr="00026B14">
        <w:rPr>
          <w:rFonts w:eastAsia="KaiTi_GB2312"/>
          <w:color w:val="000000" w:themeColor="text1"/>
          <w:sz w:val="24"/>
        </w:rPr>
        <w:t xml:space="preserve"> </w:t>
      </w:r>
      <w:r>
        <w:rPr>
          <w:rFonts w:eastAsia="KaiTi_GB2312" w:hint="eastAsia"/>
          <w:color w:val="000000" w:themeColor="text1"/>
          <w:sz w:val="24"/>
        </w:rPr>
        <w:t>15</w:t>
      </w:r>
      <w:r w:rsidRPr="00026B14">
        <w:rPr>
          <w:rFonts w:eastAsia="KaiTi_GB2312"/>
          <w:color w:val="000000" w:themeColor="text1"/>
          <w:sz w:val="24"/>
        </w:rPr>
        <w:t xml:space="preserve">, the display panel includes a plurality of pixel groups 10 arranged </w:t>
      </w:r>
      <w:r>
        <w:rPr>
          <w:rFonts w:eastAsia="KaiTi_GB2312" w:hint="eastAsia"/>
          <w:color w:val="000000" w:themeColor="text1"/>
          <w:sz w:val="24"/>
        </w:rPr>
        <w:t xml:space="preserve">in </w:t>
      </w:r>
      <w:r w:rsidRPr="00026B14">
        <w:rPr>
          <w:rFonts w:eastAsia="KaiTi_GB2312"/>
          <w:color w:val="000000" w:themeColor="text1"/>
          <w:sz w:val="24"/>
        </w:rPr>
        <w:t xml:space="preserve">arrays </w:t>
      </w:r>
      <w:r>
        <w:rPr>
          <w:rFonts w:eastAsia="KaiTi_GB2312" w:hint="eastAsia"/>
          <w:color w:val="000000" w:themeColor="text1"/>
          <w:sz w:val="24"/>
        </w:rPr>
        <w:t>in</w:t>
      </w:r>
      <w:r w:rsidRPr="00026B14">
        <w:rPr>
          <w:rFonts w:eastAsia="KaiTi_GB2312"/>
          <w:color w:val="000000" w:themeColor="text1"/>
          <w:sz w:val="24"/>
        </w:rPr>
        <w:t xml:space="preserve"> the row direction X and </w:t>
      </w:r>
      <w:r>
        <w:rPr>
          <w:rFonts w:eastAsia="KaiTi_GB2312" w:hint="eastAsia"/>
          <w:color w:val="000000" w:themeColor="text1"/>
          <w:sz w:val="24"/>
        </w:rPr>
        <w:t xml:space="preserve">the </w:t>
      </w:r>
      <w:r w:rsidRPr="00026B14">
        <w:rPr>
          <w:rFonts w:eastAsia="KaiTi_GB2312"/>
          <w:color w:val="000000" w:themeColor="text1"/>
          <w:sz w:val="24"/>
        </w:rPr>
        <w:t xml:space="preserve">column direction Y. Each pixel group 10 includes a plurality of </w:t>
      </w:r>
      <w:r>
        <w:rPr>
          <w:rFonts w:eastAsia="KaiTi_GB2312"/>
          <w:color w:val="000000" w:themeColor="text1"/>
          <w:sz w:val="24"/>
        </w:rPr>
        <w:t>sub-pixel</w:t>
      </w:r>
      <w:r w:rsidRPr="00026B14">
        <w:rPr>
          <w:rFonts w:eastAsia="KaiTi_GB2312"/>
          <w:color w:val="000000" w:themeColor="text1"/>
          <w:sz w:val="24"/>
        </w:rPr>
        <w:t xml:space="preserve">s 100, and the plurality of </w:t>
      </w:r>
      <w:r>
        <w:rPr>
          <w:rFonts w:eastAsia="KaiTi_GB2312"/>
          <w:color w:val="000000" w:themeColor="text1"/>
          <w:sz w:val="24"/>
        </w:rPr>
        <w:t>sub-pixel</w:t>
      </w:r>
      <w:r w:rsidRPr="00026B14">
        <w:rPr>
          <w:rFonts w:eastAsia="KaiTi_GB2312"/>
          <w:color w:val="000000" w:themeColor="text1"/>
          <w:sz w:val="24"/>
        </w:rPr>
        <w:t xml:space="preserve">s 100 includes the first </w:t>
      </w:r>
      <w:r>
        <w:rPr>
          <w:rFonts w:eastAsia="KaiTi_GB2312"/>
          <w:color w:val="000000" w:themeColor="text1"/>
          <w:sz w:val="24"/>
        </w:rPr>
        <w:t>sub-pixel</w:t>
      </w:r>
      <w:r w:rsidRPr="00026B14">
        <w:rPr>
          <w:rFonts w:eastAsia="KaiTi_GB2312"/>
          <w:color w:val="000000" w:themeColor="text1"/>
          <w:sz w:val="24"/>
        </w:rPr>
        <w:t xml:space="preserve"> 101, the second </w:t>
      </w:r>
      <w:r>
        <w:rPr>
          <w:rFonts w:eastAsia="KaiTi_GB2312"/>
          <w:color w:val="000000" w:themeColor="text1"/>
          <w:sz w:val="24"/>
        </w:rPr>
        <w:t>sub-pixel</w:t>
      </w:r>
      <w:r w:rsidRPr="00026B14">
        <w:rPr>
          <w:rFonts w:eastAsia="KaiTi_GB2312"/>
          <w:color w:val="000000" w:themeColor="text1"/>
          <w:sz w:val="24"/>
        </w:rPr>
        <w:t xml:space="preserve"> 102, the third </w:t>
      </w:r>
      <w:r>
        <w:rPr>
          <w:rFonts w:eastAsia="KaiTi_GB2312"/>
          <w:color w:val="000000" w:themeColor="text1"/>
          <w:sz w:val="24"/>
        </w:rPr>
        <w:t>sub-pixel</w:t>
      </w:r>
      <w:r w:rsidRPr="00026B14">
        <w:rPr>
          <w:rFonts w:eastAsia="KaiTi_GB2312"/>
          <w:color w:val="000000" w:themeColor="text1"/>
          <w:sz w:val="24"/>
        </w:rPr>
        <w:t xml:space="preserve"> 103 and the fourth </w:t>
      </w:r>
      <w:r>
        <w:rPr>
          <w:rFonts w:eastAsia="KaiTi_GB2312"/>
          <w:color w:val="000000" w:themeColor="text1"/>
          <w:sz w:val="24"/>
        </w:rPr>
        <w:t>sub-pixel</w:t>
      </w:r>
      <w:r w:rsidRPr="00026B14">
        <w:rPr>
          <w:rFonts w:eastAsia="KaiTi_GB2312"/>
          <w:color w:val="000000" w:themeColor="text1"/>
          <w:sz w:val="24"/>
        </w:rPr>
        <w:t xml:space="preserve"> 104 arranged in the column direction Y, that is, a plurality of </w:t>
      </w:r>
      <w:r>
        <w:rPr>
          <w:rFonts w:eastAsia="KaiTi_GB2312"/>
          <w:color w:val="000000" w:themeColor="text1"/>
          <w:sz w:val="24"/>
        </w:rPr>
        <w:t>sub-pixel</w:t>
      </w:r>
      <w:r w:rsidRPr="00026B14">
        <w:rPr>
          <w:rFonts w:eastAsia="KaiTi_GB2312"/>
          <w:color w:val="000000" w:themeColor="text1"/>
          <w:sz w:val="24"/>
        </w:rPr>
        <w:t>s 100 in the same pixel group 10 are located in the same column.</w:t>
      </w:r>
    </w:p>
    <w:p w14:paraId="7BBBE0C4" w14:textId="77777777" w:rsidR="003746F7" w:rsidRPr="00026B14" w:rsidRDefault="003746F7" w:rsidP="003746F7">
      <w:pPr>
        <w:pStyle w:val="ListParagraph"/>
        <w:numPr>
          <w:ilvl w:val="0"/>
          <w:numId w:val="16"/>
        </w:numPr>
        <w:spacing w:line="360" w:lineRule="auto"/>
        <w:ind w:rightChars="30" w:right="84" w:firstLineChars="0"/>
        <w:rPr>
          <w:rFonts w:eastAsia="KaiTi_GB2312"/>
          <w:color w:val="000000" w:themeColor="text1"/>
          <w:sz w:val="24"/>
        </w:rPr>
      </w:pPr>
      <w:r w:rsidRPr="00026B14">
        <w:rPr>
          <w:rFonts w:eastAsia="KaiTi_GB2312"/>
          <w:color w:val="000000" w:themeColor="text1"/>
          <w:sz w:val="24"/>
        </w:rPr>
        <w:lastRenderedPageBreak/>
        <w:t xml:space="preserve">As shown in </w:t>
      </w:r>
      <w:r>
        <w:rPr>
          <w:rFonts w:eastAsia="KaiTi_GB2312"/>
          <w:color w:val="000000" w:themeColor="text1"/>
          <w:sz w:val="24"/>
        </w:rPr>
        <w:t>Fig.</w:t>
      </w:r>
      <w:r w:rsidRPr="00026B14">
        <w:rPr>
          <w:rFonts w:eastAsia="KaiTi_GB2312"/>
          <w:color w:val="000000" w:themeColor="text1"/>
          <w:sz w:val="24"/>
        </w:rPr>
        <w:t xml:space="preserve"> </w:t>
      </w:r>
      <w:r>
        <w:rPr>
          <w:rFonts w:eastAsia="KaiTi_GB2312" w:hint="eastAsia"/>
          <w:color w:val="000000" w:themeColor="text1"/>
          <w:sz w:val="24"/>
        </w:rPr>
        <w:t>15</w:t>
      </w:r>
      <w:r w:rsidRPr="00026B14">
        <w:rPr>
          <w:rFonts w:eastAsia="KaiTi_GB2312"/>
          <w:color w:val="000000" w:themeColor="text1"/>
          <w:sz w:val="24"/>
        </w:rPr>
        <w:t xml:space="preserve">, the display panel includes a plurality of data lines D, which are </w:t>
      </w:r>
      <w:r w:rsidRPr="00A369B9">
        <w:rPr>
          <w:color w:val="000000" w:themeColor="text1"/>
          <w:sz w:val="24"/>
        </w:rPr>
        <w:t>arranged at intervals</w:t>
      </w:r>
      <w:r w:rsidRPr="001216CE">
        <w:rPr>
          <w:color w:val="000000" w:themeColor="text1"/>
          <w:sz w:val="24"/>
        </w:rPr>
        <w:t xml:space="preserve"> </w:t>
      </w:r>
      <w:r>
        <w:rPr>
          <w:rFonts w:hint="eastAsia"/>
          <w:color w:val="000000" w:themeColor="text1"/>
          <w:sz w:val="24"/>
        </w:rPr>
        <w:t>in</w:t>
      </w:r>
      <w:r w:rsidRPr="00026B14">
        <w:rPr>
          <w:rFonts w:eastAsia="KaiTi_GB2312"/>
          <w:color w:val="000000" w:themeColor="text1"/>
          <w:sz w:val="24"/>
        </w:rPr>
        <w:t xml:space="preserve"> the row direction X, and each data line D extends along the column direction Y. </w:t>
      </w:r>
      <w:r>
        <w:rPr>
          <w:rFonts w:eastAsia="KaiTi_GB2312" w:hint="eastAsia"/>
          <w:color w:val="000000" w:themeColor="text1"/>
          <w:sz w:val="24"/>
        </w:rPr>
        <w:t>The</w:t>
      </w:r>
      <w:r w:rsidRPr="00026B14">
        <w:rPr>
          <w:rFonts w:eastAsia="KaiTi_GB2312"/>
          <w:color w:val="000000" w:themeColor="text1"/>
          <w:sz w:val="24"/>
        </w:rPr>
        <w:t xml:space="preserve"> plurality of data lines D include a first data line D1 and a second data line D2 adjacent to each other in the row direction X. The first data line D1 is configured to apply the first data signal to the third sub-pixel 103 and the fourth sub-pixel 104 in the pixel group 10, and the second data line D2 is configured to apply the second data signal to the first sub-pixel 101 and the second sub-pixel 102 in the pixel group 10. That is, the first sub-pixel 101 and the second sub-pixel 102 adjacent to each other in the column direction Y receive the second data signal from the second data line D2, so that the first sub-pixel 101 and the second sub-pixel 102 have the same gray scale information, so as to facilitate the </w:t>
      </w:r>
      <w:r>
        <w:rPr>
          <w:rFonts w:eastAsia="KaiTi_GB2312"/>
          <w:color w:val="000000" w:themeColor="text1"/>
          <w:sz w:val="24"/>
        </w:rPr>
        <w:t>merging function</w:t>
      </w:r>
      <w:r w:rsidRPr="00026B14">
        <w:rPr>
          <w:rFonts w:eastAsia="KaiTi_GB2312"/>
          <w:color w:val="000000" w:themeColor="text1"/>
          <w:sz w:val="24"/>
        </w:rPr>
        <w:t xml:space="preserve"> of the first sub-pixel 101 and the second sub-pixel 102</w:t>
      </w:r>
      <w:r>
        <w:rPr>
          <w:rFonts w:eastAsia="KaiTi_GB2312" w:hint="eastAsia"/>
          <w:color w:val="000000" w:themeColor="text1"/>
          <w:sz w:val="24"/>
        </w:rPr>
        <w:t>.</w:t>
      </w:r>
      <w:r w:rsidRPr="00026B14">
        <w:rPr>
          <w:rFonts w:eastAsia="KaiTi_GB2312"/>
          <w:color w:val="000000" w:themeColor="text1"/>
          <w:sz w:val="24"/>
        </w:rPr>
        <w:t xml:space="preserve"> The third sub-pixel 103 and the fourth sub-pixel 104 adjacent to each other in the column direction Y receive the first data signal from the first data line D1, so that the third sub-pixel 103 and the fourth sub-pixel 104 have the same gray scale information, so as to facilitate the </w:t>
      </w:r>
      <w:r>
        <w:rPr>
          <w:rFonts w:eastAsia="KaiTi_GB2312"/>
          <w:color w:val="000000" w:themeColor="text1"/>
          <w:sz w:val="24"/>
        </w:rPr>
        <w:t>merging function</w:t>
      </w:r>
      <w:r w:rsidRPr="00026B14">
        <w:rPr>
          <w:rFonts w:eastAsia="KaiTi_GB2312"/>
          <w:color w:val="000000" w:themeColor="text1"/>
          <w:sz w:val="24"/>
        </w:rPr>
        <w:t xml:space="preserve"> of the third sub-pixel 103 and the fourth sub-pixel 104.</w:t>
      </w:r>
    </w:p>
    <w:p w14:paraId="71AAB237" w14:textId="77777777" w:rsidR="003746F7" w:rsidRPr="00026B14" w:rsidRDefault="003746F7" w:rsidP="003746F7">
      <w:pPr>
        <w:pStyle w:val="ListParagraph"/>
        <w:numPr>
          <w:ilvl w:val="0"/>
          <w:numId w:val="16"/>
        </w:numPr>
        <w:spacing w:line="360" w:lineRule="auto"/>
        <w:ind w:rightChars="30" w:right="84" w:firstLineChars="0"/>
        <w:rPr>
          <w:rFonts w:eastAsia="KaiTi_GB2312"/>
          <w:color w:val="000000" w:themeColor="text1"/>
          <w:sz w:val="24"/>
        </w:rPr>
      </w:pPr>
      <w:r w:rsidRPr="00026B14">
        <w:rPr>
          <w:rFonts w:eastAsia="KaiTi_GB2312"/>
          <w:color w:val="000000" w:themeColor="text1"/>
          <w:sz w:val="24"/>
        </w:rPr>
        <w:t xml:space="preserve">As shown in </w:t>
      </w:r>
      <w:r>
        <w:rPr>
          <w:rFonts w:eastAsia="KaiTi_GB2312"/>
          <w:color w:val="000000" w:themeColor="text1"/>
          <w:sz w:val="24"/>
        </w:rPr>
        <w:t>Fig.</w:t>
      </w:r>
      <w:r w:rsidRPr="00026B14">
        <w:rPr>
          <w:rFonts w:eastAsia="KaiTi_GB2312"/>
          <w:color w:val="000000" w:themeColor="text1"/>
          <w:sz w:val="24"/>
        </w:rPr>
        <w:t xml:space="preserve"> </w:t>
      </w:r>
      <w:r>
        <w:rPr>
          <w:rFonts w:eastAsia="KaiTi_GB2312" w:hint="eastAsia"/>
          <w:color w:val="000000" w:themeColor="text1"/>
          <w:sz w:val="24"/>
        </w:rPr>
        <w:t>15</w:t>
      </w:r>
      <w:r w:rsidRPr="00026B14">
        <w:rPr>
          <w:rFonts w:eastAsia="KaiTi_GB2312"/>
          <w:color w:val="000000" w:themeColor="text1"/>
          <w:sz w:val="24"/>
        </w:rPr>
        <w:t xml:space="preserve">, the display panel includes </w:t>
      </w:r>
      <w:r>
        <w:rPr>
          <w:rFonts w:eastAsia="KaiTi_GB2312" w:hint="eastAsia"/>
          <w:color w:val="000000" w:themeColor="text1"/>
          <w:sz w:val="24"/>
        </w:rPr>
        <w:t xml:space="preserve">a </w:t>
      </w:r>
      <w:r w:rsidRPr="00026B14">
        <w:rPr>
          <w:rFonts w:eastAsia="KaiTi_GB2312"/>
          <w:color w:val="000000" w:themeColor="text1"/>
          <w:sz w:val="24"/>
        </w:rPr>
        <w:t xml:space="preserve">plurality of </w:t>
      </w:r>
      <w:r>
        <w:rPr>
          <w:rFonts w:eastAsia="KaiTi_GB2312"/>
          <w:color w:val="000000" w:themeColor="text1"/>
          <w:sz w:val="24"/>
        </w:rPr>
        <w:t>scanning line</w:t>
      </w:r>
      <w:r w:rsidRPr="00026B14">
        <w:rPr>
          <w:rFonts w:eastAsia="KaiTi_GB2312"/>
          <w:color w:val="000000" w:themeColor="text1"/>
          <w:sz w:val="24"/>
        </w:rPr>
        <w:t xml:space="preserve">s G, which are </w:t>
      </w:r>
      <w:r w:rsidRPr="00A369B9">
        <w:rPr>
          <w:color w:val="000000" w:themeColor="text1"/>
          <w:sz w:val="24"/>
        </w:rPr>
        <w:t>arranged at intervals</w:t>
      </w:r>
      <w:r w:rsidRPr="001216CE">
        <w:rPr>
          <w:color w:val="000000" w:themeColor="text1"/>
          <w:sz w:val="24"/>
        </w:rPr>
        <w:t xml:space="preserve"> </w:t>
      </w:r>
      <w:r>
        <w:rPr>
          <w:rFonts w:hint="eastAsia"/>
          <w:color w:val="000000" w:themeColor="text1"/>
          <w:sz w:val="24"/>
        </w:rPr>
        <w:t>in</w:t>
      </w:r>
      <w:r w:rsidRPr="00026B14">
        <w:rPr>
          <w:rFonts w:eastAsia="KaiTi_GB2312"/>
          <w:color w:val="000000" w:themeColor="text1"/>
          <w:sz w:val="24"/>
        </w:rPr>
        <w:t xml:space="preserve"> the column direction Y, and each </w:t>
      </w:r>
      <w:r>
        <w:rPr>
          <w:rFonts w:eastAsia="KaiTi_GB2312"/>
          <w:color w:val="000000" w:themeColor="text1"/>
          <w:sz w:val="24"/>
        </w:rPr>
        <w:t>scanning line</w:t>
      </w:r>
      <w:r w:rsidRPr="00026B14">
        <w:rPr>
          <w:rFonts w:eastAsia="KaiTi_GB2312"/>
          <w:color w:val="000000" w:themeColor="text1"/>
          <w:sz w:val="24"/>
        </w:rPr>
        <w:t xml:space="preserve"> G extends along the row direction X. </w:t>
      </w:r>
      <w:r>
        <w:rPr>
          <w:rFonts w:eastAsia="KaiTi_GB2312" w:hint="eastAsia"/>
          <w:color w:val="000000" w:themeColor="text1"/>
          <w:sz w:val="24"/>
        </w:rPr>
        <w:t>The</w:t>
      </w:r>
      <w:r w:rsidRPr="00026B14">
        <w:rPr>
          <w:rFonts w:eastAsia="KaiTi_GB2312"/>
          <w:color w:val="000000" w:themeColor="text1"/>
          <w:sz w:val="24"/>
        </w:rPr>
        <w:t xml:space="preserve"> plurality of </w:t>
      </w:r>
      <w:r>
        <w:rPr>
          <w:rFonts w:eastAsia="KaiTi_GB2312"/>
          <w:color w:val="000000" w:themeColor="text1"/>
          <w:sz w:val="24"/>
        </w:rPr>
        <w:t>scanning line</w:t>
      </w:r>
      <w:r w:rsidRPr="00026B14">
        <w:rPr>
          <w:rFonts w:eastAsia="KaiTi_GB2312"/>
          <w:color w:val="000000" w:themeColor="text1"/>
          <w:sz w:val="24"/>
        </w:rPr>
        <w:t xml:space="preserve">s G include a first </w:t>
      </w:r>
      <w:r>
        <w:rPr>
          <w:rFonts w:eastAsia="KaiTi_GB2312"/>
          <w:color w:val="000000" w:themeColor="text1"/>
          <w:sz w:val="24"/>
        </w:rPr>
        <w:t>scanning line</w:t>
      </w:r>
      <w:r w:rsidRPr="00026B14">
        <w:rPr>
          <w:rFonts w:eastAsia="KaiTi_GB2312"/>
          <w:color w:val="000000" w:themeColor="text1"/>
          <w:sz w:val="24"/>
        </w:rPr>
        <w:t xml:space="preserve"> G1 and a second </w:t>
      </w:r>
      <w:r>
        <w:rPr>
          <w:rFonts w:eastAsia="KaiTi_GB2312"/>
          <w:color w:val="000000" w:themeColor="text1"/>
          <w:sz w:val="24"/>
        </w:rPr>
        <w:t>scanning line</w:t>
      </w:r>
      <w:r w:rsidRPr="00026B14">
        <w:rPr>
          <w:rFonts w:eastAsia="KaiTi_GB2312"/>
          <w:color w:val="000000" w:themeColor="text1"/>
          <w:sz w:val="24"/>
        </w:rPr>
        <w:t xml:space="preserve"> G2 adjacent to each other in the column direction Y. The first </w:t>
      </w:r>
      <w:r>
        <w:rPr>
          <w:rFonts w:eastAsia="KaiTi_GB2312"/>
          <w:color w:val="000000" w:themeColor="text1"/>
          <w:sz w:val="24"/>
        </w:rPr>
        <w:t>scanning line</w:t>
      </w:r>
      <w:r w:rsidRPr="00026B14">
        <w:rPr>
          <w:rFonts w:eastAsia="KaiTi_GB2312"/>
          <w:color w:val="000000" w:themeColor="text1"/>
          <w:sz w:val="24"/>
        </w:rPr>
        <w:t xml:space="preserve"> G1 is configured to apply a first </w:t>
      </w:r>
      <w:r>
        <w:rPr>
          <w:rFonts w:eastAsia="KaiTi_GB2312"/>
          <w:color w:val="000000" w:themeColor="text1"/>
          <w:sz w:val="24"/>
        </w:rPr>
        <w:t>scanning signal</w:t>
      </w:r>
      <w:r w:rsidRPr="00026B14">
        <w:rPr>
          <w:rFonts w:eastAsia="KaiTi_GB2312"/>
          <w:color w:val="000000" w:themeColor="text1"/>
          <w:sz w:val="24"/>
        </w:rPr>
        <w:t xml:space="preserve"> to the first sub-pixel 101 and the third sub-pixel 103, and the second </w:t>
      </w:r>
      <w:r>
        <w:rPr>
          <w:rFonts w:eastAsia="KaiTi_GB2312"/>
          <w:color w:val="000000" w:themeColor="text1"/>
          <w:sz w:val="24"/>
        </w:rPr>
        <w:t>scanning line</w:t>
      </w:r>
      <w:r w:rsidRPr="00026B14">
        <w:rPr>
          <w:rFonts w:eastAsia="KaiTi_GB2312"/>
          <w:color w:val="000000" w:themeColor="text1"/>
          <w:sz w:val="24"/>
        </w:rPr>
        <w:t xml:space="preserve"> G2 is configured to apply a second </w:t>
      </w:r>
      <w:r>
        <w:rPr>
          <w:rFonts w:eastAsia="KaiTi_GB2312"/>
          <w:color w:val="000000" w:themeColor="text1"/>
          <w:sz w:val="24"/>
        </w:rPr>
        <w:t>scanning signal</w:t>
      </w:r>
      <w:r w:rsidRPr="00026B14">
        <w:rPr>
          <w:rFonts w:eastAsia="KaiTi_GB2312"/>
          <w:color w:val="000000" w:themeColor="text1"/>
          <w:sz w:val="24"/>
        </w:rPr>
        <w:t xml:space="preserve"> to the second sub-pixel 102 and the fourth sub-pixel 104. Thus, the first sub-pixel 101 and the third sub-pixel 103 receive the first </w:t>
      </w:r>
      <w:r>
        <w:rPr>
          <w:rFonts w:eastAsia="KaiTi_GB2312"/>
          <w:color w:val="000000" w:themeColor="text1"/>
          <w:sz w:val="24"/>
        </w:rPr>
        <w:t>scanning signal</w:t>
      </w:r>
      <w:r w:rsidRPr="00026B14">
        <w:rPr>
          <w:rFonts w:eastAsia="KaiTi_GB2312"/>
          <w:color w:val="000000" w:themeColor="text1"/>
          <w:sz w:val="24"/>
        </w:rPr>
        <w:t xml:space="preserve"> from the first </w:t>
      </w:r>
      <w:r>
        <w:rPr>
          <w:rFonts w:eastAsia="KaiTi_GB2312"/>
          <w:color w:val="000000" w:themeColor="text1"/>
          <w:sz w:val="24"/>
        </w:rPr>
        <w:t>scanning line</w:t>
      </w:r>
      <w:r w:rsidRPr="00026B14">
        <w:rPr>
          <w:rFonts w:eastAsia="KaiTi_GB2312"/>
          <w:color w:val="000000" w:themeColor="text1"/>
          <w:sz w:val="24"/>
        </w:rPr>
        <w:t xml:space="preserve"> G1, and the second sub-pixel 102 and the fourth sub-pixel 104 receive the second </w:t>
      </w:r>
      <w:r>
        <w:rPr>
          <w:rFonts w:eastAsia="KaiTi_GB2312"/>
          <w:color w:val="000000" w:themeColor="text1"/>
          <w:sz w:val="24"/>
        </w:rPr>
        <w:t>scanning signal</w:t>
      </w:r>
      <w:r w:rsidRPr="00026B14">
        <w:rPr>
          <w:rFonts w:eastAsia="KaiTi_GB2312"/>
          <w:color w:val="000000" w:themeColor="text1"/>
          <w:sz w:val="24"/>
        </w:rPr>
        <w:t xml:space="preserve"> from the second </w:t>
      </w:r>
      <w:r>
        <w:rPr>
          <w:rFonts w:eastAsia="KaiTi_GB2312"/>
          <w:color w:val="000000" w:themeColor="text1"/>
          <w:sz w:val="24"/>
        </w:rPr>
        <w:t>scanning line</w:t>
      </w:r>
      <w:r w:rsidRPr="00026B14">
        <w:rPr>
          <w:rFonts w:eastAsia="KaiTi_GB2312"/>
          <w:color w:val="000000" w:themeColor="text1"/>
          <w:sz w:val="24"/>
        </w:rPr>
        <w:t xml:space="preserve"> G2. By setting this, the number of </w:t>
      </w:r>
      <w:r>
        <w:rPr>
          <w:rFonts w:eastAsia="KaiTi_GB2312"/>
          <w:color w:val="000000" w:themeColor="text1"/>
          <w:sz w:val="24"/>
        </w:rPr>
        <w:t>scanning line</w:t>
      </w:r>
      <w:r w:rsidRPr="00026B14">
        <w:rPr>
          <w:rFonts w:eastAsia="KaiTi_GB2312"/>
          <w:color w:val="000000" w:themeColor="text1"/>
          <w:sz w:val="24"/>
        </w:rPr>
        <w:t>s G in the display panel can be reduced, and the refresh rate can be increased.</w:t>
      </w:r>
    </w:p>
    <w:p w14:paraId="3C83E14A" w14:textId="77777777" w:rsidR="003746F7" w:rsidRPr="00026B14" w:rsidRDefault="003746F7" w:rsidP="003746F7">
      <w:pPr>
        <w:pStyle w:val="ListParagraph"/>
        <w:numPr>
          <w:ilvl w:val="0"/>
          <w:numId w:val="16"/>
        </w:numPr>
        <w:spacing w:line="360" w:lineRule="auto"/>
        <w:ind w:rightChars="30" w:right="84" w:firstLineChars="0"/>
        <w:rPr>
          <w:rFonts w:eastAsia="KaiTi_GB2312"/>
          <w:color w:val="000000" w:themeColor="text1"/>
          <w:sz w:val="24"/>
        </w:rPr>
      </w:pPr>
      <w:r w:rsidRPr="00026B14">
        <w:rPr>
          <w:rFonts w:eastAsia="KaiTi_GB2312"/>
          <w:color w:val="000000" w:themeColor="text1"/>
          <w:sz w:val="24"/>
        </w:rPr>
        <w:t xml:space="preserve">In a display panel provided in at least one embodiment of the present disclosure, when </w:t>
      </w:r>
      <w:r>
        <w:rPr>
          <w:rFonts w:eastAsia="KaiTi_GB2312" w:hint="eastAsia"/>
          <w:color w:val="000000" w:themeColor="text1"/>
          <w:sz w:val="24"/>
        </w:rPr>
        <w:t xml:space="preserve">the </w:t>
      </w:r>
      <w:r w:rsidRPr="00026B14">
        <w:rPr>
          <w:rFonts w:eastAsia="KaiTi_GB2312"/>
          <w:color w:val="000000" w:themeColor="text1"/>
          <w:sz w:val="24"/>
        </w:rPr>
        <w:t>scanning signal</w:t>
      </w:r>
      <w:r>
        <w:rPr>
          <w:rFonts w:eastAsia="KaiTi_GB2312" w:hint="eastAsia"/>
          <w:color w:val="000000" w:themeColor="text1"/>
          <w:sz w:val="24"/>
        </w:rPr>
        <w:t>s</w:t>
      </w:r>
      <w:r w:rsidRPr="00026B14">
        <w:rPr>
          <w:rFonts w:eastAsia="KaiTi_GB2312"/>
          <w:color w:val="000000" w:themeColor="text1"/>
          <w:sz w:val="24"/>
        </w:rPr>
        <w:t xml:space="preserve"> </w:t>
      </w:r>
      <w:r>
        <w:rPr>
          <w:rFonts w:eastAsia="KaiTi_GB2312" w:hint="eastAsia"/>
          <w:color w:val="000000" w:themeColor="text1"/>
          <w:sz w:val="24"/>
        </w:rPr>
        <w:t>are</w:t>
      </w:r>
      <w:r w:rsidRPr="00026B14">
        <w:rPr>
          <w:rFonts w:eastAsia="KaiTi_GB2312"/>
          <w:color w:val="000000" w:themeColor="text1"/>
          <w:sz w:val="24"/>
        </w:rPr>
        <w:t xml:space="preserve"> applied to </w:t>
      </w:r>
      <w:r>
        <w:rPr>
          <w:rFonts w:eastAsia="KaiTi_GB2312" w:hint="eastAsia"/>
          <w:color w:val="000000" w:themeColor="text1"/>
          <w:sz w:val="24"/>
        </w:rPr>
        <w:t xml:space="preserve">the </w:t>
      </w:r>
      <w:r w:rsidRPr="00026B14">
        <w:rPr>
          <w:rFonts w:eastAsia="KaiTi_GB2312"/>
          <w:color w:val="000000" w:themeColor="text1"/>
          <w:sz w:val="24"/>
        </w:rPr>
        <w:t xml:space="preserve">first </w:t>
      </w:r>
      <w:r>
        <w:rPr>
          <w:rFonts w:eastAsia="KaiTi_GB2312"/>
          <w:color w:val="000000" w:themeColor="text1"/>
          <w:sz w:val="24"/>
        </w:rPr>
        <w:t>scanning line</w:t>
      </w:r>
      <w:r w:rsidRPr="00026B14">
        <w:rPr>
          <w:rFonts w:eastAsia="KaiTi_GB2312"/>
          <w:color w:val="000000" w:themeColor="text1"/>
          <w:sz w:val="24"/>
        </w:rPr>
        <w:t xml:space="preserve"> and </w:t>
      </w:r>
      <w:r>
        <w:rPr>
          <w:rFonts w:eastAsia="KaiTi_GB2312" w:hint="eastAsia"/>
          <w:color w:val="000000" w:themeColor="text1"/>
          <w:sz w:val="24"/>
        </w:rPr>
        <w:t>the</w:t>
      </w:r>
      <w:r w:rsidRPr="00026B14">
        <w:rPr>
          <w:rFonts w:eastAsia="KaiTi_GB2312"/>
          <w:color w:val="000000" w:themeColor="text1"/>
          <w:sz w:val="24"/>
        </w:rPr>
        <w:t xml:space="preserve"> second </w:t>
      </w:r>
      <w:r>
        <w:rPr>
          <w:rFonts w:eastAsia="KaiTi_GB2312"/>
          <w:color w:val="000000" w:themeColor="text1"/>
          <w:sz w:val="24"/>
        </w:rPr>
        <w:t>scanning line</w:t>
      </w:r>
      <w:r w:rsidRPr="00026B14">
        <w:rPr>
          <w:rFonts w:eastAsia="KaiTi_GB2312"/>
          <w:color w:val="000000" w:themeColor="text1"/>
          <w:sz w:val="24"/>
        </w:rPr>
        <w:t xml:space="preserve"> adjacent</w:t>
      </w:r>
      <w:r>
        <w:rPr>
          <w:rFonts w:eastAsia="KaiTi_GB2312" w:hint="eastAsia"/>
          <w:color w:val="000000" w:themeColor="text1"/>
          <w:sz w:val="24"/>
        </w:rPr>
        <w:t xml:space="preserve"> to each other</w:t>
      </w:r>
      <w:r w:rsidRPr="00026B14">
        <w:rPr>
          <w:rFonts w:eastAsia="KaiTi_GB2312"/>
          <w:color w:val="000000" w:themeColor="text1"/>
          <w:sz w:val="24"/>
        </w:rPr>
        <w:t xml:space="preserve">, on the one hand, the first data signal can be applied to </w:t>
      </w:r>
      <w:r>
        <w:rPr>
          <w:rFonts w:eastAsia="KaiTi_GB2312" w:hint="eastAsia"/>
          <w:color w:val="000000" w:themeColor="text1"/>
          <w:sz w:val="24"/>
        </w:rPr>
        <w:t>the</w:t>
      </w:r>
      <w:r w:rsidRPr="00026B14">
        <w:rPr>
          <w:rFonts w:eastAsia="KaiTi_GB2312"/>
          <w:color w:val="000000" w:themeColor="text1"/>
          <w:sz w:val="24"/>
        </w:rPr>
        <w:t xml:space="preserve"> third </w:t>
      </w:r>
      <w:r>
        <w:rPr>
          <w:rFonts w:eastAsia="KaiTi_GB2312"/>
          <w:color w:val="000000" w:themeColor="text1"/>
          <w:sz w:val="24"/>
        </w:rPr>
        <w:t>sub-pixel</w:t>
      </w:r>
      <w:r w:rsidRPr="00026B14">
        <w:rPr>
          <w:rFonts w:eastAsia="KaiTi_GB2312"/>
          <w:color w:val="000000" w:themeColor="text1"/>
          <w:sz w:val="24"/>
        </w:rPr>
        <w:t xml:space="preserve"> and </w:t>
      </w:r>
      <w:r>
        <w:rPr>
          <w:rFonts w:eastAsia="KaiTi_GB2312" w:hint="eastAsia"/>
          <w:color w:val="000000" w:themeColor="text1"/>
          <w:sz w:val="24"/>
        </w:rPr>
        <w:t>the</w:t>
      </w:r>
      <w:r w:rsidRPr="00026B14">
        <w:rPr>
          <w:rFonts w:eastAsia="KaiTi_GB2312"/>
          <w:color w:val="000000" w:themeColor="text1"/>
          <w:sz w:val="24"/>
        </w:rPr>
        <w:t xml:space="preserve"> fourth </w:t>
      </w:r>
      <w:r>
        <w:rPr>
          <w:rFonts w:eastAsia="KaiTi_GB2312"/>
          <w:color w:val="000000" w:themeColor="text1"/>
          <w:sz w:val="24"/>
        </w:rPr>
        <w:t>sub-pixel</w:t>
      </w:r>
      <w:r w:rsidRPr="007C43E4">
        <w:rPr>
          <w:rFonts w:eastAsia="KaiTi_GB2312"/>
          <w:color w:val="000000" w:themeColor="text1"/>
          <w:sz w:val="24"/>
        </w:rPr>
        <w:t xml:space="preserve"> </w:t>
      </w:r>
      <w:r w:rsidRPr="00026B14">
        <w:rPr>
          <w:rFonts w:eastAsia="KaiTi_GB2312"/>
          <w:color w:val="000000" w:themeColor="text1"/>
          <w:sz w:val="24"/>
        </w:rPr>
        <w:t>adjacent</w:t>
      </w:r>
      <w:r>
        <w:rPr>
          <w:rFonts w:eastAsia="KaiTi_GB2312" w:hint="eastAsia"/>
          <w:color w:val="000000" w:themeColor="text1"/>
          <w:sz w:val="24"/>
        </w:rPr>
        <w:t xml:space="preserve"> to each other</w:t>
      </w:r>
      <w:r w:rsidRPr="00026B14">
        <w:rPr>
          <w:rFonts w:eastAsia="KaiTi_GB2312"/>
          <w:color w:val="000000" w:themeColor="text1"/>
          <w:sz w:val="24"/>
        </w:rPr>
        <w:t xml:space="preserve">, and the second data signal can be applied to </w:t>
      </w:r>
      <w:r>
        <w:rPr>
          <w:rFonts w:eastAsia="KaiTi_GB2312" w:hint="eastAsia"/>
          <w:color w:val="000000" w:themeColor="text1"/>
          <w:sz w:val="24"/>
        </w:rPr>
        <w:t>the</w:t>
      </w:r>
      <w:r w:rsidRPr="00026B14">
        <w:rPr>
          <w:rFonts w:eastAsia="KaiTi_GB2312"/>
          <w:color w:val="000000" w:themeColor="text1"/>
          <w:sz w:val="24"/>
        </w:rPr>
        <w:t xml:space="preserve"> first </w:t>
      </w:r>
      <w:r>
        <w:rPr>
          <w:rFonts w:eastAsia="KaiTi_GB2312"/>
          <w:color w:val="000000" w:themeColor="text1"/>
          <w:sz w:val="24"/>
        </w:rPr>
        <w:t>sub-pixel</w:t>
      </w:r>
      <w:r w:rsidRPr="00026B14">
        <w:rPr>
          <w:rFonts w:eastAsia="KaiTi_GB2312"/>
          <w:color w:val="000000" w:themeColor="text1"/>
          <w:sz w:val="24"/>
        </w:rPr>
        <w:t xml:space="preserve"> and </w:t>
      </w:r>
      <w:r>
        <w:rPr>
          <w:rFonts w:eastAsia="KaiTi_GB2312" w:hint="eastAsia"/>
          <w:color w:val="000000" w:themeColor="text1"/>
          <w:sz w:val="24"/>
        </w:rPr>
        <w:t>the</w:t>
      </w:r>
      <w:r w:rsidRPr="00026B14">
        <w:rPr>
          <w:rFonts w:eastAsia="KaiTi_GB2312"/>
          <w:color w:val="000000" w:themeColor="text1"/>
          <w:sz w:val="24"/>
        </w:rPr>
        <w:t xml:space="preserve"> second </w:t>
      </w:r>
      <w:r>
        <w:rPr>
          <w:rFonts w:eastAsia="KaiTi_GB2312"/>
          <w:color w:val="000000" w:themeColor="text1"/>
          <w:sz w:val="24"/>
        </w:rPr>
        <w:t>sub-pixel</w:t>
      </w:r>
      <w:r w:rsidRPr="007C43E4">
        <w:rPr>
          <w:rFonts w:eastAsia="KaiTi_GB2312"/>
          <w:color w:val="000000" w:themeColor="text1"/>
          <w:sz w:val="24"/>
        </w:rPr>
        <w:t xml:space="preserve"> </w:t>
      </w:r>
      <w:r w:rsidRPr="00026B14">
        <w:rPr>
          <w:rFonts w:eastAsia="KaiTi_GB2312"/>
          <w:color w:val="000000" w:themeColor="text1"/>
          <w:sz w:val="24"/>
        </w:rPr>
        <w:t>adjacent</w:t>
      </w:r>
      <w:r>
        <w:rPr>
          <w:rFonts w:eastAsia="KaiTi_GB2312" w:hint="eastAsia"/>
          <w:color w:val="000000" w:themeColor="text1"/>
          <w:sz w:val="24"/>
        </w:rPr>
        <w:t xml:space="preserve"> to each other</w:t>
      </w:r>
      <w:r w:rsidRPr="00026B14">
        <w:rPr>
          <w:rFonts w:eastAsia="KaiTi_GB2312"/>
          <w:color w:val="000000" w:themeColor="text1"/>
          <w:sz w:val="24"/>
        </w:rPr>
        <w:t xml:space="preserve">, thereby </w:t>
      </w:r>
      <w:r>
        <w:rPr>
          <w:rFonts w:eastAsia="KaiTi_GB2312" w:hint="eastAsia"/>
          <w:color w:val="000000" w:themeColor="text1"/>
          <w:sz w:val="24"/>
        </w:rPr>
        <w:t>achieving the</w:t>
      </w:r>
      <w:r w:rsidRPr="00026B14">
        <w:rPr>
          <w:rFonts w:eastAsia="KaiTi_GB2312"/>
          <w:color w:val="000000" w:themeColor="text1"/>
          <w:sz w:val="24"/>
        </w:rPr>
        <w:t xml:space="preserve"> merging function of the first </w:t>
      </w:r>
      <w:r>
        <w:rPr>
          <w:rFonts w:eastAsia="KaiTi_GB2312"/>
          <w:color w:val="000000" w:themeColor="text1"/>
          <w:sz w:val="24"/>
        </w:rPr>
        <w:t>sub-pixel</w:t>
      </w:r>
      <w:r w:rsidRPr="00026B14">
        <w:rPr>
          <w:rFonts w:eastAsia="KaiTi_GB2312"/>
          <w:color w:val="000000" w:themeColor="text1"/>
          <w:sz w:val="24"/>
        </w:rPr>
        <w:t xml:space="preserve"> and the second </w:t>
      </w:r>
      <w:r>
        <w:rPr>
          <w:rFonts w:eastAsia="KaiTi_GB2312"/>
          <w:color w:val="000000" w:themeColor="text1"/>
          <w:sz w:val="24"/>
        </w:rPr>
        <w:t>sub-pixel</w:t>
      </w:r>
      <w:r>
        <w:rPr>
          <w:rFonts w:eastAsia="KaiTi_GB2312" w:hint="eastAsia"/>
          <w:color w:val="000000" w:themeColor="text1"/>
          <w:sz w:val="24"/>
        </w:rPr>
        <w:t>, as well as</w:t>
      </w:r>
      <w:r w:rsidRPr="00026B14">
        <w:rPr>
          <w:rFonts w:eastAsia="KaiTi_GB2312"/>
          <w:color w:val="000000" w:themeColor="text1"/>
          <w:sz w:val="24"/>
        </w:rPr>
        <w:t xml:space="preserve"> </w:t>
      </w:r>
      <w:r>
        <w:rPr>
          <w:rFonts w:eastAsia="KaiTi_GB2312" w:hint="eastAsia"/>
          <w:color w:val="000000" w:themeColor="text1"/>
          <w:sz w:val="24"/>
        </w:rPr>
        <w:t>the</w:t>
      </w:r>
      <w:r w:rsidRPr="00026B14">
        <w:rPr>
          <w:rFonts w:eastAsia="KaiTi_GB2312"/>
          <w:color w:val="000000" w:themeColor="text1"/>
          <w:sz w:val="24"/>
        </w:rPr>
        <w:t xml:space="preserve"> merging function of the </w:t>
      </w:r>
      <w:r>
        <w:rPr>
          <w:rFonts w:eastAsia="KaiTi_GB2312" w:hint="eastAsia"/>
          <w:color w:val="000000" w:themeColor="text1"/>
          <w:sz w:val="24"/>
        </w:rPr>
        <w:t>third</w:t>
      </w:r>
      <w:r w:rsidRPr="00026B14">
        <w:rPr>
          <w:rFonts w:eastAsia="KaiTi_GB2312"/>
          <w:color w:val="000000" w:themeColor="text1"/>
          <w:sz w:val="24"/>
        </w:rPr>
        <w:t xml:space="preserve"> </w:t>
      </w:r>
      <w:r>
        <w:rPr>
          <w:rFonts w:eastAsia="KaiTi_GB2312"/>
          <w:color w:val="000000" w:themeColor="text1"/>
          <w:sz w:val="24"/>
        </w:rPr>
        <w:t>sub-pixel</w:t>
      </w:r>
      <w:r w:rsidRPr="00026B14">
        <w:rPr>
          <w:rFonts w:eastAsia="KaiTi_GB2312"/>
          <w:color w:val="000000" w:themeColor="text1"/>
          <w:sz w:val="24"/>
        </w:rPr>
        <w:t xml:space="preserve"> and the </w:t>
      </w:r>
      <w:r>
        <w:rPr>
          <w:rFonts w:eastAsia="KaiTi_GB2312" w:hint="eastAsia"/>
          <w:color w:val="000000" w:themeColor="text1"/>
          <w:sz w:val="24"/>
        </w:rPr>
        <w:t>fourth</w:t>
      </w:r>
      <w:r w:rsidRPr="00026B14">
        <w:rPr>
          <w:rFonts w:eastAsia="KaiTi_GB2312"/>
          <w:color w:val="000000" w:themeColor="text1"/>
          <w:sz w:val="24"/>
        </w:rPr>
        <w:t xml:space="preserve"> </w:t>
      </w:r>
      <w:r>
        <w:rPr>
          <w:rFonts w:eastAsia="KaiTi_GB2312"/>
          <w:color w:val="000000" w:themeColor="text1"/>
          <w:sz w:val="24"/>
        </w:rPr>
        <w:t>sub-pixel</w:t>
      </w:r>
      <w:r>
        <w:rPr>
          <w:rFonts w:eastAsia="KaiTi_GB2312" w:hint="eastAsia"/>
          <w:color w:val="000000" w:themeColor="text1"/>
          <w:sz w:val="24"/>
        </w:rPr>
        <w:t>.</w:t>
      </w:r>
      <w:r w:rsidRPr="00026B14">
        <w:rPr>
          <w:rFonts w:eastAsia="KaiTi_GB2312"/>
          <w:color w:val="000000" w:themeColor="text1"/>
          <w:sz w:val="24"/>
        </w:rPr>
        <w:t xml:space="preserve"> On the other hand, the first scanning signal </w:t>
      </w:r>
      <w:r>
        <w:rPr>
          <w:rFonts w:eastAsia="KaiTi_GB2312" w:hint="eastAsia"/>
          <w:color w:val="000000" w:themeColor="text1"/>
          <w:sz w:val="24"/>
        </w:rPr>
        <w:t>can</w:t>
      </w:r>
      <w:r w:rsidRPr="00026B14">
        <w:rPr>
          <w:rFonts w:eastAsia="KaiTi_GB2312"/>
          <w:color w:val="000000" w:themeColor="text1"/>
          <w:sz w:val="24"/>
        </w:rPr>
        <w:t xml:space="preserve"> be applied to the first </w:t>
      </w:r>
      <w:r>
        <w:rPr>
          <w:rFonts w:eastAsia="KaiTi_GB2312"/>
          <w:color w:val="000000" w:themeColor="text1"/>
          <w:sz w:val="24"/>
        </w:rPr>
        <w:t>sub-pixel</w:t>
      </w:r>
      <w:r w:rsidRPr="00026B14">
        <w:rPr>
          <w:rFonts w:eastAsia="KaiTi_GB2312"/>
          <w:color w:val="000000" w:themeColor="text1"/>
          <w:sz w:val="24"/>
        </w:rPr>
        <w:t xml:space="preserve"> and the third </w:t>
      </w:r>
      <w:r>
        <w:rPr>
          <w:rFonts w:eastAsia="KaiTi_GB2312"/>
          <w:color w:val="000000" w:themeColor="text1"/>
          <w:sz w:val="24"/>
        </w:rPr>
        <w:t>sub-pixel</w:t>
      </w:r>
      <w:r w:rsidRPr="00026B14">
        <w:rPr>
          <w:rFonts w:eastAsia="KaiTi_GB2312"/>
          <w:color w:val="000000" w:themeColor="text1"/>
          <w:sz w:val="24"/>
        </w:rPr>
        <w:t xml:space="preserve">, and the second scanning signal </w:t>
      </w:r>
      <w:r>
        <w:rPr>
          <w:rFonts w:eastAsia="KaiTi_GB2312" w:hint="eastAsia"/>
          <w:color w:val="000000" w:themeColor="text1"/>
          <w:sz w:val="24"/>
        </w:rPr>
        <w:t>can</w:t>
      </w:r>
      <w:r w:rsidRPr="00026B14">
        <w:rPr>
          <w:rFonts w:eastAsia="KaiTi_GB2312"/>
          <w:color w:val="000000" w:themeColor="text1"/>
          <w:sz w:val="24"/>
        </w:rPr>
        <w:t xml:space="preserve"> be applied to the second </w:t>
      </w:r>
      <w:r>
        <w:rPr>
          <w:rFonts w:eastAsia="KaiTi_GB2312"/>
          <w:color w:val="000000" w:themeColor="text1"/>
          <w:sz w:val="24"/>
        </w:rPr>
        <w:t>sub-pixel</w:t>
      </w:r>
      <w:r w:rsidRPr="00026B14">
        <w:rPr>
          <w:rFonts w:eastAsia="KaiTi_GB2312"/>
          <w:color w:val="000000" w:themeColor="text1"/>
          <w:sz w:val="24"/>
        </w:rPr>
        <w:t xml:space="preserve"> and the fourth </w:t>
      </w:r>
      <w:r>
        <w:rPr>
          <w:rFonts w:eastAsia="KaiTi_GB2312"/>
          <w:color w:val="000000" w:themeColor="text1"/>
          <w:sz w:val="24"/>
        </w:rPr>
        <w:t>sub-pixel</w:t>
      </w:r>
      <w:r w:rsidRPr="00026B14">
        <w:rPr>
          <w:rFonts w:eastAsia="KaiTi_GB2312"/>
          <w:color w:val="000000" w:themeColor="text1"/>
          <w:sz w:val="24"/>
        </w:rPr>
        <w:t xml:space="preserve">, thereby effectively reducing the </w:t>
      </w:r>
      <w:r w:rsidRPr="00026B14">
        <w:rPr>
          <w:rFonts w:eastAsia="KaiTi_GB2312"/>
          <w:color w:val="000000" w:themeColor="text1"/>
          <w:sz w:val="24"/>
        </w:rPr>
        <w:lastRenderedPageBreak/>
        <w:t>number of scanning lines in the display panel, and increasing the refresh frequency.</w:t>
      </w:r>
    </w:p>
    <w:p w14:paraId="2A66B0B8" w14:textId="77777777" w:rsidR="003746F7" w:rsidRPr="00026B14" w:rsidRDefault="003746F7" w:rsidP="003746F7">
      <w:pPr>
        <w:pStyle w:val="ListParagraph"/>
        <w:numPr>
          <w:ilvl w:val="0"/>
          <w:numId w:val="16"/>
        </w:numPr>
        <w:spacing w:line="360" w:lineRule="auto"/>
        <w:ind w:rightChars="30" w:right="84" w:firstLineChars="0"/>
        <w:rPr>
          <w:rFonts w:eastAsia="KaiTi_GB2312"/>
          <w:color w:val="000000" w:themeColor="text1"/>
          <w:sz w:val="24"/>
        </w:rPr>
      </w:pPr>
      <w:r>
        <w:rPr>
          <w:rFonts w:eastAsia="KaiTi_GB2312" w:hint="eastAsia"/>
          <w:color w:val="000000" w:themeColor="text1"/>
          <w:sz w:val="24"/>
        </w:rPr>
        <w:t>T</w:t>
      </w:r>
      <w:r w:rsidRPr="00026B14">
        <w:rPr>
          <w:rFonts w:eastAsia="KaiTi_GB2312"/>
          <w:color w:val="000000" w:themeColor="text1"/>
          <w:sz w:val="24"/>
        </w:rPr>
        <w:t>he display panel provided by the embodiment of the present disclosure can perform intelligent regulation on the pixel circuit, for example, the display panel can perform 2D display or 3D display, and can also perform 2D display and 3D display in different areas at the same time, so as to realize the sub domain display of the display panel, thus better realize the full use of data and meet the efficient transmission of information.</w:t>
      </w:r>
    </w:p>
    <w:p w14:paraId="40965EB5" w14:textId="77777777" w:rsidR="003746F7" w:rsidRPr="00026B14" w:rsidRDefault="003746F7" w:rsidP="003746F7">
      <w:pPr>
        <w:pStyle w:val="ListParagraph"/>
        <w:numPr>
          <w:ilvl w:val="0"/>
          <w:numId w:val="16"/>
        </w:numPr>
        <w:spacing w:line="360" w:lineRule="auto"/>
        <w:ind w:rightChars="30" w:right="84" w:firstLineChars="0"/>
        <w:rPr>
          <w:rFonts w:eastAsia="KaiTi_GB2312"/>
          <w:color w:val="000000" w:themeColor="text1"/>
          <w:sz w:val="24"/>
        </w:rPr>
      </w:pPr>
      <w:r>
        <w:rPr>
          <w:rFonts w:eastAsia="KaiTi_GB2312" w:hint="eastAsia"/>
          <w:color w:val="000000" w:themeColor="text1"/>
          <w:sz w:val="24"/>
        </w:rPr>
        <w:t>In some embodiments</w:t>
      </w:r>
      <w:r w:rsidRPr="00026B14">
        <w:rPr>
          <w:rFonts w:eastAsia="KaiTi_GB2312"/>
          <w:color w:val="000000" w:themeColor="text1"/>
          <w:sz w:val="24"/>
        </w:rPr>
        <w:t xml:space="preserve">, as shown in </w:t>
      </w:r>
      <w:r>
        <w:rPr>
          <w:rFonts w:eastAsia="KaiTi_GB2312"/>
          <w:color w:val="000000" w:themeColor="text1"/>
          <w:sz w:val="24"/>
        </w:rPr>
        <w:t>Fig.</w:t>
      </w:r>
      <w:r w:rsidRPr="00026B14">
        <w:rPr>
          <w:rFonts w:eastAsia="KaiTi_GB2312"/>
          <w:color w:val="000000" w:themeColor="text1"/>
          <w:sz w:val="24"/>
        </w:rPr>
        <w:t xml:space="preserve"> </w:t>
      </w:r>
      <w:r>
        <w:rPr>
          <w:rFonts w:eastAsia="KaiTi_GB2312" w:hint="eastAsia"/>
          <w:color w:val="000000" w:themeColor="text1"/>
          <w:sz w:val="24"/>
        </w:rPr>
        <w:t>15</w:t>
      </w:r>
      <w:r w:rsidRPr="00026B14">
        <w:rPr>
          <w:rFonts w:eastAsia="KaiTi_GB2312"/>
          <w:color w:val="000000" w:themeColor="text1"/>
          <w:sz w:val="24"/>
        </w:rPr>
        <w:t xml:space="preserve">, when performing 2D display, taking </w:t>
      </w:r>
      <w:r>
        <w:rPr>
          <w:rFonts w:eastAsia="KaiTi_GB2312" w:hint="eastAsia"/>
          <w:color w:val="000000" w:themeColor="text1"/>
          <w:sz w:val="24"/>
        </w:rPr>
        <w:t>one</w:t>
      </w:r>
      <w:r w:rsidRPr="00026B14">
        <w:rPr>
          <w:rFonts w:eastAsia="KaiTi_GB2312"/>
          <w:color w:val="000000" w:themeColor="text1"/>
          <w:sz w:val="24"/>
        </w:rPr>
        <w:t xml:space="preserve"> pixel group 10 as an example, the first </w:t>
      </w:r>
      <w:r>
        <w:rPr>
          <w:rFonts w:eastAsia="KaiTi_GB2312"/>
          <w:color w:val="000000" w:themeColor="text1"/>
          <w:sz w:val="24"/>
        </w:rPr>
        <w:t>scanning line</w:t>
      </w:r>
      <w:r w:rsidRPr="00026B14">
        <w:rPr>
          <w:rFonts w:eastAsia="KaiTi_GB2312"/>
          <w:color w:val="000000" w:themeColor="text1"/>
          <w:sz w:val="24"/>
        </w:rPr>
        <w:t xml:space="preserve"> G1 and the second </w:t>
      </w:r>
      <w:r>
        <w:rPr>
          <w:rFonts w:eastAsia="KaiTi_GB2312"/>
          <w:color w:val="000000" w:themeColor="text1"/>
          <w:sz w:val="24"/>
        </w:rPr>
        <w:t>scanning line</w:t>
      </w:r>
      <w:r w:rsidRPr="00026B14">
        <w:rPr>
          <w:rFonts w:eastAsia="KaiTi_GB2312"/>
          <w:color w:val="000000" w:themeColor="text1"/>
          <w:sz w:val="24"/>
        </w:rPr>
        <w:t xml:space="preserve"> G2 corresponding to the pixel group 10 can be turned on at the same time. At this time, the first sub-pixel 101 and the second sub-pixel 102 have the same gray scale information to facilitate the </w:t>
      </w:r>
      <w:r>
        <w:rPr>
          <w:rFonts w:eastAsia="KaiTi_GB2312"/>
          <w:color w:val="000000" w:themeColor="text1"/>
          <w:sz w:val="24"/>
        </w:rPr>
        <w:t>merging function</w:t>
      </w:r>
      <w:r w:rsidRPr="00026B14">
        <w:rPr>
          <w:rFonts w:eastAsia="KaiTi_GB2312"/>
          <w:color w:val="000000" w:themeColor="text1"/>
          <w:sz w:val="24"/>
        </w:rPr>
        <w:t xml:space="preserve"> of the first sub-pixel 101 and the second sub-pixel 102</w:t>
      </w:r>
      <w:r>
        <w:rPr>
          <w:rFonts w:eastAsia="KaiTi_GB2312" w:hint="eastAsia"/>
          <w:color w:val="000000" w:themeColor="text1"/>
          <w:sz w:val="24"/>
        </w:rPr>
        <w:t>.</w:t>
      </w:r>
      <w:r w:rsidRPr="00026B14">
        <w:rPr>
          <w:rFonts w:eastAsia="KaiTi_GB2312"/>
          <w:color w:val="000000" w:themeColor="text1"/>
          <w:sz w:val="24"/>
        </w:rPr>
        <w:t xml:space="preserve"> The third sub-pixel 103 and the fourth sub-pixel 104 have the same gray scale information, so as to facilitate the </w:t>
      </w:r>
      <w:r>
        <w:rPr>
          <w:rFonts w:eastAsia="KaiTi_GB2312"/>
          <w:color w:val="000000" w:themeColor="text1"/>
          <w:sz w:val="24"/>
        </w:rPr>
        <w:t>merging function</w:t>
      </w:r>
      <w:r w:rsidRPr="00026B14">
        <w:rPr>
          <w:rFonts w:eastAsia="KaiTi_GB2312"/>
          <w:color w:val="000000" w:themeColor="text1"/>
          <w:sz w:val="24"/>
        </w:rPr>
        <w:t xml:space="preserve"> of the third sub-pixel 103 and the fourth sub-pixel 104. For example, for two adjacent pixel groups 10 in column direction Y, the two pixel groups 10 correspond to the same first data line D1 and the same second data line D2, the two pixel groups 10 correspond to two different first </w:t>
      </w:r>
      <w:r>
        <w:rPr>
          <w:rFonts w:eastAsia="KaiTi_GB2312"/>
          <w:color w:val="000000" w:themeColor="text1"/>
          <w:sz w:val="24"/>
        </w:rPr>
        <w:t>scanning line</w:t>
      </w:r>
      <w:r w:rsidRPr="00026B14">
        <w:rPr>
          <w:rFonts w:eastAsia="KaiTi_GB2312"/>
          <w:color w:val="000000" w:themeColor="text1"/>
          <w:sz w:val="24"/>
        </w:rPr>
        <w:t xml:space="preserve">s G1 and two different second </w:t>
      </w:r>
      <w:r>
        <w:rPr>
          <w:rFonts w:eastAsia="KaiTi_GB2312"/>
          <w:color w:val="000000" w:themeColor="text1"/>
          <w:sz w:val="24"/>
        </w:rPr>
        <w:t>scanning line</w:t>
      </w:r>
      <w:r w:rsidRPr="00026B14">
        <w:rPr>
          <w:rFonts w:eastAsia="KaiTi_GB2312"/>
          <w:color w:val="000000" w:themeColor="text1"/>
          <w:sz w:val="24"/>
        </w:rPr>
        <w:t xml:space="preserve">s G2. </w:t>
      </w:r>
      <w:r>
        <w:rPr>
          <w:rFonts w:eastAsia="KaiTi_GB2312" w:hint="eastAsia"/>
          <w:color w:val="000000" w:themeColor="text1"/>
          <w:sz w:val="24"/>
        </w:rPr>
        <w:t>The</w:t>
      </w:r>
      <w:r w:rsidRPr="00026B14">
        <w:rPr>
          <w:rFonts w:eastAsia="KaiTi_GB2312"/>
          <w:color w:val="000000" w:themeColor="text1"/>
          <w:sz w:val="24"/>
        </w:rPr>
        <w:t xml:space="preserve"> four </w:t>
      </w:r>
      <w:r>
        <w:rPr>
          <w:rFonts w:eastAsia="KaiTi_GB2312"/>
          <w:color w:val="000000" w:themeColor="text1"/>
          <w:sz w:val="24"/>
        </w:rPr>
        <w:t>scanning line</w:t>
      </w:r>
      <w:r w:rsidRPr="00026B14">
        <w:rPr>
          <w:rFonts w:eastAsia="KaiTi_GB2312"/>
          <w:color w:val="000000" w:themeColor="text1"/>
          <w:sz w:val="24"/>
        </w:rPr>
        <w:t xml:space="preserve">s G corresponding to the two pixel groups 10 can be turned on at the same time, </w:t>
      </w:r>
      <w:r>
        <w:rPr>
          <w:rFonts w:eastAsia="KaiTi_GB2312" w:hint="eastAsia"/>
          <w:color w:val="000000" w:themeColor="text1"/>
          <w:sz w:val="24"/>
        </w:rPr>
        <w:t>s</w:t>
      </w:r>
      <w:r w:rsidRPr="00026B14">
        <w:rPr>
          <w:rFonts w:eastAsia="KaiTi_GB2312"/>
          <w:color w:val="000000" w:themeColor="text1"/>
          <w:sz w:val="24"/>
        </w:rPr>
        <w:t xml:space="preserve">o that two first </w:t>
      </w:r>
      <w:r>
        <w:rPr>
          <w:rFonts w:eastAsia="KaiTi_GB2312"/>
          <w:color w:val="000000" w:themeColor="text1"/>
          <w:sz w:val="24"/>
        </w:rPr>
        <w:t>sub-pixel</w:t>
      </w:r>
      <w:r w:rsidRPr="00026B14">
        <w:rPr>
          <w:rFonts w:eastAsia="KaiTi_GB2312"/>
          <w:color w:val="000000" w:themeColor="text1"/>
          <w:sz w:val="24"/>
        </w:rPr>
        <w:t xml:space="preserve">s 101 and two second </w:t>
      </w:r>
      <w:r>
        <w:rPr>
          <w:rFonts w:eastAsia="KaiTi_GB2312"/>
          <w:color w:val="000000" w:themeColor="text1"/>
          <w:sz w:val="24"/>
        </w:rPr>
        <w:t>sub-pixel</w:t>
      </w:r>
      <w:r w:rsidRPr="00026B14">
        <w:rPr>
          <w:rFonts w:eastAsia="KaiTi_GB2312"/>
          <w:color w:val="000000" w:themeColor="text1"/>
          <w:sz w:val="24"/>
        </w:rPr>
        <w:t>s 102 in the two pixel groups 10 have the same gray scale information, and</w:t>
      </w:r>
      <w:r>
        <w:rPr>
          <w:rFonts w:eastAsia="KaiTi_GB2312" w:hint="eastAsia"/>
          <w:color w:val="000000" w:themeColor="text1"/>
          <w:sz w:val="24"/>
        </w:rPr>
        <w:t xml:space="preserve"> the </w:t>
      </w:r>
      <w:r w:rsidRPr="00026B14">
        <w:rPr>
          <w:rFonts w:eastAsia="KaiTi_GB2312"/>
          <w:color w:val="000000" w:themeColor="text1"/>
          <w:sz w:val="24"/>
        </w:rPr>
        <w:t xml:space="preserve">two third </w:t>
      </w:r>
      <w:r>
        <w:rPr>
          <w:rFonts w:eastAsia="KaiTi_GB2312"/>
          <w:color w:val="000000" w:themeColor="text1"/>
          <w:sz w:val="24"/>
        </w:rPr>
        <w:t>sub-pixel</w:t>
      </w:r>
      <w:r w:rsidRPr="00026B14">
        <w:rPr>
          <w:rFonts w:eastAsia="KaiTi_GB2312"/>
          <w:color w:val="000000" w:themeColor="text1"/>
          <w:sz w:val="24"/>
        </w:rPr>
        <w:t xml:space="preserve">s 103 and two fourth </w:t>
      </w:r>
      <w:r>
        <w:rPr>
          <w:rFonts w:eastAsia="KaiTi_GB2312"/>
          <w:color w:val="000000" w:themeColor="text1"/>
          <w:sz w:val="24"/>
        </w:rPr>
        <w:t>sub-pixel</w:t>
      </w:r>
      <w:r w:rsidRPr="00026B14">
        <w:rPr>
          <w:rFonts w:eastAsia="KaiTi_GB2312"/>
          <w:color w:val="000000" w:themeColor="text1"/>
          <w:sz w:val="24"/>
        </w:rPr>
        <w:t>s 104 in the two pixel groups 10</w:t>
      </w:r>
      <w:r w:rsidRPr="00FF405D">
        <w:rPr>
          <w:rFonts w:eastAsia="KaiTi_GB2312"/>
          <w:color w:val="000000" w:themeColor="text1"/>
          <w:sz w:val="24"/>
        </w:rPr>
        <w:t xml:space="preserve"> </w:t>
      </w:r>
      <w:r w:rsidRPr="00026B14">
        <w:rPr>
          <w:rFonts w:eastAsia="KaiTi_GB2312"/>
          <w:color w:val="000000" w:themeColor="text1"/>
          <w:sz w:val="24"/>
        </w:rPr>
        <w:t xml:space="preserve">have the same gray scale information. Of course, according to different display requirements, two adjacent </w:t>
      </w:r>
      <w:r>
        <w:rPr>
          <w:rFonts w:eastAsia="KaiTi_GB2312"/>
          <w:color w:val="000000" w:themeColor="text1"/>
          <w:sz w:val="24"/>
        </w:rPr>
        <w:t>scanning line</w:t>
      </w:r>
      <w:r w:rsidRPr="00026B14">
        <w:rPr>
          <w:rFonts w:eastAsia="KaiTi_GB2312"/>
          <w:color w:val="000000" w:themeColor="text1"/>
          <w:sz w:val="24"/>
        </w:rPr>
        <w:t>s G located at a specific position can be turned on at the same time, which is not limited by the embodiment of the present disclosure.</w:t>
      </w:r>
    </w:p>
    <w:p w14:paraId="63BC13C1" w14:textId="77777777" w:rsidR="003746F7" w:rsidRPr="00026B14" w:rsidRDefault="003746F7" w:rsidP="003746F7">
      <w:pPr>
        <w:pStyle w:val="ListParagraph"/>
        <w:numPr>
          <w:ilvl w:val="0"/>
          <w:numId w:val="16"/>
        </w:numPr>
        <w:spacing w:line="360" w:lineRule="auto"/>
        <w:ind w:rightChars="30" w:right="84" w:firstLineChars="0"/>
        <w:rPr>
          <w:rFonts w:eastAsia="KaiTi_GB2312"/>
          <w:color w:val="000000" w:themeColor="text1"/>
          <w:sz w:val="24"/>
        </w:rPr>
      </w:pPr>
      <w:r>
        <w:rPr>
          <w:rFonts w:eastAsia="KaiTi_GB2312" w:hint="eastAsia"/>
          <w:color w:val="000000" w:themeColor="text1"/>
          <w:sz w:val="24"/>
        </w:rPr>
        <w:t>In some embodiments</w:t>
      </w:r>
      <w:r w:rsidRPr="00026B14">
        <w:rPr>
          <w:rFonts w:eastAsia="KaiTi_GB2312"/>
          <w:color w:val="000000" w:themeColor="text1"/>
          <w:sz w:val="24"/>
        </w:rPr>
        <w:t xml:space="preserve">, as shown in </w:t>
      </w:r>
      <w:r>
        <w:rPr>
          <w:rFonts w:eastAsia="KaiTi_GB2312"/>
          <w:color w:val="000000" w:themeColor="text1"/>
          <w:sz w:val="24"/>
        </w:rPr>
        <w:t>Fig.</w:t>
      </w:r>
      <w:r w:rsidRPr="00026B14">
        <w:rPr>
          <w:rFonts w:eastAsia="KaiTi_GB2312"/>
          <w:color w:val="000000" w:themeColor="text1"/>
          <w:sz w:val="24"/>
        </w:rPr>
        <w:t xml:space="preserve"> </w:t>
      </w:r>
      <w:r>
        <w:rPr>
          <w:rFonts w:eastAsia="KaiTi_GB2312" w:hint="eastAsia"/>
          <w:color w:val="000000" w:themeColor="text1"/>
          <w:sz w:val="24"/>
        </w:rPr>
        <w:t>15</w:t>
      </w:r>
      <w:r w:rsidRPr="00026B14">
        <w:rPr>
          <w:rFonts w:eastAsia="KaiTi_GB2312"/>
          <w:color w:val="000000" w:themeColor="text1"/>
          <w:sz w:val="24"/>
        </w:rPr>
        <w:t xml:space="preserve">, when 3D display is performed, the first </w:t>
      </w:r>
      <w:r>
        <w:rPr>
          <w:rFonts w:eastAsia="KaiTi_GB2312"/>
          <w:color w:val="000000" w:themeColor="text1"/>
          <w:sz w:val="24"/>
        </w:rPr>
        <w:t>scanning line</w:t>
      </w:r>
      <w:r w:rsidRPr="00026B14">
        <w:rPr>
          <w:rFonts w:eastAsia="KaiTi_GB2312"/>
          <w:color w:val="000000" w:themeColor="text1"/>
          <w:sz w:val="24"/>
        </w:rPr>
        <w:t xml:space="preserve"> G1 and the second </w:t>
      </w:r>
      <w:r>
        <w:rPr>
          <w:rFonts w:eastAsia="KaiTi_GB2312"/>
          <w:color w:val="000000" w:themeColor="text1"/>
          <w:sz w:val="24"/>
        </w:rPr>
        <w:t>scanning line</w:t>
      </w:r>
      <w:r w:rsidRPr="00026B14">
        <w:rPr>
          <w:rFonts w:eastAsia="KaiTi_GB2312"/>
          <w:color w:val="000000" w:themeColor="text1"/>
          <w:sz w:val="24"/>
        </w:rPr>
        <w:t xml:space="preserve"> G2 corresponding to the pixel group 10 can be turned on line by line. For example, the first </w:t>
      </w:r>
      <w:r>
        <w:rPr>
          <w:rFonts w:eastAsia="KaiTi_GB2312"/>
          <w:color w:val="000000" w:themeColor="text1"/>
          <w:sz w:val="24"/>
        </w:rPr>
        <w:t>scanning line</w:t>
      </w:r>
      <w:r w:rsidRPr="00026B14">
        <w:rPr>
          <w:rFonts w:eastAsia="KaiTi_GB2312"/>
          <w:color w:val="000000" w:themeColor="text1"/>
          <w:sz w:val="24"/>
        </w:rPr>
        <w:t xml:space="preserve"> G1 can be turned on before the second </w:t>
      </w:r>
      <w:r>
        <w:rPr>
          <w:rFonts w:eastAsia="KaiTi_GB2312"/>
          <w:color w:val="000000" w:themeColor="text1"/>
          <w:sz w:val="24"/>
        </w:rPr>
        <w:t>scanning line</w:t>
      </w:r>
      <w:r w:rsidRPr="00026B14">
        <w:rPr>
          <w:rFonts w:eastAsia="KaiTi_GB2312"/>
          <w:color w:val="000000" w:themeColor="text1"/>
          <w:sz w:val="24"/>
        </w:rPr>
        <w:t xml:space="preserve"> G2, so that the first sub-pixel 101, the second sub-pixel 102, the third sub-pixel 103 and the fourth sub-pixel 104 can respectively </w:t>
      </w:r>
      <w:r>
        <w:rPr>
          <w:rFonts w:eastAsia="KaiTi_GB2312" w:hint="eastAsia"/>
          <w:color w:val="000000" w:themeColor="text1"/>
          <w:sz w:val="24"/>
        </w:rPr>
        <w:t>display</w:t>
      </w:r>
      <w:r w:rsidRPr="00026B14">
        <w:rPr>
          <w:rFonts w:eastAsia="KaiTi_GB2312"/>
          <w:color w:val="000000" w:themeColor="text1"/>
          <w:sz w:val="24"/>
        </w:rPr>
        <w:t xml:space="preserve"> different</w:t>
      </w:r>
      <w:r w:rsidRPr="00384347">
        <w:rPr>
          <w:rFonts w:eastAsia="KaiTi_GB2312"/>
          <w:color w:val="000000" w:themeColor="text1"/>
          <w:sz w:val="24"/>
        </w:rPr>
        <w:t xml:space="preserve"> </w:t>
      </w:r>
      <w:r w:rsidRPr="00026B14">
        <w:rPr>
          <w:rFonts w:eastAsia="KaiTi_GB2312"/>
          <w:color w:val="000000" w:themeColor="text1"/>
          <w:sz w:val="24"/>
        </w:rPr>
        <w:t>gray scale information.</w:t>
      </w:r>
    </w:p>
    <w:p w14:paraId="414EB053" w14:textId="77777777" w:rsidR="003746F7" w:rsidRPr="00026B14" w:rsidRDefault="003746F7" w:rsidP="003746F7">
      <w:pPr>
        <w:pStyle w:val="ListParagraph"/>
        <w:numPr>
          <w:ilvl w:val="0"/>
          <w:numId w:val="16"/>
        </w:numPr>
        <w:spacing w:line="360" w:lineRule="auto"/>
        <w:ind w:rightChars="30" w:right="84" w:firstLineChars="0"/>
        <w:rPr>
          <w:rFonts w:eastAsia="KaiTi_GB2312"/>
          <w:color w:val="000000" w:themeColor="text1"/>
          <w:sz w:val="24"/>
        </w:rPr>
      </w:pPr>
      <w:r w:rsidRPr="00026B14">
        <w:rPr>
          <w:rFonts w:eastAsia="KaiTi_GB2312"/>
          <w:color w:val="000000" w:themeColor="text1"/>
          <w:sz w:val="24"/>
        </w:rPr>
        <w:t>F</w:t>
      </w:r>
      <w:r>
        <w:rPr>
          <w:rFonts w:eastAsia="KaiTi_GB2312" w:hint="eastAsia"/>
          <w:color w:val="000000" w:themeColor="text1"/>
          <w:sz w:val="24"/>
        </w:rPr>
        <w:t>ig</w:t>
      </w:r>
      <w:r w:rsidRPr="00026B14">
        <w:rPr>
          <w:rFonts w:eastAsia="KaiTi_GB2312"/>
          <w:color w:val="000000" w:themeColor="text1"/>
          <w:sz w:val="24"/>
        </w:rPr>
        <w:t xml:space="preserve">. </w:t>
      </w:r>
      <w:r>
        <w:rPr>
          <w:rFonts w:eastAsia="KaiTi_GB2312" w:hint="eastAsia"/>
          <w:color w:val="000000" w:themeColor="text1"/>
          <w:sz w:val="24"/>
        </w:rPr>
        <w:t>16</w:t>
      </w:r>
      <w:r w:rsidRPr="00026B14">
        <w:rPr>
          <w:rFonts w:eastAsia="KaiTi_GB2312"/>
          <w:color w:val="000000" w:themeColor="text1"/>
          <w:sz w:val="24"/>
        </w:rPr>
        <w:t xml:space="preserve"> is a </w:t>
      </w:r>
      <w:r w:rsidRPr="00727D13">
        <w:rPr>
          <w:rFonts w:eastAsia="KaiTi_GB2312"/>
          <w:color w:val="000000" w:themeColor="text1"/>
          <w:sz w:val="24"/>
        </w:rPr>
        <w:t>schematic diagram of a partial structure of a display panel provided by at least one embodiment of the present disclosure.</w:t>
      </w:r>
      <w:r w:rsidRPr="00026B14">
        <w:rPr>
          <w:rFonts w:eastAsia="KaiTi_GB2312"/>
          <w:color w:val="000000" w:themeColor="text1"/>
          <w:sz w:val="24"/>
        </w:rPr>
        <w:t xml:space="preserve"> F</w:t>
      </w:r>
      <w:r>
        <w:rPr>
          <w:rFonts w:eastAsia="KaiTi_GB2312" w:hint="eastAsia"/>
          <w:color w:val="000000" w:themeColor="text1"/>
          <w:sz w:val="24"/>
        </w:rPr>
        <w:t>ig</w:t>
      </w:r>
      <w:r w:rsidRPr="00026B14">
        <w:rPr>
          <w:rFonts w:eastAsia="KaiTi_GB2312"/>
          <w:color w:val="000000" w:themeColor="text1"/>
          <w:sz w:val="24"/>
        </w:rPr>
        <w:t xml:space="preserve">. </w:t>
      </w:r>
      <w:r>
        <w:rPr>
          <w:rFonts w:eastAsia="KaiTi_GB2312" w:hint="eastAsia"/>
          <w:color w:val="000000" w:themeColor="text1"/>
          <w:sz w:val="24"/>
        </w:rPr>
        <w:t>17</w:t>
      </w:r>
      <w:r w:rsidRPr="00026B14">
        <w:rPr>
          <w:rFonts w:eastAsia="KaiTi_GB2312"/>
          <w:color w:val="000000" w:themeColor="text1"/>
          <w:sz w:val="24"/>
        </w:rPr>
        <w:t xml:space="preserve"> </w:t>
      </w:r>
      <w:r>
        <w:rPr>
          <w:rFonts w:eastAsia="KaiTi_GB2312" w:hint="eastAsia"/>
          <w:color w:val="000000" w:themeColor="text1"/>
          <w:sz w:val="24"/>
        </w:rPr>
        <w:t>is</w:t>
      </w:r>
      <w:r w:rsidRPr="00727D13">
        <w:rPr>
          <w:rFonts w:eastAsia="KaiTi_GB2312"/>
          <w:color w:val="000000" w:themeColor="text1"/>
          <w:sz w:val="24"/>
        </w:rPr>
        <w:t xml:space="preserve"> a schematic diagram of a partial cross-section corresponding to the display panel of F</w:t>
      </w:r>
      <w:r>
        <w:rPr>
          <w:rFonts w:eastAsia="KaiTi_GB2312" w:hint="eastAsia"/>
          <w:color w:val="000000" w:themeColor="text1"/>
          <w:sz w:val="24"/>
        </w:rPr>
        <w:t>ig</w:t>
      </w:r>
      <w:r w:rsidRPr="00727D13">
        <w:rPr>
          <w:rFonts w:eastAsia="KaiTi_GB2312"/>
          <w:color w:val="000000" w:themeColor="text1"/>
          <w:sz w:val="24"/>
        </w:rPr>
        <w:t xml:space="preserve">. </w:t>
      </w:r>
      <w:r>
        <w:rPr>
          <w:rFonts w:eastAsia="KaiTi_GB2312" w:hint="eastAsia"/>
          <w:color w:val="000000" w:themeColor="text1"/>
          <w:sz w:val="24"/>
        </w:rPr>
        <w:t>16</w:t>
      </w:r>
      <w:r w:rsidRPr="00727D13">
        <w:rPr>
          <w:rFonts w:eastAsia="KaiTi_GB2312"/>
          <w:color w:val="000000" w:themeColor="text1"/>
          <w:sz w:val="24"/>
        </w:rPr>
        <w:t>.</w:t>
      </w:r>
    </w:p>
    <w:p w14:paraId="02CF387F" w14:textId="77777777" w:rsidR="003746F7" w:rsidRPr="00026B14" w:rsidRDefault="003746F7" w:rsidP="003746F7">
      <w:pPr>
        <w:pStyle w:val="ListParagraph"/>
        <w:numPr>
          <w:ilvl w:val="0"/>
          <w:numId w:val="16"/>
        </w:numPr>
        <w:spacing w:line="360" w:lineRule="auto"/>
        <w:ind w:rightChars="30" w:right="84" w:firstLineChars="0"/>
        <w:rPr>
          <w:rFonts w:eastAsia="KaiTi_GB2312"/>
          <w:color w:val="000000" w:themeColor="text1"/>
          <w:sz w:val="24"/>
        </w:rPr>
      </w:pPr>
      <w:r>
        <w:rPr>
          <w:rFonts w:eastAsia="KaiTi_GB2312" w:hint="eastAsia"/>
          <w:color w:val="000000" w:themeColor="text1"/>
          <w:sz w:val="24"/>
        </w:rPr>
        <w:t>In some embodiments</w:t>
      </w:r>
      <w:r w:rsidRPr="00026B14">
        <w:rPr>
          <w:rFonts w:eastAsia="KaiTi_GB2312"/>
          <w:color w:val="000000" w:themeColor="text1"/>
          <w:sz w:val="24"/>
        </w:rPr>
        <w:t xml:space="preserve">, as shown in </w:t>
      </w:r>
      <w:r>
        <w:rPr>
          <w:rFonts w:eastAsia="KaiTi_GB2312"/>
          <w:color w:val="000000" w:themeColor="text1"/>
          <w:sz w:val="24"/>
        </w:rPr>
        <w:t>Fig.</w:t>
      </w:r>
      <w:r w:rsidRPr="00026B14">
        <w:rPr>
          <w:rFonts w:eastAsia="KaiTi_GB2312"/>
          <w:color w:val="000000" w:themeColor="text1"/>
          <w:sz w:val="24"/>
        </w:rPr>
        <w:t xml:space="preserve"> </w:t>
      </w:r>
      <w:r>
        <w:rPr>
          <w:rFonts w:eastAsia="KaiTi_GB2312" w:hint="eastAsia"/>
          <w:color w:val="000000" w:themeColor="text1"/>
          <w:sz w:val="24"/>
        </w:rPr>
        <w:t>16</w:t>
      </w:r>
      <w:r w:rsidRPr="00026B14">
        <w:rPr>
          <w:rFonts w:eastAsia="KaiTi_GB2312"/>
          <w:color w:val="000000" w:themeColor="text1"/>
          <w:sz w:val="24"/>
        </w:rPr>
        <w:t xml:space="preserve"> and </w:t>
      </w:r>
      <w:r>
        <w:rPr>
          <w:rFonts w:eastAsia="KaiTi_GB2312"/>
          <w:color w:val="000000" w:themeColor="text1"/>
          <w:sz w:val="24"/>
        </w:rPr>
        <w:t>Fig.</w:t>
      </w:r>
      <w:r w:rsidRPr="00026B14">
        <w:rPr>
          <w:rFonts w:eastAsia="KaiTi_GB2312"/>
          <w:color w:val="000000" w:themeColor="text1"/>
          <w:sz w:val="24"/>
        </w:rPr>
        <w:t xml:space="preserve"> </w:t>
      </w:r>
      <w:r>
        <w:rPr>
          <w:rFonts w:eastAsia="KaiTi_GB2312" w:hint="eastAsia"/>
          <w:color w:val="000000" w:themeColor="text1"/>
          <w:sz w:val="24"/>
        </w:rPr>
        <w:t>17</w:t>
      </w:r>
      <w:r w:rsidRPr="00026B14">
        <w:rPr>
          <w:rFonts w:eastAsia="KaiTi_GB2312"/>
          <w:color w:val="000000" w:themeColor="text1"/>
          <w:sz w:val="24"/>
        </w:rPr>
        <w:t xml:space="preserve">, the display panel 01 includes the </w:t>
      </w:r>
      <w:r>
        <w:rPr>
          <w:rFonts w:eastAsia="KaiTi_GB2312" w:hint="eastAsia"/>
          <w:color w:val="000000" w:themeColor="text1"/>
          <w:sz w:val="24"/>
        </w:rPr>
        <w:t xml:space="preserve">base </w:t>
      </w:r>
      <w:r>
        <w:rPr>
          <w:rFonts w:eastAsia="KaiTi_GB2312"/>
          <w:color w:val="000000" w:themeColor="text1"/>
          <w:sz w:val="24"/>
        </w:rPr>
        <w:t>substrate BS</w:t>
      </w:r>
      <w:r w:rsidRPr="00026B14">
        <w:rPr>
          <w:rFonts w:eastAsia="KaiTi_GB2312"/>
          <w:color w:val="000000" w:themeColor="text1"/>
          <w:sz w:val="24"/>
        </w:rPr>
        <w:t xml:space="preserve">, </w:t>
      </w:r>
      <w:r>
        <w:rPr>
          <w:rFonts w:eastAsia="KaiTi_GB2312" w:hint="eastAsia"/>
          <w:color w:val="000000" w:themeColor="text1"/>
          <w:sz w:val="24"/>
        </w:rPr>
        <w:t xml:space="preserve">and </w:t>
      </w:r>
      <w:r w:rsidRPr="00026B14">
        <w:rPr>
          <w:rFonts w:eastAsia="KaiTi_GB2312"/>
          <w:color w:val="000000" w:themeColor="text1"/>
          <w:sz w:val="24"/>
        </w:rPr>
        <w:t xml:space="preserve">the buffer layer BF, the </w:t>
      </w:r>
      <w:r>
        <w:rPr>
          <w:rFonts w:eastAsia="KaiTi_GB2312"/>
          <w:color w:val="000000" w:themeColor="text1"/>
          <w:sz w:val="24"/>
        </w:rPr>
        <w:t>gate insulation</w:t>
      </w:r>
      <w:r w:rsidRPr="00026B14">
        <w:rPr>
          <w:rFonts w:eastAsia="KaiTi_GB2312"/>
          <w:color w:val="000000" w:themeColor="text1"/>
          <w:sz w:val="24"/>
        </w:rPr>
        <w:t xml:space="preserve"> layer GI, the first </w:t>
      </w:r>
      <w:r>
        <w:rPr>
          <w:rFonts w:eastAsia="KaiTi_GB2312"/>
          <w:color w:val="000000" w:themeColor="text1"/>
          <w:sz w:val="24"/>
        </w:rPr>
        <w:t>interlayer dielectric</w:t>
      </w:r>
      <w:r w:rsidRPr="00026B14">
        <w:rPr>
          <w:rFonts w:eastAsia="KaiTi_GB2312"/>
          <w:color w:val="000000" w:themeColor="text1"/>
          <w:sz w:val="24"/>
        </w:rPr>
        <w:t xml:space="preserve"> layer ILD1, the second </w:t>
      </w:r>
      <w:r>
        <w:rPr>
          <w:rFonts w:eastAsia="KaiTi_GB2312"/>
          <w:color w:val="000000" w:themeColor="text1"/>
          <w:sz w:val="24"/>
        </w:rPr>
        <w:t>interlayer dielectric</w:t>
      </w:r>
      <w:r w:rsidRPr="00026B14">
        <w:rPr>
          <w:rFonts w:eastAsia="KaiTi_GB2312"/>
          <w:color w:val="000000" w:themeColor="text1"/>
          <w:sz w:val="24"/>
        </w:rPr>
        <w:t xml:space="preserve"> layer ILD2, the </w:t>
      </w:r>
      <w:r>
        <w:rPr>
          <w:rFonts w:eastAsia="KaiTi_GB2312"/>
          <w:color w:val="000000" w:themeColor="text1"/>
          <w:sz w:val="24"/>
        </w:rPr>
        <w:t>planarization layer</w:t>
      </w:r>
      <w:r w:rsidRPr="00026B14">
        <w:rPr>
          <w:rFonts w:eastAsia="KaiTi_GB2312"/>
          <w:color w:val="000000" w:themeColor="text1"/>
          <w:sz w:val="24"/>
        </w:rPr>
        <w:t xml:space="preserve"> PLN and the </w:t>
      </w:r>
      <w:r>
        <w:rPr>
          <w:rFonts w:eastAsia="KaiTi_GB2312"/>
          <w:color w:val="000000" w:themeColor="text1"/>
          <w:sz w:val="24"/>
        </w:rPr>
        <w:t>passivation layer</w:t>
      </w:r>
      <w:r w:rsidRPr="00026B14">
        <w:rPr>
          <w:rFonts w:eastAsia="KaiTi_GB2312"/>
          <w:color w:val="000000" w:themeColor="text1"/>
          <w:sz w:val="24"/>
        </w:rPr>
        <w:t xml:space="preserve"> PVX arranged in turn in the third direction Z perpendicular to the </w:t>
      </w:r>
      <w:r>
        <w:rPr>
          <w:rFonts w:eastAsia="KaiTi_GB2312" w:hint="eastAsia"/>
          <w:color w:val="000000" w:themeColor="text1"/>
          <w:sz w:val="24"/>
        </w:rPr>
        <w:t xml:space="preserve">base </w:t>
      </w:r>
      <w:r>
        <w:rPr>
          <w:rFonts w:eastAsia="KaiTi_GB2312"/>
          <w:color w:val="000000" w:themeColor="text1"/>
          <w:sz w:val="24"/>
        </w:rPr>
        <w:lastRenderedPageBreak/>
        <w:t>substrate BS</w:t>
      </w:r>
      <w:r w:rsidRPr="00026B14">
        <w:rPr>
          <w:rFonts w:eastAsia="KaiTi_GB2312"/>
          <w:color w:val="000000" w:themeColor="text1"/>
          <w:sz w:val="24"/>
        </w:rPr>
        <w:t>. For example, the display panel 01 also includes a first conductive structure 4100, an active structure 4200, a second conductive structure 4300, a third conductive structure 4400, a fourth conductive structure 4500, a common electrode 4700, and a pixel electrode 200 corresponding to each sub-pixel 100.</w:t>
      </w:r>
    </w:p>
    <w:p w14:paraId="62B71988" w14:textId="77777777" w:rsidR="003746F7" w:rsidRPr="00026B14" w:rsidRDefault="003746F7" w:rsidP="003746F7">
      <w:pPr>
        <w:pStyle w:val="ListParagraph"/>
        <w:numPr>
          <w:ilvl w:val="0"/>
          <w:numId w:val="16"/>
        </w:numPr>
        <w:spacing w:line="360" w:lineRule="auto"/>
        <w:ind w:rightChars="30" w:right="84" w:firstLineChars="0"/>
        <w:rPr>
          <w:rFonts w:eastAsia="KaiTi_GB2312"/>
          <w:color w:val="000000" w:themeColor="text1"/>
          <w:sz w:val="24"/>
        </w:rPr>
      </w:pPr>
      <w:r>
        <w:rPr>
          <w:rFonts w:eastAsia="KaiTi_GB2312" w:hint="eastAsia"/>
          <w:color w:val="000000" w:themeColor="text1"/>
          <w:sz w:val="24"/>
        </w:rPr>
        <w:t>In some embodiments</w:t>
      </w:r>
      <w:r w:rsidRPr="00026B14">
        <w:rPr>
          <w:rFonts w:eastAsia="KaiTi_GB2312"/>
          <w:color w:val="000000" w:themeColor="text1"/>
          <w:sz w:val="24"/>
        </w:rPr>
        <w:t xml:space="preserve">, as shown in </w:t>
      </w:r>
      <w:r>
        <w:rPr>
          <w:rFonts w:eastAsia="KaiTi_GB2312"/>
          <w:color w:val="000000" w:themeColor="text1"/>
          <w:sz w:val="24"/>
        </w:rPr>
        <w:t>Fig.</w:t>
      </w:r>
      <w:r w:rsidRPr="00026B14">
        <w:rPr>
          <w:rFonts w:eastAsia="KaiTi_GB2312"/>
          <w:color w:val="000000" w:themeColor="text1"/>
          <w:sz w:val="24"/>
        </w:rPr>
        <w:t xml:space="preserve"> </w:t>
      </w:r>
      <w:r>
        <w:rPr>
          <w:rFonts w:eastAsia="KaiTi_GB2312" w:hint="eastAsia"/>
          <w:color w:val="000000" w:themeColor="text1"/>
          <w:sz w:val="24"/>
        </w:rPr>
        <w:t>17</w:t>
      </w:r>
      <w:r w:rsidRPr="00026B14">
        <w:rPr>
          <w:rFonts w:eastAsia="KaiTi_GB2312"/>
          <w:color w:val="000000" w:themeColor="text1"/>
          <w:sz w:val="24"/>
        </w:rPr>
        <w:t xml:space="preserve">, the first conductive structure 4100 is </w:t>
      </w:r>
      <w:r>
        <w:rPr>
          <w:rFonts w:eastAsia="KaiTi_GB2312" w:hint="eastAsia"/>
          <w:color w:val="000000" w:themeColor="text1"/>
          <w:sz w:val="24"/>
        </w:rPr>
        <w:t>arranged</w:t>
      </w:r>
      <w:r w:rsidRPr="00026B14">
        <w:rPr>
          <w:rFonts w:eastAsia="KaiTi_GB2312"/>
          <w:color w:val="000000" w:themeColor="text1"/>
          <w:sz w:val="24"/>
        </w:rPr>
        <w:t xml:space="preserve"> on and in contact with the </w:t>
      </w:r>
      <w:r>
        <w:rPr>
          <w:rFonts w:eastAsia="KaiTi_GB2312"/>
          <w:color w:val="000000" w:themeColor="text1"/>
          <w:sz w:val="24"/>
        </w:rPr>
        <w:t>base substrate BS</w:t>
      </w:r>
      <w:r w:rsidRPr="00026B14">
        <w:rPr>
          <w:rFonts w:eastAsia="KaiTi_GB2312"/>
          <w:color w:val="000000" w:themeColor="text1"/>
          <w:sz w:val="24"/>
        </w:rPr>
        <w:t xml:space="preserve">, the active structure 4200 is </w:t>
      </w:r>
      <w:r>
        <w:rPr>
          <w:rFonts w:eastAsia="KaiTi_GB2312" w:hint="eastAsia"/>
          <w:color w:val="000000" w:themeColor="text1"/>
          <w:sz w:val="24"/>
        </w:rPr>
        <w:t>arranged</w:t>
      </w:r>
      <w:r w:rsidRPr="00026B14">
        <w:rPr>
          <w:rFonts w:eastAsia="KaiTi_GB2312"/>
          <w:color w:val="000000" w:themeColor="text1"/>
          <w:sz w:val="24"/>
        </w:rPr>
        <w:t xml:space="preserve"> on and in contact with the buffer layer BF, and the second conductive structure 4300 is </w:t>
      </w:r>
      <w:r>
        <w:rPr>
          <w:rFonts w:eastAsia="KaiTi_GB2312" w:hint="eastAsia"/>
          <w:color w:val="000000" w:themeColor="text1"/>
          <w:sz w:val="24"/>
        </w:rPr>
        <w:t>arranged</w:t>
      </w:r>
      <w:r w:rsidRPr="00026B14">
        <w:rPr>
          <w:rFonts w:eastAsia="KaiTi_GB2312"/>
          <w:color w:val="000000" w:themeColor="text1"/>
          <w:sz w:val="24"/>
        </w:rPr>
        <w:t xml:space="preserve"> on and in contact with the </w:t>
      </w:r>
      <w:r>
        <w:rPr>
          <w:rFonts w:eastAsia="KaiTi_GB2312"/>
          <w:color w:val="000000" w:themeColor="text1"/>
          <w:sz w:val="24"/>
        </w:rPr>
        <w:t>gate insulation</w:t>
      </w:r>
      <w:r w:rsidRPr="00026B14">
        <w:rPr>
          <w:rFonts w:eastAsia="KaiTi_GB2312"/>
          <w:color w:val="000000" w:themeColor="text1"/>
          <w:sz w:val="24"/>
        </w:rPr>
        <w:t xml:space="preserve"> layer GI. For example, the first conductive structure 4100 can be used as the light shielding structure, the second conductive structure 4300 can be used as the gate</w:t>
      </w:r>
      <w:r>
        <w:rPr>
          <w:rFonts w:eastAsia="KaiTi_GB2312" w:hint="eastAsia"/>
          <w:color w:val="000000" w:themeColor="text1"/>
          <w:sz w:val="24"/>
        </w:rPr>
        <w:t xml:space="preserve"> electrode</w:t>
      </w:r>
      <w:r w:rsidRPr="00026B14">
        <w:rPr>
          <w:rFonts w:eastAsia="KaiTi_GB2312"/>
          <w:color w:val="000000" w:themeColor="text1"/>
          <w:sz w:val="24"/>
        </w:rPr>
        <w:t xml:space="preserve"> of the sub-pixel, and the third conductive structure 4400 can be used as the source </w:t>
      </w:r>
      <w:r>
        <w:rPr>
          <w:rFonts w:eastAsia="KaiTi_GB2312" w:hint="eastAsia"/>
          <w:color w:val="000000" w:themeColor="text1"/>
          <w:sz w:val="24"/>
        </w:rPr>
        <w:t>electrode</w:t>
      </w:r>
      <w:r w:rsidRPr="00026B14">
        <w:rPr>
          <w:rFonts w:eastAsia="KaiTi_GB2312"/>
          <w:color w:val="000000" w:themeColor="text1"/>
          <w:sz w:val="24"/>
        </w:rPr>
        <w:t xml:space="preserve"> of the sub-pixel 100, and </w:t>
      </w:r>
      <w:r>
        <w:rPr>
          <w:rFonts w:eastAsia="KaiTi_GB2312" w:hint="eastAsia"/>
          <w:color w:val="000000" w:themeColor="text1"/>
          <w:sz w:val="24"/>
        </w:rPr>
        <w:t xml:space="preserve">the </w:t>
      </w:r>
      <w:r w:rsidRPr="00026B14">
        <w:rPr>
          <w:rFonts w:eastAsia="KaiTi_GB2312"/>
          <w:color w:val="000000" w:themeColor="text1"/>
          <w:sz w:val="24"/>
        </w:rPr>
        <w:t xml:space="preserve">source </w:t>
      </w:r>
      <w:r>
        <w:rPr>
          <w:rFonts w:eastAsia="KaiTi_GB2312" w:hint="eastAsia"/>
          <w:color w:val="000000" w:themeColor="text1"/>
          <w:sz w:val="24"/>
        </w:rPr>
        <w:t>electrode</w:t>
      </w:r>
      <w:r w:rsidRPr="00026B14">
        <w:rPr>
          <w:rFonts w:eastAsia="KaiTi_GB2312"/>
          <w:color w:val="000000" w:themeColor="text1"/>
          <w:sz w:val="24"/>
        </w:rPr>
        <w:t xml:space="preserve"> </w:t>
      </w:r>
      <w:r>
        <w:rPr>
          <w:rFonts w:eastAsia="KaiTi_GB2312" w:hint="eastAsia"/>
          <w:color w:val="000000" w:themeColor="text1"/>
          <w:sz w:val="24"/>
        </w:rPr>
        <w:t xml:space="preserve">can be </w:t>
      </w:r>
      <w:r w:rsidRPr="00026B14">
        <w:rPr>
          <w:rFonts w:eastAsia="KaiTi_GB2312"/>
          <w:color w:val="000000" w:themeColor="text1"/>
          <w:sz w:val="24"/>
        </w:rPr>
        <w:t xml:space="preserve">connected with the active structure 4200 through the first </w:t>
      </w:r>
      <w:r>
        <w:rPr>
          <w:rFonts w:eastAsia="KaiTi_GB2312"/>
          <w:color w:val="000000" w:themeColor="text1"/>
          <w:sz w:val="24"/>
        </w:rPr>
        <w:t>through hole</w:t>
      </w:r>
      <w:r w:rsidRPr="00026B14">
        <w:rPr>
          <w:rFonts w:eastAsia="KaiTi_GB2312"/>
          <w:color w:val="000000" w:themeColor="text1"/>
          <w:sz w:val="24"/>
        </w:rPr>
        <w:t xml:space="preserve"> 5100. For example, the fourth conductive structure 4500 can be used as the drain </w:t>
      </w:r>
      <w:r>
        <w:rPr>
          <w:rFonts w:eastAsia="KaiTi_GB2312" w:hint="eastAsia"/>
          <w:color w:val="000000" w:themeColor="text1"/>
          <w:sz w:val="24"/>
        </w:rPr>
        <w:t>electrode</w:t>
      </w:r>
      <w:r w:rsidRPr="00026B14">
        <w:rPr>
          <w:rFonts w:eastAsia="KaiTi_GB2312"/>
          <w:color w:val="000000" w:themeColor="text1"/>
          <w:sz w:val="24"/>
        </w:rPr>
        <w:t xml:space="preserve"> of the sub-pixel 100, and the drain </w:t>
      </w:r>
      <w:r>
        <w:rPr>
          <w:rFonts w:eastAsia="KaiTi_GB2312" w:hint="eastAsia"/>
          <w:color w:val="000000" w:themeColor="text1"/>
          <w:sz w:val="24"/>
        </w:rPr>
        <w:t>electrode</w:t>
      </w:r>
      <w:r w:rsidRPr="00026B14">
        <w:rPr>
          <w:rFonts w:eastAsia="KaiTi_GB2312"/>
          <w:color w:val="000000" w:themeColor="text1"/>
          <w:sz w:val="24"/>
        </w:rPr>
        <w:t xml:space="preserve"> </w:t>
      </w:r>
      <w:r>
        <w:rPr>
          <w:rFonts w:eastAsia="KaiTi_GB2312" w:hint="eastAsia"/>
          <w:color w:val="000000" w:themeColor="text1"/>
          <w:sz w:val="24"/>
        </w:rPr>
        <w:t xml:space="preserve">can be </w:t>
      </w:r>
      <w:r w:rsidRPr="00026B14">
        <w:rPr>
          <w:rFonts w:eastAsia="KaiTi_GB2312"/>
          <w:color w:val="000000" w:themeColor="text1"/>
          <w:sz w:val="24"/>
        </w:rPr>
        <w:t xml:space="preserve">connected with the active structure 4200 through the second </w:t>
      </w:r>
      <w:r>
        <w:rPr>
          <w:rFonts w:eastAsia="KaiTi_GB2312"/>
          <w:color w:val="000000" w:themeColor="text1"/>
          <w:sz w:val="24"/>
        </w:rPr>
        <w:t>through hole</w:t>
      </w:r>
      <w:r w:rsidRPr="00026B14">
        <w:rPr>
          <w:rFonts w:eastAsia="KaiTi_GB2312"/>
          <w:color w:val="000000" w:themeColor="text1"/>
          <w:sz w:val="24"/>
        </w:rPr>
        <w:t xml:space="preserve"> 5200 that runs through the first </w:t>
      </w:r>
      <w:r>
        <w:rPr>
          <w:rFonts w:eastAsia="KaiTi_GB2312"/>
          <w:color w:val="000000" w:themeColor="text1"/>
          <w:sz w:val="24"/>
        </w:rPr>
        <w:t>interlayer dielectric</w:t>
      </w:r>
      <w:r w:rsidRPr="00026B14">
        <w:rPr>
          <w:rFonts w:eastAsia="KaiTi_GB2312"/>
          <w:color w:val="000000" w:themeColor="text1"/>
          <w:sz w:val="24"/>
        </w:rPr>
        <w:t xml:space="preserve"> layer ILD1 and the second </w:t>
      </w:r>
      <w:r>
        <w:rPr>
          <w:rFonts w:eastAsia="KaiTi_GB2312"/>
          <w:color w:val="000000" w:themeColor="text1"/>
          <w:sz w:val="24"/>
        </w:rPr>
        <w:t>interlayer dielectric</w:t>
      </w:r>
      <w:r w:rsidRPr="00026B14">
        <w:rPr>
          <w:rFonts w:eastAsia="KaiTi_GB2312"/>
          <w:color w:val="000000" w:themeColor="text1"/>
          <w:sz w:val="24"/>
        </w:rPr>
        <w:t xml:space="preserve"> layer ILD2. The common electrode 4700 is </w:t>
      </w:r>
      <w:r>
        <w:rPr>
          <w:rFonts w:eastAsia="KaiTi_GB2312" w:hint="eastAsia"/>
          <w:color w:val="000000" w:themeColor="text1"/>
          <w:sz w:val="24"/>
        </w:rPr>
        <w:t>arranged</w:t>
      </w:r>
      <w:r w:rsidRPr="00026B14">
        <w:rPr>
          <w:rFonts w:eastAsia="KaiTi_GB2312"/>
          <w:color w:val="000000" w:themeColor="text1"/>
          <w:sz w:val="24"/>
        </w:rPr>
        <w:t xml:space="preserve"> on and in contact with the </w:t>
      </w:r>
      <w:r>
        <w:rPr>
          <w:rFonts w:eastAsia="KaiTi_GB2312"/>
          <w:color w:val="000000" w:themeColor="text1"/>
          <w:sz w:val="24"/>
        </w:rPr>
        <w:t>planarization layer</w:t>
      </w:r>
      <w:r w:rsidRPr="00026B14">
        <w:rPr>
          <w:rFonts w:eastAsia="KaiTi_GB2312"/>
          <w:color w:val="000000" w:themeColor="text1"/>
          <w:sz w:val="24"/>
        </w:rPr>
        <w:t xml:space="preserve"> PLN, and the pixel electrode 200 is </w:t>
      </w:r>
      <w:r>
        <w:rPr>
          <w:rFonts w:eastAsia="KaiTi_GB2312" w:hint="eastAsia"/>
          <w:color w:val="000000" w:themeColor="text1"/>
          <w:sz w:val="24"/>
        </w:rPr>
        <w:t>arranged</w:t>
      </w:r>
      <w:r w:rsidRPr="00026B14">
        <w:rPr>
          <w:rFonts w:eastAsia="KaiTi_GB2312"/>
          <w:color w:val="000000" w:themeColor="text1"/>
          <w:sz w:val="24"/>
        </w:rPr>
        <w:t xml:space="preserve"> on and in contact with the passivation layer PVX. For example, the side of the pixel electrode 200 </w:t>
      </w:r>
      <w:r>
        <w:rPr>
          <w:rFonts w:eastAsia="KaiTi_GB2312" w:hint="eastAsia"/>
          <w:color w:val="000000" w:themeColor="text1"/>
          <w:sz w:val="24"/>
        </w:rPr>
        <w:t xml:space="preserve">facing away </w:t>
      </w:r>
      <w:r w:rsidRPr="00026B14">
        <w:rPr>
          <w:rFonts w:eastAsia="KaiTi_GB2312"/>
          <w:color w:val="000000" w:themeColor="text1"/>
          <w:sz w:val="24"/>
        </w:rPr>
        <w:t xml:space="preserve">from the </w:t>
      </w:r>
      <w:r>
        <w:rPr>
          <w:rFonts w:eastAsia="KaiTi_GB2312"/>
          <w:color w:val="000000" w:themeColor="text1"/>
          <w:sz w:val="24"/>
        </w:rPr>
        <w:t>base substrate BS</w:t>
      </w:r>
      <w:r w:rsidRPr="00026B14">
        <w:rPr>
          <w:rFonts w:eastAsia="KaiTi_GB2312"/>
          <w:color w:val="000000" w:themeColor="text1"/>
          <w:sz w:val="24"/>
        </w:rPr>
        <w:t xml:space="preserve"> is also provided with a liquid crystal layer (not shown in the figure). An electric field that drives the liquid crystal molecules to deflect can be formed between the pixel electrode 200 and the common electrode 4700 to enable the display panel to display. </w:t>
      </w:r>
      <w:r>
        <w:rPr>
          <w:rFonts w:eastAsia="KaiTi_GB2312" w:hint="eastAsia"/>
          <w:color w:val="000000" w:themeColor="text1"/>
          <w:sz w:val="24"/>
        </w:rPr>
        <w:t>In some embodiments</w:t>
      </w:r>
      <w:r w:rsidRPr="00026B14">
        <w:rPr>
          <w:rFonts w:eastAsia="KaiTi_GB2312"/>
          <w:color w:val="000000" w:themeColor="text1"/>
          <w:sz w:val="24"/>
        </w:rPr>
        <w:t xml:space="preserve">, </w:t>
      </w:r>
      <w:r>
        <w:rPr>
          <w:rFonts w:eastAsia="KaiTi_GB2312" w:hint="eastAsia"/>
          <w:color w:val="000000" w:themeColor="text1"/>
          <w:sz w:val="24"/>
        </w:rPr>
        <w:t xml:space="preserve">in order </w:t>
      </w:r>
      <w:r w:rsidRPr="00026B14">
        <w:rPr>
          <w:rFonts w:eastAsia="KaiTi_GB2312"/>
          <w:color w:val="000000" w:themeColor="text1"/>
          <w:sz w:val="24"/>
        </w:rPr>
        <w:t xml:space="preserve">to reduce the resistance of the common electrode 4700, the display panel 01 also includes an auxiliary electrode 4600, which is </w:t>
      </w:r>
      <w:r>
        <w:rPr>
          <w:rFonts w:eastAsia="KaiTi_GB2312" w:hint="eastAsia"/>
          <w:color w:val="000000" w:themeColor="text1"/>
          <w:sz w:val="24"/>
        </w:rPr>
        <w:t>arranged</w:t>
      </w:r>
      <w:r w:rsidRPr="00026B14">
        <w:rPr>
          <w:rFonts w:eastAsia="KaiTi_GB2312"/>
          <w:color w:val="000000" w:themeColor="text1"/>
          <w:sz w:val="24"/>
        </w:rPr>
        <w:t xml:space="preserve"> between the common electrode 4700 and the </w:t>
      </w:r>
      <w:r>
        <w:rPr>
          <w:rFonts w:eastAsia="KaiTi_GB2312"/>
          <w:color w:val="000000" w:themeColor="text1"/>
          <w:sz w:val="24"/>
        </w:rPr>
        <w:t>planarization layer</w:t>
      </w:r>
      <w:r w:rsidRPr="00026B14">
        <w:rPr>
          <w:rFonts w:eastAsia="KaiTi_GB2312"/>
          <w:color w:val="000000" w:themeColor="text1"/>
          <w:sz w:val="24"/>
        </w:rPr>
        <w:t xml:space="preserve"> PLN, and the auxiliary electrode 4600 is connected </w:t>
      </w:r>
      <w:r>
        <w:rPr>
          <w:rFonts w:eastAsia="KaiTi_GB2312" w:hint="eastAsia"/>
          <w:color w:val="000000" w:themeColor="text1"/>
          <w:sz w:val="24"/>
        </w:rPr>
        <w:t>with</w:t>
      </w:r>
      <w:r w:rsidRPr="00026B14">
        <w:rPr>
          <w:rFonts w:eastAsia="KaiTi_GB2312"/>
          <w:color w:val="000000" w:themeColor="text1"/>
          <w:sz w:val="24"/>
        </w:rPr>
        <w:t xml:space="preserve"> the common electrode 4700.</w:t>
      </w:r>
    </w:p>
    <w:p w14:paraId="255B557F" w14:textId="77777777" w:rsidR="003746F7" w:rsidRPr="00026B14" w:rsidRDefault="003746F7" w:rsidP="003746F7">
      <w:pPr>
        <w:pStyle w:val="ListParagraph"/>
        <w:numPr>
          <w:ilvl w:val="0"/>
          <w:numId w:val="16"/>
        </w:numPr>
        <w:spacing w:line="360" w:lineRule="auto"/>
        <w:ind w:rightChars="30" w:right="84" w:firstLineChars="0"/>
        <w:rPr>
          <w:rFonts w:eastAsia="KaiTi_GB2312"/>
          <w:color w:val="000000" w:themeColor="text1"/>
          <w:sz w:val="24"/>
        </w:rPr>
      </w:pPr>
      <w:r w:rsidRPr="00026B14">
        <w:rPr>
          <w:rFonts w:eastAsia="KaiTi_GB2312"/>
          <w:color w:val="000000" w:themeColor="text1"/>
          <w:sz w:val="24"/>
        </w:rPr>
        <w:t>It is understood that the structure of the display panel provided in the embodiments of the present disclosure is not limited to the structure shown in F</w:t>
      </w:r>
      <w:r>
        <w:rPr>
          <w:rFonts w:eastAsia="KaiTi_GB2312" w:hint="eastAsia"/>
          <w:color w:val="000000" w:themeColor="text1"/>
          <w:sz w:val="24"/>
        </w:rPr>
        <w:t>igs</w:t>
      </w:r>
      <w:r w:rsidRPr="00026B14">
        <w:rPr>
          <w:rFonts w:eastAsia="KaiTi_GB2312"/>
          <w:color w:val="000000" w:themeColor="text1"/>
          <w:sz w:val="24"/>
        </w:rPr>
        <w:t xml:space="preserve">. </w:t>
      </w:r>
      <w:r>
        <w:rPr>
          <w:rFonts w:eastAsia="KaiTi_GB2312" w:hint="eastAsia"/>
          <w:color w:val="000000" w:themeColor="text1"/>
          <w:sz w:val="24"/>
        </w:rPr>
        <w:t>16</w:t>
      </w:r>
      <w:r w:rsidRPr="00026B14">
        <w:rPr>
          <w:rFonts w:eastAsia="KaiTi_GB2312"/>
          <w:color w:val="000000" w:themeColor="text1"/>
          <w:sz w:val="24"/>
        </w:rPr>
        <w:t xml:space="preserve"> and </w:t>
      </w:r>
      <w:r>
        <w:rPr>
          <w:rFonts w:eastAsia="KaiTi_GB2312" w:hint="eastAsia"/>
          <w:color w:val="000000" w:themeColor="text1"/>
          <w:sz w:val="24"/>
        </w:rPr>
        <w:t>17</w:t>
      </w:r>
      <w:r w:rsidRPr="00026B14">
        <w:rPr>
          <w:rFonts w:eastAsia="KaiTi_GB2312"/>
          <w:color w:val="000000" w:themeColor="text1"/>
          <w:sz w:val="24"/>
        </w:rPr>
        <w:t>, and the structure of each film layer in the display panel can be flexibly set according to the needs, and the embodiments of the present disclosure are not limited thereto. The common electrode is not shown in F</w:t>
      </w:r>
      <w:r>
        <w:rPr>
          <w:rFonts w:eastAsia="KaiTi_GB2312" w:hint="eastAsia"/>
          <w:color w:val="000000" w:themeColor="text1"/>
          <w:sz w:val="24"/>
        </w:rPr>
        <w:t>ig</w:t>
      </w:r>
      <w:r w:rsidRPr="00026B14">
        <w:rPr>
          <w:rFonts w:eastAsia="KaiTi_GB2312"/>
          <w:color w:val="000000" w:themeColor="text1"/>
          <w:sz w:val="24"/>
        </w:rPr>
        <w:t xml:space="preserve">. </w:t>
      </w:r>
      <w:r>
        <w:rPr>
          <w:rFonts w:eastAsia="KaiTi_GB2312" w:hint="eastAsia"/>
          <w:color w:val="000000" w:themeColor="text1"/>
          <w:sz w:val="24"/>
        </w:rPr>
        <w:t>16</w:t>
      </w:r>
      <w:r w:rsidRPr="00026B14">
        <w:rPr>
          <w:rFonts w:eastAsia="KaiTi_GB2312"/>
          <w:color w:val="000000" w:themeColor="text1"/>
          <w:sz w:val="24"/>
        </w:rPr>
        <w:t xml:space="preserve"> for the sake of clarity</w:t>
      </w:r>
      <w:r>
        <w:rPr>
          <w:rFonts w:eastAsia="KaiTi_GB2312" w:hint="eastAsia"/>
          <w:color w:val="000000" w:themeColor="text1"/>
          <w:sz w:val="24"/>
        </w:rPr>
        <w:t>;</w:t>
      </w:r>
      <w:r w:rsidRPr="00026B14">
        <w:rPr>
          <w:rFonts w:eastAsia="KaiTi_GB2312"/>
          <w:color w:val="000000" w:themeColor="text1"/>
          <w:sz w:val="24"/>
        </w:rPr>
        <w:t xml:space="preserve"> and the structure of the common electrode can be described in F</w:t>
      </w:r>
      <w:r>
        <w:rPr>
          <w:rFonts w:eastAsia="KaiTi_GB2312" w:hint="eastAsia"/>
          <w:color w:val="000000" w:themeColor="text1"/>
          <w:sz w:val="24"/>
        </w:rPr>
        <w:t>igs</w:t>
      </w:r>
      <w:r w:rsidRPr="00026B14">
        <w:rPr>
          <w:rFonts w:eastAsia="KaiTi_GB2312"/>
          <w:color w:val="000000" w:themeColor="text1"/>
          <w:sz w:val="24"/>
        </w:rPr>
        <w:t xml:space="preserve">. </w:t>
      </w:r>
      <w:r>
        <w:rPr>
          <w:rFonts w:eastAsia="KaiTi_GB2312" w:hint="eastAsia"/>
          <w:color w:val="000000" w:themeColor="text1"/>
          <w:sz w:val="24"/>
        </w:rPr>
        <w:t>17</w:t>
      </w:r>
      <w:r w:rsidRPr="00026B14">
        <w:rPr>
          <w:rFonts w:eastAsia="KaiTi_GB2312"/>
          <w:color w:val="000000" w:themeColor="text1"/>
          <w:sz w:val="24"/>
        </w:rPr>
        <w:t xml:space="preserve"> and </w:t>
      </w:r>
      <w:r>
        <w:rPr>
          <w:rFonts w:eastAsia="KaiTi_GB2312" w:hint="eastAsia"/>
          <w:color w:val="000000" w:themeColor="text1"/>
          <w:sz w:val="24"/>
        </w:rPr>
        <w:t>30</w:t>
      </w:r>
      <w:r w:rsidRPr="00026B14">
        <w:rPr>
          <w:rFonts w:eastAsia="KaiTi_GB2312"/>
          <w:color w:val="000000" w:themeColor="text1"/>
          <w:sz w:val="24"/>
        </w:rPr>
        <w:t xml:space="preserve"> (see subsequent embodiments).</w:t>
      </w:r>
    </w:p>
    <w:p w14:paraId="3BEBA082" w14:textId="77777777" w:rsidR="003746F7" w:rsidRPr="00026B14" w:rsidRDefault="003746F7" w:rsidP="003746F7">
      <w:pPr>
        <w:pStyle w:val="ListParagraph"/>
        <w:numPr>
          <w:ilvl w:val="0"/>
          <w:numId w:val="16"/>
        </w:numPr>
        <w:spacing w:line="360" w:lineRule="auto"/>
        <w:ind w:rightChars="30" w:right="84" w:firstLineChars="0"/>
        <w:rPr>
          <w:rFonts w:eastAsia="KaiTi_GB2312"/>
          <w:color w:val="000000" w:themeColor="text1"/>
          <w:sz w:val="24"/>
        </w:rPr>
      </w:pPr>
      <w:r w:rsidRPr="00026B14">
        <w:rPr>
          <w:rFonts w:eastAsia="KaiTi_GB2312"/>
          <w:color w:val="000000" w:themeColor="text1"/>
          <w:sz w:val="24"/>
        </w:rPr>
        <w:t>F</w:t>
      </w:r>
      <w:r>
        <w:rPr>
          <w:rFonts w:eastAsia="KaiTi_GB2312" w:hint="eastAsia"/>
          <w:color w:val="000000" w:themeColor="text1"/>
          <w:sz w:val="24"/>
        </w:rPr>
        <w:t>ig</w:t>
      </w:r>
      <w:r w:rsidRPr="00026B14">
        <w:rPr>
          <w:rFonts w:eastAsia="KaiTi_GB2312"/>
          <w:color w:val="000000" w:themeColor="text1"/>
          <w:sz w:val="24"/>
        </w:rPr>
        <w:t xml:space="preserve">. </w:t>
      </w:r>
      <w:r>
        <w:rPr>
          <w:rFonts w:eastAsia="KaiTi_GB2312" w:hint="eastAsia"/>
          <w:color w:val="000000" w:themeColor="text1"/>
          <w:sz w:val="24"/>
        </w:rPr>
        <w:t>18</w:t>
      </w:r>
      <w:r w:rsidRPr="00026B14">
        <w:rPr>
          <w:rFonts w:eastAsia="KaiTi_GB2312"/>
          <w:color w:val="000000" w:themeColor="text1"/>
          <w:sz w:val="24"/>
        </w:rPr>
        <w:t xml:space="preserve"> </w:t>
      </w:r>
      <w:r>
        <w:rPr>
          <w:rFonts w:eastAsia="KaiTi_GB2312" w:hint="eastAsia"/>
          <w:color w:val="000000" w:themeColor="text1"/>
          <w:sz w:val="24"/>
        </w:rPr>
        <w:t>is</w:t>
      </w:r>
      <w:r w:rsidRPr="00727D13">
        <w:rPr>
          <w:rFonts w:eastAsia="KaiTi_GB2312"/>
          <w:color w:val="000000" w:themeColor="text1"/>
          <w:sz w:val="24"/>
        </w:rPr>
        <w:t xml:space="preserve"> a </w:t>
      </w:r>
      <w:r>
        <w:rPr>
          <w:rFonts w:eastAsia="KaiTi_GB2312"/>
          <w:color w:val="000000" w:themeColor="text1"/>
          <w:sz w:val="24"/>
        </w:rPr>
        <w:t>schematic diagram</w:t>
      </w:r>
      <w:r w:rsidRPr="00727D13">
        <w:rPr>
          <w:rFonts w:eastAsia="KaiTi_GB2312"/>
          <w:color w:val="000000" w:themeColor="text1"/>
          <w:sz w:val="24"/>
        </w:rPr>
        <w:t xml:space="preserve"> of </w:t>
      </w:r>
      <w:r>
        <w:rPr>
          <w:rFonts w:eastAsia="KaiTi_GB2312" w:hint="eastAsia"/>
          <w:color w:val="000000" w:themeColor="text1"/>
          <w:sz w:val="24"/>
        </w:rPr>
        <w:t>the</w:t>
      </w:r>
      <w:r w:rsidRPr="00727D13">
        <w:rPr>
          <w:rFonts w:eastAsia="KaiTi_GB2312"/>
          <w:color w:val="000000" w:themeColor="text1"/>
          <w:sz w:val="24"/>
        </w:rPr>
        <w:t xml:space="preserve"> pixel electrode pattern corresponding to the display panel of F</w:t>
      </w:r>
      <w:r>
        <w:rPr>
          <w:rFonts w:eastAsia="KaiTi_GB2312" w:hint="eastAsia"/>
          <w:color w:val="000000" w:themeColor="text1"/>
          <w:sz w:val="24"/>
        </w:rPr>
        <w:t>ig</w:t>
      </w:r>
      <w:r w:rsidRPr="00727D13">
        <w:rPr>
          <w:rFonts w:eastAsia="KaiTi_GB2312"/>
          <w:color w:val="000000" w:themeColor="text1"/>
          <w:sz w:val="24"/>
        </w:rPr>
        <w:t xml:space="preserve">. </w:t>
      </w:r>
      <w:r>
        <w:rPr>
          <w:rFonts w:eastAsia="KaiTi_GB2312" w:hint="eastAsia"/>
          <w:color w:val="000000" w:themeColor="text1"/>
          <w:sz w:val="24"/>
        </w:rPr>
        <w:t>16</w:t>
      </w:r>
      <w:r w:rsidRPr="00727D13">
        <w:rPr>
          <w:rFonts w:eastAsia="KaiTi_GB2312"/>
          <w:color w:val="000000" w:themeColor="text1"/>
          <w:sz w:val="24"/>
        </w:rPr>
        <w:t>.</w:t>
      </w:r>
    </w:p>
    <w:p w14:paraId="59797DFB" w14:textId="77777777" w:rsidR="003746F7" w:rsidRPr="00026B14" w:rsidRDefault="003746F7" w:rsidP="003746F7">
      <w:pPr>
        <w:pStyle w:val="ListParagraph"/>
        <w:numPr>
          <w:ilvl w:val="0"/>
          <w:numId w:val="16"/>
        </w:numPr>
        <w:spacing w:line="360" w:lineRule="auto"/>
        <w:ind w:rightChars="30" w:right="84" w:firstLineChars="0"/>
        <w:rPr>
          <w:rFonts w:eastAsia="KaiTi_GB2312"/>
          <w:color w:val="000000" w:themeColor="text1"/>
          <w:sz w:val="24"/>
        </w:rPr>
      </w:pPr>
      <w:r>
        <w:rPr>
          <w:rFonts w:eastAsia="KaiTi_GB2312" w:hint="eastAsia"/>
          <w:color w:val="000000" w:themeColor="text1"/>
          <w:sz w:val="24"/>
        </w:rPr>
        <w:t>In some embodiments</w:t>
      </w:r>
      <w:r w:rsidRPr="00026B14">
        <w:rPr>
          <w:rFonts w:eastAsia="KaiTi_GB2312"/>
          <w:color w:val="000000" w:themeColor="text1"/>
          <w:sz w:val="24"/>
        </w:rPr>
        <w:t xml:space="preserve">, as shown in </w:t>
      </w:r>
      <w:r>
        <w:rPr>
          <w:rFonts w:eastAsia="KaiTi_GB2312"/>
          <w:color w:val="000000" w:themeColor="text1"/>
          <w:sz w:val="24"/>
        </w:rPr>
        <w:t>Figs.</w:t>
      </w:r>
      <w:r w:rsidRPr="00026B14">
        <w:rPr>
          <w:rFonts w:eastAsia="KaiTi_GB2312"/>
          <w:color w:val="000000" w:themeColor="text1"/>
          <w:sz w:val="24"/>
        </w:rPr>
        <w:t xml:space="preserve"> </w:t>
      </w:r>
      <w:r>
        <w:rPr>
          <w:rFonts w:eastAsia="KaiTi_GB2312" w:hint="eastAsia"/>
          <w:color w:val="000000" w:themeColor="text1"/>
          <w:sz w:val="24"/>
        </w:rPr>
        <w:t>16</w:t>
      </w:r>
      <w:r w:rsidRPr="00026B14">
        <w:rPr>
          <w:rFonts w:eastAsia="KaiTi_GB2312"/>
          <w:color w:val="000000" w:themeColor="text1"/>
          <w:sz w:val="24"/>
        </w:rPr>
        <w:t xml:space="preserve"> and </w:t>
      </w:r>
      <w:r>
        <w:rPr>
          <w:rFonts w:eastAsia="KaiTi_GB2312" w:hint="eastAsia"/>
          <w:color w:val="000000" w:themeColor="text1"/>
          <w:sz w:val="24"/>
        </w:rPr>
        <w:t>18</w:t>
      </w:r>
      <w:r w:rsidRPr="00026B14">
        <w:rPr>
          <w:rFonts w:eastAsia="KaiTi_GB2312"/>
          <w:color w:val="000000" w:themeColor="text1"/>
          <w:sz w:val="24"/>
        </w:rPr>
        <w:t xml:space="preserve">, each sub-pixel 100 (see </w:t>
      </w:r>
      <w:r>
        <w:rPr>
          <w:rFonts w:eastAsia="KaiTi_GB2312"/>
          <w:color w:val="000000" w:themeColor="text1"/>
          <w:sz w:val="24"/>
        </w:rPr>
        <w:t>Fig.</w:t>
      </w:r>
      <w:r w:rsidRPr="00026B14">
        <w:rPr>
          <w:rFonts w:eastAsia="KaiTi_GB2312"/>
          <w:color w:val="000000" w:themeColor="text1"/>
          <w:sz w:val="24"/>
        </w:rPr>
        <w:t xml:space="preserve"> 1</w:t>
      </w:r>
      <w:r>
        <w:rPr>
          <w:rFonts w:eastAsia="KaiTi_GB2312" w:hint="eastAsia"/>
          <w:color w:val="000000" w:themeColor="text1"/>
          <w:sz w:val="24"/>
        </w:rPr>
        <w:t>5</w:t>
      </w:r>
      <w:r w:rsidRPr="00026B14">
        <w:rPr>
          <w:rFonts w:eastAsia="KaiTi_GB2312"/>
          <w:color w:val="000000" w:themeColor="text1"/>
          <w:sz w:val="24"/>
        </w:rPr>
        <w:t xml:space="preserve">) in the display panel 01 includes a pixel electrode 200. For example, each sub-pixel 100 includes </w:t>
      </w:r>
      <w:r w:rsidRPr="00026B14">
        <w:rPr>
          <w:rFonts w:eastAsia="KaiTi_GB2312"/>
          <w:color w:val="000000" w:themeColor="text1"/>
          <w:sz w:val="24"/>
        </w:rPr>
        <w:lastRenderedPageBreak/>
        <w:t xml:space="preserve">one pixel electrode 200. For example, the first sub-pixel 101 includes the first pixel electrode 201, the second sub-pixel 102 includes the second pixel electrode 202, the third sub-pixel 103 includes the third pixel electrode 203, and the fourth sub-pixel 104 includes the fourth pixel electrode 204. The first pixel electrode 201, the second pixel electrode 202, the third pixel electrode 203, and the fourth pixel electrode 204 are </w:t>
      </w:r>
      <w:r>
        <w:rPr>
          <w:rFonts w:eastAsia="KaiTi_GB2312" w:hint="eastAsia"/>
          <w:color w:val="000000" w:themeColor="text1"/>
          <w:sz w:val="24"/>
        </w:rPr>
        <w:t>arranged</w:t>
      </w:r>
      <w:r w:rsidRPr="00026B14">
        <w:rPr>
          <w:rFonts w:eastAsia="KaiTi_GB2312"/>
          <w:color w:val="000000" w:themeColor="text1"/>
          <w:sz w:val="24"/>
        </w:rPr>
        <w:t xml:space="preserve"> in the same column, and are sequentially arranged in the column direction Y. </w:t>
      </w:r>
      <w:r>
        <w:rPr>
          <w:rFonts w:eastAsia="KaiTi_GB2312" w:hint="eastAsia"/>
          <w:color w:val="000000" w:themeColor="text1"/>
          <w:sz w:val="24"/>
        </w:rPr>
        <w:t>T</w:t>
      </w:r>
      <w:r w:rsidRPr="00026B14">
        <w:rPr>
          <w:rFonts w:eastAsia="KaiTi_GB2312"/>
          <w:color w:val="000000" w:themeColor="text1"/>
          <w:sz w:val="24"/>
        </w:rPr>
        <w:t xml:space="preserve">he pixel electrode 200 is a part of the sub-pixel 100, and the pixel electrode 200 can also include a pixel driving structure, for example, the pixel driving structure can include the gate </w:t>
      </w:r>
      <w:r>
        <w:rPr>
          <w:rFonts w:eastAsia="KaiTi_GB2312" w:hint="eastAsia"/>
          <w:color w:val="000000" w:themeColor="text1"/>
          <w:sz w:val="24"/>
        </w:rPr>
        <w:t xml:space="preserve">electrode </w:t>
      </w:r>
      <w:r w:rsidRPr="00026B14">
        <w:rPr>
          <w:rFonts w:eastAsia="KaiTi_GB2312"/>
          <w:color w:val="000000" w:themeColor="text1"/>
          <w:sz w:val="24"/>
        </w:rPr>
        <w:t xml:space="preserve">of the sub-pixel 100 (see the second conductive structure 4300 in </w:t>
      </w:r>
      <w:r>
        <w:rPr>
          <w:rFonts w:eastAsia="KaiTi_GB2312"/>
          <w:color w:val="000000" w:themeColor="text1"/>
          <w:sz w:val="24"/>
        </w:rPr>
        <w:t>Fig.</w:t>
      </w:r>
      <w:r w:rsidRPr="00026B14">
        <w:rPr>
          <w:rFonts w:eastAsia="KaiTi_GB2312"/>
          <w:color w:val="000000" w:themeColor="text1"/>
          <w:sz w:val="24"/>
        </w:rPr>
        <w:t xml:space="preserve"> </w:t>
      </w:r>
      <w:r>
        <w:rPr>
          <w:rFonts w:eastAsia="KaiTi_GB2312" w:hint="eastAsia"/>
          <w:color w:val="000000" w:themeColor="text1"/>
          <w:sz w:val="24"/>
        </w:rPr>
        <w:t>17</w:t>
      </w:r>
      <w:r w:rsidRPr="00026B14">
        <w:rPr>
          <w:rFonts w:eastAsia="KaiTi_GB2312"/>
          <w:color w:val="000000" w:themeColor="text1"/>
          <w:sz w:val="24"/>
        </w:rPr>
        <w:t xml:space="preserve">), the source </w:t>
      </w:r>
      <w:r>
        <w:rPr>
          <w:rFonts w:eastAsia="KaiTi_GB2312" w:hint="eastAsia"/>
          <w:color w:val="000000" w:themeColor="text1"/>
          <w:sz w:val="24"/>
        </w:rPr>
        <w:t>electrode</w:t>
      </w:r>
      <w:r w:rsidRPr="00026B14">
        <w:rPr>
          <w:rFonts w:eastAsia="KaiTi_GB2312"/>
          <w:color w:val="000000" w:themeColor="text1"/>
          <w:sz w:val="24"/>
        </w:rPr>
        <w:t xml:space="preserve"> of the sub-pixel 100 (see the third conductive structure 4400 in </w:t>
      </w:r>
      <w:r>
        <w:rPr>
          <w:rFonts w:eastAsia="KaiTi_GB2312"/>
          <w:color w:val="000000" w:themeColor="text1"/>
          <w:sz w:val="24"/>
        </w:rPr>
        <w:t>Fig.</w:t>
      </w:r>
      <w:r w:rsidRPr="00026B14">
        <w:rPr>
          <w:rFonts w:eastAsia="KaiTi_GB2312"/>
          <w:color w:val="000000" w:themeColor="text1"/>
          <w:sz w:val="24"/>
        </w:rPr>
        <w:t xml:space="preserve"> </w:t>
      </w:r>
      <w:r>
        <w:rPr>
          <w:rFonts w:eastAsia="KaiTi_GB2312" w:hint="eastAsia"/>
          <w:color w:val="000000" w:themeColor="text1"/>
          <w:sz w:val="24"/>
        </w:rPr>
        <w:t>17</w:t>
      </w:r>
      <w:r w:rsidRPr="00026B14">
        <w:rPr>
          <w:rFonts w:eastAsia="KaiTi_GB2312"/>
          <w:color w:val="000000" w:themeColor="text1"/>
          <w:sz w:val="24"/>
        </w:rPr>
        <w:t>), and the drain</w:t>
      </w:r>
      <w:r w:rsidRPr="008F00E4">
        <w:rPr>
          <w:rFonts w:eastAsia="KaiTi_GB2312" w:hint="eastAsia"/>
          <w:color w:val="000000" w:themeColor="text1"/>
          <w:sz w:val="24"/>
        </w:rPr>
        <w:t xml:space="preserve"> </w:t>
      </w:r>
      <w:r>
        <w:rPr>
          <w:rFonts w:eastAsia="KaiTi_GB2312" w:hint="eastAsia"/>
          <w:color w:val="000000" w:themeColor="text1"/>
          <w:sz w:val="24"/>
        </w:rPr>
        <w:t>electrode</w:t>
      </w:r>
      <w:r w:rsidRPr="00026B14">
        <w:rPr>
          <w:rFonts w:eastAsia="KaiTi_GB2312"/>
          <w:color w:val="000000" w:themeColor="text1"/>
          <w:sz w:val="24"/>
        </w:rPr>
        <w:t xml:space="preserve"> of the sub-pixel 100 (see the fourth conductive structure 4500 in </w:t>
      </w:r>
      <w:r>
        <w:rPr>
          <w:rFonts w:eastAsia="KaiTi_GB2312"/>
          <w:color w:val="000000" w:themeColor="text1"/>
          <w:sz w:val="24"/>
        </w:rPr>
        <w:t>Fig.</w:t>
      </w:r>
      <w:r w:rsidRPr="00026B14">
        <w:rPr>
          <w:rFonts w:eastAsia="KaiTi_GB2312"/>
          <w:color w:val="000000" w:themeColor="text1"/>
          <w:sz w:val="24"/>
        </w:rPr>
        <w:t xml:space="preserve"> </w:t>
      </w:r>
      <w:r>
        <w:rPr>
          <w:rFonts w:eastAsia="KaiTi_GB2312" w:hint="eastAsia"/>
          <w:color w:val="000000" w:themeColor="text1"/>
          <w:sz w:val="24"/>
        </w:rPr>
        <w:t>17</w:t>
      </w:r>
      <w:r w:rsidRPr="00026B14">
        <w:rPr>
          <w:rFonts w:eastAsia="KaiTi_GB2312"/>
          <w:color w:val="000000" w:themeColor="text1"/>
          <w:sz w:val="24"/>
        </w:rPr>
        <w:t>).</w:t>
      </w:r>
    </w:p>
    <w:p w14:paraId="24E2EF76" w14:textId="77777777" w:rsidR="003746F7" w:rsidRPr="00026B14" w:rsidRDefault="003746F7" w:rsidP="003746F7">
      <w:pPr>
        <w:pStyle w:val="ListParagraph"/>
        <w:numPr>
          <w:ilvl w:val="0"/>
          <w:numId w:val="16"/>
        </w:numPr>
        <w:spacing w:line="360" w:lineRule="auto"/>
        <w:ind w:rightChars="30" w:right="84" w:firstLineChars="0"/>
        <w:rPr>
          <w:rFonts w:eastAsia="KaiTi_GB2312"/>
          <w:color w:val="000000" w:themeColor="text1"/>
          <w:sz w:val="24"/>
        </w:rPr>
      </w:pPr>
      <w:r>
        <w:rPr>
          <w:rFonts w:eastAsia="KaiTi_GB2312" w:hint="eastAsia"/>
          <w:color w:val="000000" w:themeColor="text1"/>
          <w:sz w:val="24"/>
        </w:rPr>
        <w:t>In some embodiments</w:t>
      </w:r>
      <w:r w:rsidRPr="00026B14">
        <w:rPr>
          <w:rFonts w:eastAsia="KaiTi_GB2312"/>
          <w:color w:val="000000" w:themeColor="text1"/>
          <w:sz w:val="24"/>
        </w:rPr>
        <w:t>, as shown in F</w:t>
      </w:r>
      <w:r>
        <w:rPr>
          <w:rFonts w:eastAsia="KaiTi_GB2312" w:hint="eastAsia"/>
          <w:color w:val="000000" w:themeColor="text1"/>
          <w:sz w:val="24"/>
        </w:rPr>
        <w:t>ig</w:t>
      </w:r>
      <w:r w:rsidRPr="00026B14">
        <w:rPr>
          <w:rFonts w:eastAsia="KaiTi_GB2312"/>
          <w:color w:val="000000" w:themeColor="text1"/>
          <w:sz w:val="24"/>
        </w:rPr>
        <w:t xml:space="preserve">. </w:t>
      </w:r>
      <w:r>
        <w:rPr>
          <w:rFonts w:eastAsia="KaiTi_GB2312" w:hint="eastAsia"/>
          <w:color w:val="000000" w:themeColor="text1"/>
          <w:sz w:val="24"/>
        </w:rPr>
        <w:t>18</w:t>
      </w:r>
      <w:r w:rsidRPr="00026B14">
        <w:rPr>
          <w:rFonts w:eastAsia="KaiTi_GB2312"/>
          <w:color w:val="000000" w:themeColor="text1"/>
          <w:sz w:val="24"/>
        </w:rPr>
        <w:t xml:space="preserve">, each pixel electrode 200 includes a first end and a second end </w:t>
      </w:r>
      <w:r>
        <w:rPr>
          <w:rFonts w:eastAsia="KaiTi_GB2312" w:hint="eastAsia"/>
          <w:color w:val="000000" w:themeColor="text1"/>
          <w:sz w:val="24"/>
        </w:rPr>
        <w:t>arranged</w:t>
      </w:r>
      <w:r w:rsidRPr="00026B14">
        <w:rPr>
          <w:rFonts w:eastAsia="KaiTi_GB2312"/>
          <w:color w:val="000000" w:themeColor="text1"/>
          <w:sz w:val="24"/>
        </w:rPr>
        <w:t xml:space="preserve"> opposite to each other. For example, the first end and the second end of the pixel electrode 200 are two ends of the pixel electrode 200 near two edge regions thereof, respectively. For example, the pixel electrode 200 may have a </w:t>
      </w:r>
      <w:r>
        <w:rPr>
          <w:rFonts w:eastAsia="KaiTi_GB2312"/>
          <w:color w:val="000000" w:themeColor="text1"/>
          <w:sz w:val="24"/>
        </w:rPr>
        <w:t>bending portion</w:t>
      </w:r>
      <w:r w:rsidRPr="00026B14">
        <w:rPr>
          <w:rFonts w:eastAsia="KaiTi_GB2312"/>
          <w:color w:val="000000" w:themeColor="text1"/>
          <w:sz w:val="24"/>
        </w:rPr>
        <w:t xml:space="preserve"> between the first end and the second end. For example, the first pixel electrode 201 includes a first end 2011 and a second end 2012</w:t>
      </w:r>
      <w:r>
        <w:rPr>
          <w:rFonts w:eastAsia="KaiTi_GB2312" w:hint="eastAsia"/>
          <w:color w:val="000000" w:themeColor="text1"/>
          <w:sz w:val="24"/>
        </w:rPr>
        <w:t xml:space="preserve"> arranged</w:t>
      </w:r>
      <w:r w:rsidRPr="00026B14">
        <w:rPr>
          <w:rFonts w:eastAsia="KaiTi_GB2312"/>
          <w:color w:val="000000" w:themeColor="text1"/>
          <w:sz w:val="24"/>
        </w:rPr>
        <w:t xml:space="preserve"> opposite to each other, the second pixel electrode 202 includes a first end 2021 and a second end 2022</w:t>
      </w:r>
      <w:r>
        <w:rPr>
          <w:rFonts w:eastAsia="KaiTi_GB2312" w:hint="eastAsia"/>
          <w:color w:val="000000" w:themeColor="text1"/>
          <w:sz w:val="24"/>
        </w:rPr>
        <w:t xml:space="preserve"> arranged</w:t>
      </w:r>
      <w:r w:rsidRPr="00026B14">
        <w:rPr>
          <w:rFonts w:eastAsia="KaiTi_GB2312"/>
          <w:color w:val="000000" w:themeColor="text1"/>
          <w:sz w:val="24"/>
        </w:rPr>
        <w:t xml:space="preserve"> opposite to each other, the third pixel electrode 203 includes a first end 2031 and a second end 2032</w:t>
      </w:r>
      <w:r>
        <w:rPr>
          <w:rFonts w:eastAsia="KaiTi_GB2312" w:hint="eastAsia"/>
          <w:color w:val="000000" w:themeColor="text1"/>
          <w:sz w:val="24"/>
        </w:rPr>
        <w:t xml:space="preserve"> arranged</w:t>
      </w:r>
      <w:r w:rsidRPr="00026B14">
        <w:rPr>
          <w:rFonts w:eastAsia="KaiTi_GB2312"/>
          <w:color w:val="000000" w:themeColor="text1"/>
          <w:sz w:val="24"/>
        </w:rPr>
        <w:t xml:space="preserve"> opposite to each other, and the fourth pixel electrode 204 includes a first end 2041 and a second end 2042</w:t>
      </w:r>
      <w:r>
        <w:rPr>
          <w:rFonts w:eastAsia="KaiTi_GB2312" w:hint="eastAsia"/>
          <w:color w:val="000000" w:themeColor="text1"/>
          <w:sz w:val="24"/>
        </w:rPr>
        <w:t xml:space="preserve"> arranged</w:t>
      </w:r>
      <w:r w:rsidRPr="00026B14">
        <w:rPr>
          <w:rFonts w:eastAsia="KaiTi_GB2312"/>
          <w:color w:val="000000" w:themeColor="text1"/>
          <w:sz w:val="24"/>
        </w:rPr>
        <w:t xml:space="preserve"> opposite to each other. For example, in the same pixel group 10 (e.g., the first pixel group 110), the first pixel electrode 201 and the fourth pixel electrode 204 are in a mirror image symmetric structure, and the second pixel electrode 202 and the third pixel electrode 203 in the pixel group 10 are in a mirror image symmetric structure</w:t>
      </w:r>
      <w:r>
        <w:rPr>
          <w:rFonts w:eastAsia="KaiTi_GB2312" w:hint="eastAsia"/>
          <w:color w:val="000000" w:themeColor="text1"/>
          <w:sz w:val="24"/>
        </w:rPr>
        <w:t xml:space="preserve">. </w:t>
      </w:r>
      <w:r>
        <w:rPr>
          <w:rFonts w:eastAsia="KaiTi_GB2312"/>
          <w:color w:val="000000" w:themeColor="text1"/>
          <w:sz w:val="24"/>
        </w:rPr>
        <w:t>T</w:t>
      </w:r>
      <w:r>
        <w:rPr>
          <w:rFonts w:eastAsia="KaiTi_GB2312" w:hint="eastAsia"/>
          <w:color w:val="000000" w:themeColor="text1"/>
          <w:sz w:val="24"/>
        </w:rPr>
        <w:t>his setting</w:t>
      </w:r>
      <w:r w:rsidRPr="00026B14">
        <w:rPr>
          <w:rFonts w:eastAsia="KaiTi_GB2312"/>
          <w:color w:val="000000" w:themeColor="text1"/>
          <w:sz w:val="24"/>
        </w:rPr>
        <w:t xml:space="preserve"> can make the distribution of the pixel electrodes 200 in the pixel groups more orderly, and is conducive to simplifying the structure of the pixel electrodes 200. </w:t>
      </w:r>
    </w:p>
    <w:p w14:paraId="31093D36" w14:textId="77777777" w:rsidR="003746F7" w:rsidRDefault="003746F7" w:rsidP="003746F7">
      <w:pPr>
        <w:pStyle w:val="ListParagraph"/>
        <w:numPr>
          <w:ilvl w:val="0"/>
          <w:numId w:val="16"/>
        </w:numPr>
        <w:spacing w:line="360" w:lineRule="auto"/>
        <w:ind w:rightChars="30" w:right="84" w:firstLineChars="0"/>
        <w:rPr>
          <w:rFonts w:eastAsia="KaiTi_GB2312"/>
          <w:color w:val="000000" w:themeColor="text1"/>
          <w:sz w:val="24"/>
        </w:rPr>
      </w:pPr>
      <w:r>
        <w:rPr>
          <w:rFonts w:eastAsia="KaiTi_GB2312" w:hint="eastAsia"/>
          <w:color w:val="000000" w:themeColor="text1"/>
          <w:sz w:val="24"/>
        </w:rPr>
        <w:t>In some embodiments</w:t>
      </w:r>
      <w:r w:rsidRPr="00026B14">
        <w:rPr>
          <w:rFonts w:eastAsia="KaiTi_GB2312"/>
          <w:color w:val="000000" w:themeColor="text1"/>
          <w:sz w:val="24"/>
        </w:rPr>
        <w:t xml:space="preserve">, as shown in </w:t>
      </w:r>
      <w:r>
        <w:rPr>
          <w:rFonts w:eastAsia="KaiTi_GB2312"/>
          <w:color w:val="000000" w:themeColor="text1"/>
          <w:sz w:val="24"/>
        </w:rPr>
        <w:t>Fig.</w:t>
      </w:r>
      <w:r w:rsidRPr="00026B14">
        <w:rPr>
          <w:rFonts w:eastAsia="KaiTi_GB2312"/>
          <w:color w:val="000000" w:themeColor="text1"/>
          <w:sz w:val="24"/>
        </w:rPr>
        <w:t xml:space="preserve"> </w:t>
      </w:r>
      <w:r>
        <w:rPr>
          <w:rFonts w:eastAsia="KaiTi_GB2312" w:hint="eastAsia"/>
          <w:color w:val="000000" w:themeColor="text1"/>
          <w:sz w:val="24"/>
        </w:rPr>
        <w:t>18</w:t>
      </w:r>
      <w:r w:rsidRPr="00026B14">
        <w:rPr>
          <w:rFonts w:eastAsia="KaiTi_GB2312"/>
          <w:color w:val="000000" w:themeColor="text1"/>
          <w:sz w:val="24"/>
        </w:rPr>
        <w:t>, the first pixel electrode 201, the second pixel electrode 202, the third pixel electrode 203, and the fourth pixel electrode 20</w:t>
      </w:r>
      <w:r>
        <w:rPr>
          <w:rFonts w:eastAsia="KaiTi_GB2312" w:hint="eastAsia"/>
          <w:color w:val="000000" w:themeColor="text1"/>
          <w:sz w:val="24"/>
        </w:rPr>
        <w:t>4</w:t>
      </w:r>
      <w:r w:rsidRPr="00026B14">
        <w:rPr>
          <w:rFonts w:eastAsia="KaiTi_GB2312"/>
          <w:color w:val="000000" w:themeColor="text1"/>
          <w:sz w:val="24"/>
        </w:rPr>
        <w:t xml:space="preserve"> are</w:t>
      </w:r>
      <w:r w:rsidRPr="00100F9E">
        <w:rPr>
          <w:color w:val="000000" w:themeColor="text1"/>
          <w:sz w:val="24"/>
        </w:rPr>
        <w:t xml:space="preserve"> </w:t>
      </w:r>
      <w:r w:rsidRPr="00A369B9">
        <w:rPr>
          <w:color w:val="000000" w:themeColor="text1"/>
          <w:sz w:val="24"/>
        </w:rPr>
        <w:t>arranged at intervals</w:t>
      </w:r>
      <w:r w:rsidRPr="00026B14">
        <w:rPr>
          <w:rFonts w:eastAsia="KaiTi_GB2312"/>
          <w:color w:val="000000" w:themeColor="text1"/>
          <w:sz w:val="24"/>
        </w:rPr>
        <w:t xml:space="preserve">, and </w:t>
      </w:r>
      <w:r w:rsidRPr="001216CE">
        <w:rPr>
          <w:color w:val="000000" w:themeColor="text1"/>
          <w:sz w:val="24"/>
        </w:rPr>
        <w:t>angle</w:t>
      </w:r>
      <w:r>
        <w:rPr>
          <w:rFonts w:hint="eastAsia"/>
          <w:color w:val="000000" w:themeColor="text1"/>
          <w:sz w:val="24"/>
        </w:rPr>
        <w:t>s</w:t>
      </w:r>
      <w:r w:rsidRPr="001216CE">
        <w:rPr>
          <w:color w:val="000000" w:themeColor="text1"/>
          <w:sz w:val="24"/>
        </w:rPr>
        <w:t xml:space="preserve"> </w:t>
      </w:r>
      <w:r>
        <w:rPr>
          <w:rFonts w:hint="eastAsia"/>
          <w:color w:val="000000" w:themeColor="text1"/>
          <w:sz w:val="24"/>
        </w:rPr>
        <w:t xml:space="preserve">between the </w:t>
      </w:r>
      <w:r w:rsidRPr="00B65E77">
        <w:rPr>
          <w:color w:val="000000" w:themeColor="text1"/>
          <w:sz w:val="24"/>
        </w:rPr>
        <w:t>main body extension direction</w:t>
      </w:r>
      <w:r>
        <w:rPr>
          <w:rFonts w:hint="eastAsia"/>
          <w:color w:val="000000" w:themeColor="text1"/>
          <w:sz w:val="24"/>
        </w:rPr>
        <w:t>s</w:t>
      </w:r>
      <w:r w:rsidRPr="00B65E77">
        <w:rPr>
          <w:color w:val="000000" w:themeColor="text1"/>
          <w:sz w:val="24"/>
        </w:rPr>
        <w:t xml:space="preserve"> of</w:t>
      </w:r>
      <w:r w:rsidRPr="001216CE">
        <w:rPr>
          <w:color w:val="000000" w:themeColor="text1"/>
          <w:sz w:val="24"/>
        </w:rPr>
        <w:t xml:space="preserve"> </w:t>
      </w:r>
      <w:r>
        <w:rPr>
          <w:color w:val="000000" w:themeColor="text1"/>
          <w:sz w:val="24"/>
        </w:rPr>
        <w:t>the</w:t>
      </w:r>
      <w:r w:rsidRPr="001216CE">
        <w:rPr>
          <w:color w:val="000000" w:themeColor="text1"/>
          <w:sz w:val="24"/>
        </w:rPr>
        <w:t xml:space="preserve"> first pixel electrode</w:t>
      </w:r>
      <w:r>
        <w:rPr>
          <w:rFonts w:hint="eastAsia"/>
          <w:color w:val="000000" w:themeColor="text1"/>
          <w:sz w:val="24"/>
        </w:rPr>
        <w:t xml:space="preserve"> 201</w:t>
      </w:r>
      <w:r w:rsidRPr="001216CE">
        <w:rPr>
          <w:color w:val="000000" w:themeColor="text1"/>
          <w:sz w:val="24"/>
        </w:rPr>
        <w:t xml:space="preserve">, </w:t>
      </w:r>
      <w:r>
        <w:rPr>
          <w:color w:val="000000" w:themeColor="text1"/>
          <w:sz w:val="24"/>
        </w:rPr>
        <w:t>the</w:t>
      </w:r>
      <w:r w:rsidRPr="001216CE">
        <w:rPr>
          <w:color w:val="000000" w:themeColor="text1"/>
          <w:sz w:val="24"/>
        </w:rPr>
        <w:t xml:space="preserve"> second pixel electrode</w:t>
      </w:r>
      <w:r>
        <w:rPr>
          <w:rFonts w:hint="eastAsia"/>
          <w:color w:val="000000" w:themeColor="text1"/>
          <w:sz w:val="24"/>
        </w:rPr>
        <w:t xml:space="preserve"> 202</w:t>
      </w:r>
      <w:r w:rsidRPr="001216CE">
        <w:rPr>
          <w:color w:val="000000" w:themeColor="text1"/>
          <w:sz w:val="24"/>
        </w:rPr>
        <w:t xml:space="preserve">, </w:t>
      </w:r>
      <w:r>
        <w:rPr>
          <w:color w:val="000000" w:themeColor="text1"/>
          <w:sz w:val="24"/>
        </w:rPr>
        <w:t>the</w:t>
      </w:r>
      <w:r w:rsidRPr="001216CE">
        <w:rPr>
          <w:color w:val="000000" w:themeColor="text1"/>
          <w:sz w:val="24"/>
        </w:rPr>
        <w:t xml:space="preserve"> third pixel electrode</w:t>
      </w:r>
      <w:r>
        <w:rPr>
          <w:rFonts w:hint="eastAsia"/>
          <w:color w:val="000000" w:themeColor="text1"/>
          <w:sz w:val="24"/>
        </w:rPr>
        <w:t xml:space="preserve"> 203</w:t>
      </w:r>
      <w:r w:rsidRPr="001216CE">
        <w:rPr>
          <w:color w:val="000000" w:themeColor="text1"/>
          <w:sz w:val="24"/>
        </w:rPr>
        <w:t xml:space="preserve">, and </w:t>
      </w:r>
      <w:r>
        <w:rPr>
          <w:color w:val="000000" w:themeColor="text1"/>
          <w:sz w:val="24"/>
        </w:rPr>
        <w:t>the</w:t>
      </w:r>
      <w:r w:rsidRPr="001216CE">
        <w:rPr>
          <w:color w:val="000000" w:themeColor="text1"/>
          <w:sz w:val="24"/>
        </w:rPr>
        <w:t xml:space="preserve"> fourth pixel electrode</w:t>
      </w:r>
      <w:r>
        <w:rPr>
          <w:rFonts w:hint="eastAsia"/>
          <w:color w:val="000000" w:themeColor="text1"/>
          <w:sz w:val="24"/>
        </w:rPr>
        <w:t xml:space="preserve"> 204</w:t>
      </w:r>
      <w:r w:rsidRPr="001216CE">
        <w:rPr>
          <w:color w:val="000000" w:themeColor="text1"/>
          <w:sz w:val="24"/>
        </w:rPr>
        <w:t xml:space="preserve"> </w:t>
      </w:r>
      <w:r w:rsidRPr="00B65E77">
        <w:rPr>
          <w:color w:val="000000" w:themeColor="text1"/>
          <w:sz w:val="24"/>
        </w:rPr>
        <w:t xml:space="preserve">and </w:t>
      </w:r>
      <w:r>
        <w:rPr>
          <w:color w:val="000000" w:themeColor="text1"/>
          <w:sz w:val="24"/>
        </w:rPr>
        <w:t>the</w:t>
      </w:r>
      <w:r w:rsidRPr="001216CE">
        <w:rPr>
          <w:color w:val="000000" w:themeColor="text1"/>
          <w:sz w:val="24"/>
        </w:rPr>
        <w:t xml:space="preserve"> </w:t>
      </w:r>
      <w:r>
        <w:rPr>
          <w:rFonts w:hint="eastAsia"/>
          <w:color w:val="000000" w:themeColor="text1"/>
          <w:sz w:val="24"/>
        </w:rPr>
        <w:t>row</w:t>
      </w:r>
      <w:r w:rsidRPr="001216CE">
        <w:rPr>
          <w:color w:val="000000" w:themeColor="text1"/>
          <w:sz w:val="24"/>
        </w:rPr>
        <w:t xml:space="preserve"> direction</w:t>
      </w:r>
      <w:r>
        <w:rPr>
          <w:rFonts w:hint="eastAsia"/>
          <w:color w:val="000000" w:themeColor="text1"/>
          <w:sz w:val="24"/>
        </w:rPr>
        <w:t xml:space="preserve"> X</w:t>
      </w:r>
      <w:r w:rsidRPr="00B65E77">
        <w:rPr>
          <w:color w:val="000000" w:themeColor="text1"/>
          <w:sz w:val="24"/>
        </w:rPr>
        <w:t xml:space="preserve"> is greater than 0</w:t>
      </w:r>
      <w:r>
        <w:rPr>
          <w:rFonts w:hint="eastAsia"/>
          <w:color w:val="000000" w:themeColor="text1"/>
          <w:sz w:val="24"/>
        </w:rPr>
        <w:t xml:space="preserve">; and </w:t>
      </w:r>
      <w:r w:rsidRPr="00100F9E">
        <w:rPr>
          <w:color w:val="000000" w:themeColor="text1"/>
          <w:sz w:val="24"/>
        </w:rPr>
        <w:t>angle</w:t>
      </w:r>
      <w:r w:rsidRPr="00100F9E">
        <w:rPr>
          <w:rFonts w:hint="eastAsia"/>
          <w:color w:val="000000" w:themeColor="text1"/>
          <w:sz w:val="24"/>
        </w:rPr>
        <w:t>s</w:t>
      </w:r>
      <w:r w:rsidRPr="001216CE">
        <w:rPr>
          <w:color w:val="000000" w:themeColor="text1"/>
          <w:sz w:val="24"/>
        </w:rPr>
        <w:t xml:space="preserve"> </w:t>
      </w:r>
      <w:r>
        <w:rPr>
          <w:rFonts w:hint="eastAsia"/>
          <w:color w:val="000000" w:themeColor="text1"/>
          <w:sz w:val="24"/>
        </w:rPr>
        <w:t xml:space="preserve">between the </w:t>
      </w:r>
      <w:r w:rsidRPr="00B65E77">
        <w:rPr>
          <w:color w:val="000000" w:themeColor="text1"/>
          <w:sz w:val="24"/>
        </w:rPr>
        <w:t>main body extension direction</w:t>
      </w:r>
      <w:r>
        <w:rPr>
          <w:rFonts w:hint="eastAsia"/>
          <w:color w:val="000000" w:themeColor="text1"/>
          <w:sz w:val="24"/>
        </w:rPr>
        <w:t>s</w:t>
      </w:r>
      <w:r w:rsidRPr="00B65E77">
        <w:rPr>
          <w:color w:val="000000" w:themeColor="text1"/>
          <w:sz w:val="24"/>
        </w:rPr>
        <w:t xml:space="preserve"> of</w:t>
      </w:r>
      <w:r w:rsidRPr="001216CE">
        <w:rPr>
          <w:color w:val="000000" w:themeColor="text1"/>
          <w:sz w:val="24"/>
        </w:rPr>
        <w:t xml:space="preserve"> </w:t>
      </w:r>
      <w:r>
        <w:rPr>
          <w:color w:val="000000" w:themeColor="text1"/>
          <w:sz w:val="24"/>
        </w:rPr>
        <w:t>the</w:t>
      </w:r>
      <w:r w:rsidRPr="001216CE">
        <w:rPr>
          <w:color w:val="000000" w:themeColor="text1"/>
          <w:sz w:val="24"/>
        </w:rPr>
        <w:t xml:space="preserve"> first pixel electrode</w:t>
      </w:r>
      <w:r>
        <w:rPr>
          <w:rFonts w:hint="eastAsia"/>
          <w:color w:val="000000" w:themeColor="text1"/>
          <w:sz w:val="24"/>
        </w:rPr>
        <w:t xml:space="preserve"> 201</w:t>
      </w:r>
      <w:r w:rsidRPr="001216CE">
        <w:rPr>
          <w:color w:val="000000" w:themeColor="text1"/>
          <w:sz w:val="24"/>
        </w:rPr>
        <w:t xml:space="preserve">, </w:t>
      </w:r>
      <w:r>
        <w:rPr>
          <w:color w:val="000000" w:themeColor="text1"/>
          <w:sz w:val="24"/>
        </w:rPr>
        <w:t>the</w:t>
      </w:r>
      <w:r w:rsidRPr="001216CE">
        <w:rPr>
          <w:color w:val="000000" w:themeColor="text1"/>
          <w:sz w:val="24"/>
        </w:rPr>
        <w:t xml:space="preserve"> second pixel electrode</w:t>
      </w:r>
      <w:r>
        <w:rPr>
          <w:rFonts w:hint="eastAsia"/>
          <w:color w:val="000000" w:themeColor="text1"/>
          <w:sz w:val="24"/>
        </w:rPr>
        <w:t xml:space="preserve"> 202</w:t>
      </w:r>
      <w:r w:rsidRPr="001216CE">
        <w:rPr>
          <w:color w:val="000000" w:themeColor="text1"/>
          <w:sz w:val="24"/>
        </w:rPr>
        <w:t xml:space="preserve">, </w:t>
      </w:r>
      <w:r>
        <w:rPr>
          <w:color w:val="000000" w:themeColor="text1"/>
          <w:sz w:val="24"/>
        </w:rPr>
        <w:t>the</w:t>
      </w:r>
      <w:r w:rsidRPr="001216CE">
        <w:rPr>
          <w:color w:val="000000" w:themeColor="text1"/>
          <w:sz w:val="24"/>
        </w:rPr>
        <w:t xml:space="preserve"> third pixel electrode</w:t>
      </w:r>
      <w:r>
        <w:rPr>
          <w:rFonts w:hint="eastAsia"/>
          <w:color w:val="000000" w:themeColor="text1"/>
          <w:sz w:val="24"/>
        </w:rPr>
        <w:t xml:space="preserve"> 203</w:t>
      </w:r>
      <w:r w:rsidRPr="001216CE">
        <w:rPr>
          <w:color w:val="000000" w:themeColor="text1"/>
          <w:sz w:val="24"/>
        </w:rPr>
        <w:t xml:space="preserve">, and </w:t>
      </w:r>
      <w:r>
        <w:rPr>
          <w:color w:val="000000" w:themeColor="text1"/>
          <w:sz w:val="24"/>
        </w:rPr>
        <w:t>the</w:t>
      </w:r>
      <w:r w:rsidRPr="001216CE">
        <w:rPr>
          <w:color w:val="000000" w:themeColor="text1"/>
          <w:sz w:val="24"/>
        </w:rPr>
        <w:t xml:space="preserve"> fourth pixel electrode</w:t>
      </w:r>
      <w:r>
        <w:rPr>
          <w:rFonts w:hint="eastAsia"/>
          <w:color w:val="000000" w:themeColor="text1"/>
          <w:sz w:val="24"/>
        </w:rPr>
        <w:t xml:space="preserve"> 204</w:t>
      </w:r>
      <w:r w:rsidRPr="001216CE">
        <w:rPr>
          <w:color w:val="000000" w:themeColor="text1"/>
          <w:sz w:val="24"/>
        </w:rPr>
        <w:t xml:space="preserve"> </w:t>
      </w:r>
      <w:r w:rsidRPr="00B65E77">
        <w:rPr>
          <w:color w:val="000000" w:themeColor="text1"/>
          <w:sz w:val="24"/>
        </w:rPr>
        <w:t xml:space="preserve">and </w:t>
      </w:r>
      <w:r>
        <w:rPr>
          <w:color w:val="000000" w:themeColor="text1"/>
          <w:sz w:val="24"/>
        </w:rPr>
        <w:t>the</w:t>
      </w:r>
      <w:r w:rsidRPr="001216CE">
        <w:rPr>
          <w:color w:val="000000" w:themeColor="text1"/>
          <w:sz w:val="24"/>
        </w:rPr>
        <w:t xml:space="preserve"> column direction</w:t>
      </w:r>
      <w:r>
        <w:rPr>
          <w:rFonts w:hint="eastAsia"/>
          <w:color w:val="000000" w:themeColor="text1"/>
          <w:sz w:val="24"/>
        </w:rPr>
        <w:t xml:space="preserve"> Y</w:t>
      </w:r>
      <w:r w:rsidRPr="00B65E77">
        <w:rPr>
          <w:color w:val="000000" w:themeColor="text1"/>
          <w:sz w:val="24"/>
        </w:rPr>
        <w:t xml:space="preserve"> </w:t>
      </w:r>
      <w:r w:rsidRPr="00100F9E">
        <w:rPr>
          <w:rFonts w:hint="eastAsia"/>
          <w:color w:val="000000" w:themeColor="text1"/>
          <w:sz w:val="24"/>
        </w:rPr>
        <w:t>are</w:t>
      </w:r>
      <w:r w:rsidRPr="00B65E77">
        <w:rPr>
          <w:color w:val="000000" w:themeColor="text1"/>
          <w:sz w:val="24"/>
        </w:rPr>
        <w:t xml:space="preserve"> greater than 0</w:t>
      </w:r>
      <w:r>
        <w:rPr>
          <w:rFonts w:hint="eastAsia"/>
          <w:color w:val="000000" w:themeColor="text1"/>
          <w:sz w:val="24"/>
        </w:rPr>
        <w:t xml:space="preserve">. </w:t>
      </w:r>
      <w:r>
        <w:rPr>
          <w:color w:val="000000" w:themeColor="text1"/>
          <w:sz w:val="24"/>
        </w:rPr>
        <w:t>T</w:t>
      </w:r>
      <w:r>
        <w:rPr>
          <w:rFonts w:hint="eastAsia"/>
          <w:color w:val="000000" w:themeColor="text1"/>
          <w:sz w:val="24"/>
        </w:rPr>
        <w:t xml:space="preserve">hat is, the angle between the </w:t>
      </w:r>
      <w:r w:rsidRPr="00B65E77">
        <w:rPr>
          <w:color w:val="000000" w:themeColor="text1"/>
          <w:sz w:val="24"/>
        </w:rPr>
        <w:t>main body extension direction of</w:t>
      </w:r>
      <w:r w:rsidRPr="001216CE">
        <w:rPr>
          <w:color w:val="000000" w:themeColor="text1"/>
          <w:sz w:val="24"/>
        </w:rPr>
        <w:t xml:space="preserve"> </w:t>
      </w:r>
      <w:r>
        <w:rPr>
          <w:color w:val="000000" w:themeColor="text1"/>
          <w:sz w:val="24"/>
        </w:rPr>
        <w:t>the</w:t>
      </w:r>
      <w:r w:rsidRPr="001216CE">
        <w:rPr>
          <w:color w:val="000000" w:themeColor="text1"/>
          <w:sz w:val="24"/>
        </w:rPr>
        <w:t xml:space="preserve"> first pixel electrode</w:t>
      </w:r>
      <w:r>
        <w:rPr>
          <w:rFonts w:hint="eastAsia"/>
          <w:color w:val="000000" w:themeColor="text1"/>
          <w:sz w:val="24"/>
        </w:rPr>
        <w:t xml:space="preserve"> 201</w:t>
      </w:r>
      <w:r w:rsidRPr="00100F9E">
        <w:rPr>
          <w:color w:val="000000" w:themeColor="text1"/>
          <w:sz w:val="24"/>
        </w:rPr>
        <w:t xml:space="preserve"> </w:t>
      </w:r>
      <w:r w:rsidRPr="00B65E77">
        <w:rPr>
          <w:color w:val="000000" w:themeColor="text1"/>
          <w:sz w:val="24"/>
        </w:rPr>
        <w:t xml:space="preserve">and </w:t>
      </w:r>
      <w:r>
        <w:rPr>
          <w:color w:val="000000" w:themeColor="text1"/>
          <w:sz w:val="24"/>
        </w:rPr>
        <w:t>the</w:t>
      </w:r>
      <w:r w:rsidRPr="001216CE">
        <w:rPr>
          <w:color w:val="000000" w:themeColor="text1"/>
          <w:sz w:val="24"/>
        </w:rPr>
        <w:t xml:space="preserve"> </w:t>
      </w:r>
      <w:r>
        <w:rPr>
          <w:rFonts w:hint="eastAsia"/>
          <w:color w:val="000000" w:themeColor="text1"/>
          <w:sz w:val="24"/>
        </w:rPr>
        <w:t>row</w:t>
      </w:r>
      <w:r w:rsidRPr="001216CE">
        <w:rPr>
          <w:color w:val="000000" w:themeColor="text1"/>
          <w:sz w:val="24"/>
        </w:rPr>
        <w:t xml:space="preserve"> direction</w:t>
      </w:r>
      <w:r>
        <w:rPr>
          <w:rFonts w:hint="eastAsia"/>
          <w:color w:val="000000" w:themeColor="text1"/>
          <w:sz w:val="24"/>
        </w:rPr>
        <w:t xml:space="preserve"> X</w:t>
      </w:r>
      <w:r w:rsidRPr="00B65E77">
        <w:rPr>
          <w:color w:val="000000" w:themeColor="text1"/>
          <w:sz w:val="24"/>
        </w:rPr>
        <w:t xml:space="preserve"> is greater than 0</w:t>
      </w:r>
      <w:r>
        <w:rPr>
          <w:rFonts w:hint="eastAsia"/>
          <w:color w:val="000000" w:themeColor="text1"/>
          <w:sz w:val="24"/>
        </w:rPr>
        <w:t xml:space="preserve">, and the angle between the </w:t>
      </w:r>
      <w:r w:rsidRPr="00B65E77">
        <w:rPr>
          <w:color w:val="000000" w:themeColor="text1"/>
          <w:sz w:val="24"/>
        </w:rPr>
        <w:t xml:space="preserve">main body extension </w:t>
      </w:r>
      <w:r w:rsidRPr="00B65E77">
        <w:rPr>
          <w:color w:val="000000" w:themeColor="text1"/>
          <w:sz w:val="24"/>
        </w:rPr>
        <w:lastRenderedPageBreak/>
        <w:t>direction of</w:t>
      </w:r>
      <w:r w:rsidRPr="001216CE">
        <w:rPr>
          <w:color w:val="000000" w:themeColor="text1"/>
          <w:sz w:val="24"/>
        </w:rPr>
        <w:t xml:space="preserve"> </w:t>
      </w:r>
      <w:r>
        <w:rPr>
          <w:color w:val="000000" w:themeColor="text1"/>
          <w:sz w:val="24"/>
        </w:rPr>
        <w:t>the</w:t>
      </w:r>
      <w:r w:rsidRPr="001216CE">
        <w:rPr>
          <w:color w:val="000000" w:themeColor="text1"/>
          <w:sz w:val="24"/>
        </w:rPr>
        <w:t xml:space="preserve"> first pixel electrode</w:t>
      </w:r>
      <w:r>
        <w:rPr>
          <w:rFonts w:hint="eastAsia"/>
          <w:color w:val="000000" w:themeColor="text1"/>
          <w:sz w:val="24"/>
        </w:rPr>
        <w:t xml:space="preserve"> 201</w:t>
      </w:r>
      <w:r w:rsidRPr="00100F9E">
        <w:rPr>
          <w:color w:val="000000" w:themeColor="text1"/>
          <w:sz w:val="24"/>
        </w:rPr>
        <w:t xml:space="preserve"> </w:t>
      </w:r>
      <w:r w:rsidRPr="00B65E77">
        <w:rPr>
          <w:color w:val="000000" w:themeColor="text1"/>
          <w:sz w:val="24"/>
        </w:rPr>
        <w:t>and</w:t>
      </w:r>
      <w:r w:rsidRPr="00100F9E">
        <w:rPr>
          <w:color w:val="000000" w:themeColor="text1"/>
          <w:sz w:val="24"/>
        </w:rPr>
        <w:t xml:space="preserve"> </w:t>
      </w:r>
      <w:r>
        <w:rPr>
          <w:color w:val="000000" w:themeColor="text1"/>
          <w:sz w:val="24"/>
        </w:rPr>
        <w:t>the</w:t>
      </w:r>
      <w:r w:rsidRPr="001216CE">
        <w:rPr>
          <w:color w:val="000000" w:themeColor="text1"/>
          <w:sz w:val="24"/>
        </w:rPr>
        <w:t xml:space="preserve"> column direction</w:t>
      </w:r>
      <w:r>
        <w:rPr>
          <w:rFonts w:hint="eastAsia"/>
          <w:color w:val="000000" w:themeColor="text1"/>
          <w:sz w:val="24"/>
        </w:rPr>
        <w:t xml:space="preserve"> Y</w:t>
      </w:r>
      <w:r w:rsidRPr="00100F9E">
        <w:rPr>
          <w:color w:val="000000" w:themeColor="text1"/>
          <w:sz w:val="24"/>
        </w:rPr>
        <w:t xml:space="preserve"> </w:t>
      </w:r>
      <w:r w:rsidRPr="00B65E77">
        <w:rPr>
          <w:color w:val="000000" w:themeColor="text1"/>
          <w:sz w:val="24"/>
        </w:rPr>
        <w:t>is greater than 0</w:t>
      </w:r>
      <w:r>
        <w:rPr>
          <w:rFonts w:hint="eastAsia"/>
          <w:color w:val="000000" w:themeColor="text1"/>
          <w:sz w:val="24"/>
        </w:rPr>
        <w:t xml:space="preserve">. The angle between the </w:t>
      </w:r>
      <w:r w:rsidRPr="00B65E77">
        <w:rPr>
          <w:color w:val="000000" w:themeColor="text1"/>
          <w:sz w:val="24"/>
        </w:rPr>
        <w:t>main body extension direction of</w:t>
      </w:r>
      <w:r w:rsidRPr="001216CE">
        <w:rPr>
          <w:color w:val="000000" w:themeColor="text1"/>
          <w:sz w:val="24"/>
        </w:rPr>
        <w:t xml:space="preserve"> </w:t>
      </w:r>
      <w:r>
        <w:rPr>
          <w:color w:val="000000" w:themeColor="text1"/>
          <w:sz w:val="24"/>
        </w:rPr>
        <w:t>the</w:t>
      </w:r>
      <w:r w:rsidRPr="001216CE">
        <w:rPr>
          <w:color w:val="000000" w:themeColor="text1"/>
          <w:sz w:val="24"/>
        </w:rPr>
        <w:t xml:space="preserve"> </w:t>
      </w:r>
      <w:r>
        <w:rPr>
          <w:rFonts w:hint="eastAsia"/>
          <w:color w:val="000000" w:themeColor="text1"/>
          <w:sz w:val="24"/>
        </w:rPr>
        <w:t>second</w:t>
      </w:r>
      <w:r w:rsidRPr="001216CE">
        <w:rPr>
          <w:color w:val="000000" w:themeColor="text1"/>
          <w:sz w:val="24"/>
        </w:rPr>
        <w:t xml:space="preserve"> pixel electrode</w:t>
      </w:r>
      <w:r>
        <w:rPr>
          <w:rFonts w:hint="eastAsia"/>
          <w:color w:val="000000" w:themeColor="text1"/>
          <w:sz w:val="24"/>
        </w:rPr>
        <w:t xml:space="preserve"> 202</w:t>
      </w:r>
      <w:r w:rsidRPr="00100F9E">
        <w:rPr>
          <w:color w:val="000000" w:themeColor="text1"/>
          <w:sz w:val="24"/>
        </w:rPr>
        <w:t xml:space="preserve"> </w:t>
      </w:r>
      <w:r w:rsidRPr="00B65E77">
        <w:rPr>
          <w:color w:val="000000" w:themeColor="text1"/>
          <w:sz w:val="24"/>
        </w:rPr>
        <w:t xml:space="preserve">and </w:t>
      </w:r>
      <w:r>
        <w:rPr>
          <w:color w:val="000000" w:themeColor="text1"/>
          <w:sz w:val="24"/>
        </w:rPr>
        <w:t>the</w:t>
      </w:r>
      <w:r w:rsidRPr="001216CE">
        <w:rPr>
          <w:color w:val="000000" w:themeColor="text1"/>
          <w:sz w:val="24"/>
        </w:rPr>
        <w:t xml:space="preserve"> </w:t>
      </w:r>
      <w:r>
        <w:rPr>
          <w:rFonts w:hint="eastAsia"/>
          <w:color w:val="000000" w:themeColor="text1"/>
          <w:sz w:val="24"/>
        </w:rPr>
        <w:t>row</w:t>
      </w:r>
      <w:r w:rsidRPr="001216CE">
        <w:rPr>
          <w:color w:val="000000" w:themeColor="text1"/>
          <w:sz w:val="24"/>
        </w:rPr>
        <w:t xml:space="preserve"> direction</w:t>
      </w:r>
      <w:r>
        <w:rPr>
          <w:rFonts w:hint="eastAsia"/>
          <w:color w:val="000000" w:themeColor="text1"/>
          <w:sz w:val="24"/>
        </w:rPr>
        <w:t xml:space="preserve"> X</w:t>
      </w:r>
      <w:r w:rsidRPr="00B65E77">
        <w:rPr>
          <w:color w:val="000000" w:themeColor="text1"/>
          <w:sz w:val="24"/>
        </w:rPr>
        <w:t xml:space="preserve"> is greater than 0</w:t>
      </w:r>
      <w:r>
        <w:rPr>
          <w:rFonts w:hint="eastAsia"/>
          <w:color w:val="000000" w:themeColor="text1"/>
          <w:sz w:val="24"/>
        </w:rPr>
        <w:t xml:space="preserve">, and the angle between the </w:t>
      </w:r>
      <w:r w:rsidRPr="00B65E77">
        <w:rPr>
          <w:color w:val="000000" w:themeColor="text1"/>
          <w:sz w:val="24"/>
        </w:rPr>
        <w:t>main body extension direction of</w:t>
      </w:r>
      <w:r w:rsidRPr="001216CE">
        <w:rPr>
          <w:color w:val="000000" w:themeColor="text1"/>
          <w:sz w:val="24"/>
        </w:rPr>
        <w:t xml:space="preserve"> </w:t>
      </w:r>
      <w:r>
        <w:rPr>
          <w:color w:val="000000" w:themeColor="text1"/>
          <w:sz w:val="24"/>
        </w:rPr>
        <w:t>the</w:t>
      </w:r>
      <w:r w:rsidRPr="001216CE">
        <w:rPr>
          <w:color w:val="000000" w:themeColor="text1"/>
          <w:sz w:val="24"/>
        </w:rPr>
        <w:t xml:space="preserve"> </w:t>
      </w:r>
      <w:r>
        <w:rPr>
          <w:rFonts w:hint="eastAsia"/>
          <w:color w:val="000000" w:themeColor="text1"/>
          <w:sz w:val="24"/>
        </w:rPr>
        <w:t>second</w:t>
      </w:r>
      <w:r w:rsidRPr="001216CE">
        <w:rPr>
          <w:color w:val="000000" w:themeColor="text1"/>
          <w:sz w:val="24"/>
        </w:rPr>
        <w:t xml:space="preserve"> pixel electrode</w:t>
      </w:r>
      <w:r>
        <w:rPr>
          <w:rFonts w:hint="eastAsia"/>
          <w:color w:val="000000" w:themeColor="text1"/>
          <w:sz w:val="24"/>
        </w:rPr>
        <w:t xml:space="preserve"> 202</w:t>
      </w:r>
      <w:r w:rsidRPr="00100F9E">
        <w:rPr>
          <w:color w:val="000000" w:themeColor="text1"/>
          <w:sz w:val="24"/>
        </w:rPr>
        <w:t xml:space="preserve"> </w:t>
      </w:r>
      <w:r w:rsidRPr="00B65E77">
        <w:rPr>
          <w:color w:val="000000" w:themeColor="text1"/>
          <w:sz w:val="24"/>
        </w:rPr>
        <w:t>and</w:t>
      </w:r>
      <w:r w:rsidRPr="00100F9E">
        <w:rPr>
          <w:color w:val="000000" w:themeColor="text1"/>
          <w:sz w:val="24"/>
        </w:rPr>
        <w:t xml:space="preserve"> </w:t>
      </w:r>
      <w:r>
        <w:rPr>
          <w:color w:val="000000" w:themeColor="text1"/>
          <w:sz w:val="24"/>
        </w:rPr>
        <w:t>the</w:t>
      </w:r>
      <w:r w:rsidRPr="001216CE">
        <w:rPr>
          <w:color w:val="000000" w:themeColor="text1"/>
          <w:sz w:val="24"/>
        </w:rPr>
        <w:t xml:space="preserve"> column direction</w:t>
      </w:r>
      <w:r>
        <w:rPr>
          <w:rFonts w:hint="eastAsia"/>
          <w:color w:val="000000" w:themeColor="text1"/>
          <w:sz w:val="24"/>
        </w:rPr>
        <w:t xml:space="preserve"> Y</w:t>
      </w:r>
      <w:r w:rsidRPr="00100F9E">
        <w:rPr>
          <w:color w:val="000000" w:themeColor="text1"/>
          <w:sz w:val="24"/>
        </w:rPr>
        <w:t xml:space="preserve"> </w:t>
      </w:r>
      <w:r w:rsidRPr="00B65E77">
        <w:rPr>
          <w:color w:val="000000" w:themeColor="text1"/>
          <w:sz w:val="24"/>
        </w:rPr>
        <w:t>is greater than 0</w:t>
      </w:r>
      <w:r>
        <w:rPr>
          <w:rFonts w:hint="eastAsia"/>
          <w:color w:val="000000" w:themeColor="text1"/>
          <w:sz w:val="24"/>
        </w:rPr>
        <w:t xml:space="preserve">. The angle between the </w:t>
      </w:r>
      <w:r w:rsidRPr="00B65E77">
        <w:rPr>
          <w:color w:val="000000" w:themeColor="text1"/>
          <w:sz w:val="24"/>
        </w:rPr>
        <w:t>main body extension direction of</w:t>
      </w:r>
      <w:r w:rsidRPr="001216CE">
        <w:rPr>
          <w:color w:val="000000" w:themeColor="text1"/>
          <w:sz w:val="24"/>
        </w:rPr>
        <w:t xml:space="preserve"> </w:t>
      </w:r>
      <w:r>
        <w:rPr>
          <w:color w:val="000000" w:themeColor="text1"/>
          <w:sz w:val="24"/>
        </w:rPr>
        <w:t>the</w:t>
      </w:r>
      <w:r w:rsidRPr="001216CE">
        <w:rPr>
          <w:color w:val="000000" w:themeColor="text1"/>
          <w:sz w:val="24"/>
        </w:rPr>
        <w:t xml:space="preserve"> </w:t>
      </w:r>
      <w:r>
        <w:rPr>
          <w:rFonts w:hint="eastAsia"/>
          <w:color w:val="000000" w:themeColor="text1"/>
          <w:sz w:val="24"/>
        </w:rPr>
        <w:t>third</w:t>
      </w:r>
      <w:r w:rsidRPr="001216CE">
        <w:rPr>
          <w:color w:val="000000" w:themeColor="text1"/>
          <w:sz w:val="24"/>
        </w:rPr>
        <w:t xml:space="preserve"> pixel electrode</w:t>
      </w:r>
      <w:r>
        <w:rPr>
          <w:rFonts w:hint="eastAsia"/>
          <w:color w:val="000000" w:themeColor="text1"/>
          <w:sz w:val="24"/>
        </w:rPr>
        <w:t xml:space="preserve"> 203</w:t>
      </w:r>
      <w:r w:rsidRPr="00100F9E">
        <w:rPr>
          <w:color w:val="000000" w:themeColor="text1"/>
          <w:sz w:val="24"/>
        </w:rPr>
        <w:t xml:space="preserve"> </w:t>
      </w:r>
      <w:r w:rsidRPr="00B65E77">
        <w:rPr>
          <w:color w:val="000000" w:themeColor="text1"/>
          <w:sz w:val="24"/>
        </w:rPr>
        <w:t xml:space="preserve">and </w:t>
      </w:r>
      <w:r>
        <w:rPr>
          <w:color w:val="000000" w:themeColor="text1"/>
          <w:sz w:val="24"/>
        </w:rPr>
        <w:t>the</w:t>
      </w:r>
      <w:r w:rsidRPr="001216CE">
        <w:rPr>
          <w:color w:val="000000" w:themeColor="text1"/>
          <w:sz w:val="24"/>
        </w:rPr>
        <w:t xml:space="preserve"> </w:t>
      </w:r>
      <w:r>
        <w:rPr>
          <w:rFonts w:hint="eastAsia"/>
          <w:color w:val="000000" w:themeColor="text1"/>
          <w:sz w:val="24"/>
        </w:rPr>
        <w:t>row</w:t>
      </w:r>
      <w:r w:rsidRPr="001216CE">
        <w:rPr>
          <w:color w:val="000000" w:themeColor="text1"/>
          <w:sz w:val="24"/>
        </w:rPr>
        <w:t xml:space="preserve"> direction</w:t>
      </w:r>
      <w:r>
        <w:rPr>
          <w:rFonts w:hint="eastAsia"/>
          <w:color w:val="000000" w:themeColor="text1"/>
          <w:sz w:val="24"/>
        </w:rPr>
        <w:t xml:space="preserve"> X</w:t>
      </w:r>
      <w:r w:rsidRPr="00B65E77">
        <w:rPr>
          <w:color w:val="000000" w:themeColor="text1"/>
          <w:sz w:val="24"/>
        </w:rPr>
        <w:t xml:space="preserve"> is greater than 0</w:t>
      </w:r>
      <w:r>
        <w:rPr>
          <w:rFonts w:hint="eastAsia"/>
          <w:color w:val="000000" w:themeColor="text1"/>
          <w:sz w:val="24"/>
        </w:rPr>
        <w:t xml:space="preserve">, and the angle between the </w:t>
      </w:r>
      <w:r w:rsidRPr="00B65E77">
        <w:rPr>
          <w:color w:val="000000" w:themeColor="text1"/>
          <w:sz w:val="24"/>
        </w:rPr>
        <w:t>main body extension direction of</w:t>
      </w:r>
      <w:r w:rsidRPr="001216CE">
        <w:rPr>
          <w:color w:val="000000" w:themeColor="text1"/>
          <w:sz w:val="24"/>
        </w:rPr>
        <w:t xml:space="preserve"> </w:t>
      </w:r>
      <w:r>
        <w:rPr>
          <w:color w:val="000000" w:themeColor="text1"/>
          <w:sz w:val="24"/>
        </w:rPr>
        <w:t>the</w:t>
      </w:r>
      <w:r w:rsidRPr="001216CE">
        <w:rPr>
          <w:color w:val="000000" w:themeColor="text1"/>
          <w:sz w:val="24"/>
        </w:rPr>
        <w:t xml:space="preserve"> </w:t>
      </w:r>
      <w:r>
        <w:rPr>
          <w:rFonts w:hint="eastAsia"/>
          <w:color w:val="000000" w:themeColor="text1"/>
          <w:sz w:val="24"/>
        </w:rPr>
        <w:t>third</w:t>
      </w:r>
      <w:r w:rsidRPr="001216CE">
        <w:rPr>
          <w:color w:val="000000" w:themeColor="text1"/>
          <w:sz w:val="24"/>
        </w:rPr>
        <w:t xml:space="preserve"> pixel electrode</w:t>
      </w:r>
      <w:r>
        <w:rPr>
          <w:rFonts w:hint="eastAsia"/>
          <w:color w:val="000000" w:themeColor="text1"/>
          <w:sz w:val="24"/>
        </w:rPr>
        <w:t xml:space="preserve"> 203</w:t>
      </w:r>
      <w:r w:rsidRPr="00100F9E">
        <w:rPr>
          <w:color w:val="000000" w:themeColor="text1"/>
          <w:sz w:val="24"/>
        </w:rPr>
        <w:t xml:space="preserve"> </w:t>
      </w:r>
      <w:r w:rsidRPr="00B65E77">
        <w:rPr>
          <w:color w:val="000000" w:themeColor="text1"/>
          <w:sz w:val="24"/>
        </w:rPr>
        <w:t>and</w:t>
      </w:r>
      <w:r w:rsidRPr="00100F9E">
        <w:rPr>
          <w:color w:val="000000" w:themeColor="text1"/>
          <w:sz w:val="24"/>
        </w:rPr>
        <w:t xml:space="preserve"> </w:t>
      </w:r>
      <w:r>
        <w:rPr>
          <w:color w:val="000000" w:themeColor="text1"/>
          <w:sz w:val="24"/>
        </w:rPr>
        <w:t>the</w:t>
      </w:r>
      <w:r w:rsidRPr="001216CE">
        <w:rPr>
          <w:color w:val="000000" w:themeColor="text1"/>
          <w:sz w:val="24"/>
        </w:rPr>
        <w:t xml:space="preserve"> column direction</w:t>
      </w:r>
      <w:r>
        <w:rPr>
          <w:rFonts w:hint="eastAsia"/>
          <w:color w:val="000000" w:themeColor="text1"/>
          <w:sz w:val="24"/>
        </w:rPr>
        <w:t xml:space="preserve"> Y</w:t>
      </w:r>
      <w:r w:rsidRPr="00100F9E">
        <w:rPr>
          <w:color w:val="000000" w:themeColor="text1"/>
          <w:sz w:val="24"/>
        </w:rPr>
        <w:t xml:space="preserve"> </w:t>
      </w:r>
      <w:r w:rsidRPr="00B65E77">
        <w:rPr>
          <w:color w:val="000000" w:themeColor="text1"/>
          <w:sz w:val="24"/>
        </w:rPr>
        <w:t>is greater than 0</w:t>
      </w:r>
      <w:r>
        <w:rPr>
          <w:rFonts w:hint="eastAsia"/>
          <w:color w:val="000000" w:themeColor="text1"/>
          <w:sz w:val="24"/>
        </w:rPr>
        <w:t xml:space="preserve">. The angle between the </w:t>
      </w:r>
      <w:r w:rsidRPr="00B65E77">
        <w:rPr>
          <w:color w:val="000000" w:themeColor="text1"/>
          <w:sz w:val="24"/>
        </w:rPr>
        <w:t>main body extension direction of</w:t>
      </w:r>
      <w:r w:rsidRPr="001216CE">
        <w:rPr>
          <w:color w:val="000000" w:themeColor="text1"/>
          <w:sz w:val="24"/>
        </w:rPr>
        <w:t xml:space="preserve"> </w:t>
      </w:r>
      <w:r>
        <w:rPr>
          <w:color w:val="000000" w:themeColor="text1"/>
          <w:sz w:val="24"/>
        </w:rPr>
        <w:t>the</w:t>
      </w:r>
      <w:r w:rsidRPr="001216CE">
        <w:rPr>
          <w:color w:val="000000" w:themeColor="text1"/>
          <w:sz w:val="24"/>
        </w:rPr>
        <w:t xml:space="preserve"> </w:t>
      </w:r>
      <w:r>
        <w:rPr>
          <w:rFonts w:hint="eastAsia"/>
          <w:color w:val="000000" w:themeColor="text1"/>
          <w:sz w:val="24"/>
        </w:rPr>
        <w:t>fourth</w:t>
      </w:r>
      <w:r w:rsidRPr="001216CE">
        <w:rPr>
          <w:color w:val="000000" w:themeColor="text1"/>
          <w:sz w:val="24"/>
        </w:rPr>
        <w:t xml:space="preserve"> pixel electrode</w:t>
      </w:r>
      <w:r>
        <w:rPr>
          <w:rFonts w:hint="eastAsia"/>
          <w:color w:val="000000" w:themeColor="text1"/>
          <w:sz w:val="24"/>
        </w:rPr>
        <w:t xml:space="preserve"> 204</w:t>
      </w:r>
      <w:r w:rsidRPr="00100F9E">
        <w:rPr>
          <w:color w:val="000000" w:themeColor="text1"/>
          <w:sz w:val="24"/>
        </w:rPr>
        <w:t xml:space="preserve"> </w:t>
      </w:r>
      <w:r w:rsidRPr="00B65E77">
        <w:rPr>
          <w:color w:val="000000" w:themeColor="text1"/>
          <w:sz w:val="24"/>
        </w:rPr>
        <w:t xml:space="preserve">and </w:t>
      </w:r>
      <w:r>
        <w:rPr>
          <w:color w:val="000000" w:themeColor="text1"/>
          <w:sz w:val="24"/>
        </w:rPr>
        <w:t>the</w:t>
      </w:r>
      <w:r w:rsidRPr="001216CE">
        <w:rPr>
          <w:color w:val="000000" w:themeColor="text1"/>
          <w:sz w:val="24"/>
        </w:rPr>
        <w:t xml:space="preserve"> </w:t>
      </w:r>
      <w:r>
        <w:rPr>
          <w:rFonts w:hint="eastAsia"/>
          <w:color w:val="000000" w:themeColor="text1"/>
          <w:sz w:val="24"/>
        </w:rPr>
        <w:t>row</w:t>
      </w:r>
      <w:r w:rsidRPr="001216CE">
        <w:rPr>
          <w:color w:val="000000" w:themeColor="text1"/>
          <w:sz w:val="24"/>
        </w:rPr>
        <w:t xml:space="preserve"> direction</w:t>
      </w:r>
      <w:r>
        <w:rPr>
          <w:rFonts w:hint="eastAsia"/>
          <w:color w:val="000000" w:themeColor="text1"/>
          <w:sz w:val="24"/>
        </w:rPr>
        <w:t xml:space="preserve"> X</w:t>
      </w:r>
      <w:r w:rsidRPr="00B65E77">
        <w:rPr>
          <w:color w:val="000000" w:themeColor="text1"/>
          <w:sz w:val="24"/>
        </w:rPr>
        <w:t xml:space="preserve"> is greater than 0</w:t>
      </w:r>
      <w:r>
        <w:rPr>
          <w:rFonts w:hint="eastAsia"/>
          <w:color w:val="000000" w:themeColor="text1"/>
          <w:sz w:val="24"/>
        </w:rPr>
        <w:t xml:space="preserve">, and the angle between the </w:t>
      </w:r>
      <w:r w:rsidRPr="00B65E77">
        <w:rPr>
          <w:color w:val="000000" w:themeColor="text1"/>
          <w:sz w:val="24"/>
        </w:rPr>
        <w:t>main body extension direction of</w:t>
      </w:r>
      <w:r w:rsidRPr="001216CE">
        <w:rPr>
          <w:color w:val="000000" w:themeColor="text1"/>
          <w:sz w:val="24"/>
        </w:rPr>
        <w:t xml:space="preserve"> </w:t>
      </w:r>
      <w:r>
        <w:rPr>
          <w:color w:val="000000" w:themeColor="text1"/>
          <w:sz w:val="24"/>
        </w:rPr>
        <w:t>the</w:t>
      </w:r>
      <w:r w:rsidRPr="001216CE">
        <w:rPr>
          <w:color w:val="000000" w:themeColor="text1"/>
          <w:sz w:val="24"/>
        </w:rPr>
        <w:t xml:space="preserve"> </w:t>
      </w:r>
      <w:r>
        <w:rPr>
          <w:rFonts w:hint="eastAsia"/>
          <w:color w:val="000000" w:themeColor="text1"/>
          <w:sz w:val="24"/>
        </w:rPr>
        <w:t>fourth</w:t>
      </w:r>
      <w:r w:rsidRPr="001216CE">
        <w:rPr>
          <w:color w:val="000000" w:themeColor="text1"/>
          <w:sz w:val="24"/>
        </w:rPr>
        <w:t xml:space="preserve"> pixel electrode</w:t>
      </w:r>
      <w:r>
        <w:rPr>
          <w:rFonts w:hint="eastAsia"/>
          <w:color w:val="000000" w:themeColor="text1"/>
          <w:sz w:val="24"/>
        </w:rPr>
        <w:t xml:space="preserve"> 204</w:t>
      </w:r>
      <w:r w:rsidRPr="00100F9E">
        <w:rPr>
          <w:color w:val="000000" w:themeColor="text1"/>
          <w:sz w:val="24"/>
        </w:rPr>
        <w:t xml:space="preserve"> </w:t>
      </w:r>
      <w:r w:rsidRPr="00B65E77">
        <w:rPr>
          <w:color w:val="000000" w:themeColor="text1"/>
          <w:sz w:val="24"/>
        </w:rPr>
        <w:t>and</w:t>
      </w:r>
      <w:r w:rsidRPr="00100F9E">
        <w:rPr>
          <w:color w:val="000000" w:themeColor="text1"/>
          <w:sz w:val="24"/>
        </w:rPr>
        <w:t xml:space="preserve"> </w:t>
      </w:r>
      <w:r>
        <w:rPr>
          <w:color w:val="000000" w:themeColor="text1"/>
          <w:sz w:val="24"/>
        </w:rPr>
        <w:t>the</w:t>
      </w:r>
      <w:r w:rsidRPr="001216CE">
        <w:rPr>
          <w:color w:val="000000" w:themeColor="text1"/>
          <w:sz w:val="24"/>
        </w:rPr>
        <w:t xml:space="preserve"> column direction</w:t>
      </w:r>
      <w:r>
        <w:rPr>
          <w:rFonts w:hint="eastAsia"/>
          <w:color w:val="000000" w:themeColor="text1"/>
          <w:sz w:val="24"/>
        </w:rPr>
        <w:t xml:space="preserve"> Y</w:t>
      </w:r>
      <w:r w:rsidRPr="00100F9E">
        <w:rPr>
          <w:color w:val="000000" w:themeColor="text1"/>
          <w:sz w:val="24"/>
        </w:rPr>
        <w:t xml:space="preserve"> </w:t>
      </w:r>
      <w:r w:rsidRPr="00B65E77">
        <w:rPr>
          <w:color w:val="000000" w:themeColor="text1"/>
          <w:sz w:val="24"/>
        </w:rPr>
        <w:t>is greater than 0</w:t>
      </w:r>
      <w:r>
        <w:rPr>
          <w:rFonts w:hint="eastAsia"/>
          <w:color w:val="000000" w:themeColor="text1"/>
          <w:sz w:val="24"/>
        </w:rPr>
        <w:t xml:space="preserve">. </w:t>
      </w:r>
      <w:r>
        <w:rPr>
          <w:color w:val="000000" w:themeColor="text1"/>
          <w:sz w:val="24"/>
        </w:rPr>
        <w:t>W</w:t>
      </w:r>
      <w:r>
        <w:rPr>
          <w:rFonts w:hint="eastAsia"/>
          <w:color w:val="000000" w:themeColor="text1"/>
          <w:sz w:val="24"/>
        </w:rPr>
        <w:t xml:space="preserve">here, the </w:t>
      </w:r>
      <w:r w:rsidRPr="00B65E77">
        <w:rPr>
          <w:color w:val="000000" w:themeColor="text1"/>
          <w:sz w:val="24"/>
        </w:rPr>
        <w:t>main body extension direction of</w:t>
      </w:r>
      <w:r w:rsidRPr="00F73970">
        <w:rPr>
          <w:color w:val="000000" w:themeColor="text1"/>
          <w:sz w:val="24"/>
        </w:rPr>
        <w:t xml:space="preserve"> </w:t>
      </w:r>
      <w:r>
        <w:rPr>
          <w:color w:val="000000" w:themeColor="text1"/>
          <w:sz w:val="24"/>
        </w:rPr>
        <w:t>the</w:t>
      </w:r>
      <w:r w:rsidRPr="001216CE">
        <w:rPr>
          <w:color w:val="000000" w:themeColor="text1"/>
          <w:sz w:val="24"/>
        </w:rPr>
        <w:t xml:space="preserve"> first pixel electrode</w:t>
      </w:r>
      <w:r>
        <w:rPr>
          <w:rFonts w:hint="eastAsia"/>
          <w:color w:val="000000" w:themeColor="text1"/>
          <w:sz w:val="24"/>
        </w:rPr>
        <w:t xml:space="preserve"> 201, the </w:t>
      </w:r>
      <w:r w:rsidRPr="00B65E77">
        <w:rPr>
          <w:color w:val="000000" w:themeColor="text1"/>
          <w:sz w:val="24"/>
        </w:rPr>
        <w:t>main body extension direction of</w:t>
      </w:r>
      <w:r w:rsidRPr="001216CE">
        <w:rPr>
          <w:color w:val="000000" w:themeColor="text1"/>
          <w:sz w:val="24"/>
        </w:rPr>
        <w:t xml:space="preserve"> </w:t>
      </w:r>
      <w:r>
        <w:rPr>
          <w:color w:val="000000" w:themeColor="text1"/>
          <w:sz w:val="24"/>
        </w:rPr>
        <w:t>the</w:t>
      </w:r>
      <w:r w:rsidRPr="001216CE">
        <w:rPr>
          <w:color w:val="000000" w:themeColor="text1"/>
          <w:sz w:val="24"/>
        </w:rPr>
        <w:t xml:space="preserve"> </w:t>
      </w:r>
      <w:r>
        <w:rPr>
          <w:rFonts w:hint="eastAsia"/>
          <w:color w:val="000000" w:themeColor="text1"/>
          <w:sz w:val="24"/>
        </w:rPr>
        <w:t>second</w:t>
      </w:r>
      <w:r w:rsidRPr="001216CE">
        <w:rPr>
          <w:color w:val="000000" w:themeColor="text1"/>
          <w:sz w:val="24"/>
        </w:rPr>
        <w:t xml:space="preserve"> pixel electrode</w:t>
      </w:r>
      <w:r>
        <w:rPr>
          <w:rFonts w:hint="eastAsia"/>
          <w:color w:val="000000" w:themeColor="text1"/>
          <w:sz w:val="24"/>
        </w:rPr>
        <w:t xml:space="preserve"> 202, the </w:t>
      </w:r>
      <w:r w:rsidRPr="00B65E77">
        <w:rPr>
          <w:color w:val="000000" w:themeColor="text1"/>
          <w:sz w:val="24"/>
        </w:rPr>
        <w:t>main body extension direction of</w:t>
      </w:r>
      <w:r w:rsidRPr="001216CE">
        <w:rPr>
          <w:color w:val="000000" w:themeColor="text1"/>
          <w:sz w:val="24"/>
        </w:rPr>
        <w:t xml:space="preserve"> </w:t>
      </w:r>
      <w:r>
        <w:rPr>
          <w:color w:val="000000" w:themeColor="text1"/>
          <w:sz w:val="24"/>
        </w:rPr>
        <w:t>the</w:t>
      </w:r>
      <w:r w:rsidRPr="001216CE">
        <w:rPr>
          <w:color w:val="000000" w:themeColor="text1"/>
          <w:sz w:val="24"/>
        </w:rPr>
        <w:t xml:space="preserve"> </w:t>
      </w:r>
      <w:r>
        <w:rPr>
          <w:rFonts w:hint="eastAsia"/>
          <w:color w:val="000000" w:themeColor="text1"/>
          <w:sz w:val="24"/>
        </w:rPr>
        <w:t>third</w:t>
      </w:r>
      <w:r w:rsidRPr="001216CE">
        <w:rPr>
          <w:color w:val="000000" w:themeColor="text1"/>
          <w:sz w:val="24"/>
        </w:rPr>
        <w:t xml:space="preserve"> pixel electrode</w:t>
      </w:r>
      <w:r>
        <w:rPr>
          <w:rFonts w:hint="eastAsia"/>
          <w:color w:val="000000" w:themeColor="text1"/>
          <w:sz w:val="24"/>
        </w:rPr>
        <w:t xml:space="preserve"> 203, and the </w:t>
      </w:r>
      <w:r w:rsidRPr="00B65E77">
        <w:rPr>
          <w:color w:val="000000" w:themeColor="text1"/>
          <w:sz w:val="24"/>
        </w:rPr>
        <w:t>main body extension direction of</w:t>
      </w:r>
      <w:r w:rsidRPr="001216CE">
        <w:rPr>
          <w:color w:val="000000" w:themeColor="text1"/>
          <w:sz w:val="24"/>
        </w:rPr>
        <w:t xml:space="preserve"> </w:t>
      </w:r>
      <w:r>
        <w:rPr>
          <w:color w:val="000000" w:themeColor="text1"/>
          <w:sz w:val="24"/>
        </w:rPr>
        <w:t>the</w:t>
      </w:r>
      <w:r w:rsidRPr="001216CE">
        <w:rPr>
          <w:color w:val="000000" w:themeColor="text1"/>
          <w:sz w:val="24"/>
        </w:rPr>
        <w:t xml:space="preserve"> </w:t>
      </w:r>
      <w:r>
        <w:rPr>
          <w:rFonts w:hint="eastAsia"/>
          <w:color w:val="000000" w:themeColor="text1"/>
          <w:sz w:val="24"/>
        </w:rPr>
        <w:t>fourth</w:t>
      </w:r>
      <w:r w:rsidRPr="001216CE">
        <w:rPr>
          <w:color w:val="000000" w:themeColor="text1"/>
          <w:sz w:val="24"/>
        </w:rPr>
        <w:t xml:space="preserve"> pixel electrode</w:t>
      </w:r>
      <w:r>
        <w:rPr>
          <w:rFonts w:hint="eastAsia"/>
          <w:color w:val="000000" w:themeColor="text1"/>
          <w:sz w:val="24"/>
        </w:rPr>
        <w:t xml:space="preserve"> 204 can be the same, and the </w:t>
      </w:r>
      <w:r w:rsidRPr="00B65E77">
        <w:rPr>
          <w:color w:val="000000" w:themeColor="text1"/>
          <w:sz w:val="24"/>
        </w:rPr>
        <w:t>main body extension direction</w:t>
      </w:r>
      <w:r>
        <w:rPr>
          <w:rFonts w:hint="eastAsia"/>
          <w:color w:val="000000" w:themeColor="text1"/>
          <w:sz w:val="24"/>
        </w:rPr>
        <w:t xml:space="preserve"> of each pixel electrode is same as the first direction.</w:t>
      </w:r>
    </w:p>
    <w:p w14:paraId="4A7E1510" w14:textId="77777777" w:rsidR="003746F7" w:rsidRPr="00026B14" w:rsidRDefault="003746F7" w:rsidP="003746F7">
      <w:pPr>
        <w:pStyle w:val="ListParagraph"/>
        <w:numPr>
          <w:ilvl w:val="0"/>
          <w:numId w:val="16"/>
        </w:numPr>
        <w:spacing w:line="360" w:lineRule="auto"/>
        <w:ind w:rightChars="30" w:right="84" w:firstLineChars="0"/>
        <w:rPr>
          <w:rFonts w:eastAsia="KaiTi_GB2312"/>
          <w:color w:val="000000" w:themeColor="text1"/>
          <w:sz w:val="24"/>
        </w:rPr>
      </w:pPr>
      <w:r>
        <w:rPr>
          <w:rFonts w:eastAsia="KaiTi_GB2312" w:hint="eastAsia"/>
          <w:color w:val="000000" w:themeColor="text1"/>
          <w:sz w:val="24"/>
        </w:rPr>
        <w:t>A</w:t>
      </w:r>
      <w:r w:rsidRPr="00026B14">
        <w:rPr>
          <w:rFonts w:eastAsia="KaiTi_GB2312"/>
          <w:color w:val="000000" w:themeColor="text1"/>
          <w:sz w:val="24"/>
        </w:rPr>
        <w:t xml:space="preserve">s shown in </w:t>
      </w:r>
      <w:r>
        <w:rPr>
          <w:rFonts w:eastAsia="KaiTi_GB2312"/>
          <w:color w:val="000000" w:themeColor="text1"/>
          <w:sz w:val="24"/>
        </w:rPr>
        <w:t>Fig.</w:t>
      </w:r>
      <w:r w:rsidRPr="00026B14">
        <w:rPr>
          <w:rFonts w:eastAsia="KaiTi_GB2312"/>
          <w:color w:val="000000" w:themeColor="text1"/>
          <w:sz w:val="24"/>
        </w:rPr>
        <w:t xml:space="preserve"> </w:t>
      </w:r>
      <w:r>
        <w:rPr>
          <w:rFonts w:eastAsia="KaiTi_GB2312" w:hint="eastAsia"/>
          <w:color w:val="000000" w:themeColor="text1"/>
          <w:sz w:val="24"/>
        </w:rPr>
        <w:t>18</w:t>
      </w:r>
      <w:r w:rsidRPr="00026B14">
        <w:rPr>
          <w:rFonts w:eastAsia="KaiTi_GB2312"/>
          <w:color w:val="000000" w:themeColor="text1"/>
          <w:sz w:val="24"/>
        </w:rPr>
        <w:t>,</w:t>
      </w:r>
      <w:r>
        <w:rPr>
          <w:rFonts w:eastAsia="KaiTi_GB2312" w:hint="eastAsia"/>
          <w:color w:val="000000" w:themeColor="text1"/>
          <w:sz w:val="24"/>
        </w:rPr>
        <w:t xml:space="preserve"> </w:t>
      </w:r>
      <w:r w:rsidRPr="00026B14">
        <w:rPr>
          <w:rFonts w:eastAsia="KaiTi_GB2312"/>
          <w:color w:val="000000" w:themeColor="text1"/>
          <w:sz w:val="24"/>
        </w:rPr>
        <w:t>the main body</w:t>
      </w:r>
      <w:r w:rsidRPr="00D30B88">
        <w:rPr>
          <w:rFonts w:eastAsia="KaiTi_GB2312"/>
          <w:color w:val="000000" w:themeColor="text1"/>
          <w:sz w:val="24"/>
        </w:rPr>
        <w:t xml:space="preserve"> </w:t>
      </w:r>
      <w:r w:rsidRPr="00026B14">
        <w:rPr>
          <w:rFonts w:eastAsia="KaiTi_GB2312"/>
          <w:color w:val="000000" w:themeColor="text1"/>
          <w:sz w:val="24"/>
        </w:rPr>
        <w:t>extension direction of each pixel electrode 200 towards the counterclockwise direction has an angle λ with the row direction X. For example, the main body extension direction of the pixel electrode 200 refers to the approximate extension direction of the main body p</w:t>
      </w:r>
      <w:r>
        <w:rPr>
          <w:rFonts w:eastAsia="KaiTi_GB2312" w:hint="eastAsia"/>
          <w:color w:val="000000" w:themeColor="text1"/>
          <w:sz w:val="24"/>
        </w:rPr>
        <w:t xml:space="preserve">ortion of the </w:t>
      </w:r>
      <w:r w:rsidRPr="00026B14">
        <w:rPr>
          <w:rFonts w:eastAsia="KaiTi_GB2312"/>
          <w:color w:val="000000" w:themeColor="text1"/>
          <w:sz w:val="24"/>
        </w:rPr>
        <w:t xml:space="preserve">pixel electrode 200. For example, the pixel electrode 200 can include a local structure that is different from the extension direction of the main </w:t>
      </w:r>
      <w:r>
        <w:rPr>
          <w:rFonts w:eastAsia="KaiTi_GB2312"/>
          <w:color w:val="000000" w:themeColor="text1"/>
          <w:sz w:val="24"/>
        </w:rPr>
        <w:t>body portion</w:t>
      </w:r>
      <w:r w:rsidRPr="00026B14">
        <w:rPr>
          <w:rFonts w:eastAsia="KaiTi_GB2312"/>
          <w:color w:val="000000" w:themeColor="text1"/>
          <w:sz w:val="24"/>
        </w:rPr>
        <w:t xml:space="preserve">, and the extension direction of the local structure is not used as a reference for the main body extension direction. For example, the </w:t>
      </w:r>
      <w:r>
        <w:rPr>
          <w:rFonts w:eastAsia="KaiTi_GB2312" w:hint="eastAsia"/>
          <w:color w:val="000000" w:themeColor="text1"/>
          <w:sz w:val="24"/>
        </w:rPr>
        <w:t xml:space="preserve">main </w:t>
      </w:r>
      <w:r w:rsidRPr="00026B14">
        <w:rPr>
          <w:rFonts w:eastAsia="KaiTi_GB2312"/>
          <w:color w:val="000000" w:themeColor="text1"/>
          <w:sz w:val="24"/>
        </w:rPr>
        <w:t xml:space="preserve">body extension directions of the first pixel electrode 201, the second pixel electrode 202, the third pixel electrode 203, and the fourth pixel electrode 204 are the same, and the </w:t>
      </w:r>
      <w:r>
        <w:rPr>
          <w:rFonts w:eastAsia="KaiTi_GB2312" w:hint="eastAsia"/>
          <w:color w:val="000000" w:themeColor="text1"/>
          <w:sz w:val="24"/>
        </w:rPr>
        <w:t xml:space="preserve">main </w:t>
      </w:r>
      <w:r w:rsidRPr="00026B14">
        <w:rPr>
          <w:rFonts w:eastAsia="KaiTi_GB2312"/>
          <w:color w:val="000000" w:themeColor="text1"/>
          <w:sz w:val="24"/>
        </w:rPr>
        <w:t>body extension directions towards the counterclockwise direction has an angle λ with the row direction X. For example, the above angle λ can be 0</w:t>
      </w:r>
      <w:r>
        <w:rPr>
          <w:rFonts w:eastAsia="KaiTi_GB2312" w:hint="eastAsia"/>
          <w:color w:val="000000" w:themeColor="text1"/>
          <w:sz w:val="24"/>
        </w:rPr>
        <w:t xml:space="preserve"> to </w:t>
      </w:r>
      <w:r w:rsidRPr="00026B14">
        <w:rPr>
          <w:rFonts w:eastAsia="KaiTi_GB2312"/>
          <w:color w:val="000000" w:themeColor="text1"/>
          <w:sz w:val="24"/>
        </w:rPr>
        <w:t>90 degrees, such as 10</w:t>
      </w:r>
      <w:r>
        <w:rPr>
          <w:rFonts w:eastAsia="KaiTi_GB2312" w:hint="eastAsia"/>
          <w:color w:val="000000" w:themeColor="text1"/>
          <w:sz w:val="24"/>
        </w:rPr>
        <w:t xml:space="preserve"> to </w:t>
      </w:r>
      <w:r w:rsidRPr="00026B14">
        <w:rPr>
          <w:rFonts w:eastAsia="KaiTi_GB2312"/>
          <w:color w:val="000000" w:themeColor="text1"/>
          <w:sz w:val="24"/>
        </w:rPr>
        <w:t>80 degrees, 20</w:t>
      </w:r>
      <w:r>
        <w:rPr>
          <w:rFonts w:eastAsia="KaiTi_GB2312" w:hint="eastAsia"/>
          <w:color w:val="000000" w:themeColor="text1"/>
          <w:sz w:val="24"/>
        </w:rPr>
        <w:t xml:space="preserve"> to </w:t>
      </w:r>
      <w:r w:rsidRPr="00026B14">
        <w:rPr>
          <w:rFonts w:eastAsia="KaiTi_GB2312"/>
          <w:color w:val="000000" w:themeColor="text1"/>
          <w:sz w:val="24"/>
        </w:rPr>
        <w:t>70 degrees, 30</w:t>
      </w:r>
      <w:r>
        <w:rPr>
          <w:rFonts w:eastAsia="KaiTi_GB2312" w:hint="eastAsia"/>
          <w:color w:val="000000" w:themeColor="text1"/>
          <w:sz w:val="24"/>
        </w:rPr>
        <w:t xml:space="preserve"> to </w:t>
      </w:r>
      <w:r w:rsidRPr="00026B14">
        <w:rPr>
          <w:rFonts w:eastAsia="KaiTi_GB2312"/>
          <w:color w:val="000000" w:themeColor="text1"/>
          <w:sz w:val="24"/>
        </w:rPr>
        <w:t>50 degrees, 40</w:t>
      </w:r>
      <w:r>
        <w:rPr>
          <w:rFonts w:eastAsia="KaiTi_GB2312" w:hint="eastAsia"/>
          <w:color w:val="000000" w:themeColor="text1"/>
          <w:sz w:val="24"/>
        </w:rPr>
        <w:t xml:space="preserve"> to </w:t>
      </w:r>
      <w:r w:rsidRPr="00026B14">
        <w:rPr>
          <w:rFonts w:eastAsia="KaiTi_GB2312"/>
          <w:color w:val="000000" w:themeColor="text1"/>
          <w:sz w:val="24"/>
        </w:rPr>
        <w:t>45 degrees, 52</w:t>
      </w:r>
      <w:r>
        <w:rPr>
          <w:rFonts w:eastAsia="KaiTi_GB2312" w:hint="eastAsia"/>
          <w:color w:val="000000" w:themeColor="text1"/>
          <w:sz w:val="24"/>
        </w:rPr>
        <w:t xml:space="preserve"> to </w:t>
      </w:r>
      <w:r w:rsidRPr="00026B14">
        <w:rPr>
          <w:rFonts w:eastAsia="KaiTi_GB2312"/>
          <w:color w:val="000000" w:themeColor="text1"/>
          <w:sz w:val="24"/>
        </w:rPr>
        <w:t>55 degrees, 53</w:t>
      </w:r>
      <w:r>
        <w:rPr>
          <w:rFonts w:eastAsia="KaiTi_GB2312" w:hint="eastAsia"/>
          <w:color w:val="000000" w:themeColor="text1"/>
          <w:sz w:val="24"/>
        </w:rPr>
        <w:t xml:space="preserve"> to </w:t>
      </w:r>
      <w:r w:rsidRPr="00026B14">
        <w:rPr>
          <w:rFonts w:eastAsia="KaiTi_GB2312"/>
          <w:color w:val="000000" w:themeColor="text1"/>
          <w:sz w:val="24"/>
        </w:rPr>
        <w:t>59 degrees or 60</w:t>
      </w:r>
      <w:r>
        <w:rPr>
          <w:rFonts w:eastAsia="KaiTi_GB2312" w:hint="eastAsia"/>
          <w:color w:val="000000" w:themeColor="text1"/>
          <w:sz w:val="24"/>
        </w:rPr>
        <w:t xml:space="preserve"> to </w:t>
      </w:r>
      <w:r w:rsidRPr="00026B14">
        <w:rPr>
          <w:rFonts w:eastAsia="KaiTi_GB2312"/>
          <w:color w:val="000000" w:themeColor="text1"/>
          <w:sz w:val="24"/>
        </w:rPr>
        <w:t>65 degrees, but the embodiments of the present disclosure are not limited to this.</w:t>
      </w:r>
    </w:p>
    <w:p w14:paraId="61FAD57C" w14:textId="77777777" w:rsidR="003746F7" w:rsidRPr="00026B14" w:rsidRDefault="003746F7" w:rsidP="003746F7">
      <w:pPr>
        <w:pStyle w:val="ListParagraph"/>
        <w:numPr>
          <w:ilvl w:val="0"/>
          <w:numId w:val="16"/>
        </w:numPr>
        <w:spacing w:line="360" w:lineRule="auto"/>
        <w:ind w:rightChars="30" w:right="84" w:firstLineChars="0"/>
        <w:rPr>
          <w:rFonts w:eastAsia="KaiTi_GB2312"/>
          <w:color w:val="000000" w:themeColor="text1"/>
          <w:sz w:val="24"/>
        </w:rPr>
      </w:pPr>
      <w:r>
        <w:rPr>
          <w:rFonts w:eastAsia="KaiTi_GB2312" w:hint="eastAsia"/>
          <w:color w:val="000000" w:themeColor="text1"/>
          <w:sz w:val="24"/>
        </w:rPr>
        <w:t>In some embodiments</w:t>
      </w:r>
      <w:r w:rsidRPr="00026B14">
        <w:rPr>
          <w:rFonts w:eastAsia="KaiTi_GB2312"/>
          <w:color w:val="000000" w:themeColor="text1"/>
          <w:sz w:val="24"/>
        </w:rPr>
        <w:t xml:space="preserve">, the display panel provided in embodiments of the present disclosure may include a liquid crystal layer, and since the difference in the birefringence of the liquid crystal molecules in the liquid crystal layer is usually large, which may lead to the problem of color deviation, the pixel electrodes tilted with respect to the row direction can be used to make the liquid crystal molecules fall back in different directions after applying a voltage, so that the effect seen by an observer from various directions tends to be the same, which can help improve the above color deviation problem and improve the viewing angle characteristics. </w:t>
      </w:r>
    </w:p>
    <w:p w14:paraId="6EDCEB9B" w14:textId="77777777" w:rsidR="003746F7" w:rsidRPr="00026B14" w:rsidRDefault="003746F7" w:rsidP="003746F7">
      <w:pPr>
        <w:pStyle w:val="ListParagraph"/>
        <w:numPr>
          <w:ilvl w:val="0"/>
          <w:numId w:val="16"/>
        </w:numPr>
        <w:spacing w:line="360" w:lineRule="auto"/>
        <w:ind w:rightChars="30" w:right="84" w:firstLineChars="0"/>
        <w:rPr>
          <w:rFonts w:eastAsia="KaiTi_GB2312"/>
          <w:color w:val="000000" w:themeColor="text1"/>
          <w:sz w:val="24"/>
        </w:rPr>
      </w:pPr>
      <w:r w:rsidRPr="00026B14">
        <w:rPr>
          <w:rFonts w:eastAsia="KaiTi_GB2312"/>
          <w:color w:val="000000" w:themeColor="text1"/>
          <w:sz w:val="24"/>
        </w:rPr>
        <w:lastRenderedPageBreak/>
        <w:t xml:space="preserve">It will be appreciated that in some embodiments, the </w:t>
      </w:r>
      <w:r>
        <w:rPr>
          <w:rFonts w:eastAsia="KaiTi_GB2312" w:hint="eastAsia"/>
          <w:color w:val="000000" w:themeColor="text1"/>
          <w:sz w:val="24"/>
        </w:rPr>
        <w:t xml:space="preserve">main </w:t>
      </w:r>
      <w:r w:rsidRPr="00026B14">
        <w:rPr>
          <w:rFonts w:eastAsia="KaiTi_GB2312"/>
          <w:color w:val="000000" w:themeColor="text1"/>
          <w:sz w:val="24"/>
        </w:rPr>
        <w:t>body extension directions of the first pixel electrode, the second pixel electrode, the third pixel electrode, and the fourth pixel electrode may also be different, and the embodiments of the present disclosure are not limited thereto.</w:t>
      </w:r>
    </w:p>
    <w:p w14:paraId="2C47994A" w14:textId="77777777" w:rsidR="003746F7" w:rsidRPr="00026B14" w:rsidRDefault="003746F7" w:rsidP="003746F7">
      <w:pPr>
        <w:pStyle w:val="ListParagraph"/>
        <w:numPr>
          <w:ilvl w:val="0"/>
          <w:numId w:val="16"/>
        </w:numPr>
        <w:spacing w:line="360" w:lineRule="auto"/>
        <w:ind w:rightChars="30" w:right="84" w:firstLineChars="0"/>
        <w:rPr>
          <w:rFonts w:eastAsia="KaiTi_GB2312"/>
          <w:color w:val="000000" w:themeColor="text1"/>
          <w:sz w:val="24"/>
        </w:rPr>
      </w:pPr>
      <w:r w:rsidRPr="00727D13">
        <w:rPr>
          <w:rFonts w:eastAsia="KaiTi_GB2312"/>
          <w:color w:val="000000" w:themeColor="text1"/>
          <w:sz w:val="24"/>
        </w:rPr>
        <w:t>F</w:t>
      </w:r>
      <w:r>
        <w:rPr>
          <w:rFonts w:eastAsia="KaiTi_GB2312" w:hint="eastAsia"/>
          <w:color w:val="000000" w:themeColor="text1"/>
          <w:sz w:val="24"/>
        </w:rPr>
        <w:t>ig</w:t>
      </w:r>
      <w:r w:rsidRPr="00727D13">
        <w:rPr>
          <w:rFonts w:eastAsia="KaiTi_GB2312"/>
          <w:color w:val="000000" w:themeColor="text1"/>
          <w:sz w:val="24"/>
        </w:rPr>
        <w:t xml:space="preserve">. </w:t>
      </w:r>
      <w:r>
        <w:rPr>
          <w:rFonts w:eastAsia="KaiTi_GB2312" w:hint="eastAsia"/>
          <w:color w:val="000000" w:themeColor="text1"/>
          <w:sz w:val="24"/>
        </w:rPr>
        <w:t>19 is</w:t>
      </w:r>
      <w:r w:rsidRPr="00727D13">
        <w:rPr>
          <w:rFonts w:eastAsia="KaiTi_GB2312"/>
          <w:color w:val="000000" w:themeColor="text1"/>
          <w:sz w:val="24"/>
        </w:rPr>
        <w:t xml:space="preserve"> a </w:t>
      </w:r>
      <w:r>
        <w:rPr>
          <w:rFonts w:eastAsia="KaiTi_GB2312"/>
          <w:color w:val="000000" w:themeColor="text1"/>
          <w:sz w:val="24"/>
        </w:rPr>
        <w:t>schematic diagram</w:t>
      </w:r>
      <w:r w:rsidRPr="00727D13">
        <w:rPr>
          <w:rFonts w:eastAsia="KaiTi_GB2312"/>
          <w:color w:val="000000" w:themeColor="text1"/>
          <w:sz w:val="24"/>
        </w:rPr>
        <w:t xml:space="preserve"> of </w:t>
      </w:r>
      <w:r>
        <w:rPr>
          <w:rFonts w:eastAsia="KaiTi_GB2312" w:hint="eastAsia"/>
          <w:color w:val="000000" w:themeColor="text1"/>
          <w:sz w:val="24"/>
        </w:rPr>
        <w:t>the</w:t>
      </w:r>
      <w:r w:rsidRPr="00727D13">
        <w:rPr>
          <w:rFonts w:eastAsia="KaiTi_GB2312"/>
          <w:color w:val="000000" w:themeColor="text1"/>
          <w:sz w:val="24"/>
        </w:rPr>
        <w:t xml:space="preserve"> active pattern corresponding to the display panel of F</w:t>
      </w:r>
      <w:r>
        <w:rPr>
          <w:rFonts w:eastAsia="KaiTi_GB2312" w:hint="eastAsia"/>
          <w:color w:val="000000" w:themeColor="text1"/>
          <w:sz w:val="24"/>
        </w:rPr>
        <w:t>ig</w:t>
      </w:r>
      <w:r w:rsidRPr="00727D13">
        <w:rPr>
          <w:rFonts w:eastAsia="KaiTi_GB2312"/>
          <w:color w:val="000000" w:themeColor="text1"/>
          <w:sz w:val="24"/>
        </w:rPr>
        <w:t xml:space="preserve">. </w:t>
      </w:r>
      <w:r>
        <w:rPr>
          <w:rFonts w:eastAsia="KaiTi_GB2312" w:hint="eastAsia"/>
          <w:color w:val="000000" w:themeColor="text1"/>
          <w:sz w:val="24"/>
        </w:rPr>
        <w:t>16</w:t>
      </w:r>
      <w:r w:rsidRPr="00727D13">
        <w:rPr>
          <w:rFonts w:eastAsia="KaiTi_GB2312"/>
          <w:color w:val="000000" w:themeColor="text1"/>
          <w:sz w:val="24"/>
        </w:rPr>
        <w:t>.</w:t>
      </w:r>
      <w:r w:rsidRPr="00026B14">
        <w:rPr>
          <w:rFonts w:eastAsia="KaiTi_GB2312"/>
          <w:color w:val="000000" w:themeColor="text1"/>
          <w:sz w:val="24"/>
        </w:rPr>
        <w:t xml:space="preserve"> </w:t>
      </w:r>
      <w:r w:rsidRPr="00727D13">
        <w:rPr>
          <w:rFonts w:eastAsia="KaiTi_GB2312"/>
          <w:color w:val="000000" w:themeColor="text1"/>
          <w:sz w:val="24"/>
        </w:rPr>
        <w:t>F</w:t>
      </w:r>
      <w:r>
        <w:rPr>
          <w:rFonts w:eastAsia="KaiTi_GB2312" w:hint="eastAsia"/>
          <w:color w:val="000000" w:themeColor="text1"/>
          <w:sz w:val="24"/>
        </w:rPr>
        <w:t>ig</w:t>
      </w:r>
      <w:r w:rsidRPr="00727D13">
        <w:rPr>
          <w:rFonts w:eastAsia="KaiTi_GB2312"/>
          <w:color w:val="000000" w:themeColor="text1"/>
          <w:sz w:val="24"/>
        </w:rPr>
        <w:t xml:space="preserve">. </w:t>
      </w:r>
      <w:r>
        <w:rPr>
          <w:rFonts w:eastAsia="KaiTi_GB2312" w:hint="eastAsia"/>
          <w:color w:val="000000" w:themeColor="text1"/>
          <w:sz w:val="24"/>
        </w:rPr>
        <w:t>20</w:t>
      </w:r>
      <w:r w:rsidRPr="00727D13">
        <w:rPr>
          <w:rFonts w:eastAsia="KaiTi_GB2312"/>
          <w:color w:val="000000" w:themeColor="text1"/>
          <w:sz w:val="24"/>
        </w:rPr>
        <w:t xml:space="preserve"> </w:t>
      </w:r>
      <w:r>
        <w:rPr>
          <w:rFonts w:eastAsia="KaiTi_GB2312" w:hint="eastAsia"/>
          <w:color w:val="000000" w:themeColor="text1"/>
          <w:sz w:val="24"/>
        </w:rPr>
        <w:t>is</w:t>
      </w:r>
      <w:r w:rsidRPr="00727D13">
        <w:rPr>
          <w:rFonts w:eastAsia="KaiTi_GB2312"/>
          <w:color w:val="000000" w:themeColor="text1"/>
          <w:sz w:val="24"/>
        </w:rPr>
        <w:t xml:space="preserve"> a schematic diagram of a </w:t>
      </w:r>
      <w:r>
        <w:rPr>
          <w:rFonts w:eastAsia="KaiTi_GB2312"/>
          <w:color w:val="000000" w:themeColor="text1"/>
          <w:sz w:val="24"/>
        </w:rPr>
        <w:t>stacking structure</w:t>
      </w:r>
      <w:r w:rsidRPr="00727D13">
        <w:rPr>
          <w:rFonts w:eastAsia="KaiTi_GB2312"/>
          <w:color w:val="000000" w:themeColor="text1"/>
          <w:sz w:val="24"/>
        </w:rPr>
        <w:t xml:space="preserve"> of a first conductive pattern, an active pattern, a second conductive pattern, and a third conductive pattern corresponding to the display panel of F</w:t>
      </w:r>
      <w:r>
        <w:rPr>
          <w:rFonts w:eastAsia="KaiTi_GB2312" w:hint="eastAsia"/>
          <w:color w:val="000000" w:themeColor="text1"/>
          <w:sz w:val="24"/>
        </w:rPr>
        <w:t>ig</w:t>
      </w:r>
      <w:r w:rsidRPr="00727D13">
        <w:rPr>
          <w:rFonts w:eastAsia="KaiTi_GB2312"/>
          <w:color w:val="000000" w:themeColor="text1"/>
          <w:sz w:val="24"/>
        </w:rPr>
        <w:t xml:space="preserve">. </w:t>
      </w:r>
      <w:r>
        <w:rPr>
          <w:rFonts w:eastAsia="KaiTi_GB2312" w:hint="eastAsia"/>
          <w:color w:val="000000" w:themeColor="text1"/>
          <w:sz w:val="24"/>
        </w:rPr>
        <w:t>16</w:t>
      </w:r>
      <w:r w:rsidRPr="00727D13">
        <w:rPr>
          <w:rFonts w:eastAsia="KaiTi_GB2312"/>
          <w:color w:val="000000" w:themeColor="text1"/>
          <w:sz w:val="24"/>
        </w:rPr>
        <w:t>.</w:t>
      </w:r>
    </w:p>
    <w:p w14:paraId="51D068A6" w14:textId="77777777" w:rsidR="003746F7" w:rsidRPr="00026B14" w:rsidRDefault="003746F7" w:rsidP="003746F7">
      <w:pPr>
        <w:pStyle w:val="ListParagraph"/>
        <w:numPr>
          <w:ilvl w:val="0"/>
          <w:numId w:val="16"/>
        </w:numPr>
        <w:spacing w:line="360" w:lineRule="auto"/>
        <w:ind w:rightChars="30" w:right="84" w:firstLineChars="0"/>
        <w:rPr>
          <w:rFonts w:eastAsia="KaiTi_GB2312"/>
          <w:color w:val="000000" w:themeColor="text1"/>
          <w:sz w:val="24"/>
        </w:rPr>
      </w:pPr>
      <w:r>
        <w:rPr>
          <w:rFonts w:eastAsia="KaiTi_GB2312" w:hint="eastAsia"/>
          <w:color w:val="000000" w:themeColor="text1"/>
          <w:sz w:val="24"/>
        </w:rPr>
        <w:t>In some embodiments</w:t>
      </w:r>
      <w:r w:rsidRPr="00026B14">
        <w:rPr>
          <w:rFonts w:eastAsia="KaiTi_GB2312"/>
          <w:color w:val="000000" w:themeColor="text1"/>
          <w:sz w:val="24"/>
        </w:rPr>
        <w:t xml:space="preserve">, as shown in </w:t>
      </w:r>
      <w:r>
        <w:rPr>
          <w:rFonts w:eastAsia="KaiTi_GB2312"/>
          <w:color w:val="000000" w:themeColor="text1"/>
          <w:sz w:val="24"/>
        </w:rPr>
        <w:t>Figs.</w:t>
      </w:r>
      <w:r w:rsidRPr="00026B14">
        <w:rPr>
          <w:rFonts w:eastAsia="KaiTi_GB2312"/>
          <w:color w:val="000000" w:themeColor="text1"/>
          <w:sz w:val="24"/>
        </w:rPr>
        <w:t xml:space="preserve"> </w:t>
      </w:r>
      <w:r>
        <w:rPr>
          <w:rFonts w:eastAsia="KaiTi_GB2312" w:hint="eastAsia"/>
          <w:color w:val="000000" w:themeColor="text1"/>
          <w:sz w:val="24"/>
        </w:rPr>
        <w:t>16</w:t>
      </w:r>
      <w:r w:rsidRPr="00026B14">
        <w:rPr>
          <w:rFonts w:eastAsia="KaiTi_GB2312"/>
          <w:color w:val="000000" w:themeColor="text1"/>
          <w:sz w:val="24"/>
        </w:rPr>
        <w:t xml:space="preserve"> and </w:t>
      </w:r>
      <w:r>
        <w:rPr>
          <w:rFonts w:eastAsia="KaiTi_GB2312" w:hint="eastAsia"/>
          <w:color w:val="000000" w:themeColor="text1"/>
          <w:sz w:val="24"/>
        </w:rPr>
        <w:t>19</w:t>
      </w:r>
      <w:r w:rsidRPr="00026B14">
        <w:rPr>
          <w:rFonts w:eastAsia="KaiTi_GB2312"/>
          <w:color w:val="000000" w:themeColor="text1"/>
          <w:sz w:val="24"/>
        </w:rPr>
        <w:t xml:space="preserve">, the display panel 01 also includes an active pattern 420, which includes an active structure 4200 corresponding to each sub-pixel (see </w:t>
      </w:r>
      <w:r>
        <w:rPr>
          <w:rFonts w:eastAsia="KaiTi_GB2312"/>
          <w:color w:val="000000" w:themeColor="text1"/>
          <w:sz w:val="24"/>
        </w:rPr>
        <w:t>Fig.</w:t>
      </w:r>
      <w:r w:rsidRPr="00026B14">
        <w:rPr>
          <w:rFonts w:eastAsia="KaiTi_GB2312"/>
          <w:color w:val="000000" w:themeColor="text1"/>
          <w:sz w:val="24"/>
        </w:rPr>
        <w:t xml:space="preserve"> </w:t>
      </w:r>
      <w:r>
        <w:rPr>
          <w:rFonts w:eastAsia="KaiTi_GB2312" w:hint="eastAsia"/>
          <w:color w:val="000000" w:themeColor="text1"/>
          <w:sz w:val="24"/>
        </w:rPr>
        <w:t>15</w:t>
      </w:r>
      <w:r w:rsidRPr="00026B14">
        <w:rPr>
          <w:rFonts w:eastAsia="KaiTi_GB2312"/>
          <w:color w:val="000000" w:themeColor="text1"/>
          <w:sz w:val="24"/>
        </w:rPr>
        <w:t xml:space="preserve">). For example, active structure 4200 extends in column direction Y. </w:t>
      </w:r>
      <w:r>
        <w:rPr>
          <w:rFonts w:eastAsia="KaiTi_GB2312" w:hint="eastAsia"/>
          <w:color w:val="000000" w:themeColor="text1"/>
          <w:sz w:val="24"/>
        </w:rPr>
        <w:t>T</w:t>
      </w:r>
      <w:r w:rsidRPr="00026B14">
        <w:rPr>
          <w:rFonts w:eastAsia="KaiTi_GB2312"/>
          <w:color w:val="000000" w:themeColor="text1"/>
          <w:sz w:val="24"/>
        </w:rPr>
        <w:t>he extension direction of the active structure 4200 refers to the extension direction of the main body of the active structure 4200. The active structure 4200 can include a local structure (for example, a ben</w:t>
      </w:r>
      <w:r>
        <w:rPr>
          <w:rFonts w:eastAsia="KaiTi_GB2312" w:hint="eastAsia"/>
          <w:color w:val="000000" w:themeColor="text1"/>
          <w:sz w:val="24"/>
        </w:rPr>
        <w:t>ding</w:t>
      </w:r>
      <w:r w:rsidRPr="00026B14">
        <w:rPr>
          <w:rFonts w:eastAsia="KaiTi_GB2312"/>
          <w:color w:val="000000" w:themeColor="text1"/>
          <w:sz w:val="24"/>
        </w:rPr>
        <w:t xml:space="preserve"> structure, etc.) that extends along a direction different from the main body extension direction. Therefore, the extension direction of the local structure is not a reference for the main body extension direction of </w:t>
      </w:r>
      <w:r>
        <w:rPr>
          <w:rFonts w:eastAsia="KaiTi_GB2312" w:hint="eastAsia"/>
          <w:color w:val="000000" w:themeColor="text1"/>
          <w:sz w:val="24"/>
        </w:rPr>
        <w:t>t</w:t>
      </w:r>
      <w:r w:rsidRPr="00026B14">
        <w:rPr>
          <w:rFonts w:eastAsia="KaiTi_GB2312"/>
          <w:color w:val="000000" w:themeColor="text1"/>
          <w:sz w:val="24"/>
        </w:rPr>
        <w:t xml:space="preserve">he active structure 4200. For example, as shown in </w:t>
      </w:r>
      <w:r>
        <w:rPr>
          <w:rFonts w:eastAsia="KaiTi_GB2312"/>
          <w:color w:val="000000" w:themeColor="text1"/>
          <w:sz w:val="24"/>
        </w:rPr>
        <w:t>Fig.</w:t>
      </w:r>
      <w:r w:rsidRPr="00026B14">
        <w:rPr>
          <w:rFonts w:eastAsia="KaiTi_GB2312"/>
          <w:color w:val="000000" w:themeColor="text1"/>
          <w:sz w:val="24"/>
        </w:rPr>
        <w:t xml:space="preserve"> </w:t>
      </w:r>
      <w:r>
        <w:rPr>
          <w:rFonts w:eastAsia="KaiTi_GB2312" w:hint="eastAsia"/>
          <w:color w:val="000000" w:themeColor="text1"/>
          <w:sz w:val="24"/>
        </w:rPr>
        <w:t>19</w:t>
      </w:r>
      <w:r w:rsidRPr="00026B14">
        <w:rPr>
          <w:rFonts w:eastAsia="KaiTi_GB2312"/>
          <w:color w:val="000000" w:themeColor="text1"/>
          <w:sz w:val="24"/>
        </w:rPr>
        <w:t xml:space="preserve">, the active structure 4200 includes the first </w:t>
      </w:r>
      <w:r>
        <w:rPr>
          <w:rFonts w:eastAsia="KaiTi_GB2312"/>
          <w:color w:val="000000" w:themeColor="text1"/>
          <w:sz w:val="24"/>
        </w:rPr>
        <w:t>connecting end</w:t>
      </w:r>
      <w:r w:rsidRPr="00026B14">
        <w:rPr>
          <w:rFonts w:eastAsia="KaiTi_GB2312"/>
          <w:color w:val="000000" w:themeColor="text1"/>
          <w:sz w:val="24"/>
        </w:rPr>
        <w:t xml:space="preserve"> 4201 and the second </w:t>
      </w:r>
      <w:r>
        <w:rPr>
          <w:rFonts w:eastAsia="KaiTi_GB2312"/>
          <w:color w:val="000000" w:themeColor="text1"/>
          <w:sz w:val="24"/>
        </w:rPr>
        <w:t>connecting end</w:t>
      </w:r>
      <w:r w:rsidRPr="00026B14">
        <w:rPr>
          <w:rFonts w:eastAsia="KaiTi_GB2312"/>
          <w:color w:val="000000" w:themeColor="text1"/>
          <w:sz w:val="24"/>
        </w:rPr>
        <w:t xml:space="preserve"> 4202 </w:t>
      </w:r>
      <w:r>
        <w:rPr>
          <w:rFonts w:eastAsia="KaiTi_GB2312" w:hint="eastAsia"/>
          <w:color w:val="000000" w:themeColor="text1"/>
          <w:sz w:val="24"/>
        </w:rPr>
        <w:t>arranged opposite to each other</w:t>
      </w:r>
      <w:r w:rsidRPr="00026B14">
        <w:rPr>
          <w:rFonts w:eastAsia="KaiTi_GB2312"/>
          <w:color w:val="000000" w:themeColor="text1"/>
          <w:sz w:val="24"/>
        </w:rPr>
        <w:t xml:space="preserve">. For example, one of the first </w:t>
      </w:r>
      <w:r>
        <w:rPr>
          <w:rFonts w:eastAsia="KaiTi_GB2312"/>
          <w:color w:val="000000" w:themeColor="text1"/>
          <w:sz w:val="24"/>
        </w:rPr>
        <w:t>connecting end</w:t>
      </w:r>
      <w:r w:rsidRPr="00026B14">
        <w:rPr>
          <w:rFonts w:eastAsia="KaiTi_GB2312"/>
          <w:color w:val="000000" w:themeColor="text1"/>
          <w:sz w:val="24"/>
        </w:rPr>
        <w:t xml:space="preserve"> 4201 and the second </w:t>
      </w:r>
      <w:r>
        <w:rPr>
          <w:rFonts w:eastAsia="KaiTi_GB2312"/>
          <w:color w:val="000000" w:themeColor="text1"/>
          <w:sz w:val="24"/>
        </w:rPr>
        <w:t>connecting end</w:t>
      </w:r>
      <w:r w:rsidRPr="00026B14">
        <w:rPr>
          <w:rFonts w:eastAsia="KaiTi_GB2312"/>
          <w:color w:val="000000" w:themeColor="text1"/>
          <w:sz w:val="24"/>
        </w:rPr>
        <w:t xml:space="preserve"> 4202 is configured to connect with the pixel electrode 200, and the other of the first </w:t>
      </w:r>
      <w:r>
        <w:rPr>
          <w:rFonts w:eastAsia="KaiTi_GB2312"/>
          <w:color w:val="000000" w:themeColor="text1"/>
          <w:sz w:val="24"/>
        </w:rPr>
        <w:t>connecting end</w:t>
      </w:r>
      <w:r w:rsidRPr="00026B14">
        <w:rPr>
          <w:rFonts w:eastAsia="KaiTi_GB2312"/>
          <w:color w:val="000000" w:themeColor="text1"/>
          <w:sz w:val="24"/>
        </w:rPr>
        <w:t xml:space="preserve"> 4201 and the second </w:t>
      </w:r>
      <w:r>
        <w:rPr>
          <w:rFonts w:eastAsia="KaiTi_GB2312"/>
          <w:color w:val="000000" w:themeColor="text1"/>
          <w:sz w:val="24"/>
        </w:rPr>
        <w:t>connecting end</w:t>
      </w:r>
      <w:r w:rsidRPr="00026B14">
        <w:rPr>
          <w:rFonts w:eastAsia="KaiTi_GB2312"/>
          <w:color w:val="000000" w:themeColor="text1"/>
          <w:sz w:val="24"/>
        </w:rPr>
        <w:t xml:space="preserve"> 4202 is configured to connect with the drain electrode (and data line D) of the sub-pixel. For example, the drain</w:t>
      </w:r>
      <w:r w:rsidRPr="004E1A1D">
        <w:rPr>
          <w:rFonts w:eastAsia="KaiTi_GB2312"/>
          <w:color w:val="000000" w:themeColor="text1"/>
          <w:sz w:val="24"/>
        </w:rPr>
        <w:t xml:space="preserve"> </w:t>
      </w:r>
      <w:r w:rsidRPr="00026B14">
        <w:rPr>
          <w:rFonts w:eastAsia="KaiTi_GB2312"/>
          <w:color w:val="000000" w:themeColor="text1"/>
          <w:sz w:val="24"/>
        </w:rPr>
        <w:t>electrode of the sub-pixel can be integrated with the data line D. For example, the drain</w:t>
      </w:r>
      <w:r w:rsidRPr="004E1A1D">
        <w:rPr>
          <w:rFonts w:eastAsia="KaiTi_GB2312"/>
          <w:color w:val="000000" w:themeColor="text1"/>
          <w:sz w:val="24"/>
        </w:rPr>
        <w:t xml:space="preserve"> </w:t>
      </w:r>
      <w:r w:rsidRPr="00026B14">
        <w:rPr>
          <w:rFonts w:eastAsia="KaiTi_GB2312"/>
          <w:color w:val="000000" w:themeColor="text1"/>
          <w:sz w:val="24"/>
        </w:rPr>
        <w:t xml:space="preserve">electrode of the sub-pixel can also be part of the data line D. Thus, the other of the first </w:t>
      </w:r>
      <w:r>
        <w:rPr>
          <w:rFonts w:eastAsia="KaiTi_GB2312"/>
          <w:color w:val="000000" w:themeColor="text1"/>
          <w:sz w:val="24"/>
        </w:rPr>
        <w:t>connecting end</w:t>
      </w:r>
      <w:r w:rsidRPr="00026B14">
        <w:rPr>
          <w:rFonts w:eastAsia="KaiTi_GB2312"/>
          <w:color w:val="000000" w:themeColor="text1"/>
          <w:sz w:val="24"/>
        </w:rPr>
        <w:t xml:space="preserve"> 4201 and the second </w:t>
      </w:r>
      <w:r>
        <w:rPr>
          <w:rFonts w:eastAsia="KaiTi_GB2312"/>
          <w:color w:val="000000" w:themeColor="text1"/>
          <w:sz w:val="24"/>
        </w:rPr>
        <w:t>connecting end</w:t>
      </w:r>
      <w:r w:rsidRPr="00026B14">
        <w:rPr>
          <w:rFonts w:eastAsia="KaiTi_GB2312"/>
          <w:color w:val="000000" w:themeColor="text1"/>
          <w:sz w:val="24"/>
        </w:rPr>
        <w:t xml:space="preserve"> 4202 can be directly connected with the data line D.</w:t>
      </w:r>
    </w:p>
    <w:p w14:paraId="434B8E0F" w14:textId="77777777" w:rsidR="003746F7" w:rsidRPr="00026B14" w:rsidRDefault="003746F7" w:rsidP="003746F7">
      <w:pPr>
        <w:pStyle w:val="ListParagraph"/>
        <w:numPr>
          <w:ilvl w:val="0"/>
          <w:numId w:val="16"/>
        </w:numPr>
        <w:spacing w:line="360" w:lineRule="auto"/>
        <w:ind w:rightChars="30" w:right="84" w:firstLineChars="0"/>
        <w:rPr>
          <w:rFonts w:eastAsia="KaiTi_GB2312"/>
          <w:color w:val="000000" w:themeColor="text1"/>
          <w:sz w:val="24"/>
        </w:rPr>
      </w:pPr>
      <w:r>
        <w:rPr>
          <w:rFonts w:eastAsia="KaiTi_GB2312" w:hint="eastAsia"/>
          <w:color w:val="000000" w:themeColor="text1"/>
          <w:sz w:val="24"/>
        </w:rPr>
        <w:t>In some embodiments</w:t>
      </w:r>
      <w:r w:rsidRPr="00026B14">
        <w:rPr>
          <w:rFonts w:eastAsia="KaiTi_GB2312"/>
          <w:color w:val="000000" w:themeColor="text1"/>
          <w:sz w:val="24"/>
        </w:rPr>
        <w:t xml:space="preserve">, as shown in </w:t>
      </w:r>
      <w:r>
        <w:rPr>
          <w:rFonts w:eastAsia="KaiTi_GB2312"/>
          <w:color w:val="000000" w:themeColor="text1"/>
          <w:sz w:val="24"/>
        </w:rPr>
        <w:t>Fig.</w:t>
      </w:r>
      <w:r w:rsidRPr="00026B14">
        <w:rPr>
          <w:rFonts w:eastAsia="KaiTi_GB2312"/>
          <w:color w:val="000000" w:themeColor="text1"/>
          <w:sz w:val="24"/>
        </w:rPr>
        <w:t xml:space="preserve"> </w:t>
      </w:r>
      <w:r>
        <w:rPr>
          <w:rFonts w:eastAsia="KaiTi_GB2312" w:hint="eastAsia"/>
          <w:color w:val="000000" w:themeColor="text1"/>
          <w:sz w:val="24"/>
        </w:rPr>
        <w:t>19</w:t>
      </w:r>
      <w:r w:rsidRPr="00026B14">
        <w:rPr>
          <w:rFonts w:eastAsia="KaiTi_GB2312"/>
          <w:color w:val="000000" w:themeColor="text1"/>
          <w:sz w:val="24"/>
        </w:rPr>
        <w:t xml:space="preserve">, the first sub-pixel 101 includes the first active structure 421, the second sub-pixel 102 includes the second active structure 422, the third sub-pixel 103 includes the third active structure 423, and the fourth sub-pixel 104 includes the fourth active structure 424. </w:t>
      </w:r>
      <w:r>
        <w:rPr>
          <w:rFonts w:eastAsia="KaiTi_GB2312" w:hint="eastAsia"/>
          <w:color w:val="000000" w:themeColor="text1"/>
          <w:sz w:val="24"/>
        </w:rPr>
        <w:t>T</w:t>
      </w:r>
      <w:r w:rsidRPr="00026B14">
        <w:rPr>
          <w:rFonts w:eastAsia="KaiTi_GB2312"/>
          <w:color w:val="000000" w:themeColor="text1"/>
          <w:sz w:val="24"/>
        </w:rPr>
        <w:t xml:space="preserve">he first active structure 421, the second active structure 422, the third active structure 423, and the fourth active structure 424 are </w:t>
      </w:r>
      <w:r>
        <w:rPr>
          <w:rFonts w:eastAsia="KaiTi_GB2312" w:hint="eastAsia"/>
          <w:color w:val="000000" w:themeColor="text1"/>
          <w:sz w:val="24"/>
        </w:rPr>
        <w:t xml:space="preserve">arranged in </w:t>
      </w:r>
      <w:r w:rsidRPr="00026B14">
        <w:rPr>
          <w:rFonts w:eastAsia="KaiTi_GB2312"/>
          <w:color w:val="000000" w:themeColor="text1"/>
          <w:sz w:val="24"/>
        </w:rPr>
        <w:t>array</w:t>
      </w:r>
      <w:r>
        <w:rPr>
          <w:rFonts w:eastAsia="KaiTi_GB2312" w:hint="eastAsia"/>
          <w:color w:val="000000" w:themeColor="text1"/>
          <w:sz w:val="24"/>
        </w:rPr>
        <w:t>s</w:t>
      </w:r>
      <w:r w:rsidRPr="00026B14">
        <w:rPr>
          <w:rFonts w:eastAsia="KaiTi_GB2312"/>
          <w:color w:val="000000" w:themeColor="text1"/>
          <w:sz w:val="24"/>
        </w:rPr>
        <w:t xml:space="preserve"> in </w:t>
      </w:r>
      <w:r>
        <w:rPr>
          <w:rFonts w:eastAsia="KaiTi_GB2312" w:hint="eastAsia"/>
          <w:color w:val="000000" w:themeColor="text1"/>
          <w:sz w:val="24"/>
        </w:rPr>
        <w:t xml:space="preserve">the </w:t>
      </w:r>
      <w:r w:rsidRPr="00026B14">
        <w:rPr>
          <w:rFonts w:eastAsia="KaiTi_GB2312"/>
          <w:color w:val="000000" w:themeColor="text1"/>
          <w:sz w:val="24"/>
        </w:rPr>
        <w:t xml:space="preserve">row direction X and </w:t>
      </w:r>
      <w:r>
        <w:rPr>
          <w:rFonts w:eastAsia="KaiTi_GB2312" w:hint="eastAsia"/>
          <w:color w:val="000000" w:themeColor="text1"/>
          <w:sz w:val="24"/>
        </w:rPr>
        <w:t xml:space="preserve">the </w:t>
      </w:r>
      <w:r w:rsidRPr="00026B14">
        <w:rPr>
          <w:rFonts w:eastAsia="KaiTi_GB2312"/>
          <w:color w:val="000000" w:themeColor="text1"/>
          <w:sz w:val="24"/>
        </w:rPr>
        <w:t xml:space="preserve">column direction Y, and form an array structure with two rows and two columns. For example, the first active structure 421 and the third active structure 423 are located in the first row of the array structure, the second active structure 422 and the fourth active structure 424 are located in the second row of the array structure, the third active structure 423 and the fourth active structure 424 are located in the first column of the array structure, and the first active structure 421 and the second active structure 422 are located in the </w:t>
      </w:r>
      <w:r w:rsidRPr="00026B14">
        <w:rPr>
          <w:rFonts w:eastAsia="KaiTi_GB2312"/>
          <w:color w:val="000000" w:themeColor="text1"/>
          <w:sz w:val="24"/>
        </w:rPr>
        <w:lastRenderedPageBreak/>
        <w:t>second column of the array structure.</w:t>
      </w:r>
    </w:p>
    <w:p w14:paraId="4495A28D" w14:textId="77777777" w:rsidR="003746F7" w:rsidRPr="00026B14" w:rsidRDefault="003746F7" w:rsidP="003746F7">
      <w:pPr>
        <w:pStyle w:val="ListParagraph"/>
        <w:numPr>
          <w:ilvl w:val="0"/>
          <w:numId w:val="16"/>
        </w:numPr>
        <w:spacing w:line="360" w:lineRule="auto"/>
        <w:ind w:rightChars="30" w:right="84" w:firstLineChars="0"/>
        <w:rPr>
          <w:rFonts w:eastAsia="KaiTi_GB2312"/>
          <w:color w:val="000000" w:themeColor="text1"/>
          <w:sz w:val="24"/>
        </w:rPr>
      </w:pPr>
      <w:r>
        <w:rPr>
          <w:rFonts w:eastAsia="KaiTi_GB2312" w:hint="eastAsia"/>
          <w:color w:val="000000" w:themeColor="text1"/>
          <w:sz w:val="24"/>
        </w:rPr>
        <w:t>In some embodiments</w:t>
      </w:r>
      <w:r w:rsidRPr="00026B14">
        <w:rPr>
          <w:rFonts w:eastAsia="KaiTi_GB2312"/>
          <w:color w:val="000000" w:themeColor="text1"/>
          <w:sz w:val="24"/>
        </w:rPr>
        <w:t xml:space="preserve">, as shown in </w:t>
      </w:r>
      <w:r>
        <w:rPr>
          <w:rFonts w:eastAsia="KaiTi_GB2312"/>
          <w:color w:val="000000" w:themeColor="text1"/>
          <w:sz w:val="24"/>
        </w:rPr>
        <w:t>Figs.</w:t>
      </w:r>
      <w:r w:rsidRPr="00026B14">
        <w:rPr>
          <w:rFonts w:eastAsia="KaiTi_GB2312"/>
          <w:color w:val="000000" w:themeColor="text1"/>
          <w:sz w:val="24"/>
        </w:rPr>
        <w:t xml:space="preserve"> </w:t>
      </w:r>
      <w:r>
        <w:rPr>
          <w:rFonts w:eastAsia="KaiTi_GB2312" w:hint="eastAsia"/>
          <w:color w:val="000000" w:themeColor="text1"/>
          <w:sz w:val="24"/>
        </w:rPr>
        <w:t>17</w:t>
      </w:r>
      <w:r w:rsidRPr="00026B14">
        <w:rPr>
          <w:rFonts w:eastAsia="KaiTi_GB2312"/>
          <w:color w:val="000000" w:themeColor="text1"/>
          <w:sz w:val="24"/>
        </w:rPr>
        <w:t xml:space="preserve"> and </w:t>
      </w:r>
      <w:r>
        <w:rPr>
          <w:rFonts w:eastAsia="KaiTi_GB2312" w:hint="eastAsia"/>
          <w:color w:val="000000" w:themeColor="text1"/>
          <w:sz w:val="24"/>
        </w:rPr>
        <w:t>20</w:t>
      </w:r>
      <w:r w:rsidRPr="00026B14">
        <w:rPr>
          <w:rFonts w:eastAsia="KaiTi_GB2312"/>
          <w:color w:val="000000" w:themeColor="text1"/>
          <w:sz w:val="24"/>
        </w:rPr>
        <w:t>, the first conductive pattern 410 includes a plurality of first conductive structures 4100 corresponding to a plurality of sub-pixel</w:t>
      </w:r>
      <w:r>
        <w:rPr>
          <w:rFonts w:eastAsia="KaiTi_GB2312" w:hint="eastAsia"/>
          <w:color w:val="000000" w:themeColor="text1"/>
          <w:sz w:val="24"/>
        </w:rPr>
        <w:t>s</w:t>
      </w:r>
      <w:r w:rsidRPr="00026B14">
        <w:rPr>
          <w:rFonts w:eastAsia="KaiTi_GB2312"/>
          <w:color w:val="000000" w:themeColor="text1"/>
          <w:sz w:val="24"/>
        </w:rPr>
        <w:t xml:space="preserve"> 100, the active pattern 420 includes a plurality of active structures 4200 corresponding to a plurality of sub-pixel</w:t>
      </w:r>
      <w:r>
        <w:rPr>
          <w:rFonts w:eastAsia="KaiTi_GB2312" w:hint="eastAsia"/>
          <w:color w:val="000000" w:themeColor="text1"/>
          <w:sz w:val="24"/>
        </w:rPr>
        <w:t>s</w:t>
      </w:r>
      <w:r w:rsidRPr="00026B14">
        <w:rPr>
          <w:rFonts w:eastAsia="KaiTi_GB2312"/>
          <w:color w:val="000000" w:themeColor="text1"/>
          <w:sz w:val="24"/>
        </w:rPr>
        <w:t xml:space="preserve"> 100, and the active structure 4200 overlaps at least partially with the first conductive structure 4100. The second conductive pattern 430 includes a plurality of second conductive structures 4300, for example, the second conductive structure 4300 can be used as </w:t>
      </w:r>
      <w:r>
        <w:rPr>
          <w:rFonts w:eastAsia="KaiTi_GB2312" w:hint="eastAsia"/>
          <w:color w:val="000000" w:themeColor="text1"/>
          <w:sz w:val="24"/>
        </w:rPr>
        <w:t xml:space="preserve">the </w:t>
      </w:r>
      <w:r>
        <w:rPr>
          <w:rFonts w:eastAsia="KaiTi_GB2312"/>
          <w:color w:val="000000" w:themeColor="text1"/>
          <w:sz w:val="24"/>
        </w:rPr>
        <w:t>scanning line</w:t>
      </w:r>
      <w:r w:rsidRPr="00026B14">
        <w:rPr>
          <w:rFonts w:eastAsia="KaiTi_GB2312"/>
          <w:color w:val="000000" w:themeColor="text1"/>
          <w:sz w:val="24"/>
        </w:rPr>
        <w:t xml:space="preserve"> G. For example, the part where the active structure 4200 overlaps the first conductive structure 4100 overlaps the second conductive structure 4300. The third conductive pattern 440 includes a plurality of third conductive structures 4400, for example, the third conductive structure 4400 can be used as </w:t>
      </w:r>
      <w:r>
        <w:rPr>
          <w:rFonts w:eastAsia="KaiTi_GB2312" w:hint="eastAsia"/>
          <w:color w:val="000000" w:themeColor="text1"/>
          <w:sz w:val="24"/>
        </w:rPr>
        <w:t xml:space="preserve">the </w:t>
      </w:r>
      <w:r w:rsidRPr="00026B14">
        <w:rPr>
          <w:rFonts w:eastAsia="KaiTi_GB2312"/>
          <w:color w:val="000000" w:themeColor="text1"/>
          <w:sz w:val="24"/>
        </w:rPr>
        <w:t xml:space="preserve">data line D, and the third conductive structure 4400 </w:t>
      </w:r>
      <w:r>
        <w:rPr>
          <w:rFonts w:eastAsia="KaiTi_GB2312" w:hint="eastAsia"/>
          <w:color w:val="000000" w:themeColor="text1"/>
          <w:sz w:val="24"/>
        </w:rPr>
        <w:t>intersects with</w:t>
      </w:r>
      <w:r w:rsidRPr="00026B14">
        <w:rPr>
          <w:rFonts w:eastAsia="KaiTi_GB2312"/>
          <w:color w:val="000000" w:themeColor="text1"/>
          <w:sz w:val="24"/>
        </w:rPr>
        <w:t xml:space="preserve"> the second conductive structure 4300.</w:t>
      </w:r>
    </w:p>
    <w:p w14:paraId="3B89D18A" w14:textId="77777777" w:rsidR="003746F7" w:rsidRPr="00026B14" w:rsidRDefault="003746F7" w:rsidP="003746F7">
      <w:pPr>
        <w:pStyle w:val="ListParagraph"/>
        <w:numPr>
          <w:ilvl w:val="0"/>
          <w:numId w:val="16"/>
        </w:numPr>
        <w:spacing w:line="360" w:lineRule="auto"/>
        <w:ind w:rightChars="30" w:right="84" w:firstLineChars="0"/>
        <w:rPr>
          <w:rFonts w:eastAsia="KaiTi_GB2312"/>
          <w:color w:val="000000" w:themeColor="text1"/>
          <w:sz w:val="24"/>
        </w:rPr>
      </w:pPr>
      <w:r>
        <w:rPr>
          <w:rFonts w:eastAsia="KaiTi_GB2312" w:hint="eastAsia"/>
          <w:color w:val="000000" w:themeColor="text1"/>
          <w:sz w:val="24"/>
        </w:rPr>
        <w:t>In some embodiments</w:t>
      </w:r>
      <w:r w:rsidRPr="00026B14">
        <w:rPr>
          <w:rFonts w:eastAsia="KaiTi_GB2312"/>
          <w:color w:val="000000" w:themeColor="text1"/>
          <w:sz w:val="24"/>
        </w:rPr>
        <w:t xml:space="preserve">, as shown in </w:t>
      </w:r>
      <w:r>
        <w:rPr>
          <w:rFonts w:eastAsia="KaiTi_GB2312"/>
          <w:color w:val="000000" w:themeColor="text1"/>
          <w:sz w:val="24"/>
        </w:rPr>
        <w:t>Figs.</w:t>
      </w:r>
      <w:r w:rsidRPr="00026B14">
        <w:rPr>
          <w:rFonts w:eastAsia="KaiTi_GB2312"/>
          <w:color w:val="000000" w:themeColor="text1"/>
          <w:sz w:val="24"/>
        </w:rPr>
        <w:t xml:space="preserve"> </w:t>
      </w:r>
      <w:r>
        <w:rPr>
          <w:rFonts w:eastAsia="KaiTi_GB2312" w:hint="eastAsia"/>
          <w:color w:val="000000" w:themeColor="text1"/>
          <w:sz w:val="24"/>
        </w:rPr>
        <w:t>19</w:t>
      </w:r>
      <w:r w:rsidRPr="00026B14">
        <w:rPr>
          <w:rFonts w:eastAsia="KaiTi_GB2312"/>
          <w:color w:val="000000" w:themeColor="text1"/>
          <w:sz w:val="24"/>
        </w:rPr>
        <w:t xml:space="preserve"> and </w:t>
      </w:r>
      <w:r>
        <w:rPr>
          <w:rFonts w:eastAsia="KaiTi_GB2312" w:hint="eastAsia"/>
          <w:color w:val="000000" w:themeColor="text1"/>
          <w:sz w:val="24"/>
        </w:rPr>
        <w:t>20</w:t>
      </w:r>
      <w:r w:rsidRPr="00026B14">
        <w:rPr>
          <w:rFonts w:eastAsia="KaiTi_GB2312"/>
          <w:color w:val="000000" w:themeColor="text1"/>
          <w:sz w:val="24"/>
        </w:rPr>
        <w:t xml:space="preserve">, in the same pixel group 10, the first </w:t>
      </w:r>
      <w:r>
        <w:rPr>
          <w:rFonts w:eastAsia="KaiTi_GB2312"/>
          <w:color w:val="000000" w:themeColor="text1"/>
          <w:sz w:val="24"/>
        </w:rPr>
        <w:t>connecting end</w:t>
      </w:r>
      <w:r w:rsidRPr="00026B14">
        <w:rPr>
          <w:rFonts w:eastAsia="KaiTi_GB2312"/>
          <w:color w:val="000000" w:themeColor="text1"/>
          <w:sz w:val="24"/>
        </w:rPr>
        <w:t xml:space="preserve"> 4211 of the first active structure 421 and the first </w:t>
      </w:r>
      <w:r>
        <w:rPr>
          <w:rFonts w:eastAsia="KaiTi_GB2312"/>
          <w:color w:val="000000" w:themeColor="text1"/>
          <w:sz w:val="24"/>
        </w:rPr>
        <w:t>connecting end</w:t>
      </w:r>
      <w:r w:rsidRPr="00026B14">
        <w:rPr>
          <w:rFonts w:eastAsia="KaiTi_GB2312"/>
          <w:color w:val="000000" w:themeColor="text1"/>
          <w:sz w:val="24"/>
        </w:rPr>
        <w:t xml:space="preserve"> 4221 of the second active structure 422 are connected with the second data line D2, the second </w:t>
      </w:r>
      <w:r>
        <w:rPr>
          <w:rFonts w:eastAsia="KaiTi_GB2312"/>
          <w:color w:val="000000" w:themeColor="text1"/>
          <w:sz w:val="24"/>
        </w:rPr>
        <w:t>connecting end</w:t>
      </w:r>
      <w:r w:rsidRPr="00026B14">
        <w:rPr>
          <w:rFonts w:eastAsia="KaiTi_GB2312"/>
          <w:color w:val="000000" w:themeColor="text1"/>
          <w:sz w:val="24"/>
        </w:rPr>
        <w:t xml:space="preserve"> 4232 of the third active structure 423 and the second </w:t>
      </w:r>
      <w:r>
        <w:rPr>
          <w:rFonts w:eastAsia="KaiTi_GB2312"/>
          <w:color w:val="000000" w:themeColor="text1"/>
          <w:sz w:val="24"/>
        </w:rPr>
        <w:t>connecting end</w:t>
      </w:r>
      <w:r w:rsidRPr="00026B14">
        <w:rPr>
          <w:rFonts w:eastAsia="KaiTi_GB2312"/>
          <w:color w:val="000000" w:themeColor="text1"/>
          <w:sz w:val="24"/>
        </w:rPr>
        <w:t xml:space="preserve"> 4242 of the fourth active structure 424 are connected with the first data line D1</w:t>
      </w:r>
      <w:r>
        <w:rPr>
          <w:rFonts w:eastAsia="KaiTi_GB2312" w:hint="eastAsia"/>
          <w:color w:val="000000" w:themeColor="text1"/>
          <w:sz w:val="24"/>
        </w:rPr>
        <w:t>.</w:t>
      </w:r>
      <w:r w:rsidRPr="00026B14">
        <w:rPr>
          <w:rFonts w:eastAsia="KaiTi_GB2312"/>
          <w:color w:val="000000" w:themeColor="text1"/>
          <w:sz w:val="24"/>
        </w:rPr>
        <w:t xml:space="preserve"> Thus, the first sub-pixel 101 and the second sub-pixel 102 can be allowed to receive the second data signal from the second data line D2, and the third sub-pixel 103 and the fourth sub-pixel can be allowed to receive the first data signal from the first data line D1.</w:t>
      </w:r>
    </w:p>
    <w:p w14:paraId="31387E90" w14:textId="77777777" w:rsidR="003746F7" w:rsidRPr="00026B14" w:rsidRDefault="003746F7" w:rsidP="003746F7">
      <w:pPr>
        <w:pStyle w:val="ListParagraph"/>
        <w:numPr>
          <w:ilvl w:val="0"/>
          <w:numId w:val="16"/>
        </w:numPr>
        <w:spacing w:line="360" w:lineRule="auto"/>
        <w:ind w:rightChars="30" w:right="84" w:firstLineChars="0"/>
        <w:rPr>
          <w:rFonts w:eastAsia="KaiTi_GB2312"/>
          <w:color w:val="000000" w:themeColor="text1"/>
          <w:sz w:val="24"/>
        </w:rPr>
      </w:pPr>
      <w:r>
        <w:rPr>
          <w:rFonts w:eastAsia="KaiTi_GB2312" w:hint="eastAsia"/>
          <w:color w:val="000000" w:themeColor="text1"/>
          <w:sz w:val="24"/>
        </w:rPr>
        <w:t>In some embodiments</w:t>
      </w:r>
      <w:r w:rsidRPr="00026B14">
        <w:rPr>
          <w:rFonts w:eastAsia="KaiTi_GB2312"/>
          <w:color w:val="000000" w:themeColor="text1"/>
          <w:sz w:val="24"/>
        </w:rPr>
        <w:t>, as shown in F</w:t>
      </w:r>
      <w:r>
        <w:rPr>
          <w:rFonts w:eastAsia="KaiTi_GB2312" w:hint="eastAsia"/>
          <w:color w:val="000000" w:themeColor="text1"/>
          <w:sz w:val="24"/>
        </w:rPr>
        <w:t>igs</w:t>
      </w:r>
      <w:r w:rsidRPr="00026B14">
        <w:rPr>
          <w:rFonts w:eastAsia="KaiTi_GB2312"/>
          <w:color w:val="000000" w:themeColor="text1"/>
          <w:sz w:val="24"/>
        </w:rPr>
        <w:t xml:space="preserve">. </w:t>
      </w:r>
      <w:r>
        <w:rPr>
          <w:rFonts w:eastAsia="KaiTi_GB2312" w:hint="eastAsia"/>
          <w:color w:val="000000" w:themeColor="text1"/>
          <w:sz w:val="24"/>
        </w:rPr>
        <w:t>16</w:t>
      </w:r>
      <w:r w:rsidRPr="00026B14">
        <w:rPr>
          <w:rFonts w:eastAsia="KaiTi_GB2312"/>
          <w:color w:val="000000" w:themeColor="text1"/>
          <w:sz w:val="24"/>
        </w:rPr>
        <w:t xml:space="preserve"> and </w:t>
      </w:r>
      <w:r>
        <w:rPr>
          <w:rFonts w:eastAsia="KaiTi_GB2312" w:hint="eastAsia"/>
          <w:color w:val="000000" w:themeColor="text1"/>
          <w:sz w:val="24"/>
        </w:rPr>
        <w:t>19</w:t>
      </w:r>
      <w:r w:rsidRPr="00026B14">
        <w:rPr>
          <w:rFonts w:eastAsia="KaiTi_GB2312"/>
          <w:color w:val="000000" w:themeColor="text1"/>
          <w:sz w:val="24"/>
        </w:rPr>
        <w:t>, in the same pixel group 10, the second connecting end 4212 of the first active structure 421 is closer to the second active structure 422 than the first connecting end 4211</w:t>
      </w:r>
      <w:r w:rsidRPr="00F713CB">
        <w:rPr>
          <w:rFonts w:eastAsia="KaiTi_GB2312"/>
          <w:color w:val="000000" w:themeColor="text1"/>
          <w:sz w:val="24"/>
        </w:rPr>
        <w:t xml:space="preserve"> </w:t>
      </w:r>
      <w:r w:rsidRPr="00026B14">
        <w:rPr>
          <w:rFonts w:eastAsia="KaiTi_GB2312"/>
          <w:color w:val="000000" w:themeColor="text1"/>
          <w:sz w:val="24"/>
        </w:rPr>
        <w:t xml:space="preserve">of the first active structure 421, and the second connecting end 4212 of the first active structure 421 is connected to the second end 2012 of the first pixel electrode 201. </w:t>
      </w:r>
      <w:r>
        <w:rPr>
          <w:rFonts w:eastAsia="KaiTi_GB2312" w:hint="eastAsia"/>
          <w:color w:val="000000" w:themeColor="text1"/>
          <w:sz w:val="24"/>
        </w:rPr>
        <w:t>T</w:t>
      </w:r>
      <w:r w:rsidRPr="00026B14">
        <w:rPr>
          <w:rFonts w:eastAsia="KaiTi_GB2312"/>
          <w:color w:val="000000" w:themeColor="text1"/>
          <w:sz w:val="24"/>
        </w:rPr>
        <w:t xml:space="preserve">he second connecting end 4222 of the second active structure 422 is </w:t>
      </w:r>
      <w:r>
        <w:rPr>
          <w:rFonts w:eastAsia="KaiTi_GB2312" w:hint="eastAsia"/>
          <w:color w:val="000000" w:themeColor="text1"/>
          <w:sz w:val="24"/>
        </w:rPr>
        <w:t>far</w:t>
      </w:r>
      <w:r w:rsidRPr="00026B14">
        <w:rPr>
          <w:rFonts w:eastAsia="KaiTi_GB2312"/>
          <w:color w:val="000000" w:themeColor="text1"/>
          <w:sz w:val="24"/>
        </w:rPr>
        <w:t xml:space="preserve"> away from the first active structure 421 than the first connecting end 4221, and the second connecting end 4222 of the second active structure 422 is connected </w:t>
      </w:r>
      <w:r>
        <w:rPr>
          <w:rFonts w:eastAsia="KaiTi_GB2312" w:hint="eastAsia"/>
          <w:color w:val="000000" w:themeColor="text1"/>
          <w:sz w:val="24"/>
        </w:rPr>
        <w:t>with</w:t>
      </w:r>
      <w:r w:rsidRPr="00026B14">
        <w:rPr>
          <w:rFonts w:eastAsia="KaiTi_GB2312"/>
          <w:color w:val="000000" w:themeColor="text1"/>
          <w:sz w:val="24"/>
        </w:rPr>
        <w:t xml:space="preserve"> the second end 2022 of the second pixel electrode 202. </w:t>
      </w:r>
      <w:r>
        <w:rPr>
          <w:rFonts w:eastAsia="KaiTi_GB2312" w:hint="eastAsia"/>
          <w:color w:val="000000" w:themeColor="text1"/>
          <w:sz w:val="24"/>
        </w:rPr>
        <w:t>T</w:t>
      </w:r>
      <w:r w:rsidRPr="00026B14">
        <w:rPr>
          <w:rFonts w:eastAsia="KaiTi_GB2312"/>
          <w:color w:val="000000" w:themeColor="text1"/>
          <w:sz w:val="24"/>
        </w:rPr>
        <w:t xml:space="preserve">he first connecting end 4231 of the third active structure 423 is further </w:t>
      </w:r>
      <w:r>
        <w:rPr>
          <w:rFonts w:eastAsia="KaiTi_GB2312" w:hint="eastAsia"/>
          <w:color w:val="000000" w:themeColor="text1"/>
          <w:sz w:val="24"/>
        </w:rPr>
        <w:t xml:space="preserve">far </w:t>
      </w:r>
      <w:r w:rsidRPr="00026B14">
        <w:rPr>
          <w:rFonts w:eastAsia="KaiTi_GB2312"/>
          <w:color w:val="000000" w:themeColor="text1"/>
          <w:sz w:val="24"/>
        </w:rPr>
        <w:t xml:space="preserve">away from the fourth active structure 424 than the second connecting end 4232, and the first connecting end 4231 of the third active structure 423 is connected </w:t>
      </w:r>
      <w:r>
        <w:rPr>
          <w:rFonts w:eastAsia="KaiTi_GB2312" w:hint="eastAsia"/>
          <w:color w:val="000000" w:themeColor="text1"/>
          <w:sz w:val="24"/>
        </w:rPr>
        <w:t>with</w:t>
      </w:r>
      <w:r w:rsidRPr="00026B14">
        <w:rPr>
          <w:rFonts w:eastAsia="KaiTi_GB2312"/>
          <w:color w:val="000000" w:themeColor="text1"/>
          <w:sz w:val="24"/>
        </w:rPr>
        <w:t xml:space="preserve"> the first end 2031 of the third pixel electrode 203. </w:t>
      </w:r>
      <w:r>
        <w:rPr>
          <w:rFonts w:eastAsia="KaiTi_GB2312" w:hint="eastAsia"/>
          <w:color w:val="000000" w:themeColor="text1"/>
          <w:sz w:val="24"/>
        </w:rPr>
        <w:t>T</w:t>
      </w:r>
      <w:r w:rsidRPr="00026B14">
        <w:rPr>
          <w:rFonts w:eastAsia="KaiTi_GB2312"/>
          <w:color w:val="000000" w:themeColor="text1"/>
          <w:sz w:val="24"/>
        </w:rPr>
        <w:t xml:space="preserve">he first connecting end 4241 of the fourth active structure 424 is closer to the third active structure 423 than the second connecting end 4242, and the first connecting end 4241 of the fourth active structure 424 is connected </w:t>
      </w:r>
      <w:r>
        <w:rPr>
          <w:rFonts w:eastAsia="KaiTi_GB2312" w:hint="eastAsia"/>
          <w:color w:val="000000" w:themeColor="text1"/>
          <w:sz w:val="24"/>
        </w:rPr>
        <w:t>with</w:t>
      </w:r>
      <w:r w:rsidRPr="00026B14">
        <w:rPr>
          <w:rFonts w:eastAsia="KaiTi_GB2312"/>
          <w:color w:val="000000" w:themeColor="text1"/>
          <w:sz w:val="24"/>
        </w:rPr>
        <w:t xml:space="preserve"> the first end 2041 of the fourth pixel electrode 204.</w:t>
      </w:r>
    </w:p>
    <w:p w14:paraId="5F5C3593" w14:textId="77777777" w:rsidR="003746F7" w:rsidRPr="00026B14" w:rsidRDefault="003746F7" w:rsidP="003746F7">
      <w:pPr>
        <w:pStyle w:val="ListParagraph"/>
        <w:numPr>
          <w:ilvl w:val="0"/>
          <w:numId w:val="16"/>
        </w:numPr>
        <w:spacing w:line="360" w:lineRule="auto"/>
        <w:ind w:rightChars="30" w:right="84" w:firstLineChars="0"/>
        <w:rPr>
          <w:rFonts w:eastAsia="KaiTi_GB2312"/>
          <w:color w:val="000000" w:themeColor="text1"/>
          <w:sz w:val="24"/>
        </w:rPr>
      </w:pPr>
      <w:r w:rsidRPr="00026B14">
        <w:rPr>
          <w:rFonts w:eastAsia="KaiTi_GB2312"/>
          <w:color w:val="000000" w:themeColor="text1"/>
          <w:sz w:val="24"/>
        </w:rPr>
        <w:t xml:space="preserve">In this way, the first pixel electrode 201 can receive the second data signal from the </w:t>
      </w:r>
      <w:r w:rsidRPr="00026B14">
        <w:rPr>
          <w:rFonts w:eastAsia="KaiTi_GB2312"/>
          <w:color w:val="000000" w:themeColor="text1"/>
          <w:sz w:val="24"/>
        </w:rPr>
        <w:lastRenderedPageBreak/>
        <w:t>second data line D2 through the first active structure 421</w:t>
      </w:r>
      <w:r>
        <w:rPr>
          <w:rFonts w:eastAsia="KaiTi_GB2312" w:hint="eastAsia"/>
          <w:color w:val="000000" w:themeColor="text1"/>
          <w:sz w:val="24"/>
        </w:rPr>
        <w:t>.</w:t>
      </w:r>
      <w:r w:rsidRPr="00026B14">
        <w:rPr>
          <w:rFonts w:eastAsia="KaiTi_GB2312"/>
          <w:color w:val="000000" w:themeColor="text1"/>
          <w:sz w:val="24"/>
        </w:rPr>
        <w:t xml:space="preserve"> The second pixel electrode 202 can receive the second data signal from the second data line D2 through the second active structure 422</w:t>
      </w:r>
      <w:r>
        <w:rPr>
          <w:rFonts w:eastAsia="KaiTi_GB2312" w:hint="eastAsia"/>
          <w:color w:val="000000" w:themeColor="text1"/>
          <w:sz w:val="24"/>
        </w:rPr>
        <w:t>.</w:t>
      </w:r>
      <w:r w:rsidRPr="00026B14">
        <w:rPr>
          <w:rFonts w:eastAsia="KaiTi_GB2312"/>
          <w:color w:val="000000" w:themeColor="text1"/>
          <w:sz w:val="24"/>
        </w:rPr>
        <w:t xml:space="preserve"> The third pixel electrode 203 can receive the first data signal from the first data line D1 through the third active structure 423</w:t>
      </w:r>
      <w:r>
        <w:rPr>
          <w:rFonts w:eastAsia="KaiTi_GB2312" w:hint="eastAsia"/>
          <w:color w:val="000000" w:themeColor="text1"/>
          <w:sz w:val="24"/>
        </w:rPr>
        <w:t>.</w:t>
      </w:r>
      <w:r w:rsidRPr="00026B14">
        <w:rPr>
          <w:rFonts w:eastAsia="KaiTi_GB2312"/>
          <w:color w:val="000000" w:themeColor="text1"/>
          <w:sz w:val="24"/>
        </w:rPr>
        <w:t xml:space="preserve"> A</w:t>
      </w:r>
      <w:r>
        <w:rPr>
          <w:rFonts w:eastAsia="KaiTi_GB2312" w:hint="eastAsia"/>
          <w:color w:val="000000" w:themeColor="text1"/>
          <w:sz w:val="24"/>
        </w:rPr>
        <w:t>nd</w:t>
      </w:r>
      <w:r w:rsidRPr="00026B14">
        <w:rPr>
          <w:rFonts w:eastAsia="KaiTi_GB2312"/>
          <w:color w:val="000000" w:themeColor="text1"/>
          <w:sz w:val="24"/>
        </w:rPr>
        <w:t xml:space="preserve">, the fourth pixel electrode 204 can receive the first data signal from the first data line D1 through the fourth </w:t>
      </w:r>
      <w:r>
        <w:rPr>
          <w:rFonts w:eastAsia="KaiTi_GB2312"/>
          <w:color w:val="000000" w:themeColor="text1"/>
          <w:sz w:val="24"/>
        </w:rPr>
        <w:t>active structure</w:t>
      </w:r>
      <w:r w:rsidRPr="00026B14">
        <w:rPr>
          <w:rFonts w:eastAsia="KaiTi_GB2312"/>
          <w:color w:val="000000" w:themeColor="text1"/>
          <w:sz w:val="24"/>
        </w:rPr>
        <w:t xml:space="preserve"> 424.</w:t>
      </w:r>
    </w:p>
    <w:p w14:paraId="6F802B61" w14:textId="77777777" w:rsidR="003746F7" w:rsidRPr="00026B14" w:rsidRDefault="003746F7" w:rsidP="003746F7">
      <w:pPr>
        <w:pStyle w:val="ListParagraph"/>
        <w:numPr>
          <w:ilvl w:val="0"/>
          <w:numId w:val="16"/>
        </w:numPr>
        <w:spacing w:line="360" w:lineRule="auto"/>
        <w:ind w:rightChars="30" w:right="84" w:firstLineChars="0"/>
        <w:rPr>
          <w:rFonts w:eastAsia="KaiTi_GB2312"/>
          <w:color w:val="000000" w:themeColor="text1"/>
          <w:sz w:val="24"/>
        </w:rPr>
      </w:pPr>
      <w:r>
        <w:rPr>
          <w:rFonts w:eastAsia="KaiTi_GB2312" w:hint="eastAsia"/>
          <w:color w:val="000000" w:themeColor="text1"/>
          <w:sz w:val="24"/>
        </w:rPr>
        <w:t>In some embodiments</w:t>
      </w:r>
      <w:r w:rsidRPr="00026B14">
        <w:rPr>
          <w:rFonts w:eastAsia="KaiTi_GB2312"/>
          <w:color w:val="000000" w:themeColor="text1"/>
          <w:sz w:val="24"/>
        </w:rPr>
        <w:t xml:space="preserve">, as shown in </w:t>
      </w:r>
      <w:r>
        <w:rPr>
          <w:rFonts w:eastAsia="KaiTi_GB2312"/>
          <w:color w:val="000000" w:themeColor="text1"/>
          <w:sz w:val="24"/>
        </w:rPr>
        <w:t>Figs.</w:t>
      </w:r>
      <w:r w:rsidRPr="00026B14">
        <w:rPr>
          <w:rFonts w:eastAsia="KaiTi_GB2312"/>
          <w:color w:val="000000" w:themeColor="text1"/>
          <w:sz w:val="24"/>
        </w:rPr>
        <w:t xml:space="preserve"> </w:t>
      </w:r>
      <w:r>
        <w:rPr>
          <w:rFonts w:eastAsia="KaiTi_GB2312" w:hint="eastAsia"/>
          <w:color w:val="000000" w:themeColor="text1"/>
          <w:sz w:val="24"/>
        </w:rPr>
        <w:t>16</w:t>
      </w:r>
      <w:r w:rsidRPr="00026B14">
        <w:rPr>
          <w:rFonts w:eastAsia="KaiTi_GB2312"/>
          <w:color w:val="000000" w:themeColor="text1"/>
          <w:sz w:val="24"/>
        </w:rPr>
        <w:t xml:space="preserve"> and </w:t>
      </w:r>
      <w:r>
        <w:rPr>
          <w:rFonts w:eastAsia="KaiTi_GB2312" w:hint="eastAsia"/>
          <w:color w:val="000000" w:themeColor="text1"/>
          <w:sz w:val="24"/>
        </w:rPr>
        <w:t>19</w:t>
      </w:r>
      <w:r w:rsidRPr="00026B14">
        <w:rPr>
          <w:rFonts w:eastAsia="KaiTi_GB2312"/>
          <w:color w:val="000000" w:themeColor="text1"/>
          <w:sz w:val="24"/>
        </w:rPr>
        <w:t xml:space="preserve">, in the same pixel group 10, for example, in the row direction X, the first active structure 421 and the third active structure 423 face </w:t>
      </w:r>
      <w:r>
        <w:rPr>
          <w:rFonts w:eastAsia="KaiTi_GB2312" w:hint="eastAsia"/>
          <w:color w:val="000000" w:themeColor="text1"/>
          <w:sz w:val="24"/>
        </w:rPr>
        <w:t xml:space="preserve">to </w:t>
      </w:r>
      <w:r w:rsidRPr="00026B14">
        <w:rPr>
          <w:rFonts w:eastAsia="KaiTi_GB2312"/>
          <w:color w:val="000000" w:themeColor="text1"/>
          <w:sz w:val="24"/>
        </w:rPr>
        <w:t xml:space="preserve">each other, and at least part of any one of the first pixel electrode 201, the second pixel electrode 202, and the third pixel electrode 203 is located between the first active structure 421 and the third active structure 423. For example, in the row direction X, the second active structure 422 and the fourth </w:t>
      </w:r>
      <w:r>
        <w:rPr>
          <w:rFonts w:eastAsia="KaiTi_GB2312"/>
          <w:color w:val="000000" w:themeColor="text1"/>
          <w:sz w:val="24"/>
        </w:rPr>
        <w:t>active structure</w:t>
      </w:r>
      <w:r w:rsidRPr="00026B14">
        <w:rPr>
          <w:rFonts w:eastAsia="KaiTi_GB2312"/>
          <w:color w:val="000000" w:themeColor="text1"/>
          <w:sz w:val="24"/>
        </w:rPr>
        <w:t xml:space="preserve"> 424 face</w:t>
      </w:r>
      <w:r>
        <w:rPr>
          <w:rFonts w:eastAsia="KaiTi_GB2312" w:hint="eastAsia"/>
          <w:color w:val="000000" w:themeColor="text1"/>
          <w:sz w:val="24"/>
        </w:rPr>
        <w:t xml:space="preserve"> to</w:t>
      </w:r>
      <w:r w:rsidRPr="00026B14">
        <w:rPr>
          <w:rFonts w:eastAsia="KaiTi_GB2312"/>
          <w:color w:val="000000" w:themeColor="text1"/>
          <w:sz w:val="24"/>
        </w:rPr>
        <w:t xml:space="preserve"> each other, and at least part of any one of the second pixel electrode 202, the third pixel electrode 203, and the fourth pixel electrode 204 is located between the second active structure 422 and the fourth </w:t>
      </w:r>
      <w:r>
        <w:rPr>
          <w:rFonts w:eastAsia="KaiTi_GB2312"/>
          <w:color w:val="000000" w:themeColor="text1"/>
          <w:sz w:val="24"/>
        </w:rPr>
        <w:t>active structure</w:t>
      </w:r>
      <w:r w:rsidRPr="00026B14">
        <w:rPr>
          <w:rFonts w:eastAsia="KaiTi_GB2312"/>
          <w:color w:val="000000" w:themeColor="text1"/>
          <w:sz w:val="24"/>
        </w:rPr>
        <w:t xml:space="preserve"> 424. In column direction Y, the second active structure 422 and the fourth active structure 424 are located on the same side of the first active structure 421.</w:t>
      </w:r>
    </w:p>
    <w:p w14:paraId="230D266B" w14:textId="77777777" w:rsidR="003746F7" w:rsidRPr="00026B14" w:rsidRDefault="003746F7" w:rsidP="003746F7">
      <w:pPr>
        <w:pStyle w:val="ListParagraph"/>
        <w:numPr>
          <w:ilvl w:val="0"/>
          <w:numId w:val="16"/>
        </w:numPr>
        <w:spacing w:line="360" w:lineRule="auto"/>
        <w:ind w:rightChars="30" w:right="84" w:firstLineChars="0"/>
        <w:rPr>
          <w:rFonts w:eastAsia="KaiTi_GB2312"/>
          <w:color w:val="000000" w:themeColor="text1"/>
          <w:sz w:val="24"/>
        </w:rPr>
      </w:pPr>
      <w:r>
        <w:rPr>
          <w:rFonts w:eastAsia="KaiTi_GB2312" w:hint="eastAsia"/>
          <w:color w:val="000000" w:themeColor="text1"/>
          <w:sz w:val="24"/>
        </w:rPr>
        <w:t>In some embodiments</w:t>
      </w:r>
      <w:r w:rsidRPr="00026B14">
        <w:rPr>
          <w:rFonts w:eastAsia="KaiTi_GB2312"/>
          <w:color w:val="000000" w:themeColor="text1"/>
          <w:sz w:val="24"/>
        </w:rPr>
        <w:t xml:space="preserve">, as shown in </w:t>
      </w:r>
      <w:r>
        <w:rPr>
          <w:rFonts w:eastAsia="KaiTi_GB2312"/>
          <w:color w:val="000000" w:themeColor="text1"/>
          <w:sz w:val="24"/>
        </w:rPr>
        <w:t>Figs.</w:t>
      </w:r>
      <w:r>
        <w:rPr>
          <w:rFonts w:eastAsia="KaiTi_GB2312" w:hint="eastAsia"/>
          <w:color w:val="000000" w:themeColor="text1"/>
          <w:sz w:val="24"/>
        </w:rPr>
        <w:t>16</w:t>
      </w:r>
      <w:r w:rsidRPr="00026B14">
        <w:rPr>
          <w:rFonts w:eastAsia="KaiTi_GB2312"/>
          <w:color w:val="000000" w:themeColor="text1"/>
          <w:sz w:val="24"/>
        </w:rPr>
        <w:t xml:space="preserve"> and </w:t>
      </w:r>
      <w:r>
        <w:rPr>
          <w:rFonts w:eastAsia="KaiTi_GB2312" w:hint="eastAsia"/>
          <w:color w:val="000000" w:themeColor="text1"/>
          <w:sz w:val="24"/>
        </w:rPr>
        <w:t>19</w:t>
      </w:r>
      <w:r w:rsidRPr="00026B14">
        <w:rPr>
          <w:rFonts w:eastAsia="KaiTi_GB2312"/>
          <w:color w:val="000000" w:themeColor="text1"/>
          <w:sz w:val="24"/>
        </w:rPr>
        <w:t xml:space="preserve">, the first </w:t>
      </w:r>
      <w:r>
        <w:rPr>
          <w:rFonts w:eastAsia="KaiTi_GB2312"/>
          <w:color w:val="000000" w:themeColor="text1"/>
          <w:sz w:val="24"/>
        </w:rPr>
        <w:t>connecting end</w:t>
      </w:r>
      <w:r w:rsidRPr="00026B14">
        <w:rPr>
          <w:rFonts w:eastAsia="KaiTi_GB2312"/>
          <w:color w:val="000000" w:themeColor="text1"/>
          <w:sz w:val="24"/>
        </w:rPr>
        <w:t xml:space="preserve"> 4211 and the second </w:t>
      </w:r>
      <w:r>
        <w:rPr>
          <w:rFonts w:eastAsia="KaiTi_GB2312"/>
          <w:color w:val="000000" w:themeColor="text1"/>
          <w:sz w:val="24"/>
        </w:rPr>
        <w:t>connecting end</w:t>
      </w:r>
      <w:r w:rsidRPr="00026B14">
        <w:rPr>
          <w:rFonts w:eastAsia="KaiTi_GB2312"/>
          <w:color w:val="000000" w:themeColor="text1"/>
          <w:sz w:val="24"/>
        </w:rPr>
        <w:t xml:space="preserve"> 4212 of the first active structure 421 of the first sub-pixel 101 (see </w:t>
      </w:r>
      <w:r>
        <w:rPr>
          <w:rFonts w:eastAsia="KaiTi_GB2312"/>
          <w:color w:val="000000" w:themeColor="text1"/>
          <w:sz w:val="24"/>
        </w:rPr>
        <w:t>Fig.</w:t>
      </w:r>
      <w:r w:rsidRPr="00026B14">
        <w:rPr>
          <w:rFonts w:eastAsia="KaiTi_GB2312"/>
          <w:color w:val="000000" w:themeColor="text1"/>
          <w:sz w:val="24"/>
        </w:rPr>
        <w:t xml:space="preserve"> </w:t>
      </w:r>
      <w:r>
        <w:rPr>
          <w:rFonts w:eastAsia="KaiTi_GB2312" w:hint="eastAsia"/>
          <w:color w:val="000000" w:themeColor="text1"/>
          <w:sz w:val="24"/>
        </w:rPr>
        <w:t>15</w:t>
      </w:r>
      <w:r w:rsidRPr="00026B14">
        <w:rPr>
          <w:rFonts w:eastAsia="KaiTi_GB2312"/>
          <w:color w:val="000000" w:themeColor="text1"/>
          <w:sz w:val="24"/>
        </w:rPr>
        <w:t xml:space="preserve">) are respectively located on both sides of the first </w:t>
      </w:r>
      <w:r>
        <w:rPr>
          <w:rFonts w:eastAsia="KaiTi_GB2312"/>
          <w:color w:val="000000" w:themeColor="text1"/>
          <w:sz w:val="24"/>
        </w:rPr>
        <w:t>scanning line</w:t>
      </w:r>
      <w:r w:rsidRPr="00026B14">
        <w:rPr>
          <w:rFonts w:eastAsia="KaiTi_GB2312"/>
          <w:color w:val="000000" w:themeColor="text1"/>
          <w:sz w:val="24"/>
        </w:rPr>
        <w:t xml:space="preserve"> G1, so that the connection position </w:t>
      </w:r>
      <w:r>
        <w:rPr>
          <w:rFonts w:eastAsia="KaiTi_GB2312" w:hint="eastAsia"/>
          <w:color w:val="000000" w:themeColor="text1"/>
          <w:sz w:val="24"/>
        </w:rPr>
        <w:t>of</w:t>
      </w:r>
      <w:r w:rsidRPr="00026B14">
        <w:rPr>
          <w:rFonts w:eastAsia="KaiTi_GB2312"/>
          <w:color w:val="000000" w:themeColor="text1"/>
          <w:sz w:val="24"/>
        </w:rPr>
        <w:t xml:space="preserve"> the first </w:t>
      </w:r>
      <w:r>
        <w:rPr>
          <w:rFonts w:eastAsia="KaiTi_GB2312"/>
          <w:color w:val="000000" w:themeColor="text1"/>
          <w:sz w:val="24"/>
        </w:rPr>
        <w:t>connecting end</w:t>
      </w:r>
      <w:r w:rsidRPr="00026B14">
        <w:rPr>
          <w:rFonts w:eastAsia="KaiTi_GB2312"/>
          <w:color w:val="000000" w:themeColor="text1"/>
          <w:sz w:val="24"/>
        </w:rPr>
        <w:t xml:space="preserve"> 4211 of the first active structure 421 and the second data line D2</w:t>
      </w:r>
      <w:r>
        <w:rPr>
          <w:rFonts w:eastAsia="KaiTi_GB2312" w:hint="eastAsia"/>
          <w:color w:val="000000" w:themeColor="text1"/>
          <w:sz w:val="24"/>
        </w:rPr>
        <w:t>, as well as</w:t>
      </w:r>
      <w:r w:rsidRPr="00026B14">
        <w:rPr>
          <w:rFonts w:eastAsia="KaiTi_GB2312"/>
          <w:color w:val="000000" w:themeColor="text1"/>
          <w:sz w:val="24"/>
        </w:rPr>
        <w:t xml:space="preserve"> </w:t>
      </w:r>
      <w:r>
        <w:rPr>
          <w:rFonts w:eastAsia="KaiTi_GB2312" w:hint="eastAsia"/>
          <w:color w:val="000000" w:themeColor="text1"/>
          <w:sz w:val="24"/>
        </w:rPr>
        <w:t>t</w:t>
      </w:r>
      <w:r w:rsidRPr="00026B14">
        <w:rPr>
          <w:rFonts w:eastAsia="KaiTi_GB2312"/>
          <w:color w:val="000000" w:themeColor="text1"/>
          <w:sz w:val="24"/>
        </w:rPr>
        <w:t xml:space="preserve">he connection positions of the second </w:t>
      </w:r>
      <w:r>
        <w:rPr>
          <w:rFonts w:eastAsia="KaiTi_GB2312"/>
          <w:color w:val="000000" w:themeColor="text1"/>
          <w:sz w:val="24"/>
        </w:rPr>
        <w:t>connecting end</w:t>
      </w:r>
      <w:r w:rsidRPr="00026B14">
        <w:rPr>
          <w:rFonts w:eastAsia="KaiTi_GB2312"/>
          <w:color w:val="000000" w:themeColor="text1"/>
          <w:sz w:val="24"/>
        </w:rPr>
        <w:t xml:space="preserve"> 4212 of the first active structure 421 and the second end 2012 of the first pixel electrode 201</w:t>
      </w:r>
      <w:r>
        <w:rPr>
          <w:rFonts w:eastAsia="KaiTi_GB2312" w:hint="eastAsia"/>
          <w:color w:val="000000" w:themeColor="text1"/>
          <w:sz w:val="24"/>
        </w:rPr>
        <w:t>,</w:t>
      </w:r>
      <w:r w:rsidRPr="00026B14">
        <w:rPr>
          <w:rFonts w:eastAsia="KaiTi_GB2312"/>
          <w:color w:val="000000" w:themeColor="text1"/>
          <w:sz w:val="24"/>
        </w:rPr>
        <w:t xml:space="preserve"> are </w:t>
      </w:r>
      <w:r>
        <w:rPr>
          <w:rFonts w:eastAsia="KaiTi_GB2312" w:hint="eastAsia"/>
          <w:color w:val="000000" w:themeColor="text1"/>
          <w:sz w:val="24"/>
        </w:rPr>
        <w:t xml:space="preserve">all </w:t>
      </w:r>
      <w:r w:rsidRPr="00026B14">
        <w:rPr>
          <w:rFonts w:eastAsia="KaiTi_GB2312"/>
          <w:color w:val="000000" w:themeColor="text1"/>
          <w:sz w:val="24"/>
        </w:rPr>
        <w:t xml:space="preserve">staggered </w:t>
      </w:r>
      <w:r>
        <w:rPr>
          <w:rFonts w:eastAsia="KaiTi_GB2312" w:hint="eastAsia"/>
          <w:color w:val="000000" w:themeColor="text1"/>
          <w:sz w:val="24"/>
        </w:rPr>
        <w:t>from</w:t>
      </w:r>
      <w:r w:rsidRPr="00026B14">
        <w:rPr>
          <w:rFonts w:eastAsia="KaiTi_GB2312"/>
          <w:color w:val="000000" w:themeColor="text1"/>
          <w:sz w:val="24"/>
        </w:rPr>
        <w:t xml:space="preserve"> the first scanning line G1, so as to reduce the risk of signal interference between the first scanning signal and the second data signal.</w:t>
      </w:r>
    </w:p>
    <w:p w14:paraId="4A87AC37" w14:textId="77777777" w:rsidR="003746F7" w:rsidRPr="00026B14" w:rsidRDefault="003746F7" w:rsidP="003746F7">
      <w:pPr>
        <w:pStyle w:val="ListParagraph"/>
        <w:numPr>
          <w:ilvl w:val="0"/>
          <w:numId w:val="16"/>
        </w:numPr>
        <w:spacing w:line="360" w:lineRule="auto"/>
        <w:ind w:rightChars="30" w:right="84" w:firstLineChars="0"/>
        <w:rPr>
          <w:rFonts w:eastAsia="KaiTi_GB2312"/>
          <w:color w:val="000000" w:themeColor="text1"/>
          <w:sz w:val="24"/>
        </w:rPr>
      </w:pPr>
      <w:r>
        <w:rPr>
          <w:rFonts w:eastAsia="KaiTi_GB2312" w:hint="eastAsia"/>
          <w:color w:val="000000" w:themeColor="text1"/>
          <w:sz w:val="24"/>
        </w:rPr>
        <w:t>In some embodiments,</w:t>
      </w:r>
      <w:r w:rsidRPr="00026B14">
        <w:rPr>
          <w:rFonts w:eastAsia="KaiTi_GB2312"/>
          <w:color w:val="000000" w:themeColor="text1"/>
          <w:sz w:val="24"/>
        </w:rPr>
        <w:t xml:space="preserve"> as shown in </w:t>
      </w:r>
      <w:r>
        <w:rPr>
          <w:rFonts w:eastAsia="KaiTi_GB2312"/>
          <w:color w:val="000000" w:themeColor="text1"/>
          <w:sz w:val="24"/>
        </w:rPr>
        <w:t>Figs.</w:t>
      </w:r>
      <w:r w:rsidRPr="00026B14">
        <w:rPr>
          <w:rFonts w:eastAsia="KaiTi_GB2312"/>
          <w:color w:val="000000" w:themeColor="text1"/>
          <w:sz w:val="24"/>
        </w:rPr>
        <w:t xml:space="preserve"> </w:t>
      </w:r>
      <w:r>
        <w:rPr>
          <w:rFonts w:eastAsia="KaiTi_GB2312" w:hint="eastAsia"/>
          <w:color w:val="000000" w:themeColor="text1"/>
          <w:sz w:val="24"/>
        </w:rPr>
        <w:t>16</w:t>
      </w:r>
      <w:r w:rsidRPr="00026B14">
        <w:rPr>
          <w:rFonts w:eastAsia="KaiTi_GB2312"/>
          <w:color w:val="000000" w:themeColor="text1"/>
          <w:sz w:val="24"/>
        </w:rPr>
        <w:t xml:space="preserve"> and </w:t>
      </w:r>
      <w:r>
        <w:rPr>
          <w:rFonts w:eastAsia="KaiTi_GB2312" w:hint="eastAsia"/>
          <w:color w:val="000000" w:themeColor="text1"/>
          <w:sz w:val="24"/>
        </w:rPr>
        <w:t>19</w:t>
      </w:r>
      <w:r w:rsidRPr="00026B14">
        <w:rPr>
          <w:rFonts w:eastAsia="KaiTi_GB2312"/>
          <w:color w:val="000000" w:themeColor="text1"/>
          <w:sz w:val="24"/>
        </w:rPr>
        <w:t xml:space="preserve">, the first </w:t>
      </w:r>
      <w:r>
        <w:rPr>
          <w:rFonts w:eastAsia="KaiTi_GB2312"/>
          <w:color w:val="000000" w:themeColor="text1"/>
          <w:sz w:val="24"/>
        </w:rPr>
        <w:t>connecting end</w:t>
      </w:r>
      <w:r w:rsidRPr="00026B14">
        <w:rPr>
          <w:rFonts w:eastAsia="KaiTi_GB2312"/>
          <w:color w:val="000000" w:themeColor="text1"/>
          <w:sz w:val="24"/>
        </w:rPr>
        <w:t xml:space="preserve"> 4221 and the second </w:t>
      </w:r>
      <w:r>
        <w:rPr>
          <w:rFonts w:eastAsia="KaiTi_GB2312"/>
          <w:color w:val="000000" w:themeColor="text1"/>
          <w:sz w:val="24"/>
        </w:rPr>
        <w:t>connecting end</w:t>
      </w:r>
      <w:r w:rsidRPr="00026B14">
        <w:rPr>
          <w:rFonts w:eastAsia="KaiTi_GB2312"/>
          <w:color w:val="000000" w:themeColor="text1"/>
          <w:sz w:val="24"/>
        </w:rPr>
        <w:t xml:space="preserve"> 4222 of the second active structure 422 of the second sub-pixel 102 (see </w:t>
      </w:r>
      <w:r>
        <w:rPr>
          <w:rFonts w:eastAsia="KaiTi_GB2312"/>
          <w:color w:val="000000" w:themeColor="text1"/>
          <w:sz w:val="24"/>
        </w:rPr>
        <w:t>Fig.</w:t>
      </w:r>
      <w:r w:rsidRPr="00026B14">
        <w:rPr>
          <w:rFonts w:eastAsia="KaiTi_GB2312"/>
          <w:color w:val="000000" w:themeColor="text1"/>
          <w:sz w:val="24"/>
        </w:rPr>
        <w:t xml:space="preserve"> </w:t>
      </w:r>
      <w:r>
        <w:rPr>
          <w:rFonts w:eastAsia="KaiTi_GB2312" w:hint="eastAsia"/>
          <w:color w:val="000000" w:themeColor="text1"/>
          <w:sz w:val="24"/>
        </w:rPr>
        <w:t>15</w:t>
      </w:r>
      <w:r w:rsidRPr="00026B14">
        <w:rPr>
          <w:rFonts w:eastAsia="KaiTi_GB2312"/>
          <w:color w:val="000000" w:themeColor="text1"/>
          <w:sz w:val="24"/>
        </w:rPr>
        <w:t xml:space="preserve">) are respectively located on both sides of the second </w:t>
      </w:r>
      <w:r>
        <w:rPr>
          <w:rFonts w:eastAsia="KaiTi_GB2312"/>
          <w:color w:val="000000" w:themeColor="text1"/>
          <w:sz w:val="24"/>
        </w:rPr>
        <w:t>scanning line</w:t>
      </w:r>
      <w:r w:rsidRPr="00026B14">
        <w:rPr>
          <w:rFonts w:eastAsia="KaiTi_GB2312"/>
          <w:color w:val="000000" w:themeColor="text1"/>
          <w:sz w:val="24"/>
        </w:rPr>
        <w:t xml:space="preserve"> G2, so that the connection position </w:t>
      </w:r>
      <w:r>
        <w:rPr>
          <w:rFonts w:eastAsia="KaiTi_GB2312" w:hint="eastAsia"/>
          <w:color w:val="000000" w:themeColor="text1"/>
          <w:sz w:val="24"/>
        </w:rPr>
        <w:t>of</w:t>
      </w:r>
      <w:r w:rsidRPr="00026B14">
        <w:rPr>
          <w:rFonts w:eastAsia="KaiTi_GB2312"/>
          <w:color w:val="000000" w:themeColor="text1"/>
          <w:sz w:val="24"/>
        </w:rPr>
        <w:t xml:space="preserve"> the first </w:t>
      </w:r>
      <w:r>
        <w:rPr>
          <w:rFonts w:eastAsia="KaiTi_GB2312"/>
          <w:color w:val="000000" w:themeColor="text1"/>
          <w:sz w:val="24"/>
        </w:rPr>
        <w:t>connecting end</w:t>
      </w:r>
      <w:r w:rsidRPr="00026B14">
        <w:rPr>
          <w:rFonts w:eastAsia="KaiTi_GB2312"/>
          <w:color w:val="000000" w:themeColor="text1"/>
          <w:sz w:val="24"/>
        </w:rPr>
        <w:t xml:space="preserve"> 4221 of the second active structure 422 and the second data line D2</w:t>
      </w:r>
      <w:r>
        <w:rPr>
          <w:rFonts w:eastAsia="KaiTi_GB2312" w:hint="eastAsia"/>
          <w:color w:val="000000" w:themeColor="text1"/>
          <w:sz w:val="24"/>
        </w:rPr>
        <w:t>, as well as</w:t>
      </w:r>
      <w:r w:rsidRPr="00026B14">
        <w:rPr>
          <w:rFonts w:eastAsia="KaiTi_GB2312"/>
          <w:color w:val="000000" w:themeColor="text1"/>
          <w:sz w:val="24"/>
        </w:rPr>
        <w:t xml:space="preserve"> the connection positions of the second </w:t>
      </w:r>
      <w:r>
        <w:rPr>
          <w:rFonts w:eastAsia="KaiTi_GB2312"/>
          <w:color w:val="000000" w:themeColor="text1"/>
          <w:sz w:val="24"/>
        </w:rPr>
        <w:t>connecting end</w:t>
      </w:r>
      <w:r w:rsidRPr="00026B14">
        <w:rPr>
          <w:rFonts w:eastAsia="KaiTi_GB2312"/>
          <w:color w:val="000000" w:themeColor="text1"/>
          <w:sz w:val="24"/>
        </w:rPr>
        <w:t xml:space="preserve"> 4222 of the second active structure 422 and the second end 2022 of the second pixel electrode 202</w:t>
      </w:r>
      <w:r>
        <w:rPr>
          <w:rFonts w:eastAsia="KaiTi_GB2312" w:hint="eastAsia"/>
          <w:color w:val="000000" w:themeColor="text1"/>
          <w:sz w:val="24"/>
        </w:rPr>
        <w:t>,</w:t>
      </w:r>
      <w:r w:rsidRPr="00026B14">
        <w:rPr>
          <w:rFonts w:eastAsia="KaiTi_GB2312"/>
          <w:color w:val="000000" w:themeColor="text1"/>
          <w:sz w:val="24"/>
        </w:rPr>
        <w:t xml:space="preserve"> are </w:t>
      </w:r>
      <w:r>
        <w:rPr>
          <w:rFonts w:eastAsia="KaiTi_GB2312" w:hint="eastAsia"/>
          <w:color w:val="000000" w:themeColor="text1"/>
          <w:sz w:val="24"/>
        </w:rPr>
        <w:t xml:space="preserve">all </w:t>
      </w:r>
      <w:r w:rsidRPr="00026B14">
        <w:rPr>
          <w:rFonts w:eastAsia="KaiTi_GB2312"/>
          <w:color w:val="000000" w:themeColor="text1"/>
          <w:sz w:val="24"/>
        </w:rPr>
        <w:t xml:space="preserve">staggered </w:t>
      </w:r>
      <w:r>
        <w:rPr>
          <w:rFonts w:eastAsia="KaiTi_GB2312" w:hint="eastAsia"/>
          <w:color w:val="000000" w:themeColor="text1"/>
          <w:sz w:val="24"/>
        </w:rPr>
        <w:t>from</w:t>
      </w:r>
      <w:r w:rsidRPr="00026B14">
        <w:rPr>
          <w:rFonts w:eastAsia="KaiTi_GB2312"/>
          <w:color w:val="000000" w:themeColor="text1"/>
          <w:sz w:val="24"/>
        </w:rPr>
        <w:t xml:space="preserve"> the second scanning line G2, so as to reduce the risk of signal interference between the second scanning signal and the second data signal.</w:t>
      </w:r>
    </w:p>
    <w:p w14:paraId="51E68F8C" w14:textId="77777777" w:rsidR="003746F7" w:rsidRPr="00026B14" w:rsidRDefault="003746F7" w:rsidP="003746F7">
      <w:pPr>
        <w:pStyle w:val="ListParagraph"/>
        <w:numPr>
          <w:ilvl w:val="0"/>
          <w:numId w:val="16"/>
        </w:numPr>
        <w:spacing w:line="360" w:lineRule="auto"/>
        <w:ind w:rightChars="30" w:right="84" w:firstLineChars="0"/>
        <w:rPr>
          <w:rFonts w:eastAsia="KaiTi_GB2312"/>
          <w:color w:val="000000" w:themeColor="text1"/>
          <w:sz w:val="24"/>
        </w:rPr>
      </w:pPr>
      <w:r w:rsidRPr="00026B14">
        <w:rPr>
          <w:rFonts w:eastAsia="KaiTi_GB2312"/>
          <w:color w:val="000000" w:themeColor="text1"/>
          <w:sz w:val="24"/>
        </w:rPr>
        <w:t xml:space="preserve">Similarly, as shown in </w:t>
      </w:r>
      <w:r>
        <w:rPr>
          <w:rFonts w:eastAsia="KaiTi_GB2312"/>
          <w:color w:val="000000" w:themeColor="text1"/>
          <w:sz w:val="24"/>
        </w:rPr>
        <w:t>Figs.</w:t>
      </w:r>
      <w:r w:rsidRPr="00026B14">
        <w:rPr>
          <w:rFonts w:eastAsia="KaiTi_GB2312"/>
          <w:color w:val="000000" w:themeColor="text1"/>
          <w:sz w:val="24"/>
        </w:rPr>
        <w:t xml:space="preserve"> </w:t>
      </w:r>
      <w:r>
        <w:rPr>
          <w:rFonts w:eastAsia="KaiTi_GB2312" w:hint="eastAsia"/>
          <w:color w:val="000000" w:themeColor="text1"/>
          <w:sz w:val="24"/>
        </w:rPr>
        <w:t>16</w:t>
      </w:r>
      <w:r w:rsidRPr="00026B14">
        <w:rPr>
          <w:rFonts w:eastAsia="KaiTi_GB2312"/>
          <w:color w:val="000000" w:themeColor="text1"/>
          <w:sz w:val="24"/>
        </w:rPr>
        <w:t xml:space="preserve"> and </w:t>
      </w:r>
      <w:r>
        <w:rPr>
          <w:rFonts w:eastAsia="KaiTi_GB2312" w:hint="eastAsia"/>
          <w:color w:val="000000" w:themeColor="text1"/>
          <w:sz w:val="24"/>
        </w:rPr>
        <w:t>19</w:t>
      </w:r>
      <w:r w:rsidRPr="00026B14">
        <w:rPr>
          <w:rFonts w:eastAsia="KaiTi_GB2312"/>
          <w:color w:val="000000" w:themeColor="text1"/>
          <w:sz w:val="24"/>
        </w:rPr>
        <w:t xml:space="preserve">, the first </w:t>
      </w:r>
      <w:r>
        <w:rPr>
          <w:rFonts w:eastAsia="KaiTi_GB2312"/>
          <w:color w:val="000000" w:themeColor="text1"/>
          <w:sz w:val="24"/>
        </w:rPr>
        <w:t>connecting end</w:t>
      </w:r>
      <w:r w:rsidRPr="00026B14">
        <w:rPr>
          <w:rFonts w:eastAsia="KaiTi_GB2312"/>
          <w:color w:val="000000" w:themeColor="text1"/>
          <w:sz w:val="24"/>
        </w:rPr>
        <w:t xml:space="preserve"> 4231 and the second </w:t>
      </w:r>
      <w:r>
        <w:rPr>
          <w:rFonts w:eastAsia="KaiTi_GB2312"/>
          <w:color w:val="000000" w:themeColor="text1"/>
          <w:sz w:val="24"/>
        </w:rPr>
        <w:t>connecting end</w:t>
      </w:r>
      <w:r w:rsidRPr="00026B14">
        <w:rPr>
          <w:rFonts w:eastAsia="KaiTi_GB2312"/>
          <w:color w:val="000000" w:themeColor="text1"/>
          <w:sz w:val="24"/>
        </w:rPr>
        <w:t xml:space="preserve"> 4232 of the third active structure 423 of the third sub-pixel 103 (see </w:t>
      </w:r>
      <w:r>
        <w:rPr>
          <w:rFonts w:eastAsia="KaiTi_GB2312"/>
          <w:color w:val="000000" w:themeColor="text1"/>
          <w:sz w:val="24"/>
        </w:rPr>
        <w:t>Fig.</w:t>
      </w:r>
      <w:r w:rsidRPr="00026B14">
        <w:rPr>
          <w:rFonts w:eastAsia="KaiTi_GB2312"/>
          <w:color w:val="000000" w:themeColor="text1"/>
          <w:sz w:val="24"/>
        </w:rPr>
        <w:t xml:space="preserve"> </w:t>
      </w:r>
      <w:r>
        <w:rPr>
          <w:rFonts w:eastAsia="KaiTi_GB2312" w:hint="eastAsia"/>
          <w:color w:val="000000" w:themeColor="text1"/>
          <w:sz w:val="24"/>
        </w:rPr>
        <w:t>15</w:t>
      </w:r>
      <w:r w:rsidRPr="00026B14">
        <w:rPr>
          <w:rFonts w:eastAsia="KaiTi_GB2312"/>
          <w:color w:val="000000" w:themeColor="text1"/>
          <w:sz w:val="24"/>
        </w:rPr>
        <w:t xml:space="preserve">) are located on both sides of the first </w:t>
      </w:r>
      <w:r>
        <w:rPr>
          <w:rFonts w:eastAsia="KaiTi_GB2312"/>
          <w:color w:val="000000" w:themeColor="text1"/>
          <w:sz w:val="24"/>
        </w:rPr>
        <w:t>scanning line</w:t>
      </w:r>
      <w:r w:rsidRPr="00026B14">
        <w:rPr>
          <w:rFonts w:eastAsia="KaiTi_GB2312"/>
          <w:color w:val="000000" w:themeColor="text1"/>
          <w:sz w:val="24"/>
        </w:rPr>
        <w:t xml:space="preserve"> G1, so that the risk of signal interference between the first </w:t>
      </w:r>
      <w:r>
        <w:rPr>
          <w:rFonts w:eastAsia="KaiTi_GB2312"/>
          <w:color w:val="000000" w:themeColor="text1"/>
          <w:sz w:val="24"/>
        </w:rPr>
        <w:t>scanning signal</w:t>
      </w:r>
      <w:r w:rsidRPr="00026B14">
        <w:rPr>
          <w:rFonts w:eastAsia="KaiTi_GB2312"/>
          <w:color w:val="000000" w:themeColor="text1"/>
          <w:sz w:val="24"/>
        </w:rPr>
        <w:t xml:space="preserve"> and the first data signal can be reduced. The first </w:t>
      </w:r>
      <w:r>
        <w:rPr>
          <w:rFonts w:eastAsia="KaiTi_GB2312"/>
          <w:color w:val="000000" w:themeColor="text1"/>
          <w:sz w:val="24"/>
        </w:rPr>
        <w:t>connecting end</w:t>
      </w:r>
      <w:r w:rsidRPr="00026B14">
        <w:rPr>
          <w:rFonts w:eastAsia="KaiTi_GB2312"/>
          <w:color w:val="000000" w:themeColor="text1"/>
          <w:sz w:val="24"/>
        </w:rPr>
        <w:t xml:space="preserve"> 4241 </w:t>
      </w:r>
      <w:r w:rsidRPr="00026B14">
        <w:rPr>
          <w:rFonts w:eastAsia="KaiTi_GB2312"/>
          <w:color w:val="000000" w:themeColor="text1"/>
          <w:sz w:val="24"/>
        </w:rPr>
        <w:lastRenderedPageBreak/>
        <w:t xml:space="preserve">and the second </w:t>
      </w:r>
      <w:r>
        <w:rPr>
          <w:rFonts w:eastAsia="KaiTi_GB2312"/>
          <w:color w:val="000000" w:themeColor="text1"/>
          <w:sz w:val="24"/>
        </w:rPr>
        <w:t>connecting end</w:t>
      </w:r>
      <w:r w:rsidRPr="00026B14">
        <w:rPr>
          <w:rFonts w:eastAsia="KaiTi_GB2312"/>
          <w:color w:val="000000" w:themeColor="text1"/>
          <w:sz w:val="24"/>
        </w:rPr>
        <w:t xml:space="preserve"> 4242 of the fourth </w:t>
      </w:r>
      <w:r>
        <w:rPr>
          <w:rFonts w:eastAsia="KaiTi_GB2312"/>
          <w:color w:val="000000" w:themeColor="text1"/>
          <w:sz w:val="24"/>
        </w:rPr>
        <w:t>active structure</w:t>
      </w:r>
      <w:r w:rsidRPr="00026B14">
        <w:rPr>
          <w:rFonts w:eastAsia="KaiTi_GB2312"/>
          <w:color w:val="000000" w:themeColor="text1"/>
          <w:sz w:val="24"/>
        </w:rPr>
        <w:t xml:space="preserve"> 424 of the fourth sub-pixel 104 (see </w:t>
      </w:r>
      <w:r>
        <w:rPr>
          <w:rFonts w:eastAsia="KaiTi_GB2312"/>
          <w:color w:val="000000" w:themeColor="text1"/>
          <w:sz w:val="24"/>
        </w:rPr>
        <w:t>Fig.</w:t>
      </w:r>
      <w:r w:rsidRPr="00026B14">
        <w:rPr>
          <w:rFonts w:eastAsia="KaiTi_GB2312"/>
          <w:color w:val="000000" w:themeColor="text1"/>
          <w:sz w:val="24"/>
        </w:rPr>
        <w:t xml:space="preserve"> </w:t>
      </w:r>
      <w:r>
        <w:rPr>
          <w:rFonts w:eastAsia="KaiTi_GB2312" w:hint="eastAsia"/>
          <w:color w:val="000000" w:themeColor="text1"/>
          <w:sz w:val="24"/>
        </w:rPr>
        <w:t>15</w:t>
      </w:r>
      <w:r w:rsidRPr="00026B14">
        <w:rPr>
          <w:rFonts w:eastAsia="KaiTi_GB2312"/>
          <w:color w:val="000000" w:themeColor="text1"/>
          <w:sz w:val="24"/>
        </w:rPr>
        <w:t xml:space="preserve">) are respectively located on both sides of the second </w:t>
      </w:r>
      <w:r>
        <w:rPr>
          <w:rFonts w:eastAsia="KaiTi_GB2312"/>
          <w:color w:val="000000" w:themeColor="text1"/>
          <w:sz w:val="24"/>
        </w:rPr>
        <w:t>scanning line</w:t>
      </w:r>
      <w:r w:rsidRPr="00026B14">
        <w:rPr>
          <w:rFonts w:eastAsia="KaiTi_GB2312"/>
          <w:color w:val="000000" w:themeColor="text1"/>
          <w:sz w:val="24"/>
        </w:rPr>
        <w:t xml:space="preserve"> G2, so that the risk of signal interference between the second </w:t>
      </w:r>
      <w:r>
        <w:rPr>
          <w:rFonts w:eastAsia="KaiTi_GB2312"/>
          <w:color w:val="000000" w:themeColor="text1"/>
          <w:sz w:val="24"/>
        </w:rPr>
        <w:t>scanning signal</w:t>
      </w:r>
      <w:r w:rsidRPr="00026B14">
        <w:rPr>
          <w:rFonts w:eastAsia="KaiTi_GB2312"/>
          <w:color w:val="000000" w:themeColor="text1"/>
          <w:sz w:val="24"/>
        </w:rPr>
        <w:t xml:space="preserve"> and the first data signal can be reduced.</w:t>
      </w:r>
    </w:p>
    <w:p w14:paraId="151DD856" w14:textId="77777777" w:rsidR="003746F7" w:rsidRPr="00026B14" w:rsidRDefault="003746F7" w:rsidP="003746F7">
      <w:pPr>
        <w:pStyle w:val="ListParagraph"/>
        <w:numPr>
          <w:ilvl w:val="0"/>
          <w:numId w:val="16"/>
        </w:numPr>
        <w:spacing w:line="360" w:lineRule="auto"/>
        <w:ind w:rightChars="30" w:right="84" w:firstLineChars="0"/>
        <w:rPr>
          <w:rFonts w:eastAsia="KaiTi_GB2312"/>
          <w:color w:val="000000" w:themeColor="text1"/>
          <w:sz w:val="24"/>
        </w:rPr>
      </w:pPr>
      <w:r>
        <w:rPr>
          <w:rFonts w:eastAsia="KaiTi_GB2312" w:hint="eastAsia"/>
          <w:color w:val="000000" w:themeColor="text1"/>
          <w:sz w:val="24"/>
        </w:rPr>
        <w:t>In some embodiments</w:t>
      </w:r>
      <w:r w:rsidRPr="00026B14">
        <w:rPr>
          <w:rFonts w:eastAsia="KaiTi_GB2312"/>
          <w:color w:val="000000" w:themeColor="text1"/>
          <w:sz w:val="24"/>
        </w:rPr>
        <w:t xml:space="preserve">, as shown in </w:t>
      </w:r>
      <w:r>
        <w:rPr>
          <w:rFonts w:eastAsia="KaiTi_GB2312"/>
          <w:color w:val="000000" w:themeColor="text1"/>
          <w:sz w:val="24"/>
        </w:rPr>
        <w:t>Fig.</w:t>
      </w:r>
      <w:r w:rsidRPr="00026B14">
        <w:rPr>
          <w:rFonts w:eastAsia="KaiTi_GB2312"/>
          <w:color w:val="000000" w:themeColor="text1"/>
          <w:sz w:val="24"/>
        </w:rPr>
        <w:t xml:space="preserve"> </w:t>
      </w:r>
      <w:r>
        <w:rPr>
          <w:rFonts w:eastAsia="KaiTi_GB2312" w:hint="eastAsia"/>
          <w:color w:val="000000" w:themeColor="text1"/>
          <w:sz w:val="24"/>
        </w:rPr>
        <w:t>15</w:t>
      </w:r>
      <w:r w:rsidRPr="00026B14">
        <w:rPr>
          <w:rFonts w:eastAsia="KaiTi_GB2312"/>
          <w:color w:val="000000" w:themeColor="text1"/>
          <w:sz w:val="24"/>
        </w:rPr>
        <w:t xml:space="preserve">, </w:t>
      </w:r>
      <w:r>
        <w:rPr>
          <w:rFonts w:eastAsia="KaiTi_GB2312" w:hint="eastAsia"/>
          <w:color w:val="000000" w:themeColor="text1"/>
          <w:sz w:val="24"/>
        </w:rPr>
        <w:t xml:space="preserve">the </w:t>
      </w:r>
      <w:r w:rsidRPr="001216CE">
        <w:rPr>
          <w:color w:val="000000" w:themeColor="text1"/>
          <w:sz w:val="24"/>
        </w:rPr>
        <w:t>plurality of</w:t>
      </w:r>
      <w:r w:rsidRPr="00026B14">
        <w:rPr>
          <w:rFonts w:eastAsia="KaiTi_GB2312"/>
          <w:color w:val="000000" w:themeColor="text1"/>
          <w:sz w:val="24"/>
        </w:rPr>
        <w:t xml:space="preserve"> data lines D in the display panel include </w:t>
      </w:r>
      <w:r>
        <w:rPr>
          <w:rFonts w:eastAsia="KaiTi_GB2312" w:hint="eastAsia"/>
          <w:color w:val="000000" w:themeColor="text1"/>
          <w:sz w:val="24"/>
        </w:rPr>
        <w:t xml:space="preserve">a </w:t>
      </w:r>
      <w:r w:rsidRPr="001216CE">
        <w:rPr>
          <w:color w:val="000000" w:themeColor="text1"/>
          <w:sz w:val="24"/>
        </w:rPr>
        <w:t>plurality of</w:t>
      </w:r>
      <w:r w:rsidRPr="00026B14">
        <w:rPr>
          <w:rFonts w:eastAsia="KaiTi_GB2312"/>
          <w:color w:val="000000" w:themeColor="text1"/>
          <w:sz w:val="24"/>
        </w:rPr>
        <w:t xml:space="preserve"> first data lines D1 and </w:t>
      </w:r>
      <w:r>
        <w:rPr>
          <w:rFonts w:eastAsia="KaiTi_GB2312" w:hint="eastAsia"/>
          <w:color w:val="000000" w:themeColor="text1"/>
          <w:sz w:val="24"/>
        </w:rPr>
        <w:t xml:space="preserve">a </w:t>
      </w:r>
      <w:r w:rsidRPr="001216CE">
        <w:rPr>
          <w:color w:val="000000" w:themeColor="text1"/>
          <w:sz w:val="24"/>
        </w:rPr>
        <w:t>plurality of</w:t>
      </w:r>
      <w:r w:rsidRPr="00026B14">
        <w:rPr>
          <w:rFonts w:eastAsia="KaiTi_GB2312"/>
          <w:color w:val="000000" w:themeColor="text1"/>
          <w:sz w:val="24"/>
        </w:rPr>
        <w:t xml:space="preserve"> second data lines D2, and </w:t>
      </w:r>
      <w:r>
        <w:rPr>
          <w:rFonts w:eastAsia="KaiTi_GB2312" w:hint="eastAsia"/>
          <w:color w:val="000000" w:themeColor="text1"/>
          <w:sz w:val="24"/>
        </w:rPr>
        <w:t xml:space="preserve">the </w:t>
      </w:r>
      <w:r w:rsidRPr="001216CE">
        <w:rPr>
          <w:color w:val="000000" w:themeColor="text1"/>
          <w:sz w:val="24"/>
        </w:rPr>
        <w:t>plurality of</w:t>
      </w:r>
      <w:r w:rsidRPr="00026B14">
        <w:rPr>
          <w:rFonts w:eastAsia="KaiTi_GB2312"/>
          <w:color w:val="000000" w:themeColor="text1"/>
          <w:sz w:val="24"/>
        </w:rPr>
        <w:t xml:space="preserve"> first data lines D1 and </w:t>
      </w:r>
      <w:r>
        <w:rPr>
          <w:rFonts w:eastAsia="KaiTi_GB2312" w:hint="eastAsia"/>
          <w:color w:val="000000" w:themeColor="text1"/>
          <w:sz w:val="24"/>
        </w:rPr>
        <w:t xml:space="preserve">the </w:t>
      </w:r>
      <w:r w:rsidRPr="001216CE">
        <w:rPr>
          <w:color w:val="000000" w:themeColor="text1"/>
          <w:sz w:val="24"/>
        </w:rPr>
        <w:t>plurality of</w:t>
      </w:r>
      <w:r w:rsidRPr="00026B14">
        <w:rPr>
          <w:rFonts w:eastAsia="KaiTi_GB2312"/>
          <w:color w:val="000000" w:themeColor="text1"/>
          <w:sz w:val="24"/>
        </w:rPr>
        <w:t xml:space="preserve"> second data lines D2 are alternately arranged </w:t>
      </w:r>
      <w:r>
        <w:rPr>
          <w:rFonts w:eastAsia="KaiTi_GB2312" w:hint="eastAsia"/>
          <w:color w:val="000000" w:themeColor="text1"/>
          <w:sz w:val="24"/>
        </w:rPr>
        <w:t>in</w:t>
      </w:r>
      <w:r w:rsidRPr="00026B14">
        <w:rPr>
          <w:rFonts w:eastAsia="KaiTi_GB2312"/>
          <w:color w:val="000000" w:themeColor="text1"/>
          <w:sz w:val="24"/>
        </w:rPr>
        <w:t xml:space="preserve"> the row direction X. For example, two second data lines D2 located on both sides of </w:t>
      </w:r>
      <w:r>
        <w:rPr>
          <w:rFonts w:eastAsia="KaiTi_GB2312" w:hint="eastAsia"/>
          <w:color w:val="000000" w:themeColor="text1"/>
          <w:sz w:val="24"/>
        </w:rPr>
        <w:t>one</w:t>
      </w:r>
      <w:r w:rsidRPr="00026B14">
        <w:rPr>
          <w:rFonts w:eastAsia="KaiTi_GB2312"/>
          <w:color w:val="000000" w:themeColor="text1"/>
          <w:sz w:val="24"/>
        </w:rPr>
        <w:t xml:space="preserve"> first data line D1 and adjacent to the first data line D1 respectively correspond to two adjacent pixel groups 10, and the second data line D2 in the two second data lines D2 which is far away from the first data line D1 corresponds to the same pixel group 10 with the </w:t>
      </w:r>
      <w:r>
        <w:rPr>
          <w:rFonts w:eastAsia="KaiTi_GB2312" w:hint="eastAsia"/>
          <w:color w:val="000000" w:themeColor="text1"/>
          <w:sz w:val="24"/>
        </w:rPr>
        <w:t xml:space="preserve">one </w:t>
      </w:r>
      <w:r w:rsidRPr="00026B14">
        <w:rPr>
          <w:rFonts w:eastAsia="KaiTi_GB2312"/>
          <w:color w:val="000000" w:themeColor="text1"/>
          <w:sz w:val="24"/>
        </w:rPr>
        <w:t>first data line D1.</w:t>
      </w:r>
    </w:p>
    <w:p w14:paraId="350112FD" w14:textId="77777777" w:rsidR="003746F7" w:rsidRPr="00026B14" w:rsidRDefault="003746F7" w:rsidP="003746F7">
      <w:pPr>
        <w:pStyle w:val="ListParagraph"/>
        <w:numPr>
          <w:ilvl w:val="0"/>
          <w:numId w:val="16"/>
        </w:numPr>
        <w:spacing w:line="360" w:lineRule="auto"/>
        <w:ind w:rightChars="30" w:right="84" w:firstLineChars="0"/>
        <w:rPr>
          <w:rFonts w:eastAsia="KaiTi_GB2312"/>
          <w:color w:val="000000" w:themeColor="text1"/>
          <w:sz w:val="24"/>
        </w:rPr>
      </w:pPr>
      <w:r>
        <w:rPr>
          <w:rFonts w:eastAsia="KaiTi_GB2312" w:hint="eastAsia"/>
          <w:color w:val="000000" w:themeColor="text1"/>
          <w:sz w:val="24"/>
        </w:rPr>
        <w:t>In some embodiments</w:t>
      </w:r>
      <w:r w:rsidRPr="00026B14">
        <w:rPr>
          <w:rFonts w:eastAsia="KaiTi_GB2312"/>
          <w:color w:val="000000" w:themeColor="text1"/>
          <w:sz w:val="24"/>
        </w:rPr>
        <w:t xml:space="preserve">, as shown in </w:t>
      </w:r>
      <w:r>
        <w:rPr>
          <w:rFonts w:eastAsia="KaiTi_GB2312"/>
          <w:color w:val="000000" w:themeColor="text1"/>
          <w:sz w:val="24"/>
        </w:rPr>
        <w:t>Fig.</w:t>
      </w:r>
      <w:r w:rsidRPr="00026B14">
        <w:rPr>
          <w:rFonts w:eastAsia="KaiTi_GB2312"/>
          <w:color w:val="000000" w:themeColor="text1"/>
          <w:sz w:val="24"/>
        </w:rPr>
        <w:t xml:space="preserve"> </w:t>
      </w:r>
      <w:r>
        <w:rPr>
          <w:rFonts w:eastAsia="KaiTi_GB2312" w:hint="eastAsia"/>
          <w:color w:val="000000" w:themeColor="text1"/>
          <w:sz w:val="24"/>
        </w:rPr>
        <w:t>15</w:t>
      </w:r>
      <w:r w:rsidRPr="00026B14">
        <w:rPr>
          <w:rFonts w:eastAsia="KaiTi_GB2312"/>
          <w:color w:val="000000" w:themeColor="text1"/>
          <w:sz w:val="24"/>
        </w:rPr>
        <w:t xml:space="preserve">, </w:t>
      </w:r>
      <w:r>
        <w:rPr>
          <w:rFonts w:eastAsia="KaiTi_GB2312" w:hint="eastAsia"/>
          <w:color w:val="000000" w:themeColor="text1"/>
          <w:sz w:val="24"/>
        </w:rPr>
        <w:t xml:space="preserve">the </w:t>
      </w:r>
      <w:r w:rsidRPr="001216CE">
        <w:rPr>
          <w:color w:val="000000" w:themeColor="text1"/>
          <w:sz w:val="24"/>
        </w:rPr>
        <w:t>plurality of</w:t>
      </w:r>
      <w:r w:rsidRPr="00026B14">
        <w:rPr>
          <w:rFonts w:eastAsia="KaiTi_GB2312"/>
          <w:color w:val="000000" w:themeColor="text1"/>
          <w:sz w:val="24"/>
        </w:rPr>
        <w:t xml:space="preserve"> </w:t>
      </w:r>
      <w:r>
        <w:rPr>
          <w:rFonts w:eastAsia="KaiTi_GB2312"/>
          <w:color w:val="000000" w:themeColor="text1"/>
          <w:sz w:val="24"/>
        </w:rPr>
        <w:t>scanning line</w:t>
      </w:r>
      <w:r w:rsidRPr="00026B14">
        <w:rPr>
          <w:rFonts w:eastAsia="KaiTi_GB2312"/>
          <w:color w:val="000000" w:themeColor="text1"/>
          <w:sz w:val="24"/>
        </w:rPr>
        <w:t xml:space="preserve">s G in the display panel include </w:t>
      </w:r>
      <w:r>
        <w:rPr>
          <w:rFonts w:eastAsia="KaiTi_GB2312" w:hint="eastAsia"/>
          <w:color w:val="000000" w:themeColor="text1"/>
          <w:sz w:val="24"/>
        </w:rPr>
        <w:t xml:space="preserve">a </w:t>
      </w:r>
      <w:r w:rsidRPr="001216CE">
        <w:rPr>
          <w:color w:val="000000" w:themeColor="text1"/>
          <w:sz w:val="24"/>
        </w:rPr>
        <w:t>plurality of</w:t>
      </w:r>
      <w:r w:rsidRPr="00026B14">
        <w:rPr>
          <w:rFonts w:eastAsia="KaiTi_GB2312"/>
          <w:color w:val="000000" w:themeColor="text1"/>
          <w:sz w:val="24"/>
        </w:rPr>
        <w:t xml:space="preserve"> first </w:t>
      </w:r>
      <w:r>
        <w:rPr>
          <w:rFonts w:eastAsia="KaiTi_GB2312"/>
          <w:color w:val="000000" w:themeColor="text1"/>
          <w:sz w:val="24"/>
        </w:rPr>
        <w:t>scanning line</w:t>
      </w:r>
      <w:r w:rsidRPr="00026B14">
        <w:rPr>
          <w:rFonts w:eastAsia="KaiTi_GB2312"/>
          <w:color w:val="000000" w:themeColor="text1"/>
          <w:sz w:val="24"/>
        </w:rPr>
        <w:t xml:space="preserve">s G1 and </w:t>
      </w:r>
      <w:r>
        <w:rPr>
          <w:rFonts w:eastAsia="KaiTi_GB2312" w:hint="eastAsia"/>
          <w:color w:val="000000" w:themeColor="text1"/>
          <w:sz w:val="24"/>
        </w:rPr>
        <w:t xml:space="preserve">a </w:t>
      </w:r>
      <w:r w:rsidRPr="001216CE">
        <w:rPr>
          <w:color w:val="000000" w:themeColor="text1"/>
          <w:sz w:val="24"/>
        </w:rPr>
        <w:t>plurality of</w:t>
      </w:r>
      <w:r w:rsidRPr="00026B14">
        <w:rPr>
          <w:rFonts w:eastAsia="KaiTi_GB2312"/>
          <w:color w:val="000000" w:themeColor="text1"/>
          <w:sz w:val="24"/>
        </w:rPr>
        <w:t xml:space="preserve"> second </w:t>
      </w:r>
      <w:r>
        <w:rPr>
          <w:rFonts w:eastAsia="KaiTi_GB2312"/>
          <w:color w:val="000000" w:themeColor="text1"/>
          <w:sz w:val="24"/>
        </w:rPr>
        <w:t>scanning line</w:t>
      </w:r>
      <w:r w:rsidRPr="00026B14">
        <w:rPr>
          <w:rFonts w:eastAsia="KaiTi_GB2312"/>
          <w:color w:val="000000" w:themeColor="text1"/>
          <w:sz w:val="24"/>
        </w:rPr>
        <w:t xml:space="preserve">s G2, and </w:t>
      </w:r>
      <w:r>
        <w:rPr>
          <w:rFonts w:eastAsia="KaiTi_GB2312" w:hint="eastAsia"/>
          <w:color w:val="000000" w:themeColor="text1"/>
          <w:sz w:val="24"/>
        </w:rPr>
        <w:t xml:space="preserve">the </w:t>
      </w:r>
      <w:r w:rsidRPr="001216CE">
        <w:rPr>
          <w:color w:val="000000" w:themeColor="text1"/>
          <w:sz w:val="24"/>
        </w:rPr>
        <w:t>plurality of</w:t>
      </w:r>
      <w:r w:rsidRPr="00026B14">
        <w:rPr>
          <w:rFonts w:eastAsia="KaiTi_GB2312"/>
          <w:color w:val="000000" w:themeColor="text1"/>
          <w:sz w:val="24"/>
        </w:rPr>
        <w:t xml:space="preserve"> first </w:t>
      </w:r>
      <w:r>
        <w:rPr>
          <w:rFonts w:eastAsia="KaiTi_GB2312"/>
          <w:color w:val="000000" w:themeColor="text1"/>
          <w:sz w:val="24"/>
        </w:rPr>
        <w:t>scanning line</w:t>
      </w:r>
      <w:r w:rsidRPr="00026B14">
        <w:rPr>
          <w:rFonts w:eastAsia="KaiTi_GB2312"/>
          <w:color w:val="000000" w:themeColor="text1"/>
          <w:sz w:val="24"/>
        </w:rPr>
        <w:t xml:space="preserve">s G1 and </w:t>
      </w:r>
      <w:r>
        <w:rPr>
          <w:rFonts w:eastAsia="KaiTi_GB2312" w:hint="eastAsia"/>
          <w:color w:val="000000" w:themeColor="text1"/>
          <w:sz w:val="24"/>
        </w:rPr>
        <w:t xml:space="preserve">the </w:t>
      </w:r>
      <w:r w:rsidRPr="001216CE">
        <w:rPr>
          <w:color w:val="000000" w:themeColor="text1"/>
          <w:sz w:val="24"/>
        </w:rPr>
        <w:t>plurality of</w:t>
      </w:r>
      <w:r w:rsidRPr="00026B14">
        <w:rPr>
          <w:rFonts w:eastAsia="KaiTi_GB2312"/>
          <w:color w:val="000000" w:themeColor="text1"/>
          <w:sz w:val="24"/>
        </w:rPr>
        <w:t xml:space="preserve"> second </w:t>
      </w:r>
      <w:r>
        <w:rPr>
          <w:rFonts w:eastAsia="KaiTi_GB2312"/>
          <w:color w:val="000000" w:themeColor="text1"/>
          <w:sz w:val="24"/>
        </w:rPr>
        <w:t>scanning line</w:t>
      </w:r>
      <w:r w:rsidRPr="00026B14">
        <w:rPr>
          <w:rFonts w:eastAsia="KaiTi_GB2312"/>
          <w:color w:val="000000" w:themeColor="text1"/>
          <w:sz w:val="24"/>
        </w:rPr>
        <w:t xml:space="preserve">s G2 are alternately arranged </w:t>
      </w:r>
      <w:r>
        <w:rPr>
          <w:rFonts w:eastAsia="KaiTi_GB2312" w:hint="eastAsia"/>
          <w:color w:val="000000" w:themeColor="text1"/>
          <w:sz w:val="24"/>
        </w:rPr>
        <w:t>in</w:t>
      </w:r>
      <w:r w:rsidRPr="00026B14">
        <w:rPr>
          <w:rFonts w:eastAsia="KaiTi_GB2312"/>
          <w:color w:val="000000" w:themeColor="text1"/>
          <w:sz w:val="24"/>
        </w:rPr>
        <w:t xml:space="preserve"> the column direction Y. For example, the first </w:t>
      </w:r>
      <w:r>
        <w:rPr>
          <w:rFonts w:eastAsia="KaiTi_GB2312"/>
          <w:color w:val="000000" w:themeColor="text1"/>
          <w:sz w:val="24"/>
        </w:rPr>
        <w:t>scanning line</w:t>
      </w:r>
      <w:r w:rsidRPr="00026B14">
        <w:rPr>
          <w:rFonts w:eastAsia="KaiTi_GB2312"/>
          <w:color w:val="000000" w:themeColor="text1"/>
          <w:sz w:val="24"/>
        </w:rPr>
        <w:t xml:space="preserve"> G1 on the side of the second </w:t>
      </w:r>
      <w:r>
        <w:rPr>
          <w:rFonts w:eastAsia="KaiTi_GB2312"/>
          <w:color w:val="000000" w:themeColor="text1"/>
          <w:sz w:val="24"/>
        </w:rPr>
        <w:t>scanning line</w:t>
      </w:r>
      <w:r w:rsidRPr="00026B14">
        <w:rPr>
          <w:rFonts w:eastAsia="KaiTi_GB2312"/>
          <w:color w:val="000000" w:themeColor="text1"/>
          <w:sz w:val="24"/>
        </w:rPr>
        <w:t xml:space="preserve"> G2 far</w:t>
      </w:r>
      <w:r>
        <w:rPr>
          <w:rFonts w:eastAsia="KaiTi_GB2312" w:hint="eastAsia"/>
          <w:color w:val="000000" w:themeColor="text1"/>
          <w:sz w:val="24"/>
        </w:rPr>
        <w:t xml:space="preserve"> away</w:t>
      </w:r>
      <w:r w:rsidRPr="00026B14">
        <w:rPr>
          <w:rFonts w:eastAsia="KaiTi_GB2312"/>
          <w:color w:val="000000" w:themeColor="text1"/>
          <w:sz w:val="24"/>
        </w:rPr>
        <w:t xml:space="preserve"> from the adjacent first pixel electrode 101 corresponds to the same pixel group 10 with the second </w:t>
      </w:r>
      <w:r>
        <w:rPr>
          <w:rFonts w:eastAsia="KaiTi_GB2312"/>
          <w:color w:val="000000" w:themeColor="text1"/>
          <w:sz w:val="24"/>
        </w:rPr>
        <w:t>scanning line</w:t>
      </w:r>
      <w:r w:rsidRPr="00026B14">
        <w:rPr>
          <w:rFonts w:eastAsia="KaiTi_GB2312"/>
          <w:color w:val="000000" w:themeColor="text1"/>
          <w:sz w:val="24"/>
        </w:rPr>
        <w:t xml:space="preserve"> G2. In the embodiment</w:t>
      </w:r>
      <w:r>
        <w:rPr>
          <w:rFonts w:eastAsia="KaiTi_GB2312" w:hint="eastAsia"/>
          <w:color w:val="000000" w:themeColor="text1"/>
          <w:sz w:val="24"/>
        </w:rPr>
        <w:t>s</w:t>
      </w:r>
      <w:r w:rsidRPr="00026B14">
        <w:rPr>
          <w:rFonts w:eastAsia="KaiTi_GB2312"/>
          <w:color w:val="000000" w:themeColor="text1"/>
          <w:sz w:val="24"/>
        </w:rPr>
        <w:t xml:space="preserve"> of the present disclosure, "adjacent" refers to being adjacent to each other and closest to each other. For example, the first </w:t>
      </w:r>
      <w:r>
        <w:rPr>
          <w:rFonts w:eastAsia="KaiTi_GB2312"/>
          <w:color w:val="000000" w:themeColor="text1"/>
          <w:sz w:val="24"/>
        </w:rPr>
        <w:t>scanning line</w:t>
      </w:r>
      <w:r w:rsidRPr="00026B14">
        <w:rPr>
          <w:rFonts w:eastAsia="KaiTi_GB2312"/>
          <w:color w:val="000000" w:themeColor="text1"/>
          <w:sz w:val="24"/>
        </w:rPr>
        <w:t xml:space="preserve"> G1 adjacent to the second </w:t>
      </w:r>
      <w:r>
        <w:rPr>
          <w:rFonts w:eastAsia="KaiTi_GB2312"/>
          <w:color w:val="000000" w:themeColor="text1"/>
          <w:sz w:val="24"/>
        </w:rPr>
        <w:t>scanning line</w:t>
      </w:r>
      <w:r w:rsidRPr="00026B14">
        <w:rPr>
          <w:rFonts w:eastAsia="KaiTi_GB2312"/>
          <w:color w:val="000000" w:themeColor="text1"/>
          <w:sz w:val="24"/>
        </w:rPr>
        <w:t xml:space="preserve"> G2 refers to the first </w:t>
      </w:r>
      <w:r>
        <w:rPr>
          <w:rFonts w:eastAsia="KaiTi_GB2312"/>
          <w:color w:val="000000" w:themeColor="text1"/>
          <w:sz w:val="24"/>
        </w:rPr>
        <w:t>scanning line</w:t>
      </w:r>
      <w:r w:rsidRPr="00026B14">
        <w:rPr>
          <w:rFonts w:eastAsia="KaiTi_GB2312"/>
          <w:color w:val="000000" w:themeColor="text1"/>
          <w:sz w:val="24"/>
        </w:rPr>
        <w:t xml:space="preserve"> G1 adjacent to and closest to the second </w:t>
      </w:r>
      <w:r>
        <w:rPr>
          <w:rFonts w:eastAsia="KaiTi_GB2312"/>
          <w:color w:val="000000" w:themeColor="text1"/>
          <w:sz w:val="24"/>
        </w:rPr>
        <w:t>scanning line</w:t>
      </w:r>
      <w:r w:rsidRPr="00026B14">
        <w:rPr>
          <w:rFonts w:eastAsia="KaiTi_GB2312"/>
          <w:color w:val="000000" w:themeColor="text1"/>
          <w:sz w:val="24"/>
        </w:rPr>
        <w:t xml:space="preserve"> G2.</w:t>
      </w:r>
    </w:p>
    <w:p w14:paraId="05425326" w14:textId="77777777" w:rsidR="003746F7" w:rsidRPr="00026B14" w:rsidRDefault="003746F7" w:rsidP="003746F7">
      <w:pPr>
        <w:pStyle w:val="ListParagraph"/>
        <w:numPr>
          <w:ilvl w:val="0"/>
          <w:numId w:val="16"/>
        </w:numPr>
        <w:spacing w:line="360" w:lineRule="auto"/>
        <w:ind w:rightChars="30" w:right="84" w:firstLineChars="0"/>
        <w:rPr>
          <w:rFonts w:eastAsia="KaiTi_GB2312"/>
          <w:color w:val="000000" w:themeColor="text1"/>
          <w:sz w:val="24"/>
        </w:rPr>
      </w:pPr>
      <w:r>
        <w:rPr>
          <w:rFonts w:eastAsia="KaiTi_GB2312" w:hint="eastAsia"/>
          <w:color w:val="000000" w:themeColor="text1"/>
          <w:sz w:val="24"/>
        </w:rPr>
        <w:t>In some embodiments</w:t>
      </w:r>
      <w:r w:rsidRPr="00026B14">
        <w:rPr>
          <w:rFonts w:eastAsia="KaiTi_GB2312"/>
          <w:color w:val="000000" w:themeColor="text1"/>
          <w:sz w:val="24"/>
        </w:rPr>
        <w:t xml:space="preserve">, as shown in </w:t>
      </w:r>
      <w:r>
        <w:rPr>
          <w:rFonts w:eastAsia="KaiTi_GB2312"/>
          <w:color w:val="000000" w:themeColor="text1"/>
          <w:sz w:val="24"/>
        </w:rPr>
        <w:t>Figs.</w:t>
      </w:r>
      <w:r w:rsidRPr="00026B14">
        <w:rPr>
          <w:rFonts w:eastAsia="KaiTi_GB2312"/>
          <w:color w:val="000000" w:themeColor="text1"/>
          <w:sz w:val="24"/>
        </w:rPr>
        <w:t xml:space="preserve"> </w:t>
      </w:r>
      <w:r>
        <w:rPr>
          <w:rFonts w:eastAsia="KaiTi_GB2312" w:hint="eastAsia"/>
          <w:color w:val="000000" w:themeColor="text1"/>
          <w:sz w:val="24"/>
        </w:rPr>
        <w:t>18</w:t>
      </w:r>
      <w:r w:rsidRPr="00026B14">
        <w:rPr>
          <w:rFonts w:eastAsia="KaiTi_GB2312"/>
          <w:color w:val="000000" w:themeColor="text1"/>
          <w:sz w:val="24"/>
        </w:rPr>
        <w:t xml:space="preserve"> and </w:t>
      </w:r>
      <w:r>
        <w:rPr>
          <w:rFonts w:eastAsia="KaiTi_GB2312" w:hint="eastAsia"/>
          <w:color w:val="000000" w:themeColor="text1"/>
          <w:sz w:val="24"/>
        </w:rPr>
        <w:t>20</w:t>
      </w:r>
      <w:r w:rsidRPr="00026B14">
        <w:rPr>
          <w:rFonts w:eastAsia="KaiTi_GB2312"/>
          <w:color w:val="000000" w:themeColor="text1"/>
          <w:sz w:val="24"/>
        </w:rPr>
        <w:t xml:space="preserve">, the second </w:t>
      </w:r>
      <w:r>
        <w:rPr>
          <w:rFonts w:eastAsia="KaiTi_GB2312"/>
          <w:color w:val="000000" w:themeColor="text1"/>
          <w:sz w:val="24"/>
        </w:rPr>
        <w:t>connecting end</w:t>
      </w:r>
      <w:r w:rsidRPr="00026B14">
        <w:rPr>
          <w:rFonts w:eastAsia="KaiTi_GB2312"/>
          <w:color w:val="000000" w:themeColor="text1"/>
          <w:sz w:val="24"/>
        </w:rPr>
        <w:t xml:space="preserve"> 4212 of the first active structure 421 and the second </w:t>
      </w:r>
      <w:r>
        <w:rPr>
          <w:rFonts w:eastAsia="KaiTi_GB2312"/>
          <w:color w:val="000000" w:themeColor="text1"/>
          <w:sz w:val="24"/>
        </w:rPr>
        <w:t>connecting end</w:t>
      </w:r>
      <w:r w:rsidRPr="00026B14">
        <w:rPr>
          <w:rFonts w:eastAsia="KaiTi_GB2312"/>
          <w:color w:val="000000" w:themeColor="text1"/>
          <w:sz w:val="24"/>
        </w:rPr>
        <w:t xml:space="preserve"> 4222 of the second active structure 422 are both located between the connected second data line D2 and </w:t>
      </w:r>
      <w:r>
        <w:rPr>
          <w:rFonts w:eastAsia="KaiTi_GB2312" w:hint="eastAsia"/>
          <w:color w:val="000000" w:themeColor="text1"/>
          <w:sz w:val="24"/>
        </w:rPr>
        <w:t xml:space="preserve">the </w:t>
      </w:r>
      <w:r w:rsidRPr="00026B14">
        <w:rPr>
          <w:rFonts w:eastAsia="KaiTi_GB2312"/>
          <w:color w:val="000000" w:themeColor="text1"/>
          <w:sz w:val="24"/>
        </w:rPr>
        <w:t>first data line D1</w:t>
      </w:r>
      <w:r w:rsidRPr="00071964">
        <w:rPr>
          <w:rFonts w:eastAsia="KaiTi_GB2312"/>
          <w:color w:val="000000" w:themeColor="text1"/>
          <w:sz w:val="24"/>
        </w:rPr>
        <w:t xml:space="preserve"> </w:t>
      </w:r>
      <w:r w:rsidRPr="00026B14">
        <w:rPr>
          <w:rFonts w:eastAsia="KaiTi_GB2312"/>
          <w:color w:val="000000" w:themeColor="text1"/>
          <w:sz w:val="24"/>
        </w:rPr>
        <w:t>adjacent</w:t>
      </w:r>
      <w:r>
        <w:rPr>
          <w:rFonts w:eastAsia="KaiTi_GB2312" w:hint="eastAsia"/>
          <w:color w:val="000000" w:themeColor="text1"/>
          <w:sz w:val="24"/>
        </w:rPr>
        <w:t xml:space="preserve"> to the </w:t>
      </w:r>
      <w:r w:rsidRPr="00026B14">
        <w:rPr>
          <w:rFonts w:eastAsia="KaiTi_GB2312"/>
          <w:color w:val="000000" w:themeColor="text1"/>
          <w:sz w:val="24"/>
        </w:rPr>
        <w:t xml:space="preserve">connected second data line D2, so that the second end 2012 of the first pixel electrode 201 has enough space to connect with the second </w:t>
      </w:r>
      <w:r>
        <w:rPr>
          <w:rFonts w:eastAsia="KaiTi_GB2312"/>
          <w:color w:val="000000" w:themeColor="text1"/>
          <w:sz w:val="24"/>
        </w:rPr>
        <w:t>connecting end</w:t>
      </w:r>
      <w:r w:rsidRPr="00026B14">
        <w:rPr>
          <w:rFonts w:eastAsia="KaiTi_GB2312"/>
          <w:color w:val="000000" w:themeColor="text1"/>
          <w:sz w:val="24"/>
        </w:rPr>
        <w:t xml:space="preserve"> 4212 of the first active structure 421</w:t>
      </w:r>
      <w:r>
        <w:rPr>
          <w:rFonts w:eastAsia="KaiTi_GB2312" w:hint="eastAsia"/>
          <w:color w:val="000000" w:themeColor="text1"/>
          <w:sz w:val="24"/>
        </w:rPr>
        <w:t>.</w:t>
      </w:r>
      <w:r w:rsidRPr="00026B14">
        <w:rPr>
          <w:rFonts w:eastAsia="KaiTi_GB2312"/>
          <w:color w:val="000000" w:themeColor="text1"/>
          <w:sz w:val="24"/>
        </w:rPr>
        <w:t xml:space="preserve"> The second end 2022 of the second pixel electrode 202 is convenient for connecting with the second </w:t>
      </w:r>
      <w:r>
        <w:rPr>
          <w:rFonts w:eastAsia="KaiTi_GB2312"/>
          <w:color w:val="000000" w:themeColor="text1"/>
          <w:sz w:val="24"/>
        </w:rPr>
        <w:t>connecting end</w:t>
      </w:r>
      <w:r w:rsidRPr="00026B14">
        <w:rPr>
          <w:rFonts w:eastAsia="KaiTi_GB2312"/>
          <w:color w:val="000000" w:themeColor="text1"/>
          <w:sz w:val="24"/>
        </w:rPr>
        <w:t xml:space="preserve"> 4222 of the second active structure 422, and can reduce the risk of signal interference between the second end 2012 of the first pixel electrode 201 and the second end 2022 of the second pixel electrode 202 and the</w:t>
      </w:r>
      <w:r w:rsidRPr="00071964">
        <w:rPr>
          <w:rFonts w:eastAsia="KaiTi_GB2312"/>
          <w:color w:val="000000" w:themeColor="text1"/>
          <w:sz w:val="24"/>
        </w:rPr>
        <w:t xml:space="preserve"> </w:t>
      </w:r>
      <w:r w:rsidRPr="00026B14">
        <w:rPr>
          <w:rFonts w:eastAsia="KaiTi_GB2312"/>
          <w:color w:val="000000" w:themeColor="text1"/>
          <w:sz w:val="24"/>
        </w:rPr>
        <w:t>adjacent first data line D1 to each other.</w:t>
      </w:r>
    </w:p>
    <w:p w14:paraId="5C7C871C" w14:textId="77777777" w:rsidR="003746F7" w:rsidRPr="00026B14" w:rsidRDefault="003746F7" w:rsidP="003746F7">
      <w:pPr>
        <w:pStyle w:val="ListParagraph"/>
        <w:numPr>
          <w:ilvl w:val="0"/>
          <w:numId w:val="16"/>
        </w:numPr>
        <w:spacing w:line="360" w:lineRule="auto"/>
        <w:ind w:rightChars="30" w:right="84" w:firstLineChars="0"/>
        <w:rPr>
          <w:rFonts w:eastAsia="KaiTi_GB2312"/>
          <w:color w:val="000000" w:themeColor="text1"/>
          <w:sz w:val="24"/>
        </w:rPr>
      </w:pPr>
      <w:r w:rsidRPr="00026B14">
        <w:rPr>
          <w:rFonts w:eastAsia="KaiTi_GB2312"/>
          <w:color w:val="000000" w:themeColor="text1"/>
          <w:sz w:val="24"/>
        </w:rPr>
        <w:t xml:space="preserve">Similarly, as shown in </w:t>
      </w:r>
      <w:r>
        <w:rPr>
          <w:rFonts w:eastAsia="KaiTi_GB2312"/>
          <w:color w:val="000000" w:themeColor="text1"/>
          <w:sz w:val="24"/>
        </w:rPr>
        <w:t>Figs.</w:t>
      </w:r>
      <w:r w:rsidRPr="00026B14">
        <w:rPr>
          <w:rFonts w:eastAsia="KaiTi_GB2312"/>
          <w:color w:val="000000" w:themeColor="text1"/>
          <w:sz w:val="24"/>
        </w:rPr>
        <w:t xml:space="preserve"> </w:t>
      </w:r>
      <w:r>
        <w:rPr>
          <w:rFonts w:eastAsia="KaiTi_GB2312" w:hint="eastAsia"/>
          <w:color w:val="000000" w:themeColor="text1"/>
          <w:sz w:val="24"/>
        </w:rPr>
        <w:t>18</w:t>
      </w:r>
      <w:r w:rsidRPr="00026B14">
        <w:rPr>
          <w:rFonts w:eastAsia="KaiTi_GB2312"/>
          <w:color w:val="000000" w:themeColor="text1"/>
          <w:sz w:val="24"/>
        </w:rPr>
        <w:t xml:space="preserve"> and </w:t>
      </w:r>
      <w:r>
        <w:rPr>
          <w:rFonts w:eastAsia="KaiTi_GB2312" w:hint="eastAsia"/>
          <w:color w:val="000000" w:themeColor="text1"/>
          <w:sz w:val="24"/>
        </w:rPr>
        <w:t>20</w:t>
      </w:r>
      <w:r w:rsidRPr="00026B14">
        <w:rPr>
          <w:rFonts w:eastAsia="KaiTi_GB2312"/>
          <w:color w:val="000000" w:themeColor="text1"/>
          <w:sz w:val="24"/>
        </w:rPr>
        <w:t xml:space="preserve">, the first </w:t>
      </w:r>
      <w:r>
        <w:rPr>
          <w:rFonts w:eastAsia="KaiTi_GB2312"/>
          <w:color w:val="000000" w:themeColor="text1"/>
          <w:sz w:val="24"/>
        </w:rPr>
        <w:t>connecting end</w:t>
      </w:r>
      <w:r w:rsidRPr="00026B14">
        <w:rPr>
          <w:rFonts w:eastAsia="KaiTi_GB2312"/>
          <w:color w:val="000000" w:themeColor="text1"/>
          <w:sz w:val="24"/>
        </w:rPr>
        <w:t xml:space="preserve"> 4231 of the third active structure 423 and the first </w:t>
      </w:r>
      <w:r>
        <w:rPr>
          <w:rFonts w:eastAsia="KaiTi_GB2312"/>
          <w:color w:val="000000" w:themeColor="text1"/>
          <w:sz w:val="24"/>
        </w:rPr>
        <w:t>connecting end</w:t>
      </w:r>
      <w:r w:rsidRPr="00026B14">
        <w:rPr>
          <w:rFonts w:eastAsia="KaiTi_GB2312"/>
          <w:color w:val="000000" w:themeColor="text1"/>
          <w:sz w:val="24"/>
        </w:rPr>
        <w:t xml:space="preserve"> 4241 of the fourth active structure 424 are both located between the connected first data line D1 and </w:t>
      </w:r>
      <w:r>
        <w:rPr>
          <w:rFonts w:eastAsia="KaiTi_GB2312" w:hint="eastAsia"/>
          <w:color w:val="000000" w:themeColor="text1"/>
          <w:sz w:val="24"/>
        </w:rPr>
        <w:t>the</w:t>
      </w:r>
      <w:r w:rsidRPr="00026B14">
        <w:rPr>
          <w:rFonts w:eastAsia="KaiTi_GB2312"/>
          <w:color w:val="000000" w:themeColor="text1"/>
          <w:sz w:val="24"/>
        </w:rPr>
        <w:t xml:space="preserve"> second data line D2</w:t>
      </w:r>
      <w:r w:rsidRPr="00071964">
        <w:rPr>
          <w:rFonts w:eastAsia="KaiTi_GB2312"/>
          <w:color w:val="000000" w:themeColor="text1"/>
          <w:sz w:val="24"/>
        </w:rPr>
        <w:t xml:space="preserve"> </w:t>
      </w:r>
      <w:r w:rsidRPr="00026B14">
        <w:rPr>
          <w:rFonts w:eastAsia="KaiTi_GB2312"/>
          <w:color w:val="000000" w:themeColor="text1"/>
          <w:sz w:val="24"/>
        </w:rPr>
        <w:t>adjacent</w:t>
      </w:r>
      <w:r>
        <w:rPr>
          <w:rFonts w:eastAsia="KaiTi_GB2312" w:hint="eastAsia"/>
          <w:color w:val="000000" w:themeColor="text1"/>
          <w:sz w:val="24"/>
        </w:rPr>
        <w:t xml:space="preserve"> to</w:t>
      </w:r>
      <w:r w:rsidRPr="00071964">
        <w:rPr>
          <w:rFonts w:eastAsia="KaiTi_GB2312"/>
          <w:color w:val="000000" w:themeColor="text1"/>
          <w:sz w:val="24"/>
        </w:rPr>
        <w:t xml:space="preserve"> </w:t>
      </w:r>
      <w:r w:rsidRPr="00026B14">
        <w:rPr>
          <w:rFonts w:eastAsia="KaiTi_GB2312"/>
          <w:color w:val="000000" w:themeColor="text1"/>
          <w:sz w:val="24"/>
        </w:rPr>
        <w:t>the connected first data line D1, so that</w:t>
      </w:r>
      <w:r>
        <w:rPr>
          <w:rFonts w:eastAsia="KaiTi_GB2312" w:hint="eastAsia"/>
          <w:color w:val="000000" w:themeColor="text1"/>
          <w:sz w:val="24"/>
        </w:rPr>
        <w:t xml:space="preserve"> the first end</w:t>
      </w:r>
      <w:r w:rsidRPr="00026B14">
        <w:rPr>
          <w:rFonts w:eastAsia="KaiTi_GB2312"/>
          <w:color w:val="000000" w:themeColor="text1"/>
          <w:sz w:val="24"/>
        </w:rPr>
        <w:t xml:space="preserve"> 2031 of the third pixel electrode 203 has enough space to connect with 4231 of the first </w:t>
      </w:r>
      <w:r>
        <w:rPr>
          <w:rFonts w:eastAsia="KaiTi_GB2312"/>
          <w:color w:val="000000" w:themeColor="text1"/>
          <w:sz w:val="24"/>
        </w:rPr>
        <w:t>connecting end</w:t>
      </w:r>
      <w:r w:rsidRPr="00026B14">
        <w:rPr>
          <w:rFonts w:eastAsia="KaiTi_GB2312"/>
          <w:color w:val="000000" w:themeColor="text1"/>
          <w:sz w:val="24"/>
        </w:rPr>
        <w:t xml:space="preserve"> of the third active structure 423, </w:t>
      </w:r>
      <w:r>
        <w:rPr>
          <w:rFonts w:eastAsia="KaiTi_GB2312" w:hint="eastAsia"/>
          <w:color w:val="000000" w:themeColor="text1"/>
          <w:sz w:val="24"/>
        </w:rPr>
        <w:lastRenderedPageBreak/>
        <w:t>a</w:t>
      </w:r>
      <w:r w:rsidRPr="00026B14">
        <w:rPr>
          <w:rFonts w:eastAsia="KaiTi_GB2312"/>
          <w:color w:val="000000" w:themeColor="text1"/>
          <w:sz w:val="24"/>
        </w:rPr>
        <w:t xml:space="preserve">nd facilitating the connection of the first end 2041 of the fourth pixel electrode 204 with the first </w:t>
      </w:r>
      <w:r>
        <w:rPr>
          <w:rFonts w:eastAsia="KaiTi_GB2312"/>
          <w:color w:val="000000" w:themeColor="text1"/>
          <w:sz w:val="24"/>
        </w:rPr>
        <w:t>connecting end</w:t>
      </w:r>
      <w:r w:rsidRPr="00026B14">
        <w:rPr>
          <w:rFonts w:eastAsia="KaiTi_GB2312"/>
          <w:color w:val="000000" w:themeColor="text1"/>
          <w:sz w:val="24"/>
        </w:rPr>
        <w:t xml:space="preserve"> 4241 of the fourth </w:t>
      </w:r>
      <w:r>
        <w:rPr>
          <w:rFonts w:eastAsia="KaiTi_GB2312"/>
          <w:color w:val="000000" w:themeColor="text1"/>
          <w:sz w:val="24"/>
        </w:rPr>
        <w:t>active structure</w:t>
      </w:r>
      <w:r w:rsidRPr="00026B14">
        <w:rPr>
          <w:rFonts w:eastAsia="KaiTi_GB2312"/>
          <w:color w:val="000000" w:themeColor="text1"/>
          <w:sz w:val="24"/>
        </w:rPr>
        <w:t xml:space="preserve"> 424, and reducing the risk of signal interference between the </w:t>
      </w:r>
      <w:r>
        <w:rPr>
          <w:rFonts w:eastAsia="KaiTi_GB2312" w:hint="eastAsia"/>
          <w:color w:val="000000" w:themeColor="text1"/>
          <w:sz w:val="24"/>
        </w:rPr>
        <w:t>first</w:t>
      </w:r>
      <w:r w:rsidRPr="00026B14">
        <w:rPr>
          <w:rFonts w:eastAsia="KaiTi_GB2312"/>
          <w:color w:val="000000" w:themeColor="text1"/>
          <w:sz w:val="24"/>
        </w:rPr>
        <w:t xml:space="preserve"> end 2031 of the third pixel electrode 203 and the </w:t>
      </w:r>
      <w:r>
        <w:rPr>
          <w:rFonts w:eastAsia="KaiTi_GB2312" w:hint="eastAsia"/>
          <w:color w:val="000000" w:themeColor="text1"/>
          <w:sz w:val="24"/>
        </w:rPr>
        <w:t>first</w:t>
      </w:r>
      <w:r w:rsidRPr="00026B14">
        <w:rPr>
          <w:rFonts w:eastAsia="KaiTi_GB2312"/>
          <w:color w:val="000000" w:themeColor="text1"/>
          <w:sz w:val="24"/>
        </w:rPr>
        <w:t xml:space="preserve"> end 2041 of the fourth pixel electrode 204 and the adjacent second data line D2.</w:t>
      </w:r>
    </w:p>
    <w:p w14:paraId="305820C1" w14:textId="77777777" w:rsidR="003746F7" w:rsidRPr="00026B14" w:rsidRDefault="003746F7" w:rsidP="003746F7">
      <w:pPr>
        <w:pStyle w:val="ListParagraph"/>
        <w:numPr>
          <w:ilvl w:val="0"/>
          <w:numId w:val="16"/>
        </w:numPr>
        <w:spacing w:line="360" w:lineRule="auto"/>
        <w:ind w:rightChars="30" w:right="84" w:firstLineChars="0"/>
        <w:rPr>
          <w:rFonts w:eastAsia="KaiTi_GB2312"/>
          <w:color w:val="000000" w:themeColor="text1"/>
          <w:sz w:val="24"/>
        </w:rPr>
      </w:pPr>
      <w:r>
        <w:rPr>
          <w:rFonts w:eastAsia="KaiTi_GB2312" w:hint="eastAsia"/>
          <w:color w:val="000000" w:themeColor="text1"/>
          <w:sz w:val="24"/>
        </w:rPr>
        <w:t>In some embodiments</w:t>
      </w:r>
      <w:r w:rsidRPr="00026B14">
        <w:rPr>
          <w:rFonts w:eastAsia="KaiTi_GB2312"/>
          <w:color w:val="000000" w:themeColor="text1"/>
          <w:sz w:val="24"/>
        </w:rPr>
        <w:t xml:space="preserve">, as shown in </w:t>
      </w:r>
      <w:r>
        <w:rPr>
          <w:rFonts w:eastAsia="KaiTi_GB2312"/>
          <w:color w:val="000000" w:themeColor="text1"/>
          <w:sz w:val="24"/>
        </w:rPr>
        <w:t>Fig.</w:t>
      </w:r>
      <w:r w:rsidRPr="00026B14">
        <w:rPr>
          <w:rFonts w:eastAsia="KaiTi_GB2312"/>
          <w:color w:val="000000" w:themeColor="text1"/>
          <w:sz w:val="24"/>
        </w:rPr>
        <w:t xml:space="preserve"> </w:t>
      </w:r>
      <w:r>
        <w:rPr>
          <w:rFonts w:eastAsia="KaiTi_GB2312" w:hint="eastAsia"/>
          <w:color w:val="000000" w:themeColor="text1"/>
          <w:sz w:val="24"/>
        </w:rPr>
        <w:t>20</w:t>
      </w:r>
      <w:r w:rsidRPr="00026B14">
        <w:rPr>
          <w:rFonts w:eastAsia="KaiTi_GB2312"/>
          <w:color w:val="000000" w:themeColor="text1"/>
          <w:sz w:val="24"/>
        </w:rPr>
        <w:t xml:space="preserve">, the first data line D1 corresponding to one pixel group 10 (see </w:t>
      </w:r>
      <w:r>
        <w:rPr>
          <w:rFonts w:eastAsia="KaiTi_GB2312"/>
          <w:color w:val="000000" w:themeColor="text1"/>
          <w:sz w:val="24"/>
        </w:rPr>
        <w:t>Fig.</w:t>
      </w:r>
      <w:r w:rsidRPr="00026B14">
        <w:rPr>
          <w:rFonts w:eastAsia="KaiTi_GB2312"/>
          <w:color w:val="000000" w:themeColor="text1"/>
          <w:sz w:val="24"/>
        </w:rPr>
        <w:t xml:space="preserve"> </w:t>
      </w:r>
      <w:r>
        <w:rPr>
          <w:rFonts w:eastAsia="KaiTi_GB2312" w:hint="eastAsia"/>
          <w:color w:val="000000" w:themeColor="text1"/>
          <w:sz w:val="24"/>
        </w:rPr>
        <w:t>16</w:t>
      </w:r>
      <w:r w:rsidRPr="00026B14">
        <w:rPr>
          <w:rFonts w:eastAsia="KaiTi_GB2312"/>
          <w:color w:val="000000" w:themeColor="text1"/>
          <w:sz w:val="24"/>
        </w:rPr>
        <w:t xml:space="preserve">) has an edge 810 close to the second data line D2, the second data line D2 has an edge 820 close to the first data line D1, and the edge 810 and the edge 820 are adjacent to each other and </w:t>
      </w:r>
      <w:r>
        <w:rPr>
          <w:rFonts w:eastAsia="KaiTi_GB2312" w:hint="eastAsia"/>
          <w:color w:val="000000" w:themeColor="text1"/>
          <w:sz w:val="24"/>
        </w:rPr>
        <w:t>arranged opposite to each other</w:t>
      </w:r>
      <w:r w:rsidRPr="00026B14">
        <w:rPr>
          <w:rFonts w:eastAsia="KaiTi_GB2312"/>
          <w:color w:val="000000" w:themeColor="text1"/>
          <w:sz w:val="24"/>
        </w:rPr>
        <w:t xml:space="preserve"> in the row direction X. </w:t>
      </w:r>
      <w:r>
        <w:rPr>
          <w:rFonts w:eastAsia="KaiTi_GB2312" w:hint="eastAsia"/>
          <w:color w:val="000000" w:themeColor="text1"/>
          <w:sz w:val="24"/>
        </w:rPr>
        <w:t>T</w:t>
      </w:r>
      <w:r w:rsidRPr="00026B14">
        <w:rPr>
          <w:rFonts w:eastAsia="KaiTi_GB2312"/>
          <w:color w:val="000000" w:themeColor="text1"/>
          <w:sz w:val="24"/>
        </w:rPr>
        <w:t>he first active structure 421 and the second active structure 422 overlap with the edge 810, and the third active structure 423 and the fourth active structure 424 overlap with the edge 820. For example, in the direction where the edge 820 points to the edge 810, neither the first active structure 421 nor the second active structure 422 extends beyond the edge 820 of the second data line D2</w:t>
      </w:r>
      <w:r>
        <w:rPr>
          <w:rFonts w:eastAsia="KaiTi_GB2312" w:hint="eastAsia"/>
          <w:color w:val="000000" w:themeColor="text1"/>
          <w:sz w:val="24"/>
        </w:rPr>
        <w:t>.</w:t>
      </w:r>
      <w:r w:rsidRPr="00026B14">
        <w:rPr>
          <w:rFonts w:eastAsia="KaiTi_GB2312"/>
          <w:color w:val="000000" w:themeColor="text1"/>
          <w:sz w:val="24"/>
        </w:rPr>
        <w:t xml:space="preserve"> In the direction where the edge 810 points to the edge 820, neither the third active structure 423 nor the fourth </w:t>
      </w:r>
      <w:r>
        <w:rPr>
          <w:rFonts w:eastAsia="KaiTi_GB2312"/>
          <w:color w:val="000000" w:themeColor="text1"/>
          <w:sz w:val="24"/>
        </w:rPr>
        <w:t>active structure</w:t>
      </w:r>
      <w:r w:rsidRPr="00026B14">
        <w:rPr>
          <w:rFonts w:eastAsia="KaiTi_GB2312"/>
          <w:color w:val="000000" w:themeColor="text1"/>
          <w:sz w:val="24"/>
        </w:rPr>
        <w:t xml:space="preserve"> 424 extends beyond the edge 810 of the first data line D1.</w:t>
      </w:r>
    </w:p>
    <w:p w14:paraId="3FED4EF3" w14:textId="77777777" w:rsidR="003746F7" w:rsidRPr="00026B14" w:rsidRDefault="003746F7" w:rsidP="003746F7">
      <w:pPr>
        <w:pStyle w:val="ListParagraph"/>
        <w:numPr>
          <w:ilvl w:val="0"/>
          <w:numId w:val="16"/>
        </w:numPr>
        <w:spacing w:line="360" w:lineRule="auto"/>
        <w:ind w:rightChars="30" w:right="84" w:firstLineChars="0"/>
        <w:rPr>
          <w:rFonts w:eastAsia="KaiTi_GB2312"/>
          <w:color w:val="000000" w:themeColor="text1"/>
          <w:sz w:val="24"/>
        </w:rPr>
      </w:pPr>
      <w:r w:rsidRPr="00026B14">
        <w:rPr>
          <w:rFonts w:eastAsia="KaiTi_GB2312"/>
          <w:color w:val="000000" w:themeColor="text1"/>
          <w:sz w:val="24"/>
        </w:rPr>
        <w:t>This is provided so as to facilitate a larger layout area between the first data line and the second data line corresponding to the same pixel group, thereby facilitating a larger pixel opening ratio to facilitate an improved display effect.</w:t>
      </w:r>
    </w:p>
    <w:p w14:paraId="0DFA9B05" w14:textId="77777777" w:rsidR="003746F7" w:rsidRPr="00026B14" w:rsidRDefault="003746F7" w:rsidP="003746F7">
      <w:pPr>
        <w:pStyle w:val="ListParagraph"/>
        <w:numPr>
          <w:ilvl w:val="0"/>
          <w:numId w:val="16"/>
        </w:numPr>
        <w:spacing w:line="360" w:lineRule="auto"/>
        <w:ind w:rightChars="30" w:right="84" w:firstLineChars="0"/>
        <w:rPr>
          <w:rFonts w:eastAsia="KaiTi_GB2312"/>
          <w:color w:val="000000" w:themeColor="text1"/>
          <w:sz w:val="24"/>
        </w:rPr>
      </w:pPr>
      <w:r>
        <w:rPr>
          <w:rFonts w:eastAsia="KaiTi_GB2312" w:hint="eastAsia"/>
          <w:color w:val="000000" w:themeColor="text1"/>
          <w:sz w:val="24"/>
        </w:rPr>
        <w:t>In some embodiments</w:t>
      </w:r>
      <w:r w:rsidRPr="00026B14">
        <w:rPr>
          <w:rFonts w:eastAsia="KaiTi_GB2312"/>
          <w:color w:val="000000" w:themeColor="text1"/>
          <w:sz w:val="24"/>
        </w:rPr>
        <w:t xml:space="preserve">, as shown in </w:t>
      </w:r>
      <w:r>
        <w:rPr>
          <w:rFonts w:eastAsia="KaiTi_GB2312"/>
          <w:color w:val="000000" w:themeColor="text1"/>
          <w:sz w:val="24"/>
        </w:rPr>
        <w:t>Figs.</w:t>
      </w:r>
      <w:r w:rsidRPr="00026B14">
        <w:rPr>
          <w:rFonts w:eastAsia="KaiTi_GB2312"/>
          <w:color w:val="000000" w:themeColor="text1"/>
          <w:sz w:val="24"/>
        </w:rPr>
        <w:t xml:space="preserve"> </w:t>
      </w:r>
      <w:r>
        <w:rPr>
          <w:rFonts w:eastAsia="KaiTi_GB2312" w:hint="eastAsia"/>
          <w:color w:val="000000" w:themeColor="text1"/>
          <w:sz w:val="24"/>
        </w:rPr>
        <w:t>16</w:t>
      </w:r>
      <w:r w:rsidRPr="00026B14">
        <w:rPr>
          <w:rFonts w:eastAsia="KaiTi_GB2312"/>
          <w:color w:val="000000" w:themeColor="text1"/>
          <w:sz w:val="24"/>
        </w:rPr>
        <w:t xml:space="preserve"> and </w:t>
      </w:r>
      <w:r>
        <w:rPr>
          <w:rFonts w:eastAsia="KaiTi_GB2312" w:hint="eastAsia"/>
          <w:color w:val="000000" w:themeColor="text1"/>
          <w:sz w:val="24"/>
        </w:rPr>
        <w:t>18</w:t>
      </w:r>
      <w:r w:rsidRPr="00026B14">
        <w:rPr>
          <w:rFonts w:eastAsia="KaiTi_GB2312"/>
          <w:color w:val="000000" w:themeColor="text1"/>
          <w:sz w:val="24"/>
        </w:rPr>
        <w:t>, in the same pixel group 10, at least part of the second end 2012 of the first pixel electrode 201 is located on the side</w:t>
      </w:r>
      <w:r w:rsidRPr="00D20770">
        <w:rPr>
          <w:rFonts w:eastAsia="KaiTi_GB2312"/>
          <w:color w:val="000000" w:themeColor="text1"/>
          <w:sz w:val="24"/>
        </w:rPr>
        <w:t xml:space="preserve"> </w:t>
      </w:r>
      <w:r w:rsidRPr="00026B14">
        <w:rPr>
          <w:rFonts w:eastAsia="KaiTi_GB2312"/>
          <w:color w:val="000000" w:themeColor="text1"/>
          <w:sz w:val="24"/>
        </w:rPr>
        <w:t xml:space="preserve">of the first </w:t>
      </w:r>
      <w:r>
        <w:rPr>
          <w:rFonts w:eastAsia="KaiTi_GB2312"/>
          <w:color w:val="000000" w:themeColor="text1"/>
          <w:sz w:val="24"/>
        </w:rPr>
        <w:t>scanning line</w:t>
      </w:r>
      <w:r w:rsidRPr="00026B14">
        <w:rPr>
          <w:rFonts w:eastAsia="KaiTi_GB2312"/>
          <w:color w:val="000000" w:themeColor="text1"/>
          <w:sz w:val="24"/>
        </w:rPr>
        <w:t xml:space="preserve"> G1 </w:t>
      </w:r>
      <w:r>
        <w:rPr>
          <w:rFonts w:eastAsia="KaiTi_GB2312" w:hint="eastAsia"/>
          <w:color w:val="000000" w:themeColor="text1"/>
          <w:sz w:val="24"/>
        </w:rPr>
        <w:t>close to</w:t>
      </w:r>
      <w:r w:rsidRPr="00026B14">
        <w:rPr>
          <w:rFonts w:eastAsia="KaiTi_GB2312"/>
          <w:color w:val="000000" w:themeColor="text1"/>
          <w:sz w:val="24"/>
        </w:rPr>
        <w:t xml:space="preserve"> the second </w:t>
      </w:r>
      <w:r>
        <w:rPr>
          <w:rFonts w:eastAsia="KaiTi_GB2312"/>
          <w:color w:val="000000" w:themeColor="text1"/>
          <w:sz w:val="24"/>
        </w:rPr>
        <w:t>scanning line</w:t>
      </w:r>
      <w:r w:rsidRPr="00026B14">
        <w:rPr>
          <w:rFonts w:eastAsia="KaiTi_GB2312"/>
          <w:color w:val="000000" w:themeColor="text1"/>
          <w:sz w:val="24"/>
        </w:rPr>
        <w:t xml:space="preserve"> G2, so as to facilitate connection </w:t>
      </w:r>
      <w:r>
        <w:rPr>
          <w:rFonts w:eastAsia="KaiTi_GB2312" w:hint="eastAsia"/>
          <w:color w:val="000000" w:themeColor="text1"/>
          <w:sz w:val="24"/>
        </w:rPr>
        <w:t xml:space="preserve">between </w:t>
      </w:r>
      <w:r w:rsidRPr="00026B14">
        <w:rPr>
          <w:rFonts w:eastAsia="KaiTi_GB2312"/>
          <w:color w:val="000000" w:themeColor="text1"/>
          <w:sz w:val="24"/>
        </w:rPr>
        <w:t>the second end 2012 of the first pixel electrode 201</w:t>
      </w:r>
      <w:r>
        <w:rPr>
          <w:rFonts w:eastAsia="KaiTi_GB2312" w:hint="eastAsia"/>
          <w:color w:val="000000" w:themeColor="text1"/>
          <w:sz w:val="24"/>
        </w:rPr>
        <w:t xml:space="preserve"> and</w:t>
      </w:r>
      <w:r w:rsidRPr="00026B14">
        <w:rPr>
          <w:rFonts w:eastAsia="KaiTi_GB2312"/>
          <w:color w:val="000000" w:themeColor="text1"/>
          <w:sz w:val="24"/>
        </w:rPr>
        <w:t xml:space="preserve"> the second </w:t>
      </w:r>
      <w:r>
        <w:rPr>
          <w:rFonts w:eastAsia="KaiTi_GB2312"/>
          <w:color w:val="000000" w:themeColor="text1"/>
          <w:sz w:val="24"/>
        </w:rPr>
        <w:t>connecting end</w:t>
      </w:r>
      <w:r w:rsidRPr="00026B14">
        <w:rPr>
          <w:rFonts w:eastAsia="KaiTi_GB2312"/>
          <w:color w:val="000000" w:themeColor="text1"/>
          <w:sz w:val="24"/>
        </w:rPr>
        <w:t xml:space="preserve"> 4212 of the first active structure 421. At least part of the second end 2022 of the second pixel electrode 202 is located on the side of the second </w:t>
      </w:r>
      <w:r>
        <w:rPr>
          <w:rFonts w:eastAsia="KaiTi_GB2312"/>
          <w:color w:val="000000" w:themeColor="text1"/>
          <w:sz w:val="24"/>
        </w:rPr>
        <w:t>scanning line</w:t>
      </w:r>
      <w:r w:rsidRPr="00026B14">
        <w:rPr>
          <w:rFonts w:eastAsia="KaiTi_GB2312"/>
          <w:color w:val="000000" w:themeColor="text1"/>
          <w:sz w:val="24"/>
        </w:rPr>
        <w:t xml:space="preserve"> G2</w:t>
      </w:r>
      <w:r>
        <w:rPr>
          <w:rFonts w:eastAsia="KaiTi_GB2312" w:hint="eastAsia"/>
          <w:color w:val="000000" w:themeColor="text1"/>
          <w:sz w:val="24"/>
        </w:rPr>
        <w:t xml:space="preserve"> </w:t>
      </w:r>
      <w:r w:rsidRPr="00026B14">
        <w:rPr>
          <w:rFonts w:eastAsia="KaiTi_GB2312"/>
          <w:color w:val="000000" w:themeColor="text1"/>
          <w:sz w:val="24"/>
        </w:rPr>
        <w:t>far</w:t>
      </w:r>
      <w:r>
        <w:rPr>
          <w:rFonts w:eastAsia="KaiTi_GB2312" w:hint="eastAsia"/>
          <w:color w:val="000000" w:themeColor="text1"/>
          <w:sz w:val="24"/>
        </w:rPr>
        <w:t xml:space="preserve"> away</w:t>
      </w:r>
      <w:r w:rsidRPr="00026B14">
        <w:rPr>
          <w:rFonts w:eastAsia="KaiTi_GB2312"/>
          <w:color w:val="000000" w:themeColor="text1"/>
          <w:sz w:val="24"/>
        </w:rPr>
        <w:t xml:space="preserve"> from the first </w:t>
      </w:r>
      <w:r>
        <w:rPr>
          <w:rFonts w:eastAsia="KaiTi_GB2312"/>
          <w:color w:val="000000" w:themeColor="text1"/>
          <w:sz w:val="24"/>
        </w:rPr>
        <w:t>scanning line</w:t>
      </w:r>
      <w:r w:rsidRPr="00026B14">
        <w:rPr>
          <w:rFonts w:eastAsia="KaiTi_GB2312"/>
          <w:color w:val="000000" w:themeColor="text1"/>
          <w:sz w:val="24"/>
        </w:rPr>
        <w:t xml:space="preserve"> G1, so as to facilitate </w:t>
      </w:r>
      <w:r>
        <w:rPr>
          <w:rFonts w:eastAsia="KaiTi_GB2312" w:hint="eastAsia"/>
          <w:color w:val="000000" w:themeColor="text1"/>
          <w:sz w:val="24"/>
        </w:rPr>
        <w:t xml:space="preserve">the </w:t>
      </w:r>
      <w:r w:rsidRPr="00026B14">
        <w:rPr>
          <w:rFonts w:eastAsia="KaiTi_GB2312"/>
          <w:color w:val="000000" w:themeColor="text1"/>
          <w:sz w:val="24"/>
        </w:rPr>
        <w:t xml:space="preserve">connection </w:t>
      </w:r>
      <w:r>
        <w:rPr>
          <w:rFonts w:eastAsia="KaiTi_GB2312" w:hint="eastAsia"/>
          <w:color w:val="000000" w:themeColor="text1"/>
          <w:sz w:val="24"/>
        </w:rPr>
        <w:t>between</w:t>
      </w:r>
      <w:r w:rsidRPr="00026B14">
        <w:rPr>
          <w:rFonts w:eastAsia="KaiTi_GB2312"/>
          <w:color w:val="000000" w:themeColor="text1"/>
          <w:sz w:val="24"/>
        </w:rPr>
        <w:t xml:space="preserve"> the second end 2022 of the second pixel electrode 202</w:t>
      </w:r>
      <w:r>
        <w:rPr>
          <w:rFonts w:eastAsia="KaiTi_GB2312" w:hint="eastAsia"/>
          <w:color w:val="000000" w:themeColor="text1"/>
          <w:sz w:val="24"/>
        </w:rPr>
        <w:t xml:space="preserve"> and </w:t>
      </w:r>
      <w:r w:rsidRPr="00026B14">
        <w:rPr>
          <w:rFonts w:eastAsia="KaiTi_GB2312"/>
          <w:color w:val="000000" w:themeColor="text1"/>
          <w:sz w:val="24"/>
        </w:rPr>
        <w:t xml:space="preserve">the second </w:t>
      </w:r>
      <w:r>
        <w:rPr>
          <w:rFonts w:eastAsia="KaiTi_GB2312"/>
          <w:color w:val="000000" w:themeColor="text1"/>
          <w:sz w:val="24"/>
        </w:rPr>
        <w:t>connecting end</w:t>
      </w:r>
      <w:r w:rsidRPr="00026B14">
        <w:rPr>
          <w:rFonts w:eastAsia="KaiTi_GB2312"/>
          <w:color w:val="000000" w:themeColor="text1"/>
          <w:sz w:val="24"/>
        </w:rPr>
        <w:t xml:space="preserve"> 4222 of the second active structure 422. At least part of the first end 2031 of the third pixel electrode 203 is located on the side</w:t>
      </w:r>
      <w:r w:rsidRPr="00D20770">
        <w:rPr>
          <w:rFonts w:eastAsia="KaiTi_GB2312"/>
          <w:color w:val="000000" w:themeColor="text1"/>
          <w:sz w:val="24"/>
        </w:rPr>
        <w:t xml:space="preserve"> </w:t>
      </w:r>
      <w:r w:rsidRPr="00026B14">
        <w:rPr>
          <w:rFonts w:eastAsia="KaiTi_GB2312"/>
          <w:color w:val="000000" w:themeColor="text1"/>
          <w:sz w:val="24"/>
        </w:rPr>
        <w:t xml:space="preserve">of the first </w:t>
      </w:r>
      <w:r>
        <w:rPr>
          <w:rFonts w:eastAsia="KaiTi_GB2312"/>
          <w:color w:val="000000" w:themeColor="text1"/>
          <w:sz w:val="24"/>
        </w:rPr>
        <w:t>scanning line</w:t>
      </w:r>
      <w:r w:rsidRPr="00026B14">
        <w:rPr>
          <w:rFonts w:eastAsia="KaiTi_GB2312"/>
          <w:color w:val="000000" w:themeColor="text1"/>
          <w:sz w:val="24"/>
        </w:rPr>
        <w:t xml:space="preserve"> G1 far </w:t>
      </w:r>
      <w:r>
        <w:rPr>
          <w:rFonts w:eastAsia="KaiTi_GB2312" w:hint="eastAsia"/>
          <w:color w:val="000000" w:themeColor="text1"/>
          <w:sz w:val="24"/>
        </w:rPr>
        <w:t xml:space="preserve">away </w:t>
      </w:r>
      <w:r w:rsidRPr="00026B14">
        <w:rPr>
          <w:rFonts w:eastAsia="KaiTi_GB2312"/>
          <w:color w:val="000000" w:themeColor="text1"/>
          <w:sz w:val="24"/>
        </w:rPr>
        <w:t xml:space="preserve">from the second </w:t>
      </w:r>
      <w:r>
        <w:rPr>
          <w:rFonts w:eastAsia="KaiTi_GB2312"/>
          <w:color w:val="000000" w:themeColor="text1"/>
          <w:sz w:val="24"/>
        </w:rPr>
        <w:t>scanning line</w:t>
      </w:r>
      <w:r w:rsidRPr="00026B14">
        <w:rPr>
          <w:rFonts w:eastAsia="KaiTi_GB2312"/>
          <w:color w:val="000000" w:themeColor="text1"/>
          <w:sz w:val="24"/>
        </w:rPr>
        <w:t xml:space="preserve"> G2, so as to facilitate </w:t>
      </w:r>
      <w:r>
        <w:rPr>
          <w:rFonts w:eastAsia="KaiTi_GB2312" w:hint="eastAsia"/>
          <w:color w:val="000000" w:themeColor="text1"/>
          <w:sz w:val="24"/>
        </w:rPr>
        <w:t xml:space="preserve">the </w:t>
      </w:r>
      <w:r w:rsidRPr="00026B14">
        <w:rPr>
          <w:rFonts w:eastAsia="KaiTi_GB2312"/>
          <w:color w:val="000000" w:themeColor="text1"/>
          <w:sz w:val="24"/>
        </w:rPr>
        <w:t xml:space="preserve">connection </w:t>
      </w:r>
      <w:r>
        <w:rPr>
          <w:rFonts w:eastAsia="KaiTi_GB2312" w:hint="eastAsia"/>
          <w:color w:val="000000" w:themeColor="text1"/>
          <w:sz w:val="24"/>
        </w:rPr>
        <w:t xml:space="preserve">between </w:t>
      </w:r>
      <w:r w:rsidRPr="00026B14">
        <w:rPr>
          <w:rFonts w:eastAsia="KaiTi_GB2312"/>
          <w:color w:val="000000" w:themeColor="text1"/>
          <w:sz w:val="24"/>
        </w:rPr>
        <w:t>the first end 2031 of the third pixel electrode 203</w:t>
      </w:r>
      <w:r>
        <w:rPr>
          <w:rFonts w:eastAsia="KaiTi_GB2312" w:hint="eastAsia"/>
          <w:color w:val="000000" w:themeColor="text1"/>
          <w:sz w:val="24"/>
        </w:rPr>
        <w:t xml:space="preserve"> and</w:t>
      </w:r>
      <w:r w:rsidRPr="00026B14">
        <w:rPr>
          <w:rFonts w:eastAsia="KaiTi_GB2312"/>
          <w:color w:val="000000" w:themeColor="text1"/>
          <w:sz w:val="24"/>
        </w:rPr>
        <w:t xml:space="preserve"> the first </w:t>
      </w:r>
      <w:r>
        <w:rPr>
          <w:rFonts w:eastAsia="KaiTi_GB2312"/>
          <w:color w:val="000000" w:themeColor="text1"/>
          <w:sz w:val="24"/>
        </w:rPr>
        <w:t>connecting end</w:t>
      </w:r>
      <w:r w:rsidRPr="00026B14">
        <w:rPr>
          <w:rFonts w:eastAsia="KaiTi_GB2312"/>
          <w:color w:val="000000" w:themeColor="text1"/>
          <w:sz w:val="24"/>
        </w:rPr>
        <w:t xml:space="preserve"> 4231 of the third active structure 423. At least part of the first end 2041 of the fourth pixel electrode 204 is located on the side of the second </w:t>
      </w:r>
      <w:r>
        <w:rPr>
          <w:rFonts w:eastAsia="KaiTi_GB2312"/>
          <w:color w:val="000000" w:themeColor="text1"/>
          <w:sz w:val="24"/>
        </w:rPr>
        <w:t>scanning line</w:t>
      </w:r>
      <w:r w:rsidRPr="00026B14">
        <w:rPr>
          <w:rFonts w:eastAsia="KaiTi_GB2312"/>
          <w:color w:val="000000" w:themeColor="text1"/>
          <w:sz w:val="24"/>
        </w:rPr>
        <w:t xml:space="preserve"> G2 close to the first </w:t>
      </w:r>
      <w:r>
        <w:rPr>
          <w:rFonts w:eastAsia="KaiTi_GB2312"/>
          <w:color w:val="000000" w:themeColor="text1"/>
          <w:sz w:val="24"/>
        </w:rPr>
        <w:t>scanning line</w:t>
      </w:r>
      <w:r w:rsidRPr="00026B14">
        <w:rPr>
          <w:rFonts w:eastAsia="KaiTi_GB2312"/>
          <w:color w:val="000000" w:themeColor="text1"/>
          <w:sz w:val="24"/>
        </w:rPr>
        <w:t xml:space="preserve"> G1 to facilitate </w:t>
      </w:r>
      <w:r>
        <w:rPr>
          <w:rFonts w:eastAsia="KaiTi_GB2312" w:hint="eastAsia"/>
          <w:color w:val="000000" w:themeColor="text1"/>
          <w:sz w:val="24"/>
        </w:rPr>
        <w:t xml:space="preserve">the </w:t>
      </w:r>
      <w:r w:rsidRPr="00026B14">
        <w:rPr>
          <w:rFonts w:eastAsia="KaiTi_GB2312"/>
          <w:color w:val="000000" w:themeColor="text1"/>
          <w:sz w:val="24"/>
        </w:rPr>
        <w:t xml:space="preserve">connection </w:t>
      </w:r>
      <w:r>
        <w:rPr>
          <w:rFonts w:eastAsia="KaiTi_GB2312" w:hint="eastAsia"/>
          <w:color w:val="000000" w:themeColor="text1"/>
          <w:sz w:val="24"/>
        </w:rPr>
        <w:t>between</w:t>
      </w:r>
      <w:r w:rsidRPr="00026B14">
        <w:rPr>
          <w:rFonts w:eastAsia="KaiTi_GB2312"/>
          <w:color w:val="000000" w:themeColor="text1"/>
          <w:sz w:val="24"/>
        </w:rPr>
        <w:t xml:space="preserve"> the first end 2041 of the fourth pixel electrode 204</w:t>
      </w:r>
      <w:r>
        <w:rPr>
          <w:rFonts w:eastAsia="KaiTi_GB2312" w:hint="eastAsia"/>
          <w:color w:val="000000" w:themeColor="text1"/>
          <w:sz w:val="24"/>
        </w:rPr>
        <w:t xml:space="preserve"> and </w:t>
      </w:r>
      <w:r w:rsidRPr="00026B14">
        <w:rPr>
          <w:rFonts w:eastAsia="KaiTi_GB2312"/>
          <w:color w:val="000000" w:themeColor="text1"/>
          <w:sz w:val="24"/>
        </w:rPr>
        <w:t xml:space="preserve">the first </w:t>
      </w:r>
      <w:r>
        <w:rPr>
          <w:rFonts w:eastAsia="KaiTi_GB2312"/>
          <w:color w:val="000000" w:themeColor="text1"/>
          <w:sz w:val="24"/>
        </w:rPr>
        <w:t>connecting end</w:t>
      </w:r>
      <w:r w:rsidRPr="00026B14">
        <w:rPr>
          <w:rFonts w:eastAsia="KaiTi_GB2312"/>
          <w:color w:val="000000" w:themeColor="text1"/>
          <w:sz w:val="24"/>
        </w:rPr>
        <w:t xml:space="preserve"> 4241 of the fourth </w:t>
      </w:r>
      <w:r>
        <w:rPr>
          <w:rFonts w:eastAsia="KaiTi_GB2312"/>
          <w:color w:val="000000" w:themeColor="text1"/>
          <w:sz w:val="24"/>
        </w:rPr>
        <w:t>active structure</w:t>
      </w:r>
      <w:r w:rsidRPr="00026B14">
        <w:rPr>
          <w:rFonts w:eastAsia="KaiTi_GB2312"/>
          <w:color w:val="000000" w:themeColor="text1"/>
          <w:sz w:val="24"/>
        </w:rPr>
        <w:t xml:space="preserve"> 424.</w:t>
      </w:r>
    </w:p>
    <w:p w14:paraId="6219C104" w14:textId="77777777" w:rsidR="003746F7" w:rsidRPr="00026B14" w:rsidRDefault="003746F7" w:rsidP="003746F7">
      <w:pPr>
        <w:pStyle w:val="ListParagraph"/>
        <w:numPr>
          <w:ilvl w:val="0"/>
          <w:numId w:val="16"/>
        </w:numPr>
        <w:spacing w:line="360" w:lineRule="auto"/>
        <w:ind w:rightChars="30" w:right="84" w:firstLineChars="0"/>
        <w:rPr>
          <w:rFonts w:eastAsia="KaiTi_GB2312"/>
          <w:color w:val="000000" w:themeColor="text1"/>
          <w:sz w:val="24"/>
        </w:rPr>
      </w:pPr>
      <w:r>
        <w:rPr>
          <w:rFonts w:eastAsia="KaiTi_GB2312" w:hint="eastAsia"/>
          <w:color w:val="000000" w:themeColor="text1"/>
          <w:sz w:val="24"/>
        </w:rPr>
        <w:t>In some embodiments</w:t>
      </w:r>
      <w:r w:rsidRPr="00026B14">
        <w:rPr>
          <w:rFonts w:eastAsia="KaiTi_GB2312"/>
          <w:color w:val="000000" w:themeColor="text1"/>
          <w:sz w:val="24"/>
        </w:rPr>
        <w:t xml:space="preserve">, as shown in </w:t>
      </w:r>
      <w:r>
        <w:rPr>
          <w:rFonts w:eastAsia="KaiTi_GB2312"/>
          <w:color w:val="000000" w:themeColor="text1"/>
          <w:sz w:val="24"/>
        </w:rPr>
        <w:t>Figs.</w:t>
      </w:r>
      <w:r w:rsidRPr="00026B14">
        <w:rPr>
          <w:rFonts w:eastAsia="KaiTi_GB2312"/>
          <w:color w:val="000000" w:themeColor="text1"/>
          <w:sz w:val="24"/>
        </w:rPr>
        <w:t xml:space="preserve"> </w:t>
      </w:r>
      <w:r>
        <w:rPr>
          <w:rFonts w:eastAsia="KaiTi_GB2312" w:hint="eastAsia"/>
          <w:color w:val="000000" w:themeColor="text1"/>
          <w:sz w:val="24"/>
        </w:rPr>
        <w:t>16</w:t>
      </w:r>
      <w:r w:rsidRPr="00026B14">
        <w:rPr>
          <w:rFonts w:eastAsia="KaiTi_GB2312"/>
          <w:color w:val="000000" w:themeColor="text1"/>
          <w:sz w:val="24"/>
        </w:rPr>
        <w:t xml:space="preserve"> and </w:t>
      </w:r>
      <w:r>
        <w:rPr>
          <w:rFonts w:eastAsia="KaiTi_GB2312" w:hint="eastAsia"/>
          <w:color w:val="000000" w:themeColor="text1"/>
          <w:sz w:val="24"/>
        </w:rPr>
        <w:t>18</w:t>
      </w:r>
      <w:r w:rsidRPr="00026B14">
        <w:rPr>
          <w:rFonts w:eastAsia="KaiTi_GB2312"/>
          <w:color w:val="000000" w:themeColor="text1"/>
          <w:sz w:val="24"/>
        </w:rPr>
        <w:t xml:space="preserve">, the first pixel electrode 201 and the third pixel electrode 203 in the pixel group 10 overlap with the first </w:t>
      </w:r>
      <w:r>
        <w:rPr>
          <w:rFonts w:eastAsia="KaiTi_GB2312"/>
          <w:color w:val="000000" w:themeColor="text1"/>
          <w:sz w:val="24"/>
        </w:rPr>
        <w:t>scanning line</w:t>
      </w:r>
      <w:r w:rsidRPr="00026B14">
        <w:rPr>
          <w:rFonts w:eastAsia="KaiTi_GB2312"/>
          <w:color w:val="000000" w:themeColor="text1"/>
          <w:sz w:val="24"/>
        </w:rPr>
        <w:t xml:space="preserve"> G1. At least part of the first end 2011 and the second end 2012 of the first pixel electrode 201 are </w:t>
      </w:r>
      <w:r w:rsidRPr="00026B14">
        <w:rPr>
          <w:rFonts w:eastAsia="KaiTi_GB2312"/>
          <w:color w:val="000000" w:themeColor="text1"/>
          <w:sz w:val="24"/>
        </w:rPr>
        <w:lastRenderedPageBreak/>
        <w:t xml:space="preserve">respectively located on both sides of the first </w:t>
      </w:r>
      <w:r>
        <w:rPr>
          <w:rFonts w:eastAsia="KaiTi_GB2312"/>
          <w:color w:val="000000" w:themeColor="text1"/>
          <w:sz w:val="24"/>
        </w:rPr>
        <w:t>scanning line</w:t>
      </w:r>
      <w:r w:rsidRPr="00026B14">
        <w:rPr>
          <w:rFonts w:eastAsia="KaiTi_GB2312"/>
          <w:color w:val="000000" w:themeColor="text1"/>
          <w:sz w:val="24"/>
        </w:rPr>
        <w:t xml:space="preserve"> G1, and at least part of the first end 2031 and the second end 2032 of the third pixel electrode 203 are respectively located on both sides of the first </w:t>
      </w:r>
      <w:r>
        <w:rPr>
          <w:rFonts w:eastAsia="KaiTi_GB2312"/>
          <w:color w:val="000000" w:themeColor="text1"/>
          <w:sz w:val="24"/>
        </w:rPr>
        <w:t>scanning line</w:t>
      </w:r>
      <w:r w:rsidRPr="00026B14">
        <w:rPr>
          <w:rFonts w:eastAsia="KaiTi_GB2312"/>
          <w:color w:val="000000" w:themeColor="text1"/>
          <w:sz w:val="24"/>
        </w:rPr>
        <w:t xml:space="preserve"> G1. Such setting is conducive to extending the second end 2012 of the first pixel electrode 201 between the first </w:t>
      </w:r>
      <w:r>
        <w:rPr>
          <w:rFonts w:eastAsia="KaiTi_GB2312"/>
          <w:color w:val="000000" w:themeColor="text1"/>
          <w:sz w:val="24"/>
        </w:rPr>
        <w:t>scanning line</w:t>
      </w:r>
      <w:r w:rsidRPr="00026B14">
        <w:rPr>
          <w:rFonts w:eastAsia="KaiTi_GB2312"/>
          <w:color w:val="000000" w:themeColor="text1"/>
          <w:sz w:val="24"/>
        </w:rPr>
        <w:t xml:space="preserve"> G1 and the second </w:t>
      </w:r>
      <w:r>
        <w:rPr>
          <w:rFonts w:eastAsia="KaiTi_GB2312"/>
          <w:color w:val="000000" w:themeColor="text1"/>
          <w:sz w:val="24"/>
        </w:rPr>
        <w:t>scanning line</w:t>
      </w:r>
      <w:r w:rsidRPr="00026B14">
        <w:rPr>
          <w:rFonts w:eastAsia="KaiTi_GB2312"/>
          <w:color w:val="000000" w:themeColor="text1"/>
          <w:sz w:val="24"/>
        </w:rPr>
        <w:t xml:space="preserve"> G2, and then connecting with the second </w:t>
      </w:r>
      <w:r>
        <w:rPr>
          <w:rFonts w:eastAsia="KaiTi_GB2312"/>
          <w:color w:val="000000" w:themeColor="text1"/>
          <w:sz w:val="24"/>
        </w:rPr>
        <w:t>connecting end</w:t>
      </w:r>
      <w:r w:rsidRPr="00026B14">
        <w:rPr>
          <w:rFonts w:eastAsia="KaiTi_GB2312"/>
          <w:color w:val="000000" w:themeColor="text1"/>
          <w:sz w:val="24"/>
        </w:rPr>
        <w:t xml:space="preserve"> 4212 of the first active structure 421</w:t>
      </w:r>
      <w:r>
        <w:rPr>
          <w:rFonts w:eastAsia="KaiTi_GB2312" w:hint="eastAsia"/>
          <w:color w:val="000000" w:themeColor="text1"/>
          <w:sz w:val="24"/>
        </w:rPr>
        <w:t>.</w:t>
      </w:r>
      <w:r w:rsidRPr="00026B14">
        <w:rPr>
          <w:rFonts w:eastAsia="KaiTi_GB2312"/>
          <w:color w:val="000000" w:themeColor="text1"/>
          <w:sz w:val="24"/>
        </w:rPr>
        <w:t xml:space="preserve"> Also, it is advantageous to extend the first end 2031 of the third pixel electrode 203 to the side of the first </w:t>
      </w:r>
      <w:r>
        <w:rPr>
          <w:rFonts w:eastAsia="KaiTi_GB2312"/>
          <w:color w:val="000000" w:themeColor="text1"/>
          <w:sz w:val="24"/>
        </w:rPr>
        <w:t>scanning line</w:t>
      </w:r>
      <w:r w:rsidRPr="00026B14">
        <w:rPr>
          <w:rFonts w:eastAsia="KaiTi_GB2312"/>
          <w:color w:val="000000" w:themeColor="text1"/>
          <w:sz w:val="24"/>
        </w:rPr>
        <w:t xml:space="preserve"> G1</w:t>
      </w:r>
      <w:r>
        <w:rPr>
          <w:rFonts w:eastAsia="KaiTi_GB2312" w:hint="eastAsia"/>
          <w:color w:val="000000" w:themeColor="text1"/>
          <w:sz w:val="24"/>
        </w:rPr>
        <w:t xml:space="preserve"> </w:t>
      </w:r>
      <w:r w:rsidRPr="00026B14">
        <w:rPr>
          <w:rFonts w:eastAsia="KaiTi_GB2312"/>
          <w:color w:val="000000" w:themeColor="text1"/>
          <w:sz w:val="24"/>
        </w:rPr>
        <w:t xml:space="preserve">far from the second </w:t>
      </w:r>
      <w:r>
        <w:rPr>
          <w:rFonts w:eastAsia="KaiTi_GB2312"/>
          <w:color w:val="000000" w:themeColor="text1"/>
          <w:sz w:val="24"/>
        </w:rPr>
        <w:t>scanning line</w:t>
      </w:r>
      <w:r w:rsidRPr="00026B14">
        <w:rPr>
          <w:rFonts w:eastAsia="KaiTi_GB2312"/>
          <w:color w:val="000000" w:themeColor="text1"/>
          <w:sz w:val="24"/>
        </w:rPr>
        <w:t xml:space="preserve"> G2, and then connect with the first </w:t>
      </w:r>
      <w:r>
        <w:rPr>
          <w:rFonts w:eastAsia="KaiTi_GB2312"/>
          <w:color w:val="000000" w:themeColor="text1"/>
          <w:sz w:val="24"/>
        </w:rPr>
        <w:t>connecting end</w:t>
      </w:r>
      <w:r w:rsidRPr="00026B14">
        <w:rPr>
          <w:rFonts w:eastAsia="KaiTi_GB2312"/>
          <w:color w:val="000000" w:themeColor="text1"/>
          <w:sz w:val="24"/>
        </w:rPr>
        <w:t xml:space="preserve"> 4231 of the third active structure 423.</w:t>
      </w:r>
    </w:p>
    <w:p w14:paraId="110EAB1F" w14:textId="77777777" w:rsidR="003746F7" w:rsidRPr="00026B14" w:rsidRDefault="003746F7" w:rsidP="003746F7">
      <w:pPr>
        <w:pStyle w:val="ListParagraph"/>
        <w:numPr>
          <w:ilvl w:val="0"/>
          <w:numId w:val="16"/>
        </w:numPr>
        <w:spacing w:line="360" w:lineRule="auto"/>
        <w:ind w:rightChars="30" w:right="84" w:firstLineChars="0"/>
        <w:rPr>
          <w:rFonts w:eastAsia="KaiTi_GB2312"/>
          <w:color w:val="000000" w:themeColor="text1"/>
          <w:sz w:val="24"/>
        </w:rPr>
      </w:pPr>
      <w:r>
        <w:rPr>
          <w:rFonts w:eastAsia="KaiTi_GB2312" w:hint="eastAsia"/>
          <w:color w:val="000000" w:themeColor="text1"/>
          <w:sz w:val="24"/>
        </w:rPr>
        <w:t>In some embodiments</w:t>
      </w:r>
      <w:r w:rsidRPr="00026B14">
        <w:rPr>
          <w:rFonts w:eastAsia="KaiTi_GB2312"/>
          <w:color w:val="000000" w:themeColor="text1"/>
          <w:sz w:val="24"/>
        </w:rPr>
        <w:t xml:space="preserve">, as shown in </w:t>
      </w:r>
      <w:r>
        <w:rPr>
          <w:rFonts w:eastAsia="KaiTi_GB2312"/>
          <w:color w:val="000000" w:themeColor="text1"/>
          <w:sz w:val="24"/>
        </w:rPr>
        <w:t>Figs.</w:t>
      </w:r>
      <w:r w:rsidRPr="00026B14">
        <w:rPr>
          <w:rFonts w:eastAsia="KaiTi_GB2312"/>
          <w:color w:val="000000" w:themeColor="text1"/>
          <w:sz w:val="24"/>
        </w:rPr>
        <w:t xml:space="preserve"> </w:t>
      </w:r>
      <w:r>
        <w:rPr>
          <w:rFonts w:eastAsia="KaiTi_GB2312" w:hint="eastAsia"/>
          <w:color w:val="000000" w:themeColor="text1"/>
          <w:sz w:val="24"/>
        </w:rPr>
        <w:t>16</w:t>
      </w:r>
      <w:r w:rsidRPr="00026B14">
        <w:rPr>
          <w:rFonts w:eastAsia="KaiTi_GB2312"/>
          <w:color w:val="000000" w:themeColor="text1"/>
          <w:sz w:val="24"/>
        </w:rPr>
        <w:t xml:space="preserve"> and </w:t>
      </w:r>
      <w:r>
        <w:rPr>
          <w:rFonts w:eastAsia="KaiTi_GB2312" w:hint="eastAsia"/>
          <w:color w:val="000000" w:themeColor="text1"/>
          <w:sz w:val="24"/>
        </w:rPr>
        <w:t>18</w:t>
      </w:r>
      <w:r w:rsidRPr="00026B14">
        <w:rPr>
          <w:rFonts w:eastAsia="KaiTi_GB2312"/>
          <w:color w:val="000000" w:themeColor="text1"/>
          <w:sz w:val="24"/>
        </w:rPr>
        <w:t xml:space="preserve">, the second pixel electrode 202 and the fourth pixel electrode 204 in the pixel group 10 overlap with the second </w:t>
      </w:r>
      <w:r>
        <w:rPr>
          <w:rFonts w:eastAsia="KaiTi_GB2312"/>
          <w:color w:val="000000" w:themeColor="text1"/>
          <w:sz w:val="24"/>
        </w:rPr>
        <w:t>scanning line</w:t>
      </w:r>
      <w:r w:rsidRPr="00026B14">
        <w:rPr>
          <w:rFonts w:eastAsia="KaiTi_GB2312"/>
          <w:color w:val="000000" w:themeColor="text1"/>
          <w:sz w:val="24"/>
        </w:rPr>
        <w:t xml:space="preserve"> G2. At least part of the first end 2021 and the second end 2022 of the second pixel electrode 202 are located on both sides of the second </w:t>
      </w:r>
      <w:r>
        <w:rPr>
          <w:rFonts w:eastAsia="KaiTi_GB2312"/>
          <w:color w:val="000000" w:themeColor="text1"/>
          <w:sz w:val="24"/>
        </w:rPr>
        <w:t>scanning line</w:t>
      </w:r>
      <w:r w:rsidRPr="00026B14">
        <w:rPr>
          <w:rFonts w:eastAsia="KaiTi_GB2312"/>
          <w:color w:val="000000" w:themeColor="text1"/>
          <w:sz w:val="24"/>
        </w:rPr>
        <w:t xml:space="preserve"> G2, respectively, and at least part of the first end 2021 of the second pixel electrode 202 is located on the side</w:t>
      </w:r>
      <w:r w:rsidRPr="00F2744A">
        <w:rPr>
          <w:rFonts w:eastAsia="KaiTi_GB2312"/>
          <w:color w:val="000000" w:themeColor="text1"/>
          <w:sz w:val="24"/>
        </w:rPr>
        <w:t xml:space="preserve"> </w:t>
      </w:r>
      <w:r w:rsidRPr="00026B14">
        <w:rPr>
          <w:rFonts w:eastAsia="KaiTi_GB2312"/>
          <w:color w:val="000000" w:themeColor="text1"/>
          <w:sz w:val="24"/>
        </w:rPr>
        <w:t xml:space="preserve">of the first </w:t>
      </w:r>
      <w:r>
        <w:rPr>
          <w:rFonts w:eastAsia="KaiTi_GB2312"/>
          <w:color w:val="000000" w:themeColor="text1"/>
          <w:sz w:val="24"/>
        </w:rPr>
        <w:t>scanning line</w:t>
      </w:r>
      <w:r w:rsidRPr="00026B14">
        <w:rPr>
          <w:rFonts w:eastAsia="KaiTi_GB2312"/>
          <w:color w:val="000000" w:themeColor="text1"/>
          <w:sz w:val="24"/>
        </w:rPr>
        <w:t xml:space="preserve"> G1 far </w:t>
      </w:r>
      <w:r>
        <w:rPr>
          <w:rFonts w:eastAsia="KaiTi_GB2312" w:hint="eastAsia"/>
          <w:color w:val="000000" w:themeColor="text1"/>
          <w:sz w:val="24"/>
        </w:rPr>
        <w:t xml:space="preserve">away </w:t>
      </w:r>
      <w:r w:rsidRPr="00026B14">
        <w:rPr>
          <w:rFonts w:eastAsia="KaiTi_GB2312"/>
          <w:color w:val="000000" w:themeColor="text1"/>
          <w:sz w:val="24"/>
        </w:rPr>
        <w:t xml:space="preserve">from the second </w:t>
      </w:r>
      <w:r>
        <w:rPr>
          <w:rFonts w:eastAsia="KaiTi_GB2312"/>
          <w:color w:val="000000" w:themeColor="text1"/>
          <w:sz w:val="24"/>
        </w:rPr>
        <w:t>scanning line</w:t>
      </w:r>
      <w:r w:rsidRPr="00026B14">
        <w:rPr>
          <w:rFonts w:eastAsia="KaiTi_GB2312"/>
          <w:color w:val="000000" w:themeColor="text1"/>
          <w:sz w:val="24"/>
        </w:rPr>
        <w:t xml:space="preserve"> G2. At least part of the first end 2041 and the second end 2042 of the fourth pixel electrode 204 are respectively located on both sides of the second </w:t>
      </w:r>
      <w:r>
        <w:rPr>
          <w:rFonts w:eastAsia="KaiTi_GB2312"/>
          <w:color w:val="000000" w:themeColor="text1"/>
          <w:sz w:val="24"/>
        </w:rPr>
        <w:t>scanning line</w:t>
      </w:r>
      <w:r w:rsidRPr="00026B14">
        <w:rPr>
          <w:rFonts w:eastAsia="KaiTi_GB2312"/>
          <w:color w:val="000000" w:themeColor="text1"/>
          <w:sz w:val="24"/>
        </w:rPr>
        <w:t xml:space="preserve"> G2, and at least part of the second end 2042 of the fourth pixel electrode 204 is located on the side of the second </w:t>
      </w:r>
      <w:r>
        <w:rPr>
          <w:rFonts w:eastAsia="KaiTi_GB2312"/>
          <w:color w:val="000000" w:themeColor="text1"/>
          <w:sz w:val="24"/>
        </w:rPr>
        <w:t>scanning line</w:t>
      </w:r>
      <w:r w:rsidRPr="00026B14">
        <w:rPr>
          <w:rFonts w:eastAsia="KaiTi_GB2312"/>
          <w:color w:val="000000" w:themeColor="text1"/>
          <w:sz w:val="24"/>
        </w:rPr>
        <w:t xml:space="preserve"> G2 far </w:t>
      </w:r>
      <w:r>
        <w:rPr>
          <w:rFonts w:eastAsia="KaiTi_GB2312" w:hint="eastAsia"/>
          <w:color w:val="000000" w:themeColor="text1"/>
          <w:sz w:val="24"/>
        </w:rPr>
        <w:t xml:space="preserve">away </w:t>
      </w:r>
      <w:r w:rsidRPr="00026B14">
        <w:rPr>
          <w:rFonts w:eastAsia="KaiTi_GB2312"/>
          <w:color w:val="000000" w:themeColor="text1"/>
          <w:sz w:val="24"/>
        </w:rPr>
        <w:t xml:space="preserve">from the first </w:t>
      </w:r>
      <w:r>
        <w:rPr>
          <w:rFonts w:eastAsia="KaiTi_GB2312"/>
          <w:color w:val="000000" w:themeColor="text1"/>
          <w:sz w:val="24"/>
        </w:rPr>
        <w:t>scanning line</w:t>
      </w:r>
      <w:r w:rsidRPr="00026B14">
        <w:rPr>
          <w:rFonts w:eastAsia="KaiTi_GB2312"/>
          <w:color w:val="000000" w:themeColor="text1"/>
          <w:sz w:val="24"/>
        </w:rPr>
        <w:t xml:space="preserve"> G1. Such setting is conducive to extending the second end 2022 of the second pixel electrode 202 to the side of the second </w:t>
      </w:r>
      <w:r>
        <w:rPr>
          <w:rFonts w:eastAsia="KaiTi_GB2312"/>
          <w:color w:val="000000" w:themeColor="text1"/>
          <w:sz w:val="24"/>
        </w:rPr>
        <w:t>scanning line</w:t>
      </w:r>
      <w:r w:rsidRPr="00026B14">
        <w:rPr>
          <w:rFonts w:eastAsia="KaiTi_GB2312"/>
          <w:color w:val="000000" w:themeColor="text1"/>
          <w:sz w:val="24"/>
        </w:rPr>
        <w:t xml:space="preserve"> G2</w:t>
      </w:r>
      <w:r>
        <w:rPr>
          <w:rFonts w:eastAsia="KaiTi_GB2312" w:hint="eastAsia"/>
          <w:color w:val="000000" w:themeColor="text1"/>
          <w:sz w:val="24"/>
        </w:rPr>
        <w:t xml:space="preserve"> </w:t>
      </w:r>
      <w:r w:rsidRPr="00026B14">
        <w:rPr>
          <w:rFonts w:eastAsia="KaiTi_GB2312"/>
          <w:color w:val="000000" w:themeColor="text1"/>
          <w:sz w:val="24"/>
        </w:rPr>
        <w:t xml:space="preserve">far </w:t>
      </w:r>
      <w:r>
        <w:rPr>
          <w:rFonts w:eastAsia="KaiTi_GB2312" w:hint="eastAsia"/>
          <w:color w:val="000000" w:themeColor="text1"/>
          <w:sz w:val="24"/>
        </w:rPr>
        <w:t xml:space="preserve">away </w:t>
      </w:r>
      <w:r w:rsidRPr="00026B14">
        <w:rPr>
          <w:rFonts w:eastAsia="KaiTi_GB2312"/>
          <w:color w:val="000000" w:themeColor="text1"/>
          <w:sz w:val="24"/>
        </w:rPr>
        <w:t xml:space="preserve">from the first </w:t>
      </w:r>
      <w:r>
        <w:rPr>
          <w:rFonts w:eastAsia="KaiTi_GB2312"/>
          <w:color w:val="000000" w:themeColor="text1"/>
          <w:sz w:val="24"/>
        </w:rPr>
        <w:t>scanning line</w:t>
      </w:r>
      <w:r w:rsidRPr="00026B14">
        <w:rPr>
          <w:rFonts w:eastAsia="KaiTi_GB2312"/>
          <w:color w:val="000000" w:themeColor="text1"/>
          <w:sz w:val="24"/>
        </w:rPr>
        <w:t xml:space="preserve"> G1 to connect with the second </w:t>
      </w:r>
      <w:r>
        <w:rPr>
          <w:rFonts w:eastAsia="KaiTi_GB2312"/>
          <w:color w:val="000000" w:themeColor="text1"/>
          <w:sz w:val="24"/>
        </w:rPr>
        <w:t>connecting end</w:t>
      </w:r>
      <w:r w:rsidRPr="00026B14">
        <w:rPr>
          <w:rFonts w:eastAsia="KaiTi_GB2312"/>
          <w:color w:val="000000" w:themeColor="text1"/>
          <w:sz w:val="24"/>
        </w:rPr>
        <w:t xml:space="preserve"> 4222 of the second active structure 422</w:t>
      </w:r>
      <w:r>
        <w:rPr>
          <w:rFonts w:eastAsia="KaiTi_GB2312" w:hint="eastAsia"/>
          <w:color w:val="000000" w:themeColor="text1"/>
          <w:sz w:val="24"/>
        </w:rPr>
        <w:t>.</w:t>
      </w:r>
      <w:r w:rsidRPr="00026B14">
        <w:rPr>
          <w:rFonts w:eastAsia="KaiTi_GB2312"/>
          <w:color w:val="000000" w:themeColor="text1"/>
          <w:sz w:val="24"/>
        </w:rPr>
        <w:t xml:space="preserve"> Also, it is advantageous to extend the first end 2041 of the fourth pixel electrode 204 between the second </w:t>
      </w:r>
      <w:r>
        <w:rPr>
          <w:rFonts w:eastAsia="KaiTi_GB2312"/>
          <w:color w:val="000000" w:themeColor="text1"/>
          <w:sz w:val="24"/>
        </w:rPr>
        <w:t>scanning line</w:t>
      </w:r>
      <w:r w:rsidRPr="00026B14">
        <w:rPr>
          <w:rFonts w:eastAsia="KaiTi_GB2312"/>
          <w:color w:val="000000" w:themeColor="text1"/>
          <w:sz w:val="24"/>
        </w:rPr>
        <w:t xml:space="preserve"> G2 and the first </w:t>
      </w:r>
      <w:r>
        <w:rPr>
          <w:rFonts w:eastAsia="KaiTi_GB2312"/>
          <w:color w:val="000000" w:themeColor="text1"/>
          <w:sz w:val="24"/>
        </w:rPr>
        <w:t>scanning line</w:t>
      </w:r>
      <w:r w:rsidRPr="00026B14">
        <w:rPr>
          <w:rFonts w:eastAsia="KaiTi_GB2312"/>
          <w:color w:val="000000" w:themeColor="text1"/>
          <w:sz w:val="24"/>
        </w:rPr>
        <w:t xml:space="preserve"> G1 to connect with the first </w:t>
      </w:r>
      <w:r>
        <w:rPr>
          <w:rFonts w:eastAsia="KaiTi_GB2312"/>
          <w:color w:val="000000" w:themeColor="text1"/>
          <w:sz w:val="24"/>
        </w:rPr>
        <w:t>connecting end</w:t>
      </w:r>
      <w:r w:rsidRPr="00026B14">
        <w:rPr>
          <w:rFonts w:eastAsia="KaiTi_GB2312"/>
          <w:color w:val="000000" w:themeColor="text1"/>
          <w:sz w:val="24"/>
        </w:rPr>
        <w:t xml:space="preserve"> 4241 of the fourth </w:t>
      </w:r>
      <w:r>
        <w:rPr>
          <w:rFonts w:eastAsia="KaiTi_GB2312"/>
          <w:color w:val="000000" w:themeColor="text1"/>
          <w:sz w:val="24"/>
        </w:rPr>
        <w:t>active structure</w:t>
      </w:r>
      <w:r w:rsidRPr="00026B14">
        <w:rPr>
          <w:rFonts w:eastAsia="KaiTi_GB2312"/>
          <w:color w:val="000000" w:themeColor="text1"/>
          <w:sz w:val="24"/>
        </w:rPr>
        <w:t xml:space="preserve"> 424.</w:t>
      </w:r>
    </w:p>
    <w:p w14:paraId="7AC7709E" w14:textId="77777777" w:rsidR="003746F7" w:rsidRPr="00026B14" w:rsidRDefault="003746F7" w:rsidP="003746F7">
      <w:pPr>
        <w:pStyle w:val="ListParagraph"/>
        <w:numPr>
          <w:ilvl w:val="0"/>
          <w:numId w:val="16"/>
        </w:numPr>
        <w:spacing w:line="360" w:lineRule="auto"/>
        <w:ind w:rightChars="30" w:right="84" w:firstLineChars="0"/>
        <w:rPr>
          <w:rFonts w:eastAsia="KaiTi_GB2312"/>
          <w:color w:val="000000" w:themeColor="text1"/>
          <w:sz w:val="24"/>
        </w:rPr>
      </w:pPr>
      <w:r>
        <w:rPr>
          <w:rFonts w:eastAsia="KaiTi_GB2312" w:hint="eastAsia"/>
          <w:color w:val="000000" w:themeColor="text1"/>
          <w:sz w:val="24"/>
        </w:rPr>
        <w:t>In some embodiments</w:t>
      </w:r>
      <w:r w:rsidRPr="00026B14">
        <w:rPr>
          <w:rFonts w:eastAsia="KaiTi_GB2312"/>
          <w:color w:val="000000" w:themeColor="text1"/>
          <w:sz w:val="24"/>
        </w:rPr>
        <w:t xml:space="preserve">, as shown in </w:t>
      </w:r>
      <w:r>
        <w:rPr>
          <w:rFonts w:eastAsia="KaiTi_GB2312"/>
          <w:color w:val="000000" w:themeColor="text1"/>
          <w:sz w:val="24"/>
        </w:rPr>
        <w:t>Fig.</w:t>
      </w:r>
      <w:r w:rsidRPr="00026B14">
        <w:rPr>
          <w:rFonts w:eastAsia="KaiTi_GB2312"/>
          <w:color w:val="000000" w:themeColor="text1"/>
          <w:sz w:val="24"/>
        </w:rPr>
        <w:t xml:space="preserve"> </w:t>
      </w:r>
      <w:r>
        <w:rPr>
          <w:rFonts w:eastAsia="KaiTi_GB2312" w:hint="eastAsia"/>
          <w:color w:val="000000" w:themeColor="text1"/>
          <w:sz w:val="24"/>
        </w:rPr>
        <w:t>15</w:t>
      </w:r>
      <w:r w:rsidRPr="00026B14">
        <w:rPr>
          <w:rFonts w:eastAsia="KaiTi_GB2312"/>
          <w:color w:val="000000" w:themeColor="text1"/>
          <w:sz w:val="24"/>
        </w:rPr>
        <w:t>, a plurality of pixel groups 10 in the display panel include a first pixel group 110 and a second pixel group 120 adjacent</w:t>
      </w:r>
      <w:r>
        <w:rPr>
          <w:rFonts w:eastAsia="KaiTi_GB2312" w:hint="eastAsia"/>
          <w:color w:val="000000" w:themeColor="text1"/>
          <w:sz w:val="24"/>
        </w:rPr>
        <w:t xml:space="preserve"> to each other</w:t>
      </w:r>
      <w:r w:rsidRPr="00026B14">
        <w:rPr>
          <w:rFonts w:eastAsia="KaiTi_GB2312"/>
          <w:color w:val="000000" w:themeColor="text1"/>
          <w:sz w:val="24"/>
        </w:rPr>
        <w:t xml:space="preserve"> in the row direction X. For example, the first pixel group 110 and the second pixel group 120 are respectively located in two adjacent columns of pixels, and the second data line D2 connected </w:t>
      </w:r>
      <w:r>
        <w:rPr>
          <w:rFonts w:eastAsia="KaiTi_GB2312" w:hint="eastAsia"/>
          <w:color w:val="000000" w:themeColor="text1"/>
          <w:sz w:val="24"/>
        </w:rPr>
        <w:t>with</w:t>
      </w:r>
      <w:r w:rsidRPr="00026B14">
        <w:rPr>
          <w:rFonts w:eastAsia="KaiTi_GB2312"/>
          <w:color w:val="000000" w:themeColor="text1"/>
          <w:sz w:val="24"/>
        </w:rPr>
        <w:t xml:space="preserve"> the first pixel group 110 and the first data line D1 connected </w:t>
      </w:r>
      <w:r>
        <w:rPr>
          <w:rFonts w:eastAsia="KaiTi_GB2312" w:hint="eastAsia"/>
          <w:color w:val="000000" w:themeColor="text1"/>
          <w:sz w:val="24"/>
        </w:rPr>
        <w:t>with</w:t>
      </w:r>
      <w:r w:rsidRPr="00026B14">
        <w:rPr>
          <w:rFonts w:eastAsia="KaiTi_GB2312"/>
          <w:color w:val="000000" w:themeColor="text1"/>
          <w:sz w:val="24"/>
        </w:rPr>
        <w:t xml:space="preserve"> the second pixel group 120 are adjacent to each other. The first pixel group 110 and the second pixel group 120 are connected with the same first </w:t>
      </w:r>
      <w:r>
        <w:rPr>
          <w:rFonts w:eastAsia="KaiTi_GB2312"/>
          <w:color w:val="000000" w:themeColor="text1"/>
          <w:sz w:val="24"/>
        </w:rPr>
        <w:t>scanning line</w:t>
      </w:r>
      <w:r w:rsidRPr="00026B14">
        <w:rPr>
          <w:rFonts w:eastAsia="KaiTi_GB2312"/>
          <w:color w:val="000000" w:themeColor="text1"/>
          <w:sz w:val="24"/>
        </w:rPr>
        <w:t xml:space="preserve"> G1 and the same second </w:t>
      </w:r>
      <w:r>
        <w:rPr>
          <w:rFonts w:eastAsia="KaiTi_GB2312"/>
          <w:color w:val="000000" w:themeColor="text1"/>
          <w:sz w:val="24"/>
        </w:rPr>
        <w:t>scanning line</w:t>
      </w:r>
      <w:r w:rsidRPr="00026B14">
        <w:rPr>
          <w:rFonts w:eastAsia="KaiTi_GB2312"/>
          <w:color w:val="000000" w:themeColor="text1"/>
          <w:sz w:val="24"/>
        </w:rPr>
        <w:t xml:space="preserve"> G2.</w:t>
      </w:r>
    </w:p>
    <w:p w14:paraId="50384B9E" w14:textId="77777777" w:rsidR="003746F7" w:rsidRPr="00026B14" w:rsidRDefault="003746F7" w:rsidP="003746F7">
      <w:pPr>
        <w:pStyle w:val="ListParagraph"/>
        <w:numPr>
          <w:ilvl w:val="0"/>
          <w:numId w:val="16"/>
        </w:numPr>
        <w:spacing w:line="360" w:lineRule="auto"/>
        <w:ind w:rightChars="30" w:right="84" w:firstLineChars="0"/>
        <w:rPr>
          <w:rFonts w:eastAsia="KaiTi_GB2312"/>
          <w:color w:val="000000" w:themeColor="text1"/>
          <w:sz w:val="24"/>
        </w:rPr>
      </w:pPr>
      <w:r>
        <w:rPr>
          <w:rFonts w:eastAsia="KaiTi_GB2312" w:hint="eastAsia"/>
          <w:color w:val="000000" w:themeColor="text1"/>
          <w:sz w:val="24"/>
        </w:rPr>
        <w:t>In some embodiments</w:t>
      </w:r>
      <w:r w:rsidRPr="00026B14">
        <w:rPr>
          <w:rFonts w:eastAsia="KaiTi_GB2312"/>
          <w:color w:val="000000" w:themeColor="text1"/>
          <w:sz w:val="24"/>
        </w:rPr>
        <w:t xml:space="preserve">, as shown in </w:t>
      </w:r>
      <w:r>
        <w:rPr>
          <w:rFonts w:eastAsia="KaiTi_GB2312"/>
          <w:color w:val="000000" w:themeColor="text1"/>
          <w:sz w:val="24"/>
        </w:rPr>
        <w:t>Fig.</w:t>
      </w:r>
      <w:r w:rsidRPr="00026B14">
        <w:rPr>
          <w:rFonts w:eastAsia="KaiTi_GB2312"/>
          <w:color w:val="000000" w:themeColor="text1"/>
          <w:sz w:val="24"/>
        </w:rPr>
        <w:t xml:space="preserve"> </w:t>
      </w:r>
      <w:r>
        <w:rPr>
          <w:rFonts w:eastAsia="KaiTi_GB2312" w:hint="eastAsia"/>
          <w:color w:val="000000" w:themeColor="text1"/>
          <w:sz w:val="24"/>
        </w:rPr>
        <w:t>19</w:t>
      </w:r>
      <w:r w:rsidRPr="00026B14">
        <w:rPr>
          <w:rFonts w:eastAsia="KaiTi_GB2312"/>
          <w:color w:val="000000" w:themeColor="text1"/>
          <w:sz w:val="24"/>
        </w:rPr>
        <w:t xml:space="preserve">, in the row direction X, the first active structure 421 in the first pixel group 110 and the third active structure 423 in the second pixel group 120 are </w:t>
      </w:r>
      <w:r>
        <w:rPr>
          <w:rFonts w:eastAsia="KaiTi_GB2312" w:hint="eastAsia"/>
          <w:color w:val="000000" w:themeColor="text1"/>
          <w:sz w:val="24"/>
        </w:rPr>
        <w:t>arranged</w:t>
      </w:r>
      <w:r w:rsidRPr="00026B14">
        <w:rPr>
          <w:rFonts w:eastAsia="KaiTi_GB2312"/>
          <w:color w:val="000000" w:themeColor="text1"/>
          <w:sz w:val="24"/>
        </w:rPr>
        <w:t xml:space="preserve"> in the same row and </w:t>
      </w:r>
      <w:r w:rsidRPr="00A369B9">
        <w:rPr>
          <w:color w:val="000000" w:themeColor="text1"/>
          <w:sz w:val="24"/>
        </w:rPr>
        <w:t>arranged at intervals</w:t>
      </w:r>
      <w:r w:rsidRPr="00026B14">
        <w:rPr>
          <w:rFonts w:eastAsia="KaiTi_GB2312"/>
          <w:color w:val="000000" w:themeColor="text1"/>
          <w:sz w:val="24"/>
        </w:rPr>
        <w:t xml:space="preserve">, and the second active structure 422 in the first pixel group 110 and the fourth </w:t>
      </w:r>
      <w:r>
        <w:rPr>
          <w:rFonts w:eastAsia="KaiTi_GB2312"/>
          <w:color w:val="000000" w:themeColor="text1"/>
          <w:sz w:val="24"/>
        </w:rPr>
        <w:t>active structure</w:t>
      </w:r>
      <w:r w:rsidRPr="00026B14">
        <w:rPr>
          <w:rFonts w:eastAsia="KaiTi_GB2312"/>
          <w:color w:val="000000" w:themeColor="text1"/>
          <w:sz w:val="24"/>
        </w:rPr>
        <w:t xml:space="preserve"> 424 in the second pixel group 120 are </w:t>
      </w:r>
      <w:r>
        <w:rPr>
          <w:rFonts w:eastAsia="KaiTi_GB2312" w:hint="eastAsia"/>
          <w:color w:val="000000" w:themeColor="text1"/>
          <w:sz w:val="24"/>
        </w:rPr>
        <w:t>arranged</w:t>
      </w:r>
      <w:r w:rsidRPr="00026B14">
        <w:rPr>
          <w:rFonts w:eastAsia="KaiTi_GB2312"/>
          <w:color w:val="000000" w:themeColor="text1"/>
          <w:sz w:val="24"/>
        </w:rPr>
        <w:t xml:space="preserve"> in the same row and </w:t>
      </w:r>
      <w:r w:rsidRPr="00A369B9">
        <w:rPr>
          <w:color w:val="000000" w:themeColor="text1"/>
          <w:sz w:val="24"/>
        </w:rPr>
        <w:t>arranged at intervals</w:t>
      </w:r>
      <w:r w:rsidRPr="00026B14">
        <w:rPr>
          <w:rFonts w:eastAsia="KaiTi_GB2312"/>
          <w:color w:val="000000" w:themeColor="text1"/>
          <w:sz w:val="24"/>
        </w:rPr>
        <w:t xml:space="preserve">. In the row direction X, the </w:t>
      </w:r>
      <w:r w:rsidRPr="00026B14">
        <w:rPr>
          <w:rFonts w:eastAsia="KaiTi_GB2312"/>
          <w:color w:val="000000" w:themeColor="text1"/>
          <w:sz w:val="24"/>
        </w:rPr>
        <w:lastRenderedPageBreak/>
        <w:t>distance between the first active structure 421 in the first pixel group 110 and the third active structure 423 in the second pixel group 120 is less than the distance between the first active structure 421 and the third active structure 423 in the first pixel group 110. The distance between the first active structure 421 in the second pixel group 120</w:t>
      </w:r>
      <w:r>
        <w:rPr>
          <w:rFonts w:eastAsia="KaiTi_GB2312" w:hint="eastAsia"/>
          <w:color w:val="000000" w:themeColor="text1"/>
          <w:sz w:val="24"/>
        </w:rPr>
        <w:t xml:space="preserve"> </w:t>
      </w:r>
      <w:r w:rsidRPr="00026B14">
        <w:rPr>
          <w:rFonts w:eastAsia="KaiTi_GB2312"/>
          <w:color w:val="000000" w:themeColor="text1"/>
          <w:sz w:val="24"/>
        </w:rPr>
        <w:t>and the third active structure 423 in the second pixel group 120 is greater than the distance between the third active structure 423 in the second pixel group 120 and the first active structure 421 in the first pixel group 110.</w:t>
      </w:r>
    </w:p>
    <w:p w14:paraId="1AB9CDBC" w14:textId="77777777" w:rsidR="003746F7" w:rsidRPr="00026B14" w:rsidRDefault="003746F7" w:rsidP="003746F7">
      <w:pPr>
        <w:pStyle w:val="ListParagraph"/>
        <w:numPr>
          <w:ilvl w:val="0"/>
          <w:numId w:val="16"/>
        </w:numPr>
        <w:spacing w:line="360" w:lineRule="auto"/>
        <w:ind w:rightChars="30" w:right="84" w:firstLineChars="0"/>
        <w:rPr>
          <w:rFonts w:eastAsia="KaiTi_GB2312"/>
          <w:color w:val="000000" w:themeColor="text1"/>
          <w:sz w:val="24"/>
        </w:rPr>
      </w:pPr>
      <w:r>
        <w:rPr>
          <w:rFonts w:eastAsia="KaiTi_GB2312" w:hint="eastAsia"/>
          <w:color w:val="000000" w:themeColor="text1"/>
          <w:sz w:val="24"/>
        </w:rPr>
        <w:t>By setting in this way</w:t>
      </w:r>
      <w:r w:rsidRPr="00026B14">
        <w:rPr>
          <w:rFonts w:eastAsia="KaiTi_GB2312"/>
          <w:color w:val="000000" w:themeColor="text1"/>
          <w:sz w:val="24"/>
        </w:rPr>
        <w:t>, sufficient setup space can be reserved for the pixel electrodes in each pixel group to facilitate the increase of the pixel opening ratio.</w:t>
      </w:r>
    </w:p>
    <w:p w14:paraId="651656E6" w14:textId="77777777" w:rsidR="003746F7" w:rsidRPr="00026B14" w:rsidRDefault="003746F7" w:rsidP="003746F7">
      <w:pPr>
        <w:pStyle w:val="ListParagraph"/>
        <w:numPr>
          <w:ilvl w:val="0"/>
          <w:numId w:val="16"/>
        </w:numPr>
        <w:spacing w:line="360" w:lineRule="auto"/>
        <w:ind w:rightChars="30" w:right="84" w:firstLineChars="0"/>
        <w:rPr>
          <w:rFonts w:eastAsia="KaiTi_GB2312"/>
          <w:color w:val="000000" w:themeColor="text1"/>
          <w:sz w:val="24"/>
        </w:rPr>
      </w:pPr>
      <w:r>
        <w:rPr>
          <w:rFonts w:eastAsia="KaiTi_GB2312" w:hint="eastAsia"/>
          <w:color w:val="000000" w:themeColor="text1"/>
          <w:sz w:val="24"/>
        </w:rPr>
        <w:t>In some embodiments</w:t>
      </w:r>
      <w:r w:rsidRPr="00026B14">
        <w:rPr>
          <w:rFonts w:eastAsia="KaiTi_GB2312"/>
          <w:color w:val="000000" w:themeColor="text1"/>
          <w:sz w:val="24"/>
        </w:rPr>
        <w:t xml:space="preserve">, as shown in </w:t>
      </w:r>
      <w:r>
        <w:rPr>
          <w:rFonts w:eastAsia="KaiTi_GB2312"/>
          <w:color w:val="000000" w:themeColor="text1"/>
          <w:sz w:val="24"/>
        </w:rPr>
        <w:t>Fig.</w:t>
      </w:r>
      <w:r w:rsidRPr="00026B14">
        <w:rPr>
          <w:rFonts w:eastAsia="KaiTi_GB2312"/>
          <w:color w:val="000000" w:themeColor="text1"/>
          <w:sz w:val="24"/>
        </w:rPr>
        <w:t xml:space="preserve"> </w:t>
      </w:r>
      <w:r>
        <w:rPr>
          <w:rFonts w:eastAsia="KaiTi_GB2312" w:hint="eastAsia"/>
          <w:color w:val="000000" w:themeColor="text1"/>
          <w:sz w:val="24"/>
        </w:rPr>
        <w:t>19</w:t>
      </w:r>
      <w:r w:rsidRPr="00026B14">
        <w:rPr>
          <w:rFonts w:eastAsia="KaiTi_GB2312"/>
          <w:color w:val="000000" w:themeColor="text1"/>
          <w:sz w:val="24"/>
        </w:rPr>
        <w:t xml:space="preserve">, in the column direction Y, the first active structure 421 and the second active structure 422 in the first pixel group 110 are </w:t>
      </w:r>
      <w:r>
        <w:rPr>
          <w:rFonts w:eastAsia="KaiTi_GB2312" w:hint="eastAsia"/>
          <w:color w:val="000000" w:themeColor="text1"/>
          <w:sz w:val="24"/>
        </w:rPr>
        <w:t>arranged</w:t>
      </w:r>
      <w:r w:rsidRPr="00026B14">
        <w:rPr>
          <w:rFonts w:eastAsia="KaiTi_GB2312"/>
          <w:color w:val="000000" w:themeColor="text1"/>
          <w:sz w:val="24"/>
        </w:rPr>
        <w:t xml:space="preserve"> in the same column and </w:t>
      </w:r>
      <w:r w:rsidRPr="00A369B9">
        <w:rPr>
          <w:color w:val="000000" w:themeColor="text1"/>
          <w:sz w:val="24"/>
        </w:rPr>
        <w:t>arranged at intervals</w:t>
      </w:r>
      <w:r w:rsidRPr="00026B14">
        <w:rPr>
          <w:rFonts w:eastAsia="KaiTi_GB2312"/>
          <w:color w:val="000000" w:themeColor="text1"/>
          <w:sz w:val="24"/>
        </w:rPr>
        <w:t xml:space="preserve">, and the third active structure 423 and the fourth active structure 424 in the second pixel group 120 are </w:t>
      </w:r>
      <w:r>
        <w:rPr>
          <w:rFonts w:eastAsia="KaiTi_GB2312" w:hint="eastAsia"/>
          <w:color w:val="000000" w:themeColor="text1"/>
          <w:sz w:val="24"/>
        </w:rPr>
        <w:t>arranged</w:t>
      </w:r>
      <w:r w:rsidRPr="00026B14">
        <w:rPr>
          <w:rFonts w:eastAsia="KaiTi_GB2312"/>
          <w:color w:val="000000" w:themeColor="text1"/>
          <w:sz w:val="24"/>
        </w:rPr>
        <w:t xml:space="preserve"> in the same column and </w:t>
      </w:r>
      <w:r w:rsidRPr="00A369B9">
        <w:rPr>
          <w:color w:val="000000" w:themeColor="text1"/>
          <w:sz w:val="24"/>
        </w:rPr>
        <w:t>arranged at intervals</w:t>
      </w:r>
      <w:r w:rsidRPr="00026B14">
        <w:rPr>
          <w:rFonts w:eastAsia="KaiTi_GB2312"/>
          <w:color w:val="000000" w:themeColor="text1"/>
          <w:sz w:val="24"/>
        </w:rPr>
        <w:t xml:space="preserve"> For example, in the column direction Y, the distance between the first active structure 421</w:t>
      </w:r>
      <w:r w:rsidRPr="00452282">
        <w:rPr>
          <w:rFonts w:eastAsia="KaiTi_GB2312"/>
          <w:color w:val="000000" w:themeColor="text1"/>
          <w:sz w:val="24"/>
        </w:rPr>
        <w:t xml:space="preserve"> </w:t>
      </w:r>
      <w:r w:rsidRPr="00026B14">
        <w:rPr>
          <w:rFonts w:eastAsia="KaiTi_GB2312"/>
          <w:color w:val="000000" w:themeColor="text1"/>
          <w:sz w:val="24"/>
        </w:rPr>
        <w:t>in the first pixel group 110 and the second active structure 422 in the first pixel group 110 is basically the same as the distance between the third active structure 423</w:t>
      </w:r>
      <w:r w:rsidRPr="00452282">
        <w:rPr>
          <w:rFonts w:eastAsia="KaiTi_GB2312"/>
          <w:color w:val="000000" w:themeColor="text1"/>
          <w:sz w:val="24"/>
        </w:rPr>
        <w:t xml:space="preserve"> </w:t>
      </w:r>
      <w:r w:rsidRPr="00026B14">
        <w:rPr>
          <w:rFonts w:eastAsia="KaiTi_GB2312"/>
          <w:color w:val="000000" w:themeColor="text1"/>
          <w:sz w:val="24"/>
        </w:rPr>
        <w:t>in the first pixel group 110 and the fourth active structure 424</w:t>
      </w:r>
      <w:r w:rsidRPr="00452282">
        <w:rPr>
          <w:rFonts w:eastAsia="KaiTi_GB2312"/>
          <w:color w:val="000000" w:themeColor="text1"/>
          <w:sz w:val="24"/>
        </w:rPr>
        <w:t xml:space="preserve"> </w:t>
      </w:r>
      <w:r w:rsidRPr="00026B14">
        <w:rPr>
          <w:rFonts w:eastAsia="KaiTi_GB2312"/>
          <w:color w:val="000000" w:themeColor="text1"/>
          <w:sz w:val="24"/>
        </w:rPr>
        <w:t>in the first pixel group 110</w:t>
      </w:r>
      <w:r>
        <w:rPr>
          <w:rFonts w:eastAsia="KaiTi_GB2312" w:hint="eastAsia"/>
          <w:color w:val="000000" w:themeColor="text1"/>
          <w:sz w:val="24"/>
        </w:rPr>
        <w:t>.</w:t>
      </w:r>
      <w:r w:rsidRPr="00026B14">
        <w:rPr>
          <w:rFonts w:eastAsia="KaiTi_GB2312"/>
          <w:color w:val="000000" w:themeColor="text1"/>
          <w:sz w:val="24"/>
        </w:rPr>
        <w:t xml:space="preserve"> Thus, a uniform distance is maintained between the first </w:t>
      </w:r>
      <w:r>
        <w:rPr>
          <w:rFonts w:eastAsia="KaiTi_GB2312"/>
          <w:color w:val="000000" w:themeColor="text1"/>
          <w:sz w:val="24"/>
        </w:rPr>
        <w:t>scanning line</w:t>
      </w:r>
      <w:r w:rsidRPr="00026B14">
        <w:rPr>
          <w:rFonts w:eastAsia="KaiTi_GB2312"/>
          <w:color w:val="000000" w:themeColor="text1"/>
          <w:sz w:val="24"/>
        </w:rPr>
        <w:t xml:space="preserve"> G1 overlapped with the first active structure 421 and the third active structure 423 and the second </w:t>
      </w:r>
      <w:r>
        <w:rPr>
          <w:rFonts w:eastAsia="KaiTi_GB2312"/>
          <w:color w:val="000000" w:themeColor="text1"/>
          <w:sz w:val="24"/>
        </w:rPr>
        <w:t>scanning line</w:t>
      </w:r>
      <w:r w:rsidRPr="00026B14">
        <w:rPr>
          <w:rFonts w:eastAsia="KaiTi_GB2312"/>
          <w:color w:val="000000" w:themeColor="text1"/>
          <w:sz w:val="24"/>
        </w:rPr>
        <w:t xml:space="preserve"> G2 overlapped with the second active structure 422 and the fourth </w:t>
      </w:r>
      <w:r>
        <w:rPr>
          <w:rFonts w:eastAsia="KaiTi_GB2312"/>
          <w:color w:val="000000" w:themeColor="text1"/>
          <w:sz w:val="24"/>
        </w:rPr>
        <w:t>active structure</w:t>
      </w:r>
      <w:r w:rsidRPr="00026B14">
        <w:rPr>
          <w:rFonts w:eastAsia="KaiTi_GB2312"/>
          <w:color w:val="000000" w:themeColor="text1"/>
          <w:sz w:val="24"/>
        </w:rPr>
        <w:t xml:space="preserve"> 424, which is conducive to the uniform setting of multiple </w:t>
      </w:r>
      <w:r>
        <w:rPr>
          <w:rFonts w:eastAsia="KaiTi_GB2312"/>
          <w:color w:val="000000" w:themeColor="text1"/>
          <w:sz w:val="24"/>
        </w:rPr>
        <w:t>scanning line</w:t>
      </w:r>
      <w:r w:rsidRPr="00026B14">
        <w:rPr>
          <w:rFonts w:eastAsia="KaiTi_GB2312"/>
          <w:color w:val="000000" w:themeColor="text1"/>
          <w:sz w:val="24"/>
        </w:rPr>
        <w:t>s G in the display panel in the column direction Y.</w:t>
      </w:r>
    </w:p>
    <w:p w14:paraId="251098D6" w14:textId="77777777" w:rsidR="003746F7" w:rsidRPr="00026B14" w:rsidRDefault="003746F7" w:rsidP="003746F7">
      <w:pPr>
        <w:pStyle w:val="ListParagraph"/>
        <w:numPr>
          <w:ilvl w:val="0"/>
          <w:numId w:val="16"/>
        </w:numPr>
        <w:spacing w:line="360" w:lineRule="auto"/>
        <w:ind w:rightChars="30" w:right="84" w:firstLineChars="0"/>
        <w:rPr>
          <w:rFonts w:eastAsia="KaiTi_GB2312"/>
          <w:color w:val="000000" w:themeColor="text1"/>
          <w:sz w:val="24"/>
        </w:rPr>
      </w:pPr>
      <w:r>
        <w:rPr>
          <w:rFonts w:eastAsia="KaiTi_GB2312" w:hint="eastAsia"/>
          <w:color w:val="000000" w:themeColor="text1"/>
          <w:sz w:val="24"/>
        </w:rPr>
        <w:t>In some embodiments</w:t>
      </w:r>
      <w:r w:rsidRPr="00026B14">
        <w:rPr>
          <w:rFonts w:eastAsia="KaiTi_GB2312"/>
          <w:color w:val="000000" w:themeColor="text1"/>
          <w:sz w:val="24"/>
        </w:rPr>
        <w:t xml:space="preserve">, as shown in </w:t>
      </w:r>
      <w:r>
        <w:rPr>
          <w:rFonts w:eastAsia="KaiTi_GB2312"/>
          <w:color w:val="000000" w:themeColor="text1"/>
          <w:sz w:val="24"/>
        </w:rPr>
        <w:t>Fig.</w:t>
      </w:r>
      <w:r w:rsidRPr="00026B14">
        <w:rPr>
          <w:rFonts w:eastAsia="KaiTi_GB2312"/>
          <w:color w:val="000000" w:themeColor="text1"/>
          <w:sz w:val="24"/>
        </w:rPr>
        <w:t xml:space="preserve"> </w:t>
      </w:r>
      <w:r>
        <w:rPr>
          <w:rFonts w:eastAsia="KaiTi_GB2312" w:hint="eastAsia"/>
          <w:color w:val="000000" w:themeColor="text1"/>
          <w:sz w:val="24"/>
        </w:rPr>
        <w:t>18</w:t>
      </w:r>
      <w:r w:rsidRPr="00026B14">
        <w:rPr>
          <w:rFonts w:eastAsia="KaiTi_GB2312"/>
          <w:color w:val="000000" w:themeColor="text1"/>
          <w:sz w:val="24"/>
        </w:rPr>
        <w:t xml:space="preserve">, in the column direction Y, the first end 2031 of the third pixel electrode 203 in the second pixel group 120, the second end 2012 of the first pixel electrode 201 in the first pixel group 110, the first end 2041 of the fourth pixel electrode 204 in the second pixel group 120, and the second end 2022 of the second pixel electrode 202 in the first pixel group 110 are </w:t>
      </w:r>
      <w:r>
        <w:rPr>
          <w:rFonts w:eastAsia="KaiTi_GB2312" w:hint="eastAsia"/>
          <w:color w:val="000000" w:themeColor="text1"/>
          <w:sz w:val="24"/>
        </w:rPr>
        <w:t>arranged</w:t>
      </w:r>
      <w:r w:rsidRPr="00026B14">
        <w:rPr>
          <w:rFonts w:eastAsia="KaiTi_GB2312"/>
          <w:color w:val="000000" w:themeColor="text1"/>
          <w:sz w:val="24"/>
        </w:rPr>
        <w:t xml:space="preserve"> in the same column, and are </w:t>
      </w:r>
      <w:r w:rsidRPr="00A369B9">
        <w:rPr>
          <w:color w:val="000000" w:themeColor="text1"/>
          <w:sz w:val="24"/>
        </w:rPr>
        <w:t xml:space="preserve">arranged </w:t>
      </w:r>
      <w:r>
        <w:rPr>
          <w:rFonts w:hint="eastAsia"/>
          <w:color w:val="000000" w:themeColor="text1"/>
          <w:sz w:val="24"/>
        </w:rPr>
        <w:t>alternately in sequence</w:t>
      </w:r>
      <w:r w:rsidRPr="00026B14">
        <w:rPr>
          <w:rFonts w:eastAsia="KaiTi_GB2312"/>
          <w:color w:val="000000" w:themeColor="text1"/>
          <w:sz w:val="24"/>
        </w:rPr>
        <w:t>.</w:t>
      </w:r>
    </w:p>
    <w:p w14:paraId="08C41712" w14:textId="77777777" w:rsidR="003746F7" w:rsidRPr="00026B14" w:rsidRDefault="003746F7" w:rsidP="003746F7">
      <w:pPr>
        <w:pStyle w:val="ListParagraph"/>
        <w:numPr>
          <w:ilvl w:val="0"/>
          <w:numId w:val="16"/>
        </w:numPr>
        <w:spacing w:line="360" w:lineRule="auto"/>
        <w:ind w:rightChars="30" w:right="84" w:firstLineChars="0"/>
        <w:rPr>
          <w:rFonts w:eastAsia="KaiTi_GB2312"/>
          <w:color w:val="000000" w:themeColor="text1"/>
          <w:sz w:val="24"/>
        </w:rPr>
      </w:pPr>
      <w:r>
        <w:rPr>
          <w:rFonts w:eastAsia="KaiTi_GB2312" w:hint="eastAsia"/>
          <w:color w:val="000000" w:themeColor="text1"/>
          <w:sz w:val="24"/>
        </w:rPr>
        <w:t>In some embodiments</w:t>
      </w:r>
      <w:r w:rsidRPr="00026B14">
        <w:rPr>
          <w:rFonts w:eastAsia="KaiTi_GB2312"/>
          <w:color w:val="000000" w:themeColor="text1"/>
          <w:sz w:val="24"/>
        </w:rPr>
        <w:t xml:space="preserve">, as shown in </w:t>
      </w:r>
      <w:r>
        <w:rPr>
          <w:rFonts w:eastAsia="KaiTi_GB2312"/>
          <w:color w:val="000000" w:themeColor="text1"/>
          <w:sz w:val="24"/>
        </w:rPr>
        <w:t>Figs.</w:t>
      </w:r>
      <w:r w:rsidRPr="00026B14">
        <w:rPr>
          <w:rFonts w:eastAsia="KaiTi_GB2312"/>
          <w:color w:val="000000" w:themeColor="text1"/>
          <w:sz w:val="24"/>
        </w:rPr>
        <w:t xml:space="preserve"> </w:t>
      </w:r>
      <w:r>
        <w:rPr>
          <w:rFonts w:eastAsia="KaiTi_GB2312" w:hint="eastAsia"/>
          <w:color w:val="000000" w:themeColor="text1"/>
          <w:sz w:val="24"/>
        </w:rPr>
        <w:t>16</w:t>
      </w:r>
      <w:r w:rsidRPr="00026B14">
        <w:rPr>
          <w:rFonts w:eastAsia="KaiTi_GB2312"/>
          <w:color w:val="000000" w:themeColor="text1"/>
          <w:sz w:val="24"/>
        </w:rPr>
        <w:t xml:space="preserve"> and </w:t>
      </w:r>
      <w:r>
        <w:rPr>
          <w:rFonts w:eastAsia="KaiTi_GB2312" w:hint="eastAsia"/>
          <w:color w:val="000000" w:themeColor="text1"/>
          <w:sz w:val="24"/>
        </w:rPr>
        <w:t>18</w:t>
      </w:r>
      <w:r w:rsidRPr="00026B14">
        <w:rPr>
          <w:rFonts w:eastAsia="KaiTi_GB2312"/>
          <w:color w:val="000000" w:themeColor="text1"/>
          <w:sz w:val="24"/>
        </w:rPr>
        <w:t xml:space="preserve">, in the column direction Y, the second end 2012 of the first pixel electrode 201 in the first pixel group 110 and the first end 2031 of the third pixel electrode 203 in the second pixel group 120 overlap at least partially with the first </w:t>
      </w:r>
      <w:r>
        <w:rPr>
          <w:rFonts w:eastAsia="KaiTi_GB2312"/>
          <w:color w:val="000000" w:themeColor="text1"/>
          <w:sz w:val="24"/>
        </w:rPr>
        <w:t>scanning line</w:t>
      </w:r>
      <w:r w:rsidRPr="00026B14">
        <w:rPr>
          <w:rFonts w:eastAsia="KaiTi_GB2312"/>
          <w:color w:val="000000" w:themeColor="text1"/>
          <w:sz w:val="24"/>
        </w:rPr>
        <w:t xml:space="preserve"> G1</w:t>
      </w:r>
      <w:r>
        <w:rPr>
          <w:rFonts w:eastAsia="KaiTi_GB2312" w:hint="eastAsia"/>
          <w:color w:val="000000" w:themeColor="text1"/>
          <w:sz w:val="24"/>
        </w:rPr>
        <w:t>.</w:t>
      </w:r>
      <w:r w:rsidRPr="00026B14">
        <w:rPr>
          <w:rFonts w:eastAsia="KaiTi_GB2312"/>
          <w:color w:val="000000" w:themeColor="text1"/>
          <w:sz w:val="24"/>
        </w:rPr>
        <w:t xml:space="preserve"> The second end 2022 of the second pixel electrode 202 in the first pixel group 110 and the fourth pixel electrode 2041 in the second pixel group 120 overlap at least partially</w:t>
      </w:r>
      <w:r>
        <w:rPr>
          <w:rFonts w:eastAsia="KaiTi_GB2312" w:hint="eastAsia"/>
          <w:color w:val="000000" w:themeColor="text1"/>
          <w:sz w:val="24"/>
        </w:rPr>
        <w:t xml:space="preserve"> with</w:t>
      </w:r>
      <w:r w:rsidRPr="00026B14">
        <w:rPr>
          <w:rFonts w:eastAsia="KaiTi_GB2312"/>
          <w:color w:val="000000" w:themeColor="text1"/>
          <w:sz w:val="24"/>
        </w:rPr>
        <w:t xml:space="preserve"> the second </w:t>
      </w:r>
      <w:r>
        <w:rPr>
          <w:rFonts w:eastAsia="KaiTi_GB2312"/>
          <w:color w:val="000000" w:themeColor="text1"/>
          <w:sz w:val="24"/>
        </w:rPr>
        <w:t>scanning line</w:t>
      </w:r>
      <w:r w:rsidRPr="00026B14">
        <w:rPr>
          <w:rFonts w:eastAsia="KaiTi_GB2312"/>
          <w:color w:val="000000" w:themeColor="text1"/>
          <w:sz w:val="24"/>
        </w:rPr>
        <w:t xml:space="preserve"> G2.</w:t>
      </w:r>
    </w:p>
    <w:p w14:paraId="65B5D265" w14:textId="77777777" w:rsidR="003746F7" w:rsidRPr="00026B14" w:rsidRDefault="003746F7" w:rsidP="003746F7">
      <w:pPr>
        <w:pStyle w:val="ListParagraph"/>
        <w:numPr>
          <w:ilvl w:val="0"/>
          <w:numId w:val="16"/>
        </w:numPr>
        <w:spacing w:line="360" w:lineRule="auto"/>
        <w:ind w:rightChars="30" w:right="84" w:firstLineChars="0"/>
        <w:rPr>
          <w:rFonts w:eastAsia="KaiTi_GB2312"/>
          <w:color w:val="000000" w:themeColor="text1"/>
          <w:sz w:val="24"/>
        </w:rPr>
      </w:pPr>
      <w:r>
        <w:rPr>
          <w:rFonts w:eastAsia="KaiTi_GB2312" w:hint="eastAsia"/>
          <w:color w:val="000000" w:themeColor="text1"/>
          <w:sz w:val="24"/>
        </w:rPr>
        <w:t>In some embodiments</w:t>
      </w:r>
      <w:r w:rsidRPr="00026B14">
        <w:rPr>
          <w:rFonts w:eastAsia="KaiTi_GB2312"/>
          <w:color w:val="000000" w:themeColor="text1"/>
          <w:sz w:val="24"/>
        </w:rPr>
        <w:t>, as shown in F</w:t>
      </w:r>
      <w:r>
        <w:rPr>
          <w:rFonts w:eastAsia="KaiTi_GB2312" w:hint="eastAsia"/>
          <w:color w:val="000000" w:themeColor="text1"/>
          <w:sz w:val="24"/>
        </w:rPr>
        <w:t>ig</w:t>
      </w:r>
      <w:r w:rsidRPr="00026B14">
        <w:rPr>
          <w:rFonts w:eastAsia="KaiTi_GB2312"/>
          <w:color w:val="000000" w:themeColor="text1"/>
          <w:sz w:val="24"/>
        </w:rPr>
        <w:t xml:space="preserve">. </w:t>
      </w:r>
      <w:r>
        <w:rPr>
          <w:rFonts w:eastAsia="KaiTi_GB2312" w:hint="eastAsia"/>
          <w:color w:val="000000" w:themeColor="text1"/>
          <w:sz w:val="24"/>
        </w:rPr>
        <w:t>18</w:t>
      </w:r>
      <w:r w:rsidRPr="00026B14">
        <w:rPr>
          <w:rFonts w:eastAsia="KaiTi_GB2312"/>
          <w:color w:val="000000" w:themeColor="text1"/>
          <w:sz w:val="24"/>
        </w:rPr>
        <w:t xml:space="preserve">, the first pixel electrode 201 includes a first main body portion 201-1 and a first connecting portion 201-2, the first main body portion 201-1 is connected </w:t>
      </w:r>
      <w:r>
        <w:rPr>
          <w:rFonts w:eastAsia="KaiTi_GB2312" w:hint="eastAsia"/>
          <w:color w:val="000000" w:themeColor="text1"/>
          <w:sz w:val="24"/>
        </w:rPr>
        <w:t>with</w:t>
      </w:r>
      <w:r w:rsidRPr="00026B14">
        <w:rPr>
          <w:rFonts w:eastAsia="KaiTi_GB2312"/>
          <w:color w:val="000000" w:themeColor="text1"/>
          <w:sz w:val="24"/>
        </w:rPr>
        <w:t xml:space="preserve"> the first connecting portion 201-2, and an end of the first connecting portion </w:t>
      </w:r>
      <w:r w:rsidRPr="00026B14">
        <w:rPr>
          <w:rFonts w:eastAsia="KaiTi_GB2312"/>
          <w:color w:val="000000" w:themeColor="text1"/>
          <w:sz w:val="24"/>
        </w:rPr>
        <w:lastRenderedPageBreak/>
        <w:t xml:space="preserve">201-2 that is remote from the first main body portion 201-1 serves as a second end 2012 of the first pixel electrode 201. For example, the extension direction of the first main body portion 201-1 </w:t>
      </w:r>
      <w:r>
        <w:rPr>
          <w:rFonts w:eastAsia="KaiTi_GB2312" w:hint="eastAsia"/>
          <w:color w:val="000000" w:themeColor="text1"/>
          <w:sz w:val="24"/>
        </w:rPr>
        <w:t>is different from t</w:t>
      </w:r>
      <w:r w:rsidRPr="00026B14">
        <w:rPr>
          <w:rFonts w:eastAsia="KaiTi_GB2312"/>
          <w:color w:val="000000" w:themeColor="text1"/>
          <w:sz w:val="24"/>
        </w:rPr>
        <w:t xml:space="preserve">he extension direction of the first </w:t>
      </w:r>
      <w:r>
        <w:rPr>
          <w:rFonts w:eastAsia="KaiTi_GB2312"/>
          <w:color w:val="000000" w:themeColor="text1"/>
          <w:sz w:val="24"/>
        </w:rPr>
        <w:t>connecting portion</w:t>
      </w:r>
      <w:r w:rsidRPr="00026B14">
        <w:rPr>
          <w:rFonts w:eastAsia="KaiTi_GB2312"/>
          <w:color w:val="000000" w:themeColor="text1"/>
          <w:sz w:val="24"/>
        </w:rPr>
        <w:t xml:space="preserve"> 201-2</w:t>
      </w:r>
      <w:r>
        <w:rPr>
          <w:rFonts w:eastAsia="KaiTi_GB2312" w:hint="eastAsia"/>
          <w:color w:val="000000" w:themeColor="text1"/>
          <w:sz w:val="24"/>
        </w:rPr>
        <w:t xml:space="preserve">, </w:t>
      </w:r>
      <w:r w:rsidRPr="00026B14">
        <w:rPr>
          <w:rFonts w:eastAsia="KaiTi_GB2312"/>
          <w:color w:val="000000" w:themeColor="text1"/>
          <w:sz w:val="24"/>
        </w:rPr>
        <w:t>the first main body portion 201-1</w:t>
      </w:r>
      <w:r>
        <w:rPr>
          <w:rFonts w:eastAsia="KaiTi_GB2312" w:hint="eastAsia"/>
          <w:color w:val="000000" w:themeColor="text1"/>
          <w:sz w:val="24"/>
        </w:rPr>
        <w:t xml:space="preserve"> of </w:t>
      </w:r>
      <w:r w:rsidRPr="00026B14">
        <w:rPr>
          <w:rFonts w:eastAsia="KaiTi_GB2312"/>
          <w:color w:val="000000" w:themeColor="text1"/>
          <w:sz w:val="24"/>
        </w:rPr>
        <w:t xml:space="preserve">the first pixel electrode 201 is the same as the extension direction of the second pixel electrode 202, and the first </w:t>
      </w:r>
      <w:r>
        <w:rPr>
          <w:rFonts w:eastAsia="KaiTi_GB2312"/>
          <w:color w:val="000000" w:themeColor="text1"/>
          <w:sz w:val="24"/>
        </w:rPr>
        <w:t>connecting portion</w:t>
      </w:r>
      <w:r w:rsidRPr="00026B14">
        <w:rPr>
          <w:rFonts w:eastAsia="KaiTi_GB2312"/>
          <w:color w:val="000000" w:themeColor="text1"/>
          <w:sz w:val="24"/>
        </w:rPr>
        <w:t xml:space="preserve"> 201-2 of the first pixel electrode 201 extends in a direction </w:t>
      </w:r>
      <w:r>
        <w:rPr>
          <w:rFonts w:eastAsia="KaiTi_GB2312" w:hint="eastAsia"/>
          <w:color w:val="000000" w:themeColor="text1"/>
          <w:sz w:val="24"/>
        </w:rPr>
        <w:t xml:space="preserve">far </w:t>
      </w:r>
      <w:r w:rsidRPr="00026B14">
        <w:rPr>
          <w:rFonts w:eastAsia="KaiTi_GB2312"/>
          <w:color w:val="000000" w:themeColor="text1"/>
          <w:sz w:val="24"/>
        </w:rPr>
        <w:t xml:space="preserve">away from the second pixel electrode 202 </w:t>
      </w:r>
      <w:r>
        <w:rPr>
          <w:rFonts w:eastAsia="KaiTi_GB2312" w:hint="eastAsia"/>
          <w:color w:val="000000" w:themeColor="text1"/>
          <w:sz w:val="24"/>
        </w:rPr>
        <w:t xml:space="preserve">adjacent to </w:t>
      </w:r>
      <w:r w:rsidRPr="00026B14">
        <w:rPr>
          <w:rFonts w:eastAsia="KaiTi_GB2312"/>
          <w:color w:val="000000" w:themeColor="text1"/>
          <w:sz w:val="24"/>
        </w:rPr>
        <w:t xml:space="preserve">the first </w:t>
      </w:r>
      <w:r>
        <w:rPr>
          <w:rFonts w:eastAsia="KaiTi_GB2312"/>
          <w:color w:val="000000" w:themeColor="text1"/>
          <w:sz w:val="24"/>
        </w:rPr>
        <w:t>connecting portion</w:t>
      </w:r>
      <w:r w:rsidRPr="00026B14">
        <w:rPr>
          <w:rFonts w:eastAsia="KaiTi_GB2312"/>
          <w:color w:val="000000" w:themeColor="text1"/>
          <w:sz w:val="24"/>
        </w:rPr>
        <w:t xml:space="preserve"> 201-2 of the first pixel electrode 201. For example, the angle µ1 between the extension direction of the first </w:t>
      </w:r>
      <w:r>
        <w:rPr>
          <w:rFonts w:eastAsia="KaiTi_GB2312"/>
          <w:color w:val="000000" w:themeColor="text1"/>
          <w:sz w:val="24"/>
        </w:rPr>
        <w:t>connecting portion</w:t>
      </w:r>
      <w:r w:rsidRPr="00026B14">
        <w:rPr>
          <w:rFonts w:eastAsia="KaiTi_GB2312"/>
          <w:color w:val="000000" w:themeColor="text1"/>
          <w:sz w:val="24"/>
        </w:rPr>
        <w:t xml:space="preserve"> 201-2 </w:t>
      </w:r>
      <w:r>
        <w:rPr>
          <w:rFonts w:eastAsia="KaiTi_GB2312" w:hint="eastAsia"/>
          <w:color w:val="000000" w:themeColor="text1"/>
          <w:sz w:val="24"/>
        </w:rPr>
        <w:t>towards</w:t>
      </w:r>
      <w:r w:rsidRPr="00026B14">
        <w:rPr>
          <w:rFonts w:eastAsia="KaiTi_GB2312"/>
          <w:color w:val="000000" w:themeColor="text1"/>
          <w:sz w:val="24"/>
        </w:rPr>
        <w:t xml:space="preserve"> a counterclockwise direction and the extension direction of the first main body portion 201-1 </w:t>
      </w:r>
      <w:r>
        <w:rPr>
          <w:rFonts w:eastAsia="KaiTi_GB2312" w:hint="eastAsia"/>
          <w:color w:val="000000" w:themeColor="text1"/>
          <w:sz w:val="24"/>
        </w:rPr>
        <w:t>ranges from</w:t>
      </w:r>
      <w:r w:rsidRPr="00026B14">
        <w:rPr>
          <w:rFonts w:eastAsia="KaiTi_GB2312"/>
          <w:color w:val="000000" w:themeColor="text1"/>
          <w:sz w:val="24"/>
        </w:rPr>
        <w:t xml:space="preserve"> 60 to 120 degrees, such as 70 to 90 degrees, 80 to 100 degrees, or 90 to 110 degrees, and the embodiments of the present disclosure are not limited thereto.</w:t>
      </w:r>
    </w:p>
    <w:p w14:paraId="0B556A20" w14:textId="75B8FF64" w:rsidR="003746F7" w:rsidRPr="00026B14" w:rsidRDefault="003746F7" w:rsidP="003746F7">
      <w:pPr>
        <w:pStyle w:val="ListParagraph"/>
        <w:numPr>
          <w:ilvl w:val="0"/>
          <w:numId w:val="16"/>
        </w:numPr>
        <w:spacing w:line="360" w:lineRule="auto"/>
        <w:ind w:rightChars="30" w:right="84" w:firstLineChars="0"/>
        <w:rPr>
          <w:rFonts w:eastAsia="KaiTi_GB2312"/>
          <w:color w:val="000000" w:themeColor="text1"/>
          <w:sz w:val="24"/>
        </w:rPr>
      </w:pPr>
      <w:r>
        <w:rPr>
          <w:rFonts w:eastAsia="KaiTi_GB2312" w:hint="eastAsia"/>
          <w:color w:val="000000" w:themeColor="text1"/>
          <w:sz w:val="24"/>
        </w:rPr>
        <w:t>In some embodiments</w:t>
      </w:r>
      <w:r w:rsidRPr="00026B14">
        <w:rPr>
          <w:rFonts w:eastAsia="KaiTi_GB2312"/>
          <w:color w:val="000000" w:themeColor="text1"/>
          <w:sz w:val="24"/>
        </w:rPr>
        <w:t>, as shown in F</w:t>
      </w:r>
      <w:r>
        <w:rPr>
          <w:rFonts w:eastAsia="KaiTi_GB2312" w:hint="eastAsia"/>
          <w:color w:val="000000" w:themeColor="text1"/>
          <w:sz w:val="24"/>
        </w:rPr>
        <w:t>ig</w:t>
      </w:r>
      <w:r w:rsidRPr="00026B14">
        <w:rPr>
          <w:rFonts w:eastAsia="KaiTi_GB2312"/>
          <w:color w:val="000000" w:themeColor="text1"/>
          <w:sz w:val="24"/>
        </w:rPr>
        <w:t xml:space="preserve">. </w:t>
      </w:r>
      <w:r w:rsidR="00A602FE">
        <w:rPr>
          <w:rFonts w:eastAsia="KaiTi_GB2312" w:hint="eastAsia"/>
          <w:color w:val="000000" w:themeColor="text1"/>
          <w:sz w:val="24"/>
        </w:rPr>
        <w:t>18</w:t>
      </w:r>
      <w:r w:rsidRPr="00026B14">
        <w:rPr>
          <w:rFonts w:eastAsia="KaiTi_GB2312"/>
          <w:color w:val="000000" w:themeColor="text1"/>
          <w:sz w:val="24"/>
        </w:rPr>
        <w:t xml:space="preserve">, the fourth pixel electrode 204 includes a </w:t>
      </w:r>
      <w:r>
        <w:rPr>
          <w:rFonts w:eastAsia="KaiTi_GB2312"/>
          <w:color w:val="000000" w:themeColor="text1"/>
          <w:sz w:val="24"/>
        </w:rPr>
        <w:t>second main body portion</w:t>
      </w:r>
      <w:r w:rsidRPr="00026B14">
        <w:rPr>
          <w:rFonts w:eastAsia="KaiTi_GB2312"/>
          <w:color w:val="000000" w:themeColor="text1"/>
          <w:sz w:val="24"/>
        </w:rPr>
        <w:t xml:space="preserve"> 204-1 and a second connecting portion 204-2, the </w:t>
      </w:r>
      <w:r>
        <w:rPr>
          <w:rFonts w:eastAsia="KaiTi_GB2312"/>
          <w:color w:val="000000" w:themeColor="text1"/>
          <w:sz w:val="24"/>
        </w:rPr>
        <w:t>second main body portion</w:t>
      </w:r>
      <w:r w:rsidRPr="00026B14">
        <w:rPr>
          <w:rFonts w:eastAsia="KaiTi_GB2312"/>
          <w:color w:val="000000" w:themeColor="text1"/>
          <w:sz w:val="24"/>
        </w:rPr>
        <w:t xml:space="preserve"> 204-1 is connected </w:t>
      </w:r>
      <w:r>
        <w:rPr>
          <w:rFonts w:eastAsia="KaiTi_GB2312" w:hint="eastAsia"/>
          <w:color w:val="000000" w:themeColor="text1"/>
          <w:sz w:val="24"/>
        </w:rPr>
        <w:t>with</w:t>
      </w:r>
      <w:r w:rsidRPr="00026B14">
        <w:rPr>
          <w:rFonts w:eastAsia="KaiTi_GB2312"/>
          <w:color w:val="000000" w:themeColor="text1"/>
          <w:sz w:val="24"/>
        </w:rPr>
        <w:t xml:space="preserve"> the second connecting portion 204-2, and an end of the second connecting portion 204-2 </w:t>
      </w:r>
      <w:r>
        <w:rPr>
          <w:rFonts w:eastAsia="KaiTi_GB2312" w:hint="eastAsia"/>
          <w:color w:val="000000" w:themeColor="text1"/>
          <w:sz w:val="24"/>
        </w:rPr>
        <w:t xml:space="preserve">far </w:t>
      </w:r>
      <w:r w:rsidRPr="00026B14">
        <w:rPr>
          <w:rFonts w:eastAsia="KaiTi_GB2312"/>
          <w:color w:val="000000" w:themeColor="text1"/>
          <w:sz w:val="24"/>
        </w:rPr>
        <w:t xml:space="preserve">away from the </w:t>
      </w:r>
      <w:r>
        <w:rPr>
          <w:rFonts w:eastAsia="KaiTi_GB2312"/>
          <w:color w:val="000000" w:themeColor="text1"/>
          <w:sz w:val="24"/>
        </w:rPr>
        <w:t>second main body portion</w:t>
      </w:r>
      <w:r w:rsidRPr="00026B14">
        <w:rPr>
          <w:rFonts w:eastAsia="KaiTi_GB2312"/>
          <w:color w:val="000000" w:themeColor="text1"/>
          <w:sz w:val="24"/>
        </w:rPr>
        <w:t xml:space="preserve"> 204-1 serves as a first end 2041 of the fourth pixel electrode 204. </w:t>
      </w:r>
      <w:r>
        <w:rPr>
          <w:rFonts w:eastAsia="KaiTi_GB2312" w:hint="eastAsia"/>
          <w:color w:val="000000" w:themeColor="text1"/>
          <w:sz w:val="24"/>
        </w:rPr>
        <w:t>T</w:t>
      </w:r>
      <w:r w:rsidRPr="00026B14">
        <w:rPr>
          <w:rFonts w:eastAsia="KaiTi_GB2312"/>
          <w:color w:val="000000" w:themeColor="text1"/>
          <w:sz w:val="24"/>
        </w:rPr>
        <w:t xml:space="preserve">he extension direction of the </w:t>
      </w:r>
      <w:r>
        <w:rPr>
          <w:rFonts w:eastAsia="KaiTi_GB2312"/>
          <w:color w:val="000000" w:themeColor="text1"/>
          <w:sz w:val="24"/>
        </w:rPr>
        <w:t>second main body portion</w:t>
      </w:r>
      <w:r>
        <w:rPr>
          <w:rFonts w:eastAsia="KaiTi_GB2312" w:hint="eastAsia"/>
          <w:color w:val="000000" w:themeColor="text1"/>
          <w:sz w:val="24"/>
        </w:rPr>
        <w:t xml:space="preserve"> </w:t>
      </w:r>
      <w:r w:rsidRPr="00026B14">
        <w:rPr>
          <w:rFonts w:eastAsia="KaiTi_GB2312"/>
          <w:color w:val="000000" w:themeColor="text1"/>
          <w:sz w:val="24"/>
        </w:rPr>
        <w:t>204-1 of the fourth pixel electrode 204</w:t>
      </w:r>
      <w:r>
        <w:rPr>
          <w:rFonts w:eastAsia="KaiTi_GB2312" w:hint="eastAsia"/>
          <w:color w:val="000000" w:themeColor="text1"/>
          <w:sz w:val="24"/>
        </w:rPr>
        <w:t xml:space="preserve"> is different from</w:t>
      </w:r>
      <w:r w:rsidRPr="00026B14">
        <w:rPr>
          <w:rFonts w:eastAsia="KaiTi_GB2312"/>
          <w:color w:val="000000" w:themeColor="text1"/>
          <w:sz w:val="24"/>
        </w:rPr>
        <w:t xml:space="preserve"> the extension direction of the second connecting portion 204-2 of the fourth pixel electrode 204</w:t>
      </w:r>
      <w:r>
        <w:rPr>
          <w:rFonts w:eastAsia="KaiTi_GB2312" w:hint="eastAsia"/>
          <w:color w:val="000000" w:themeColor="text1"/>
          <w:sz w:val="24"/>
        </w:rPr>
        <w:t>.</w:t>
      </w:r>
      <w:r w:rsidRPr="00026B14">
        <w:rPr>
          <w:rFonts w:eastAsia="KaiTi_GB2312"/>
          <w:color w:val="000000" w:themeColor="text1"/>
          <w:sz w:val="24"/>
        </w:rPr>
        <w:t xml:space="preserve"> </w:t>
      </w:r>
      <w:r>
        <w:rPr>
          <w:rFonts w:eastAsia="KaiTi_GB2312" w:hint="eastAsia"/>
          <w:color w:val="000000" w:themeColor="text1"/>
          <w:sz w:val="24"/>
        </w:rPr>
        <w:t>T</w:t>
      </w:r>
      <w:r w:rsidRPr="00026B14">
        <w:rPr>
          <w:rFonts w:eastAsia="KaiTi_GB2312"/>
          <w:color w:val="000000" w:themeColor="text1"/>
          <w:sz w:val="24"/>
        </w:rPr>
        <w:t xml:space="preserve">he extension direction of the </w:t>
      </w:r>
      <w:r>
        <w:rPr>
          <w:rFonts w:eastAsia="KaiTi_GB2312"/>
          <w:color w:val="000000" w:themeColor="text1"/>
          <w:sz w:val="24"/>
        </w:rPr>
        <w:t>second main body portion</w:t>
      </w:r>
      <w:r w:rsidRPr="00026B14">
        <w:rPr>
          <w:rFonts w:eastAsia="KaiTi_GB2312"/>
          <w:color w:val="000000" w:themeColor="text1"/>
          <w:sz w:val="24"/>
        </w:rPr>
        <w:t xml:space="preserve"> 204-1 of the fourth pixel electrode 204 is the same as the extension direction of</w:t>
      </w:r>
      <w:r>
        <w:rPr>
          <w:rFonts w:eastAsia="KaiTi_GB2312" w:hint="eastAsia"/>
          <w:color w:val="000000" w:themeColor="text1"/>
          <w:sz w:val="24"/>
        </w:rPr>
        <w:t xml:space="preserve"> the</w:t>
      </w:r>
      <w:r w:rsidRPr="00026B14">
        <w:rPr>
          <w:rFonts w:eastAsia="KaiTi_GB2312"/>
          <w:color w:val="000000" w:themeColor="text1"/>
          <w:sz w:val="24"/>
        </w:rPr>
        <w:t xml:space="preserve"> third pixel electrode 203</w:t>
      </w:r>
      <w:r>
        <w:rPr>
          <w:rFonts w:eastAsia="KaiTi_GB2312" w:hint="eastAsia"/>
          <w:color w:val="000000" w:themeColor="text1"/>
          <w:sz w:val="24"/>
        </w:rPr>
        <w:t xml:space="preserve"> adjacent to </w:t>
      </w:r>
      <w:r w:rsidRPr="00026B14">
        <w:rPr>
          <w:rFonts w:eastAsia="KaiTi_GB2312"/>
          <w:color w:val="000000" w:themeColor="text1"/>
          <w:sz w:val="24"/>
        </w:rPr>
        <w:t xml:space="preserve">the </w:t>
      </w:r>
      <w:r>
        <w:rPr>
          <w:rFonts w:eastAsia="KaiTi_GB2312"/>
          <w:color w:val="000000" w:themeColor="text1"/>
          <w:sz w:val="24"/>
        </w:rPr>
        <w:t>second main body portion</w:t>
      </w:r>
      <w:r w:rsidRPr="00026B14">
        <w:rPr>
          <w:rFonts w:eastAsia="KaiTi_GB2312"/>
          <w:color w:val="000000" w:themeColor="text1"/>
          <w:sz w:val="24"/>
        </w:rPr>
        <w:t xml:space="preserve"> 204-1 of the fourth pixel electrode 204</w:t>
      </w:r>
      <w:r>
        <w:rPr>
          <w:rFonts w:eastAsia="KaiTi_GB2312" w:hint="eastAsia"/>
          <w:color w:val="000000" w:themeColor="text1"/>
          <w:sz w:val="24"/>
        </w:rPr>
        <w:t>. T</w:t>
      </w:r>
      <w:r w:rsidRPr="00026B14">
        <w:rPr>
          <w:rFonts w:eastAsia="KaiTi_GB2312"/>
          <w:color w:val="000000" w:themeColor="text1"/>
          <w:sz w:val="24"/>
        </w:rPr>
        <w:t xml:space="preserve">he second connecting portion 204-2 of the fourth pixel electrode 204 extends in a direction </w:t>
      </w:r>
      <w:r>
        <w:rPr>
          <w:rFonts w:eastAsia="KaiTi_GB2312" w:hint="eastAsia"/>
          <w:color w:val="000000" w:themeColor="text1"/>
          <w:sz w:val="24"/>
        </w:rPr>
        <w:t xml:space="preserve">far </w:t>
      </w:r>
      <w:r w:rsidRPr="00026B14">
        <w:rPr>
          <w:rFonts w:eastAsia="KaiTi_GB2312"/>
          <w:color w:val="000000" w:themeColor="text1"/>
          <w:sz w:val="24"/>
        </w:rPr>
        <w:t xml:space="preserve">away from </w:t>
      </w:r>
      <w:r>
        <w:rPr>
          <w:rFonts w:eastAsia="KaiTi_GB2312" w:hint="eastAsia"/>
          <w:color w:val="000000" w:themeColor="text1"/>
          <w:sz w:val="24"/>
        </w:rPr>
        <w:t>the</w:t>
      </w:r>
      <w:r w:rsidRPr="00026B14">
        <w:rPr>
          <w:rFonts w:eastAsia="KaiTi_GB2312"/>
          <w:color w:val="000000" w:themeColor="text1"/>
          <w:sz w:val="24"/>
        </w:rPr>
        <w:t xml:space="preserve"> third pixel electrode 203</w:t>
      </w:r>
      <w:r>
        <w:rPr>
          <w:rFonts w:eastAsia="KaiTi_GB2312" w:hint="eastAsia"/>
          <w:color w:val="000000" w:themeColor="text1"/>
          <w:sz w:val="24"/>
        </w:rPr>
        <w:t xml:space="preserve"> adjacent to the </w:t>
      </w:r>
      <w:r w:rsidRPr="00026B14">
        <w:rPr>
          <w:rFonts w:eastAsia="KaiTi_GB2312"/>
          <w:color w:val="000000" w:themeColor="text1"/>
          <w:sz w:val="24"/>
        </w:rPr>
        <w:t xml:space="preserve">second connecting portion 204-2 of the fourth pixel electrode 204. </w:t>
      </w:r>
      <w:r>
        <w:rPr>
          <w:rFonts w:eastAsia="KaiTi_GB2312" w:hint="eastAsia"/>
          <w:color w:val="000000" w:themeColor="text1"/>
          <w:sz w:val="24"/>
        </w:rPr>
        <w:t>In some embodiments</w:t>
      </w:r>
      <w:r w:rsidRPr="00026B14">
        <w:rPr>
          <w:rFonts w:eastAsia="KaiTi_GB2312"/>
          <w:color w:val="000000" w:themeColor="text1"/>
          <w:sz w:val="24"/>
        </w:rPr>
        <w:t xml:space="preserve">, the angle µ2 between the extension direction of the second </w:t>
      </w:r>
      <w:r>
        <w:rPr>
          <w:rFonts w:eastAsia="KaiTi_GB2312"/>
          <w:color w:val="000000" w:themeColor="text1"/>
          <w:sz w:val="24"/>
        </w:rPr>
        <w:t>connecting portion</w:t>
      </w:r>
      <w:r w:rsidRPr="00026B14">
        <w:rPr>
          <w:rFonts w:eastAsia="KaiTi_GB2312"/>
          <w:color w:val="000000" w:themeColor="text1"/>
          <w:sz w:val="24"/>
        </w:rPr>
        <w:t xml:space="preserve"> 204-2 of the fourth pixel electrode 204 toward</w:t>
      </w:r>
      <w:r>
        <w:rPr>
          <w:rFonts w:eastAsia="KaiTi_GB2312" w:hint="eastAsia"/>
          <w:color w:val="000000" w:themeColor="text1"/>
          <w:sz w:val="24"/>
        </w:rPr>
        <w:t>s</w:t>
      </w:r>
      <w:r w:rsidRPr="00026B14">
        <w:rPr>
          <w:rFonts w:eastAsia="KaiTi_GB2312"/>
          <w:color w:val="000000" w:themeColor="text1"/>
          <w:sz w:val="24"/>
        </w:rPr>
        <w:t xml:space="preserve"> the counterclockwise direction and the extension direction of the </w:t>
      </w:r>
      <w:r>
        <w:rPr>
          <w:rFonts w:eastAsia="KaiTi_GB2312"/>
          <w:color w:val="000000" w:themeColor="text1"/>
          <w:sz w:val="24"/>
        </w:rPr>
        <w:t>second main body portion</w:t>
      </w:r>
      <w:r w:rsidRPr="00026B14">
        <w:rPr>
          <w:rFonts w:eastAsia="KaiTi_GB2312"/>
          <w:color w:val="000000" w:themeColor="text1"/>
          <w:sz w:val="24"/>
        </w:rPr>
        <w:t xml:space="preserve"> 204-1 of the fourth pixel electrode 204 </w:t>
      </w:r>
      <w:r>
        <w:rPr>
          <w:rFonts w:eastAsia="KaiTi_GB2312" w:hint="eastAsia"/>
          <w:color w:val="000000" w:themeColor="text1"/>
          <w:sz w:val="24"/>
        </w:rPr>
        <w:t>ranges from</w:t>
      </w:r>
      <w:r w:rsidRPr="00026B14">
        <w:rPr>
          <w:rFonts w:eastAsia="KaiTi_GB2312"/>
          <w:color w:val="000000" w:themeColor="text1"/>
          <w:sz w:val="24"/>
        </w:rPr>
        <w:t xml:space="preserve"> 60 to 120 degrees, such as 70 to 90 degrees, 80 to 100 degrees, or 90 to 110 degrees, and the embodiments of the present disclosure are not limited thereto.</w:t>
      </w:r>
    </w:p>
    <w:p w14:paraId="66D503A5" w14:textId="77777777" w:rsidR="003746F7" w:rsidRPr="00026B14" w:rsidRDefault="003746F7" w:rsidP="003746F7">
      <w:pPr>
        <w:pStyle w:val="ListParagraph"/>
        <w:numPr>
          <w:ilvl w:val="0"/>
          <w:numId w:val="16"/>
        </w:numPr>
        <w:spacing w:line="360" w:lineRule="auto"/>
        <w:ind w:rightChars="30" w:right="84" w:firstLineChars="0"/>
        <w:rPr>
          <w:rFonts w:eastAsia="KaiTi_GB2312"/>
          <w:color w:val="000000" w:themeColor="text1"/>
          <w:sz w:val="24"/>
        </w:rPr>
      </w:pPr>
      <w:r w:rsidRPr="00026B14">
        <w:rPr>
          <w:rFonts w:eastAsia="KaiTi_GB2312"/>
          <w:color w:val="000000" w:themeColor="text1"/>
          <w:sz w:val="24"/>
        </w:rPr>
        <w:t xml:space="preserve">By making the first pixel electrode </w:t>
      </w:r>
      <w:r>
        <w:rPr>
          <w:rFonts w:eastAsia="KaiTi_GB2312" w:hint="eastAsia"/>
          <w:color w:val="000000" w:themeColor="text1"/>
          <w:sz w:val="24"/>
        </w:rPr>
        <w:t>include</w:t>
      </w:r>
      <w:r w:rsidRPr="00026B14">
        <w:rPr>
          <w:rFonts w:eastAsia="KaiTi_GB2312"/>
          <w:color w:val="000000" w:themeColor="text1"/>
          <w:sz w:val="24"/>
        </w:rPr>
        <w:t xml:space="preserve"> a first </w:t>
      </w:r>
      <w:r>
        <w:rPr>
          <w:rFonts w:eastAsia="KaiTi_GB2312"/>
          <w:color w:val="000000" w:themeColor="text1"/>
          <w:sz w:val="24"/>
        </w:rPr>
        <w:t>connecting portion</w:t>
      </w:r>
      <w:r w:rsidRPr="00026B14">
        <w:rPr>
          <w:rFonts w:eastAsia="KaiTi_GB2312"/>
          <w:color w:val="000000" w:themeColor="text1"/>
          <w:sz w:val="24"/>
        </w:rPr>
        <w:t xml:space="preserve"> and making the fourth pixel electrode include a second </w:t>
      </w:r>
      <w:r>
        <w:rPr>
          <w:rFonts w:eastAsia="KaiTi_GB2312"/>
          <w:color w:val="000000" w:themeColor="text1"/>
          <w:sz w:val="24"/>
        </w:rPr>
        <w:t>connecting portion</w:t>
      </w:r>
      <w:r w:rsidRPr="00026B14">
        <w:rPr>
          <w:rFonts w:eastAsia="KaiTi_GB2312"/>
          <w:color w:val="000000" w:themeColor="text1"/>
          <w:sz w:val="24"/>
        </w:rPr>
        <w:t xml:space="preserve">, it is advantageous to realize the connection between the first pixel electrode and the second </w:t>
      </w:r>
      <w:r>
        <w:rPr>
          <w:rFonts w:eastAsia="KaiTi_GB2312"/>
          <w:color w:val="000000" w:themeColor="text1"/>
          <w:sz w:val="24"/>
        </w:rPr>
        <w:t>connecting end</w:t>
      </w:r>
      <w:r w:rsidRPr="00026B14">
        <w:rPr>
          <w:rFonts w:eastAsia="KaiTi_GB2312"/>
          <w:color w:val="000000" w:themeColor="text1"/>
          <w:sz w:val="24"/>
        </w:rPr>
        <w:t xml:space="preserve"> of the first active structure and the connection between the fourth pixel electrode and the first </w:t>
      </w:r>
      <w:r>
        <w:rPr>
          <w:rFonts w:eastAsia="KaiTi_GB2312"/>
          <w:color w:val="000000" w:themeColor="text1"/>
          <w:sz w:val="24"/>
        </w:rPr>
        <w:t>connecting end</w:t>
      </w:r>
      <w:r w:rsidRPr="00026B14">
        <w:rPr>
          <w:rFonts w:eastAsia="KaiTi_GB2312"/>
          <w:color w:val="000000" w:themeColor="text1"/>
          <w:sz w:val="24"/>
        </w:rPr>
        <w:t xml:space="preserve"> of the fourth active structure</w:t>
      </w:r>
      <w:r>
        <w:rPr>
          <w:rFonts w:eastAsia="KaiTi_GB2312" w:hint="eastAsia"/>
          <w:color w:val="000000" w:themeColor="text1"/>
          <w:sz w:val="24"/>
        </w:rPr>
        <w:t xml:space="preserve">. </w:t>
      </w:r>
      <w:r>
        <w:rPr>
          <w:rFonts w:eastAsia="KaiTi_GB2312"/>
          <w:color w:val="000000" w:themeColor="text1"/>
          <w:sz w:val="24"/>
        </w:rPr>
        <w:t>T</w:t>
      </w:r>
      <w:r>
        <w:rPr>
          <w:rFonts w:eastAsia="KaiTi_GB2312" w:hint="eastAsia"/>
          <w:color w:val="000000" w:themeColor="text1"/>
          <w:sz w:val="24"/>
        </w:rPr>
        <w:t xml:space="preserve">hus, the </w:t>
      </w:r>
      <w:r w:rsidRPr="00026B14">
        <w:rPr>
          <w:rFonts w:eastAsia="KaiTi_GB2312"/>
          <w:color w:val="000000" w:themeColor="text1"/>
          <w:sz w:val="24"/>
        </w:rPr>
        <w:t>pixel electrode</w:t>
      </w:r>
      <w:r>
        <w:rPr>
          <w:rFonts w:eastAsia="KaiTi_GB2312" w:hint="eastAsia"/>
          <w:color w:val="000000" w:themeColor="text1"/>
          <w:sz w:val="24"/>
        </w:rPr>
        <w:t xml:space="preserve"> can better adapt to</w:t>
      </w:r>
      <w:r w:rsidRPr="00026B14">
        <w:rPr>
          <w:rFonts w:eastAsia="KaiTi_GB2312"/>
          <w:color w:val="000000" w:themeColor="text1"/>
          <w:sz w:val="24"/>
        </w:rPr>
        <w:t xml:space="preserve"> the structure and position of the active pattern in the display panel</w:t>
      </w:r>
      <w:r>
        <w:rPr>
          <w:rFonts w:eastAsia="KaiTi_GB2312" w:hint="eastAsia"/>
          <w:color w:val="000000" w:themeColor="text1"/>
          <w:sz w:val="24"/>
        </w:rPr>
        <w:t>, making the structural</w:t>
      </w:r>
      <w:r w:rsidRPr="00026B14">
        <w:rPr>
          <w:rFonts w:eastAsia="KaiTi_GB2312"/>
          <w:color w:val="000000" w:themeColor="text1"/>
          <w:sz w:val="24"/>
        </w:rPr>
        <w:t xml:space="preserve"> design of the pixel electrodes is more flexible.</w:t>
      </w:r>
    </w:p>
    <w:p w14:paraId="14F9CFB9" w14:textId="77777777" w:rsidR="003746F7" w:rsidRPr="00026B14" w:rsidRDefault="003746F7" w:rsidP="003746F7">
      <w:pPr>
        <w:pStyle w:val="ListParagraph"/>
        <w:numPr>
          <w:ilvl w:val="0"/>
          <w:numId w:val="16"/>
        </w:numPr>
        <w:spacing w:line="360" w:lineRule="auto"/>
        <w:ind w:rightChars="30" w:right="84" w:firstLineChars="0"/>
        <w:rPr>
          <w:rFonts w:eastAsia="KaiTi_GB2312"/>
          <w:color w:val="000000" w:themeColor="text1"/>
          <w:sz w:val="24"/>
        </w:rPr>
      </w:pPr>
      <w:r>
        <w:rPr>
          <w:rFonts w:eastAsia="KaiTi_GB2312" w:hint="eastAsia"/>
          <w:color w:val="000000" w:themeColor="text1"/>
          <w:sz w:val="24"/>
        </w:rPr>
        <w:lastRenderedPageBreak/>
        <w:t>In some embodiments</w:t>
      </w:r>
      <w:r w:rsidRPr="00026B14">
        <w:rPr>
          <w:rFonts w:eastAsia="KaiTi_GB2312"/>
          <w:color w:val="000000" w:themeColor="text1"/>
          <w:sz w:val="24"/>
        </w:rPr>
        <w:t xml:space="preserve">, as shown in FIG. </w:t>
      </w:r>
      <w:r>
        <w:rPr>
          <w:rFonts w:eastAsia="KaiTi_GB2312" w:hint="eastAsia"/>
          <w:color w:val="000000" w:themeColor="text1"/>
          <w:sz w:val="24"/>
        </w:rPr>
        <w:t>18</w:t>
      </w:r>
      <w:r w:rsidRPr="00026B14">
        <w:rPr>
          <w:rFonts w:eastAsia="KaiTi_GB2312"/>
          <w:color w:val="000000" w:themeColor="text1"/>
          <w:sz w:val="24"/>
        </w:rPr>
        <w:t xml:space="preserve">, the angle µ1 between the extension direction of the first main body portion 201-1 </w:t>
      </w:r>
      <w:r>
        <w:rPr>
          <w:rFonts w:eastAsia="KaiTi_GB2312" w:hint="eastAsia"/>
          <w:color w:val="000000" w:themeColor="text1"/>
          <w:sz w:val="24"/>
        </w:rPr>
        <w:t>towards</w:t>
      </w:r>
      <w:r w:rsidRPr="00026B14">
        <w:rPr>
          <w:rFonts w:eastAsia="KaiTi_GB2312"/>
          <w:color w:val="000000" w:themeColor="text1"/>
          <w:sz w:val="24"/>
        </w:rPr>
        <w:t xml:space="preserve"> </w:t>
      </w:r>
      <w:r>
        <w:rPr>
          <w:rFonts w:eastAsia="KaiTi_GB2312" w:hint="eastAsia"/>
          <w:color w:val="000000" w:themeColor="text1"/>
          <w:sz w:val="24"/>
        </w:rPr>
        <w:t xml:space="preserve">the </w:t>
      </w:r>
      <w:r w:rsidRPr="00026B14">
        <w:rPr>
          <w:rFonts w:eastAsia="KaiTi_GB2312"/>
          <w:color w:val="000000" w:themeColor="text1"/>
          <w:sz w:val="24"/>
        </w:rPr>
        <w:t xml:space="preserve">counterclockwise and the extension direction of the first </w:t>
      </w:r>
      <w:r>
        <w:rPr>
          <w:rFonts w:eastAsia="KaiTi_GB2312"/>
          <w:color w:val="000000" w:themeColor="text1"/>
          <w:sz w:val="24"/>
        </w:rPr>
        <w:t>connecting portion</w:t>
      </w:r>
      <w:r w:rsidRPr="00026B14">
        <w:rPr>
          <w:rFonts w:eastAsia="KaiTi_GB2312"/>
          <w:color w:val="000000" w:themeColor="text1"/>
          <w:sz w:val="24"/>
        </w:rPr>
        <w:t xml:space="preserve"> 201-2 of the first pixel electrode 201 and the angle µ2 between the extension direction of the second </w:t>
      </w:r>
      <w:r>
        <w:rPr>
          <w:rFonts w:eastAsia="KaiTi_GB2312"/>
          <w:color w:val="000000" w:themeColor="text1"/>
          <w:sz w:val="24"/>
        </w:rPr>
        <w:t>connecting portion</w:t>
      </w:r>
      <w:r w:rsidRPr="00026B14">
        <w:rPr>
          <w:rFonts w:eastAsia="KaiTi_GB2312"/>
          <w:color w:val="000000" w:themeColor="text1"/>
          <w:sz w:val="24"/>
        </w:rPr>
        <w:t xml:space="preserve"> 204-2 of the fourth pixel electrode 204 </w:t>
      </w:r>
      <w:r>
        <w:rPr>
          <w:rFonts w:eastAsia="KaiTi_GB2312" w:hint="eastAsia"/>
          <w:color w:val="000000" w:themeColor="text1"/>
          <w:sz w:val="24"/>
        </w:rPr>
        <w:t>towards</w:t>
      </w:r>
      <w:r w:rsidRPr="00026B14">
        <w:rPr>
          <w:rFonts w:eastAsia="KaiTi_GB2312"/>
          <w:color w:val="000000" w:themeColor="text1"/>
          <w:sz w:val="24"/>
        </w:rPr>
        <w:t xml:space="preserve"> </w:t>
      </w:r>
      <w:r>
        <w:rPr>
          <w:rFonts w:eastAsia="KaiTi_GB2312" w:hint="eastAsia"/>
          <w:color w:val="000000" w:themeColor="text1"/>
          <w:sz w:val="24"/>
        </w:rPr>
        <w:t>the</w:t>
      </w:r>
      <w:r w:rsidRPr="00026B14">
        <w:rPr>
          <w:rFonts w:eastAsia="KaiTi_GB2312"/>
          <w:color w:val="000000" w:themeColor="text1"/>
          <w:sz w:val="24"/>
        </w:rPr>
        <w:t xml:space="preserve"> counterclockwise and the extension direction of the second main body portion 204-1 are essentially equal</w:t>
      </w:r>
      <w:r>
        <w:rPr>
          <w:rFonts w:eastAsia="KaiTi_GB2312" w:hint="eastAsia"/>
          <w:color w:val="000000" w:themeColor="text1"/>
          <w:sz w:val="24"/>
        </w:rPr>
        <w:t>.</w:t>
      </w:r>
      <w:r w:rsidRPr="00026B14">
        <w:rPr>
          <w:rFonts w:eastAsia="KaiTi_GB2312"/>
          <w:color w:val="000000" w:themeColor="text1"/>
          <w:sz w:val="24"/>
        </w:rPr>
        <w:t xml:space="preserve"> </w:t>
      </w:r>
      <w:r>
        <w:rPr>
          <w:rFonts w:eastAsia="KaiTi_GB2312" w:hint="eastAsia"/>
          <w:color w:val="000000" w:themeColor="text1"/>
          <w:sz w:val="24"/>
        </w:rPr>
        <w:t>T</w:t>
      </w:r>
      <w:r w:rsidRPr="00026B14">
        <w:rPr>
          <w:rFonts w:eastAsia="KaiTi_GB2312"/>
          <w:color w:val="000000" w:themeColor="text1"/>
          <w:sz w:val="24"/>
        </w:rPr>
        <w:t>he angle µ1</w:t>
      </w:r>
      <w:r>
        <w:rPr>
          <w:rFonts w:eastAsia="KaiTi_GB2312" w:hint="eastAsia"/>
          <w:color w:val="000000" w:themeColor="text1"/>
          <w:sz w:val="24"/>
        </w:rPr>
        <w:t xml:space="preserve"> and the </w:t>
      </w:r>
      <w:r w:rsidRPr="00026B14">
        <w:rPr>
          <w:rFonts w:eastAsia="KaiTi_GB2312"/>
          <w:color w:val="000000" w:themeColor="text1"/>
          <w:sz w:val="24"/>
        </w:rPr>
        <w:t>angle µ2</w:t>
      </w:r>
      <w:r>
        <w:rPr>
          <w:rFonts w:eastAsia="KaiTi_GB2312" w:hint="eastAsia"/>
          <w:color w:val="000000" w:themeColor="text1"/>
          <w:sz w:val="24"/>
        </w:rPr>
        <w:t xml:space="preserve"> </w:t>
      </w:r>
      <w:r w:rsidRPr="00026B14">
        <w:rPr>
          <w:rFonts w:eastAsia="KaiTi_GB2312"/>
          <w:color w:val="000000" w:themeColor="text1"/>
          <w:sz w:val="24"/>
        </w:rPr>
        <w:t xml:space="preserve">can be </w:t>
      </w:r>
      <w:r>
        <w:rPr>
          <w:rFonts w:eastAsia="KaiTi_GB2312" w:hint="eastAsia"/>
          <w:color w:val="000000" w:themeColor="text1"/>
          <w:sz w:val="24"/>
        </w:rPr>
        <w:t xml:space="preserve">ranged from </w:t>
      </w:r>
      <w:r w:rsidRPr="00026B14">
        <w:rPr>
          <w:rFonts w:eastAsia="KaiTi_GB2312"/>
          <w:color w:val="000000" w:themeColor="text1"/>
          <w:sz w:val="24"/>
        </w:rPr>
        <w:t xml:space="preserve">80 to 90 degrees. </w:t>
      </w:r>
      <w:r>
        <w:rPr>
          <w:rFonts w:eastAsia="KaiTi_GB2312" w:hint="eastAsia"/>
          <w:color w:val="000000" w:themeColor="text1"/>
          <w:sz w:val="24"/>
        </w:rPr>
        <w:t>In some embodiments</w:t>
      </w:r>
      <w:r w:rsidRPr="00026B14">
        <w:rPr>
          <w:rFonts w:eastAsia="KaiTi_GB2312"/>
          <w:color w:val="000000" w:themeColor="text1"/>
          <w:sz w:val="24"/>
        </w:rPr>
        <w:t xml:space="preserve">, the extension direction of the </w:t>
      </w:r>
      <w:r>
        <w:rPr>
          <w:rFonts w:eastAsia="KaiTi_GB2312"/>
          <w:color w:val="000000" w:themeColor="text1"/>
          <w:sz w:val="24"/>
        </w:rPr>
        <w:t>first main body portion</w:t>
      </w:r>
      <w:r w:rsidRPr="00026B14">
        <w:rPr>
          <w:rFonts w:eastAsia="KaiTi_GB2312"/>
          <w:color w:val="000000" w:themeColor="text1"/>
          <w:sz w:val="24"/>
        </w:rPr>
        <w:t xml:space="preserve"> 201-1 of the first pixel electrode 201 may be the same as the extension direction of the </w:t>
      </w:r>
      <w:r>
        <w:rPr>
          <w:rFonts w:eastAsia="KaiTi_GB2312"/>
          <w:color w:val="000000" w:themeColor="text1"/>
          <w:sz w:val="24"/>
        </w:rPr>
        <w:t>second main body portion</w:t>
      </w:r>
      <w:r w:rsidRPr="00026B14">
        <w:rPr>
          <w:rFonts w:eastAsia="KaiTi_GB2312"/>
          <w:color w:val="000000" w:themeColor="text1"/>
          <w:sz w:val="24"/>
        </w:rPr>
        <w:t xml:space="preserve"> 204-1 of the fourth pixel electrode 204, and the extension direction of the first connecting portion 201-2 of the first pixel electrode 201 may be the same as the extension direction of the second connecting portion 204-2 of the fourth pixel electrode 204, and the embodiments of the present disclosure will not be limited thereto.</w:t>
      </w:r>
    </w:p>
    <w:p w14:paraId="4EA2AC92" w14:textId="77777777" w:rsidR="003746F7" w:rsidRPr="0048241D" w:rsidRDefault="003746F7" w:rsidP="003746F7">
      <w:pPr>
        <w:pStyle w:val="ListParagraph"/>
        <w:numPr>
          <w:ilvl w:val="0"/>
          <w:numId w:val="16"/>
        </w:numPr>
        <w:spacing w:line="360" w:lineRule="auto"/>
        <w:ind w:rightChars="30" w:right="84" w:firstLineChars="0"/>
        <w:rPr>
          <w:rFonts w:eastAsia="KaiTi_GB2312"/>
          <w:color w:val="000000" w:themeColor="text1"/>
          <w:sz w:val="24"/>
        </w:rPr>
      </w:pPr>
      <w:r w:rsidRPr="0048241D">
        <w:rPr>
          <w:rFonts w:eastAsia="KaiTi_GB2312"/>
          <w:color w:val="000000" w:themeColor="text1"/>
          <w:sz w:val="24"/>
        </w:rPr>
        <w:t>T</w:t>
      </w:r>
      <w:r w:rsidRPr="0048241D">
        <w:rPr>
          <w:rFonts w:eastAsia="KaiTi_GB2312" w:hint="eastAsia"/>
          <w:color w:val="000000" w:themeColor="text1"/>
          <w:sz w:val="24"/>
        </w:rPr>
        <w:t xml:space="preserve">his setting can make the distance between the </w:t>
      </w:r>
      <w:r w:rsidRPr="0048241D">
        <w:rPr>
          <w:rFonts w:eastAsia="KaiTi_GB2312"/>
          <w:color w:val="000000" w:themeColor="text1"/>
          <w:sz w:val="24"/>
        </w:rPr>
        <w:t>first connecting portion of the first pixel electrode and the second connecting portion of the fourth pixel electrode</w:t>
      </w:r>
      <w:r w:rsidRPr="0048241D">
        <w:rPr>
          <w:rFonts w:eastAsia="KaiTi_GB2312" w:hint="eastAsia"/>
          <w:color w:val="000000" w:themeColor="text1"/>
          <w:sz w:val="24"/>
        </w:rPr>
        <w:t xml:space="preserve"> uniform. F</w:t>
      </w:r>
      <w:r w:rsidRPr="0048241D">
        <w:rPr>
          <w:rFonts w:eastAsia="KaiTi_GB2312"/>
          <w:color w:val="000000" w:themeColor="text1"/>
          <w:sz w:val="24"/>
        </w:rPr>
        <w:t xml:space="preserve">or example, the first connecting portion and the second connecting portion can be distributed basically parallel to each other, which is advantageous for guaranteeing the reliability of the connection between the first pixel electrode and the first active structure, </w:t>
      </w:r>
      <w:r w:rsidRPr="0048241D">
        <w:rPr>
          <w:rFonts w:eastAsia="KaiTi_GB2312" w:hint="eastAsia"/>
          <w:color w:val="000000" w:themeColor="text1"/>
          <w:sz w:val="24"/>
        </w:rPr>
        <w:t>as well as</w:t>
      </w:r>
      <w:r w:rsidRPr="0048241D">
        <w:rPr>
          <w:rFonts w:eastAsia="KaiTi_GB2312"/>
          <w:color w:val="000000" w:themeColor="text1"/>
          <w:sz w:val="24"/>
        </w:rPr>
        <w:t xml:space="preserve"> the reliability of </w:t>
      </w:r>
      <w:r w:rsidRPr="0048241D">
        <w:rPr>
          <w:rFonts w:eastAsia="KaiTi_GB2312" w:hint="eastAsia"/>
          <w:color w:val="000000" w:themeColor="text1"/>
          <w:sz w:val="24"/>
        </w:rPr>
        <w:t xml:space="preserve">the connection between </w:t>
      </w:r>
      <w:r w:rsidRPr="0048241D">
        <w:rPr>
          <w:rFonts w:eastAsia="KaiTi_GB2312"/>
          <w:color w:val="000000" w:themeColor="text1"/>
          <w:sz w:val="24"/>
        </w:rPr>
        <w:t xml:space="preserve">the fourth pixel electrode and the fourth active structure, </w:t>
      </w:r>
      <w:r w:rsidRPr="0048241D">
        <w:rPr>
          <w:rFonts w:eastAsia="KaiTi_GB2312" w:hint="eastAsia"/>
          <w:color w:val="000000" w:themeColor="text1"/>
          <w:sz w:val="24"/>
        </w:rPr>
        <w:t>and</w:t>
      </w:r>
      <w:r w:rsidRPr="0048241D">
        <w:rPr>
          <w:rFonts w:eastAsia="KaiTi_GB2312"/>
          <w:color w:val="000000" w:themeColor="text1"/>
          <w:sz w:val="24"/>
        </w:rPr>
        <w:t xml:space="preserve"> reducing the risk of signal crosstalk.</w:t>
      </w:r>
    </w:p>
    <w:p w14:paraId="51C33800" w14:textId="77777777" w:rsidR="003746F7" w:rsidRPr="00622D80" w:rsidRDefault="003746F7" w:rsidP="003746F7">
      <w:pPr>
        <w:pStyle w:val="ListParagraph"/>
        <w:numPr>
          <w:ilvl w:val="0"/>
          <w:numId w:val="16"/>
        </w:numPr>
        <w:autoSpaceDE w:val="0"/>
        <w:autoSpaceDN w:val="0"/>
        <w:adjustRightInd w:val="0"/>
        <w:spacing w:line="360" w:lineRule="auto"/>
        <w:ind w:rightChars="30" w:right="84" w:firstLineChars="0"/>
        <w:rPr>
          <w:rFonts w:eastAsia="KaiTi_GB2312"/>
          <w:color w:val="000000" w:themeColor="text1"/>
          <w:sz w:val="24"/>
        </w:rPr>
      </w:pPr>
      <w:r w:rsidRPr="00622D80">
        <w:rPr>
          <w:rFonts w:eastAsia="KaiTi_GB2312"/>
          <w:color w:val="000000" w:themeColor="text1"/>
          <w:sz w:val="24"/>
        </w:rPr>
        <w:t>F</w:t>
      </w:r>
      <w:r w:rsidRPr="00622D80">
        <w:rPr>
          <w:rFonts w:eastAsia="KaiTi_GB2312" w:hint="eastAsia"/>
          <w:color w:val="000000" w:themeColor="text1"/>
          <w:sz w:val="24"/>
        </w:rPr>
        <w:t>ig</w:t>
      </w:r>
      <w:r w:rsidRPr="00622D80">
        <w:rPr>
          <w:rFonts w:eastAsia="KaiTi_GB2312"/>
          <w:color w:val="000000" w:themeColor="text1"/>
          <w:sz w:val="24"/>
        </w:rPr>
        <w:t xml:space="preserve">. </w:t>
      </w:r>
      <w:r w:rsidRPr="00622D80">
        <w:rPr>
          <w:rFonts w:eastAsia="KaiTi_GB2312" w:hint="eastAsia"/>
          <w:color w:val="000000" w:themeColor="text1"/>
          <w:sz w:val="24"/>
        </w:rPr>
        <w:t>21</w:t>
      </w:r>
      <w:r w:rsidRPr="00622D80">
        <w:rPr>
          <w:rFonts w:eastAsia="KaiTi_GB2312"/>
          <w:color w:val="000000" w:themeColor="text1"/>
          <w:sz w:val="24"/>
        </w:rPr>
        <w:t xml:space="preserve"> </w:t>
      </w:r>
      <w:r w:rsidRPr="00622D80">
        <w:rPr>
          <w:rFonts w:eastAsia="KaiTi_GB2312" w:hint="eastAsia"/>
          <w:color w:val="000000" w:themeColor="text1"/>
          <w:sz w:val="24"/>
        </w:rPr>
        <w:t>is</w:t>
      </w:r>
      <w:r w:rsidRPr="00622D80">
        <w:rPr>
          <w:rFonts w:eastAsia="KaiTi_GB2312"/>
          <w:color w:val="000000" w:themeColor="text1"/>
          <w:sz w:val="24"/>
        </w:rPr>
        <w:t xml:space="preserve"> a schematic diagram of a second conductive pattern corresponding to the display panel of F</w:t>
      </w:r>
      <w:r w:rsidRPr="00622D80">
        <w:rPr>
          <w:rFonts w:eastAsia="KaiTi_GB2312" w:hint="eastAsia"/>
          <w:color w:val="000000" w:themeColor="text1"/>
          <w:sz w:val="24"/>
        </w:rPr>
        <w:t>ig</w:t>
      </w:r>
      <w:r w:rsidRPr="00622D80">
        <w:rPr>
          <w:rFonts w:eastAsia="KaiTi_GB2312"/>
          <w:color w:val="000000" w:themeColor="text1"/>
          <w:sz w:val="24"/>
        </w:rPr>
        <w:t xml:space="preserve">. </w:t>
      </w:r>
      <w:r w:rsidRPr="00622D80">
        <w:rPr>
          <w:rFonts w:eastAsia="KaiTi_GB2312" w:hint="eastAsia"/>
          <w:color w:val="000000" w:themeColor="text1"/>
          <w:sz w:val="24"/>
        </w:rPr>
        <w:t>16</w:t>
      </w:r>
      <w:r w:rsidRPr="00622D80">
        <w:rPr>
          <w:rFonts w:eastAsia="KaiTi_GB2312"/>
          <w:color w:val="000000" w:themeColor="text1"/>
          <w:sz w:val="24"/>
        </w:rPr>
        <w:t>.</w:t>
      </w:r>
      <w:r w:rsidRPr="00622D80">
        <w:rPr>
          <w:rFonts w:eastAsia="KaiTi_GB2312" w:hint="eastAsia"/>
          <w:color w:val="000000" w:themeColor="text1"/>
          <w:sz w:val="24"/>
        </w:rPr>
        <w:t xml:space="preserve"> </w:t>
      </w:r>
      <w:r w:rsidRPr="00622D80">
        <w:rPr>
          <w:rFonts w:eastAsia="KaiTi_GB2312"/>
          <w:color w:val="000000" w:themeColor="text1"/>
          <w:sz w:val="24"/>
        </w:rPr>
        <w:t>F</w:t>
      </w:r>
      <w:r w:rsidRPr="00622D80">
        <w:rPr>
          <w:rFonts w:eastAsia="KaiTi_GB2312" w:hint="eastAsia"/>
          <w:color w:val="000000" w:themeColor="text1"/>
          <w:sz w:val="24"/>
        </w:rPr>
        <w:t>ig</w:t>
      </w:r>
      <w:r w:rsidRPr="00622D80">
        <w:rPr>
          <w:rFonts w:eastAsia="KaiTi_GB2312"/>
          <w:color w:val="000000" w:themeColor="text1"/>
          <w:sz w:val="24"/>
        </w:rPr>
        <w:t xml:space="preserve">. </w:t>
      </w:r>
      <w:r w:rsidRPr="00622D80">
        <w:rPr>
          <w:rFonts w:eastAsia="KaiTi_GB2312" w:hint="eastAsia"/>
          <w:color w:val="000000" w:themeColor="text1"/>
          <w:sz w:val="24"/>
        </w:rPr>
        <w:t>22</w:t>
      </w:r>
      <w:r w:rsidRPr="00622D80">
        <w:rPr>
          <w:rFonts w:eastAsia="KaiTi_GB2312"/>
          <w:color w:val="000000" w:themeColor="text1"/>
          <w:sz w:val="24"/>
        </w:rPr>
        <w:t xml:space="preserve"> </w:t>
      </w:r>
      <w:r w:rsidRPr="00622D80">
        <w:rPr>
          <w:rFonts w:eastAsia="KaiTi_GB2312" w:hint="eastAsia"/>
          <w:color w:val="000000" w:themeColor="text1"/>
          <w:sz w:val="24"/>
        </w:rPr>
        <w:t>is</w:t>
      </w:r>
      <w:r w:rsidRPr="00622D80">
        <w:rPr>
          <w:rFonts w:eastAsia="KaiTi_GB2312"/>
          <w:color w:val="000000" w:themeColor="text1"/>
          <w:sz w:val="24"/>
        </w:rPr>
        <w:t xml:space="preserve"> a schematic diagram of a partial structure of the stacking structure shown in F</w:t>
      </w:r>
      <w:r w:rsidRPr="00622D80">
        <w:rPr>
          <w:rFonts w:eastAsia="KaiTi_GB2312" w:hint="eastAsia"/>
          <w:color w:val="000000" w:themeColor="text1"/>
          <w:sz w:val="24"/>
        </w:rPr>
        <w:t>ig</w:t>
      </w:r>
      <w:r w:rsidRPr="00622D80">
        <w:rPr>
          <w:rFonts w:eastAsia="KaiTi_GB2312"/>
          <w:color w:val="000000" w:themeColor="text1"/>
          <w:sz w:val="24"/>
        </w:rPr>
        <w:t xml:space="preserve">. </w:t>
      </w:r>
      <w:r w:rsidRPr="00622D80">
        <w:rPr>
          <w:rFonts w:eastAsia="KaiTi_GB2312" w:hint="eastAsia"/>
          <w:color w:val="000000" w:themeColor="text1"/>
          <w:sz w:val="24"/>
        </w:rPr>
        <w:t>20</w:t>
      </w:r>
      <w:r w:rsidRPr="00622D80">
        <w:rPr>
          <w:rFonts w:eastAsia="KaiTi_GB2312"/>
          <w:color w:val="000000" w:themeColor="text1"/>
          <w:sz w:val="24"/>
        </w:rPr>
        <w:t xml:space="preserve"> after the second through hole is provided on the stacking structure.</w:t>
      </w:r>
    </w:p>
    <w:p w14:paraId="49484578" w14:textId="77777777" w:rsidR="003746F7" w:rsidRPr="00026B14" w:rsidRDefault="003746F7" w:rsidP="003746F7">
      <w:pPr>
        <w:pStyle w:val="ListParagraph"/>
        <w:numPr>
          <w:ilvl w:val="0"/>
          <w:numId w:val="16"/>
        </w:numPr>
        <w:spacing w:line="360" w:lineRule="auto"/>
        <w:ind w:rightChars="30" w:right="84" w:firstLineChars="0"/>
        <w:rPr>
          <w:rFonts w:eastAsia="KaiTi_GB2312"/>
          <w:color w:val="000000" w:themeColor="text1"/>
          <w:sz w:val="24"/>
        </w:rPr>
      </w:pPr>
      <w:r>
        <w:rPr>
          <w:rFonts w:eastAsia="KaiTi_GB2312" w:hint="eastAsia"/>
          <w:color w:val="000000" w:themeColor="text1"/>
          <w:sz w:val="24"/>
        </w:rPr>
        <w:t>In some embodiments</w:t>
      </w:r>
      <w:r w:rsidRPr="00026B14">
        <w:rPr>
          <w:rFonts w:eastAsia="KaiTi_GB2312"/>
          <w:color w:val="000000" w:themeColor="text1"/>
          <w:sz w:val="24"/>
        </w:rPr>
        <w:t xml:space="preserve">, as shown in </w:t>
      </w:r>
      <w:r>
        <w:rPr>
          <w:rFonts w:eastAsia="KaiTi_GB2312"/>
          <w:color w:val="000000" w:themeColor="text1"/>
          <w:sz w:val="24"/>
        </w:rPr>
        <w:t>Fig.</w:t>
      </w:r>
      <w:r w:rsidRPr="00026B14">
        <w:rPr>
          <w:rFonts w:eastAsia="KaiTi_GB2312"/>
          <w:color w:val="000000" w:themeColor="text1"/>
          <w:sz w:val="24"/>
        </w:rPr>
        <w:t xml:space="preserve"> </w:t>
      </w:r>
      <w:r>
        <w:rPr>
          <w:rFonts w:eastAsia="KaiTi_GB2312" w:hint="eastAsia"/>
          <w:color w:val="000000" w:themeColor="text1"/>
          <w:sz w:val="24"/>
        </w:rPr>
        <w:t>21</w:t>
      </w:r>
      <w:r w:rsidRPr="00026B14">
        <w:rPr>
          <w:rFonts w:eastAsia="KaiTi_GB2312"/>
          <w:color w:val="000000" w:themeColor="text1"/>
          <w:sz w:val="24"/>
        </w:rPr>
        <w:t xml:space="preserve">, the second conductive pattern 430 includes a plurality of second conductive structures 4300, which can be used as </w:t>
      </w:r>
      <w:r>
        <w:rPr>
          <w:rFonts w:eastAsia="KaiTi_GB2312" w:hint="eastAsia"/>
          <w:color w:val="000000" w:themeColor="text1"/>
          <w:sz w:val="24"/>
        </w:rPr>
        <w:t xml:space="preserve">the </w:t>
      </w:r>
      <w:r>
        <w:rPr>
          <w:rFonts w:eastAsia="KaiTi_GB2312"/>
          <w:color w:val="000000" w:themeColor="text1"/>
          <w:sz w:val="24"/>
        </w:rPr>
        <w:t>scanning line</w:t>
      </w:r>
      <w:r w:rsidRPr="00026B14">
        <w:rPr>
          <w:rFonts w:eastAsia="KaiTi_GB2312"/>
          <w:color w:val="000000" w:themeColor="text1"/>
          <w:sz w:val="24"/>
        </w:rPr>
        <w:t xml:space="preserve"> G in the display panel, such as the first </w:t>
      </w:r>
      <w:r>
        <w:rPr>
          <w:rFonts w:eastAsia="KaiTi_GB2312"/>
          <w:color w:val="000000" w:themeColor="text1"/>
          <w:sz w:val="24"/>
        </w:rPr>
        <w:t>scanning line</w:t>
      </w:r>
      <w:r w:rsidRPr="00026B14">
        <w:rPr>
          <w:rFonts w:eastAsia="KaiTi_GB2312"/>
          <w:color w:val="000000" w:themeColor="text1"/>
          <w:sz w:val="24"/>
        </w:rPr>
        <w:t xml:space="preserve"> G1 or the second </w:t>
      </w:r>
      <w:r>
        <w:rPr>
          <w:rFonts w:eastAsia="KaiTi_GB2312"/>
          <w:color w:val="000000" w:themeColor="text1"/>
          <w:sz w:val="24"/>
        </w:rPr>
        <w:t>scanning line</w:t>
      </w:r>
      <w:r w:rsidRPr="00026B14">
        <w:rPr>
          <w:rFonts w:eastAsia="KaiTi_GB2312"/>
          <w:color w:val="000000" w:themeColor="text1"/>
          <w:sz w:val="24"/>
        </w:rPr>
        <w:t xml:space="preserve"> G2 (see </w:t>
      </w:r>
      <w:r>
        <w:rPr>
          <w:rFonts w:eastAsia="KaiTi_GB2312"/>
          <w:color w:val="000000" w:themeColor="text1"/>
          <w:sz w:val="24"/>
        </w:rPr>
        <w:t>Fig.</w:t>
      </w:r>
      <w:r w:rsidRPr="00026B14">
        <w:rPr>
          <w:rFonts w:eastAsia="KaiTi_GB2312"/>
          <w:color w:val="000000" w:themeColor="text1"/>
          <w:sz w:val="24"/>
        </w:rPr>
        <w:t xml:space="preserve"> </w:t>
      </w:r>
      <w:r>
        <w:rPr>
          <w:rFonts w:eastAsia="KaiTi_GB2312" w:hint="eastAsia"/>
          <w:color w:val="000000" w:themeColor="text1"/>
          <w:sz w:val="24"/>
        </w:rPr>
        <w:t>15</w:t>
      </w:r>
      <w:r w:rsidRPr="00026B14">
        <w:rPr>
          <w:rFonts w:eastAsia="KaiTi_GB2312"/>
          <w:color w:val="000000" w:themeColor="text1"/>
          <w:sz w:val="24"/>
        </w:rPr>
        <w:t xml:space="preserve">). </w:t>
      </w:r>
      <w:r>
        <w:rPr>
          <w:rFonts w:eastAsia="KaiTi_GB2312" w:hint="eastAsia"/>
          <w:color w:val="000000" w:themeColor="text1"/>
          <w:sz w:val="24"/>
        </w:rPr>
        <w:t>In some embodiments</w:t>
      </w:r>
      <w:r w:rsidRPr="00026B14">
        <w:rPr>
          <w:rFonts w:eastAsia="KaiTi_GB2312"/>
          <w:color w:val="000000" w:themeColor="text1"/>
          <w:sz w:val="24"/>
        </w:rPr>
        <w:t xml:space="preserve">, the </w:t>
      </w:r>
      <w:r>
        <w:rPr>
          <w:rFonts w:eastAsia="KaiTi_GB2312"/>
          <w:color w:val="000000" w:themeColor="text1"/>
          <w:sz w:val="24"/>
        </w:rPr>
        <w:t>scanning line</w:t>
      </w:r>
      <w:r w:rsidRPr="00026B14">
        <w:rPr>
          <w:rFonts w:eastAsia="KaiTi_GB2312"/>
          <w:color w:val="000000" w:themeColor="text1"/>
          <w:sz w:val="24"/>
        </w:rPr>
        <w:t xml:space="preserve"> G includes a </w:t>
      </w:r>
      <w:r>
        <w:rPr>
          <w:rFonts w:eastAsia="KaiTi_GB2312"/>
          <w:color w:val="000000" w:themeColor="text1"/>
          <w:sz w:val="24"/>
        </w:rPr>
        <w:t>connection zone</w:t>
      </w:r>
      <w:r w:rsidRPr="00026B14">
        <w:rPr>
          <w:rFonts w:eastAsia="KaiTi_GB2312"/>
          <w:color w:val="000000" w:themeColor="text1"/>
          <w:sz w:val="24"/>
        </w:rPr>
        <w:t xml:space="preserve"> 4301, which includes a first </w:t>
      </w:r>
      <w:r>
        <w:rPr>
          <w:rFonts w:eastAsia="KaiTi_GB2312"/>
          <w:color w:val="000000" w:themeColor="text1"/>
          <w:sz w:val="24"/>
        </w:rPr>
        <w:t>structural portion</w:t>
      </w:r>
      <w:r w:rsidRPr="00026B14">
        <w:rPr>
          <w:rFonts w:eastAsia="KaiTi_GB2312"/>
          <w:color w:val="000000" w:themeColor="text1"/>
          <w:sz w:val="24"/>
        </w:rPr>
        <w:t xml:space="preserve"> 4310, a second </w:t>
      </w:r>
      <w:r>
        <w:rPr>
          <w:rFonts w:eastAsia="KaiTi_GB2312"/>
          <w:color w:val="000000" w:themeColor="text1"/>
          <w:sz w:val="24"/>
        </w:rPr>
        <w:t>structural portion</w:t>
      </w:r>
      <w:r w:rsidRPr="00026B14">
        <w:rPr>
          <w:rFonts w:eastAsia="KaiTi_GB2312"/>
          <w:color w:val="000000" w:themeColor="text1"/>
          <w:sz w:val="24"/>
        </w:rPr>
        <w:t xml:space="preserve"> 4320, and a third </w:t>
      </w:r>
      <w:r>
        <w:rPr>
          <w:rFonts w:eastAsia="KaiTi_GB2312"/>
          <w:color w:val="000000" w:themeColor="text1"/>
          <w:sz w:val="24"/>
        </w:rPr>
        <w:t>structural portion</w:t>
      </w:r>
      <w:r w:rsidRPr="00026B14">
        <w:rPr>
          <w:rFonts w:eastAsia="KaiTi_GB2312"/>
          <w:color w:val="000000" w:themeColor="text1"/>
          <w:sz w:val="24"/>
        </w:rPr>
        <w:t xml:space="preserve"> 4330. The first </w:t>
      </w:r>
      <w:r>
        <w:rPr>
          <w:rFonts w:eastAsia="KaiTi_GB2312"/>
          <w:color w:val="000000" w:themeColor="text1"/>
          <w:sz w:val="24"/>
        </w:rPr>
        <w:t>structural portion</w:t>
      </w:r>
      <w:r w:rsidRPr="00026B14">
        <w:rPr>
          <w:rFonts w:eastAsia="KaiTi_GB2312"/>
          <w:color w:val="000000" w:themeColor="text1"/>
          <w:sz w:val="24"/>
        </w:rPr>
        <w:t xml:space="preserve"> 4310 and the third </w:t>
      </w:r>
      <w:r>
        <w:rPr>
          <w:rFonts w:eastAsia="KaiTi_GB2312"/>
          <w:color w:val="000000" w:themeColor="text1"/>
          <w:sz w:val="24"/>
        </w:rPr>
        <w:t>structural portion</w:t>
      </w:r>
      <w:r w:rsidRPr="00026B14">
        <w:rPr>
          <w:rFonts w:eastAsia="KaiTi_GB2312"/>
          <w:color w:val="000000" w:themeColor="text1"/>
          <w:sz w:val="24"/>
        </w:rPr>
        <w:t xml:space="preserve"> 4330 </w:t>
      </w:r>
      <w:r>
        <w:rPr>
          <w:rFonts w:hint="eastAsia"/>
          <w:color w:val="000000" w:themeColor="text1"/>
          <w:sz w:val="24"/>
        </w:rPr>
        <w:t xml:space="preserve">are </w:t>
      </w:r>
      <w:r w:rsidRPr="00FD26CE">
        <w:rPr>
          <w:color w:val="000000" w:themeColor="text1"/>
          <w:sz w:val="24"/>
        </w:rPr>
        <w:t>arranged at intervals</w:t>
      </w:r>
      <w:r w:rsidRPr="00026B14">
        <w:rPr>
          <w:rFonts w:eastAsia="KaiTi_GB2312"/>
          <w:color w:val="000000" w:themeColor="text1"/>
          <w:sz w:val="24"/>
        </w:rPr>
        <w:t xml:space="preserve"> in the column direction Y, and both extend in the row direction X, the second </w:t>
      </w:r>
      <w:r>
        <w:rPr>
          <w:rFonts w:eastAsia="KaiTi_GB2312"/>
          <w:color w:val="000000" w:themeColor="text1"/>
          <w:sz w:val="24"/>
        </w:rPr>
        <w:t>structural portion</w:t>
      </w:r>
      <w:r w:rsidRPr="00026B14">
        <w:rPr>
          <w:rFonts w:eastAsia="KaiTi_GB2312"/>
          <w:color w:val="000000" w:themeColor="text1"/>
          <w:sz w:val="24"/>
        </w:rPr>
        <w:t xml:space="preserve"> 4320 extends in the column direction Y, and one end 4321 of the second </w:t>
      </w:r>
      <w:r>
        <w:rPr>
          <w:rFonts w:eastAsia="KaiTi_GB2312"/>
          <w:color w:val="000000" w:themeColor="text1"/>
          <w:sz w:val="24"/>
        </w:rPr>
        <w:t>structural portion</w:t>
      </w:r>
      <w:r w:rsidRPr="00026B14">
        <w:rPr>
          <w:rFonts w:eastAsia="KaiTi_GB2312"/>
          <w:color w:val="000000" w:themeColor="text1"/>
          <w:sz w:val="24"/>
        </w:rPr>
        <w:t xml:space="preserve"> 4320 is connected with the first </w:t>
      </w:r>
      <w:r>
        <w:rPr>
          <w:rFonts w:eastAsia="KaiTi_GB2312"/>
          <w:color w:val="000000" w:themeColor="text1"/>
          <w:sz w:val="24"/>
        </w:rPr>
        <w:t>structural portion</w:t>
      </w:r>
      <w:r w:rsidRPr="00026B14">
        <w:rPr>
          <w:rFonts w:eastAsia="KaiTi_GB2312"/>
          <w:color w:val="000000" w:themeColor="text1"/>
          <w:sz w:val="24"/>
        </w:rPr>
        <w:t xml:space="preserve"> 4310, </w:t>
      </w:r>
      <w:r>
        <w:rPr>
          <w:rFonts w:eastAsia="KaiTi_GB2312" w:hint="eastAsia"/>
          <w:color w:val="000000" w:themeColor="text1"/>
          <w:sz w:val="24"/>
        </w:rPr>
        <w:t>t</w:t>
      </w:r>
      <w:r w:rsidRPr="00026B14">
        <w:rPr>
          <w:rFonts w:eastAsia="KaiTi_GB2312"/>
          <w:color w:val="000000" w:themeColor="text1"/>
          <w:sz w:val="24"/>
        </w:rPr>
        <w:t xml:space="preserve">he other end 4322 of the second </w:t>
      </w:r>
      <w:r>
        <w:rPr>
          <w:rFonts w:eastAsia="KaiTi_GB2312"/>
          <w:color w:val="000000" w:themeColor="text1"/>
          <w:sz w:val="24"/>
        </w:rPr>
        <w:t>structural portion</w:t>
      </w:r>
      <w:r w:rsidRPr="00026B14">
        <w:rPr>
          <w:rFonts w:eastAsia="KaiTi_GB2312"/>
          <w:color w:val="000000" w:themeColor="text1"/>
          <w:sz w:val="24"/>
        </w:rPr>
        <w:t xml:space="preserve"> 4320 is connected with the third </w:t>
      </w:r>
      <w:r>
        <w:rPr>
          <w:rFonts w:eastAsia="KaiTi_GB2312"/>
          <w:color w:val="000000" w:themeColor="text1"/>
          <w:sz w:val="24"/>
        </w:rPr>
        <w:t>structural portion</w:t>
      </w:r>
      <w:r w:rsidRPr="00026B14">
        <w:rPr>
          <w:rFonts w:eastAsia="KaiTi_GB2312"/>
          <w:color w:val="000000" w:themeColor="text1"/>
          <w:sz w:val="24"/>
        </w:rPr>
        <w:t xml:space="preserve"> 4330.</w:t>
      </w:r>
    </w:p>
    <w:p w14:paraId="749DF4E4" w14:textId="77777777" w:rsidR="003746F7" w:rsidRPr="00026B14" w:rsidRDefault="003746F7" w:rsidP="003746F7">
      <w:pPr>
        <w:pStyle w:val="ListParagraph"/>
        <w:numPr>
          <w:ilvl w:val="0"/>
          <w:numId w:val="16"/>
        </w:numPr>
        <w:spacing w:line="360" w:lineRule="auto"/>
        <w:ind w:rightChars="30" w:right="84" w:firstLineChars="0"/>
        <w:rPr>
          <w:rFonts w:eastAsia="KaiTi_GB2312"/>
          <w:color w:val="000000" w:themeColor="text1"/>
          <w:sz w:val="24"/>
        </w:rPr>
      </w:pPr>
      <w:r>
        <w:rPr>
          <w:rFonts w:eastAsia="KaiTi_GB2312" w:hint="eastAsia"/>
          <w:color w:val="000000" w:themeColor="text1"/>
          <w:sz w:val="24"/>
        </w:rPr>
        <w:t>In some embodiments</w:t>
      </w:r>
      <w:r w:rsidRPr="00026B14">
        <w:rPr>
          <w:rFonts w:eastAsia="KaiTi_GB2312"/>
          <w:color w:val="000000" w:themeColor="text1"/>
          <w:sz w:val="24"/>
        </w:rPr>
        <w:t xml:space="preserve">, as shown in </w:t>
      </w:r>
      <w:r>
        <w:rPr>
          <w:rFonts w:eastAsia="KaiTi_GB2312"/>
          <w:color w:val="000000" w:themeColor="text1"/>
          <w:sz w:val="24"/>
        </w:rPr>
        <w:t>Fig.</w:t>
      </w:r>
      <w:r w:rsidRPr="00026B14">
        <w:rPr>
          <w:rFonts w:eastAsia="KaiTi_GB2312"/>
          <w:color w:val="000000" w:themeColor="text1"/>
          <w:sz w:val="24"/>
        </w:rPr>
        <w:t xml:space="preserve"> </w:t>
      </w:r>
      <w:r>
        <w:rPr>
          <w:rFonts w:eastAsia="KaiTi_GB2312" w:hint="eastAsia"/>
          <w:color w:val="000000" w:themeColor="text1"/>
          <w:sz w:val="24"/>
        </w:rPr>
        <w:t>22</w:t>
      </w:r>
      <w:r w:rsidRPr="00026B14">
        <w:rPr>
          <w:rFonts w:eastAsia="KaiTi_GB2312"/>
          <w:color w:val="000000" w:themeColor="text1"/>
          <w:sz w:val="24"/>
        </w:rPr>
        <w:t xml:space="preserve">, the second </w:t>
      </w:r>
      <w:r>
        <w:rPr>
          <w:rFonts w:eastAsia="KaiTi_GB2312"/>
          <w:color w:val="000000" w:themeColor="text1"/>
          <w:sz w:val="24"/>
        </w:rPr>
        <w:t>connecting end</w:t>
      </w:r>
      <w:r w:rsidRPr="00026B14">
        <w:rPr>
          <w:rFonts w:eastAsia="KaiTi_GB2312"/>
          <w:color w:val="000000" w:themeColor="text1"/>
          <w:sz w:val="24"/>
        </w:rPr>
        <w:t xml:space="preserve"> 4212 of the first active structure 421 in the first pixel group 110 and the first </w:t>
      </w:r>
      <w:r>
        <w:rPr>
          <w:rFonts w:eastAsia="KaiTi_GB2312"/>
          <w:color w:val="000000" w:themeColor="text1"/>
          <w:sz w:val="24"/>
        </w:rPr>
        <w:t>connecting end</w:t>
      </w:r>
      <w:r w:rsidRPr="00026B14">
        <w:rPr>
          <w:rFonts w:eastAsia="KaiTi_GB2312"/>
          <w:color w:val="000000" w:themeColor="text1"/>
          <w:sz w:val="24"/>
        </w:rPr>
        <w:t xml:space="preserve"> 4231 of the third active structure 423 in the second pixel group 120 are respectively located on both sides of </w:t>
      </w:r>
      <w:r w:rsidRPr="00026B14">
        <w:rPr>
          <w:rFonts w:eastAsia="KaiTi_GB2312"/>
          <w:color w:val="000000" w:themeColor="text1"/>
          <w:sz w:val="24"/>
        </w:rPr>
        <w:lastRenderedPageBreak/>
        <w:t xml:space="preserve">the </w:t>
      </w:r>
      <w:r>
        <w:rPr>
          <w:rFonts w:eastAsia="KaiTi_GB2312"/>
          <w:color w:val="000000" w:themeColor="text1"/>
          <w:sz w:val="24"/>
        </w:rPr>
        <w:t>connection zone</w:t>
      </w:r>
      <w:r w:rsidRPr="00026B14">
        <w:rPr>
          <w:rFonts w:eastAsia="KaiTi_GB2312"/>
          <w:color w:val="000000" w:themeColor="text1"/>
          <w:sz w:val="24"/>
        </w:rPr>
        <w:t xml:space="preserve"> 4301 of the first </w:t>
      </w:r>
      <w:r>
        <w:rPr>
          <w:rFonts w:eastAsia="KaiTi_GB2312"/>
          <w:color w:val="000000" w:themeColor="text1"/>
          <w:sz w:val="24"/>
        </w:rPr>
        <w:t>scanning line</w:t>
      </w:r>
      <w:r w:rsidRPr="00026B14">
        <w:rPr>
          <w:rFonts w:eastAsia="KaiTi_GB2312"/>
          <w:color w:val="000000" w:themeColor="text1"/>
          <w:sz w:val="24"/>
        </w:rPr>
        <w:t xml:space="preserve"> G1, and the second </w:t>
      </w:r>
      <w:r>
        <w:rPr>
          <w:rFonts w:eastAsia="KaiTi_GB2312"/>
          <w:color w:val="000000" w:themeColor="text1"/>
          <w:sz w:val="24"/>
        </w:rPr>
        <w:t>connecting end</w:t>
      </w:r>
      <w:r w:rsidRPr="00026B14">
        <w:rPr>
          <w:rFonts w:eastAsia="KaiTi_GB2312"/>
          <w:color w:val="000000" w:themeColor="text1"/>
          <w:sz w:val="24"/>
        </w:rPr>
        <w:t xml:space="preserve"> 4212 of the first </w:t>
      </w:r>
      <w:r>
        <w:rPr>
          <w:rFonts w:eastAsia="KaiTi_GB2312"/>
          <w:color w:val="000000" w:themeColor="text1"/>
          <w:sz w:val="24"/>
        </w:rPr>
        <w:t>active structure</w:t>
      </w:r>
      <w:r w:rsidRPr="00026B14">
        <w:rPr>
          <w:rFonts w:eastAsia="KaiTi_GB2312"/>
          <w:color w:val="000000" w:themeColor="text1"/>
          <w:sz w:val="24"/>
        </w:rPr>
        <w:t xml:space="preserve"> 421 in the first pixel group 110 is located on the side of the </w:t>
      </w:r>
      <w:r>
        <w:rPr>
          <w:rFonts w:eastAsia="KaiTi_GB2312"/>
          <w:color w:val="000000" w:themeColor="text1"/>
          <w:sz w:val="24"/>
        </w:rPr>
        <w:t>third structural portion 4330</w:t>
      </w:r>
      <w:r w:rsidRPr="00026B14">
        <w:rPr>
          <w:rFonts w:eastAsia="KaiTi_GB2312"/>
          <w:color w:val="000000" w:themeColor="text1"/>
          <w:sz w:val="24"/>
        </w:rPr>
        <w:t xml:space="preserve"> </w:t>
      </w:r>
      <w:r>
        <w:rPr>
          <w:rFonts w:eastAsia="KaiTi_GB2312" w:hint="eastAsia"/>
          <w:color w:val="000000" w:themeColor="text1"/>
          <w:sz w:val="24"/>
        </w:rPr>
        <w:t xml:space="preserve">far </w:t>
      </w:r>
      <w:r w:rsidRPr="00026B14">
        <w:rPr>
          <w:rFonts w:eastAsia="KaiTi_GB2312"/>
          <w:color w:val="000000" w:themeColor="text1"/>
          <w:sz w:val="24"/>
        </w:rPr>
        <w:t xml:space="preserve">away from the </w:t>
      </w:r>
      <w:r>
        <w:rPr>
          <w:rFonts w:eastAsia="KaiTi_GB2312"/>
          <w:color w:val="000000" w:themeColor="text1"/>
          <w:sz w:val="24"/>
        </w:rPr>
        <w:t>first structural portion 4310</w:t>
      </w:r>
      <w:r w:rsidRPr="00026B14">
        <w:rPr>
          <w:rFonts w:eastAsia="KaiTi_GB2312"/>
          <w:color w:val="000000" w:themeColor="text1"/>
          <w:sz w:val="24"/>
        </w:rPr>
        <w:t xml:space="preserve">. The second </w:t>
      </w:r>
      <w:r>
        <w:rPr>
          <w:rFonts w:eastAsia="KaiTi_GB2312"/>
          <w:color w:val="000000" w:themeColor="text1"/>
          <w:sz w:val="24"/>
        </w:rPr>
        <w:t>connecting end</w:t>
      </w:r>
      <w:r w:rsidRPr="00026B14">
        <w:rPr>
          <w:rFonts w:eastAsia="KaiTi_GB2312"/>
          <w:color w:val="000000" w:themeColor="text1"/>
          <w:sz w:val="24"/>
        </w:rPr>
        <w:t xml:space="preserve"> 4222 of the second active structure 422 in the first pixel group 110 and the first </w:t>
      </w:r>
      <w:r>
        <w:rPr>
          <w:rFonts w:eastAsia="KaiTi_GB2312"/>
          <w:color w:val="000000" w:themeColor="text1"/>
          <w:sz w:val="24"/>
        </w:rPr>
        <w:t>connecting end</w:t>
      </w:r>
      <w:r w:rsidRPr="00026B14">
        <w:rPr>
          <w:rFonts w:eastAsia="KaiTi_GB2312"/>
          <w:color w:val="000000" w:themeColor="text1"/>
          <w:sz w:val="24"/>
        </w:rPr>
        <w:t xml:space="preserve"> 4241 of the fourth </w:t>
      </w:r>
      <w:r>
        <w:rPr>
          <w:rFonts w:eastAsia="KaiTi_GB2312"/>
          <w:color w:val="000000" w:themeColor="text1"/>
          <w:sz w:val="24"/>
        </w:rPr>
        <w:t>active structure</w:t>
      </w:r>
      <w:r w:rsidRPr="00026B14">
        <w:rPr>
          <w:rFonts w:eastAsia="KaiTi_GB2312"/>
          <w:color w:val="000000" w:themeColor="text1"/>
          <w:sz w:val="24"/>
        </w:rPr>
        <w:t xml:space="preserve"> 424 in the second pixel group 120 are respectively located on both sides of the </w:t>
      </w:r>
      <w:r>
        <w:rPr>
          <w:rFonts w:eastAsia="KaiTi_GB2312"/>
          <w:color w:val="000000" w:themeColor="text1"/>
          <w:sz w:val="24"/>
        </w:rPr>
        <w:t>connection zone</w:t>
      </w:r>
      <w:r w:rsidRPr="00026B14">
        <w:rPr>
          <w:rFonts w:eastAsia="KaiTi_GB2312"/>
          <w:color w:val="000000" w:themeColor="text1"/>
          <w:sz w:val="24"/>
        </w:rPr>
        <w:t xml:space="preserve"> 4301 of the second </w:t>
      </w:r>
      <w:r>
        <w:rPr>
          <w:rFonts w:eastAsia="KaiTi_GB2312"/>
          <w:color w:val="000000" w:themeColor="text1"/>
          <w:sz w:val="24"/>
        </w:rPr>
        <w:t>scanning line</w:t>
      </w:r>
      <w:r w:rsidRPr="00026B14">
        <w:rPr>
          <w:rFonts w:eastAsia="KaiTi_GB2312"/>
          <w:color w:val="000000" w:themeColor="text1"/>
          <w:sz w:val="24"/>
        </w:rPr>
        <w:t xml:space="preserve"> G2, and the first </w:t>
      </w:r>
      <w:r>
        <w:rPr>
          <w:rFonts w:eastAsia="KaiTi_GB2312"/>
          <w:color w:val="000000" w:themeColor="text1"/>
          <w:sz w:val="24"/>
        </w:rPr>
        <w:t>connecting end</w:t>
      </w:r>
      <w:r w:rsidRPr="00026B14">
        <w:rPr>
          <w:rFonts w:eastAsia="KaiTi_GB2312"/>
          <w:color w:val="000000" w:themeColor="text1"/>
          <w:sz w:val="24"/>
        </w:rPr>
        <w:t xml:space="preserve"> 4241 of the fourth </w:t>
      </w:r>
      <w:r>
        <w:rPr>
          <w:rFonts w:eastAsia="KaiTi_GB2312"/>
          <w:color w:val="000000" w:themeColor="text1"/>
          <w:sz w:val="24"/>
        </w:rPr>
        <w:t>active structure</w:t>
      </w:r>
      <w:r w:rsidRPr="00026B14">
        <w:rPr>
          <w:rFonts w:eastAsia="KaiTi_GB2312"/>
          <w:color w:val="000000" w:themeColor="text1"/>
          <w:sz w:val="24"/>
        </w:rPr>
        <w:t xml:space="preserve"> 424 in the first pixel group 110 is located on the side of the </w:t>
      </w:r>
      <w:r>
        <w:rPr>
          <w:rFonts w:eastAsia="KaiTi_GB2312"/>
          <w:color w:val="000000" w:themeColor="text1"/>
          <w:sz w:val="24"/>
        </w:rPr>
        <w:t>first structural portion 4310</w:t>
      </w:r>
      <w:r>
        <w:rPr>
          <w:rFonts w:eastAsia="KaiTi_GB2312" w:hint="eastAsia"/>
          <w:color w:val="000000" w:themeColor="text1"/>
          <w:sz w:val="24"/>
        </w:rPr>
        <w:t xml:space="preserve"> </w:t>
      </w:r>
      <w:r w:rsidRPr="00026B14">
        <w:rPr>
          <w:rFonts w:eastAsia="KaiTi_GB2312"/>
          <w:color w:val="000000" w:themeColor="text1"/>
          <w:sz w:val="24"/>
        </w:rPr>
        <w:t>far</w:t>
      </w:r>
      <w:r>
        <w:rPr>
          <w:rFonts w:eastAsia="KaiTi_GB2312" w:hint="eastAsia"/>
          <w:color w:val="000000" w:themeColor="text1"/>
          <w:sz w:val="24"/>
        </w:rPr>
        <w:t xml:space="preserve"> away</w:t>
      </w:r>
      <w:r w:rsidRPr="00026B14">
        <w:rPr>
          <w:rFonts w:eastAsia="KaiTi_GB2312"/>
          <w:color w:val="000000" w:themeColor="text1"/>
          <w:sz w:val="24"/>
        </w:rPr>
        <w:t xml:space="preserve"> from the </w:t>
      </w:r>
      <w:r>
        <w:rPr>
          <w:rFonts w:eastAsia="KaiTi_GB2312"/>
          <w:color w:val="000000" w:themeColor="text1"/>
          <w:sz w:val="24"/>
        </w:rPr>
        <w:t>third structural portion 4330</w:t>
      </w:r>
      <w:r w:rsidRPr="00026B14">
        <w:rPr>
          <w:rFonts w:eastAsia="KaiTi_GB2312"/>
          <w:color w:val="000000" w:themeColor="text1"/>
          <w:sz w:val="24"/>
        </w:rPr>
        <w:t>.</w:t>
      </w:r>
    </w:p>
    <w:p w14:paraId="6AC8C909" w14:textId="77777777" w:rsidR="003746F7" w:rsidRPr="00026B14" w:rsidRDefault="003746F7" w:rsidP="003746F7">
      <w:pPr>
        <w:pStyle w:val="ListParagraph"/>
        <w:numPr>
          <w:ilvl w:val="0"/>
          <w:numId w:val="16"/>
        </w:numPr>
        <w:spacing w:line="360" w:lineRule="auto"/>
        <w:ind w:rightChars="30" w:right="84" w:firstLineChars="0"/>
        <w:rPr>
          <w:rFonts w:eastAsia="KaiTi_GB2312"/>
          <w:color w:val="000000" w:themeColor="text1"/>
          <w:sz w:val="24"/>
        </w:rPr>
      </w:pPr>
      <w:r>
        <w:rPr>
          <w:rFonts w:eastAsia="KaiTi_GB2312" w:hint="eastAsia"/>
          <w:color w:val="000000" w:themeColor="text1"/>
          <w:sz w:val="24"/>
        </w:rPr>
        <w:t>In some embodiments</w:t>
      </w:r>
      <w:r w:rsidRPr="00026B14">
        <w:rPr>
          <w:rFonts w:eastAsia="KaiTi_GB2312"/>
          <w:color w:val="000000" w:themeColor="text1"/>
          <w:sz w:val="24"/>
        </w:rPr>
        <w:t xml:space="preserve">, as shown in </w:t>
      </w:r>
      <w:r>
        <w:rPr>
          <w:rFonts w:eastAsia="KaiTi_GB2312"/>
          <w:color w:val="000000" w:themeColor="text1"/>
          <w:sz w:val="24"/>
        </w:rPr>
        <w:t>Fig.</w:t>
      </w:r>
      <w:r w:rsidRPr="00026B14">
        <w:rPr>
          <w:rFonts w:eastAsia="KaiTi_GB2312"/>
          <w:color w:val="000000" w:themeColor="text1"/>
          <w:sz w:val="24"/>
        </w:rPr>
        <w:t xml:space="preserve"> </w:t>
      </w:r>
      <w:r>
        <w:rPr>
          <w:rFonts w:eastAsia="KaiTi_GB2312" w:hint="eastAsia"/>
          <w:color w:val="000000" w:themeColor="text1"/>
          <w:sz w:val="24"/>
        </w:rPr>
        <w:t>22</w:t>
      </w:r>
      <w:r w:rsidRPr="00026B14">
        <w:rPr>
          <w:rFonts w:eastAsia="KaiTi_GB2312"/>
          <w:color w:val="000000" w:themeColor="text1"/>
          <w:sz w:val="24"/>
        </w:rPr>
        <w:t xml:space="preserve">, the first active structure 421 includes the first </w:t>
      </w:r>
      <w:r>
        <w:rPr>
          <w:rFonts w:eastAsia="KaiTi_GB2312"/>
          <w:color w:val="000000" w:themeColor="text1"/>
          <w:sz w:val="24"/>
        </w:rPr>
        <w:t>bending portion</w:t>
      </w:r>
      <w:r w:rsidRPr="00026B14">
        <w:rPr>
          <w:rFonts w:eastAsia="KaiTi_GB2312"/>
          <w:color w:val="000000" w:themeColor="text1"/>
          <w:sz w:val="24"/>
        </w:rPr>
        <w:t xml:space="preserve"> 4213, the second active structure 422 includes the second </w:t>
      </w:r>
      <w:r>
        <w:rPr>
          <w:rFonts w:eastAsia="KaiTi_GB2312"/>
          <w:color w:val="000000" w:themeColor="text1"/>
          <w:sz w:val="24"/>
        </w:rPr>
        <w:t>bending portion</w:t>
      </w:r>
      <w:r w:rsidRPr="00026B14">
        <w:rPr>
          <w:rFonts w:eastAsia="KaiTi_GB2312"/>
          <w:color w:val="000000" w:themeColor="text1"/>
          <w:sz w:val="24"/>
        </w:rPr>
        <w:t xml:space="preserve"> 4223, the third active structure 423 includes the third </w:t>
      </w:r>
      <w:r>
        <w:rPr>
          <w:rFonts w:eastAsia="KaiTi_GB2312"/>
          <w:color w:val="000000" w:themeColor="text1"/>
          <w:sz w:val="24"/>
        </w:rPr>
        <w:t>bending portion</w:t>
      </w:r>
      <w:r w:rsidRPr="00026B14">
        <w:rPr>
          <w:rFonts w:eastAsia="KaiTi_GB2312"/>
          <w:color w:val="000000" w:themeColor="text1"/>
          <w:sz w:val="24"/>
        </w:rPr>
        <w:t xml:space="preserve"> 4233, and the fourth active structure 424 includes the fourth </w:t>
      </w:r>
      <w:r>
        <w:rPr>
          <w:rFonts w:eastAsia="KaiTi_GB2312"/>
          <w:color w:val="000000" w:themeColor="text1"/>
          <w:sz w:val="24"/>
        </w:rPr>
        <w:t>bending portion</w:t>
      </w:r>
      <w:r w:rsidRPr="00026B14">
        <w:rPr>
          <w:rFonts w:eastAsia="KaiTi_GB2312"/>
          <w:color w:val="000000" w:themeColor="text1"/>
          <w:sz w:val="24"/>
        </w:rPr>
        <w:t xml:space="preserve"> 4243. </w:t>
      </w:r>
      <w:r>
        <w:rPr>
          <w:rFonts w:eastAsia="KaiTi_GB2312" w:hint="eastAsia"/>
          <w:color w:val="000000" w:themeColor="text1"/>
          <w:sz w:val="24"/>
        </w:rPr>
        <w:t>I</w:t>
      </w:r>
      <w:r w:rsidRPr="00026B14">
        <w:rPr>
          <w:rFonts w:eastAsia="KaiTi_GB2312"/>
          <w:color w:val="000000" w:themeColor="text1"/>
          <w:sz w:val="24"/>
        </w:rPr>
        <w:t xml:space="preserve">n the column direction Y, the first </w:t>
      </w:r>
      <w:r>
        <w:rPr>
          <w:rFonts w:eastAsia="KaiTi_GB2312"/>
          <w:color w:val="000000" w:themeColor="text1"/>
          <w:sz w:val="24"/>
        </w:rPr>
        <w:t>bending portion</w:t>
      </w:r>
      <w:r w:rsidRPr="00026B14">
        <w:rPr>
          <w:rFonts w:eastAsia="KaiTi_GB2312"/>
          <w:color w:val="000000" w:themeColor="text1"/>
          <w:sz w:val="24"/>
        </w:rPr>
        <w:t xml:space="preserve"> 4213 and the third </w:t>
      </w:r>
      <w:r>
        <w:rPr>
          <w:rFonts w:eastAsia="KaiTi_GB2312"/>
          <w:color w:val="000000" w:themeColor="text1"/>
          <w:sz w:val="24"/>
        </w:rPr>
        <w:t>bending portion</w:t>
      </w:r>
      <w:r w:rsidRPr="00026B14">
        <w:rPr>
          <w:rFonts w:eastAsia="KaiTi_GB2312"/>
          <w:color w:val="000000" w:themeColor="text1"/>
          <w:sz w:val="24"/>
        </w:rPr>
        <w:t xml:space="preserve"> 4233 are located between the first </w:t>
      </w:r>
      <w:r>
        <w:rPr>
          <w:rFonts w:eastAsia="KaiTi_GB2312"/>
          <w:color w:val="000000" w:themeColor="text1"/>
          <w:sz w:val="24"/>
        </w:rPr>
        <w:t>structural portion</w:t>
      </w:r>
      <w:r w:rsidRPr="00026B14">
        <w:rPr>
          <w:rFonts w:eastAsia="KaiTi_GB2312"/>
          <w:color w:val="000000" w:themeColor="text1"/>
          <w:sz w:val="24"/>
        </w:rPr>
        <w:t xml:space="preserve"> 4310</w:t>
      </w:r>
      <w:r w:rsidRPr="00876376">
        <w:rPr>
          <w:rFonts w:eastAsia="KaiTi_GB2312"/>
          <w:color w:val="000000" w:themeColor="text1"/>
          <w:sz w:val="24"/>
        </w:rPr>
        <w:t xml:space="preserve"> </w:t>
      </w:r>
      <w:r w:rsidRPr="00026B14">
        <w:rPr>
          <w:rFonts w:eastAsia="KaiTi_GB2312"/>
          <w:color w:val="000000" w:themeColor="text1"/>
          <w:sz w:val="24"/>
        </w:rPr>
        <w:t xml:space="preserve">of the first </w:t>
      </w:r>
      <w:r>
        <w:rPr>
          <w:rFonts w:eastAsia="KaiTi_GB2312"/>
          <w:color w:val="000000" w:themeColor="text1"/>
          <w:sz w:val="24"/>
        </w:rPr>
        <w:t>scanning line</w:t>
      </w:r>
      <w:r w:rsidRPr="00026B14">
        <w:rPr>
          <w:rFonts w:eastAsia="KaiTi_GB2312"/>
          <w:color w:val="000000" w:themeColor="text1"/>
          <w:sz w:val="24"/>
        </w:rPr>
        <w:t xml:space="preserve"> G1 and the third </w:t>
      </w:r>
      <w:r>
        <w:rPr>
          <w:rFonts w:eastAsia="KaiTi_GB2312"/>
          <w:color w:val="000000" w:themeColor="text1"/>
          <w:sz w:val="24"/>
        </w:rPr>
        <w:t>structural portion</w:t>
      </w:r>
      <w:r w:rsidRPr="00026B14">
        <w:rPr>
          <w:rFonts w:eastAsia="KaiTi_GB2312"/>
          <w:color w:val="000000" w:themeColor="text1"/>
          <w:sz w:val="24"/>
        </w:rPr>
        <w:t xml:space="preserve"> 4330 of the first </w:t>
      </w:r>
      <w:r>
        <w:rPr>
          <w:rFonts w:eastAsia="KaiTi_GB2312"/>
          <w:color w:val="000000" w:themeColor="text1"/>
          <w:sz w:val="24"/>
        </w:rPr>
        <w:t>scanning line</w:t>
      </w:r>
      <w:r w:rsidRPr="00026B14">
        <w:rPr>
          <w:rFonts w:eastAsia="KaiTi_GB2312"/>
          <w:color w:val="000000" w:themeColor="text1"/>
          <w:sz w:val="24"/>
        </w:rPr>
        <w:t xml:space="preserve"> G1, and the second </w:t>
      </w:r>
      <w:r>
        <w:rPr>
          <w:rFonts w:eastAsia="KaiTi_GB2312"/>
          <w:color w:val="000000" w:themeColor="text1"/>
          <w:sz w:val="24"/>
        </w:rPr>
        <w:t>bending portion</w:t>
      </w:r>
      <w:r w:rsidRPr="00026B14">
        <w:rPr>
          <w:rFonts w:eastAsia="KaiTi_GB2312"/>
          <w:color w:val="000000" w:themeColor="text1"/>
          <w:sz w:val="24"/>
        </w:rPr>
        <w:t xml:space="preserve"> 4223 and the fourth </w:t>
      </w:r>
      <w:r>
        <w:rPr>
          <w:rFonts w:eastAsia="KaiTi_GB2312"/>
          <w:color w:val="000000" w:themeColor="text1"/>
          <w:sz w:val="24"/>
        </w:rPr>
        <w:t>bending portion</w:t>
      </w:r>
      <w:r w:rsidRPr="00026B14">
        <w:rPr>
          <w:rFonts w:eastAsia="KaiTi_GB2312"/>
          <w:color w:val="000000" w:themeColor="text1"/>
          <w:sz w:val="24"/>
        </w:rPr>
        <w:t xml:space="preserve"> 4243 are located between the first </w:t>
      </w:r>
      <w:r>
        <w:rPr>
          <w:rFonts w:eastAsia="KaiTi_GB2312"/>
          <w:color w:val="000000" w:themeColor="text1"/>
          <w:sz w:val="24"/>
        </w:rPr>
        <w:t>structural portion</w:t>
      </w:r>
      <w:r w:rsidRPr="00026B14">
        <w:rPr>
          <w:rFonts w:eastAsia="KaiTi_GB2312"/>
          <w:color w:val="000000" w:themeColor="text1"/>
          <w:sz w:val="24"/>
        </w:rPr>
        <w:t xml:space="preserve"> 4310</w:t>
      </w:r>
      <w:r w:rsidRPr="00876376">
        <w:rPr>
          <w:rFonts w:eastAsia="KaiTi_GB2312"/>
          <w:color w:val="000000" w:themeColor="text1"/>
          <w:sz w:val="24"/>
        </w:rPr>
        <w:t xml:space="preserve"> </w:t>
      </w:r>
      <w:r w:rsidRPr="00026B14">
        <w:rPr>
          <w:rFonts w:eastAsia="KaiTi_GB2312"/>
          <w:color w:val="000000" w:themeColor="text1"/>
          <w:sz w:val="24"/>
        </w:rPr>
        <w:t xml:space="preserve">of the second </w:t>
      </w:r>
      <w:r>
        <w:rPr>
          <w:rFonts w:eastAsia="KaiTi_GB2312"/>
          <w:color w:val="000000" w:themeColor="text1"/>
          <w:sz w:val="24"/>
        </w:rPr>
        <w:t>scanning line</w:t>
      </w:r>
      <w:r w:rsidRPr="00026B14">
        <w:rPr>
          <w:rFonts w:eastAsia="KaiTi_GB2312"/>
          <w:color w:val="000000" w:themeColor="text1"/>
          <w:sz w:val="24"/>
        </w:rPr>
        <w:t xml:space="preserve"> G2 and the third </w:t>
      </w:r>
      <w:r>
        <w:rPr>
          <w:rFonts w:eastAsia="KaiTi_GB2312"/>
          <w:color w:val="000000" w:themeColor="text1"/>
          <w:sz w:val="24"/>
        </w:rPr>
        <w:t>structural portion</w:t>
      </w:r>
      <w:r w:rsidRPr="00026B14">
        <w:rPr>
          <w:rFonts w:eastAsia="KaiTi_GB2312"/>
          <w:color w:val="000000" w:themeColor="text1"/>
          <w:sz w:val="24"/>
        </w:rPr>
        <w:t xml:space="preserve"> 4330 of the second </w:t>
      </w:r>
      <w:r>
        <w:rPr>
          <w:rFonts w:eastAsia="KaiTi_GB2312"/>
          <w:color w:val="000000" w:themeColor="text1"/>
          <w:sz w:val="24"/>
        </w:rPr>
        <w:t>scanning line</w:t>
      </w:r>
      <w:r w:rsidRPr="00026B14">
        <w:rPr>
          <w:rFonts w:eastAsia="KaiTi_GB2312"/>
          <w:color w:val="000000" w:themeColor="text1"/>
          <w:sz w:val="24"/>
        </w:rPr>
        <w:t xml:space="preserve"> G2.</w:t>
      </w:r>
    </w:p>
    <w:p w14:paraId="33D54200" w14:textId="77777777" w:rsidR="003746F7" w:rsidRPr="00026B14" w:rsidRDefault="003746F7" w:rsidP="003746F7">
      <w:pPr>
        <w:pStyle w:val="ListParagraph"/>
        <w:numPr>
          <w:ilvl w:val="0"/>
          <w:numId w:val="16"/>
        </w:numPr>
        <w:spacing w:line="360" w:lineRule="auto"/>
        <w:ind w:rightChars="30" w:right="84" w:firstLineChars="0"/>
        <w:rPr>
          <w:rFonts w:eastAsia="KaiTi_GB2312"/>
          <w:color w:val="000000" w:themeColor="text1"/>
          <w:sz w:val="24"/>
        </w:rPr>
      </w:pPr>
      <w:r>
        <w:rPr>
          <w:rFonts w:eastAsia="KaiTi_GB2312" w:hint="eastAsia"/>
          <w:color w:val="000000" w:themeColor="text1"/>
          <w:sz w:val="24"/>
        </w:rPr>
        <w:t>In some embodiments</w:t>
      </w:r>
      <w:r w:rsidRPr="00026B14">
        <w:rPr>
          <w:rFonts w:eastAsia="KaiTi_GB2312"/>
          <w:color w:val="000000" w:themeColor="text1"/>
          <w:sz w:val="24"/>
        </w:rPr>
        <w:t xml:space="preserve">, as shown in </w:t>
      </w:r>
      <w:r>
        <w:rPr>
          <w:rFonts w:eastAsia="KaiTi_GB2312"/>
          <w:color w:val="000000" w:themeColor="text1"/>
          <w:sz w:val="24"/>
        </w:rPr>
        <w:t>Fig.</w:t>
      </w:r>
      <w:r w:rsidRPr="00026B14">
        <w:rPr>
          <w:rFonts w:eastAsia="KaiTi_GB2312"/>
          <w:color w:val="000000" w:themeColor="text1"/>
          <w:sz w:val="24"/>
        </w:rPr>
        <w:t xml:space="preserve"> </w:t>
      </w:r>
      <w:r>
        <w:rPr>
          <w:rFonts w:eastAsia="KaiTi_GB2312" w:hint="eastAsia"/>
          <w:color w:val="000000" w:themeColor="text1"/>
          <w:sz w:val="24"/>
        </w:rPr>
        <w:t>22</w:t>
      </w:r>
      <w:r w:rsidRPr="00026B14">
        <w:rPr>
          <w:rFonts w:eastAsia="KaiTi_GB2312"/>
          <w:color w:val="000000" w:themeColor="text1"/>
          <w:sz w:val="24"/>
        </w:rPr>
        <w:t xml:space="preserve">, in the same pixel group 10 (see </w:t>
      </w:r>
      <w:r>
        <w:rPr>
          <w:rFonts w:eastAsia="KaiTi_GB2312"/>
          <w:color w:val="000000" w:themeColor="text1"/>
          <w:sz w:val="24"/>
        </w:rPr>
        <w:t>Fig.</w:t>
      </w:r>
      <w:r w:rsidRPr="00026B14">
        <w:rPr>
          <w:rFonts w:eastAsia="KaiTi_GB2312"/>
          <w:color w:val="000000" w:themeColor="text1"/>
          <w:sz w:val="24"/>
        </w:rPr>
        <w:t xml:space="preserve"> </w:t>
      </w:r>
      <w:r>
        <w:rPr>
          <w:rFonts w:eastAsia="KaiTi_GB2312" w:hint="eastAsia"/>
          <w:color w:val="000000" w:themeColor="text1"/>
          <w:sz w:val="24"/>
        </w:rPr>
        <w:t>15</w:t>
      </w:r>
      <w:r w:rsidRPr="00026B14">
        <w:rPr>
          <w:rFonts w:eastAsia="KaiTi_GB2312"/>
          <w:color w:val="000000" w:themeColor="text1"/>
          <w:sz w:val="24"/>
        </w:rPr>
        <w:t>)</w:t>
      </w:r>
      <w:r>
        <w:rPr>
          <w:rFonts w:eastAsia="KaiTi_GB2312" w:hint="eastAsia"/>
          <w:color w:val="000000" w:themeColor="text1"/>
          <w:sz w:val="24"/>
        </w:rPr>
        <w:t xml:space="preserve">, </w:t>
      </w:r>
      <w:r w:rsidRPr="00026B14">
        <w:rPr>
          <w:rFonts w:eastAsia="KaiTi_GB2312"/>
          <w:color w:val="000000" w:themeColor="text1"/>
          <w:sz w:val="24"/>
        </w:rPr>
        <w:t xml:space="preserve">the first </w:t>
      </w:r>
      <w:r>
        <w:rPr>
          <w:rFonts w:eastAsia="KaiTi_GB2312"/>
          <w:color w:val="000000" w:themeColor="text1"/>
          <w:sz w:val="24"/>
        </w:rPr>
        <w:t>bending portion</w:t>
      </w:r>
      <w:r w:rsidRPr="00026B14">
        <w:rPr>
          <w:rFonts w:eastAsia="KaiTi_GB2312"/>
          <w:color w:val="000000" w:themeColor="text1"/>
          <w:sz w:val="24"/>
        </w:rPr>
        <w:t xml:space="preserve"> 4213 and the third </w:t>
      </w:r>
      <w:r>
        <w:rPr>
          <w:rFonts w:eastAsia="KaiTi_GB2312"/>
          <w:color w:val="000000" w:themeColor="text1"/>
          <w:sz w:val="24"/>
        </w:rPr>
        <w:t>bending portion</w:t>
      </w:r>
      <w:r w:rsidRPr="00026B14">
        <w:rPr>
          <w:rFonts w:eastAsia="KaiTi_GB2312"/>
          <w:color w:val="000000" w:themeColor="text1"/>
          <w:sz w:val="24"/>
        </w:rPr>
        <w:t xml:space="preserve"> 4233 are </w:t>
      </w:r>
      <w:r w:rsidRPr="009F594F">
        <w:rPr>
          <w:color w:val="000000" w:themeColor="text1"/>
          <w:sz w:val="24"/>
        </w:rPr>
        <w:t>concave</w:t>
      </w:r>
      <w:r>
        <w:rPr>
          <w:rFonts w:hint="eastAsia"/>
          <w:color w:val="000000" w:themeColor="text1"/>
          <w:sz w:val="24"/>
        </w:rPr>
        <w:t>d</w:t>
      </w:r>
      <w:r w:rsidRPr="00026B14">
        <w:rPr>
          <w:rFonts w:eastAsia="KaiTi_GB2312"/>
          <w:color w:val="000000" w:themeColor="text1"/>
          <w:sz w:val="24"/>
        </w:rPr>
        <w:t xml:space="preserve"> </w:t>
      </w:r>
      <w:r>
        <w:rPr>
          <w:rFonts w:eastAsia="KaiTi_GB2312" w:hint="eastAsia"/>
          <w:color w:val="000000" w:themeColor="text1"/>
          <w:sz w:val="24"/>
        </w:rPr>
        <w:t>towards</w:t>
      </w:r>
      <w:r w:rsidRPr="00026B14">
        <w:rPr>
          <w:rFonts w:eastAsia="KaiTi_GB2312"/>
          <w:color w:val="000000" w:themeColor="text1"/>
          <w:sz w:val="24"/>
        </w:rPr>
        <w:t xml:space="preserve"> the opposite direction, and the second </w:t>
      </w:r>
      <w:r>
        <w:rPr>
          <w:rFonts w:eastAsia="KaiTi_GB2312"/>
          <w:color w:val="000000" w:themeColor="text1"/>
          <w:sz w:val="24"/>
        </w:rPr>
        <w:t>bending portion</w:t>
      </w:r>
      <w:r w:rsidRPr="00026B14">
        <w:rPr>
          <w:rFonts w:eastAsia="KaiTi_GB2312"/>
          <w:color w:val="000000" w:themeColor="text1"/>
          <w:sz w:val="24"/>
        </w:rPr>
        <w:t xml:space="preserve"> 4223 and the fourth </w:t>
      </w:r>
      <w:r>
        <w:rPr>
          <w:rFonts w:eastAsia="KaiTi_GB2312"/>
          <w:color w:val="000000" w:themeColor="text1"/>
          <w:sz w:val="24"/>
        </w:rPr>
        <w:t>bending portion</w:t>
      </w:r>
      <w:r w:rsidRPr="00026B14">
        <w:rPr>
          <w:rFonts w:eastAsia="KaiTi_GB2312"/>
          <w:color w:val="000000" w:themeColor="text1"/>
          <w:sz w:val="24"/>
        </w:rPr>
        <w:t xml:space="preserve"> 4243 are </w:t>
      </w:r>
      <w:r w:rsidRPr="009F594F">
        <w:rPr>
          <w:color w:val="000000" w:themeColor="text1"/>
          <w:sz w:val="24"/>
        </w:rPr>
        <w:t>concave</w:t>
      </w:r>
      <w:r>
        <w:rPr>
          <w:rFonts w:hint="eastAsia"/>
          <w:color w:val="000000" w:themeColor="text1"/>
          <w:sz w:val="24"/>
        </w:rPr>
        <w:t>d</w:t>
      </w:r>
      <w:r w:rsidRPr="00026B14">
        <w:rPr>
          <w:rFonts w:eastAsia="KaiTi_GB2312"/>
          <w:color w:val="000000" w:themeColor="text1"/>
          <w:sz w:val="24"/>
        </w:rPr>
        <w:t xml:space="preserve"> </w:t>
      </w:r>
      <w:r>
        <w:rPr>
          <w:rFonts w:eastAsia="KaiTi_GB2312" w:hint="eastAsia"/>
          <w:color w:val="000000" w:themeColor="text1"/>
          <w:sz w:val="24"/>
        </w:rPr>
        <w:t>towards</w:t>
      </w:r>
      <w:r w:rsidRPr="00026B14">
        <w:rPr>
          <w:rFonts w:eastAsia="KaiTi_GB2312"/>
          <w:color w:val="000000" w:themeColor="text1"/>
          <w:sz w:val="24"/>
        </w:rPr>
        <w:t xml:space="preserve"> the opposite direction. </w:t>
      </w:r>
      <w:r>
        <w:rPr>
          <w:rFonts w:eastAsia="KaiTi_GB2312" w:hint="eastAsia"/>
          <w:color w:val="000000" w:themeColor="text1"/>
          <w:sz w:val="24"/>
        </w:rPr>
        <w:t>In some embodiments</w:t>
      </w:r>
      <w:r w:rsidRPr="00026B14">
        <w:rPr>
          <w:rFonts w:eastAsia="KaiTi_GB2312"/>
          <w:color w:val="000000" w:themeColor="text1"/>
          <w:sz w:val="24"/>
        </w:rPr>
        <w:t xml:space="preserve">, in the row direction X, the first </w:t>
      </w:r>
      <w:r>
        <w:rPr>
          <w:rFonts w:eastAsia="KaiTi_GB2312"/>
          <w:color w:val="000000" w:themeColor="text1"/>
          <w:sz w:val="24"/>
        </w:rPr>
        <w:t>bending portion</w:t>
      </w:r>
      <w:r w:rsidRPr="00026B14">
        <w:rPr>
          <w:rFonts w:eastAsia="KaiTi_GB2312"/>
          <w:color w:val="000000" w:themeColor="text1"/>
          <w:sz w:val="24"/>
        </w:rPr>
        <w:t xml:space="preserve"> 4213 in the first pixel group 110 and the third </w:t>
      </w:r>
      <w:r>
        <w:rPr>
          <w:rFonts w:eastAsia="KaiTi_GB2312"/>
          <w:color w:val="000000" w:themeColor="text1"/>
          <w:sz w:val="24"/>
        </w:rPr>
        <w:t>bending portion</w:t>
      </w:r>
      <w:r w:rsidRPr="00026B14">
        <w:rPr>
          <w:rFonts w:eastAsia="KaiTi_GB2312"/>
          <w:color w:val="000000" w:themeColor="text1"/>
          <w:sz w:val="24"/>
        </w:rPr>
        <w:t xml:space="preserve"> 4233 in the second pixel group 120 are respectively located on both sides of the second </w:t>
      </w:r>
      <w:r>
        <w:rPr>
          <w:rFonts w:eastAsia="KaiTi_GB2312"/>
          <w:color w:val="000000" w:themeColor="text1"/>
          <w:sz w:val="24"/>
        </w:rPr>
        <w:t>structural portion</w:t>
      </w:r>
      <w:r w:rsidRPr="00026B14">
        <w:rPr>
          <w:rFonts w:eastAsia="KaiTi_GB2312"/>
          <w:color w:val="000000" w:themeColor="text1"/>
          <w:sz w:val="24"/>
        </w:rPr>
        <w:t xml:space="preserve"> 4320 of the first </w:t>
      </w:r>
      <w:r>
        <w:rPr>
          <w:rFonts w:eastAsia="KaiTi_GB2312"/>
          <w:color w:val="000000" w:themeColor="text1"/>
          <w:sz w:val="24"/>
        </w:rPr>
        <w:t>scanning line</w:t>
      </w:r>
      <w:r w:rsidRPr="00026B14">
        <w:rPr>
          <w:rFonts w:eastAsia="KaiTi_GB2312"/>
          <w:color w:val="000000" w:themeColor="text1"/>
          <w:sz w:val="24"/>
        </w:rPr>
        <w:t xml:space="preserve"> G1, and are </w:t>
      </w:r>
      <w:r>
        <w:rPr>
          <w:rFonts w:eastAsia="KaiTi_GB2312"/>
          <w:color w:val="000000" w:themeColor="text1"/>
          <w:sz w:val="24"/>
        </w:rPr>
        <w:t>concaved</w:t>
      </w:r>
      <w:r w:rsidRPr="00026B14">
        <w:rPr>
          <w:rFonts w:eastAsia="KaiTi_GB2312"/>
          <w:color w:val="000000" w:themeColor="text1"/>
          <w:sz w:val="24"/>
        </w:rPr>
        <w:t xml:space="preserve"> </w:t>
      </w:r>
      <w:r>
        <w:rPr>
          <w:rFonts w:eastAsia="KaiTi_GB2312" w:hint="eastAsia"/>
          <w:color w:val="000000" w:themeColor="text1"/>
          <w:sz w:val="24"/>
        </w:rPr>
        <w:t>towards</w:t>
      </w:r>
      <w:r w:rsidRPr="00026B14">
        <w:rPr>
          <w:rFonts w:eastAsia="KaiTi_GB2312"/>
          <w:color w:val="000000" w:themeColor="text1"/>
          <w:sz w:val="24"/>
        </w:rPr>
        <w:t xml:space="preserve"> the direction</w:t>
      </w:r>
      <w:r w:rsidRPr="00F65D0F">
        <w:rPr>
          <w:rFonts w:eastAsia="KaiTi_GB2312"/>
          <w:color w:val="000000" w:themeColor="text1"/>
          <w:sz w:val="24"/>
        </w:rPr>
        <w:t xml:space="preserve"> </w:t>
      </w:r>
      <w:r>
        <w:rPr>
          <w:rFonts w:eastAsia="KaiTi_GB2312" w:hint="eastAsia"/>
          <w:color w:val="000000" w:themeColor="text1"/>
          <w:sz w:val="24"/>
        </w:rPr>
        <w:t xml:space="preserve">far </w:t>
      </w:r>
      <w:r w:rsidRPr="00026B14">
        <w:rPr>
          <w:rFonts w:eastAsia="KaiTi_GB2312"/>
          <w:color w:val="000000" w:themeColor="text1"/>
          <w:sz w:val="24"/>
        </w:rPr>
        <w:t xml:space="preserve">away from the second </w:t>
      </w:r>
      <w:r>
        <w:rPr>
          <w:rFonts w:eastAsia="KaiTi_GB2312"/>
          <w:color w:val="000000" w:themeColor="text1"/>
          <w:sz w:val="24"/>
        </w:rPr>
        <w:t>structural portion</w:t>
      </w:r>
      <w:r w:rsidRPr="00026B14">
        <w:rPr>
          <w:rFonts w:eastAsia="KaiTi_GB2312"/>
          <w:color w:val="000000" w:themeColor="text1"/>
          <w:sz w:val="24"/>
        </w:rPr>
        <w:t xml:space="preserve"> 4320 </w:t>
      </w:r>
      <w:r>
        <w:rPr>
          <w:rFonts w:eastAsia="KaiTi_GB2312" w:hint="eastAsia"/>
          <w:color w:val="000000" w:themeColor="text1"/>
          <w:sz w:val="24"/>
        </w:rPr>
        <w:t xml:space="preserve">of </w:t>
      </w:r>
      <w:r w:rsidRPr="00026B14">
        <w:rPr>
          <w:rFonts w:eastAsia="KaiTi_GB2312"/>
          <w:color w:val="000000" w:themeColor="text1"/>
          <w:sz w:val="24"/>
        </w:rPr>
        <w:t xml:space="preserve">the first </w:t>
      </w:r>
      <w:r>
        <w:rPr>
          <w:rFonts w:eastAsia="KaiTi_GB2312"/>
          <w:color w:val="000000" w:themeColor="text1"/>
          <w:sz w:val="24"/>
        </w:rPr>
        <w:t>scanning line</w:t>
      </w:r>
      <w:r w:rsidRPr="00026B14">
        <w:rPr>
          <w:rFonts w:eastAsia="KaiTi_GB2312"/>
          <w:color w:val="000000" w:themeColor="text1"/>
          <w:sz w:val="24"/>
        </w:rPr>
        <w:t xml:space="preserve"> G1, so that the second </w:t>
      </w:r>
      <w:r>
        <w:rPr>
          <w:rFonts w:eastAsia="KaiTi_GB2312"/>
          <w:color w:val="000000" w:themeColor="text1"/>
          <w:sz w:val="24"/>
        </w:rPr>
        <w:t>structural portion</w:t>
      </w:r>
      <w:r w:rsidRPr="00026B14">
        <w:rPr>
          <w:rFonts w:eastAsia="KaiTi_GB2312"/>
          <w:color w:val="000000" w:themeColor="text1"/>
          <w:sz w:val="24"/>
        </w:rPr>
        <w:t xml:space="preserve"> 4320 of the first </w:t>
      </w:r>
      <w:r>
        <w:rPr>
          <w:rFonts w:eastAsia="KaiTi_GB2312"/>
          <w:color w:val="000000" w:themeColor="text1"/>
          <w:sz w:val="24"/>
        </w:rPr>
        <w:t>scanning line</w:t>
      </w:r>
      <w:r w:rsidRPr="00026B14">
        <w:rPr>
          <w:rFonts w:eastAsia="KaiTi_GB2312"/>
          <w:color w:val="000000" w:themeColor="text1"/>
          <w:sz w:val="24"/>
        </w:rPr>
        <w:t xml:space="preserve"> G1 can be avoided. The second </w:t>
      </w:r>
      <w:r>
        <w:rPr>
          <w:rFonts w:eastAsia="KaiTi_GB2312"/>
          <w:color w:val="000000" w:themeColor="text1"/>
          <w:sz w:val="24"/>
        </w:rPr>
        <w:t>bending portion</w:t>
      </w:r>
      <w:r w:rsidRPr="00026B14">
        <w:rPr>
          <w:rFonts w:eastAsia="KaiTi_GB2312"/>
          <w:color w:val="000000" w:themeColor="text1"/>
          <w:sz w:val="24"/>
        </w:rPr>
        <w:t xml:space="preserve"> 4223 in the first pixel group 110 and the fourth </w:t>
      </w:r>
      <w:r>
        <w:rPr>
          <w:rFonts w:eastAsia="KaiTi_GB2312"/>
          <w:color w:val="000000" w:themeColor="text1"/>
          <w:sz w:val="24"/>
        </w:rPr>
        <w:t>bending portion</w:t>
      </w:r>
      <w:r w:rsidRPr="00026B14">
        <w:rPr>
          <w:rFonts w:eastAsia="KaiTi_GB2312"/>
          <w:color w:val="000000" w:themeColor="text1"/>
          <w:sz w:val="24"/>
        </w:rPr>
        <w:t xml:space="preserve"> 4243 in the second pixel group 120 are respectively located on both sides of the second </w:t>
      </w:r>
      <w:r>
        <w:rPr>
          <w:rFonts w:eastAsia="KaiTi_GB2312"/>
          <w:color w:val="000000" w:themeColor="text1"/>
          <w:sz w:val="24"/>
        </w:rPr>
        <w:t>structural portion</w:t>
      </w:r>
      <w:r w:rsidRPr="00026B14">
        <w:rPr>
          <w:rFonts w:eastAsia="KaiTi_GB2312"/>
          <w:color w:val="000000" w:themeColor="text1"/>
          <w:sz w:val="24"/>
        </w:rPr>
        <w:t xml:space="preserve"> 4320 of the second </w:t>
      </w:r>
      <w:r>
        <w:rPr>
          <w:rFonts w:eastAsia="KaiTi_GB2312"/>
          <w:color w:val="000000" w:themeColor="text1"/>
          <w:sz w:val="24"/>
        </w:rPr>
        <w:t>scanning line</w:t>
      </w:r>
      <w:r w:rsidRPr="00026B14">
        <w:rPr>
          <w:rFonts w:eastAsia="KaiTi_GB2312"/>
          <w:color w:val="000000" w:themeColor="text1"/>
          <w:sz w:val="24"/>
        </w:rPr>
        <w:t xml:space="preserve"> G2, and are </w:t>
      </w:r>
      <w:r>
        <w:rPr>
          <w:rFonts w:eastAsia="KaiTi_GB2312"/>
          <w:color w:val="000000" w:themeColor="text1"/>
          <w:sz w:val="24"/>
        </w:rPr>
        <w:t>concaved</w:t>
      </w:r>
      <w:r w:rsidRPr="00026B14">
        <w:rPr>
          <w:rFonts w:eastAsia="KaiTi_GB2312"/>
          <w:color w:val="000000" w:themeColor="text1"/>
          <w:sz w:val="24"/>
        </w:rPr>
        <w:t xml:space="preserve"> </w:t>
      </w:r>
      <w:r>
        <w:rPr>
          <w:rFonts w:eastAsia="KaiTi_GB2312" w:hint="eastAsia"/>
          <w:color w:val="000000" w:themeColor="text1"/>
          <w:sz w:val="24"/>
        </w:rPr>
        <w:t>towards</w:t>
      </w:r>
      <w:r w:rsidRPr="00026B14">
        <w:rPr>
          <w:rFonts w:eastAsia="KaiTi_GB2312"/>
          <w:color w:val="000000" w:themeColor="text1"/>
          <w:sz w:val="24"/>
        </w:rPr>
        <w:t xml:space="preserve"> the direction </w:t>
      </w:r>
      <w:r>
        <w:rPr>
          <w:rFonts w:eastAsia="KaiTi_GB2312" w:hint="eastAsia"/>
          <w:color w:val="000000" w:themeColor="text1"/>
          <w:sz w:val="24"/>
        </w:rPr>
        <w:t xml:space="preserve">far </w:t>
      </w:r>
      <w:r w:rsidRPr="00026B14">
        <w:rPr>
          <w:rFonts w:eastAsia="KaiTi_GB2312"/>
          <w:color w:val="000000" w:themeColor="text1"/>
          <w:sz w:val="24"/>
        </w:rPr>
        <w:t xml:space="preserve">away from the second </w:t>
      </w:r>
      <w:r>
        <w:rPr>
          <w:rFonts w:eastAsia="KaiTi_GB2312"/>
          <w:color w:val="000000" w:themeColor="text1"/>
          <w:sz w:val="24"/>
        </w:rPr>
        <w:t>structural portion</w:t>
      </w:r>
      <w:r w:rsidRPr="00026B14">
        <w:rPr>
          <w:rFonts w:eastAsia="KaiTi_GB2312"/>
          <w:color w:val="000000" w:themeColor="text1"/>
          <w:sz w:val="24"/>
        </w:rPr>
        <w:t xml:space="preserve"> 4320</w:t>
      </w:r>
      <w:r>
        <w:rPr>
          <w:rFonts w:eastAsia="KaiTi_GB2312" w:hint="eastAsia"/>
          <w:color w:val="000000" w:themeColor="text1"/>
          <w:sz w:val="24"/>
        </w:rPr>
        <w:t xml:space="preserve"> </w:t>
      </w:r>
      <w:r w:rsidRPr="00026B14">
        <w:rPr>
          <w:rFonts w:eastAsia="KaiTi_GB2312"/>
          <w:color w:val="000000" w:themeColor="text1"/>
          <w:sz w:val="24"/>
        </w:rPr>
        <w:t xml:space="preserve">of the second </w:t>
      </w:r>
      <w:r>
        <w:rPr>
          <w:rFonts w:eastAsia="KaiTi_GB2312"/>
          <w:color w:val="000000" w:themeColor="text1"/>
          <w:sz w:val="24"/>
        </w:rPr>
        <w:t>scanning line</w:t>
      </w:r>
      <w:r w:rsidRPr="00026B14">
        <w:rPr>
          <w:rFonts w:eastAsia="KaiTi_GB2312"/>
          <w:color w:val="000000" w:themeColor="text1"/>
          <w:sz w:val="24"/>
        </w:rPr>
        <w:t xml:space="preserve"> G2, so that the second </w:t>
      </w:r>
      <w:r>
        <w:rPr>
          <w:rFonts w:eastAsia="KaiTi_GB2312"/>
          <w:color w:val="000000" w:themeColor="text1"/>
          <w:sz w:val="24"/>
        </w:rPr>
        <w:t>structural portion</w:t>
      </w:r>
      <w:r w:rsidRPr="00026B14">
        <w:rPr>
          <w:rFonts w:eastAsia="KaiTi_GB2312"/>
          <w:color w:val="000000" w:themeColor="text1"/>
          <w:sz w:val="24"/>
        </w:rPr>
        <w:t xml:space="preserve"> 4320 of the second </w:t>
      </w:r>
      <w:r>
        <w:rPr>
          <w:rFonts w:eastAsia="KaiTi_GB2312"/>
          <w:color w:val="000000" w:themeColor="text1"/>
          <w:sz w:val="24"/>
        </w:rPr>
        <w:t>scanning line</w:t>
      </w:r>
      <w:r w:rsidRPr="00026B14">
        <w:rPr>
          <w:rFonts w:eastAsia="KaiTi_GB2312"/>
          <w:color w:val="000000" w:themeColor="text1"/>
          <w:sz w:val="24"/>
        </w:rPr>
        <w:t xml:space="preserve"> G2 can be avoided.</w:t>
      </w:r>
    </w:p>
    <w:p w14:paraId="1751CADA" w14:textId="77777777" w:rsidR="003746F7" w:rsidRPr="00026B14" w:rsidRDefault="003746F7" w:rsidP="003746F7">
      <w:pPr>
        <w:pStyle w:val="ListParagraph"/>
        <w:numPr>
          <w:ilvl w:val="0"/>
          <w:numId w:val="16"/>
        </w:numPr>
        <w:spacing w:line="360" w:lineRule="auto"/>
        <w:ind w:rightChars="30" w:right="84" w:firstLineChars="0"/>
        <w:rPr>
          <w:rFonts w:eastAsia="KaiTi_GB2312"/>
          <w:color w:val="000000" w:themeColor="text1"/>
          <w:sz w:val="24"/>
        </w:rPr>
      </w:pPr>
      <w:r>
        <w:rPr>
          <w:rFonts w:eastAsia="KaiTi_GB2312" w:hint="eastAsia"/>
          <w:color w:val="000000" w:themeColor="text1"/>
          <w:sz w:val="24"/>
        </w:rPr>
        <w:t>This setting can reduce</w:t>
      </w:r>
      <w:r w:rsidRPr="00026B14">
        <w:rPr>
          <w:rFonts w:eastAsia="KaiTi_GB2312"/>
          <w:color w:val="000000" w:themeColor="text1"/>
          <w:sz w:val="24"/>
        </w:rPr>
        <w:t xml:space="preserve"> the risk of signal crosstalk between the first active structure and the third active structure and the second structural portion of the first </w:t>
      </w:r>
      <w:r>
        <w:rPr>
          <w:rFonts w:eastAsia="KaiTi_GB2312"/>
          <w:color w:val="000000" w:themeColor="text1"/>
          <w:sz w:val="24"/>
        </w:rPr>
        <w:t>scanning line</w:t>
      </w:r>
      <w:r w:rsidRPr="00026B14">
        <w:rPr>
          <w:rFonts w:eastAsia="KaiTi_GB2312"/>
          <w:color w:val="000000" w:themeColor="text1"/>
          <w:sz w:val="24"/>
        </w:rPr>
        <w:t xml:space="preserve">, as well as the risk of signal crosstalk between the second active structure and the fourth active structure and the second structural portion of the second </w:t>
      </w:r>
      <w:r>
        <w:rPr>
          <w:rFonts w:eastAsia="KaiTi_GB2312"/>
          <w:color w:val="000000" w:themeColor="text1"/>
          <w:sz w:val="24"/>
        </w:rPr>
        <w:t>scanning line</w:t>
      </w:r>
      <w:r w:rsidRPr="00026B14">
        <w:rPr>
          <w:rFonts w:eastAsia="KaiTi_GB2312"/>
          <w:color w:val="000000" w:themeColor="text1"/>
          <w:sz w:val="24"/>
        </w:rPr>
        <w:t xml:space="preserve">, thereby </w:t>
      </w:r>
      <w:r>
        <w:rPr>
          <w:rFonts w:eastAsia="KaiTi_GB2312" w:hint="eastAsia"/>
          <w:color w:val="000000" w:themeColor="text1"/>
          <w:sz w:val="24"/>
        </w:rPr>
        <w:t>ensuring</w:t>
      </w:r>
      <w:r w:rsidRPr="00026B14">
        <w:rPr>
          <w:rFonts w:eastAsia="KaiTi_GB2312"/>
          <w:color w:val="000000" w:themeColor="text1"/>
          <w:sz w:val="24"/>
        </w:rPr>
        <w:t xml:space="preserve"> the reliability of </w:t>
      </w:r>
      <w:r w:rsidRPr="00026B14">
        <w:rPr>
          <w:rFonts w:eastAsia="KaiTi_GB2312"/>
          <w:color w:val="000000" w:themeColor="text1"/>
          <w:sz w:val="24"/>
        </w:rPr>
        <w:lastRenderedPageBreak/>
        <w:t xml:space="preserve">the transmission of the signals in the </w:t>
      </w:r>
      <w:r>
        <w:rPr>
          <w:rFonts w:eastAsia="KaiTi_GB2312"/>
          <w:color w:val="000000" w:themeColor="text1"/>
          <w:sz w:val="24"/>
        </w:rPr>
        <w:t>connection zone</w:t>
      </w:r>
      <w:r w:rsidRPr="00026B14">
        <w:rPr>
          <w:rFonts w:eastAsia="KaiTi_GB2312"/>
          <w:color w:val="000000" w:themeColor="text1"/>
          <w:sz w:val="24"/>
        </w:rPr>
        <w:t xml:space="preserve"> of the first </w:t>
      </w:r>
      <w:r>
        <w:rPr>
          <w:rFonts w:eastAsia="KaiTi_GB2312"/>
          <w:color w:val="000000" w:themeColor="text1"/>
          <w:sz w:val="24"/>
        </w:rPr>
        <w:t>scanning line</w:t>
      </w:r>
      <w:r w:rsidRPr="00026B14">
        <w:rPr>
          <w:rFonts w:eastAsia="KaiTi_GB2312"/>
          <w:color w:val="000000" w:themeColor="text1"/>
          <w:sz w:val="24"/>
        </w:rPr>
        <w:t xml:space="preserve"> as well as in the </w:t>
      </w:r>
      <w:r>
        <w:rPr>
          <w:rFonts w:eastAsia="KaiTi_GB2312"/>
          <w:color w:val="000000" w:themeColor="text1"/>
          <w:sz w:val="24"/>
        </w:rPr>
        <w:t>connection zone</w:t>
      </w:r>
      <w:r w:rsidRPr="00026B14">
        <w:rPr>
          <w:rFonts w:eastAsia="KaiTi_GB2312"/>
          <w:color w:val="000000" w:themeColor="text1"/>
          <w:sz w:val="24"/>
        </w:rPr>
        <w:t xml:space="preserve"> of the second </w:t>
      </w:r>
      <w:r>
        <w:rPr>
          <w:rFonts w:eastAsia="KaiTi_GB2312"/>
          <w:color w:val="000000" w:themeColor="text1"/>
          <w:sz w:val="24"/>
        </w:rPr>
        <w:t>scanning line</w:t>
      </w:r>
      <w:r w:rsidRPr="00026B14">
        <w:rPr>
          <w:rFonts w:eastAsia="KaiTi_GB2312"/>
          <w:color w:val="000000" w:themeColor="text1"/>
          <w:sz w:val="24"/>
        </w:rPr>
        <w:t>.</w:t>
      </w:r>
    </w:p>
    <w:p w14:paraId="37DFC04C" w14:textId="77777777" w:rsidR="003746F7" w:rsidRPr="00026B14" w:rsidRDefault="003746F7" w:rsidP="003746F7">
      <w:pPr>
        <w:pStyle w:val="ListParagraph"/>
        <w:numPr>
          <w:ilvl w:val="0"/>
          <w:numId w:val="16"/>
        </w:numPr>
        <w:spacing w:line="360" w:lineRule="auto"/>
        <w:ind w:rightChars="30" w:right="84" w:firstLineChars="0"/>
        <w:rPr>
          <w:rFonts w:eastAsia="KaiTi_GB2312"/>
          <w:color w:val="000000" w:themeColor="text1"/>
          <w:sz w:val="24"/>
        </w:rPr>
      </w:pPr>
      <w:r>
        <w:rPr>
          <w:rFonts w:eastAsia="KaiTi_GB2312" w:hint="eastAsia"/>
          <w:color w:val="000000" w:themeColor="text1"/>
          <w:sz w:val="24"/>
        </w:rPr>
        <w:t>In some embodiments</w:t>
      </w:r>
      <w:r w:rsidRPr="00026B14">
        <w:rPr>
          <w:rFonts w:eastAsia="KaiTi_GB2312"/>
          <w:color w:val="000000" w:themeColor="text1"/>
          <w:sz w:val="24"/>
        </w:rPr>
        <w:t xml:space="preserve">, as shown in </w:t>
      </w:r>
      <w:r>
        <w:rPr>
          <w:rFonts w:eastAsia="KaiTi_GB2312"/>
          <w:color w:val="000000" w:themeColor="text1"/>
          <w:sz w:val="24"/>
        </w:rPr>
        <w:t>Fig.</w:t>
      </w:r>
      <w:r w:rsidRPr="00026B14">
        <w:rPr>
          <w:rFonts w:eastAsia="KaiTi_GB2312"/>
          <w:color w:val="000000" w:themeColor="text1"/>
          <w:sz w:val="24"/>
        </w:rPr>
        <w:t xml:space="preserve"> </w:t>
      </w:r>
      <w:r>
        <w:rPr>
          <w:rFonts w:eastAsia="KaiTi_GB2312" w:hint="eastAsia"/>
          <w:color w:val="000000" w:themeColor="text1"/>
          <w:sz w:val="24"/>
        </w:rPr>
        <w:t>22</w:t>
      </w:r>
      <w:r w:rsidRPr="00026B14">
        <w:rPr>
          <w:rFonts w:eastAsia="KaiTi_GB2312"/>
          <w:color w:val="000000" w:themeColor="text1"/>
          <w:sz w:val="24"/>
        </w:rPr>
        <w:t xml:space="preserve">, the first </w:t>
      </w:r>
      <w:r>
        <w:rPr>
          <w:rFonts w:eastAsia="KaiTi_GB2312"/>
          <w:color w:val="000000" w:themeColor="text1"/>
          <w:sz w:val="24"/>
        </w:rPr>
        <w:t>bending portion</w:t>
      </w:r>
      <w:r w:rsidRPr="00026B14">
        <w:rPr>
          <w:rFonts w:eastAsia="KaiTi_GB2312"/>
          <w:color w:val="000000" w:themeColor="text1"/>
          <w:sz w:val="24"/>
        </w:rPr>
        <w:t xml:space="preserve"> 4213 in the first pixel group 110 and the third </w:t>
      </w:r>
      <w:r>
        <w:rPr>
          <w:rFonts w:eastAsia="KaiTi_GB2312"/>
          <w:color w:val="000000" w:themeColor="text1"/>
          <w:sz w:val="24"/>
        </w:rPr>
        <w:t>bending portion</w:t>
      </w:r>
      <w:r w:rsidRPr="00026B14">
        <w:rPr>
          <w:rFonts w:eastAsia="KaiTi_GB2312"/>
          <w:color w:val="000000" w:themeColor="text1"/>
          <w:sz w:val="24"/>
        </w:rPr>
        <w:t xml:space="preserve"> 4233 in the second pixel group 120 are </w:t>
      </w:r>
      <w:r>
        <w:rPr>
          <w:rFonts w:eastAsia="KaiTi_GB2312" w:hint="eastAsia"/>
          <w:color w:val="000000" w:themeColor="text1"/>
          <w:sz w:val="24"/>
        </w:rPr>
        <w:t>arranged</w:t>
      </w:r>
      <w:r w:rsidRPr="00026B14">
        <w:rPr>
          <w:rFonts w:eastAsia="KaiTi_GB2312"/>
          <w:color w:val="000000" w:themeColor="text1"/>
          <w:sz w:val="24"/>
        </w:rPr>
        <w:t xml:space="preserve"> at intervals with the second </w:t>
      </w:r>
      <w:r>
        <w:rPr>
          <w:rFonts w:eastAsia="KaiTi_GB2312"/>
          <w:color w:val="000000" w:themeColor="text1"/>
          <w:sz w:val="24"/>
        </w:rPr>
        <w:t>structural portion</w:t>
      </w:r>
      <w:r w:rsidRPr="00026B14">
        <w:rPr>
          <w:rFonts w:eastAsia="KaiTi_GB2312"/>
          <w:color w:val="000000" w:themeColor="text1"/>
          <w:sz w:val="24"/>
        </w:rPr>
        <w:t xml:space="preserve"> 4320 of the first </w:t>
      </w:r>
      <w:r>
        <w:rPr>
          <w:rFonts w:eastAsia="KaiTi_GB2312"/>
          <w:color w:val="000000" w:themeColor="text1"/>
          <w:sz w:val="24"/>
        </w:rPr>
        <w:t>scanning line</w:t>
      </w:r>
      <w:r w:rsidRPr="00026B14">
        <w:rPr>
          <w:rFonts w:eastAsia="KaiTi_GB2312"/>
          <w:color w:val="000000" w:themeColor="text1"/>
          <w:sz w:val="24"/>
        </w:rPr>
        <w:t xml:space="preserve"> G1</w:t>
      </w:r>
      <w:r>
        <w:rPr>
          <w:rFonts w:eastAsia="KaiTi_GB2312" w:hint="eastAsia"/>
          <w:color w:val="000000" w:themeColor="text1"/>
          <w:sz w:val="24"/>
        </w:rPr>
        <w:t>.</w:t>
      </w:r>
      <w:r w:rsidRPr="00026B14">
        <w:rPr>
          <w:rFonts w:eastAsia="KaiTi_GB2312"/>
          <w:color w:val="000000" w:themeColor="text1"/>
          <w:sz w:val="24"/>
        </w:rPr>
        <w:t xml:space="preserve"> </w:t>
      </w:r>
      <w:r>
        <w:rPr>
          <w:rFonts w:eastAsia="KaiTi_GB2312" w:hint="eastAsia"/>
          <w:color w:val="000000" w:themeColor="text1"/>
          <w:sz w:val="24"/>
        </w:rPr>
        <w:t>T</w:t>
      </w:r>
      <w:r w:rsidRPr="00026B14">
        <w:rPr>
          <w:rFonts w:eastAsia="KaiTi_GB2312"/>
          <w:color w:val="000000" w:themeColor="text1"/>
          <w:sz w:val="24"/>
        </w:rPr>
        <w:t xml:space="preserve">he second </w:t>
      </w:r>
      <w:r>
        <w:rPr>
          <w:rFonts w:eastAsia="KaiTi_GB2312"/>
          <w:color w:val="000000" w:themeColor="text1"/>
          <w:sz w:val="24"/>
        </w:rPr>
        <w:t>bending portion</w:t>
      </w:r>
      <w:r w:rsidRPr="00026B14">
        <w:rPr>
          <w:rFonts w:eastAsia="KaiTi_GB2312"/>
          <w:color w:val="000000" w:themeColor="text1"/>
          <w:sz w:val="24"/>
        </w:rPr>
        <w:t xml:space="preserve"> 4223 in the first pixel group 110 and the fourth </w:t>
      </w:r>
      <w:r>
        <w:rPr>
          <w:rFonts w:eastAsia="KaiTi_GB2312"/>
          <w:color w:val="000000" w:themeColor="text1"/>
          <w:sz w:val="24"/>
        </w:rPr>
        <w:t>bending portion</w:t>
      </w:r>
      <w:r w:rsidRPr="00026B14">
        <w:rPr>
          <w:rFonts w:eastAsia="KaiTi_GB2312"/>
          <w:color w:val="000000" w:themeColor="text1"/>
          <w:sz w:val="24"/>
        </w:rPr>
        <w:t xml:space="preserve"> 4243 in the second pixel group 120 are </w:t>
      </w:r>
      <w:r>
        <w:rPr>
          <w:rFonts w:eastAsia="KaiTi_GB2312" w:hint="eastAsia"/>
          <w:color w:val="000000" w:themeColor="text1"/>
          <w:sz w:val="24"/>
        </w:rPr>
        <w:t>arranged</w:t>
      </w:r>
      <w:r w:rsidRPr="00026B14">
        <w:rPr>
          <w:rFonts w:eastAsia="KaiTi_GB2312"/>
          <w:color w:val="000000" w:themeColor="text1"/>
          <w:sz w:val="24"/>
        </w:rPr>
        <w:t xml:space="preserve"> at intervals with the second </w:t>
      </w:r>
      <w:r>
        <w:rPr>
          <w:rFonts w:eastAsia="KaiTi_GB2312"/>
          <w:color w:val="000000" w:themeColor="text1"/>
          <w:sz w:val="24"/>
        </w:rPr>
        <w:t>structural portion</w:t>
      </w:r>
      <w:r w:rsidRPr="00026B14">
        <w:rPr>
          <w:rFonts w:eastAsia="KaiTi_GB2312"/>
          <w:color w:val="000000" w:themeColor="text1"/>
          <w:sz w:val="24"/>
        </w:rPr>
        <w:t xml:space="preserve"> 4320 of the second </w:t>
      </w:r>
      <w:r>
        <w:rPr>
          <w:rFonts w:eastAsia="KaiTi_GB2312"/>
          <w:color w:val="000000" w:themeColor="text1"/>
          <w:sz w:val="24"/>
        </w:rPr>
        <w:t>scanning line</w:t>
      </w:r>
      <w:r w:rsidRPr="00026B14">
        <w:rPr>
          <w:rFonts w:eastAsia="KaiTi_GB2312"/>
          <w:color w:val="000000" w:themeColor="text1"/>
          <w:sz w:val="24"/>
        </w:rPr>
        <w:t xml:space="preserve"> G2. The distance between the first </w:t>
      </w:r>
      <w:r>
        <w:rPr>
          <w:rFonts w:eastAsia="KaiTi_GB2312"/>
          <w:color w:val="000000" w:themeColor="text1"/>
          <w:sz w:val="24"/>
        </w:rPr>
        <w:t>bending portion</w:t>
      </w:r>
      <w:r w:rsidRPr="00026B14">
        <w:rPr>
          <w:rFonts w:eastAsia="KaiTi_GB2312"/>
          <w:color w:val="000000" w:themeColor="text1"/>
          <w:sz w:val="24"/>
        </w:rPr>
        <w:t xml:space="preserve"> 4213 in the first pixel group 110 and the second </w:t>
      </w:r>
      <w:r>
        <w:rPr>
          <w:rFonts w:eastAsia="KaiTi_GB2312"/>
          <w:color w:val="000000" w:themeColor="text1"/>
          <w:sz w:val="24"/>
        </w:rPr>
        <w:t>structural portion</w:t>
      </w:r>
      <w:r w:rsidRPr="00026B14">
        <w:rPr>
          <w:rFonts w:eastAsia="KaiTi_GB2312"/>
          <w:color w:val="000000" w:themeColor="text1"/>
          <w:sz w:val="24"/>
        </w:rPr>
        <w:t xml:space="preserve"> 4320 of the first </w:t>
      </w:r>
      <w:r>
        <w:rPr>
          <w:rFonts w:eastAsia="KaiTi_GB2312"/>
          <w:color w:val="000000" w:themeColor="text1"/>
          <w:sz w:val="24"/>
        </w:rPr>
        <w:t>scanning line</w:t>
      </w:r>
      <w:r w:rsidRPr="00026B14">
        <w:rPr>
          <w:rFonts w:eastAsia="KaiTi_GB2312"/>
          <w:color w:val="000000" w:themeColor="text1"/>
          <w:sz w:val="24"/>
        </w:rPr>
        <w:t xml:space="preserve"> G1</w:t>
      </w:r>
      <w:r>
        <w:rPr>
          <w:rFonts w:eastAsia="KaiTi_GB2312" w:hint="eastAsia"/>
          <w:color w:val="000000" w:themeColor="text1"/>
          <w:sz w:val="24"/>
        </w:rPr>
        <w:t xml:space="preserve"> </w:t>
      </w:r>
      <w:r w:rsidRPr="00026B14">
        <w:rPr>
          <w:rFonts w:eastAsia="KaiTi_GB2312"/>
          <w:color w:val="000000" w:themeColor="text1"/>
          <w:sz w:val="24"/>
        </w:rPr>
        <w:t xml:space="preserve">is basically the same </w:t>
      </w:r>
      <w:r>
        <w:rPr>
          <w:rFonts w:eastAsia="KaiTi_GB2312" w:hint="eastAsia"/>
          <w:color w:val="000000" w:themeColor="text1"/>
          <w:sz w:val="24"/>
        </w:rPr>
        <w:t xml:space="preserve">as the distance between </w:t>
      </w:r>
      <w:r w:rsidRPr="00026B14">
        <w:rPr>
          <w:rFonts w:eastAsia="KaiTi_GB2312"/>
          <w:color w:val="000000" w:themeColor="text1"/>
          <w:sz w:val="24"/>
        </w:rPr>
        <w:t xml:space="preserve">the third </w:t>
      </w:r>
      <w:r>
        <w:rPr>
          <w:rFonts w:eastAsia="KaiTi_GB2312"/>
          <w:color w:val="000000" w:themeColor="text1"/>
          <w:sz w:val="24"/>
        </w:rPr>
        <w:t>bending portion</w:t>
      </w:r>
      <w:r w:rsidRPr="00026B14">
        <w:rPr>
          <w:rFonts w:eastAsia="KaiTi_GB2312"/>
          <w:color w:val="000000" w:themeColor="text1"/>
          <w:sz w:val="24"/>
        </w:rPr>
        <w:t xml:space="preserve"> 4233 in the second pixel group 120 and the second </w:t>
      </w:r>
      <w:r>
        <w:rPr>
          <w:rFonts w:eastAsia="KaiTi_GB2312"/>
          <w:color w:val="000000" w:themeColor="text1"/>
          <w:sz w:val="24"/>
        </w:rPr>
        <w:t>structural portion</w:t>
      </w:r>
      <w:r w:rsidRPr="00026B14">
        <w:rPr>
          <w:rFonts w:eastAsia="KaiTi_GB2312"/>
          <w:color w:val="000000" w:themeColor="text1"/>
          <w:sz w:val="24"/>
        </w:rPr>
        <w:t xml:space="preserve"> 4320 of the first </w:t>
      </w:r>
      <w:r>
        <w:rPr>
          <w:rFonts w:eastAsia="KaiTi_GB2312"/>
          <w:color w:val="000000" w:themeColor="text1"/>
          <w:sz w:val="24"/>
        </w:rPr>
        <w:t>scanning line</w:t>
      </w:r>
      <w:r w:rsidRPr="00026B14">
        <w:rPr>
          <w:rFonts w:eastAsia="KaiTi_GB2312"/>
          <w:color w:val="000000" w:themeColor="text1"/>
          <w:sz w:val="24"/>
        </w:rPr>
        <w:t xml:space="preserve"> G1</w:t>
      </w:r>
      <w:r>
        <w:rPr>
          <w:rFonts w:eastAsia="KaiTi_GB2312" w:hint="eastAsia"/>
          <w:color w:val="000000" w:themeColor="text1"/>
          <w:sz w:val="24"/>
        </w:rPr>
        <w:t>.</w:t>
      </w:r>
      <w:r w:rsidRPr="00026B14">
        <w:rPr>
          <w:rFonts w:eastAsia="KaiTi_GB2312"/>
          <w:color w:val="000000" w:themeColor="text1"/>
          <w:sz w:val="24"/>
        </w:rPr>
        <w:t xml:space="preserve"> </w:t>
      </w:r>
      <w:r>
        <w:rPr>
          <w:rFonts w:eastAsia="KaiTi_GB2312" w:hint="eastAsia"/>
          <w:color w:val="000000" w:themeColor="text1"/>
          <w:sz w:val="24"/>
        </w:rPr>
        <w:t>T</w:t>
      </w:r>
      <w:r w:rsidRPr="00026B14">
        <w:rPr>
          <w:rFonts w:eastAsia="KaiTi_GB2312"/>
          <w:color w:val="000000" w:themeColor="text1"/>
          <w:sz w:val="24"/>
        </w:rPr>
        <w:t xml:space="preserve">he distance between the second </w:t>
      </w:r>
      <w:r>
        <w:rPr>
          <w:rFonts w:eastAsia="KaiTi_GB2312"/>
          <w:color w:val="000000" w:themeColor="text1"/>
          <w:sz w:val="24"/>
        </w:rPr>
        <w:t>bending portion</w:t>
      </w:r>
      <w:r w:rsidRPr="00026B14">
        <w:rPr>
          <w:rFonts w:eastAsia="KaiTi_GB2312"/>
          <w:color w:val="000000" w:themeColor="text1"/>
          <w:sz w:val="24"/>
        </w:rPr>
        <w:t xml:space="preserve"> 4223 in the first pixel group 110</w:t>
      </w:r>
      <w:r w:rsidRPr="00FA1194">
        <w:rPr>
          <w:rFonts w:eastAsia="KaiTi_GB2312"/>
          <w:color w:val="000000" w:themeColor="text1"/>
          <w:sz w:val="24"/>
        </w:rPr>
        <w:t xml:space="preserve"> </w:t>
      </w:r>
      <w:r w:rsidRPr="00026B14">
        <w:rPr>
          <w:rFonts w:eastAsia="KaiTi_GB2312"/>
          <w:color w:val="000000" w:themeColor="text1"/>
          <w:sz w:val="24"/>
        </w:rPr>
        <w:t xml:space="preserve">and the second </w:t>
      </w:r>
      <w:r>
        <w:rPr>
          <w:rFonts w:eastAsia="KaiTi_GB2312"/>
          <w:color w:val="000000" w:themeColor="text1"/>
          <w:sz w:val="24"/>
        </w:rPr>
        <w:t>structural portion</w:t>
      </w:r>
      <w:r w:rsidRPr="00026B14">
        <w:rPr>
          <w:rFonts w:eastAsia="KaiTi_GB2312"/>
          <w:color w:val="000000" w:themeColor="text1"/>
          <w:sz w:val="24"/>
        </w:rPr>
        <w:t xml:space="preserve"> 4320 of the second </w:t>
      </w:r>
      <w:r>
        <w:rPr>
          <w:rFonts w:eastAsia="KaiTi_GB2312"/>
          <w:color w:val="000000" w:themeColor="text1"/>
          <w:sz w:val="24"/>
        </w:rPr>
        <w:t>scanning line</w:t>
      </w:r>
      <w:r w:rsidRPr="00026B14">
        <w:rPr>
          <w:rFonts w:eastAsia="KaiTi_GB2312"/>
          <w:color w:val="000000" w:themeColor="text1"/>
          <w:sz w:val="24"/>
        </w:rPr>
        <w:t xml:space="preserve"> G2 is basically the same</w:t>
      </w:r>
      <w:r>
        <w:rPr>
          <w:rFonts w:eastAsia="KaiTi_GB2312" w:hint="eastAsia"/>
          <w:color w:val="000000" w:themeColor="text1"/>
          <w:sz w:val="24"/>
        </w:rPr>
        <w:t xml:space="preserve"> as</w:t>
      </w:r>
      <w:r w:rsidRPr="00026B14">
        <w:rPr>
          <w:rFonts w:eastAsia="KaiTi_GB2312"/>
          <w:color w:val="000000" w:themeColor="text1"/>
          <w:sz w:val="24"/>
        </w:rPr>
        <w:t xml:space="preserve"> </w:t>
      </w:r>
      <w:r>
        <w:rPr>
          <w:rFonts w:eastAsia="KaiTi_GB2312" w:hint="eastAsia"/>
          <w:color w:val="000000" w:themeColor="text1"/>
          <w:sz w:val="24"/>
        </w:rPr>
        <w:t>the distance between</w:t>
      </w:r>
      <w:r w:rsidRPr="00026B14">
        <w:rPr>
          <w:rFonts w:eastAsia="KaiTi_GB2312"/>
          <w:color w:val="000000" w:themeColor="text1"/>
          <w:sz w:val="24"/>
        </w:rPr>
        <w:t xml:space="preserve"> the fourth </w:t>
      </w:r>
      <w:r>
        <w:rPr>
          <w:rFonts w:eastAsia="KaiTi_GB2312"/>
          <w:color w:val="000000" w:themeColor="text1"/>
          <w:sz w:val="24"/>
        </w:rPr>
        <w:t>bending portion</w:t>
      </w:r>
      <w:r w:rsidRPr="00026B14">
        <w:rPr>
          <w:rFonts w:eastAsia="KaiTi_GB2312"/>
          <w:color w:val="000000" w:themeColor="text1"/>
          <w:sz w:val="24"/>
        </w:rPr>
        <w:t xml:space="preserve"> 4243 in the second pixel group 120 and the second </w:t>
      </w:r>
      <w:r>
        <w:rPr>
          <w:rFonts w:eastAsia="KaiTi_GB2312"/>
          <w:color w:val="000000" w:themeColor="text1"/>
          <w:sz w:val="24"/>
        </w:rPr>
        <w:t>structural portion</w:t>
      </w:r>
      <w:r w:rsidRPr="00026B14">
        <w:rPr>
          <w:rFonts w:eastAsia="KaiTi_GB2312"/>
          <w:color w:val="000000" w:themeColor="text1"/>
          <w:sz w:val="24"/>
        </w:rPr>
        <w:t xml:space="preserve"> 4320 of the second </w:t>
      </w:r>
      <w:r>
        <w:rPr>
          <w:rFonts w:eastAsia="KaiTi_GB2312"/>
          <w:color w:val="000000" w:themeColor="text1"/>
          <w:sz w:val="24"/>
        </w:rPr>
        <w:t>scanning line</w:t>
      </w:r>
      <w:r w:rsidRPr="00026B14">
        <w:rPr>
          <w:rFonts w:eastAsia="KaiTi_GB2312"/>
          <w:color w:val="000000" w:themeColor="text1"/>
          <w:sz w:val="24"/>
        </w:rPr>
        <w:t xml:space="preserve"> G2</w:t>
      </w:r>
      <w:r>
        <w:rPr>
          <w:rFonts w:eastAsia="KaiTi_GB2312" w:hint="eastAsia"/>
          <w:color w:val="000000" w:themeColor="text1"/>
          <w:sz w:val="24"/>
        </w:rPr>
        <w:t>.</w:t>
      </w:r>
      <w:r w:rsidRPr="00026B14">
        <w:rPr>
          <w:rFonts w:eastAsia="KaiTi_GB2312"/>
          <w:color w:val="000000" w:themeColor="text1"/>
          <w:sz w:val="24"/>
        </w:rPr>
        <w:t xml:space="preserve"> While ensuring the orderly layout of the layout space, the parasitic capacitance between the first </w:t>
      </w:r>
      <w:r>
        <w:rPr>
          <w:rFonts w:eastAsia="KaiTi_GB2312"/>
          <w:color w:val="000000" w:themeColor="text1"/>
          <w:sz w:val="24"/>
        </w:rPr>
        <w:t>bending portion</w:t>
      </w:r>
      <w:r w:rsidRPr="00026B14">
        <w:rPr>
          <w:rFonts w:eastAsia="KaiTi_GB2312"/>
          <w:color w:val="000000" w:themeColor="text1"/>
          <w:sz w:val="24"/>
        </w:rPr>
        <w:t xml:space="preserve"> 4213</w:t>
      </w:r>
      <w:r>
        <w:rPr>
          <w:rFonts w:eastAsia="KaiTi_GB2312" w:hint="eastAsia"/>
          <w:color w:val="000000" w:themeColor="text1"/>
          <w:sz w:val="24"/>
        </w:rPr>
        <w:t xml:space="preserve"> and the</w:t>
      </w:r>
      <w:r w:rsidRPr="00026B14">
        <w:rPr>
          <w:rFonts w:eastAsia="KaiTi_GB2312"/>
          <w:color w:val="000000" w:themeColor="text1"/>
          <w:sz w:val="24"/>
        </w:rPr>
        <w:t xml:space="preserve"> second </w:t>
      </w:r>
      <w:r>
        <w:rPr>
          <w:rFonts w:eastAsia="KaiTi_GB2312"/>
          <w:color w:val="000000" w:themeColor="text1"/>
          <w:sz w:val="24"/>
        </w:rPr>
        <w:t>structural portion</w:t>
      </w:r>
      <w:r w:rsidRPr="00026B14">
        <w:rPr>
          <w:rFonts w:eastAsia="KaiTi_GB2312"/>
          <w:color w:val="000000" w:themeColor="text1"/>
          <w:sz w:val="24"/>
        </w:rPr>
        <w:t>s 4320</w:t>
      </w:r>
      <w:r w:rsidRPr="00FA1194">
        <w:rPr>
          <w:rFonts w:eastAsia="KaiTi_GB2312"/>
          <w:color w:val="000000" w:themeColor="text1"/>
          <w:sz w:val="24"/>
        </w:rPr>
        <w:t xml:space="preserve"> </w:t>
      </w:r>
      <w:r w:rsidRPr="00026B14">
        <w:rPr>
          <w:rFonts w:eastAsia="KaiTi_GB2312"/>
          <w:color w:val="000000" w:themeColor="text1"/>
          <w:sz w:val="24"/>
        </w:rPr>
        <w:t>adjacent</w:t>
      </w:r>
      <w:r>
        <w:rPr>
          <w:rFonts w:eastAsia="KaiTi_GB2312" w:hint="eastAsia"/>
          <w:color w:val="000000" w:themeColor="text1"/>
          <w:sz w:val="24"/>
        </w:rPr>
        <w:t xml:space="preserve"> to the </w:t>
      </w:r>
      <w:r w:rsidRPr="00026B14">
        <w:rPr>
          <w:rFonts w:eastAsia="KaiTi_GB2312"/>
          <w:color w:val="000000" w:themeColor="text1"/>
          <w:sz w:val="24"/>
        </w:rPr>
        <w:t xml:space="preserve">first </w:t>
      </w:r>
      <w:r>
        <w:rPr>
          <w:rFonts w:eastAsia="KaiTi_GB2312"/>
          <w:color w:val="000000" w:themeColor="text1"/>
          <w:sz w:val="24"/>
        </w:rPr>
        <w:t>bending portion</w:t>
      </w:r>
      <w:r w:rsidRPr="00026B14">
        <w:rPr>
          <w:rFonts w:eastAsia="KaiTi_GB2312"/>
          <w:color w:val="000000" w:themeColor="text1"/>
          <w:sz w:val="24"/>
        </w:rPr>
        <w:t xml:space="preserve"> 4213, the parasitic capacitance between the second </w:t>
      </w:r>
      <w:r>
        <w:rPr>
          <w:rFonts w:eastAsia="KaiTi_GB2312"/>
          <w:color w:val="000000" w:themeColor="text1"/>
          <w:sz w:val="24"/>
        </w:rPr>
        <w:t>bending portion</w:t>
      </w:r>
      <w:r w:rsidRPr="00026B14">
        <w:rPr>
          <w:rFonts w:eastAsia="KaiTi_GB2312"/>
          <w:color w:val="000000" w:themeColor="text1"/>
          <w:sz w:val="24"/>
        </w:rPr>
        <w:t xml:space="preserve"> 4223</w:t>
      </w:r>
      <w:r w:rsidRPr="00FA1194">
        <w:rPr>
          <w:rFonts w:eastAsia="KaiTi_GB2312" w:hint="eastAsia"/>
          <w:color w:val="000000" w:themeColor="text1"/>
          <w:sz w:val="24"/>
        </w:rPr>
        <w:t xml:space="preserve"> </w:t>
      </w:r>
      <w:r>
        <w:rPr>
          <w:rFonts w:eastAsia="KaiTi_GB2312" w:hint="eastAsia"/>
          <w:color w:val="000000" w:themeColor="text1"/>
          <w:sz w:val="24"/>
        </w:rPr>
        <w:t>and the</w:t>
      </w:r>
      <w:r w:rsidRPr="00026B14">
        <w:rPr>
          <w:rFonts w:eastAsia="KaiTi_GB2312"/>
          <w:color w:val="000000" w:themeColor="text1"/>
          <w:sz w:val="24"/>
        </w:rPr>
        <w:t xml:space="preserve"> second </w:t>
      </w:r>
      <w:r>
        <w:rPr>
          <w:rFonts w:eastAsia="KaiTi_GB2312"/>
          <w:color w:val="000000" w:themeColor="text1"/>
          <w:sz w:val="24"/>
        </w:rPr>
        <w:t>structural portion</w:t>
      </w:r>
      <w:r w:rsidRPr="00026B14">
        <w:rPr>
          <w:rFonts w:eastAsia="KaiTi_GB2312"/>
          <w:color w:val="000000" w:themeColor="text1"/>
          <w:sz w:val="24"/>
        </w:rPr>
        <w:t>s 4320</w:t>
      </w:r>
      <w:r w:rsidRPr="00FA1194">
        <w:rPr>
          <w:rFonts w:eastAsia="KaiTi_GB2312"/>
          <w:color w:val="000000" w:themeColor="text1"/>
          <w:sz w:val="24"/>
        </w:rPr>
        <w:t xml:space="preserve"> </w:t>
      </w:r>
      <w:r w:rsidRPr="00026B14">
        <w:rPr>
          <w:rFonts w:eastAsia="KaiTi_GB2312"/>
          <w:color w:val="000000" w:themeColor="text1"/>
          <w:sz w:val="24"/>
        </w:rPr>
        <w:t>adjacent</w:t>
      </w:r>
      <w:r>
        <w:rPr>
          <w:rFonts w:eastAsia="KaiTi_GB2312" w:hint="eastAsia"/>
          <w:color w:val="000000" w:themeColor="text1"/>
          <w:sz w:val="24"/>
        </w:rPr>
        <w:t xml:space="preserve"> to</w:t>
      </w:r>
      <w:r w:rsidRPr="00FA1194">
        <w:rPr>
          <w:rFonts w:eastAsia="KaiTi_GB2312"/>
          <w:color w:val="000000" w:themeColor="text1"/>
          <w:sz w:val="24"/>
        </w:rPr>
        <w:t xml:space="preserve"> </w:t>
      </w:r>
      <w:r w:rsidRPr="00026B14">
        <w:rPr>
          <w:rFonts w:eastAsia="KaiTi_GB2312"/>
          <w:color w:val="000000" w:themeColor="text1"/>
          <w:sz w:val="24"/>
        </w:rPr>
        <w:t xml:space="preserve">the second </w:t>
      </w:r>
      <w:r>
        <w:rPr>
          <w:rFonts w:eastAsia="KaiTi_GB2312"/>
          <w:color w:val="000000" w:themeColor="text1"/>
          <w:sz w:val="24"/>
        </w:rPr>
        <w:t>bending portion</w:t>
      </w:r>
      <w:r w:rsidRPr="00026B14">
        <w:rPr>
          <w:rFonts w:eastAsia="KaiTi_GB2312"/>
          <w:color w:val="000000" w:themeColor="text1"/>
          <w:sz w:val="24"/>
        </w:rPr>
        <w:t xml:space="preserve"> 4223, the parasitic capacitance between the third </w:t>
      </w:r>
      <w:r>
        <w:rPr>
          <w:rFonts w:eastAsia="KaiTi_GB2312"/>
          <w:color w:val="000000" w:themeColor="text1"/>
          <w:sz w:val="24"/>
        </w:rPr>
        <w:t>bending portion</w:t>
      </w:r>
      <w:r w:rsidRPr="00026B14">
        <w:rPr>
          <w:rFonts w:eastAsia="KaiTi_GB2312"/>
          <w:color w:val="000000" w:themeColor="text1"/>
          <w:sz w:val="24"/>
        </w:rPr>
        <w:t xml:space="preserve"> 4233</w:t>
      </w:r>
      <w:r w:rsidRPr="00FA1194">
        <w:rPr>
          <w:rFonts w:eastAsia="KaiTi_GB2312" w:hint="eastAsia"/>
          <w:color w:val="000000" w:themeColor="text1"/>
          <w:sz w:val="24"/>
        </w:rPr>
        <w:t xml:space="preserve"> </w:t>
      </w:r>
      <w:r>
        <w:rPr>
          <w:rFonts w:eastAsia="KaiTi_GB2312" w:hint="eastAsia"/>
          <w:color w:val="000000" w:themeColor="text1"/>
          <w:sz w:val="24"/>
        </w:rPr>
        <w:t>and the</w:t>
      </w:r>
      <w:r w:rsidRPr="00026B14">
        <w:rPr>
          <w:rFonts w:eastAsia="KaiTi_GB2312"/>
          <w:color w:val="000000" w:themeColor="text1"/>
          <w:sz w:val="24"/>
        </w:rPr>
        <w:t xml:space="preserve"> second </w:t>
      </w:r>
      <w:r>
        <w:rPr>
          <w:rFonts w:eastAsia="KaiTi_GB2312"/>
          <w:color w:val="000000" w:themeColor="text1"/>
          <w:sz w:val="24"/>
        </w:rPr>
        <w:t>structural portion</w:t>
      </w:r>
      <w:r w:rsidRPr="00026B14">
        <w:rPr>
          <w:rFonts w:eastAsia="KaiTi_GB2312"/>
          <w:color w:val="000000" w:themeColor="text1"/>
          <w:sz w:val="24"/>
        </w:rPr>
        <w:t>s 4320</w:t>
      </w:r>
      <w:r w:rsidRPr="00FA1194">
        <w:rPr>
          <w:rFonts w:eastAsia="KaiTi_GB2312"/>
          <w:color w:val="000000" w:themeColor="text1"/>
          <w:sz w:val="24"/>
        </w:rPr>
        <w:t xml:space="preserve"> </w:t>
      </w:r>
      <w:r w:rsidRPr="00026B14">
        <w:rPr>
          <w:rFonts w:eastAsia="KaiTi_GB2312"/>
          <w:color w:val="000000" w:themeColor="text1"/>
          <w:sz w:val="24"/>
        </w:rPr>
        <w:t>adjacent</w:t>
      </w:r>
      <w:r>
        <w:rPr>
          <w:rFonts w:eastAsia="KaiTi_GB2312" w:hint="eastAsia"/>
          <w:color w:val="000000" w:themeColor="text1"/>
          <w:sz w:val="24"/>
        </w:rPr>
        <w:t xml:space="preserve"> to</w:t>
      </w:r>
      <w:r w:rsidRPr="00FA1194">
        <w:rPr>
          <w:rFonts w:eastAsia="KaiTi_GB2312"/>
          <w:color w:val="000000" w:themeColor="text1"/>
          <w:sz w:val="24"/>
        </w:rPr>
        <w:t xml:space="preserve"> </w:t>
      </w:r>
      <w:r w:rsidRPr="00026B14">
        <w:rPr>
          <w:rFonts w:eastAsia="KaiTi_GB2312"/>
          <w:color w:val="000000" w:themeColor="text1"/>
          <w:sz w:val="24"/>
        </w:rPr>
        <w:t xml:space="preserve">the third </w:t>
      </w:r>
      <w:r>
        <w:rPr>
          <w:rFonts w:eastAsia="KaiTi_GB2312"/>
          <w:color w:val="000000" w:themeColor="text1"/>
          <w:sz w:val="24"/>
        </w:rPr>
        <w:t>bending portion</w:t>
      </w:r>
      <w:r w:rsidRPr="00026B14">
        <w:rPr>
          <w:rFonts w:eastAsia="KaiTi_GB2312"/>
          <w:color w:val="000000" w:themeColor="text1"/>
          <w:sz w:val="24"/>
        </w:rPr>
        <w:t xml:space="preserve"> 4233, and the parasitic capacitance between the fourth </w:t>
      </w:r>
      <w:r>
        <w:rPr>
          <w:rFonts w:eastAsia="KaiTi_GB2312"/>
          <w:color w:val="000000" w:themeColor="text1"/>
          <w:sz w:val="24"/>
        </w:rPr>
        <w:t>bending portion</w:t>
      </w:r>
      <w:r w:rsidRPr="00026B14">
        <w:rPr>
          <w:rFonts w:eastAsia="KaiTi_GB2312"/>
          <w:color w:val="000000" w:themeColor="text1"/>
          <w:sz w:val="24"/>
        </w:rPr>
        <w:t xml:space="preserve"> 4243 and </w:t>
      </w:r>
      <w:r>
        <w:rPr>
          <w:rFonts w:eastAsia="KaiTi_GB2312" w:hint="eastAsia"/>
          <w:color w:val="000000" w:themeColor="text1"/>
          <w:sz w:val="24"/>
        </w:rPr>
        <w:t>the</w:t>
      </w:r>
      <w:r w:rsidRPr="00026B14">
        <w:rPr>
          <w:rFonts w:eastAsia="KaiTi_GB2312"/>
          <w:color w:val="000000" w:themeColor="text1"/>
          <w:sz w:val="24"/>
        </w:rPr>
        <w:t xml:space="preserve"> second </w:t>
      </w:r>
      <w:r>
        <w:rPr>
          <w:rFonts w:eastAsia="KaiTi_GB2312"/>
          <w:color w:val="000000" w:themeColor="text1"/>
          <w:sz w:val="24"/>
        </w:rPr>
        <w:t>structural portion</w:t>
      </w:r>
      <w:r w:rsidRPr="00026B14">
        <w:rPr>
          <w:rFonts w:eastAsia="KaiTi_GB2312"/>
          <w:color w:val="000000" w:themeColor="text1"/>
          <w:sz w:val="24"/>
        </w:rPr>
        <w:t>s 4320</w:t>
      </w:r>
      <w:r w:rsidRPr="00FA1194">
        <w:rPr>
          <w:rFonts w:eastAsia="KaiTi_GB2312"/>
          <w:color w:val="000000" w:themeColor="text1"/>
          <w:sz w:val="24"/>
        </w:rPr>
        <w:t xml:space="preserve"> </w:t>
      </w:r>
      <w:r w:rsidRPr="00026B14">
        <w:rPr>
          <w:rFonts w:eastAsia="KaiTi_GB2312"/>
          <w:color w:val="000000" w:themeColor="text1"/>
          <w:sz w:val="24"/>
        </w:rPr>
        <w:t>adjacent</w:t>
      </w:r>
      <w:r>
        <w:rPr>
          <w:rFonts w:eastAsia="KaiTi_GB2312" w:hint="eastAsia"/>
          <w:color w:val="000000" w:themeColor="text1"/>
          <w:sz w:val="24"/>
        </w:rPr>
        <w:t xml:space="preserve"> to</w:t>
      </w:r>
      <w:r w:rsidRPr="00FA1194">
        <w:rPr>
          <w:rFonts w:eastAsia="KaiTi_GB2312"/>
          <w:color w:val="000000" w:themeColor="text1"/>
          <w:sz w:val="24"/>
        </w:rPr>
        <w:t xml:space="preserve"> </w:t>
      </w:r>
      <w:r w:rsidRPr="00026B14">
        <w:rPr>
          <w:rFonts w:eastAsia="KaiTi_GB2312"/>
          <w:color w:val="000000" w:themeColor="text1"/>
          <w:sz w:val="24"/>
        </w:rPr>
        <w:t xml:space="preserve">the fourth </w:t>
      </w:r>
      <w:r>
        <w:rPr>
          <w:rFonts w:eastAsia="KaiTi_GB2312"/>
          <w:color w:val="000000" w:themeColor="text1"/>
          <w:sz w:val="24"/>
        </w:rPr>
        <w:t>bending portion</w:t>
      </w:r>
      <w:r w:rsidRPr="00026B14">
        <w:rPr>
          <w:rFonts w:eastAsia="KaiTi_GB2312"/>
          <w:color w:val="000000" w:themeColor="text1"/>
          <w:sz w:val="24"/>
        </w:rPr>
        <w:t xml:space="preserve"> 4243 </w:t>
      </w:r>
      <w:r>
        <w:rPr>
          <w:rFonts w:eastAsia="KaiTi_GB2312" w:hint="eastAsia"/>
          <w:color w:val="000000" w:themeColor="text1"/>
          <w:sz w:val="24"/>
        </w:rPr>
        <w:t>are</w:t>
      </w:r>
      <w:r w:rsidRPr="00026B14">
        <w:rPr>
          <w:rFonts w:eastAsia="KaiTi_GB2312"/>
          <w:color w:val="000000" w:themeColor="text1"/>
          <w:sz w:val="24"/>
        </w:rPr>
        <w:t xml:space="preserve"> basically the same.</w:t>
      </w:r>
    </w:p>
    <w:p w14:paraId="1DE0F8CE" w14:textId="77777777" w:rsidR="003746F7" w:rsidRPr="00026B14" w:rsidRDefault="003746F7" w:rsidP="003746F7">
      <w:pPr>
        <w:pStyle w:val="ListParagraph"/>
        <w:numPr>
          <w:ilvl w:val="0"/>
          <w:numId w:val="16"/>
        </w:numPr>
        <w:spacing w:line="360" w:lineRule="auto"/>
        <w:ind w:rightChars="30" w:right="84" w:firstLineChars="0"/>
        <w:rPr>
          <w:rFonts w:eastAsia="KaiTi_GB2312"/>
          <w:color w:val="000000" w:themeColor="text1"/>
          <w:sz w:val="24"/>
        </w:rPr>
      </w:pPr>
      <w:r>
        <w:rPr>
          <w:rFonts w:eastAsia="KaiTi_GB2312" w:hint="eastAsia"/>
          <w:color w:val="000000" w:themeColor="text1"/>
          <w:sz w:val="24"/>
        </w:rPr>
        <w:t>In some embodiments</w:t>
      </w:r>
      <w:r w:rsidRPr="00026B14">
        <w:rPr>
          <w:rFonts w:eastAsia="KaiTi_GB2312"/>
          <w:color w:val="000000" w:themeColor="text1"/>
          <w:sz w:val="24"/>
        </w:rPr>
        <w:t xml:space="preserve">, as shown in </w:t>
      </w:r>
      <w:r>
        <w:rPr>
          <w:rFonts w:eastAsia="KaiTi_GB2312"/>
          <w:color w:val="000000" w:themeColor="text1"/>
          <w:sz w:val="24"/>
        </w:rPr>
        <w:t>Fig.</w:t>
      </w:r>
      <w:r w:rsidRPr="00026B14">
        <w:rPr>
          <w:rFonts w:eastAsia="KaiTi_GB2312"/>
          <w:color w:val="000000" w:themeColor="text1"/>
          <w:sz w:val="24"/>
        </w:rPr>
        <w:t xml:space="preserve"> </w:t>
      </w:r>
      <w:r>
        <w:rPr>
          <w:rFonts w:eastAsia="KaiTi_GB2312" w:hint="eastAsia"/>
          <w:color w:val="000000" w:themeColor="text1"/>
          <w:sz w:val="24"/>
        </w:rPr>
        <w:t>22</w:t>
      </w:r>
      <w:r w:rsidRPr="00026B14">
        <w:rPr>
          <w:rFonts w:eastAsia="KaiTi_GB2312"/>
          <w:color w:val="000000" w:themeColor="text1"/>
          <w:sz w:val="24"/>
        </w:rPr>
        <w:t xml:space="preserve">, a </w:t>
      </w:r>
      <w:r>
        <w:rPr>
          <w:rFonts w:eastAsia="KaiTi_GB2312"/>
          <w:color w:val="000000" w:themeColor="text1"/>
          <w:sz w:val="24"/>
        </w:rPr>
        <w:t>portion</w:t>
      </w:r>
      <w:r w:rsidRPr="00026B14">
        <w:rPr>
          <w:rFonts w:eastAsia="KaiTi_GB2312"/>
          <w:color w:val="000000" w:themeColor="text1"/>
          <w:sz w:val="24"/>
        </w:rPr>
        <w:t xml:space="preserve"> of the first </w:t>
      </w:r>
      <w:r>
        <w:rPr>
          <w:rFonts w:eastAsia="KaiTi_GB2312"/>
          <w:color w:val="000000" w:themeColor="text1"/>
          <w:sz w:val="24"/>
        </w:rPr>
        <w:t>bending portion</w:t>
      </w:r>
      <w:r w:rsidRPr="00026B14">
        <w:rPr>
          <w:rFonts w:eastAsia="KaiTi_GB2312"/>
          <w:color w:val="000000" w:themeColor="text1"/>
          <w:sz w:val="24"/>
        </w:rPr>
        <w:t xml:space="preserve"> 4213 and a </w:t>
      </w:r>
      <w:r>
        <w:rPr>
          <w:rFonts w:eastAsia="KaiTi_GB2312"/>
          <w:color w:val="000000" w:themeColor="text1"/>
          <w:sz w:val="24"/>
        </w:rPr>
        <w:t>portion</w:t>
      </w:r>
      <w:r w:rsidRPr="00026B14">
        <w:rPr>
          <w:rFonts w:eastAsia="KaiTi_GB2312"/>
          <w:color w:val="000000" w:themeColor="text1"/>
          <w:sz w:val="24"/>
        </w:rPr>
        <w:t xml:space="preserve"> of the second </w:t>
      </w:r>
      <w:r>
        <w:rPr>
          <w:rFonts w:eastAsia="KaiTi_GB2312"/>
          <w:color w:val="000000" w:themeColor="text1"/>
          <w:sz w:val="24"/>
        </w:rPr>
        <w:t>bending portion</w:t>
      </w:r>
      <w:r w:rsidRPr="00026B14">
        <w:rPr>
          <w:rFonts w:eastAsia="KaiTi_GB2312"/>
          <w:color w:val="000000" w:themeColor="text1"/>
          <w:sz w:val="24"/>
        </w:rPr>
        <w:t xml:space="preserve"> 4223 overlap with the second data line D2, and a </w:t>
      </w:r>
      <w:r>
        <w:rPr>
          <w:rFonts w:eastAsia="KaiTi_GB2312"/>
          <w:color w:val="000000" w:themeColor="text1"/>
          <w:sz w:val="24"/>
        </w:rPr>
        <w:t>portion</w:t>
      </w:r>
      <w:r w:rsidRPr="00026B14">
        <w:rPr>
          <w:rFonts w:eastAsia="KaiTi_GB2312"/>
          <w:color w:val="000000" w:themeColor="text1"/>
          <w:sz w:val="24"/>
        </w:rPr>
        <w:t xml:space="preserve"> of the third </w:t>
      </w:r>
      <w:r>
        <w:rPr>
          <w:rFonts w:eastAsia="KaiTi_GB2312"/>
          <w:color w:val="000000" w:themeColor="text1"/>
          <w:sz w:val="24"/>
        </w:rPr>
        <w:t>bending portion</w:t>
      </w:r>
      <w:r w:rsidRPr="00026B14">
        <w:rPr>
          <w:rFonts w:eastAsia="KaiTi_GB2312"/>
          <w:color w:val="000000" w:themeColor="text1"/>
          <w:sz w:val="24"/>
        </w:rPr>
        <w:t xml:space="preserve"> 4233 and a </w:t>
      </w:r>
      <w:r>
        <w:rPr>
          <w:rFonts w:eastAsia="KaiTi_GB2312"/>
          <w:color w:val="000000" w:themeColor="text1"/>
          <w:sz w:val="24"/>
        </w:rPr>
        <w:t>portion</w:t>
      </w:r>
      <w:r w:rsidRPr="00026B14">
        <w:rPr>
          <w:rFonts w:eastAsia="KaiTi_GB2312"/>
          <w:color w:val="000000" w:themeColor="text1"/>
          <w:sz w:val="24"/>
        </w:rPr>
        <w:t xml:space="preserve"> of the fourth </w:t>
      </w:r>
      <w:r>
        <w:rPr>
          <w:rFonts w:eastAsia="KaiTi_GB2312"/>
          <w:color w:val="000000" w:themeColor="text1"/>
          <w:sz w:val="24"/>
        </w:rPr>
        <w:t>bending portion</w:t>
      </w:r>
      <w:r w:rsidRPr="00026B14">
        <w:rPr>
          <w:rFonts w:eastAsia="KaiTi_GB2312"/>
          <w:color w:val="000000" w:themeColor="text1"/>
          <w:sz w:val="24"/>
        </w:rPr>
        <w:t xml:space="preserve"> 4243 overlap with the first data line D1. </w:t>
      </w:r>
      <w:r>
        <w:rPr>
          <w:rFonts w:eastAsia="KaiTi_GB2312" w:hint="eastAsia"/>
          <w:color w:val="000000" w:themeColor="text1"/>
          <w:sz w:val="24"/>
        </w:rPr>
        <w:t>T</w:t>
      </w:r>
      <w:r w:rsidRPr="00026B14">
        <w:rPr>
          <w:rFonts w:eastAsia="KaiTi_GB2312"/>
          <w:color w:val="000000" w:themeColor="text1"/>
          <w:sz w:val="24"/>
        </w:rPr>
        <w:t xml:space="preserve">he first bending unit 4213 has a first overlapping </w:t>
      </w:r>
      <w:r>
        <w:rPr>
          <w:rFonts w:eastAsia="KaiTi_GB2312"/>
          <w:color w:val="000000" w:themeColor="text1"/>
          <w:sz w:val="24"/>
        </w:rPr>
        <w:t>portion</w:t>
      </w:r>
      <w:r w:rsidRPr="00026B14">
        <w:rPr>
          <w:rFonts w:eastAsia="KaiTi_GB2312"/>
          <w:color w:val="000000" w:themeColor="text1"/>
          <w:sz w:val="24"/>
        </w:rPr>
        <w:t xml:space="preserve"> overlapped with the second data line D2, the second bending unit 4223 has a second overlapping </w:t>
      </w:r>
      <w:r>
        <w:rPr>
          <w:rFonts w:eastAsia="KaiTi_GB2312"/>
          <w:color w:val="000000" w:themeColor="text1"/>
          <w:sz w:val="24"/>
        </w:rPr>
        <w:t>portion</w:t>
      </w:r>
      <w:r w:rsidRPr="00026B14">
        <w:rPr>
          <w:rFonts w:eastAsia="KaiTi_GB2312"/>
          <w:color w:val="000000" w:themeColor="text1"/>
          <w:sz w:val="24"/>
        </w:rPr>
        <w:t xml:space="preserve"> overlapped with the second data line D2, the third bending unit 4233 has a third overlapping </w:t>
      </w:r>
      <w:r>
        <w:rPr>
          <w:rFonts w:eastAsia="KaiTi_GB2312"/>
          <w:color w:val="000000" w:themeColor="text1"/>
          <w:sz w:val="24"/>
        </w:rPr>
        <w:t>portion</w:t>
      </w:r>
      <w:r w:rsidRPr="00026B14">
        <w:rPr>
          <w:rFonts w:eastAsia="KaiTi_GB2312"/>
          <w:color w:val="000000" w:themeColor="text1"/>
          <w:sz w:val="24"/>
        </w:rPr>
        <w:t xml:space="preserve"> overlapped with the first data line D1, and the fourth bending unit 4243 has a fourth overlapping </w:t>
      </w:r>
      <w:r>
        <w:rPr>
          <w:rFonts w:eastAsia="KaiTi_GB2312"/>
          <w:color w:val="000000" w:themeColor="text1"/>
          <w:sz w:val="24"/>
        </w:rPr>
        <w:t>portion</w:t>
      </w:r>
      <w:r w:rsidRPr="00026B14">
        <w:rPr>
          <w:rFonts w:eastAsia="KaiTi_GB2312"/>
          <w:color w:val="000000" w:themeColor="text1"/>
          <w:sz w:val="24"/>
        </w:rPr>
        <w:t xml:space="preserve"> overlapped with the first data line D1.</w:t>
      </w:r>
    </w:p>
    <w:p w14:paraId="5AB5BE77" w14:textId="77777777" w:rsidR="003746F7" w:rsidRPr="00026B14" w:rsidRDefault="003746F7" w:rsidP="003746F7">
      <w:pPr>
        <w:pStyle w:val="ListParagraph"/>
        <w:numPr>
          <w:ilvl w:val="0"/>
          <w:numId w:val="16"/>
        </w:numPr>
        <w:spacing w:line="360" w:lineRule="auto"/>
        <w:ind w:rightChars="30" w:right="84" w:firstLineChars="0"/>
        <w:rPr>
          <w:rFonts w:eastAsia="KaiTi_GB2312"/>
          <w:color w:val="000000" w:themeColor="text1"/>
          <w:sz w:val="24"/>
        </w:rPr>
      </w:pPr>
      <w:r w:rsidRPr="00026B14">
        <w:rPr>
          <w:rFonts w:eastAsia="KaiTi_GB2312"/>
          <w:color w:val="000000" w:themeColor="text1"/>
          <w:sz w:val="24"/>
        </w:rPr>
        <w:t xml:space="preserve">By overlapping the first </w:t>
      </w:r>
      <w:r>
        <w:rPr>
          <w:rFonts w:eastAsia="KaiTi_GB2312"/>
          <w:color w:val="000000" w:themeColor="text1"/>
          <w:sz w:val="24"/>
        </w:rPr>
        <w:t>bending portion</w:t>
      </w:r>
      <w:r w:rsidRPr="00026B14">
        <w:rPr>
          <w:rFonts w:eastAsia="KaiTi_GB2312"/>
          <w:color w:val="000000" w:themeColor="text1"/>
          <w:sz w:val="24"/>
        </w:rPr>
        <w:t xml:space="preserve">, the second </w:t>
      </w:r>
      <w:r>
        <w:rPr>
          <w:rFonts w:eastAsia="KaiTi_GB2312"/>
          <w:color w:val="000000" w:themeColor="text1"/>
          <w:sz w:val="24"/>
        </w:rPr>
        <w:t>bending portion</w:t>
      </w:r>
      <w:r w:rsidRPr="00026B14">
        <w:rPr>
          <w:rFonts w:eastAsia="KaiTi_GB2312"/>
          <w:color w:val="000000" w:themeColor="text1"/>
          <w:sz w:val="24"/>
        </w:rPr>
        <w:t xml:space="preserve">, the third </w:t>
      </w:r>
      <w:r>
        <w:rPr>
          <w:rFonts w:eastAsia="KaiTi_GB2312"/>
          <w:color w:val="000000" w:themeColor="text1"/>
          <w:sz w:val="24"/>
        </w:rPr>
        <w:t>bending portion</w:t>
      </w:r>
      <w:r w:rsidRPr="00026B14">
        <w:rPr>
          <w:rFonts w:eastAsia="KaiTi_GB2312"/>
          <w:color w:val="000000" w:themeColor="text1"/>
          <w:sz w:val="24"/>
        </w:rPr>
        <w:t xml:space="preserve">, and the fourth </w:t>
      </w:r>
      <w:r>
        <w:rPr>
          <w:rFonts w:eastAsia="KaiTi_GB2312"/>
          <w:color w:val="000000" w:themeColor="text1"/>
          <w:sz w:val="24"/>
        </w:rPr>
        <w:t>bending portion</w:t>
      </w:r>
      <w:r w:rsidRPr="00026B14">
        <w:rPr>
          <w:rFonts w:eastAsia="KaiTi_GB2312"/>
          <w:color w:val="000000" w:themeColor="text1"/>
          <w:sz w:val="24"/>
        </w:rPr>
        <w:t xml:space="preserve"> </w:t>
      </w:r>
      <w:r>
        <w:rPr>
          <w:rFonts w:eastAsia="KaiTi_GB2312" w:hint="eastAsia"/>
          <w:color w:val="000000" w:themeColor="text1"/>
          <w:sz w:val="24"/>
        </w:rPr>
        <w:t xml:space="preserve">partially </w:t>
      </w:r>
      <w:r w:rsidRPr="00026B14">
        <w:rPr>
          <w:rFonts w:eastAsia="KaiTi_GB2312"/>
          <w:color w:val="000000" w:themeColor="text1"/>
          <w:sz w:val="24"/>
        </w:rPr>
        <w:t xml:space="preserve">with the corresponding data line, the layout space in the </w:t>
      </w:r>
      <w:r>
        <w:rPr>
          <w:rFonts w:eastAsia="KaiTi_GB2312" w:hint="eastAsia"/>
          <w:color w:val="000000" w:themeColor="text1"/>
          <w:sz w:val="24"/>
        </w:rPr>
        <w:t>row</w:t>
      </w:r>
      <w:r w:rsidRPr="00026B14">
        <w:rPr>
          <w:rFonts w:eastAsia="KaiTi_GB2312"/>
          <w:color w:val="000000" w:themeColor="text1"/>
          <w:sz w:val="24"/>
        </w:rPr>
        <w:t xml:space="preserve"> direction can be saved, and the structural setup in the layout can be made more compact.</w:t>
      </w:r>
    </w:p>
    <w:p w14:paraId="0958CDF3" w14:textId="77777777" w:rsidR="003746F7" w:rsidRPr="00026B14" w:rsidRDefault="003746F7" w:rsidP="003746F7">
      <w:pPr>
        <w:pStyle w:val="ListParagraph"/>
        <w:numPr>
          <w:ilvl w:val="0"/>
          <w:numId w:val="16"/>
        </w:numPr>
        <w:spacing w:line="360" w:lineRule="auto"/>
        <w:ind w:rightChars="30" w:right="84" w:firstLineChars="0"/>
        <w:rPr>
          <w:rFonts w:eastAsia="KaiTi_GB2312"/>
          <w:color w:val="000000" w:themeColor="text1"/>
          <w:sz w:val="24"/>
        </w:rPr>
      </w:pPr>
      <w:r>
        <w:rPr>
          <w:rFonts w:eastAsia="KaiTi_GB2312" w:hint="eastAsia"/>
          <w:color w:val="000000" w:themeColor="text1"/>
          <w:sz w:val="24"/>
        </w:rPr>
        <w:t>In some embodiments</w:t>
      </w:r>
      <w:r w:rsidRPr="00026B14">
        <w:rPr>
          <w:rFonts w:eastAsia="KaiTi_GB2312"/>
          <w:color w:val="000000" w:themeColor="text1"/>
          <w:sz w:val="24"/>
        </w:rPr>
        <w:t>, as shown in F</w:t>
      </w:r>
      <w:r>
        <w:rPr>
          <w:rFonts w:eastAsia="KaiTi_GB2312" w:hint="eastAsia"/>
          <w:color w:val="000000" w:themeColor="text1"/>
          <w:sz w:val="24"/>
        </w:rPr>
        <w:t>ig</w:t>
      </w:r>
      <w:r w:rsidRPr="00026B14">
        <w:rPr>
          <w:rFonts w:eastAsia="KaiTi_GB2312"/>
          <w:color w:val="000000" w:themeColor="text1"/>
          <w:sz w:val="24"/>
        </w:rPr>
        <w:t xml:space="preserve">. </w:t>
      </w:r>
      <w:r>
        <w:rPr>
          <w:rFonts w:eastAsia="KaiTi_GB2312" w:hint="eastAsia"/>
          <w:color w:val="000000" w:themeColor="text1"/>
          <w:sz w:val="24"/>
        </w:rPr>
        <w:t>22</w:t>
      </w:r>
      <w:r w:rsidRPr="00026B14">
        <w:rPr>
          <w:rFonts w:eastAsia="KaiTi_GB2312"/>
          <w:color w:val="000000" w:themeColor="text1"/>
          <w:sz w:val="24"/>
        </w:rPr>
        <w:t xml:space="preserve">, </w:t>
      </w:r>
      <w:r>
        <w:rPr>
          <w:rFonts w:eastAsia="KaiTi_GB2312" w:hint="eastAsia"/>
          <w:color w:val="000000" w:themeColor="text1"/>
          <w:sz w:val="24"/>
        </w:rPr>
        <w:t xml:space="preserve">an </w:t>
      </w:r>
      <w:r w:rsidRPr="0067203B">
        <w:rPr>
          <w:rFonts w:eastAsia="KaiTi_GB2312"/>
          <w:color w:val="000000" w:themeColor="text1"/>
          <w:sz w:val="24"/>
        </w:rPr>
        <w:t>orthographic projection</w:t>
      </w:r>
      <w:r>
        <w:rPr>
          <w:rFonts w:eastAsia="KaiTi_GB2312" w:hint="eastAsia"/>
          <w:color w:val="000000" w:themeColor="text1"/>
          <w:sz w:val="24"/>
        </w:rPr>
        <w:t xml:space="preserve"> of </w:t>
      </w:r>
      <w:r w:rsidRPr="00026B14">
        <w:rPr>
          <w:rFonts w:eastAsia="KaiTi_GB2312"/>
          <w:color w:val="000000" w:themeColor="text1"/>
          <w:sz w:val="24"/>
        </w:rPr>
        <w:t xml:space="preserve">a first </w:t>
      </w:r>
      <w:r>
        <w:rPr>
          <w:rFonts w:eastAsia="KaiTi_GB2312"/>
          <w:color w:val="000000" w:themeColor="text1"/>
          <w:sz w:val="24"/>
        </w:rPr>
        <w:lastRenderedPageBreak/>
        <w:t>overlapping portion</w:t>
      </w:r>
      <w:r w:rsidRPr="00026B14">
        <w:rPr>
          <w:rFonts w:eastAsia="KaiTi_GB2312"/>
          <w:color w:val="000000" w:themeColor="text1"/>
          <w:sz w:val="24"/>
        </w:rPr>
        <w:t xml:space="preserve"> of the first </w:t>
      </w:r>
      <w:r>
        <w:rPr>
          <w:rFonts w:eastAsia="KaiTi_GB2312"/>
          <w:color w:val="000000" w:themeColor="text1"/>
          <w:sz w:val="24"/>
        </w:rPr>
        <w:t>bending portion</w:t>
      </w:r>
      <w:r w:rsidRPr="00026B14">
        <w:rPr>
          <w:rFonts w:eastAsia="KaiTi_GB2312"/>
          <w:color w:val="000000" w:themeColor="text1"/>
          <w:sz w:val="24"/>
        </w:rPr>
        <w:t xml:space="preserve"> 4213</w:t>
      </w:r>
      <w:r>
        <w:rPr>
          <w:rFonts w:eastAsia="KaiTi_GB2312" w:hint="eastAsia"/>
          <w:color w:val="000000" w:themeColor="text1"/>
          <w:sz w:val="24"/>
        </w:rPr>
        <w:t xml:space="preserve"> on the base </w:t>
      </w:r>
      <w:r w:rsidRPr="00026B14">
        <w:rPr>
          <w:rFonts w:eastAsia="KaiTi_GB2312"/>
          <w:color w:val="000000" w:themeColor="text1"/>
          <w:sz w:val="24"/>
        </w:rPr>
        <w:t>substrate (see F</w:t>
      </w:r>
      <w:r>
        <w:rPr>
          <w:rFonts w:eastAsia="KaiTi_GB2312" w:hint="eastAsia"/>
          <w:color w:val="000000" w:themeColor="text1"/>
          <w:sz w:val="24"/>
        </w:rPr>
        <w:t>ig</w:t>
      </w:r>
      <w:r>
        <w:rPr>
          <w:rFonts w:eastAsia="KaiTi_GB2312"/>
          <w:color w:val="000000" w:themeColor="text1"/>
          <w:sz w:val="24"/>
        </w:rPr>
        <w:t xml:space="preserve">. </w:t>
      </w:r>
      <w:r>
        <w:rPr>
          <w:rFonts w:eastAsia="KaiTi_GB2312" w:hint="eastAsia"/>
          <w:color w:val="000000" w:themeColor="text1"/>
          <w:sz w:val="24"/>
        </w:rPr>
        <w:t>17</w:t>
      </w:r>
      <w:r w:rsidRPr="00026B14">
        <w:rPr>
          <w:rFonts w:eastAsia="KaiTi_GB2312"/>
          <w:color w:val="000000" w:themeColor="text1"/>
          <w:sz w:val="24"/>
        </w:rPr>
        <w:t>) has a first area</w:t>
      </w:r>
      <w:r>
        <w:rPr>
          <w:rFonts w:eastAsia="KaiTi_GB2312" w:hint="eastAsia"/>
          <w:color w:val="000000" w:themeColor="text1"/>
          <w:sz w:val="24"/>
        </w:rPr>
        <w:t>;</w:t>
      </w:r>
      <w:r w:rsidRPr="00026B14">
        <w:rPr>
          <w:rFonts w:eastAsia="KaiTi_GB2312"/>
          <w:color w:val="000000" w:themeColor="text1"/>
          <w:sz w:val="24"/>
        </w:rPr>
        <w:t xml:space="preserve"> </w:t>
      </w:r>
      <w:r>
        <w:rPr>
          <w:rFonts w:eastAsia="KaiTi_GB2312" w:hint="eastAsia"/>
          <w:color w:val="000000" w:themeColor="text1"/>
          <w:sz w:val="24"/>
        </w:rPr>
        <w:t xml:space="preserve">an </w:t>
      </w:r>
      <w:r w:rsidRPr="0067203B">
        <w:rPr>
          <w:rFonts w:eastAsia="KaiTi_GB2312"/>
          <w:color w:val="000000" w:themeColor="text1"/>
          <w:sz w:val="24"/>
        </w:rPr>
        <w:t>orthographic projection</w:t>
      </w:r>
      <w:r>
        <w:rPr>
          <w:rFonts w:eastAsia="KaiTi_GB2312" w:hint="eastAsia"/>
          <w:color w:val="000000" w:themeColor="text1"/>
          <w:sz w:val="24"/>
        </w:rPr>
        <w:t xml:space="preserve"> of</w:t>
      </w:r>
      <w:r w:rsidRPr="00026B14">
        <w:rPr>
          <w:rFonts w:eastAsia="KaiTi_GB2312"/>
          <w:color w:val="000000" w:themeColor="text1"/>
          <w:sz w:val="24"/>
        </w:rPr>
        <w:t xml:space="preserve"> a second </w:t>
      </w:r>
      <w:r>
        <w:rPr>
          <w:rFonts w:eastAsia="KaiTi_GB2312"/>
          <w:color w:val="000000" w:themeColor="text1"/>
          <w:sz w:val="24"/>
        </w:rPr>
        <w:t>overlapping portion</w:t>
      </w:r>
      <w:r w:rsidRPr="00026B14">
        <w:rPr>
          <w:rFonts w:eastAsia="KaiTi_GB2312"/>
          <w:color w:val="000000" w:themeColor="text1"/>
          <w:sz w:val="24"/>
        </w:rPr>
        <w:t xml:space="preserve"> of the second </w:t>
      </w:r>
      <w:r>
        <w:rPr>
          <w:rFonts w:eastAsia="KaiTi_GB2312"/>
          <w:color w:val="000000" w:themeColor="text1"/>
          <w:sz w:val="24"/>
        </w:rPr>
        <w:t>bending portion</w:t>
      </w:r>
      <w:r w:rsidRPr="00026B14">
        <w:rPr>
          <w:rFonts w:eastAsia="KaiTi_GB2312"/>
          <w:color w:val="000000" w:themeColor="text1"/>
          <w:sz w:val="24"/>
        </w:rPr>
        <w:t xml:space="preserve"> 4223 </w:t>
      </w:r>
      <w:r>
        <w:rPr>
          <w:rFonts w:eastAsia="KaiTi_GB2312" w:hint="eastAsia"/>
          <w:color w:val="000000" w:themeColor="text1"/>
          <w:sz w:val="24"/>
        </w:rPr>
        <w:t xml:space="preserve">on the base </w:t>
      </w:r>
      <w:r w:rsidRPr="00026B14">
        <w:rPr>
          <w:rFonts w:eastAsia="KaiTi_GB2312"/>
          <w:color w:val="000000" w:themeColor="text1"/>
          <w:sz w:val="24"/>
        </w:rPr>
        <w:t>substrate has a second area</w:t>
      </w:r>
      <w:r>
        <w:rPr>
          <w:rFonts w:eastAsia="KaiTi_GB2312" w:hint="eastAsia"/>
          <w:color w:val="000000" w:themeColor="text1"/>
          <w:sz w:val="24"/>
        </w:rPr>
        <w:t>;</w:t>
      </w:r>
      <w:r w:rsidRPr="00026B14">
        <w:rPr>
          <w:rFonts w:eastAsia="KaiTi_GB2312"/>
          <w:color w:val="000000" w:themeColor="text1"/>
          <w:sz w:val="24"/>
        </w:rPr>
        <w:t xml:space="preserve"> </w:t>
      </w:r>
      <w:r>
        <w:rPr>
          <w:rFonts w:eastAsia="KaiTi_GB2312" w:hint="eastAsia"/>
          <w:color w:val="000000" w:themeColor="text1"/>
          <w:sz w:val="24"/>
        </w:rPr>
        <w:t xml:space="preserve">an </w:t>
      </w:r>
      <w:r w:rsidRPr="0067203B">
        <w:rPr>
          <w:rFonts w:eastAsia="KaiTi_GB2312"/>
          <w:color w:val="000000" w:themeColor="text1"/>
          <w:sz w:val="24"/>
        </w:rPr>
        <w:t>orthographic projection</w:t>
      </w:r>
      <w:r>
        <w:rPr>
          <w:rFonts w:eastAsia="KaiTi_GB2312" w:hint="eastAsia"/>
          <w:color w:val="000000" w:themeColor="text1"/>
          <w:sz w:val="24"/>
        </w:rPr>
        <w:t xml:space="preserve"> of </w:t>
      </w:r>
      <w:r w:rsidRPr="00026B14">
        <w:rPr>
          <w:rFonts w:eastAsia="KaiTi_GB2312"/>
          <w:color w:val="000000" w:themeColor="text1"/>
          <w:sz w:val="24"/>
        </w:rPr>
        <w:t xml:space="preserve">a third </w:t>
      </w:r>
      <w:r>
        <w:rPr>
          <w:rFonts w:eastAsia="KaiTi_GB2312"/>
          <w:color w:val="000000" w:themeColor="text1"/>
          <w:sz w:val="24"/>
        </w:rPr>
        <w:t>overlapping portion</w:t>
      </w:r>
      <w:r w:rsidRPr="00026B14">
        <w:rPr>
          <w:rFonts w:eastAsia="KaiTi_GB2312"/>
          <w:color w:val="000000" w:themeColor="text1"/>
          <w:sz w:val="24"/>
        </w:rPr>
        <w:t xml:space="preserve"> of the third </w:t>
      </w:r>
      <w:r>
        <w:rPr>
          <w:rFonts w:eastAsia="KaiTi_GB2312"/>
          <w:color w:val="000000" w:themeColor="text1"/>
          <w:sz w:val="24"/>
        </w:rPr>
        <w:t>bending portion</w:t>
      </w:r>
      <w:r w:rsidRPr="00026B14">
        <w:rPr>
          <w:rFonts w:eastAsia="KaiTi_GB2312"/>
          <w:color w:val="000000" w:themeColor="text1"/>
          <w:sz w:val="24"/>
        </w:rPr>
        <w:t xml:space="preserve"> 4233</w:t>
      </w:r>
      <w:r w:rsidRPr="0067203B">
        <w:rPr>
          <w:rFonts w:eastAsia="KaiTi_GB2312" w:hint="eastAsia"/>
          <w:color w:val="000000" w:themeColor="text1"/>
          <w:sz w:val="24"/>
        </w:rPr>
        <w:t xml:space="preserve"> </w:t>
      </w:r>
      <w:r>
        <w:rPr>
          <w:rFonts w:eastAsia="KaiTi_GB2312" w:hint="eastAsia"/>
          <w:color w:val="000000" w:themeColor="text1"/>
          <w:sz w:val="24"/>
        </w:rPr>
        <w:t xml:space="preserve">on the base </w:t>
      </w:r>
      <w:r w:rsidRPr="00026B14">
        <w:rPr>
          <w:rFonts w:eastAsia="KaiTi_GB2312"/>
          <w:color w:val="000000" w:themeColor="text1"/>
          <w:sz w:val="24"/>
        </w:rPr>
        <w:t>substrate has a third area</w:t>
      </w:r>
      <w:r>
        <w:rPr>
          <w:rFonts w:eastAsia="KaiTi_GB2312" w:hint="eastAsia"/>
          <w:color w:val="000000" w:themeColor="text1"/>
          <w:sz w:val="24"/>
        </w:rPr>
        <w:t>;</w:t>
      </w:r>
      <w:r w:rsidRPr="00026B14">
        <w:rPr>
          <w:rFonts w:eastAsia="KaiTi_GB2312"/>
          <w:color w:val="000000" w:themeColor="text1"/>
          <w:sz w:val="24"/>
        </w:rPr>
        <w:t xml:space="preserve"> and </w:t>
      </w:r>
      <w:r>
        <w:rPr>
          <w:rFonts w:eastAsia="KaiTi_GB2312" w:hint="eastAsia"/>
          <w:color w:val="000000" w:themeColor="text1"/>
          <w:sz w:val="24"/>
        </w:rPr>
        <w:t xml:space="preserve">an </w:t>
      </w:r>
      <w:r w:rsidRPr="0067203B">
        <w:rPr>
          <w:rFonts w:eastAsia="KaiTi_GB2312"/>
          <w:color w:val="000000" w:themeColor="text1"/>
          <w:sz w:val="24"/>
        </w:rPr>
        <w:t>orthographic projection</w:t>
      </w:r>
      <w:r>
        <w:rPr>
          <w:rFonts w:eastAsia="KaiTi_GB2312" w:hint="eastAsia"/>
          <w:color w:val="000000" w:themeColor="text1"/>
          <w:sz w:val="24"/>
        </w:rPr>
        <w:t xml:space="preserve"> of</w:t>
      </w:r>
      <w:r w:rsidRPr="00026B14">
        <w:rPr>
          <w:rFonts w:eastAsia="KaiTi_GB2312"/>
          <w:color w:val="000000" w:themeColor="text1"/>
          <w:sz w:val="24"/>
        </w:rPr>
        <w:t xml:space="preserve"> a fourth </w:t>
      </w:r>
      <w:r>
        <w:rPr>
          <w:rFonts w:eastAsia="KaiTi_GB2312"/>
          <w:color w:val="000000" w:themeColor="text1"/>
          <w:sz w:val="24"/>
        </w:rPr>
        <w:t>overlapping portion</w:t>
      </w:r>
      <w:r w:rsidRPr="00026B14">
        <w:rPr>
          <w:rFonts w:eastAsia="KaiTi_GB2312"/>
          <w:color w:val="000000" w:themeColor="text1"/>
          <w:sz w:val="24"/>
        </w:rPr>
        <w:t xml:space="preserve"> of the fourth </w:t>
      </w:r>
      <w:r>
        <w:rPr>
          <w:rFonts w:eastAsia="KaiTi_GB2312"/>
          <w:color w:val="000000" w:themeColor="text1"/>
          <w:sz w:val="24"/>
        </w:rPr>
        <w:t>bending portion</w:t>
      </w:r>
      <w:r w:rsidRPr="00026B14">
        <w:rPr>
          <w:rFonts w:eastAsia="KaiTi_GB2312"/>
          <w:color w:val="000000" w:themeColor="text1"/>
          <w:sz w:val="24"/>
        </w:rPr>
        <w:t xml:space="preserve"> 4243 </w:t>
      </w:r>
      <w:r>
        <w:rPr>
          <w:rFonts w:eastAsia="KaiTi_GB2312" w:hint="eastAsia"/>
          <w:color w:val="000000" w:themeColor="text1"/>
          <w:sz w:val="24"/>
        </w:rPr>
        <w:t xml:space="preserve">on the base </w:t>
      </w:r>
      <w:r w:rsidRPr="00026B14">
        <w:rPr>
          <w:rFonts w:eastAsia="KaiTi_GB2312"/>
          <w:color w:val="000000" w:themeColor="text1"/>
          <w:sz w:val="24"/>
        </w:rPr>
        <w:t xml:space="preserve">substrate has a fourth area. </w:t>
      </w:r>
      <w:r>
        <w:rPr>
          <w:rFonts w:eastAsia="KaiTi_GB2312" w:hint="eastAsia"/>
          <w:color w:val="000000" w:themeColor="text1"/>
          <w:sz w:val="24"/>
        </w:rPr>
        <w:t>In some embodiments</w:t>
      </w:r>
      <w:r w:rsidRPr="00026B14">
        <w:rPr>
          <w:rFonts w:eastAsia="KaiTi_GB2312"/>
          <w:color w:val="000000" w:themeColor="text1"/>
          <w:sz w:val="24"/>
        </w:rPr>
        <w:t>, the first area is equal to the second area, and the third area is equal to the fourth area, and the embodiments of the present disclosure are not limited thereto.</w:t>
      </w:r>
    </w:p>
    <w:p w14:paraId="2EE19A47" w14:textId="77777777" w:rsidR="003746F7" w:rsidRPr="00026B14" w:rsidRDefault="003746F7" w:rsidP="003746F7">
      <w:pPr>
        <w:pStyle w:val="ListParagraph"/>
        <w:numPr>
          <w:ilvl w:val="0"/>
          <w:numId w:val="16"/>
        </w:numPr>
        <w:spacing w:line="360" w:lineRule="auto"/>
        <w:ind w:rightChars="30" w:right="84" w:firstLineChars="0"/>
        <w:rPr>
          <w:rFonts w:eastAsia="KaiTi_GB2312"/>
          <w:color w:val="000000" w:themeColor="text1"/>
          <w:sz w:val="24"/>
        </w:rPr>
      </w:pPr>
      <w:r>
        <w:rPr>
          <w:rFonts w:eastAsia="KaiTi_GB2312" w:hint="eastAsia"/>
          <w:color w:val="000000" w:themeColor="text1"/>
          <w:sz w:val="24"/>
        </w:rPr>
        <w:t>In some embodiments</w:t>
      </w:r>
      <w:r w:rsidRPr="00026B14">
        <w:rPr>
          <w:rFonts w:eastAsia="KaiTi_GB2312"/>
          <w:color w:val="000000" w:themeColor="text1"/>
          <w:sz w:val="24"/>
        </w:rPr>
        <w:t>, as shown in F</w:t>
      </w:r>
      <w:r>
        <w:rPr>
          <w:rFonts w:eastAsia="KaiTi_GB2312" w:hint="eastAsia"/>
          <w:color w:val="000000" w:themeColor="text1"/>
          <w:sz w:val="24"/>
        </w:rPr>
        <w:t>ig</w:t>
      </w:r>
      <w:r w:rsidRPr="00026B14">
        <w:rPr>
          <w:rFonts w:eastAsia="KaiTi_GB2312"/>
          <w:color w:val="000000" w:themeColor="text1"/>
          <w:sz w:val="24"/>
        </w:rPr>
        <w:t xml:space="preserve">. </w:t>
      </w:r>
      <w:r>
        <w:rPr>
          <w:rFonts w:eastAsia="KaiTi_GB2312" w:hint="eastAsia"/>
          <w:color w:val="000000" w:themeColor="text1"/>
          <w:sz w:val="24"/>
        </w:rPr>
        <w:t>22</w:t>
      </w:r>
      <w:r w:rsidRPr="00026B14">
        <w:rPr>
          <w:rFonts w:eastAsia="KaiTi_GB2312"/>
          <w:color w:val="000000" w:themeColor="text1"/>
          <w:sz w:val="24"/>
        </w:rPr>
        <w:t>, there is a first ratio between a first area and a</w:t>
      </w:r>
      <w:r>
        <w:rPr>
          <w:rFonts w:eastAsia="KaiTi_GB2312" w:hint="eastAsia"/>
          <w:color w:val="000000" w:themeColor="text1"/>
          <w:sz w:val="24"/>
        </w:rPr>
        <w:t>n</w:t>
      </w:r>
      <w:r w:rsidRPr="00026B14">
        <w:rPr>
          <w:rFonts w:eastAsia="KaiTi_GB2312"/>
          <w:color w:val="000000" w:themeColor="text1"/>
          <w:sz w:val="24"/>
        </w:rPr>
        <w:t xml:space="preserve"> </w:t>
      </w:r>
      <w:r>
        <w:rPr>
          <w:rFonts w:eastAsia="KaiTi_GB2312"/>
          <w:color w:val="000000" w:themeColor="text1"/>
          <w:sz w:val="24"/>
        </w:rPr>
        <w:t>orthographic projection</w:t>
      </w:r>
      <w:r w:rsidRPr="00026B14">
        <w:rPr>
          <w:rFonts w:eastAsia="KaiTi_GB2312"/>
          <w:color w:val="000000" w:themeColor="text1"/>
          <w:sz w:val="24"/>
        </w:rPr>
        <w:t xml:space="preserve"> area of the first </w:t>
      </w:r>
      <w:r>
        <w:rPr>
          <w:rFonts w:eastAsia="KaiTi_GB2312"/>
          <w:color w:val="000000" w:themeColor="text1"/>
          <w:sz w:val="24"/>
        </w:rPr>
        <w:t>bending portion</w:t>
      </w:r>
      <w:r w:rsidRPr="00026B14">
        <w:rPr>
          <w:rFonts w:eastAsia="KaiTi_GB2312"/>
          <w:color w:val="000000" w:themeColor="text1"/>
          <w:sz w:val="24"/>
        </w:rPr>
        <w:t xml:space="preserve"> 4213 on the</w:t>
      </w:r>
      <w:r>
        <w:rPr>
          <w:rFonts w:eastAsia="KaiTi_GB2312" w:hint="eastAsia"/>
          <w:color w:val="000000" w:themeColor="text1"/>
          <w:sz w:val="24"/>
        </w:rPr>
        <w:t xml:space="preserve"> base</w:t>
      </w:r>
      <w:r w:rsidRPr="00026B14">
        <w:rPr>
          <w:rFonts w:eastAsia="KaiTi_GB2312"/>
          <w:color w:val="000000" w:themeColor="text1"/>
          <w:sz w:val="24"/>
        </w:rPr>
        <w:t xml:space="preserve"> substrate, there is a </w:t>
      </w:r>
      <w:r>
        <w:rPr>
          <w:rFonts w:eastAsia="KaiTi_GB2312" w:hint="eastAsia"/>
          <w:color w:val="000000" w:themeColor="text1"/>
          <w:sz w:val="24"/>
        </w:rPr>
        <w:t>second</w:t>
      </w:r>
      <w:r w:rsidRPr="00026B14">
        <w:rPr>
          <w:rFonts w:eastAsia="KaiTi_GB2312"/>
          <w:color w:val="000000" w:themeColor="text1"/>
          <w:sz w:val="24"/>
        </w:rPr>
        <w:t xml:space="preserve"> ratio between a second area and a</w:t>
      </w:r>
      <w:r>
        <w:rPr>
          <w:rFonts w:eastAsia="KaiTi_GB2312" w:hint="eastAsia"/>
          <w:color w:val="000000" w:themeColor="text1"/>
          <w:sz w:val="24"/>
        </w:rPr>
        <w:t>n</w:t>
      </w:r>
      <w:r w:rsidRPr="00026B14">
        <w:rPr>
          <w:rFonts w:eastAsia="KaiTi_GB2312"/>
          <w:color w:val="000000" w:themeColor="text1"/>
          <w:sz w:val="24"/>
        </w:rPr>
        <w:t xml:space="preserve"> </w:t>
      </w:r>
      <w:r>
        <w:rPr>
          <w:rFonts w:eastAsia="KaiTi_GB2312"/>
          <w:color w:val="000000" w:themeColor="text1"/>
          <w:sz w:val="24"/>
        </w:rPr>
        <w:t>orthographic projection</w:t>
      </w:r>
      <w:r w:rsidRPr="00026B14">
        <w:rPr>
          <w:rFonts w:eastAsia="KaiTi_GB2312"/>
          <w:color w:val="000000" w:themeColor="text1"/>
          <w:sz w:val="24"/>
        </w:rPr>
        <w:t xml:space="preserve"> area of the second </w:t>
      </w:r>
      <w:r>
        <w:rPr>
          <w:rFonts w:eastAsia="KaiTi_GB2312"/>
          <w:color w:val="000000" w:themeColor="text1"/>
          <w:sz w:val="24"/>
        </w:rPr>
        <w:t>bending portion</w:t>
      </w:r>
      <w:r w:rsidRPr="00026B14">
        <w:rPr>
          <w:rFonts w:eastAsia="KaiTi_GB2312"/>
          <w:color w:val="000000" w:themeColor="text1"/>
          <w:sz w:val="24"/>
        </w:rPr>
        <w:t xml:space="preserve"> 4223 on the</w:t>
      </w:r>
      <w:r>
        <w:rPr>
          <w:rFonts w:eastAsia="KaiTi_GB2312" w:hint="eastAsia"/>
          <w:color w:val="000000" w:themeColor="text1"/>
          <w:sz w:val="24"/>
        </w:rPr>
        <w:t xml:space="preserve"> base</w:t>
      </w:r>
      <w:r w:rsidRPr="00026B14">
        <w:rPr>
          <w:rFonts w:eastAsia="KaiTi_GB2312"/>
          <w:color w:val="000000" w:themeColor="text1"/>
          <w:sz w:val="24"/>
        </w:rPr>
        <w:t xml:space="preserve"> substrate, there is a </w:t>
      </w:r>
      <w:r>
        <w:rPr>
          <w:rFonts w:eastAsia="KaiTi_GB2312" w:hint="eastAsia"/>
          <w:color w:val="000000" w:themeColor="text1"/>
          <w:sz w:val="24"/>
        </w:rPr>
        <w:t>third</w:t>
      </w:r>
      <w:r w:rsidRPr="00026B14">
        <w:rPr>
          <w:rFonts w:eastAsia="KaiTi_GB2312"/>
          <w:color w:val="000000" w:themeColor="text1"/>
          <w:sz w:val="24"/>
        </w:rPr>
        <w:t xml:space="preserve"> ratio between a third area and a</w:t>
      </w:r>
      <w:r>
        <w:rPr>
          <w:rFonts w:eastAsia="KaiTi_GB2312" w:hint="eastAsia"/>
          <w:color w:val="000000" w:themeColor="text1"/>
          <w:sz w:val="24"/>
        </w:rPr>
        <w:t>n</w:t>
      </w:r>
      <w:r w:rsidRPr="00026B14">
        <w:rPr>
          <w:rFonts w:eastAsia="KaiTi_GB2312"/>
          <w:color w:val="000000" w:themeColor="text1"/>
          <w:sz w:val="24"/>
        </w:rPr>
        <w:t xml:space="preserve"> </w:t>
      </w:r>
      <w:r>
        <w:rPr>
          <w:rFonts w:eastAsia="KaiTi_GB2312"/>
          <w:color w:val="000000" w:themeColor="text1"/>
          <w:sz w:val="24"/>
        </w:rPr>
        <w:t>orthographic projection</w:t>
      </w:r>
      <w:r w:rsidRPr="00026B14">
        <w:rPr>
          <w:rFonts w:eastAsia="KaiTi_GB2312"/>
          <w:color w:val="000000" w:themeColor="text1"/>
          <w:sz w:val="24"/>
        </w:rPr>
        <w:t xml:space="preserve"> area of the third </w:t>
      </w:r>
      <w:r>
        <w:rPr>
          <w:rFonts w:eastAsia="KaiTi_GB2312"/>
          <w:color w:val="000000" w:themeColor="text1"/>
          <w:sz w:val="24"/>
        </w:rPr>
        <w:t>bending portion</w:t>
      </w:r>
      <w:r w:rsidRPr="00026B14">
        <w:rPr>
          <w:rFonts w:eastAsia="KaiTi_GB2312"/>
          <w:color w:val="000000" w:themeColor="text1"/>
          <w:sz w:val="24"/>
        </w:rPr>
        <w:t xml:space="preserve"> 4233 on the </w:t>
      </w:r>
      <w:r>
        <w:rPr>
          <w:rFonts w:eastAsia="KaiTi_GB2312" w:hint="eastAsia"/>
          <w:color w:val="000000" w:themeColor="text1"/>
          <w:sz w:val="24"/>
        </w:rPr>
        <w:t xml:space="preserve">base </w:t>
      </w:r>
      <w:r w:rsidRPr="00026B14">
        <w:rPr>
          <w:rFonts w:eastAsia="KaiTi_GB2312"/>
          <w:color w:val="000000" w:themeColor="text1"/>
          <w:sz w:val="24"/>
        </w:rPr>
        <w:t xml:space="preserve">substrate, there is a </w:t>
      </w:r>
      <w:r>
        <w:rPr>
          <w:rFonts w:eastAsia="KaiTi_GB2312" w:hint="eastAsia"/>
          <w:color w:val="000000" w:themeColor="text1"/>
          <w:sz w:val="24"/>
        </w:rPr>
        <w:t xml:space="preserve">fourth </w:t>
      </w:r>
      <w:r w:rsidRPr="00026B14">
        <w:rPr>
          <w:rFonts w:eastAsia="KaiTi_GB2312"/>
          <w:color w:val="000000" w:themeColor="text1"/>
          <w:sz w:val="24"/>
        </w:rPr>
        <w:t>ratio between a fourth area and a</w:t>
      </w:r>
      <w:r>
        <w:rPr>
          <w:rFonts w:eastAsia="KaiTi_GB2312" w:hint="eastAsia"/>
          <w:color w:val="000000" w:themeColor="text1"/>
          <w:sz w:val="24"/>
        </w:rPr>
        <w:t>n</w:t>
      </w:r>
      <w:r w:rsidRPr="00026B14">
        <w:rPr>
          <w:rFonts w:eastAsia="KaiTi_GB2312"/>
          <w:color w:val="000000" w:themeColor="text1"/>
          <w:sz w:val="24"/>
        </w:rPr>
        <w:t xml:space="preserve"> </w:t>
      </w:r>
      <w:r>
        <w:rPr>
          <w:rFonts w:eastAsia="KaiTi_GB2312"/>
          <w:color w:val="000000" w:themeColor="text1"/>
          <w:sz w:val="24"/>
        </w:rPr>
        <w:t>orthographic projection</w:t>
      </w:r>
      <w:r w:rsidRPr="00026B14">
        <w:rPr>
          <w:rFonts w:eastAsia="KaiTi_GB2312"/>
          <w:color w:val="000000" w:themeColor="text1"/>
          <w:sz w:val="24"/>
        </w:rPr>
        <w:t xml:space="preserve"> area of the fourth </w:t>
      </w:r>
      <w:r>
        <w:rPr>
          <w:rFonts w:eastAsia="KaiTi_GB2312"/>
          <w:color w:val="000000" w:themeColor="text1"/>
          <w:sz w:val="24"/>
        </w:rPr>
        <w:t>bending portion</w:t>
      </w:r>
      <w:r w:rsidRPr="00026B14">
        <w:rPr>
          <w:rFonts w:eastAsia="KaiTi_GB2312"/>
          <w:color w:val="000000" w:themeColor="text1"/>
          <w:sz w:val="24"/>
        </w:rPr>
        <w:t xml:space="preserve"> 4243 on the </w:t>
      </w:r>
      <w:r>
        <w:rPr>
          <w:rFonts w:eastAsia="KaiTi_GB2312" w:hint="eastAsia"/>
          <w:color w:val="000000" w:themeColor="text1"/>
          <w:sz w:val="24"/>
        </w:rPr>
        <w:t xml:space="preserve">base </w:t>
      </w:r>
      <w:r w:rsidRPr="00026B14">
        <w:rPr>
          <w:rFonts w:eastAsia="KaiTi_GB2312"/>
          <w:color w:val="000000" w:themeColor="text1"/>
          <w:sz w:val="24"/>
        </w:rPr>
        <w:t>substrate</w:t>
      </w:r>
      <w:r>
        <w:rPr>
          <w:rFonts w:eastAsia="KaiTi_GB2312" w:hint="eastAsia"/>
          <w:color w:val="000000" w:themeColor="text1"/>
          <w:sz w:val="24"/>
        </w:rPr>
        <w:t>.</w:t>
      </w:r>
      <w:r w:rsidRPr="00026B14">
        <w:rPr>
          <w:rFonts w:eastAsia="KaiTi_GB2312"/>
          <w:color w:val="000000" w:themeColor="text1"/>
          <w:sz w:val="24"/>
        </w:rPr>
        <w:t xml:space="preserve"> </w:t>
      </w:r>
      <w:r>
        <w:rPr>
          <w:rFonts w:eastAsia="KaiTi_GB2312" w:hint="eastAsia"/>
          <w:color w:val="000000" w:themeColor="text1"/>
          <w:sz w:val="24"/>
        </w:rPr>
        <w:t>T</w:t>
      </w:r>
      <w:r w:rsidRPr="00026B14">
        <w:rPr>
          <w:rFonts w:eastAsia="KaiTi_GB2312"/>
          <w:color w:val="000000" w:themeColor="text1"/>
          <w:sz w:val="24"/>
        </w:rPr>
        <w:t>he first ratio, second ratio, third ratio, and fourth ratio are all less than 1. For example, the first ratio, the second ratio, the third ratio, and the fourth ratio are</w:t>
      </w:r>
      <w:r>
        <w:rPr>
          <w:rFonts w:eastAsia="KaiTi_GB2312" w:hint="eastAsia"/>
          <w:color w:val="000000" w:themeColor="text1"/>
          <w:sz w:val="24"/>
        </w:rPr>
        <w:t xml:space="preserve"> ranged</w:t>
      </w:r>
      <w:r w:rsidRPr="00026B14">
        <w:rPr>
          <w:rFonts w:eastAsia="KaiTi_GB2312"/>
          <w:color w:val="000000" w:themeColor="text1"/>
          <w:sz w:val="24"/>
        </w:rPr>
        <w:t xml:space="preserve"> from 1/5 to 1/2, such as 1/4 or 1/3, and the embodiments of the present disclosure are not limited thereto.</w:t>
      </w:r>
    </w:p>
    <w:p w14:paraId="1FE855B6" w14:textId="77777777" w:rsidR="003746F7" w:rsidRPr="00026B14" w:rsidRDefault="003746F7" w:rsidP="003746F7">
      <w:pPr>
        <w:pStyle w:val="ListParagraph"/>
        <w:numPr>
          <w:ilvl w:val="0"/>
          <w:numId w:val="16"/>
        </w:numPr>
        <w:spacing w:line="360" w:lineRule="auto"/>
        <w:ind w:rightChars="30" w:right="84" w:firstLineChars="0"/>
        <w:rPr>
          <w:rFonts w:eastAsia="KaiTi_GB2312"/>
          <w:color w:val="000000" w:themeColor="text1"/>
          <w:sz w:val="24"/>
        </w:rPr>
      </w:pPr>
      <w:r w:rsidRPr="00747D12">
        <w:rPr>
          <w:rFonts w:eastAsia="KaiTi_GB2312"/>
          <w:color w:val="000000" w:themeColor="text1"/>
          <w:sz w:val="24"/>
        </w:rPr>
        <w:t>This setting is</w:t>
      </w:r>
      <w:r w:rsidRPr="00026B14">
        <w:rPr>
          <w:rFonts w:eastAsia="KaiTi_GB2312"/>
          <w:color w:val="000000" w:themeColor="text1"/>
          <w:sz w:val="24"/>
        </w:rPr>
        <w:t xml:space="preserve"> conducive to making the parasitic capacitance between the first </w:t>
      </w:r>
      <w:r>
        <w:rPr>
          <w:rFonts w:eastAsia="KaiTi_GB2312"/>
          <w:color w:val="000000" w:themeColor="text1"/>
          <w:sz w:val="24"/>
        </w:rPr>
        <w:t>bending portion</w:t>
      </w:r>
      <w:r w:rsidRPr="00026B14">
        <w:rPr>
          <w:rFonts w:eastAsia="KaiTi_GB2312"/>
          <w:color w:val="000000" w:themeColor="text1"/>
          <w:sz w:val="24"/>
        </w:rPr>
        <w:t xml:space="preserve">, the second </w:t>
      </w:r>
      <w:r>
        <w:rPr>
          <w:rFonts w:eastAsia="KaiTi_GB2312"/>
          <w:color w:val="000000" w:themeColor="text1"/>
          <w:sz w:val="24"/>
        </w:rPr>
        <w:t>bending portion</w:t>
      </w:r>
      <w:r w:rsidRPr="00026B14">
        <w:rPr>
          <w:rFonts w:eastAsia="KaiTi_GB2312"/>
          <w:color w:val="000000" w:themeColor="text1"/>
          <w:sz w:val="24"/>
        </w:rPr>
        <w:t xml:space="preserve">, the third </w:t>
      </w:r>
      <w:r>
        <w:rPr>
          <w:rFonts w:eastAsia="KaiTi_GB2312"/>
          <w:color w:val="000000" w:themeColor="text1"/>
          <w:sz w:val="24"/>
        </w:rPr>
        <w:t>bending portion</w:t>
      </w:r>
      <w:r w:rsidRPr="00026B14">
        <w:rPr>
          <w:rFonts w:eastAsia="KaiTi_GB2312"/>
          <w:color w:val="000000" w:themeColor="text1"/>
          <w:sz w:val="24"/>
        </w:rPr>
        <w:t xml:space="preserve"> and the fourth </w:t>
      </w:r>
      <w:r>
        <w:rPr>
          <w:rFonts w:eastAsia="KaiTi_GB2312"/>
          <w:color w:val="000000" w:themeColor="text1"/>
          <w:sz w:val="24"/>
        </w:rPr>
        <w:t>bending portion</w:t>
      </w:r>
      <w:r w:rsidRPr="00026B14">
        <w:rPr>
          <w:rFonts w:eastAsia="KaiTi_GB2312"/>
          <w:color w:val="000000" w:themeColor="text1"/>
          <w:sz w:val="24"/>
        </w:rPr>
        <w:t xml:space="preserve"> and the corresponding data line more uniform, which is conducive to ensuring a good display effect.</w:t>
      </w:r>
    </w:p>
    <w:p w14:paraId="2F2CD846" w14:textId="77777777" w:rsidR="003746F7" w:rsidRPr="00026B14" w:rsidRDefault="003746F7" w:rsidP="003746F7">
      <w:pPr>
        <w:pStyle w:val="ListParagraph"/>
        <w:numPr>
          <w:ilvl w:val="0"/>
          <w:numId w:val="16"/>
        </w:numPr>
        <w:spacing w:line="360" w:lineRule="auto"/>
        <w:ind w:rightChars="30" w:right="84" w:firstLineChars="0"/>
        <w:rPr>
          <w:rFonts w:eastAsia="KaiTi_GB2312"/>
          <w:color w:val="000000" w:themeColor="text1"/>
          <w:sz w:val="24"/>
        </w:rPr>
      </w:pPr>
      <w:r>
        <w:rPr>
          <w:rFonts w:eastAsia="KaiTi_GB2312" w:hint="eastAsia"/>
          <w:color w:val="000000" w:themeColor="text1"/>
          <w:sz w:val="24"/>
        </w:rPr>
        <w:t>In some embodiments</w:t>
      </w:r>
      <w:r w:rsidRPr="00026B14">
        <w:rPr>
          <w:rFonts w:eastAsia="KaiTi_GB2312"/>
          <w:color w:val="000000" w:themeColor="text1"/>
          <w:sz w:val="24"/>
        </w:rPr>
        <w:t xml:space="preserve">, as shown in </w:t>
      </w:r>
      <w:r>
        <w:rPr>
          <w:rFonts w:eastAsia="KaiTi_GB2312"/>
          <w:color w:val="000000" w:themeColor="text1"/>
          <w:sz w:val="24"/>
        </w:rPr>
        <w:t>Fig.</w:t>
      </w:r>
      <w:r w:rsidRPr="00026B14">
        <w:rPr>
          <w:rFonts w:eastAsia="KaiTi_GB2312"/>
          <w:color w:val="000000" w:themeColor="text1"/>
          <w:sz w:val="24"/>
        </w:rPr>
        <w:t xml:space="preserve"> </w:t>
      </w:r>
      <w:r>
        <w:rPr>
          <w:rFonts w:eastAsia="KaiTi_GB2312" w:hint="eastAsia"/>
          <w:color w:val="000000" w:themeColor="text1"/>
          <w:sz w:val="24"/>
        </w:rPr>
        <w:t>20</w:t>
      </w:r>
      <w:r w:rsidRPr="00026B14">
        <w:rPr>
          <w:rFonts w:eastAsia="KaiTi_GB2312"/>
          <w:color w:val="000000" w:themeColor="text1"/>
          <w:sz w:val="24"/>
        </w:rPr>
        <w:t xml:space="preserve">, the first active structure 421 overlaps at least partially with the </w:t>
      </w:r>
      <w:r>
        <w:rPr>
          <w:rFonts w:eastAsia="KaiTi_GB2312"/>
          <w:color w:val="000000" w:themeColor="text1"/>
          <w:sz w:val="24"/>
        </w:rPr>
        <w:t>first structural portion 4310</w:t>
      </w:r>
      <w:r w:rsidRPr="00026B14">
        <w:rPr>
          <w:rFonts w:eastAsia="KaiTi_GB2312"/>
          <w:color w:val="000000" w:themeColor="text1"/>
          <w:sz w:val="24"/>
        </w:rPr>
        <w:t xml:space="preserve"> and the </w:t>
      </w:r>
      <w:r>
        <w:rPr>
          <w:rFonts w:eastAsia="KaiTi_GB2312"/>
          <w:color w:val="000000" w:themeColor="text1"/>
          <w:sz w:val="24"/>
        </w:rPr>
        <w:t>third structural portion 4330</w:t>
      </w:r>
      <w:r w:rsidRPr="00026B14">
        <w:rPr>
          <w:rFonts w:eastAsia="KaiTi_GB2312"/>
          <w:color w:val="000000" w:themeColor="text1"/>
          <w:sz w:val="24"/>
        </w:rPr>
        <w:t xml:space="preserve"> of the first </w:t>
      </w:r>
      <w:r>
        <w:rPr>
          <w:rFonts w:eastAsia="KaiTi_GB2312"/>
          <w:color w:val="000000" w:themeColor="text1"/>
          <w:sz w:val="24"/>
        </w:rPr>
        <w:t>scanning line</w:t>
      </w:r>
      <w:r w:rsidRPr="00026B14">
        <w:rPr>
          <w:rFonts w:eastAsia="KaiTi_GB2312"/>
          <w:color w:val="000000" w:themeColor="text1"/>
          <w:sz w:val="24"/>
        </w:rPr>
        <w:t xml:space="preserve"> G1 adjacent to </w:t>
      </w:r>
      <w:r>
        <w:rPr>
          <w:rFonts w:eastAsia="KaiTi_GB2312" w:hint="eastAsia"/>
          <w:color w:val="000000" w:themeColor="text1"/>
          <w:sz w:val="24"/>
        </w:rPr>
        <w:t xml:space="preserve">the </w:t>
      </w:r>
      <w:r w:rsidRPr="00026B14">
        <w:rPr>
          <w:rFonts w:eastAsia="KaiTi_GB2312"/>
          <w:color w:val="000000" w:themeColor="text1"/>
          <w:sz w:val="24"/>
        </w:rPr>
        <w:t xml:space="preserve">first active structure 421 to form the first </w:t>
      </w:r>
      <w:r>
        <w:rPr>
          <w:rFonts w:eastAsia="KaiTi_GB2312"/>
          <w:color w:val="000000" w:themeColor="text1"/>
          <w:sz w:val="24"/>
        </w:rPr>
        <w:t>channel zone</w:t>
      </w:r>
      <w:r w:rsidRPr="00026B14">
        <w:rPr>
          <w:rFonts w:eastAsia="KaiTi_GB2312"/>
          <w:color w:val="000000" w:themeColor="text1"/>
          <w:sz w:val="24"/>
        </w:rPr>
        <w:t xml:space="preserve"> 4410</w:t>
      </w:r>
      <w:r>
        <w:rPr>
          <w:rFonts w:eastAsia="KaiTi_GB2312" w:hint="eastAsia"/>
          <w:color w:val="000000" w:themeColor="text1"/>
          <w:sz w:val="24"/>
        </w:rPr>
        <w:t>. T</w:t>
      </w:r>
      <w:r w:rsidRPr="00026B14">
        <w:rPr>
          <w:rFonts w:eastAsia="KaiTi_GB2312"/>
          <w:color w:val="000000" w:themeColor="text1"/>
          <w:sz w:val="24"/>
        </w:rPr>
        <w:t xml:space="preserve">he second active structure 422 overlaps at least partially with the </w:t>
      </w:r>
      <w:r>
        <w:rPr>
          <w:rFonts w:eastAsia="KaiTi_GB2312"/>
          <w:color w:val="000000" w:themeColor="text1"/>
          <w:sz w:val="24"/>
        </w:rPr>
        <w:t>first structural portion 4310</w:t>
      </w:r>
      <w:r w:rsidRPr="00026B14">
        <w:rPr>
          <w:rFonts w:eastAsia="KaiTi_GB2312"/>
          <w:color w:val="000000" w:themeColor="text1"/>
          <w:sz w:val="24"/>
        </w:rPr>
        <w:t xml:space="preserve"> and the </w:t>
      </w:r>
      <w:r>
        <w:rPr>
          <w:rFonts w:eastAsia="KaiTi_GB2312"/>
          <w:color w:val="000000" w:themeColor="text1"/>
          <w:sz w:val="24"/>
        </w:rPr>
        <w:t>third structural portion 4330</w:t>
      </w:r>
      <w:r w:rsidRPr="00026B14">
        <w:rPr>
          <w:rFonts w:eastAsia="KaiTi_GB2312"/>
          <w:color w:val="000000" w:themeColor="text1"/>
          <w:sz w:val="24"/>
        </w:rPr>
        <w:t xml:space="preserve"> of the second </w:t>
      </w:r>
      <w:r>
        <w:rPr>
          <w:rFonts w:eastAsia="KaiTi_GB2312"/>
          <w:color w:val="000000" w:themeColor="text1"/>
          <w:sz w:val="24"/>
        </w:rPr>
        <w:t>scanning line</w:t>
      </w:r>
      <w:r w:rsidRPr="00026B14">
        <w:rPr>
          <w:rFonts w:eastAsia="KaiTi_GB2312"/>
          <w:color w:val="000000" w:themeColor="text1"/>
          <w:sz w:val="24"/>
        </w:rPr>
        <w:t xml:space="preserve"> G2 adjacent to </w:t>
      </w:r>
      <w:r>
        <w:rPr>
          <w:rFonts w:eastAsia="KaiTi_GB2312" w:hint="eastAsia"/>
          <w:color w:val="000000" w:themeColor="text1"/>
          <w:sz w:val="24"/>
        </w:rPr>
        <w:t xml:space="preserve">the </w:t>
      </w:r>
      <w:r w:rsidRPr="00026B14">
        <w:rPr>
          <w:rFonts w:eastAsia="KaiTi_GB2312"/>
          <w:color w:val="000000" w:themeColor="text1"/>
          <w:sz w:val="24"/>
        </w:rPr>
        <w:t xml:space="preserve">second active structure 422 to form the second </w:t>
      </w:r>
      <w:r>
        <w:rPr>
          <w:rFonts w:eastAsia="KaiTi_GB2312"/>
          <w:color w:val="000000" w:themeColor="text1"/>
          <w:sz w:val="24"/>
        </w:rPr>
        <w:t>channel zone</w:t>
      </w:r>
      <w:r w:rsidRPr="00026B14">
        <w:rPr>
          <w:rFonts w:eastAsia="KaiTi_GB2312"/>
          <w:color w:val="000000" w:themeColor="text1"/>
          <w:sz w:val="24"/>
        </w:rPr>
        <w:t xml:space="preserve"> 4420</w:t>
      </w:r>
      <w:r>
        <w:rPr>
          <w:rFonts w:eastAsia="KaiTi_GB2312" w:hint="eastAsia"/>
          <w:color w:val="000000" w:themeColor="text1"/>
          <w:sz w:val="24"/>
        </w:rPr>
        <w:t>.</w:t>
      </w:r>
      <w:r w:rsidRPr="00026B14">
        <w:rPr>
          <w:rFonts w:eastAsia="KaiTi_GB2312"/>
          <w:color w:val="000000" w:themeColor="text1"/>
          <w:sz w:val="24"/>
        </w:rPr>
        <w:t xml:space="preserve"> The third active structure 423 overlaps at least partially with the first </w:t>
      </w:r>
      <w:r>
        <w:rPr>
          <w:rFonts w:eastAsia="KaiTi_GB2312"/>
          <w:color w:val="000000" w:themeColor="text1"/>
          <w:sz w:val="24"/>
        </w:rPr>
        <w:t>structural portion</w:t>
      </w:r>
      <w:r w:rsidRPr="00026B14">
        <w:rPr>
          <w:rFonts w:eastAsia="KaiTi_GB2312"/>
          <w:color w:val="000000" w:themeColor="text1"/>
          <w:sz w:val="24"/>
        </w:rPr>
        <w:t xml:space="preserve"> 4310 and the third </w:t>
      </w:r>
      <w:r>
        <w:rPr>
          <w:rFonts w:eastAsia="KaiTi_GB2312"/>
          <w:color w:val="000000" w:themeColor="text1"/>
          <w:sz w:val="24"/>
        </w:rPr>
        <w:t>structural portion</w:t>
      </w:r>
      <w:r w:rsidRPr="00026B14">
        <w:rPr>
          <w:rFonts w:eastAsia="KaiTi_GB2312"/>
          <w:color w:val="000000" w:themeColor="text1"/>
          <w:sz w:val="24"/>
        </w:rPr>
        <w:t xml:space="preserve"> 4330 of the first </w:t>
      </w:r>
      <w:r>
        <w:rPr>
          <w:rFonts w:eastAsia="KaiTi_GB2312"/>
          <w:color w:val="000000" w:themeColor="text1"/>
          <w:sz w:val="24"/>
        </w:rPr>
        <w:t>scanning line</w:t>
      </w:r>
      <w:r w:rsidRPr="00026B14">
        <w:rPr>
          <w:rFonts w:eastAsia="KaiTi_GB2312"/>
          <w:color w:val="000000" w:themeColor="text1"/>
          <w:sz w:val="24"/>
        </w:rPr>
        <w:t xml:space="preserve"> G1 adjacent to </w:t>
      </w:r>
      <w:r>
        <w:rPr>
          <w:rFonts w:eastAsia="KaiTi_GB2312" w:hint="eastAsia"/>
          <w:color w:val="000000" w:themeColor="text1"/>
          <w:sz w:val="24"/>
        </w:rPr>
        <w:t xml:space="preserve">the </w:t>
      </w:r>
      <w:r w:rsidRPr="00026B14">
        <w:rPr>
          <w:rFonts w:eastAsia="KaiTi_GB2312"/>
          <w:color w:val="000000" w:themeColor="text1"/>
          <w:sz w:val="24"/>
        </w:rPr>
        <w:t xml:space="preserve">third active structure 423 to form the third </w:t>
      </w:r>
      <w:r>
        <w:rPr>
          <w:rFonts w:eastAsia="KaiTi_GB2312"/>
          <w:color w:val="000000" w:themeColor="text1"/>
          <w:sz w:val="24"/>
        </w:rPr>
        <w:t>channel zone</w:t>
      </w:r>
      <w:r w:rsidRPr="00026B14">
        <w:rPr>
          <w:rFonts w:eastAsia="KaiTi_GB2312"/>
          <w:color w:val="000000" w:themeColor="text1"/>
          <w:sz w:val="24"/>
        </w:rPr>
        <w:t xml:space="preserve"> 4430</w:t>
      </w:r>
      <w:r>
        <w:rPr>
          <w:rFonts w:eastAsia="KaiTi_GB2312" w:hint="eastAsia"/>
          <w:color w:val="000000" w:themeColor="text1"/>
          <w:sz w:val="24"/>
        </w:rPr>
        <w:t>.</w:t>
      </w:r>
      <w:r w:rsidRPr="00026B14">
        <w:rPr>
          <w:rFonts w:eastAsia="KaiTi_GB2312"/>
          <w:color w:val="000000" w:themeColor="text1"/>
          <w:sz w:val="24"/>
        </w:rPr>
        <w:t xml:space="preserve"> </w:t>
      </w:r>
      <w:r>
        <w:rPr>
          <w:rFonts w:eastAsia="KaiTi_GB2312" w:hint="eastAsia"/>
          <w:color w:val="000000" w:themeColor="text1"/>
          <w:sz w:val="24"/>
        </w:rPr>
        <w:t>T</w:t>
      </w:r>
      <w:r w:rsidRPr="00026B14">
        <w:rPr>
          <w:rFonts w:eastAsia="KaiTi_GB2312"/>
          <w:color w:val="000000" w:themeColor="text1"/>
          <w:sz w:val="24"/>
        </w:rPr>
        <w:t xml:space="preserve">he fourth active structure 424 overlaps at least partially with the first </w:t>
      </w:r>
      <w:r>
        <w:rPr>
          <w:rFonts w:eastAsia="KaiTi_GB2312"/>
          <w:color w:val="000000" w:themeColor="text1"/>
          <w:sz w:val="24"/>
        </w:rPr>
        <w:t>structural portion</w:t>
      </w:r>
      <w:r w:rsidRPr="00026B14">
        <w:rPr>
          <w:rFonts w:eastAsia="KaiTi_GB2312"/>
          <w:color w:val="000000" w:themeColor="text1"/>
          <w:sz w:val="24"/>
        </w:rPr>
        <w:t xml:space="preserve"> 4310 and the third </w:t>
      </w:r>
      <w:r>
        <w:rPr>
          <w:rFonts w:eastAsia="KaiTi_GB2312"/>
          <w:color w:val="000000" w:themeColor="text1"/>
          <w:sz w:val="24"/>
        </w:rPr>
        <w:t>structural portion</w:t>
      </w:r>
      <w:r w:rsidRPr="00026B14">
        <w:rPr>
          <w:rFonts w:eastAsia="KaiTi_GB2312"/>
          <w:color w:val="000000" w:themeColor="text1"/>
          <w:sz w:val="24"/>
        </w:rPr>
        <w:t xml:space="preserve"> 4330 of the second </w:t>
      </w:r>
      <w:r>
        <w:rPr>
          <w:rFonts w:eastAsia="KaiTi_GB2312"/>
          <w:color w:val="000000" w:themeColor="text1"/>
          <w:sz w:val="24"/>
        </w:rPr>
        <w:t>scanning line</w:t>
      </w:r>
      <w:r w:rsidRPr="00026B14">
        <w:rPr>
          <w:rFonts w:eastAsia="KaiTi_GB2312"/>
          <w:color w:val="000000" w:themeColor="text1"/>
          <w:sz w:val="24"/>
        </w:rPr>
        <w:t xml:space="preserve"> G2 adjacent to </w:t>
      </w:r>
      <w:r>
        <w:rPr>
          <w:rFonts w:eastAsia="KaiTi_GB2312" w:hint="eastAsia"/>
          <w:color w:val="000000" w:themeColor="text1"/>
          <w:sz w:val="24"/>
        </w:rPr>
        <w:t xml:space="preserve">the </w:t>
      </w:r>
      <w:r w:rsidRPr="00026B14">
        <w:rPr>
          <w:rFonts w:eastAsia="KaiTi_GB2312"/>
          <w:color w:val="000000" w:themeColor="text1"/>
          <w:sz w:val="24"/>
        </w:rPr>
        <w:t xml:space="preserve">fourth active structure 424 to form the fourth </w:t>
      </w:r>
      <w:r>
        <w:rPr>
          <w:rFonts w:eastAsia="KaiTi_GB2312"/>
          <w:color w:val="000000" w:themeColor="text1"/>
          <w:sz w:val="24"/>
        </w:rPr>
        <w:t>channel zone</w:t>
      </w:r>
      <w:r w:rsidRPr="00026B14">
        <w:rPr>
          <w:rFonts w:eastAsia="KaiTi_GB2312"/>
          <w:color w:val="000000" w:themeColor="text1"/>
          <w:sz w:val="24"/>
        </w:rPr>
        <w:t xml:space="preserve"> 4440. </w:t>
      </w:r>
      <w:r>
        <w:rPr>
          <w:rFonts w:eastAsia="KaiTi_GB2312" w:hint="eastAsia"/>
          <w:color w:val="000000" w:themeColor="text1"/>
          <w:sz w:val="24"/>
        </w:rPr>
        <w:t>In some embodiments</w:t>
      </w:r>
      <w:r w:rsidRPr="00026B14">
        <w:rPr>
          <w:rFonts w:eastAsia="KaiTi_GB2312"/>
          <w:color w:val="000000" w:themeColor="text1"/>
          <w:sz w:val="24"/>
        </w:rPr>
        <w:t xml:space="preserve">, as shown in </w:t>
      </w:r>
      <w:r>
        <w:rPr>
          <w:rFonts w:eastAsia="KaiTi_GB2312"/>
          <w:color w:val="000000" w:themeColor="text1"/>
          <w:sz w:val="24"/>
        </w:rPr>
        <w:t>Figs.</w:t>
      </w:r>
      <w:r w:rsidRPr="00026B14">
        <w:rPr>
          <w:rFonts w:eastAsia="KaiTi_GB2312"/>
          <w:color w:val="000000" w:themeColor="text1"/>
          <w:sz w:val="24"/>
        </w:rPr>
        <w:t xml:space="preserve"> </w:t>
      </w:r>
      <w:r>
        <w:rPr>
          <w:rFonts w:eastAsia="KaiTi_GB2312" w:hint="eastAsia"/>
          <w:color w:val="000000" w:themeColor="text1"/>
          <w:sz w:val="24"/>
        </w:rPr>
        <w:t>19</w:t>
      </w:r>
      <w:r w:rsidRPr="00026B14">
        <w:rPr>
          <w:rFonts w:eastAsia="KaiTi_GB2312"/>
          <w:color w:val="000000" w:themeColor="text1"/>
          <w:sz w:val="24"/>
        </w:rPr>
        <w:t xml:space="preserve"> and </w:t>
      </w:r>
      <w:r>
        <w:rPr>
          <w:rFonts w:eastAsia="KaiTi_GB2312" w:hint="eastAsia"/>
          <w:color w:val="000000" w:themeColor="text1"/>
          <w:sz w:val="24"/>
        </w:rPr>
        <w:t>20</w:t>
      </w:r>
      <w:r w:rsidRPr="00026B14">
        <w:rPr>
          <w:rFonts w:eastAsia="KaiTi_GB2312"/>
          <w:color w:val="000000" w:themeColor="text1"/>
          <w:sz w:val="24"/>
        </w:rPr>
        <w:t xml:space="preserve">, the first </w:t>
      </w:r>
      <w:r>
        <w:rPr>
          <w:rFonts w:eastAsia="KaiTi_GB2312"/>
          <w:color w:val="000000" w:themeColor="text1"/>
          <w:sz w:val="24"/>
        </w:rPr>
        <w:t>channel zone</w:t>
      </w:r>
      <w:r w:rsidRPr="00026B14">
        <w:rPr>
          <w:rFonts w:eastAsia="KaiTi_GB2312"/>
          <w:color w:val="000000" w:themeColor="text1"/>
          <w:sz w:val="24"/>
        </w:rPr>
        <w:t xml:space="preserve"> 4410 in the first pixel group 110 and the second </w:t>
      </w:r>
      <w:r>
        <w:rPr>
          <w:rFonts w:eastAsia="KaiTi_GB2312"/>
          <w:color w:val="000000" w:themeColor="text1"/>
          <w:sz w:val="24"/>
        </w:rPr>
        <w:t>channel zone</w:t>
      </w:r>
      <w:r w:rsidRPr="00026B14">
        <w:rPr>
          <w:rFonts w:eastAsia="KaiTi_GB2312"/>
          <w:color w:val="000000" w:themeColor="text1"/>
          <w:sz w:val="24"/>
        </w:rPr>
        <w:t xml:space="preserve"> 4420 in the second pixel group 120 correspond to the same </w:t>
      </w:r>
      <w:r>
        <w:rPr>
          <w:rFonts w:eastAsia="KaiTi_GB2312"/>
          <w:color w:val="000000" w:themeColor="text1"/>
          <w:sz w:val="24"/>
        </w:rPr>
        <w:lastRenderedPageBreak/>
        <w:t>connection zone</w:t>
      </w:r>
      <w:r w:rsidRPr="00026B14">
        <w:rPr>
          <w:rFonts w:eastAsia="KaiTi_GB2312"/>
          <w:color w:val="000000" w:themeColor="text1"/>
          <w:sz w:val="24"/>
        </w:rPr>
        <w:t xml:space="preserve"> 4301, and the third </w:t>
      </w:r>
      <w:r>
        <w:rPr>
          <w:rFonts w:eastAsia="KaiTi_GB2312"/>
          <w:color w:val="000000" w:themeColor="text1"/>
          <w:sz w:val="24"/>
        </w:rPr>
        <w:t>channel zone</w:t>
      </w:r>
      <w:r w:rsidRPr="00026B14">
        <w:rPr>
          <w:rFonts w:eastAsia="KaiTi_GB2312"/>
          <w:color w:val="000000" w:themeColor="text1"/>
          <w:sz w:val="24"/>
        </w:rPr>
        <w:t xml:space="preserve"> 4430 in the first pixel group 110 and the fourth </w:t>
      </w:r>
      <w:r>
        <w:rPr>
          <w:rFonts w:eastAsia="KaiTi_GB2312"/>
          <w:color w:val="000000" w:themeColor="text1"/>
          <w:sz w:val="24"/>
        </w:rPr>
        <w:t>channel zone</w:t>
      </w:r>
      <w:r w:rsidRPr="00026B14">
        <w:rPr>
          <w:rFonts w:eastAsia="KaiTi_GB2312"/>
          <w:color w:val="000000" w:themeColor="text1"/>
          <w:sz w:val="24"/>
        </w:rPr>
        <w:t xml:space="preserve"> 4440 in the second pixel group 120 correspond to the same </w:t>
      </w:r>
      <w:r>
        <w:rPr>
          <w:rFonts w:eastAsia="KaiTi_GB2312"/>
          <w:color w:val="000000" w:themeColor="text1"/>
          <w:sz w:val="24"/>
        </w:rPr>
        <w:t>connection zone</w:t>
      </w:r>
      <w:r w:rsidRPr="00026B14">
        <w:rPr>
          <w:rFonts w:eastAsia="KaiTi_GB2312"/>
          <w:color w:val="000000" w:themeColor="text1"/>
          <w:sz w:val="24"/>
        </w:rPr>
        <w:t xml:space="preserve"> 4301.</w:t>
      </w:r>
    </w:p>
    <w:p w14:paraId="6671AEE6" w14:textId="77777777" w:rsidR="003746F7" w:rsidRPr="00026B14" w:rsidRDefault="003746F7" w:rsidP="003746F7">
      <w:pPr>
        <w:pStyle w:val="ListParagraph"/>
        <w:numPr>
          <w:ilvl w:val="0"/>
          <w:numId w:val="16"/>
        </w:numPr>
        <w:spacing w:line="360" w:lineRule="auto"/>
        <w:ind w:rightChars="30" w:right="84" w:firstLineChars="0"/>
        <w:rPr>
          <w:rFonts w:eastAsia="KaiTi_GB2312"/>
          <w:color w:val="000000" w:themeColor="text1"/>
          <w:sz w:val="24"/>
        </w:rPr>
      </w:pPr>
      <w:r>
        <w:rPr>
          <w:rFonts w:eastAsia="KaiTi_GB2312" w:hint="eastAsia"/>
          <w:color w:val="000000" w:themeColor="text1"/>
          <w:sz w:val="24"/>
        </w:rPr>
        <w:t>In some embodiments</w:t>
      </w:r>
      <w:r w:rsidRPr="00026B14">
        <w:rPr>
          <w:rFonts w:eastAsia="KaiTi_GB2312"/>
          <w:color w:val="000000" w:themeColor="text1"/>
          <w:sz w:val="24"/>
        </w:rPr>
        <w:t xml:space="preserve">, as shown in </w:t>
      </w:r>
      <w:r>
        <w:rPr>
          <w:rFonts w:eastAsia="KaiTi_GB2312"/>
          <w:color w:val="000000" w:themeColor="text1"/>
          <w:sz w:val="24"/>
        </w:rPr>
        <w:t>Fig.</w:t>
      </w:r>
      <w:r w:rsidRPr="00026B14">
        <w:rPr>
          <w:rFonts w:eastAsia="KaiTi_GB2312"/>
          <w:color w:val="000000" w:themeColor="text1"/>
          <w:sz w:val="24"/>
        </w:rPr>
        <w:t xml:space="preserve"> </w:t>
      </w:r>
      <w:r>
        <w:rPr>
          <w:rFonts w:eastAsia="KaiTi_GB2312" w:hint="eastAsia"/>
          <w:color w:val="000000" w:themeColor="text1"/>
          <w:sz w:val="24"/>
        </w:rPr>
        <w:t>20</w:t>
      </w:r>
      <w:r w:rsidRPr="00026B14">
        <w:rPr>
          <w:rFonts w:eastAsia="KaiTi_GB2312"/>
          <w:color w:val="000000" w:themeColor="text1"/>
          <w:sz w:val="24"/>
        </w:rPr>
        <w:t xml:space="preserve">, the active pattern can include P-type silicon material, and the width length ratio of any one of the first </w:t>
      </w:r>
      <w:r>
        <w:rPr>
          <w:rFonts w:eastAsia="KaiTi_GB2312"/>
          <w:color w:val="000000" w:themeColor="text1"/>
          <w:sz w:val="24"/>
        </w:rPr>
        <w:t>channel zone</w:t>
      </w:r>
      <w:r w:rsidRPr="00026B14">
        <w:rPr>
          <w:rFonts w:eastAsia="KaiTi_GB2312"/>
          <w:color w:val="000000" w:themeColor="text1"/>
          <w:sz w:val="24"/>
        </w:rPr>
        <w:t xml:space="preserve"> 4410, the second </w:t>
      </w:r>
      <w:r>
        <w:rPr>
          <w:rFonts w:eastAsia="KaiTi_GB2312"/>
          <w:color w:val="000000" w:themeColor="text1"/>
          <w:sz w:val="24"/>
        </w:rPr>
        <w:t>channel zone</w:t>
      </w:r>
      <w:r w:rsidRPr="00026B14">
        <w:rPr>
          <w:rFonts w:eastAsia="KaiTi_GB2312"/>
          <w:color w:val="000000" w:themeColor="text1"/>
          <w:sz w:val="24"/>
        </w:rPr>
        <w:t xml:space="preserve"> 4420, the third </w:t>
      </w:r>
      <w:r>
        <w:rPr>
          <w:rFonts w:eastAsia="KaiTi_GB2312"/>
          <w:color w:val="000000" w:themeColor="text1"/>
          <w:sz w:val="24"/>
        </w:rPr>
        <w:t>channel zone</w:t>
      </w:r>
      <w:r w:rsidRPr="00026B14">
        <w:rPr>
          <w:rFonts w:eastAsia="KaiTi_GB2312"/>
          <w:color w:val="000000" w:themeColor="text1"/>
          <w:sz w:val="24"/>
        </w:rPr>
        <w:t xml:space="preserve"> 4430, and the fourth </w:t>
      </w:r>
      <w:r>
        <w:rPr>
          <w:rFonts w:eastAsia="KaiTi_GB2312"/>
          <w:color w:val="000000" w:themeColor="text1"/>
          <w:sz w:val="24"/>
        </w:rPr>
        <w:t>channel zone</w:t>
      </w:r>
      <w:r w:rsidRPr="00026B14">
        <w:rPr>
          <w:rFonts w:eastAsia="KaiTi_GB2312"/>
          <w:color w:val="000000" w:themeColor="text1"/>
          <w:sz w:val="24"/>
        </w:rPr>
        <w:t xml:space="preserve"> 4440 is 3:4. However, the embodiments of the present disclosure are not limited to this. The width length ratio of the above </w:t>
      </w:r>
      <w:r>
        <w:rPr>
          <w:rFonts w:eastAsia="KaiTi_GB2312"/>
          <w:color w:val="000000" w:themeColor="text1"/>
          <w:sz w:val="24"/>
        </w:rPr>
        <w:t>channel zone</w:t>
      </w:r>
      <w:r w:rsidRPr="00026B14">
        <w:rPr>
          <w:rFonts w:eastAsia="KaiTi_GB2312"/>
          <w:color w:val="000000" w:themeColor="text1"/>
          <w:sz w:val="24"/>
        </w:rPr>
        <w:t xml:space="preserve"> </w:t>
      </w:r>
      <w:r w:rsidRPr="004A684D">
        <w:rPr>
          <w:rFonts w:eastAsia="KaiTi_GB2312"/>
          <w:color w:val="000000" w:themeColor="text1"/>
          <w:sz w:val="24"/>
        </w:rPr>
        <w:t>can be flexibly designed by taking into account factors such as manufacturing errors, pixel aperture requirements, and layout design needs</w:t>
      </w:r>
      <w:r>
        <w:rPr>
          <w:rFonts w:eastAsia="KaiTi_GB2312" w:hint="eastAsia"/>
          <w:color w:val="000000" w:themeColor="text1"/>
          <w:sz w:val="24"/>
        </w:rPr>
        <w:t>.</w:t>
      </w:r>
      <w:r w:rsidRPr="00026B14">
        <w:rPr>
          <w:rFonts w:eastAsia="KaiTi_GB2312"/>
          <w:color w:val="000000" w:themeColor="text1"/>
          <w:sz w:val="24"/>
        </w:rPr>
        <w:t xml:space="preserve"> For example, the width length ratio of the </w:t>
      </w:r>
      <w:r>
        <w:rPr>
          <w:rFonts w:eastAsia="KaiTi_GB2312"/>
          <w:color w:val="000000" w:themeColor="text1"/>
          <w:sz w:val="24"/>
        </w:rPr>
        <w:t>channel zone</w:t>
      </w:r>
      <w:r w:rsidRPr="00026B14">
        <w:rPr>
          <w:rFonts w:eastAsia="KaiTi_GB2312"/>
          <w:color w:val="000000" w:themeColor="text1"/>
          <w:sz w:val="24"/>
        </w:rPr>
        <w:t xml:space="preserve"> refers to the ratio of the width to the length of the </w:t>
      </w:r>
      <w:r>
        <w:rPr>
          <w:rFonts w:eastAsia="KaiTi_GB2312"/>
          <w:color w:val="000000" w:themeColor="text1"/>
          <w:sz w:val="24"/>
        </w:rPr>
        <w:t>channel zone</w:t>
      </w:r>
      <w:r w:rsidRPr="00026B14">
        <w:rPr>
          <w:rFonts w:eastAsia="KaiTi_GB2312"/>
          <w:color w:val="000000" w:themeColor="text1"/>
          <w:sz w:val="24"/>
        </w:rPr>
        <w:t xml:space="preserve">. For example, the width of the </w:t>
      </w:r>
      <w:r>
        <w:rPr>
          <w:rFonts w:eastAsia="KaiTi_GB2312"/>
          <w:color w:val="000000" w:themeColor="text1"/>
          <w:sz w:val="24"/>
        </w:rPr>
        <w:t>channel zone</w:t>
      </w:r>
      <w:r w:rsidRPr="00026B14">
        <w:rPr>
          <w:rFonts w:eastAsia="KaiTi_GB2312"/>
          <w:color w:val="000000" w:themeColor="text1"/>
          <w:sz w:val="24"/>
        </w:rPr>
        <w:t xml:space="preserve"> can be the average size of the </w:t>
      </w:r>
      <w:r>
        <w:rPr>
          <w:rFonts w:eastAsia="KaiTi_GB2312"/>
          <w:color w:val="000000" w:themeColor="text1"/>
          <w:sz w:val="24"/>
        </w:rPr>
        <w:t>channel zone</w:t>
      </w:r>
      <w:r w:rsidRPr="00026B14">
        <w:rPr>
          <w:rFonts w:eastAsia="KaiTi_GB2312"/>
          <w:color w:val="000000" w:themeColor="text1"/>
          <w:sz w:val="24"/>
        </w:rPr>
        <w:t xml:space="preserve"> in the row direction X, and the length of the </w:t>
      </w:r>
      <w:r>
        <w:rPr>
          <w:rFonts w:eastAsia="KaiTi_GB2312"/>
          <w:color w:val="000000" w:themeColor="text1"/>
          <w:sz w:val="24"/>
        </w:rPr>
        <w:t>channel zone</w:t>
      </w:r>
      <w:r w:rsidRPr="00026B14">
        <w:rPr>
          <w:rFonts w:eastAsia="KaiTi_GB2312"/>
          <w:color w:val="000000" w:themeColor="text1"/>
          <w:sz w:val="24"/>
        </w:rPr>
        <w:t xml:space="preserve"> can be the average size of the </w:t>
      </w:r>
      <w:r>
        <w:rPr>
          <w:rFonts w:eastAsia="KaiTi_GB2312"/>
          <w:color w:val="000000" w:themeColor="text1"/>
          <w:sz w:val="24"/>
        </w:rPr>
        <w:t>channel zone</w:t>
      </w:r>
      <w:r w:rsidRPr="00026B14">
        <w:rPr>
          <w:rFonts w:eastAsia="KaiTi_GB2312"/>
          <w:color w:val="000000" w:themeColor="text1"/>
          <w:sz w:val="24"/>
        </w:rPr>
        <w:t xml:space="preserve"> in the column direction Y.</w:t>
      </w:r>
    </w:p>
    <w:p w14:paraId="324F939C" w14:textId="77777777" w:rsidR="003746F7" w:rsidRPr="00D74160" w:rsidRDefault="003746F7" w:rsidP="003746F7">
      <w:pPr>
        <w:pStyle w:val="ListParagraph"/>
        <w:numPr>
          <w:ilvl w:val="0"/>
          <w:numId w:val="16"/>
        </w:numPr>
        <w:spacing w:line="360" w:lineRule="auto"/>
        <w:ind w:rightChars="30" w:right="84" w:firstLineChars="0"/>
        <w:rPr>
          <w:rFonts w:eastAsia="KaiTi_GB2312"/>
          <w:color w:val="000000" w:themeColor="text1"/>
          <w:sz w:val="24"/>
        </w:rPr>
      </w:pPr>
      <w:r w:rsidRPr="00D74160">
        <w:rPr>
          <w:rFonts w:eastAsia="KaiTi_GB2312" w:hint="eastAsia"/>
          <w:color w:val="000000" w:themeColor="text1"/>
          <w:sz w:val="24"/>
        </w:rPr>
        <w:t>Fig. 23 is a schematic diagram of a first conductive pattern corresponding to the display panel of Fig. 16. Fig. 24 is a schematic diagram of the first through hole pattern corresponding to the display panel of Fig. 16. Fig. 25 is a schematic diagram of a third conductive pattern corresponding to the display panel of Fig. 16. Fig. 26 is a schematic diagram of the second through hole pattern corresponding to the display panel of Fig. 16. Fig. 27 is a schematic diagram of a fourth conductive pattern corresponding to the display panel of Fig. 16. Fig. 28 is a schematic diagram of a third through hole pattern corresponding to the display panel of Fig. 16. Fig. 29 is a schematic diagram of an auxiliary conductive pattern corresponding to the display panel of Fig. 16. Fig. 30 is a schematic diagram of a common electrode pattern corresponding to the display panel of Fig. 16. Fig. 31 is a schematic diagram of a fourth through hole pattern corresponding to the display panel of Fig. 16.</w:t>
      </w:r>
    </w:p>
    <w:p w14:paraId="31DE8A49" w14:textId="77777777" w:rsidR="003746F7" w:rsidRPr="00026B14" w:rsidRDefault="003746F7" w:rsidP="003746F7">
      <w:pPr>
        <w:pStyle w:val="ListParagraph"/>
        <w:numPr>
          <w:ilvl w:val="0"/>
          <w:numId w:val="16"/>
        </w:numPr>
        <w:spacing w:line="360" w:lineRule="auto"/>
        <w:ind w:rightChars="30" w:right="84" w:firstLineChars="0"/>
        <w:rPr>
          <w:rFonts w:eastAsia="KaiTi_GB2312"/>
          <w:color w:val="000000" w:themeColor="text1"/>
          <w:sz w:val="24"/>
        </w:rPr>
      </w:pPr>
      <w:r>
        <w:rPr>
          <w:rFonts w:eastAsia="KaiTi_GB2312" w:hint="eastAsia"/>
          <w:color w:val="000000" w:themeColor="text1"/>
          <w:sz w:val="24"/>
        </w:rPr>
        <w:t>In some embodiments</w:t>
      </w:r>
      <w:r w:rsidRPr="00026B14">
        <w:rPr>
          <w:rFonts w:eastAsia="KaiTi_GB2312"/>
          <w:color w:val="000000" w:themeColor="text1"/>
          <w:sz w:val="24"/>
        </w:rPr>
        <w:t>, as shown in F</w:t>
      </w:r>
      <w:r>
        <w:rPr>
          <w:rFonts w:eastAsia="KaiTi_GB2312" w:hint="eastAsia"/>
          <w:color w:val="000000" w:themeColor="text1"/>
          <w:sz w:val="24"/>
        </w:rPr>
        <w:t>igs</w:t>
      </w:r>
      <w:r w:rsidRPr="00026B14">
        <w:rPr>
          <w:rFonts w:eastAsia="KaiTi_GB2312"/>
          <w:color w:val="000000" w:themeColor="text1"/>
          <w:sz w:val="24"/>
        </w:rPr>
        <w:t xml:space="preserve">. </w:t>
      </w:r>
      <w:r>
        <w:rPr>
          <w:rFonts w:eastAsia="KaiTi_GB2312" w:hint="eastAsia"/>
          <w:color w:val="000000" w:themeColor="text1"/>
          <w:sz w:val="24"/>
        </w:rPr>
        <w:t>17</w:t>
      </w:r>
      <w:r w:rsidRPr="00026B14">
        <w:rPr>
          <w:rFonts w:eastAsia="KaiTi_GB2312"/>
          <w:color w:val="000000" w:themeColor="text1"/>
          <w:sz w:val="24"/>
        </w:rPr>
        <w:t xml:space="preserve"> and </w:t>
      </w:r>
      <w:r>
        <w:rPr>
          <w:rFonts w:eastAsia="KaiTi_GB2312" w:hint="eastAsia"/>
          <w:color w:val="000000" w:themeColor="text1"/>
          <w:sz w:val="24"/>
        </w:rPr>
        <w:t>23</w:t>
      </w:r>
      <w:r w:rsidRPr="00026B14">
        <w:rPr>
          <w:rFonts w:eastAsia="KaiTi_GB2312"/>
          <w:color w:val="000000" w:themeColor="text1"/>
          <w:sz w:val="24"/>
        </w:rPr>
        <w:t xml:space="preserve">, the first </w:t>
      </w:r>
      <w:r>
        <w:rPr>
          <w:rFonts w:eastAsia="KaiTi_GB2312"/>
          <w:color w:val="000000" w:themeColor="text1"/>
          <w:sz w:val="24"/>
        </w:rPr>
        <w:t>conductive pattern</w:t>
      </w:r>
      <w:r w:rsidRPr="00026B14">
        <w:rPr>
          <w:rFonts w:eastAsia="KaiTi_GB2312"/>
          <w:color w:val="000000" w:themeColor="text1"/>
          <w:sz w:val="24"/>
        </w:rPr>
        <w:t xml:space="preserve"> 410 includes a plurality of first </w:t>
      </w:r>
      <w:r>
        <w:rPr>
          <w:rFonts w:eastAsia="KaiTi_GB2312"/>
          <w:color w:val="000000" w:themeColor="text1"/>
          <w:sz w:val="24"/>
        </w:rPr>
        <w:t>conductive</w:t>
      </w:r>
      <w:r w:rsidRPr="00026B14">
        <w:rPr>
          <w:rFonts w:eastAsia="KaiTi_GB2312"/>
          <w:color w:val="000000" w:themeColor="text1"/>
          <w:sz w:val="24"/>
        </w:rPr>
        <w:t xml:space="preserve"> structures 4100, and the plurality of first </w:t>
      </w:r>
      <w:r>
        <w:rPr>
          <w:rFonts w:eastAsia="KaiTi_GB2312"/>
          <w:color w:val="000000" w:themeColor="text1"/>
          <w:sz w:val="24"/>
        </w:rPr>
        <w:t>conductive</w:t>
      </w:r>
      <w:r w:rsidRPr="00026B14">
        <w:rPr>
          <w:rFonts w:eastAsia="KaiTi_GB2312"/>
          <w:color w:val="000000" w:themeColor="text1"/>
          <w:sz w:val="24"/>
        </w:rPr>
        <w:t xml:space="preserve"> structures 4100 correspond one-to-one with the plurality of sub-pixels 100 (please refer to F</w:t>
      </w:r>
      <w:r>
        <w:rPr>
          <w:rFonts w:eastAsia="KaiTi_GB2312" w:hint="eastAsia"/>
          <w:color w:val="000000" w:themeColor="text1"/>
          <w:sz w:val="24"/>
        </w:rPr>
        <w:t>ig</w:t>
      </w:r>
      <w:r w:rsidRPr="00026B14">
        <w:rPr>
          <w:rFonts w:eastAsia="KaiTi_GB2312"/>
          <w:color w:val="000000" w:themeColor="text1"/>
          <w:sz w:val="24"/>
        </w:rPr>
        <w:t xml:space="preserve">. </w:t>
      </w:r>
      <w:r>
        <w:rPr>
          <w:rFonts w:eastAsia="KaiTi_GB2312" w:hint="eastAsia"/>
          <w:color w:val="000000" w:themeColor="text1"/>
          <w:sz w:val="24"/>
        </w:rPr>
        <w:t>15</w:t>
      </w:r>
      <w:r w:rsidRPr="00026B14">
        <w:rPr>
          <w:rFonts w:eastAsia="KaiTi_GB2312"/>
          <w:color w:val="000000" w:themeColor="text1"/>
          <w:sz w:val="24"/>
        </w:rPr>
        <w:t>).</w:t>
      </w:r>
    </w:p>
    <w:p w14:paraId="416BD85A" w14:textId="77777777" w:rsidR="003746F7" w:rsidRPr="00026B14" w:rsidRDefault="003746F7" w:rsidP="003746F7">
      <w:pPr>
        <w:pStyle w:val="ListParagraph"/>
        <w:numPr>
          <w:ilvl w:val="0"/>
          <w:numId w:val="16"/>
        </w:numPr>
        <w:spacing w:line="360" w:lineRule="auto"/>
        <w:ind w:rightChars="30" w:right="84" w:firstLineChars="0"/>
        <w:rPr>
          <w:rFonts w:eastAsia="KaiTi_GB2312"/>
          <w:color w:val="000000" w:themeColor="text1"/>
          <w:sz w:val="24"/>
        </w:rPr>
      </w:pPr>
      <w:r>
        <w:rPr>
          <w:rFonts w:eastAsia="KaiTi_GB2312" w:hint="eastAsia"/>
          <w:color w:val="000000" w:themeColor="text1"/>
          <w:sz w:val="24"/>
        </w:rPr>
        <w:t>In some embodiments</w:t>
      </w:r>
      <w:r w:rsidRPr="00026B14">
        <w:rPr>
          <w:rFonts w:eastAsia="KaiTi_GB2312"/>
          <w:color w:val="000000" w:themeColor="text1"/>
          <w:sz w:val="24"/>
        </w:rPr>
        <w:t xml:space="preserve">, as shown in </w:t>
      </w:r>
      <w:r>
        <w:rPr>
          <w:rFonts w:eastAsia="KaiTi_GB2312"/>
          <w:color w:val="000000" w:themeColor="text1"/>
          <w:sz w:val="24"/>
        </w:rPr>
        <w:t>Fig.</w:t>
      </w:r>
      <w:r w:rsidRPr="00026B14">
        <w:rPr>
          <w:rFonts w:eastAsia="KaiTi_GB2312"/>
          <w:color w:val="000000" w:themeColor="text1"/>
          <w:sz w:val="24"/>
        </w:rPr>
        <w:t xml:space="preserve"> </w:t>
      </w:r>
      <w:r>
        <w:rPr>
          <w:rFonts w:eastAsia="KaiTi_GB2312" w:hint="eastAsia"/>
          <w:color w:val="000000" w:themeColor="text1"/>
          <w:sz w:val="24"/>
        </w:rPr>
        <w:t>17</w:t>
      </w:r>
      <w:r w:rsidRPr="00026B14">
        <w:rPr>
          <w:rFonts w:eastAsia="KaiTi_GB2312"/>
          <w:color w:val="000000" w:themeColor="text1"/>
          <w:sz w:val="24"/>
        </w:rPr>
        <w:t xml:space="preserve"> and </w:t>
      </w:r>
      <w:r>
        <w:rPr>
          <w:rFonts w:eastAsia="KaiTi_GB2312"/>
          <w:color w:val="000000" w:themeColor="text1"/>
          <w:sz w:val="24"/>
        </w:rPr>
        <w:t>Fig.</w:t>
      </w:r>
      <w:r w:rsidRPr="00026B14">
        <w:rPr>
          <w:rFonts w:eastAsia="KaiTi_GB2312"/>
          <w:color w:val="000000" w:themeColor="text1"/>
          <w:sz w:val="24"/>
        </w:rPr>
        <w:t xml:space="preserve"> </w:t>
      </w:r>
      <w:r>
        <w:rPr>
          <w:rFonts w:eastAsia="KaiTi_GB2312" w:hint="eastAsia"/>
          <w:color w:val="000000" w:themeColor="text1"/>
          <w:sz w:val="24"/>
        </w:rPr>
        <w:t>24</w:t>
      </w:r>
      <w:r w:rsidRPr="00026B14">
        <w:rPr>
          <w:rFonts w:eastAsia="KaiTi_GB2312"/>
          <w:color w:val="000000" w:themeColor="text1"/>
          <w:sz w:val="24"/>
        </w:rPr>
        <w:t xml:space="preserve">, a </w:t>
      </w:r>
      <w:r>
        <w:rPr>
          <w:rFonts w:eastAsia="KaiTi_GB2312"/>
          <w:color w:val="000000" w:themeColor="text1"/>
          <w:sz w:val="24"/>
        </w:rPr>
        <w:t>gate insulation</w:t>
      </w:r>
      <w:r w:rsidRPr="00026B14">
        <w:rPr>
          <w:rFonts w:eastAsia="KaiTi_GB2312"/>
          <w:color w:val="000000" w:themeColor="text1"/>
          <w:sz w:val="24"/>
        </w:rPr>
        <w:t xml:space="preserve"> layer GI and a first </w:t>
      </w:r>
      <w:r>
        <w:rPr>
          <w:rFonts w:eastAsia="KaiTi_GB2312"/>
          <w:color w:val="000000" w:themeColor="text1"/>
          <w:sz w:val="24"/>
        </w:rPr>
        <w:t>interlayer dielectric</w:t>
      </w:r>
      <w:r w:rsidRPr="00026B14">
        <w:rPr>
          <w:rFonts w:eastAsia="KaiTi_GB2312"/>
          <w:color w:val="000000" w:themeColor="text1"/>
          <w:sz w:val="24"/>
        </w:rPr>
        <w:t xml:space="preserve"> layer ILD1</w:t>
      </w:r>
      <w:r>
        <w:rPr>
          <w:rFonts w:eastAsia="KaiTi_GB2312" w:hint="eastAsia"/>
          <w:color w:val="000000" w:themeColor="text1"/>
          <w:sz w:val="24"/>
        </w:rPr>
        <w:t xml:space="preserve"> are arranged on </w:t>
      </w:r>
      <w:r w:rsidRPr="00026B14">
        <w:rPr>
          <w:rFonts w:eastAsia="KaiTi_GB2312"/>
          <w:color w:val="000000" w:themeColor="text1"/>
          <w:sz w:val="24"/>
        </w:rPr>
        <w:t xml:space="preserve">the active structure 4200, and the first </w:t>
      </w:r>
      <w:r>
        <w:rPr>
          <w:rFonts w:eastAsia="KaiTi_GB2312"/>
          <w:color w:val="000000" w:themeColor="text1"/>
          <w:sz w:val="24"/>
        </w:rPr>
        <w:t>through hole</w:t>
      </w:r>
      <w:r w:rsidRPr="00026B14">
        <w:rPr>
          <w:rFonts w:eastAsia="KaiTi_GB2312"/>
          <w:color w:val="000000" w:themeColor="text1"/>
          <w:sz w:val="24"/>
        </w:rPr>
        <w:t xml:space="preserve"> 5100 penetrates the </w:t>
      </w:r>
      <w:r>
        <w:rPr>
          <w:rFonts w:eastAsia="KaiTi_GB2312"/>
          <w:color w:val="000000" w:themeColor="text1"/>
          <w:sz w:val="24"/>
        </w:rPr>
        <w:t>gate insulation</w:t>
      </w:r>
      <w:r w:rsidRPr="00026B14">
        <w:rPr>
          <w:rFonts w:eastAsia="KaiTi_GB2312"/>
          <w:color w:val="000000" w:themeColor="text1"/>
          <w:sz w:val="24"/>
        </w:rPr>
        <w:t xml:space="preserve"> layer GI and the first </w:t>
      </w:r>
      <w:r>
        <w:rPr>
          <w:rFonts w:eastAsia="KaiTi_GB2312"/>
          <w:color w:val="000000" w:themeColor="text1"/>
          <w:sz w:val="24"/>
        </w:rPr>
        <w:t>interlayer dielectric</w:t>
      </w:r>
      <w:r w:rsidRPr="00026B14">
        <w:rPr>
          <w:rFonts w:eastAsia="KaiTi_GB2312"/>
          <w:color w:val="000000" w:themeColor="text1"/>
          <w:sz w:val="24"/>
        </w:rPr>
        <w:t xml:space="preserve"> layer ILD1 between the third conductive structure 4400 and the active structure 4200, thereby realizing the connection between the third conductive structure 4400 and the active structure 4200. For example, </w:t>
      </w:r>
      <w:r>
        <w:rPr>
          <w:rFonts w:eastAsia="KaiTi_GB2312" w:hint="eastAsia"/>
          <w:color w:val="000000" w:themeColor="text1"/>
          <w:sz w:val="24"/>
        </w:rPr>
        <w:t>the</w:t>
      </w:r>
      <w:r w:rsidRPr="00026B14">
        <w:rPr>
          <w:rFonts w:eastAsia="KaiTi_GB2312"/>
          <w:color w:val="000000" w:themeColor="text1"/>
          <w:sz w:val="24"/>
        </w:rPr>
        <w:t xml:space="preserve"> plurality of first </w:t>
      </w:r>
      <w:r>
        <w:rPr>
          <w:rFonts w:eastAsia="KaiTi_GB2312"/>
          <w:color w:val="000000" w:themeColor="text1"/>
          <w:sz w:val="24"/>
        </w:rPr>
        <w:t>through hole</w:t>
      </w:r>
      <w:r w:rsidRPr="00026B14">
        <w:rPr>
          <w:rFonts w:eastAsia="KaiTi_GB2312"/>
          <w:color w:val="000000" w:themeColor="text1"/>
          <w:sz w:val="24"/>
        </w:rPr>
        <w:t xml:space="preserve">s 5100 correspond to </w:t>
      </w:r>
      <w:r>
        <w:rPr>
          <w:rFonts w:eastAsia="KaiTi_GB2312" w:hint="eastAsia"/>
          <w:color w:val="000000" w:themeColor="text1"/>
          <w:sz w:val="24"/>
        </w:rPr>
        <w:t>the</w:t>
      </w:r>
      <w:r w:rsidRPr="00026B14">
        <w:rPr>
          <w:rFonts w:eastAsia="KaiTi_GB2312"/>
          <w:color w:val="000000" w:themeColor="text1"/>
          <w:sz w:val="24"/>
        </w:rPr>
        <w:t xml:space="preserve"> plurality of </w:t>
      </w:r>
      <w:r>
        <w:rPr>
          <w:rFonts w:eastAsia="KaiTi_GB2312"/>
          <w:color w:val="000000" w:themeColor="text1"/>
          <w:sz w:val="24"/>
        </w:rPr>
        <w:t>sub-pixel</w:t>
      </w:r>
      <w:r w:rsidRPr="00026B14">
        <w:rPr>
          <w:rFonts w:eastAsia="KaiTi_GB2312"/>
          <w:color w:val="000000" w:themeColor="text1"/>
          <w:sz w:val="24"/>
        </w:rPr>
        <w:t>s one by one.</w:t>
      </w:r>
    </w:p>
    <w:p w14:paraId="6157D99F" w14:textId="77777777" w:rsidR="003746F7" w:rsidRPr="00026B14" w:rsidRDefault="003746F7" w:rsidP="003746F7">
      <w:pPr>
        <w:pStyle w:val="ListParagraph"/>
        <w:numPr>
          <w:ilvl w:val="0"/>
          <w:numId w:val="16"/>
        </w:numPr>
        <w:spacing w:line="360" w:lineRule="auto"/>
        <w:ind w:rightChars="30" w:right="84" w:firstLineChars="0"/>
        <w:rPr>
          <w:rFonts w:eastAsia="KaiTi_GB2312"/>
          <w:color w:val="000000" w:themeColor="text1"/>
          <w:sz w:val="24"/>
        </w:rPr>
      </w:pPr>
      <w:r>
        <w:rPr>
          <w:rFonts w:eastAsia="KaiTi_GB2312" w:hint="eastAsia"/>
          <w:color w:val="000000" w:themeColor="text1"/>
          <w:sz w:val="24"/>
        </w:rPr>
        <w:lastRenderedPageBreak/>
        <w:t>In some embodiments</w:t>
      </w:r>
      <w:r w:rsidRPr="00026B14">
        <w:rPr>
          <w:rFonts w:eastAsia="KaiTi_GB2312"/>
          <w:color w:val="000000" w:themeColor="text1"/>
          <w:sz w:val="24"/>
        </w:rPr>
        <w:t xml:space="preserve">, as shown in </w:t>
      </w:r>
      <w:r>
        <w:rPr>
          <w:rFonts w:eastAsia="KaiTi_GB2312"/>
          <w:color w:val="000000" w:themeColor="text1"/>
          <w:sz w:val="24"/>
        </w:rPr>
        <w:t>Fig.</w:t>
      </w:r>
      <w:r w:rsidRPr="00026B14">
        <w:rPr>
          <w:rFonts w:eastAsia="KaiTi_GB2312"/>
          <w:color w:val="000000" w:themeColor="text1"/>
          <w:sz w:val="24"/>
        </w:rPr>
        <w:t xml:space="preserve"> </w:t>
      </w:r>
      <w:r>
        <w:rPr>
          <w:rFonts w:eastAsia="KaiTi_GB2312" w:hint="eastAsia"/>
          <w:color w:val="000000" w:themeColor="text1"/>
          <w:sz w:val="24"/>
        </w:rPr>
        <w:t>25</w:t>
      </w:r>
      <w:r w:rsidRPr="00026B14">
        <w:rPr>
          <w:rFonts w:eastAsia="KaiTi_GB2312"/>
          <w:color w:val="000000" w:themeColor="text1"/>
          <w:sz w:val="24"/>
        </w:rPr>
        <w:t>, the third conductive structure 4400 extends along the column direction Y and can be used as data line D, such as the first data line D1 or the second data line D2.</w:t>
      </w:r>
    </w:p>
    <w:p w14:paraId="02449C4E" w14:textId="77777777" w:rsidR="003746F7" w:rsidRPr="00026B14" w:rsidRDefault="003746F7" w:rsidP="003746F7">
      <w:pPr>
        <w:pStyle w:val="ListParagraph"/>
        <w:numPr>
          <w:ilvl w:val="0"/>
          <w:numId w:val="16"/>
        </w:numPr>
        <w:spacing w:line="360" w:lineRule="auto"/>
        <w:ind w:rightChars="30" w:right="84" w:firstLineChars="0"/>
        <w:rPr>
          <w:rFonts w:eastAsia="KaiTi_GB2312"/>
          <w:color w:val="000000" w:themeColor="text1"/>
          <w:sz w:val="24"/>
        </w:rPr>
      </w:pPr>
      <w:r>
        <w:rPr>
          <w:rFonts w:eastAsia="KaiTi_GB2312" w:hint="eastAsia"/>
          <w:color w:val="000000" w:themeColor="text1"/>
          <w:sz w:val="24"/>
        </w:rPr>
        <w:t>In some embodiments</w:t>
      </w:r>
      <w:r w:rsidRPr="00026B14">
        <w:rPr>
          <w:rFonts w:eastAsia="KaiTi_GB2312"/>
          <w:color w:val="000000" w:themeColor="text1"/>
          <w:sz w:val="24"/>
        </w:rPr>
        <w:t xml:space="preserve">, as shown in </w:t>
      </w:r>
      <w:r>
        <w:rPr>
          <w:rFonts w:eastAsia="KaiTi_GB2312"/>
          <w:color w:val="000000" w:themeColor="text1"/>
          <w:sz w:val="24"/>
        </w:rPr>
        <w:t>Fig.</w:t>
      </w:r>
      <w:r w:rsidRPr="00026B14">
        <w:rPr>
          <w:rFonts w:eastAsia="KaiTi_GB2312"/>
          <w:color w:val="000000" w:themeColor="text1"/>
          <w:sz w:val="24"/>
        </w:rPr>
        <w:t xml:space="preserve"> </w:t>
      </w:r>
      <w:r>
        <w:rPr>
          <w:rFonts w:eastAsia="KaiTi_GB2312" w:hint="eastAsia"/>
          <w:color w:val="000000" w:themeColor="text1"/>
          <w:sz w:val="24"/>
        </w:rPr>
        <w:t>17</w:t>
      </w:r>
      <w:r w:rsidRPr="00026B14">
        <w:rPr>
          <w:rFonts w:eastAsia="KaiTi_GB2312"/>
          <w:color w:val="000000" w:themeColor="text1"/>
          <w:sz w:val="24"/>
        </w:rPr>
        <w:t xml:space="preserve">, </w:t>
      </w:r>
      <w:r>
        <w:rPr>
          <w:rFonts w:eastAsia="KaiTi_GB2312"/>
          <w:color w:val="000000" w:themeColor="text1"/>
          <w:sz w:val="24"/>
        </w:rPr>
        <w:t>Fig.</w:t>
      </w:r>
      <w:r w:rsidRPr="00026B14">
        <w:rPr>
          <w:rFonts w:eastAsia="KaiTi_GB2312"/>
          <w:color w:val="000000" w:themeColor="text1"/>
          <w:sz w:val="24"/>
        </w:rPr>
        <w:t xml:space="preserve"> </w:t>
      </w:r>
      <w:r>
        <w:rPr>
          <w:rFonts w:eastAsia="KaiTi_GB2312" w:hint="eastAsia"/>
          <w:color w:val="000000" w:themeColor="text1"/>
          <w:sz w:val="24"/>
        </w:rPr>
        <w:t>26</w:t>
      </w:r>
      <w:r w:rsidRPr="00026B14">
        <w:rPr>
          <w:rFonts w:eastAsia="KaiTi_GB2312"/>
          <w:color w:val="000000" w:themeColor="text1"/>
          <w:sz w:val="24"/>
        </w:rPr>
        <w:t xml:space="preserve"> and </w:t>
      </w:r>
      <w:r>
        <w:rPr>
          <w:rFonts w:eastAsia="KaiTi_GB2312"/>
          <w:color w:val="000000" w:themeColor="text1"/>
          <w:sz w:val="24"/>
        </w:rPr>
        <w:t>Fig.</w:t>
      </w:r>
      <w:r w:rsidRPr="00026B14">
        <w:rPr>
          <w:rFonts w:eastAsia="KaiTi_GB2312"/>
          <w:color w:val="000000" w:themeColor="text1"/>
          <w:sz w:val="24"/>
        </w:rPr>
        <w:t xml:space="preserve"> </w:t>
      </w:r>
      <w:r>
        <w:rPr>
          <w:rFonts w:eastAsia="KaiTi_GB2312" w:hint="eastAsia"/>
          <w:color w:val="000000" w:themeColor="text1"/>
          <w:sz w:val="24"/>
        </w:rPr>
        <w:t>27</w:t>
      </w:r>
      <w:r w:rsidRPr="00026B14">
        <w:rPr>
          <w:rFonts w:eastAsia="KaiTi_GB2312"/>
          <w:color w:val="000000" w:themeColor="text1"/>
          <w:sz w:val="24"/>
        </w:rPr>
        <w:t xml:space="preserve">, the second </w:t>
      </w:r>
      <w:r>
        <w:rPr>
          <w:rFonts w:eastAsia="KaiTi_GB2312"/>
          <w:color w:val="000000" w:themeColor="text1"/>
          <w:sz w:val="24"/>
        </w:rPr>
        <w:t>interlayer dielectric layer</w:t>
      </w:r>
      <w:r w:rsidRPr="00026B14">
        <w:rPr>
          <w:rFonts w:eastAsia="KaiTi_GB2312"/>
          <w:color w:val="000000" w:themeColor="text1"/>
          <w:sz w:val="24"/>
        </w:rPr>
        <w:t xml:space="preserve"> ILD2 is </w:t>
      </w:r>
      <w:r>
        <w:rPr>
          <w:rFonts w:eastAsia="KaiTi_GB2312" w:hint="eastAsia"/>
          <w:color w:val="000000" w:themeColor="text1"/>
          <w:sz w:val="24"/>
        </w:rPr>
        <w:t>arranged</w:t>
      </w:r>
      <w:r w:rsidRPr="00026B14">
        <w:rPr>
          <w:rFonts w:eastAsia="KaiTi_GB2312"/>
          <w:color w:val="000000" w:themeColor="text1"/>
          <w:sz w:val="24"/>
        </w:rPr>
        <w:t xml:space="preserve"> on the first </w:t>
      </w:r>
      <w:r>
        <w:rPr>
          <w:rFonts w:eastAsia="KaiTi_GB2312"/>
          <w:color w:val="000000" w:themeColor="text1"/>
          <w:sz w:val="24"/>
        </w:rPr>
        <w:t>interlayer dielectric layer</w:t>
      </w:r>
      <w:r w:rsidRPr="00026B14">
        <w:rPr>
          <w:rFonts w:eastAsia="KaiTi_GB2312"/>
          <w:color w:val="000000" w:themeColor="text1"/>
          <w:sz w:val="24"/>
        </w:rPr>
        <w:t xml:space="preserve"> ILD1, and the second </w:t>
      </w:r>
      <w:r>
        <w:rPr>
          <w:rFonts w:eastAsia="KaiTi_GB2312"/>
          <w:color w:val="000000" w:themeColor="text1"/>
          <w:sz w:val="24"/>
        </w:rPr>
        <w:t>through hole</w:t>
      </w:r>
      <w:r w:rsidRPr="00026B14">
        <w:rPr>
          <w:rFonts w:eastAsia="KaiTi_GB2312"/>
          <w:color w:val="000000" w:themeColor="text1"/>
          <w:sz w:val="24"/>
        </w:rPr>
        <w:t xml:space="preserve"> 5200 penetrates the second </w:t>
      </w:r>
      <w:r>
        <w:rPr>
          <w:rFonts w:eastAsia="KaiTi_GB2312"/>
          <w:color w:val="000000" w:themeColor="text1"/>
          <w:sz w:val="24"/>
        </w:rPr>
        <w:t>interlayer dielectric layer</w:t>
      </w:r>
      <w:r w:rsidRPr="00026B14">
        <w:rPr>
          <w:rFonts w:eastAsia="KaiTi_GB2312"/>
          <w:color w:val="000000" w:themeColor="text1"/>
          <w:sz w:val="24"/>
        </w:rPr>
        <w:t xml:space="preserve"> ILD2, the first </w:t>
      </w:r>
      <w:r>
        <w:rPr>
          <w:rFonts w:eastAsia="KaiTi_GB2312"/>
          <w:color w:val="000000" w:themeColor="text1"/>
          <w:sz w:val="24"/>
        </w:rPr>
        <w:t>interlayer dielectric layer</w:t>
      </w:r>
      <w:r w:rsidRPr="00026B14">
        <w:rPr>
          <w:rFonts w:eastAsia="KaiTi_GB2312"/>
          <w:color w:val="000000" w:themeColor="text1"/>
          <w:sz w:val="24"/>
        </w:rPr>
        <w:t xml:space="preserve"> ILD1 and the g</w:t>
      </w:r>
      <w:r>
        <w:rPr>
          <w:rFonts w:eastAsia="KaiTi_GB2312" w:hint="eastAsia"/>
          <w:color w:val="000000" w:themeColor="text1"/>
          <w:sz w:val="24"/>
        </w:rPr>
        <w:t>ate</w:t>
      </w:r>
      <w:r w:rsidRPr="00026B14">
        <w:rPr>
          <w:rFonts w:eastAsia="KaiTi_GB2312"/>
          <w:color w:val="000000" w:themeColor="text1"/>
          <w:sz w:val="24"/>
        </w:rPr>
        <w:t xml:space="preserve"> insulating layer GI between the fourth conductive structure 4500 and the active structure 4200, thus realizing the connection between the fourth conductive structure 4500 and the active structure 4200.</w:t>
      </w:r>
    </w:p>
    <w:p w14:paraId="1D2D1343" w14:textId="77777777" w:rsidR="003746F7" w:rsidRPr="00026B14" w:rsidRDefault="003746F7" w:rsidP="003746F7">
      <w:pPr>
        <w:pStyle w:val="ListParagraph"/>
        <w:numPr>
          <w:ilvl w:val="0"/>
          <w:numId w:val="16"/>
        </w:numPr>
        <w:spacing w:line="360" w:lineRule="auto"/>
        <w:ind w:rightChars="30" w:right="84" w:firstLineChars="0"/>
        <w:rPr>
          <w:rFonts w:eastAsia="KaiTi_GB2312"/>
          <w:color w:val="000000" w:themeColor="text1"/>
          <w:sz w:val="24"/>
        </w:rPr>
      </w:pPr>
      <w:r>
        <w:rPr>
          <w:rFonts w:eastAsia="KaiTi_GB2312" w:hint="eastAsia"/>
          <w:color w:val="000000" w:themeColor="text1"/>
          <w:sz w:val="24"/>
        </w:rPr>
        <w:t>In some embodiments</w:t>
      </w:r>
      <w:r w:rsidRPr="00026B14">
        <w:rPr>
          <w:rFonts w:eastAsia="KaiTi_GB2312"/>
          <w:color w:val="000000" w:themeColor="text1"/>
          <w:sz w:val="24"/>
        </w:rPr>
        <w:t xml:space="preserve">, as shown in </w:t>
      </w:r>
      <w:r>
        <w:rPr>
          <w:rFonts w:eastAsia="KaiTi_GB2312"/>
          <w:color w:val="000000" w:themeColor="text1"/>
          <w:sz w:val="24"/>
        </w:rPr>
        <w:t>Figs.</w:t>
      </w:r>
      <w:r w:rsidRPr="00026B14">
        <w:rPr>
          <w:rFonts w:eastAsia="KaiTi_GB2312"/>
          <w:color w:val="000000" w:themeColor="text1"/>
          <w:sz w:val="24"/>
        </w:rPr>
        <w:t xml:space="preserve"> </w:t>
      </w:r>
      <w:r>
        <w:rPr>
          <w:rFonts w:eastAsia="KaiTi_GB2312" w:hint="eastAsia"/>
          <w:color w:val="000000" w:themeColor="text1"/>
          <w:sz w:val="24"/>
        </w:rPr>
        <w:t>17</w:t>
      </w:r>
      <w:r w:rsidRPr="00026B14">
        <w:rPr>
          <w:rFonts w:eastAsia="KaiTi_GB2312"/>
          <w:color w:val="000000" w:themeColor="text1"/>
          <w:sz w:val="24"/>
        </w:rPr>
        <w:t xml:space="preserve"> and </w:t>
      </w:r>
      <w:r>
        <w:rPr>
          <w:rFonts w:eastAsia="KaiTi_GB2312" w:hint="eastAsia"/>
          <w:color w:val="000000" w:themeColor="text1"/>
          <w:sz w:val="24"/>
        </w:rPr>
        <w:t>28</w:t>
      </w:r>
      <w:r w:rsidRPr="00026B14">
        <w:rPr>
          <w:rFonts w:eastAsia="KaiTi_GB2312"/>
          <w:color w:val="000000" w:themeColor="text1"/>
          <w:sz w:val="24"/>
        </w:rPr>
        <w:t xml:space="preserve">, the third </w:t>
      </w:r>
      <w:r>
        <w:rPr>
          <w:rFonts w:eastAsia="KaiTi_GB2312"/>
          <w:color w:val="000000" w:themeColor="text1"/>
          <w:sz w:val="24"/>
        </w:rPr>
        <w:t>through hole</w:t>
      </w:r>
      <w:r w:rsidRPr="00026B14">
        <w:rPr>
          <w:rFonts w:eastAsia="KaiTi_GB2312"/>
          <w:color w:val="000000" w:themeColor="text1"/>
          <w:sz w:val="24"/>
        </w:rPr>
        <w:t xml:space="preserve"> 5300 is formed in the </w:t>
      </w:r>
      <w:r>
        <w:rPr>
          <w:rFonts w:eastAsia="KaiTi_GB2312"/>
          <w:color w:val="000000" w:themeColor="text1"/>
          <w:sz w:val="24"/>
        </w:rPr>
        <w:t>planarization layer</w:t>
      </w:r>
      <w:r w:rsidRPr="00026B14">
        <w:rPr>
          <w:rFonts w:eastAsia="KaiTi_GB2312"/>
          <w:color w:val="000000" w:themeColor="text1"/>
          <w:sz w:val="24"/>
        </w:rPr>
        <w:t xml:space="preserve"> PLN, and the </w:t>
      </w:r>
      <w:r>
        <w:rPr>
          <w:rFonts w:eastAsia="KaiTi_GB2312"/>
          <w:color w:val="000000" w:themeColor="text1"/>
          <w:sz w:val="24"/>
        </w:rPr>
        <w:t>planarization layer</w:t>
      </w:r>
      <w:r w:rsidRPr="00026B14">
        <w:rPr>
          <w:rFonts w:eastAsia="KaiTi_GB2312"/>
          <w:color w:val="000000" w:themeColor="text1"/>
          <w:sz w:val="24"/>
        </w:rPr>
        <w:t xml:space="preserve"> PLN is penetrated to expose at least part of the fourth conductive structure 4500.</w:t>
      </w:r>
    </w:p>
    <w:p w14:paraId="6548AA49" w14:textId="77777777" w:rsidR="003746F7" w:rsidRPr="00026B14" w:rsidRDefault="003746F7" w:rsidP="003746F7">
      <w:pPr>
        <w:pStyle w:val="ListParagraph"/>
        <w:numPr>
          <w:ilvl w:val="0"/>
          <w:numId w:val="16"/>
        </w:numPr>
        <w:spacing w:line="360" w:lineRule="auto"/>
        <w:ind w:rightChars="30" w:right="84" w:firstLineChars="0"/>
        <w:rPr>
          <w:rFonts w:eastAsia="KaiTi_GB2312"/>
          <w:color w:val="000000" w:themeColor="text1"/>
          <w:sz w:val="24"/>
        </w:rPr>
      </w:pPr>
      <w:r>
        <w:rPr>
          <w:rFonts w:eastAsia="KaiTi_GB2312" w:hint="eastAsia"/>
          <w:color w:val="000000" w:themeColor="text1"/>
          <w:sz w:val="24"/>
        </w:rPr>
        <w:t>In some embodiments</w:t>
      </w:r>
      <w:r w:rsidRPr="00026B14">
        <w:rPr>
          <w:rFonts w:eastAsia="KaiTi_GB2312"/>
          <w:color w:val="000000" w:themeColor="text1"/>
          <w:sz w:val="24"/>
        </w:rPr>
        <w:t xml:space="preserve">, as shown in </w:t>
      </w:r>
      <w:r>
        <w:rPr>
          <w:rFonts w:eastAsia="KaiTi_GB2312"/>
          <w:color w:val="000000" w:themeColor="text1"/>
          <w:sz w:val="24"/>
        </w:rPr>
        <w:t>Figs.</w:t>
      </w:r>
      <w:r w:rsidRPr="00026B14">
        <w:rPr>
          <w:rFonts w:eastAsia="KaiTi_GB2312"/>
          <w:color w:val="000000" w:themeColor="text1"/>
          <w:sz w:val="24"/>
        </w:rPr>
        <w:t xml:space="preserve"> </w:t>
      </w:r>
      <w:r>
        <w:rPr>
          <w:rFonts w:eastAsia="KaiTi_GB2312" w:hint="eastAsia"/>
          <w:color w:val="000000" w:themeColor="text1"/>
          <w:sz w:val="24"/>
        </w:rPr>
        <w:t>17</w:t>
      </w:r>
      <w:r w:rsidRPr="00026B14">
        <w:rPr>
          <w:rFonts w:eastAsia="KaiTi_GB2312"/>
          <w:color w:val="000000" w:themeColor="text1"/>
          <w:sz w:val="24"/>
        </w:rPr>
        <w:t xml:space="preserve"> and </w:t>
      </w:r>
      <w:r>
        <w:rPr>
          <w:rFonts w:eastAsia="KaiTi_GB2312" w:hint="eastAsia"/>
          <w:color w:val="000000" w:themeColor="text1"/>
          <w:sz w:val="24"/>
        </w:rPr>
        <w:t>29</w:t>
      </w:r>
      <w:r w:rsidRPr="00026B14">
        <w:rPr>
          <w:rFonts w:eastAsia="KaiTi_GB2312"/>
          <w:color w:val="000000" w:themeColor="text1"/>
          <w:sz w:val="24"/>
        </w:rPr>
        <w:t xml:space="preserve">, the auxiliary electrode pattern 460 includes a plurality of auxiliary electrodes 4600, </w:t>
      </w:r>
      <w:r>
        <w:rPr>
          <w:rFonts w:eastAsia="KaiTi_GB2312" w:hint="eastAsia"/>
          <w:color w:val="000000" w:themeColor="text1"/>
          <w:sz w:val="24"/>
        </w:rPr>
        <w:t xml:space="preserve">the </w:t>
      </w:r>
      <w:r w:rsidRPr="00026B14">
        <w:rPr>
          <w:rFonts w:eastAsia="KaiTi_GB2312"/>
          <w:color w:val="000000" w:themeColor="text1"/>
          <w:sz w:val="24"/>
        </w:rPr>
        <w:t xml:space="preserve">auxiliary electrodes 4600 extend in the column direction Y. </w:t>
      </w:r>
      <w:r>
        <w:rPr>
          <w:rFonts w:eastAsia="KaiTi_GB2312" w:hint="eastAsia"/>
          <w:color w:val="000000" w:themeColor="text1"/>
          <w:sz w:val="24"/>
        </w:rPr>
        <w:t>In some embodiments</w:t>
      </w:r>
      <w:r w:rsidRPr="00026B14">
        <w:rPr>
          <w:rFonts w:eastAsia="KaiTi_GB2312"/>
          <w:color w:val="000000" w:themeColor="text1"/>
          <w:sz w:val="24"/>
        </w:rPr>
        <w:t xml:space="preserve">, the auxiliary electrode 460 may include conductive materials. For example, as shown in </w:t>
      </w:r>
      <w:r>
        <w:rPr>
          <w:rFonts w:eastAsia="KaiTi_GB2312"/>
          <w:color w:val="000000" w:themeColor="text1"/>
          <w:sz w:val="24"/>
        </w:rPr>
        <w:t>Fig.</w:t>
      </w:r>
      <w:r w:rsidRPr="00026B14">
        <w:rPr>
          <w:rFonts w:eastAsia="KaiTi_GB2312"/>
          <w:color w:val="000000" w:themeColor="text1"/>
          <w:sz w:val="24"/>
        </w:rPr>
        <w:t xml:space="preserve"> </w:t>
      </w:r>
      <w:r>
        <w:rPr>
          <w:rFonts w:eastAsia="KaiTi_GB2312" w:hint="eastAsia"/>
          <w:color w:val="000000" w:themeColor="text1"/>
          <w:sz w:val="24"/>
        </w:rPr>
        <w:t>17</w:t>
      </w:r>
      <w:r w:rsidRPr="00026B14">
        <w:rPr>
          <w:rFonts w:eastAsia="KaiTi_GB2312"/>
          <w:color w:val="000000" w:themeColor="text1"/>
          <w:sz w:val="24"/>
        </w:rPr>
        <w:t xml:space="preserve">, part of the auxiliary electrode 4600 is located in the </w:t>
      </w:r>
      <w:r>
        <w:rPr>
          <w:rFonts w:eastAsia="KaiTi_GB2312"/>
          <w:color w:val="000000" w:themeColor="text1"/>
          <w:sz w:val="24"/>
        </w:rPr>
        <w:t>planarization layer</w:t>
      </w:r>
      <w:r w:rsidRPr="00026B14">
        <w:rPr>
          <w:rFonts w:eastAsia="KaiTi_GB2312"/>
          <w:color w:val="000000" w:themeColor="text1"/>
          <w:sz w:val="24"/>
        </w:rPr>
        <w:t xml:space="preserve"> PLN, and the other part is located on the side of the </w:t>
      </w:r>
      <w:r>
        <w:rPr>
          <w:rFonts w:eastAsia="KaiTi_GB2312"/>
          <w:color w:val="000000" w:themeColor="text1"/>
          <w:sz w:val="24"/>
        </w:rPr>
        <w:t>planarization layer</w:t>
      </w:r>
      <w:r w:rsidRPr="00026B14">
        <w:rPr>
          <w:rFonts w:eastAsia="KaiTi_GB2312"/>
          <w:color w:val="000000" w:themeColor="text1"/>
          <w:sz w:val="24"/>
        </w:rPr>
        <w:t xml:space="preserve"> PLN </w:t>
      </w:r>
      <w:r>
        <w:rPr>
          <w:rFonts w:eastAsia="KaiTi_GB2312" w:hint="eastAsia"/>
          <w:color w:val="000000" w:themeColor="text1"/>
          <w:sz w:val="24"/>
        </w:rPr>
        <w:t>facing away</w:t>
      </w:r>
      <w:r w:rsidRPr="00026B14">
        <w:rPr>
          <w:rFonts w:eastAsia="KaiTi_GB2312"/>
          <w:color w:val="000000" w:themeColor="text1"/>
          <w:sz w:val="24"/>
        </w:rPr>
        <w:t xml:space="preserve"> from the </w:t>
      </w:r>
      <w:r>
        <w:rPr>
          <w:rFonts w:eastAsia="KaiTi_GB2312"/>
          <w:color w:val="000000" w:themeColor="text1"/>
          <w:sz w:val="24"/>
        </w:rPr>
        <w:t>base substrate BS</w:t>
      </w:r>
      <w:r w:rsidRPr="00026B14">
        <w:rPr>
          <w:rFonts w:eastAsia="KaiTi_GB2312"/>
          <w:color w:val="000000" w:themeColor="text1"/>
          <w:sz w:val="24"/>
        </w:rPr>
        <w:t xml:space="preserve">. </w:t>
      </w:r>
      <w:r>
        <w:rPr>
          <w:rFonts w:eastAsia="KaiTi_GB2312" w:hint="eastAsia"/>
          <w:color w:val="000000" w:themeColor="text1"/>
          <w:sz w:val="24"/>
        </w:rPr>
        <w:t>In some embodiments</w:t>
      </w:r>
      <w:r w:rsidRPr="00026B14">
        <w:rPr>
          <w:rFonts w:eastAsia="KaiTi_GB2312"/>
          <w:color w:val="000000" w:themeColor="text1"/>
          <w:sz w:val="24"/>
        </w:rPr>
        <w:t xml:space="preserve">, the auxiliary electrode 4600 can also be located in the </w:t>
      </w:r>
      <w:r>
        <w:rPr>
          <w:rFonts w:eastAsia="KaiTi_GB2312"/>
          <w:color w:val="000000" w:themeColor="text1"/>
          <w:sz w:val="24"/>
        </w:rPr>
        <w:t>planarization layer</w:t>
      </w:r>
      <w:r w:rsidRPr="00026B14">
        <w:rPr>
          <w:rFonts w:eastAsia="KaiTi_GB2312"/>
          <w:color w:val="000000" w:themeColor="text1"/>
          <w:sz w:val="24"/>
        </w:rPr>
        <w:t xml:space="preserve"> PLN, and the surface of the auxiliary electrode 4600 </w:t>
      </w:r>
      <w:r>
        <w:rPr>
          <w:rFonts w:eastAsia="KaiTi_GB2312" w:hint="eastAsia"/>
          <w:color w:val="000000" w:themeColor="text1"/>
          <w:sz w:val="24"/>
        </w:rPr>
        <w:t>facing away</w:t>
      </w:r>
      <w:r w:rsidRPr="00026B14">
        <w:rPr>
          <w:rFonts w:eastAsia="KaiTi_GB2312"/>
          <w:color w:val="000000" w:themeColor="text1"/>
          <w:sz w:val="24"/>
        </w:rPr>
        <w:t xml:space="preserve"> from the </w:t>
      </w:r>
      <w:r>
        <w:rPr>
          <w:rFonts w:eastAsia="KaiTi_GB2312"/>
          <w:color w:val="000000" w:themeColor="text1"/>
          <w:sz w:val="24"/>
        </w:rPr>
        <w:t>base substrate BS</w:t>
      </w:r>
      <w:r w:rsidRPr="00026B14">
        <w:rPr>
          <w:rFonts w:eastAsia="KaiTi_GB2312"/>
          <w:color w:val="000000" w:themeColor="text1"/>
          <w:sz w:val="24"/>
        </w:rPr>
        <w:t xml:space="preserve"> is exposed outside the </w:t>
      </w:r>
      <w:r>
        <w:rPr>
          <w:rFonts w:eastAsia="KaiTi_GB2312"/>
          <w:color w:val="000000" w:themeColor="text1"/>
          <w:sz w:val="24"/>
        </w:rPr>
        <w:t>planarization layer</w:t>
      </w:r>
      <w:r w:rsidRPr="00026B14">
        <w:rPr>
          <w:rFonts w:eastAsia="KaiTi_GB2312"/>
          <w:color w:val="000000" w:themeColor="text1"/>
          <w:sz w:val="24"/>
        </w:rPr>
        <w:t xml:space="preserve"> PLN to facilitate the connection with the common electrode 4700. The embodiment of this disclosure does not limit the setting form of the auxiliary electrode 4600. Such setting is conducive to reducing the overall size of display panel 01 in column direction Y, so as to facilitate lightweight design.</w:t>
      </w:r>
    </w:p>
    <w:p w14:paraId="2FB9A529" w14:textId="77777777" w:rsidR="003746F7" w:rsidRPr="00026B14" w:rsidRDefault="003746F7" w:rsidP="003746F7">
      <w:pPr>
        <w:pStyle w:val="ListParagraph"/>
        <w:numPr>
          <w:ilvl w:val="0"/>
          <w:numId w:val="16"/>
        </w:numPr>
        <w:spacing w:line="360" w:lineRule="auto"/>
        <w:ind w:rightChars="30" w:right="84" w:firstLineChars="0"/>
        <w:rPr>
          <w:rFonts w:eastAsia="KaiTi_GB2312"/>
          <w:color w:val="000000" w:themeColor="text1"/>
          <w:sz w:val="24"/>
        </w:rPr>
      </w:pPr>
      <w:r>
        <w:rPr>
          <w:rFonts w:eastAsia="KaiTi_GB2312" w:hint="eastAsia"/>
          <w:color w:val="000000" w:themeColor="text1"/>
          <w:sz w:val="24"/>
        </w:rPr>
        <w:t>In some embodiments</w:t>
      </w:r>
      <w:r w:rsidRPr="00026B14">
        <w:rPr>
          <w:rFonts w:eastAsia="KaiTi_GB2312"/>
          <w:color w:val="000000" w:themeColor="text1"/>
          <w:sz w:val="24"/>
        </w:rPr>
        <w:t xml:space="preserve">, as shown in </w:t>
      </w:r>
      <w:r>
        <w:rPr>
          <w:rFonts w:eastAsia="KaiTi_GB2312"/>
          <w:color w:val="000000" w:themeColor="text1"/>
          <w:sz w:val="24"/>
        </w:rPr>
        <w:t>Figs.</w:t>
      </w:r>
      <w:r w:rsidRPr="00026B14">
        <w:rPr>
          <w:rFonts w:eastAsia="KaiTi_GB2312"/>
          <w:color w:val="000000" w:themeColor="text1"/>
          <w:sz w:val="24"/>
        </w:rPr>
        <w:t xml:space="preserve"> </w:t>
      </w:r>
      <w:r>
        <w:rPr>
          <w:rFonts w:eastAsia="KaiTi_GB2312" w:hint="eastAsia"/>
          <w:color w:val="000000" w:themeColor="text1"/>
          <w:sz w:val="24"/>
        </w:rPr>
        <w:t>17</w:t>
      </w:r>
      <w:r w:rsidRPr="00026B14">
        <w:rPr>
          <w:rFonts w:eastAsia="KaiTi_GB2312"/>
          <w:color w:val="000000" w:themeColor="text1"/>
          <w:sz w:val="24"/>
        </w:rPr>
        <w:t xml:space="preserve"> and </w:t>
      </w:r>
      <w:r>
        <w:rPr>
          <w:rFonts w:eastAsia="KaiTi_GB2312" w:hint="eastAsia"/>
          <w:color w:val="000000" w:themeColor="text1"/>
          <w:sz w:val="24"/>
        </w:rPr>
        <w:t>30</w:t>
      </w:r>
      <w:r w:rsidRPr="00026B14">
        <w:rPr>
          <w:rFonts w:eastAsia="KaiTi_GB2312"/>
          <w:color w:val="000000" w:themeColor="text1"/>
          <w:sz w:val="24"/>
        </w:rPr>
        <w:t xml:space="preserve">, the common electrode pattern 470 includes a plurality of common electrodes 4700, and the size of the common electrode 4700 in the row direction X is larger than the size of the auxiliary electrode 4600 in the row direction X. </w:t>
      </w:r>
      <w:r>
        <w:rPr>
          <w:rFonts w:eastAsia="KaiTi_GB2312" w:hint="eastAsia"/>
          <w:color w:val="000000" w:themeColor="text1"/>
          <w:sz w:val="24"/>
        </w:rPr>
        <w:t>In some embodiments</w:t>
      </w:r>
      <w:r w:rsidRPr="00026B14">
        <w:rPr>
          <w:rFonts w:eastAsia="KaiTi_GB2312"/>
          <w:color w:val="000000" w:themeColor="text1"/>
          <w:sz w:val="24"/>
        </w:rPr>
        <w:t xml:space="preserve">, as shown in </w:t>
      </w:r>
      <w:r>
        <w:rPr>
          <w:rFonts w:eastAsia="KaiTi_GB2312"/>
          <w:color w:val="000000" w:themeColor="text1"/>
          <w:sz w:val="24"/>
        </w:rPr>
        <w:t>Fig.</w:t>
      </w:r>
      <w:r w:rsidRPr="00026B14">
        <w:rPr>
          <w:rFonts w:eastAsia="KaiTi_GB2312"/>
          <w:color w:val="000000" w:themeColor="text1"/>
          <w:sz w:val="24"/>
        </w:rPr>
        <w:t xml:space="preserve"> </w:t>
      </w:r>
      <w:r>
        <w:rPr>
          <w:rFonts w:eastAsia="KaiTi_GB2312" w:hint="eastAsia"/>
          <w:color w:val="000000" w:themeColor="text1"/>
          <w:sz w:val="24"/>
        </w:rPr>
        <w:t>17</w:t>
      </w:r>
      <w:r w:rsidRPr="00026B14">
        <w:rPr>
          <w:rFonts w:eastAsia="KaiTi_GB2312"/>
          <w:color w:val="000000" w:themeColor="text1"/>
          <w:sz w:val="24"/>
        </w:rPr>
        <w:t xml:space="preserve">, the </w:t>
      </w:r>
      <w:r>
        <w:rPr>
          <w:rFonts w:eastAsia="KaiTi_GB2312"/>
          <w:color w:val="000000" w:themeColor="text1"/>
          <w:sz w:val="24"/>
        </w:rPr>
        <w:t>orthographic projection</w:t>
      </w:r>
      <w:r w:rsidRPr="00026B14">
        <w:rPr>
          <w:rFonts w:eastAsia="KaiTi_GB2312"/>
          <w:color w:val="000000" w:themeColor="text1"/>
          <w:sz w:val="24"/>
        </w:rPr>
        <w:t xml:space="preserve"> of the common electrode 4700 on the </w:t>
      </w:r>
      <w:r>
        <w:rPr>
          <w:rFonts w:eastAsia="KaiTi_GB2312"/>
          <w:color w:val="000000" w:themeColor="text1"/>
          <w:sz w:val="24"/>
        </w:rPr>
        <w:t>base substrate BS</w:t>
      </w:r>
      <w:r w:rsidRPr="00026B14">
        <w:rPr>
          <w:rFonts w:eastAsia="KaiTi_GB2312"/>
          <w:color w:val="000000" w:themeColor="text1"/>
          <w:sz w:val="24"/>
        </w:rPr>
        <w:t xml:space="preserve"> overlaps at least partially with the </w:t>
      </w:r>
      <w:r>
        <w:rPr>
          <w:rFonts w:eastAsia="KaiTi_GB2312"/>
          <w:color w:val="000000" w:themeColor="text1"/>
          <w:sz w:val="24"/>
        </w:rPr>
        <w:t>orthographic projection</w:t>
      </w:r>
      <w:r w:rsidRPr="00026B14">
        <w:rPr>
          <w:rFonts w:eastAsia="KaiTi_GB2312"/>
          <w:color w:val="000000" w:themeColor="text1"/>
          <w:sz w:val="24"/>
        </w:rPr>
        <w:t xml:space="preserve"> of the auxiliary electrode 4600 on the </w:t>
      </w:r>
      <w:r>
        <w:rPr>
          <w:rFonts w:eastAsia="KaiTi_GB2312"/>
          <w:color w:val="000000" w:themeColor="text1"/>
          <w:sz w:val="24"/>
        </w:rPr>
        <w:t>base substrate BS</w:t>
      </w:r>
      <w:r w:rsidRPr="00026B14">
        <w:rPr>
          <w:rFonts w:eastAsia="KaiTi_GB2312"/>
          <w:color w:val="000000" w:themeColor="text1"/>
          <w:sz w:val="24"/>
        </w:rPr>
        <w:t xml:space="preserve">. </w:t>
      </w:r>
      <w:r>
        <w:rPr>
          <w:rFonts w:eastAsia="KaiTi_GB2312" w:hint="eastAsia"/>
          <w:color w:val="000000" w:themeColor="text1"/>
          <w:sz w:val="24"/>
        </w:rPr>
        <w:t>In some embodiments</w:t>
      </w:r>
      <w:r w:rsidRPr="00026B14">
        <w:rPr>
          <w:rFonts w:eastAsia="KaiTi_GB2312"/>
          <w:color w:val="000000" w:themeColor="text1"/>
          <w:sz w:val="24"/>
        </w:rPr>
        <w:t xml:space="preserve">, the orthographic projection of the auxiliary electrode 4600 on the </w:t>
      </w:r>
      <w:r>
        <w:rPr>
          <w:rFonts w:eastAsia="KaiTi_GB2312"/>
          <w:color w:val="000000" w:themeColor="text1"/>
          <w:sz w:val="24"/>
        </w:rPr>
        <w:t>base substrate BS</w:t>
      </w:r>
      <w:r w:rsidRPr="00026B14">
        <w:rPr>
          <w:rFonts w:eastAsia="KaiTi_GB2312"/>
          <w:color w:val="000000" w:themeColor="text1"/>
          <w:sz w:val="24"/>
        </w:rPr>
        <w:t xml:space="preserve"> can be covered by the orthographic projection of the common electrode 4700 on the </w:t>
      </w:r>
      <w:r>
        <w:rPr>
          <w:rFonts w:eastAsia="KaiTi_GB2312"/>
          <w:color w:val="000000" w:themeColor="text1"/>
          <w:sz w:val="24"/>
        </w:rPr>
        <w:t>base substrate BS</w:t>
      </w:r>
      <w:r w:rsidRPr="00026B14">
        <w:rPr>
          <w:rFonts w:eastAsia="KaiTi_GB2312"/>
          <w:color w:val="000000" w:themeColor="text1"/>
          <w:sz w:val="24"/>
        </w:rPr>
        <w:t>, which is not limited by the embodiments of the present disclosure. Such setting is conducive to forming a good electrical connection between the auxiliary electrode 4600 and the common electrode 4700.</w:t>
      </w:r>
    </w:p>
    <w:p w14:paraId="0001EC4B" w14:textId="77777777" w:rsidR="003746F7" w:rsidRPr="00026B14" w:rsidRDefault="003746F7" w:rsidP="003746F7">
      <w:pPr>
        <w:pStyle w:val="ListParagraph"/>
        <w:numPr>
          <w:ilvl w:val="0"/>
          <w:numId w:val="16"/>
        </w:numPr>
        <w:spacing w:line="360" w:lineRule="auto"/>
        <w:ind w:rightChars="30" w:right="84" w:firstLineChars="0"/>
        <w:rPr>
          <w:rFonts w:eastAsia="KaiTi_GB2312"/>
          <w:color w:val="000000" w:themeColor="text1"/>
          <w:sz w:val="24"/>
        </w:rPr>
      </w:pPr>
      <w:r>
        <w:rPr>
          <w:rFonts w:eastAsia="KaiTi_GB2312" w:hint="eastAsia"/>
          <w:color w:val="000000" w:themeColor="text1"/>
          <w:sz w:val="24"/>
        </w:rPr>
        <w:lastRenderedPageBreak/>
        <w:t>In some embodiments</w:t>
      </w:r>
      <w:r w:rsidRPr="00026B14">
        <w:rPr>
          <w:rFonts w:eastAsia="KaiTi_GB2312"/>
          <w:color w:val="000000" w:themeColor="text1"/>
          <w:sz w:val="24"/>
        </w:rPr>
        <w:t xml:space="preserve">, as shown in </w:t>
      </w:r>
      <w:r>
        <w:rPr>
          <w:rFonts w:eastAsia="KaiTi_GB2312"/>
          <w:color w:val="000000" w:themeColor="text1"/>
          <w:sz w:val="24"/>
        </w:rPr>
        <w:t>Figs.</w:t>
      </w:r>
      <w:r w:rsidRPr="00026B14">
        <w:rPr>
          <w:rFonts w:eastAsia="KaiTi_GB2312"/>
          <w:color w:val="000000" w:themeColor="text1"/>
          <w:sz w:val="24"/>
        </w:rPr>
        <w:t xml:space="preserve"> </w:t>
      </w:r>
      <w:r>
        <w:rPr>
          <w:rFonts w:eastAsia="KaiTi_GB2312" w:hint="eastAsia"/>
          <w:color w:val="000000" w:themeColor="text1"/>
          <w:sz w:val="24"/>
        </w:rPr>
        <w:t>17</w:t>
      </w:r>
      <w:r w:rsidRPr="00026B14">
        <w:rPr>
          <w:rFonts w:eastAsia="KaiTi_GB2312"/>
          <w:color w:val="000000" w:themeColor="text1"/>
          <w:sz w:val="24"/>
        </w:rPr>
        <w:t xml:space="preserve"> and </w:t>
      </w:r>
      <w:r>
        <w:rPr>
          <w:rFonts w:eastAsia="KaiTi_GB2312" w:hint="eastAsia"/>
          <w:color w:val="000000" w:themeColor="text1"/>
          <w:sz w:val="24"/>
        </w:rPr>
        <w:t>31</w:t>
      </w:r>
      <w:r w:rsidRPr="00026B14">
        <w:rPr>
          <w:rFonts w:eastAsia="KaiTi_GB2312"/>
          <w:color w:val="000000" w:themeColor="text1"/>
          <w:sz w:val="24"/>
        </w:rPr>
        <w:t xml:space="preserve">, the fourth </w:t>
      </w:r>
      <w:r>
        <w:rPr>
          <w:rFonts w:eastAsia="KaiTi_GB2312"/>
          <w:color w:val="000000" w:themeColor="text1"/>
          <w:sz w:val="24"/>
        </w:rPr>
        <w:t>through hole</w:t>
      </w:r>
      <w:r w:rsidRPr="00026B14">
        <w:rPr>
          <w:rFonts w:eastAsia="KaiTi_GB2312"/>
          <w:color w:val="000000" w:themeColor="text1"/>
          <w:sz w:val="24"/>
        </w:rPr>
        <w:t xml:space="preserve"> 5400 is formed in the passivation layer PVX, and the passivation layer PVX is penetrated. The fourth </w:t>
      </w:r>
      <w:r>
        <w:rPr>
          <w:rFonts w:eastAsia="KaiTi_GB2312"/>
          <w:color w:val="000000" w:themeColor="text1"/>
          <w:sz w:val="24"/>
        </w:rPr>
        <w:t>through hole</w:t>
      </w:r>
      <w:r w:rsidRPr="00026B14">
        <w:rPr>
          <w:rFonts w:eastAsia="KaiTi_GB2312"/>
          <w:color w:val="000000" w:themeColor="text1"/>
          <w:sz w:val="24"/>
        </w:rPr>
        <w:t xml:space="preserve"> 5400 is located in the third </w:t>
      </w:r>
      <w:r>
        <w:rPr>
          <w:rFonts w:eastAsia="KaiTi_GB2312"/>
          <w:color w:val="000000" w:themeColor="text1"/>
          <w:sz w:val="24"/>
        </w:rPr>
        <w:t>through hole</w:t>
      </w:r>
      <w:r w:rsidRPr="00026B14">
        <w:rPr>
          <w:rFonts w:eastAsia="KaiTi_GB2312"/>
          <w:color w:val="000000" w:themeColor="text1"/>
          <w:sz w:val="24"/>
        </w:rPr>
        <w:t xml:space="preserve"> 5300, and a part of the fourth conductive structure 4500 located in the third </w:t>
      </w:r>
      <w:r>
        <w:rPr>
          <w:rFonts w:eastAsia="KaiTi_GB2312"/>
          <w:color w:val="000000" w:themeColor="text1"/>
          <w:sz w:val="24"/>
        </w:rPr>
        <w:t>through hole</w:t>
      </w:r>
      <w:r w:rsidRPr="00026B14">
        <w:rPr>
          <w:rFonts w:eastAsia="KaiTi_GB2312"/>
          <w:color w:val="000000" w:themeColor="text1"/>
          <w:sz w:val="24"/>
        </w:rPr>
        <w:t xml:space="preserve"> 5300 is exposed by the fourth </w:t>
      </w:r>
      <w:r>
        <w:rPr>
          <w:rFonts w:eastAsia="KaiTi_GB2312"/>
          <w:color w:val="000000" w:themeColor="text1"/>
          <w:sz w:val="24"/>
        </w:rPr>
        <w:t>through hole</w:t>
      </w:r>
      <w:r w:rsidRPr="00026B14">
        <w:rPr>
          <w:rFonts w:eastAsia="KaiTi_GB2312"/>
          <w:color w:val="000000" w:themeColor="text1"/>
          <w:sz w:val="24"/>
        </w:rPr>
        <w:t xml:space="preserve"> 5400.</w:t>
      </w:r>
    </w:p>
    <w:p w14:paraId="64D296EA" w14:textId="77777777" w:rsidR="003746F7" w:rsidRPr="00026B14" w:rsidRDefault="003746F7" w:rsidP="003746F7">
      <w:pPr>
        <w:pStyle w:val="ListParagraph"/>
        <w:numPr>
          <w:ilvl w:val="0"/>
          <w:numId w:val="16"/>
        </w:numPr>
        <w:spacing w:line="360" w:lineRule="auto"/>
        <w:ind w:rightChars="30" w:right="84" w:firstLineChars="0"/>
        <w:rPr>
          <w:rFonts w:eastAsia="KaiTi_GB2312"/>
          <w:color w:val="000000" w:themeColor="text1"/>
          <w:sz w:val="24"/>
        </w:rPr>
      </w:pPr>
      <w:r>
        <w:rPr>
          <w:rFonts w:eastAsia="KaiTi_GB2312" w:hint="eastAsia"/>
          <w:color w:val="000000" w:themeColor="text1"/>
          <w:sz w:val="24"/>
        </w:rPr>
        <w:t>In some embodiments</w:t>
      </w:r>
      <w:r w:rsidRPr="00026B14">
        <w:rPr>
          <w:rFonts w:eastAsia="KaiTi_GB2312"/>
          <w:color w:val="000000" w:themeColor="text1"/>
          <w:sz w:val="24"/>
        </w:rPr>
        <w:t>, as shown in F</w:t>
      </w:r>
      <w:r>
        <w:rPr>
          <w:rFonts w:eastAsia="KaiTi_GB2312" w:hint="eastAsia"/>
          <w:color w:val="000000" w:themeColor="text1"/>
          <w:sz w:val="24"/>
        </w:rPr>
        <w:t>igs</w:t>
      </w:r>
      <w:r w:rsidRPr="00026B14">
        <w:rPr>
          <w:rFonts w:eastAsia="KaiTi_GB2312"/>
          <w:color w:val="000000" w:themeColor="text1"/>
          <w:sz w:val="24"/>
        </w:rPr>
        <w:t xml:space="preserve">. </w:t>
      </w:r>
      <w:r>
        <w:rPr>
          <w:rFonts w:eastAsia="KaiTi_GB2312" w:hint="eastAsia"/>
          <w:color w:val="000000" w:themeColor="text1"/>
          <w:sz w:val="24"/>
        </w:rPr>
        <w:t>17</w:t>
      </w:r>
      <w:r w:rsidRPr="00026B14">
        <w:rPr>
          <w:rFonts w:eastAsia="KaiTi_GB2312"/>
          <w:color w:val="000000" w:themeColor="text1"/>
          <w:sz w:val="24"/>
        </w:rPr>
        <w:t xml:space="preserve"> and </w:t>
      </w:r>
      <w:r>
        <w:rPr>
          <w:rFonts w:eastAsia="KaiTi_GB2312" w:hint="eastAsia"/>
          <w:color w:val="000000" w:themeColor="text1"/>
          <w:sz w:val="24"/>
        </w:rPr>
        <w:t>18</w:t>
      </w:r>
      <w:r w:rsidRPr="00026B14">
        <w:rPr>
          <w:rFonts w:eastAsia="KaiTi_GB2312"/>
          <w:color w:val="000000" w:themeColor="text1"/>
          <w:sz w:val="24"/>
        </w:rPr>
        <w:t xml:space="preserve">, at least a portion of the pixel electrode 200 is disposed in the fourth </w:t>
      </w:r>
      <w:r>
        <w:rPr>
          <w:rFonts w:eastAsia="KaiTi_GB2312" w:hint="eastAsia"/>
          <w:color w:val="000000" w:themeColor="text1"/>
          <w:sz w:val="24"/>
        </w:rPr>
        <w:t>through hole</w:t>
      </w:r>
      <w:r w:rsidRPr="00026B14">
        <w:rPr>
          <w:rFonts w:eastAsia="KaiTi_GB2312"/>
          <w:color w:val="000000" w:themeColor="text1"/>
          <w:sz w:val="24"/>
        </w:rPr>
        <w:t xml:space="preserve"> 5400 to be connected </w:t>
      </w:r>
      <w:r>
        <w:rPr>
          <w:rFonts w:eastAsia="KaiTi_GB2312" w:hint="eastAsia"/>
          <w:color w:val="000000" w:themeColor="text1"/>
          <w:sz w:val="24"/>
        </w:rPr>
        <w:t>with</w:t>
      </w:r>
      <w:r w:rsidRPr="00026B14">
        <w:rPr>
          <w:rFonts w:eastAsia="KaiTi_GB2312"/>
          <w:color w:val="000000" w:themeColor="text1"/>
          <w:sz w:val="24"/>
        </w:rPr>
        <w:t xml:space="preserve"> the fourth </w:t>
      </w:r>
      <w:r>
        <w:rPr>
          <w:rFonts w:eastAsia="KaiTi_GB2312"/>
          <w:color w:val="000000" w:themeColor="text1"/>
          <w:sz w:val="24"/>
        </w:rPr>
        <w:t>conductive</w:t>
      </w:r>
      <w:r w:rsidRPr="00026B14">
        <w:rPr>
          <w:rFonts w:eastAsia="KaiTi_GB2312"/>
          <w:color w:val="000000" w:themeColor="text1"/>
          <w:sz w:val="24"/>
        </w:rPr>
        <w:t xml:space="preserve"> structure 4500, thus</w:t>
      </w:r>
      <w:r w:rsidRPr="003B442D">
        <w:rPr>
          <w:rFonts w:eastAsia="KaiTi_GB2312"/>
          <w:color w:val="000000" w:themeColor="text1"/>
          <w:sz w:val="24"/>
        </w:rPr>
        <w:t xml:space="preserve"> </w:t>
      </w:r>
      <w:r w:rsidRPr="00026B14">
        <w:rPr>
          <w:rFonts w:eastAsia="KaiTi_GB2312"/>
          <w:color w:val="000000" w:themeColor="text1"/>
          <w:sz w:val="24"/>
        </w:rPr>
        <w:t>the pixel electrode 200</w:t>
      </w:r>
      <w:r>
        <w:rPr>
          <w:rFonts w:eastAsia="KaiTi_GB2312" w:hint="eastAsia"/>
          <w:color w:val="000000" w:themeColor="text1"/>
          <w:sz w:val="24"/>
        </w:rPr>
        <w:t xml:space="preserve"> is connected with</w:t>
      </w:r>
      <w:r w:rsidRPr="00026B14">
        <w:rPr>
          <w:rFonts w:eastAsia="KaiTi_GB2312"/>
          <w:color w:val="000000" w:themeColor="text1"/>
          <w:sz w:val="24"/>
        </w:rPr>
        <w:t xml:space="preserve"> the active structure 4200 </w:t>
      </w:r>
      <w:r>
        <w:rPr>
          <w:rFonts w:eastAsia="KaiTi_GB2312"/>
          <w:color w:val="000000" w:themeColor="text1"/>
          <w:sz w:val="24"/>
        </w:rPr>
        <w:t>through hole</w:t>
      </w:r>
      <w:r w:rsidRPr="00026B14">
        <w:rPr>
          <w:rFonts w:eastAsia="KaiTi_GB2312"/>
          <w:color w:val="000000" w:themeColor="text1"/>
          <w:sz w:val="24"/>
        </w:rPr>
        <w:t xml:space="preserve"> the fourth </w:t>
      </w:r>
      <w:r>
        <w:rPr>
          <w:rFonts w:eastAsia="KaiTi_GB2312"/>
          <w:color w:val="000000" w:themeColor="text1"/>
          <w:sz w:val="24"/>
        </w:rPr>
        <w:t>conductive</w:t>
      </w:r>
      <w:r w:rsidRPr="00026B14">
        <w:rPr>
          <w:rFonts w:eastAsia="KaiTi_GB2312"/>
          <w:color w:val="000000" w:themeColor="text1"/>
          <w:sz w:val="24"/>
        </w:rPr>
        <w:t xml:space="preserve"> structure 4500.</w:t>
      </w:r>
    </w:p>
    <w:p w14:paraId="7DF48C83" w14:textId="77777777" w:rsidR="003746F7" w:rsidRPr="00266122" w:rsidRDefault="003746F7" w:rsidP="003746F7">
      <w:pPr>
        <w:pStyle w:val="ListParagraph"/>
        <w:numPr>
          <w:ilvl w:val="0"/>
          <w:numId w:val="16"/>
        </w:numPr>
        <w:autoSpaceDE w:val="0"/>
        <w:autoSpaceDN w:val="0"/>
        <w:adjustRightInd w:val="0"/>
        <w:spacing w:line="360" w:lineRule="auto"/>
        <w:ind w:rightChars="30" w:right="84" w:firstLineChars="0"/>
        <w:rPr>
          <w:rFonts w:eastAsia="KaiTi_GB2312"/>
          <w:color w:val="000000" w:themeColor="text1"/>
          <w:sz w:val="24"/>
        </w:rPr>
      </w:pPr>
      <w:r w:rsidRPr="00BE050D">
        <w:rPr>
          <w:rFonts w:eastAsia="KaiTi_GB2312"/>
          <w:color w:val="000000" w:themeColor="text1"/>
          <w:sz w:val="24"/>
        </w:rPr>
        <w:t>F</w:t>
      </w:r>
      <w:r w:rsidRPr="00BE050D">
        <w:rPr>
          <w:rFonts w:eastAsia="KaiTi_GB2312" w:hint="eastAsia"/>
          <w:color w:val="000000" w:themeColor="text1"/>
          <w:sz w:val="24"/>
        </w:rPr>
        <w:t>ig</w:t>
      </w:r>
      <w:r w:rsidRPr="00BE050D">
        <w:rPr>
          <w:rFonts w:eastAsia="KaiTi_GB2312"/>
          <w:color w:val="000000" w:themeColor="text1"/>
          <w:sz w:val="24"/>
        </w:rPr>
        <w:t xml:space="preserve">. </w:t>
      </w:r>
      <w:r w:rsidRPr="00BE050D">
        <w:rPr>
          <w:rFonts w:eastAsia="KaiTi_GB2312" w:hint="eastAsia"/>
          <w:color w:val="000000" w:themeColor="text1"/>
          <w:sz w:val="24"/>
        </w:rPr>
        <w:t>32</w:t>
      </w:r>
      <w:r w:rsidRPr="00BE050D">
        <w:rPr>
          <w:rFonts w:eastAsia="KaiTi_GB2312"/>
          <w:color w:val="000000" w:themeColor="text1"/>
          <w:sz w:val="24"/>
        </w:rPr>
        <w:t xml:space="preserve"> is a schematic diagram of a stacking structure of a first conductive pattern and an active pattern corresponding to the display panel of F</w:t>
      </w:r>
      <w:r w:rsidRPr="00526FDF">
        <w:rPr>
          <w:rFonts w:eastAsia="KaiTi_GB2312" w:hint="eastAsia"/>
          <w:color w:val="000000" w:themeColor="text1"/>
          <w:sz w:val="24"/>
        </w:rPr>
        <w:t>ig</w:t>
      </w:r>
      <w:r w:rsidRPr="00266122">
        <w:rPr>
          <w:rFonts w:eastAsia="KaiTi_GB2312"/>
          <w:color w:val="000000" w:themeColor="text1"/>
          <w:sz w:val="24"/>
        </w:rPr>
        <w:t xml:space="preserve">. </w:t>
      </w:r>
      <w:r w:rsidRPr="00266122">
        <w:rPr>
          <w:rFonts w:eastAsia="KaiTi_GB2312" w:hint="eastAsia"/>
          <w:color w:val="000000" w:themeColor="text1"/>
          <w:sz w:val="24"/>
        </w:rPr>
        <w:t>16</w:t>
      </w:r>
      <w:r w:rsidRPr="00266122">
        <w:rPr>
          <w:rFonts w:eastAsia="KaiTi_GB2312"/>
          <w:color w:val="000000" w:themeColor="text1"/>
          <w:sz w:val="24"/>
        </w:rPr>
        <w:t>.</w:t>
      </w:r>
      <w:r w:rsidRPr="00266122">
        <w:rPr>
          <w:rFonts w:eastAsia="KaiTi_GB2312" w:hint="eastAsia"/>
          <w:color w:val="000000" w:themeColor="text1"/>
          <w:sz w:val="24"/>
        </w:rPr>
        <w:t xml:space="preserve"> </w:t>
      </w:r>
      <w:r w:rsidRPr="00266122">
        <w:rPr>
          <w:rFonts w:eastAsia="KaiTi_GB2312"/>
          <w:color w:val="000000" w:themeColor="text1"/>
          <w:sz w:val="24"/>
        </w:rPr>
        <w:t xml:space="preserve">FIG. </w:t>
      </w:r>
      <w:r w:rsidRPr="00266122">
        <w:rPr>
          <w:rFonts w:eastAsia="KaiTi_GB2312" w:hint="eastAsia"/>
          <w:color w:val="000000" w:themeColor="text1"/>
          <w:sz w:val="24"/>
        </w:rPr>
        <w:t>33</w:t>
      </w:r>
      <w:r w:rsidRPr="00266122">
        <w:rPr>
          <w:rFonts w:eastAsia="KaiTi_GB2312"/>
          <w:color w:val="000000" w:themeColor="text1"/>
          <w:sz w:val="24"/>
        </w:rPr>
        <w:t xml:space="preserve"> is a schematic diagram of a stacking structure of a first conductive pattern, an active pattern, and a second conductive pattern corresponding to the display panel of F</w:t>
      </w:r>
      <w:r w:rsidRPr="00266122">
        <w:rPr>
          <w:rFonts w:eastAsia="KaiTi_GB2312" w:hint="eastAsia"/>
          <w:color w:val="000000" w:themeColor="text1"/>
          <w:sz w:val="24"/>
        </w:rPr>
        <w:t>ig</w:t>
      </w:r>
      <w:r w:rsidRPr="00266122">
        <w:rPr>
          <w:rFonts w:eastAsia="KaiTi_GB2312"/>
          <w:color w:val="000000" w:themeColor="text1"/>
          <w:sz w:val="24"/>
        </w:rPr>
        <w:t xml:space="preserve">. </w:t>
      </w:r>
      <w:r w:rsidRPr="00266122">
        <w:rPr>
          <w:rFonts w:eastAsia="KaiTi_GB2312" w:hint="eastAsia"/>
          <w:color w:val="000000" w:themeColor="text1"/>
          <w:sz w:val="24"/>
        </w:rPr>
        <w:t>16</w:t>
      </w:r>
      <w:r w:rsidRPr="00266122">
        <w:rPr>
          <w:rFonts w:eastAsia="KaiTi_GB2312"/>
          <w:color w:val="000000" w:themeColor="text1"/>
          <w:sz w:val="24"/>
        </w:rPr>
        <w:t>.</w:t>
      </w:r>
      <w:r w:rsidRPr="00266122">
        <w:rPr>
          <w:rFonts w:eastAsia="KaiTi_GB2312" w:hint="eastAsia"/>
          <w:color w:val="000000" w:themeColor="text1"/>
          <w:sz w:val="24"/>
        </w:rPr>
        <w:t xml:space="preserve"> </w:t>
      </w:r>
      <w:r w:rsidRPr="00266122">
        <w:rPr>
          <w:rFonts w:eastAsia="KaiTi_GB2312"/>
          <w:color w:val="000000" w:themeColor="text1"/>
          <w:sz w:val="24"/>
        </w:rPr>
        <w:t>F</w:t>
      </w:r>
      <w:r w:rsidRPr="00266122">
        <w:rPr>
          <w:rFonts w:eastAsia="KaiTi_GB2312" w:hint="eastAsia"/>
          <w:color w:val="000000" w:themeColor="text1"/>
          <w:sz w:val="24"/>
        </w:rPr>
        <w:t>ig</w:t>
      </w:r>
      <w:r w:rsidRPr="00266122">
        <w:rPr>
          <w:rFonts w:eastAsia="KaiTi_GB2312"/>
          <w:color w:val="000000" w:themeColor="text1"/>
          <w:sz w:val="24"/>
        </w:rPr>
        <w:t xml:space="preserve">. </w:t>
      </w:r>
      <w:r w:rsidRPr="00266122">
        <w:rPr>
          <w:rFonts w:eastAsia="KaiTi_GB2312" w:hint="eastAsia"/>
          <w:color w:val="000000" w:themeColor="text1"/>
          <w:sz w:val="24"/>
        </w:rPr>
        <w:t>34</w:t>
      </w:r>
      <w:r w:rsidRPr="00266122">
        <w:rPr>
          <w:rFonts w:eastAsia="KaiTi_GB2312"/>
          <w:color w:val="000000" w:themeColor="text1"/>
          <w:sz w:val="24"/>
        </w:rPr>
        <w:t xml:space="preserve"> is a schematic diagram of a stacking structure of a first conductive pattern, an active pattern, a second conductive pattern, and a first through hole pattern corresponding to the display panel of F</w:t>
      </w:r>
      <w:r w:rsidRPr="00A77548">
        <w:rPr>
          <w:rFonts w:eastAsia="KaiTi_GB2312" w:hint="eastAsia"/>
          <w:color w:val="000000" w:themeColor="text1"/>
          <w:sz w:val="24"/>
        </w:rPr>
        <w:t>ig</w:t>
      </w:r>
      <w:r w:rsidRPr="00A77548">
        <w:rPr>
          <w:rFonts w:eastAsia="KaiTi_GB2312"/>
          <w:color w:val="000000" w:themeColor="text1"/>
          <w:sz w:val="24"/>
        </w:rPr>
        <w:t xml:space="preserve">. </w:t>
      </w:r>
      <w:r w:rsidRPr="00A77548">
        <w:rPr>
          <w:rFonts w:eastAsia="KaiTi_GB2312" w:hint="eastAsia"/>
          <w:color w:val="000000" w:themeColor="text1"/>
          <w:sz w:val="24"/>
        </w:rPr>
        <w:t>16</w:t>
      </w:r>
      <w:r w:rsidRPr="00D07A90">
        <w:rPr>
          <w:rFonts w:eastAsia="KaiTi_GB2312"/>
          <w:color w:val="000000" w:themeColor="text1"/>
          <w:sz w:val="24"/>
        </w:rPr>
        <w:t>.</w:t>
      </w:r>
      <w:r w:rsidRPr="00D07A90">
        <w:rPr>
          <w:rFonts w:eastAsia="KaiTi_GB2312" w:hint="eastAsia"/>
          <w:color w:val="000000" w:themeColor="text1"/>
          <w:sz w:val="24"/>
        </w:rPr>
        <w:t xml:space="preserve"> </w:t>
      </w:r>
      <w:r w:rsidRPr="00CE6BEA">
        <w:rPr>
          <w:rFonts w:eastAsia="KaiTi_GB2312"/>
          <w:color w:val="000000" w:themeColor="text1"/>
          <w:sz w:val="24"/>
        </w:rPr>
        <w:t>F</w:t>
      </w:r>
      <w:r w:rsidRPr="00CE6BEA">
        <w:rPr>
          <w:rFonts w:eastAsia="KaiTi_GB2312" w:hint="eastAsia"/>
          <w:color w:val="000000" w:themeColor="text1"/>
          <w:sz w:val="24"/>
        </w:rPr>
        <w:t>ig</w:t>
      </w:r>
      <w:r w:rsidRPr="00622296">
        <w:rPr>
          <w:rFonts w:eastAsia="KaiTi_GB2312"/>
          <w:color w:val="000000" w:themeColor="text1"/>
          <w:sz w:val="24"/>
        </w:rPr>
        <w:t xml:space="preserve">. </w:t>
      </w:r>
      <w:r w:rsidRPr="00622296">
        <w:rPr>
          <w:rFonts w:eastAsia="KaiTi_GB2312" w:hint="eastAsia"/>
          <w:color w:val="000000" w:themeColor="text1"/>
          <w:sz w:val="24"/>
        </w:rPr>
        <w:t>35</w:t>
      </w:r>
      <w:r w:rsidRPr="00787759">
        <w:rPr>
          <w:rFonts w:eastAsia="KaiTi_GB2312"/>
          <w:color w:val="000000" w:themeColor="text1"/>
          <w:sz w:val="24"/>
        </w:rPr>
        <w:t xml:space="preserve"> is a schematic diagram of a stacking structure of a first conductive pattern, an active pattern, a second conductive pattern, a third conductive pattern, a second </w:t>
      </w:r>
      <w:r w:rsidRPr="000C65A8">
        <w:rPr>
          <w:rFonts w:eastAsia="KaiTi_GB2312" w:hint="eastAsia"/>
          <w:color w:val="000000" w:themeColor="text1"/>
          <w:sz w:val="24"/>
        </w:rPr>
        <w:t>through hole</w:t>
      </w:r>
      <w:r w:rsidRPr="000C65A8">
        <w:rPr>
          <w:rFonts w:eastAsia="KaiTi_GB2312"/>
          <w:color w:val="000000" w:themeColor="text1"/>
          <w:sz w:val="24"/>
        </w:rPr>
        <w:t xml:space="preserve"> pattern, a fourth conductiv</w:t>
      </w:r>
      <w:r w:rsidRPr="00266122">
        <w:rPr>
          <w:rFonts w:eastAsia="KaiTi_GB2312"/>
          <w:color w:val="000000" w:themeColor="text1"/>
          <w:sz w:val="24"/>
        </w:rPr>
        <w:t>e pattern, and a third through hole pattern corresponding to the display panel of F</w:t>
      </w:r>
      <w:r w:rsidRPr="00266122">
        <w:rPr>
          <w:rFonts w:eastAsia="KaiTi_GB2312" w:hint="eastAsia"/>
          <w:color w:val="000000" w:themeColor="text1"/>
          <w:sz w:val="24"/>
        </w:rPr>
        <w:t>ig</w:t>
      </w:r>
      <w:r w:rsidRPr="00266122">
        <w:rPr>
          <w:rFonts w:eastAsia="KaiTi_GB2312"/>
          <w:color w:val="000000" w:themeColor="text1"/>
          <w:sz w:val="24"/>
        </w:rPr>
        <w:t xml:space="preserve">. </w:t>
      </w:r>
      <w:r w:rsidRPr="00266122">
        <w:rPr>
          <w:rFonts w:eastAsia="KaiTi_GB2312" w:hint="eastAsia"/>
          <w:color w:val="000000" w:themeColor="text1"/>
          <w:sz w:val="24"/>
        </w:rPr>
        <w:t>16</w:t>
      </w:r>
      <w:r w:rsidRPr="00266122">
        <w:rPr>
          <w:rFonts w:eastAsia="KaiTi_GB2312"/>
          <w:color w:val="000000" w:themeColor="text1"/>
          <w:sz w:val="24"/>
        </w:rPr>
        <w:t>.</w:t>
      </w:r>
    </w:p>
    <w:p w14:paraId="29BF6ECF" w14:textId="77777777" w:rsidR="003746F7" w:rsidRPr="00026B14" w:rsidRDefault="003746F7" w:rsidP="003746F7">
      <w:pPr>
        <w:pStyle w:val="ListParagraph"/>
        <w:numPr>
          <w:ilvl w:val="0"/>
          <w:numId w:val="16"/>
        </w:numPr>
        <w:spacing w:line="360" w:lineRule="auto"/>
        <w:ind w:rightChars="30" w:right="84" w:firstLineChars="0"/>
        <w:rPr>
          <w:rFonts w:eastAsia="KaiTi_GB2312"/>
          <w:color w:val="000000" w:themeColor="text1"/>
          <w:sz w:val="24"/>
        </w:rPr>
      </w:pPr>
      <w:r>
        <w:rPr>
          <w:rFonts w:eastAsia="KaiTi_GB2312" w:hint="eastAsia"/>
          <w:color w:val="000000" w:themeColor="text1"/>
          <w:sz w:val="24"/>
        </w:rPr>
        <w:t>In some embodiments</w:t>
      </w:r>
      <w:r w:rsidRPr="00026B14">
        <w:rPr>
          <w:rFonts w:eastAsia="KaiTi_GB2312"/>
          <w:color w:val="000000" w:themeColor="text1"/>
          <w:sz w:val="24"/>
        </w:rPr>
        <w:t>, as shown in F</w:t>
      </w:r>
      <w:r>
        <w:rPr>
          <w:rFonts w:eastAsia="KaiTi_GB2312" w:hint="eastAsia"/>
          <w:color w:val="000000" w:themeColor="text1"/>
          <w:sz w:val="24"/>
        </w:rPr>
        <w:t>ig</w:t>
      </w:r>
      <w:r w:rsidRPr="00026B14">
        <w:rPr>
          <w:rFonts w:eastAsia="KaiTi_GB2312"/>
          <w:color w:val="000000" w:themeColor="text1"/>
          <w:sz w:val="24"/>
        </w:rPr>
        <w:t xml:space="preserve">. </w:t>
      </w:r>
      <w:r>
        <w:rPr>
          <w:rFonts w:eastAsia="KaiTi_GB2312" w:hint="eastAsia"/>
          <w:color w:val="000000" w:themeColor="text1"/>
          <w:sz w:val="24"/>
        </w:rPr>
        <w:t>32</w:t>
      </w:r>
      <w:r w:rsidRPr="00026B14">
        <w:rPr>
          <w:rFonts w:eastAsia="KaiTi_GB2312"/>
          <w:color w:val="000000" w:themeColor="text1"/>
          <w:sz w:val="24"/>
        </w:rPr>
        <w:t>, in the same pixel group (e.g., the first pixel group 110)</w:t>
      </w:r>
      <w:r>
        <w:rPr>
          <w:rFonts w:eastAsia="KaiTi_GB2312" w:hint="eastAsia"/>
          <w:color w:val="000000" w:themeColor="text1"/>
          <w:sz w:val="24"/>
        </w:rPr>
        <w:t xml:space="preserve">, </w:t>
      </w:r>
      <w:r w:rsidRPr="00026B14">
        <w:rPr>
          <w:rFonts w:eastAsia="KaiTi_GB2312"/>
          <w:color w:val="000000" w:themeColor="text1"/>
          <w:sz w:val="24"/>
        </w:rPr>
        <w:t xml:space="preserve">the first active structure 421, the second active structure 422, the third active structure 423, and the fourth active structure 424 </w:t>
      </w:r>
      <w:r w:rsidRPr="00266122">
        <w:rPr>
          <w:rFonts w:eastAsia="KaiTi_GB2312"/>
          <w:color w:val="000000" w:themeColor="text1"/>
          <w:sz w:val="24"/>
        </w:rPr>
        <w:t>overlap with different first conductive structures 4100, respectively</w:t>
      </w:r>
      <w:r w:rsidRPr="00026B14">
        <w:rPr>
          <w:rFonts w:eastAsia="KaiTi_GB2312"/>
          <w:color w:val="000000" w:themeColor="text1"/>
          <w:sz w:val="24"/>
        </w:rPr>
        <w:t xml:space="preserve">. </w:t>
      </w:r>
      <w:r>
        <w:rPr>
          <w:rFonts w:eastAsia="KaiTi_GB2312" w:hint="eastAsia"/>
          <w:color w:val="000000" w:themeColor="text1"/>
          <w:sz w:val="24"/>
        </w:rPr>
        <w:t>In some embodiments</w:t>
      </w:r>
      <w:r w:rsidRPr="00026B14">
        <w:rPr>
          <w:rFonts w:eastAsia="KaiTi_GB2312"/>
          <w:color w:val="000000" w:themeColor="text1"/>
          <w:sz w:val="24"/>
        </w:rPr>
        <w:t xml:space="preserve">, the first active structure 421 in the first pixel group 110 and the third active structure 423 in the second pixel group 120 </w:t>
      </w:r>
      <w:r w:rsidRPr="00266122">
        <w:rPr>
          <w:rFonts w:eastAsia="KaiTi_GB2312"/>
          <w:color w:val="000000" w:themeColor="text1"/>
          <w:sz w:val="24"/>
        </w:rPr>
        <w:t>overlap</w:t>
      </w:r>
      <w:r w:rsidRPr="00026B14">
        <w:rPr>
          <w:rFonts w:eastAsia="KaiTi_GB2312"/>
          <w:color w:val="000000" w:themeColor="text1"/>
          <w:sz w:val="24"/>
        </w:rPr>
        <w:t xml:space="preserve"> with the same first </w:t>
      </w:r>
      <w:r>
        <w:rPr>
          <w:rFonts w:eastAsia="KaiTi_GB2312"/>
          <w:color w:val="000000" w:themeColor="text1"/>
          <w:sz w:val="24"/>
        </w:rPr>
        <w:t>conductive</w:t>
      </w:r>
      <w:r w:rsidRPr="00026B14">
        <w:rPr>
          <w:rFonts w:eastAsia="KaiTi_GB2312"/>
          <w:color w:val="000000" w:themeColor="text1"/>
          <w:sz w:val="24"/>
        </w:rPr>
        <w:t xml:space="preserve"> structure 4100, and the second active structure 422 in the first pixel group 110 and the fourth active structure 424 in the second pixel group 120 </w:t>
      </w:r>
      <w:r w:rsidRPr="00266122">
        <w:rPr>
          <w:rFonts w:eastAsia="KaiTi_GB2312"/>
          <w:color w:val="000000" w:themeColor="text1"/>
          <w:sz w:val="24"/>
        </w:rPr>
        <w:t>overlap</w:t>
      </w:r>
      <w:r w:rsidRPr="00026B14">
        <w:rPr>
          <w:rFonts w:eastAsia="KaiTi_GB2312"/>
          <w:color w:val="000000" w:themeColor="text1"/>
          <w:sz w:val="24"/>
        </w:rPr>
        <w:t xml:space="preserve"> with the same first </w:t>
      </w:r>
      <w:r>
        <w:rPr>
          <w:rFonts w:eastAsia="KaiTi_GB2312"/>
          <w:color w:val="000000" w:themeColor="text1"/>
          <w:sz w:val="24"/>
        </w:rPr>
        <w:t>conductive</w:t>
      </w:r>
      <w:r w:rsidRPr="00026B14">
        <w:rPr>
          <w:rFonts w:eastAsia="KaiTi_GB2312"/>
          <w:color w:val="000000" w:themeColor="text1"/>
          <w:sz w:val="24"/>
        </w:rPr>
        <w:t xml:space="preserve"> structure 4100.</w:t>
      </w:r>
    </w:p>
    <w:p w14:paraId="300AC05C" w14:textId="77777777" w:rsidR="003746F7" w:rsidRPr="00026B14" w:rsidRDefault="003746F7" w:rsidP="003746F7">
      <w:pPr>
        <w:pStyle w:val="ListParagraph"/>
        <w:numPr>
          <w:ilvl w:val="0"/>
          <w:numId w:val="16"/>
        </w:numPr>
        <w:spacing w:line="360" w:lineRule="auto"/>
        <w:ind w:rightChars="30" w:right="84" w:firstLineChars="0"/>
        <w:rPr>
          <w:rFonts w:eastAsia="KaiTi_GB2312"/>
          <w:color w:val="000000" w:themeColor="text1"/>
          <w:sz w:val="24"/>
        </w:rPr>
      </w:pPr>
      <w:r>
        <w:rPr>
          <w:rFonts w:eastAsia="KaiTi_GB2312" w:hint="eastAsia"/>
          <w:color w:val="000000" w:themeColor="text1"/>
          <w:sz w:val="24"/>
        </w:rPr>
        <w:t>In some embodiments</w:t>
      </w:r>
      <w:r w:rsidRPr="00026B14">
        <w:rPr>
          <w:rFonts w:eastAsia="KaiTi_GB2312"/>
          <w:color w:val="000000" w:themeColor="text1"/>
          <w:sz w:val="24"/>
        </w:rPr>
        <w:t>, as shown in F</w:t>
      </w:r>
      <w:r>
        <w:rPr>
          <w:rFonts w:eastAsia="KaiTi_GB2312" w:hint="eastAsia"/>
          <w:color w:val="000000" w:themeColor="text1"/>
          <w:sz w:val="24"/>
        </w:rPr>
        <w:t>igs</w:t>
      </w:r>
      <w:r w:rsidRPr="00026B14">
        <w:rPr>
          <w:rFonts w:eastAsia="KaiTi_GB2312"/>
          <w:color w:val="000000" w:themeColor="text1"/>
          <w:sz w:val="24"/>
        </w:rPr>
        <w:t xml:space="preserve">. </w:t>
      </w:r>
      <w:r>
        <w:rPr>
          <w:rFonts w:eastAsia="KaiTi_GB2312" w:hint="eastAsia"/>
          <w:color w:val="000000" w:themeColor="text1"/>
          <w:sz w:val="24"/>
        </w:rPr>
        <w:t>21</w:t>
      </w:r>
      <w:r w:rsidRPr="00026B14">
        <w:rPr>
          <w:rFonts w:eastAsia="KaiTi_GB2312"/>
          <w:color w:val="000000" w:themeColor="text1"/>
          <w:sz w:val="24"/>
        </w:rPr>
        <w:t xml:space="preserve"> and </w:t>
      </w:r>
      <w:r>
        <w:rPr>
          <w:rFonts w:eastAsia="KaiTi_GB2312" w:hint="eastAsia"/>
          <w:color w:val="000000" w:themeColor="text1"/>
          <w:sz w:val="24"/>
        </w:rPr>
        <w:t>33</w:t>
      </w:r>
      <w:r w:rsidRPr="00026B14">
        <w:rPr>
          <w:rFonts w:eastAsia="KaiTi_GB2312"/>
          <w:color w:val="000000" w:themeColor="text1"/>
          <w:sz w:val="24"/>
        </w:rPr>
        <w:t>, a first active structure 421 in the first pixel group 110 and a third active structure 423 in the second pixel group 120 overlap</w:t>
      </w:r>
      <w:r>
        <w:rPr>
          <w:rFonts w:eastAsia="KaiTi_GB2312" w:hint="eastAsia"/>
          <w:color w:val="000000" w:themeColor="text1"/>
          <w:sz w:val="24"/>
        </w:rPr>
        <w:t xml:space="preserve"> with</w:t>
      </w:r>
      <w:r w:rsidRPr="00026B14">
        <w:rPr>
          <w:rFonts w:eastAsia="KaiTi_GB2312"/>
          <w:color w:val="000000" w:themeColor="text1"/>
          <w:sz w:val="24"/>
        </w:rPr>
        <w:t xml:space="preserve"> the same </w:t>
      </w:r>
      <w:r>
        <w:rPr>
          <w:rFonts w:eastAsia="KaiTi_GB2312"/>
          <w:color w:val="000000" w:themeColor="text1"/>
          <w:sz w:val="24"/>
        </w:rPr>
        <w:t>connection zone</w:t>
      </w:r>
      <w:r w:rsidRPr="00026B14">
        <w:rPr>
          <w:rFonts w:eastAsia="KaiTi_GB2312"/>
          <w:color w:val="000000" w:themeColor="text1"/>
          <w:sz w:val="24"/>
        </w:rPr>
        <w:t xml:space="preserve"> 4301, and a second active structure 422 in the first pixel group 110 and a fourth active structure 424 in the second pixel group 120 overlap</w:t>
      </w:r>
      <w:r>
        <w:rPr>
          <w:rFonts w:eastAsia="KaiTi_GB2312" w:hint="eastAsia"/>
          <w:color w:val="000000" w:themeColor="text1"/>
          <w:sz w:val="24"/>
        </w:rPr>
        <w:t xml:space="preserve"> with</w:t>
      </w:r>
      <w:r w:rsidRPr="00026B14">
        <w:rPr>
          <w:rFonts w:eastAsia="KaiTi_GB2312"/>
          <w:color w:val="000000" w:themeColor="text1"/>
          <w:sz w:val="24"/>
        </w:rPr>
        <w:t xml:space="preserve"> the same </w:t>
      </w:r>
      <w:r>
        <w:rPr>
          <w:rFonts w:eastAsia="KaiTi_GB2312"/>
          <w:color w:val="000000" w:themeColor="text1"/>
          <w:sz w:val="24"/>
        </w:rPr>
        <w:t>connection zone</w:t>
      </w:r>
      <w:r w:rsidRPr="00026B14">
        <w:rPr>
          <w:rFonts w:eastAsia="KaiTi_GB2312"/>
          <w:color w:val="000000" w:themeColor="text1"/>
          <w:sz w:val="24"/>
        </w:rPr>
        <w:t xml:space="preserve"> 4301.</w:t>
      </w:r>
    </w:p>
    <w:p w14:paraId="27825600" w14:textId="77777777" w:rsidR="003746F7" w:rsidRPr="00026B14" w:rsidRDefault="003746F7" w:rsidP="003746F7">
      <w:pPr>
        <w:pStyle w:val="ListParagraph"/>
        <w:numPr>
          <w:ilvl w:val="0"/>
          <w:numId w:val="16"/>
        </w:numPr>
        <w:spacing w:line="360" w:lineRule="auto"/>
        <w:ind w:rightChars="30" w:right="84" w:firstLineChars="0"/>
        <w:rPr>
          <w:rFonts w:eastAsia="KaiTi_GB2312"/>
          <w:color w:val="000000" w:themeColor="text1"/>
          <w:sz w:val="24"/>
        </w:rPr>
      </w:pPr>
      <w:r>
        <w:rPr>
          <w:rFonts w:eastAsia="KaiTi_GB2312" w:hint="eastAsia"/>
          <w:color w:val="000000" w:themeColor="text1"/>
          <w:sz w:val="24"/>
        </w:rPr>
        <w:t>In some embodiments</w:t>
      </w:r>
      <w:r w:rsidRPr="00026B14">
        <w:rPr>
          <w:rFonts w:eastAsia="KaiTi_GB2312"/>
          <w:color w:val="000000" w:themeColor="text1"/>
          <w:sz w:val="24"/>
        </w:rPr>
        <w:t>, as shown in F</w:t>
      </w:r>
      <w:r>
        <w:rPr>
          <w:rFonts w:eastAsia="KaiTi_GB2312" w:hint="eastAsia"/>
          <w:color w:val="000000" w:themeColor="text1"/>
          <w:sz w:val="24"/>
        </w:rPr>
        <w:t>ig</w:t>
      </w:r>
      <w:r w:rsidRPr="00026B14">
        <w:rPr>
          <w:rFonts w:eastAsia="KaiTi_GB2312"/>
          <w:color w:val="000000" w:themeColor="text1"/>
          <w:sz w:val="24"/>
        </w:rPr>
        <w:t xml:space="preserve">. </w:t>
      </w:r>
      <w:r>
        <w:rPr>
          <w:rFonts w:eastAsia="KaiTi_GB2312" w:hint="eastAsia"/>
          <w:color w:val="000000" w:themeColor="text1"/>
          <w:sz w:val="24"/>
        </w:rPr>
        <w:t>34</w:t>
      </w:r>
      <w:r w:rsidRPr="00026B14">
        <w:rPr>
          <w:rFonts w:eastAsia="KaiTi_GB2312"/>
          <w:color w:val="000000" w:themeColor="text1"/>
          <w:sz w:val="24"/>
        </w:rPr>
        <w:t xml:space="preserve">, in the same pixel group (e.g., the first pixel group 110), a first connecting end 4211 of the first active structure 421, a first connecting end 4221 of the second active structure 422, a second connecting end 4232 of the third active </w:t>
      </w:r>
      <w:r w:rsidRPr="00026B14">
        <w:rPr>
          <w:rFonts w:eastAsia="KaiTi_GB2312"/>
          <w:color w:val="000000" w:themeColor="text1"/>
          <w:sz w:val="24"/>
        </w:rPr>
        <w:lastRenderedPageBreak/>
        <w:t xml:space="preserve">structure 423, and a second connecting end 4242 of the fourth active structure 424 </w:t>
      </w:r>
      <w:r w:rsidRPr="00F26025">
        <w:rPr>
          <w:rFonts w:eastAsia="KaiTi_GB2312"/>
          <w:color w:val="000000" w:themeColor="text1"/>
          <w:sz w:val="24"/>
        </w:rPr>
        <w:t>respectively correspond to</w:t>
      </w:r>
      <w:r w:rsidRPr="00026B14">
        <w:rPr>
          <w:rFonts w:eastAsia="KaiTi_GB2312"/>
          <w:color w:val="000000" w:themeColor="text1"/>
          <w:sz w:val="24"/>
        </w:rPr>
        <w:t xml:space="preserve"> </w:t>
      </w:r>
      <w:r>
        <w:rPr>
          <w:rFonts w:eastAsia="KaiTi_GB2312" w:hint="eastAsia"/>
          <w:color w:val="000000" w:themeColor="text1"/>
          <w:sz w:val="24"/>
        </w:rPr>
        <w:t>one</w:t>
      </w:r>
      <w:r w:rsidRPr="00026B14">
        <w:rPr>
          <w:rFonts w:eastAsia="KaiTi_GB2312"/>
          <w:color w:val="000000" w:themeColor="text1"/>
          <w:sz w:val="24"/>
        </w:rPr>
        <w:t xml:space="preserve"> first </w:t>
      </w:r>
      <w:r>
        <w:rPr>
          <w:rFonts w:eastAsia="KaiTi_GB2312" w:hint="eastAsia"/>
          <w:color w:val="000000" w:themeColor="text1"/>
          <w:sz w:val="24"/>
        </w:rPr>
        <w:t>through hole</w:t>
      </w:r>
      <w:r w:rsidRPr="00026B14">
        <w:rPr>
          <w:rFonts w:eastAsia="KaiTi_GB2312"/>
          <w:color w:val="000000" w:themeColor="text1"/>
          <w:sz w:val="24"/>
        </w:rPr>
        <w:t xml:space="preserve"> 5100</w:t>
      </w:r>
      <w:r>
        <w:rPr>
          <w:rFonts w:eastAsia="KaiTi_GB2312" w:hint="eastAsia"/>
          <w:color w:val="000000" w:themeColor="text1"/>
          <w:sz w:val="24"/>
        </w:rPr>
        <w:t>,</w:t>
      </w:r>
      <w:r w:rsidRPr="00026B14">
        <w:rPr>
          <w:rFonts w:eastAsia="KaiTi_GB2312"/>
          <w:color w:val="000000" w:themeColor="text1"/>
          <w:sz w:val="24"/>
        </w:rPr>
        <w:t xml:space="preserve"> and </w:t>
      </w:r>
      <w:r w:rsidRPr="00F26025">
        <w:rPr>
          <w:rFonts w:eastAsia="KaiTi_GB2312"/>
          <w:color w:val="000000" w:themeColor="text1"/>
          <w:sz w:val="24"/>
        </w:rPr>
        <w:t xml:space="preserve">are at least partially exposed by their </w:t>
      </w:r>
      <w:r w:rsidRPr="00026B14">
        <w:rPr>
          <w:rFonts w:eastAsia="KaiTi_GB2312"/>
          <w:color w:val="000000" w:themeColor="text1"/>
          <w:sz w:val="24"/>
        </w:rPr>
        <w:t xml:space="preserve">respective corresponding first </w:t>
      </w:r>
      <w:r>
        <w:rPr>
          <w:rFonts w:eastAsia="KaiTi_GB2312" w:hint="eastAsia"/>
          <w:color w:val="000000" w:themeColor="text1"/>
          <w:sz w:val="24"/>
        </w:rPr>
        <w:t>through hole</w:t>
      </w:r>
      <w:r w:rsidRPr="00026B14">
        <w:rPr>
          <w:rFonts w:eastAsia="KaiTi_GB2312"/>
          <w:color w:val="000000" w:themeColor="text1"/>
          <w:sz w:val="24"/>
        </w:rPr>
        <w:t xml:space="preserve"> 5100.</w:t>
      </w:r>
    </w:p>
    <w:p w14:paraId="4E2A09E7" w14:textId="77777777" w:rsidR="003746F7" w:rsidRPr="00026B14" w:rsidRDefault="003746F7" w:rsidP="003746F7">
      <w:pPr>
        <w:pStyle w:val="ListParagraph"/>
        <w:numPr>
          <w:ilvl w:val="0"/>
          <w:numId w:val="16"/>
        </w:numPr>
        <w:spacing w:line="360" w:lineRule="auto"/>
        <w:ind w:rightChars="30" w:right="84" w:firstLineChars="0"/>
        <w:rPr>
          <w:rFonts w:eastAsia="KaiTi_GB2312"/>
          <w:color w:val="000000" w:themeColor="text1"/>
          <w:sz w:val="24"/>
        </w:rPr>
      </w:pPr>
      <w:r>
        <w:rPr>
          <w:rFonts w:eastAsia="KaiTi_GB2312" w:hint="eastAsia"/>
          <w:color w:val="000000" w:themeColor="text1"/>
          <w:sz w:val="24"/>
        </w:rPr>
        <w:t>In some embodiments</w:t>
      </w:r>
      <w:r w:rsidRPr="00026B14">
        <w:rPr>
          <w:rFonts w:eastAsia="KaiTi_GB2312"/>
          <w:color w:val="000000" w:themeColor="text1"/>
          <w:sz w:val="24"/>
        </w:rPr>
        <w:t xml:space="preserve">, as shown in </w:t>
      </w:r>
      <w:r>
        <w:rPr>
          <w:rFonts w:eastAsia="KaiTi_GB2312"/>
          <w:color w:val="000000" w:themeColor="text1"/>
          <w:sz w:val="24"/>
        </w:rPr>
        <w:t>Figs.</w:t>
      </w:r>
      <w:r w:rsidRPr="00026B14">
        <w:rPr>
          <w:rFonts w:eastAsia="KaiTi_GB2312"/>
          <w:color w:val="000000" w:themeColor="text1"/>
          <w:sz w:val="24"/>
        </w:rPr>
        <w:t xml:space="preserve"> </w:t>
      </w:r>
      <w:r>
        <w:rPr>
          <w:rFonts w:eastAsia="KaiTi_GB2312" w:hint="eastAsia"/>
          <w:color w:val="000000" w:themeColor="text1"/>
          <w:sz w:val="24"/>
        </w:rPr>
        <w:t>19</w:t>
      </w:r>
      <w:r w:rsidRPr="00026B14">
        <w:rPr>
          <w:rFonts w:eastAsia="KaiTi_GB2312"/>
          <w:color w:val="000000" w:themeColor="text1"/>
          <w:sz w:val="24"/>
        </w:rPr>
        <w:t xml:space="preserve"> and </w:t>
      </w:r>
      <w:r>
        <w:rPr>
          <w:rFonts w:eastAsia="KaiTi_GB2312" w:hint="eastAsia"/>
          <w:color w:val="000000" w:themeColor="text1"/>
          <w:sz w:val="24"/>
        </w:rPr>
        <w:t>20</w:t>
      </w:r>
      <w:r w:rsidRPr="00026B14">
        <w:rPr>
          <w:rFonts w:eastAsia="KaiTi_GB2312"/>
          <w:color w:val="000000" w:themeColor="text1"/>
          <w:sz w:val="24"/>
        </w:rPr>
        <w:t xml:space="preserve">, the third conductive structure 4400 can be the first data line D1 or the second data line D2, the first </w:t>
      </w:r>
      <w:r>
        <w:rPr>
          <w:rFonts w:eastAsia="KaiTi_GB2312"/>
          <w:color w:val="000000" w:themeColor="text1"/>
          <w:sz w:val="24"/>
        </w:rPr>
        <w:t>connecting end</w:t>
      </w:r>
      <w:r w:rsidRPr="00026B14">
        <w:rPr>
          <w:rFonts w:eastAsia="KaiTi_GB2312"/>
          <w:color w:val="000000" w:themeColor="text1"/>
          <w:sz w:val="24"/>
        </w:rPr>
        <w:t xml:space="preserve"> 4211 of the first active structure 421 and the first </w:t>
      </w:r>
      <w:r>
        <w:rPr>
          <w:rFonts w:eastAsia="KaiTi_GB2312"/>
          <w:color w:val="000000" w:themeColor="text1"/>
          <w:sz w:val="24"/>
        </w:rPr>
        <w:t>connecting end</w:t>
      </w:r>
      <w:r w:rsidRPr="00026B14">
        <w:rPr>
          <w:rFonts w:eastAsia="KaiTi_GB2312"/>
          <w:color w:val="000000" w:themeColor="text1"/>
          <w:sz w:val="24"/>
        </w:rPr>
        <w:t xml:space="preserve"> 4221 of the second active structure 422 are respectively connected with the first data line D1 through their corresponding first </w:t>
      </w:r>
      <w:r>
        <w:rPr>
          <w:rFonts w:eastAsia="KaiTi_GB2312"/>
          <w:color w:val="000000" w:themeColor="text1"/>
          <w:sz w:val="24"/>
        </w:rPr>
        <w:t>through hole</w:t>
      </w:r>
      <w:r w:rsidRPr="00026B14">
        <w:rPr>
          <w:rFonts w:eastAsia="KaiTi_GB2312"/>
          <w:color w:val="000000" w:themeColor="text1"/>
          <w:sz w:val="24"/>
        </w:rPr>
        <w:t xml:space="preserve"> 5100</w:t>
      </w:r>
      <w:r>
        <w:rPr>
          <w:rFonts w:eastAsia="KaiTi_GB2312" w:hint="eastAsia"/>
          <w:color w:val="000000" w:themeColor="text1"/>
          <w:sz w:val="24"/>
        </w:rPr>
        <w:t>.</w:t>
      </w:r>
      <w:r w:rsidRPr="00026B14">
        <w:rPr>
          <w:rFonts w:eastAsia="KaiTi_GB2312"/>
          <w:color w:val="000000" w:themeColor="text1"/>
          <w:sz w:val="24"/>
        </w:rPr>
        <w:t xml:space="preserve"> </w:t>
      </w:r>
      <w:r>
        <w:rPr>
          <w:rFonts w:eastAsia="KaiTi_GB2312" w:hint="eastAsia"/>
          <w:color w:val="000000" w:themeColor="text1"/>
          <w:sz w:val="24"/>
        </w:rPr>
        <w:t>T</w:t>
      </w:r>
      <w:r w:rsidRPr="00026B14">
        <w:rPr>
          <w:rFonts w:eastAsia="KaiTi_GB2312"/>
          <w:color w:val="000000" w:themeColor="text1"/>
          <w:sz w:val="24"/>
        </w:rPr>
        <w:t xml:space="preserve">he second </w:t>
      </w:r>
      <w:r>
        <w:rPr>
          <w:rFonts w:eastAsia="KaiTi_GB2312"/>
          <w:color w:val="000000" w:themeColor="text1"/>
          <w:sz w:val="24"/>
        </w:rPr>
        <w:t>connecting end</w:t>
      </w:r>
      <w:r w:rsidRPr="00026B14">
        <w:rPr>
          <w:rFonts w:eastAsia="KaiTi_GB2312"/>
          <w:color w:val="000000" w:themeColor="text1"/>
          <w:sz w:val="24"/>
        </w:rPr>
        <w:t xml:space="preserve"> 4232</w:t>
      </w:r>
      <w:r w:rsidRPr="00107B06">
        <w:rPr>
          <w:rFonts w:eastAsia="KaiTi_GB2312"/>
          <w:color w:val="000000" w:themeColor="text1"/>
          <w:sz w:val="24"/>
        </w:rPr>
        <w:t xml:space="preserve"> </w:t>
      </w:r>
      <w:r w:rsidRPr="00026B14">
        <w:rPr>
          <w:rFonts w:eastAsia="KaiTi_GB2312"/>
          <w:color w:val="000000" w:themeColor="text1"/>
          <w:sz w:val="24"/>
        </w:rPr>
        <w:t xml:space="preserve">of the </w:t>
      </w:r>
      <w:r>
        <w:rPr>
          <w:rFonts w:eastAsia="KaiTi_GB2312" w:hint="eastAsia"/>
          <w:color w:val="000000" w:themeColor="text1"/>
          <w:sz w:val="24"/>
        </w:rPr>
        <w:t>third</w:t>
      </w:r>
      <w:r w:rsidRPr="00026B14">
        <w:rPr>
          <w:rFonts w:eastAsia="KaiTi_GB2312"/>
          <w:color w:val="000000" w:themeColor="text1"/>
          <w:sz w:val="24"/>
        </w:rPr>
        <w:t xml:space="preserve"> </w:t>
      </w:r>
      <w:r>
        <w:rPr>
          <w:rFonts w:eastAsia="KaiTi_GB2312"/>
          <w:color w:val="000000" w:themeColor="text1"/>
          <w:sz w:val="24"/>
        </w:rPr>
        <w:t>active structure</w:t>
      </w:r>
      <w:r w:rsidRPr="00026B14">
        <w:rPr>
          <w:rFonts w:eastAsia="KaiTi_GB2312"/>
          <w:color w:val="000000" w:themeColor="text1"/>
          <w:sz w:val="24"/>
        </w:rPr>
        <w:t xml:space="preserve"> 42</w:t>
      </w:r>
      <w:r>
        <w:rPr>
          <w:rFonts w:eastAsia="KaiTi_GB2312" w:hint="eastAsia"/>
          <w:color w:val="000000" w:themeColor="text1"/>
          <w:sz w:val="24"/>
        </w:rPr>
        <w:t>3 and</w:t>
      </w:r>
      <w:r w:rsidRPr="00026B14">
        <w:rPr>
          <w:rFonts w:eastAsia="KaiTi_GB2312"/>
          <w:color w:val="000000" w:themeColor="text1"/>
          <w:sz w:val="24"/>
        </w:rPr>
        <w:t xml:space="preserve"> </w:t>
      </w:r>
      <w:r>
        <w:rPr>
          <w:rFonts w:eastAsia="KaiTi_GB2312" w:hint="eastAsia"/>
          <w:color w:val="000000" w:themeColor="text1"/>
          <w:sz w:val="24"/>
        </w:rPr>
        <w:t>t</w:t>
      </w:r>
      <w:r w:rsidRPr="00026B14">
        <w:rPr>
          <w:rFonts w:eastAsia="KaiTi_GB2312"/>
          <w:color w:val="000000" w:themeColor="text1"/>
          <w:sz w:val="24"/>
        </w:rPr>
        <w:t xml:space="preserve">he second connecting end 4242 of the fourth </w:t>
      </w:r>
      <w:r>
        <w:rPr>
          <w:rFonts w:eastAsia="KaiTi_GB2312"/>
          <w:color w:val="000000" w:themeColor="text1"/>
          <w:sz w:val="24"/>
        </w:rPr>
        <w:t>active structure</w:t>
      </w:r>
      <w:r w:rsidRPr="00026B14">
        <w:rPr>
          <w:rFonts w:eastAsia="KaiTi_GB2312"/>
          <w:color w:val="000000" w:themeColor="text1"/>
          <w:sz w:val="24"/>
        </w:rPr>
        <w:t xml:space="preserve"> 424 is connected with the second data line D2 through their corresponding first </w:t>
      </w:r>
      <w:r>
        <w:rPr>
          <w:rFonts w:eastAsia="KaiTi_GB2312"/>
          <w:color w:val="000000" w:themeColor="text1"/>
          <w:sz w:val="24"/>
        </w:rPr>
        <w:t>through hole</w:t>
      </w:r>
      <w:r w:rsidRPr="00026B14">
        <w:rPr>
          <w:rFonts w:eastAsia="KaiTi_GB2312"/>
          <w:color w:val="000000" w:themeColor="text1"/>
          <w:sz w:val="24"/>
        </w:rPr>
        <w:t xml:space="preserve"> 5100.</w:t>
      </w:r>
    </w:p>
    <w:p w14:paraId="3DCABCD5" w14:textId="77777777" w:rsidR="003746F7" w:rsidRPr="00026B14" w:rsidRDefault="003746F7" w:rsidP="003746F7">
      <w:pPr>
        <w:pStyle w:val="ListParagraph"/>
        <w:numPr>
          <w:ilvl w:val="0"/>
          <w:numId w:val="16"/>
        </w:numPr>
        <w:spacing w:line="360" w:lineRule="auto"/>
        <w:ind w:rightChars="30" w:right="84" w:firstLineChars="0"/>
        <w:rPr>
          <w:rFonts w:eastAsia="KaiTi_GB2312"/>
          <w:color w:val="000000" w:themeColor="text1"/>
          <w:sz w:val="24"/>
        </w:rPr>
      </w:pPr>
      <w:r>
        <w:rPr>
          <w:rFonts w:eastAsia="KaiTi_GB2312" w:hint="eastAsia"/>
          <w:color w:val="000000" w:themeColor="text1"/>
          <w:sz w:val="24"/>
        </w:rPr>
        <w:t>In some embodiments</w:t>
      </w:r>
      <w:r w:rsidRPr="00026B14">
        <w:rPr>
          <w:rFonts w:eastAsia="KaiTi_GB2312"/>
          <w:color w:val="000000" w:themeColor="text1"/>
          <w:sz w:val="24"/>
        </w:rPr>
        <w:t>, as shown in F</w:t>
      </w:r>
      <w:r>
        <w:rPr>
          <w:rFonts w:eastAsia="KaiTi_GB2312" w:hint="eastAsia"/>
          <w:color w:val="000000" w:themeColor="text1"/>
          <w:sz w:val="24"/>
        </w:rPr>
        <w:t>igs</w:t>
      </w:r>
      <w:r w:rsidRPr="00026B14">
        <w:rPr>
          <w:rFonts w:eastAsia="KaiTi_GB2312"/>
          <w:color w:val="000000" w:themeColor="text1"/>
          <w:sz w:val="24"/>
        </w:rPr>
        <w:t xml:space="preserve">. </w:t>
      </w:r>
      <w:r>
        <w:rPr>
          <w:rFonts w:eastAsia="KaiTi_GB2312" w:hint="eastAsia"/>
          <w:color w:val="000000" w:themeColor="text1"/>
          <w:sz w:val="24"/>
        </w:rPr>
        <w:t>22</w:t>
      </w:r>
      <w:r w:rsidRPr="00026B14">
        <w:rPr>
          <w:rFonts w:eastAsia="KaiTi_GB2312"/>
          <w:color w:val="000000" w:themeColor="text1"/>
          <w:sz w:val="24"/>
        </w:rPr>
        <w:t xml:space="preserve"> and </w:t>
      </w:r>
      <w:r>
        <w:rPr>
          <w:rFonts w:eastAsia="KaiTi_GB2312" w:hint="eastAsia"/>
          <w:color w:val="000000" w:themeColor="text1"/>
          <w:sz w:val="24"/>
        </w:rPr>
        <w:t>27</w:t>
      </w:r>
      <w:r w:rsidRPr="00026B14">
        <w:rPr>
          <w:rFonts w:eastAsia="KaiTi_GB2312"/>
          <w:color w:val="000000" w:themeColor="text1"/>
          <w:sz w:val="24"/>
        </w:rPr>
        <w:t xml:space="preserve">, the second connecting end 4212 of the first active structure 421, the second connecting end 4222 of the second active structure 422, the first connecting end 4231 of the third active structure 423, and the first connecting end 4241 of the fourth active structure 424 </w:t>
      </w:r>
      <w:r w:rsidRPr="00F26025">
        <w:rPr>
          <w:rFonts w:eastAsia="KaiTi_GB2312"/>
          <w:color w:val="000000" w:themeColor="text1"/>
          <w:sz w:val="24"/>
        </w:rPr>
        <w:t>respectively</w:t>
      </w:r>
      <w:r w:rsidRPr="00026B14">
        <w:rPr>
          <w:rFonts w:eastAsia="KaiTi_GB2312"/>
          <w:color w:val="000000" w:themeColor="text1"/>
          <w:sz w:val="24"/>
        </w:rPr>
        <w:t xml:space="preserve"> correspond to </w:t>
      </w:r>
      <w:r>
        <w:rPr>
          <w:rFonts w:eastAsia="KaiTi_GB2312" w:hint="eastAsia"/>
          <w:color w:val="000000" w:themeColor="text1"/>
          <w:sz w:val="24"/>
        </w:rPr>
        <w:t>one</w:t>
      </w:r>
      <w:r w:rsidRPr="00026B14">
        <w:rPr>
          <w:rFonts w:eastAsia="KaiTi_GB2312"/>
          <w:color w:val="000000" w:themeColor="text1"/>
          <w:sz w:val="24"/>
        </w:rPr>
        <w:t xml:space="preserve"> second </w:t>
      </w:r>
      <w:r>
        <w:rPr>
          <w:rFonts w:eastAsia="KaiTi_GB2312" w:hint="eastAsia"/>
          <w:color w:val="000000" w:themeColor="text1"/>
          <w:sz w:val="24"/>
        </w:rPr>
        <w:t>through hole</w:t>
      </w:r>
      <w:r w:rsidRPr="00026B14">
        <w:rPr>
          <w:rFonts w:eastAsia="KaiTi_GB2312"/>
          <w:color w:val="000000" w:themeColor="text1"/>
          <w:sz w:val="24"/>
        </w:rPr>
        <w:t xml:space="preserve"> 5200 and are at least partially exposed by </w:t>
      </w:r>
      <w:r>
        <w:rPr>
          <w:rFonts w:eastAsia="KaiTi_GB2312" w:hint="eastAsia"/>
          <w:color w:val="000000" w:themeColor="text1"/>
          <w:sz w:val="24"/>
        </w:rPr>
        <w:t>their</w:t>
      </w:r>
      <w:r w:rsidRPr="00026B14">
        <w:rPr>
          <w:rFonts w:eastAsia="KaiTi_GB2312"/>
          <w:color w:val="000000" w:themeColor="text1"/>
          <w:sz w:val="24"/>
        </w:rPr>
        <w:t xml:space="preserve"> respective corresponding second aperture 5200. </w:t>
      </w:r>
    </w:p>
    <w:p w14:paraId="25BB1005" w14:textId="77777777" w:rsidR="003746F7" w:rsidRPr="00026B14" w:rsidRDefault="003746F7" w:rsidP="003746F7">
      <w:pPr>
        <w:pStyle w:val="ListParagraph"/>
        <w:numPr>
          <w:ilvl w:val="0"/>
          <w:numId w:val="16"/>
        </w:numPr>
        <w:spacing w:line="360" w:lineRule="auto"/>
        <w:ind w:rightChars="30" w:right="84" w:firstLineChars="0"/>
        <w:rPr>
          <w:rFonts w:eastAsia="KaiTi_GB2312"/>
          <w:color w:val="000000" w:themeColor="text1"/>
          <w:sz w:val="24"/>
        </w:rPr>
      </w:pPr>
      <w:r>
        <w:rPr>
          <w:rFonts w:eastAsia="KaiTi_GB2312" w:hint="eastAsia"/>
          <w:color w:val="000000" w:themeColor="text1"/>
          <w:sz w:val="24"/>
        </w:rPr>
        <w:t>In some embodiments</w:t>
      </w:r>
      <w:r w:rsidRPr="00026B14">
        <w:rPr>
          <w:rFonts w:eastAsia="KaiTi_GB2312"/>
          <w:color w:val="000000" w:themeColor="text1"/>
          <w:sz w:val="24"/>
        </w:rPr>
        <w:t>, as shown in F</w:t>
      </w:r>
      <w:r>
        <w:rPr>
          <w:rFonts w:eastAsia="KaiTi_GB2312" w:hint="eastAsia"/>
          <w:color w:val="000000" w:themeColor="text1"/>
          <w:sz w:val="24"/>
        </w:rPr>
        <w:t>igs</w:t>
      </w:r>
      <w:r w:rsidRPr="00026B14">
        <w:rPr>
          <w:rFonts w:eastAsia="KaiTi_GB2312"/>
          <w:color w:val="000000" w:themeColor="text1"/>
          <w:sz w:val="24"/>
        </w:rPr>
        <w:t xml:space="preserve">. </w:t>
      </w:r>
      <w:r>
        <w:rPr>
          <w:rFonts w:eastAsia="KaiTi_GB2312" w:hint="eastAsia"/>
          <w:color w:val="000000" w:themeColor="text1"/>
          <w:sz w:val="24"/>
        </w:rPr>
        <w:t>17</w:t>
      </w:r>
      <w:r w:rsidRPr="00026B14">
        <w:rPr>
          <w:rFonts w:eastAsia="KaiTi_GB2312"/>
          <w:color w:val="000000" w:themeColor="text1"/>
          <w:sz w:val="24"/>
        </w:rPr>
        <w:t xml:space="preserve"> and </w:t>
      </w:r>
      <w:r>
        <w:rPr>
          <w:rFonts w:eastAsia="KaiTi_GB2312" w:hint="eastAsia"/>
          <w:color w:val="000000" w:themeColor="text1"/>
          <w:sz w:val="24"/>
        </w:rPr>
        <w:t>35</w:t>
      </w:r>
      <w:r w:rsidRPr="00026B14">
        <w:rPr>
          <w:rFonts w:eastAsia="KaiTi_GB2312"/>
          <w:color w:val="000000" w:themeColor="text1"/>
          <w:sz w:val="24"/>
        </w:rPr>
        <w:t xml:space="preserve">, at least a portion of the fourth </w:t>
      </w:r>
      <w:r>
        <w:rPr>
          <w:rFonts w:eastAsia="KaiTi_GB2312"/>
          <w:color w:val="000000" w:themeColor="text1"/>
          <w:sz w:val="24"/>
        </w:rPr>
        <w:t>conductive</w:t>
      </w:r>
      <w:r w:rsidRPr="00026B14">
        <w:rPr>
          <w:rFonts w:eastAsia="KaiTi_GB2312"/>
          <w:color w:val="000000" w:themeColor="text1"/>
          <w:sz w:val="24"/>
        </w:rPr>
        <w:t xml:space="preserve"> structure 4500 is in the second </w:t>
      </w:r>
      <w:r>
        <w:rPr>
          <w:rFonts w:eastAsia="KaiTi_GB2312" w:hint="eastAsia"/>
          <w:color w:val="000000" w:themeColor="text1"/>
          <w:sz w:val="24"/>
        </w:rPr>
        <w:t>through hole</w:t>
      </w:r>
      <w:r w:rsidRPr="00026B14">
        <w:rPr>
          <w:rFonts w:eastAsia="KaiTi_GB2312"/>
          <w:color w:val="000000" w:themeColor="text1"/>
          <w:sz w:val="24"/>
        </w:rPr>
        <w:t xml:space="preserve"> 5200, and at least a portion of the fourth </w:t>
      </w:r>
      <w:r>
        <w:rPr>
          <w:rFonts w:eastAsia="KaiTi_GB2312"/>
          <w:color w:val="000000" w:themeColor="text1"/>
          <w:sz w:val="24"/>
        </w:rPr>
        <w:t>conductive</w:t>
      </w:r>
      <w:r w:rsidRPr="00026B14">
        <w:rPr>
          <w:rFonts w:eastAsia="KaiTi_GB2312"/>
          <w:color w:val="000000" w:themeColor="text1"/>
          <w:sz w:val="24"/>
        </w:rPr>
        <w:t xml:space="preserve"> structure 4500 is exposed by the second </w:t>
      </w:r>
      <w:r>
        <w:rPr>
          <w:rFonts w:eastAsia="KaiTi_GB2312" w:hint="eastAsia"/>
          <w:color w:val="000000" w:themeColor="text1"/>
          <w:sz w:val="24"/>
        </w:rPr>
        <w:t>through hole</w:t>
      </w:r>
      <w:r w:rsidRPr="00026B14">
        <w:rPr>
          <w:rFonts w:eastAsia="KaiTi_GB2312"/>
          <w:color w:val="000000" w:themeColor="text1"/>
          <w:sz w:val="24"/>
        </w:rPr>
        <w:t xml:space="preserve"> 5200.</w:t>
      </w:r>
    </w:p>
    <w:p w14:paraId="14626516" w14:textId="77777777" w:rsidR="003746F7" w:rsidRPr="00026B14" w:rsidRDefault="003746F7" w:rsidP="003746F7">
      <w:pPr>
        <w:pStyle w:val="ListParagraph"/>
        <w:numPr>
          <w:ilvl w:val="0"/>
          <w:numId w:val="16"/>
        </w:numPr>
        <w:spacing w:line="360" w:lineRule="auto"/>
        <w:ind w:rightChars="30" w:right="84" w:firstLineChars="0"/>
        <w:rPr>
          <w:rFonts w:eastAsia="KaiTi_GB2312"/>
          <w:color w:val="000000" w:themeColor="text1"/>
          <w:sz w:val="24"/>
        </w:rPr>
      </w:pPr>
      <w:r>
        <w:rPr>
          <w:rFonts w:eastAsia="KaiTi_GB2312" w:hint="eastAsia"/>
          <w:color w:val="000000" w:themeColor="text1"/>
          <w:sz w:val="24"/>
        </w:rPr>
        <w:t>In some embodiments</w:t>
      </w:r>
      <w:r w:rsidRPr="00026B14">
        <w:rPr>
          <w:rFonts w:eastAsia="KaiTi_GB2312"/>
          <w:color w:val="000000" w:themeColor="text1"/>
          <w:sz w:val="24"/>
        </w:rPr>
        <w:t>, as shown in F</w:t>
      </w:r>
      <w:r>
        <w:rPr>
          <w:rFonts w:eastAsia="KaiTi_GB2312" w:hint="eastAsia"/>
          <w:color w:val="000000" w:themeColor="text1"/>
          <w:sz w:val="24"/>
        </w:rPr>
        <w:t>igs</w:t>
      </w:r>
      <w:r w:rsidRPr="00026B14">
        <w:rPr>
          <w:rFonts w:eastAsia="KaiTi_GB2312"/>
          <w:color w:val="000000" w:themeColor="text1"/>
          <w:sz w:val="24"/>
        </w:rPr>
        <w:t xml:space="preserve">. </w:t>
      </w:r>
      <w:r>
        <w:rPr>
          <w:rFonts w:eastAsia="KaiTi_GB2312" w:hint="eastAsia"/>
          <w:color w:val="000000" w:themeColor="text1"/>
          <w:sz w:val="24"/>
        </w:rPr>
        <w:t>16</w:t>
      </w:r>
      <w:r w:rsidRPr="00026B14">
        <w:rPr>
          <w:rFonts w:eastAsia="KaiTi_GB2312"/>
          <w:color w:val="000000" w:themeColor="text1"/>
          <w:sz w:val="24"/>
        </w:rPr>
        <w:t xml:space="preserve"> and </w:t>
      </w:r>
      <w:r>
        <w:rPr>
          <w:rFonts w:eastAsia="KaiTi_GB2312" w:hint="eastAsia"/>
          <w:color w:val="000000" w:themeColor="text1"/>
          <w:sz w:val="24"/>
        </w:rPr>
        <w:t>17</w:t>
      </w:r>
      <w:r w:rsidRPr="00026B14">
        <w:rPr>
          <w:rFonts w:eastAsia="KaiTi_GB2312"/>
          <w:color w:val="000000" w:themeColor="text1"/>
          <w:sz w:val="24"/>
        </w:rPr>
        <w:t xml:space="preserve">, at least a portion of the pixel electrode 200 is in the fourth </w:t>
      </w:r>
      <w:r>
        <w:rPr>
          <w:rFonts w:eastAsia="KaiTi_GB2312" w:hint="eastAsia"/>
          <w:color w:val="000000" w:themeColor="text1"/>
          <w:sz w:val="24"/>
        </w:rPr>
        <w:t>through hole</w:t>
      </w:r>
      <w:r w:rsidRPr="00026B14">
        <w:rPr>
          <w:rFonts w:eastAsia="KaiTi_GB2312"/>
          <w:color w:val="000000" w:themeColor="text1"/>
          <w:sz w:val="24"/>
        </w:rPr>
        <w:t xml:space="preserve"> 5400 and is in contact with the fourth </w:t>
      </w:r>
      <w:r>
        <w:rPr>
          <w:rFonts w:eastAsia="KaiTi_GB2312"/>
          <w:color w:val="000000" w:themeColor="text1"/>
          <w:sz w:val="24"/>
        </w:rPr>
        <w:t>conductive</w:t>
      </w:r>
      <w:r w:rsidRPr="00026B14">
        <w:rPr>
          <w:rFonts w:eastAsia="KaiTi_GB2312"/>
          <w:color w:val="000000" w:themeColor="text1"/>
          <w:sz w:val="24"/>
        </w:rPr>
        <w:t xml:space="preserve"> structure 4500 for connection, </w:t>
      </w:r>
      <w:r>
        <w:rPr>
          <w:rFonts w:eastAsia="KaiTi_GB2312" w:hint="eastAsia"/>
          <w:color w:val="000000" w:themeColor="text1"/>
          <w:sz w:val="24"/>
        </w:rPr>
        <w:t>thus</w:t>
      </w:r>
      <w:r w:rsidRPr="00026B14">
        <w:rPr>
          <w:rFonts w:eastAsia="KaiTi_GB2312"/>
          <w:color w:val="000000" w:themeColor="text1"/>
          <w:sz w:val="24"/>
        </w:rPr>
        <w:t xml:space="preserve"> the pixel electrode 200</w:t>
      </w:r>
      <w:r>
        <w:rPr>
          <w:rFonts w:eastAsia="KaiTi_GB2312" w:hint="eastAsia"/>
          <w:color w:val="000000" w:themeColor="text1"/>
          <w:sz w:val="24"/>
        </w:rPr>
        <w:t xml:space="preserve"> </w:t>
      </w:r>
      <w:r w:rsidRPr="00026B14">
        <w:rPr>
          <w:rFonts w:eastAsia="KaiTi_GB2312"/>
          <w:color w:val="000000" w:themeColor="text1"/>
          <w:sz w:val="24"/>
        </w:rPr>
        <w:t xml:space="preserve">can be connected </w:t>
      </w:r>
      <w:r>
        <w:rPr>
          <w:rFonts w:eastAsia="KaiTi_GB2312" w:hint="eastAsia"/>
          <w:color w:val="000000" w:themeColor="text1"/>
          <w:sz w:val="24"/>
        </w:rPr>
        <w:t>with</w:t>
      </w:r>
      <w:r w:rsidRPr="00026B14">
        <w:rPr>
          <w:rFonts w:eastAsia="KaiTi_GB2312"/>
          <w:color w:val="000000" w:themeColor="text1"/>
          <w:sz w:val="24"/>
        </w:rPr>
        <w:t xml:space="preserve"> the active structure 4200 </w:t>
      </w:r>
      <w:r>
        <w:rPr>
          <w:rFonts w:eastAsia="KaiTi_GB2312"/>
          <w:color w:val="000000" w:themeColor="text1"/>
          <w:sz w:val="24"/>
        </w:rPr>
        <w:t xml:space="preserve">through </w:t>
      </w:r>
      <w:r w:rsidRPr="00026B14">
        <w:rPr>
          <w:rFonts w:eastAsia="KaiTi_GB2312"/>
          <w:color w:val="000000" w:themeColor="text1"/>
          <w:sz w:val="24"/>
        </w:rPr>
        <w:t xml:space="preserve">the fourth </w:t>
      </w:r>
      <w:r>
        <w:rPr>
          <w:rFonts w:eastAsia="KaiTi_GB2312"/>
          <w:color w:val="000000" w:themeColor="text1"/>
          <w:sz w:val="24"/>
        </w:rPr>
        <w:t>conductive</w:t>
      </w:r>
      <w:r w:rsidRPr="00026B14">
        <w:rPr>
          <w:rFonts w:eastAsia="KaiTi_GB2312"/>
          <w:color w:val="000000" w:themeColor="text1"/>
          <w:sz w:val="24"/>
        </w:rPr>
        <w:t xml:space="preserve"> structure 4500.</w:t>
      </w:r>
    </w:p>
    <w:p w14:paraId="1DCCCB98" w14:textId="77777777" w:rsidR="003746F7" w:rsidRPr="0054009D" w:rsidRDefault="003746F7" w:rsidP="003746F7">
      <w:pPr>
        <w:pStyle w:val="ListParagraph"/>
        <w:numPr>
          <w:ilvl w:val="0"/>
          <w:numId w:val="16"/>
        </w:numPr>
        <w:autoSpaceDE w:val="0"/>
        <w:autoSpaceDN w:val="0"/>
        <w:adjustRightInd w:val="0"/>
        <w:spacing w:line="360" w:lineRule="auto"/>
        <w:ind w:rightChars="30" w:right="84" w:firstLineChars="0"/>
        <w:rPr>
          <w:rFonts w:eastAsia="KaiTi_GB2312"/>
          <w:color w:val="000000" w:themeColor="text1"/>
          <w:sz w:val="24"/>
        </w:rPr>
      </w:pPr>
      <w:r w:rsidRPr="0054009D">
        <w:rPr>
          <w:rFonts w:eastAsia="KaiTi_GB2312"/>
          <w:color w:val="000000" w:themeColor="text1"/>
          <w:sz w:val="24"/>
        </w:rPr>
        <w:t>F</w:t>
      </w:r>
      <w:r w:rsidRPr="0054009D">
        <w:rPr>
          <w:rFonts w:eastAsia="KaiTi_GB2312" w:hint="eastAsia"/>
          <w:color w:val="000000" w:themeColor="text1"/>
          <w:sz w:val="24"/>
        </w:rPr>
        <w:t>ig</w:t>
      </w:r>
      <w:r w:rsidRPr="0054009D">
        <w:rPr>
          <w:rFonts w:eastAsia="KaiTi_GB2312"/>
          <w:color w:val="000000" w:themeColor="text1"/>
          <w:sz w:val="24"/>
        </w:rPr>
        <w:t xml:space="preserve">. </w:t>
      </w:r>
      <w:r w:rsidRPr="0054009D">
        <w:rPr>
          <w:rFonts w:eastAsia="KaiTi_GB2312" w:hint="eastAsia"/>
          <w:color w:val="000000" w:themeColor="text1"/>
          <w:sz w:val="24"/>
        </w:rPr>
        <w:t>36</w:t>
      </w:r>
      <w:r w:rsidRPr="0054009D">
        <w:rPr>
          <w:rFonts w:eastAsia="KaiTi_GB2312"/>
          <w:color w:val="000000" w:themeColor="text1"/>
          <w:sz w:val="24"/>
        </w:rPr>
        <w:t xml:space="preserve"> is a schematic diagram of a partial structure of another display panel provided by at least one embodiment of the present disclosure.</w:t>
      </w:r>
      <w:r w:rsidRPr="0054009D">
        <w:rPr>
          <w:rFonts w:eastAsia="KaiTi_GB2312" w:hint="eastAsia"/>
          <w:color w:val="000000" w:themeColor="text1"/>
          <w:sz w:val="24"/>
        </w:rPr>
        <w:t xml:space="preserve"> </w:t>
      </w:r>
      <w:r w:rsidRPr="0054009D">
        <w:rPr>
          <w:rFonts w:eastAsia="KaiTi_GB2312"/>
          <w:color w:val="000000" w:themeColor="text1"/>
          <w:sz w:val="24"/>
        </w:rPr>
        <w:t>F</w:t>
      </w:r>
      <w:r w:rsidRPr="0054009D">
        <w:rPr>
          <w:rFonts w:eastAsia="KaiTi_GB2312" w:hint="eastAsia"/>
          <w:color w:val="000000" w:themeColor="text1"/>
          <w:sz w:val="24"/>
        </w:rPr>
        <w:t>ig</w:t>
      </w:r>
      <w:r w:rsidRPr="0054009D">
        <w:rPr>
          <w:rFonts w:eastAsia="KaiTi_GB2312"/>
          <w:color w:val="000000" w:themeColor="text1"/>
          <w:sz w:val="24"/>
        </w:rPr>
        <w:t xml:space="preserve">. </w:t>
      </w:r>
      <w:r w:rsidRPr="0054009D">
        <w:rPr>
          <w:rFonts w:eastAsia="KaiTi_GB2312" w:hint="eastAsia"/>
          <w:color w:val="000000" w:themeColor="text1"/>
          <w:sz w:val="24"/>
        </w:rPr>
        <w:t>37</w:t>
      </w:r>
      <w:r w:rsidRPr="0054009D">
        <w:rPr>
          <w:rFonts w:eastAsia="KaiTi_GB2312"/>
          <w:color w:val="000000" w:themeColor="text1"/>
          <w:sz w:val="24"/>
        </w:rPr>
        <w:t xml:space="preserve"> is a schematic diagram of a partial cross-section corresponding to the display panel of F</w:t>
      </w:r>
      <w:r w:rsidRPr="0054009D">
        <w:rPr>
          <w:rFonts w:eastAsia="KaiTi_GB2312" w:hint="eastAsia"/>
          <w:color w:val="000000" w:themeColor="text1"/>
          <w:sz w:val="24"/>
        </w:rPr>
        <w:t>ig</w:t>
      </w:r>
      <w:r w:rsidRPr="0054009D">
        <w:rPr>
          <w:rFonts w:eastAsia="KaiTi_GB2312"/>
          <w:color w:val="000000" w:themeColor="text1"/>
          <w:sz w:val="24"/>
        </w:rPr>
        <w:t xml:space="preserve">. </w:t>
      </w:r>
      <w:r w:rsidRPr="0054009D">
        <w:rPr>
          <w:rFonts w:eastAsia="KaiTi_GB2312" w:hint="eastAsia"/>
          <w:color w:val="000000" w:themeColor="text1"/>
          <w:sz w:val="24"/>
        </w:rPr>
        <w:t>36</w:t>
      </w:r>
      <w:r w:rsidRPr="0054009D">
        <w:rPr>
          <w:rFonts w:eastAsia="KaiTi_GB2312"/>
          <w:color w:val="000000" w:themeColor="text1"/>
          <w:sz w:val="24"/>
        </w:rPr>
        <w:t>.</w:t>
      </w:r>
    </w:p>
    <w:p w14:paraId="54AB4E73" w14:textId="77777777" w:rsidR="003746F7" w:rsidRPr="00026B14" w:rsidRDefault="003746F7" w:rsidP="003746F7">
      <w:pPr>
        <w:pStyle w:val="ListParagraph"/>
        <w:numPr>
          <w:ilvl w:val="0"/>
          <w:numId w:val="16"/>
        </w:numPr>
        <w:spacing w:line="360" w:lineRule="auto"/>
        <w:ind w:rightChars="30" w:right="84" w:firstLineChars="0"/>
        <w:rPr>
          <w:rFonts w:eastAsia="KaiTi_GB2312"/>
          <w:color w:val="000000" w:themeColor="text1"/>
          <w:sz w:val="24"/>
        </w:rPr>
      </w:pPr>
      <w:r>
        <w:rPr>
          <w:rFonts w:eastAsia="KaiTi_GB2312" w:hint="eastAsia"/>
          <w:color w:val="000000" w:themeColor="text1"/>
          <w:sz w:val="24"/>
        </w:rPr>
        <w:t>In some embodiments</w:t>
      </w:r>
      <w:r w:rsidRPr="00026B14">
        <w:rPr>
          <w:rFonts w:eastAsia="KaiTi_GB2312"/>
          <w:color w:val="000000" w:themeColor="text1"/>
          <w:sz w:val="24"/>
        </w:rPr>
        <w:t xml:space="preserve">, as shown in </w:t>
      </w:r>
      <w:r>
        <w:rPr>
          <w:rFonts w:eastAsia="KaiTi_GB2312"/>
          <w:color w:val="000000" w:themeColor="text1"/>
          <w:sz w:val="24"/>
        </w:rPr>
        <w:t>Fig.</w:t>
      </w:r>
      <w:r w:rsidRPr="00026B14">
        <w:rPr>
          <w:rFonts w:eastAsia="KaiTi_GB2312"/>
          <w:color w:val="000000" w:themeColor="text1"/>
          <w:sz w:val="24"/>
        </w:rPr>
        <w:t xml:space="preserve"> </w:t>
      </w:r>
      <w:r>
        <w:rPr>
          <w:rFonts w:eastAsia="KaiTi_GB2312" w:hint="eastAsia"/>
          <w:color w:val="000000" w:themeColor="text1"/>
          <w:sz w:val="24"/>
        </w:rPr>
        <w:t>36</w:t>
      </w:r>
      <w:r w:rsidRPr="00026B14">
        <w:rPr>
          <w:rFonts w:eastAsia="KaiTi_GB2312"/>
          <w:color w:val="000000" w:themeColor="text1"/>
          <w:sz w:val="24"/>
        </w:rPr>
        <w:t xml:space="preserve"> and </w:t>
      </w:r>
      <w:r>
        <w:rPr>
          <w:rFonts w:eastAsia="KaiTi_GB2312"/>
          <w:color w:val="000000" w:themeColor="text1"/>
          <w:sz w:val="24"/>
        </w:rPr>
        <w:t>Fig.</w:t>
      </w:r>
      <w:r w:rsidRPr="00026B14">
        <w:rPr>
          <w:rFonts w:eastAsia="KaiTi_GB2312"/>
          <w:color w:val="000000" w:themeColor="text1"/>
          <w:sz w:val="24"/>
        </w:rPr>
        <w:t xml:space="preserve"> </w:t>
      </w:r>
      <w:r>
        <w:rPr>
          <w:rFonts w:eastAsia="KaiTi_GB2312" w:hint="eastAsia"/>
          <w:color w:val="000000" w:themeColor="text1"/>
          <w:sz w:val="24"/>
        </w:rPr>
        <w:t>37</w:t>
      </w:r>
      <w:r w:rsidRPr="00026B14">
        <w:rPr>
          <w:rFonts w:eastAsia="KaiTi_GB2312"/>
          <w:color w:val="000000" w:themeColor="text1"/>
          <w:sz w:val="24"/>
        </w:rPr>
        <w:t xml:space="preserve">, the display panel 02 includes the </w:t>
      </w:r>
      <w:r>
        <w:rPr>
          <w:rFonts w:eastAsia="KaiTi_GB2312"/>
          <w:color w:val="000000" w:themeColor="text1"/>
          <w:sz w:val="24"/>
        </w:rPr>
        <w:t>base substrate BS</w:t>
      </w:r>
      <w:r w:rsidRPr="00026B14">
        <w:rPr>
          <w:rFonts w:eastAsia="KaiTi_GB2312"/>
          <w:color w:val="000000" w:themeColor="text1"/>
          <w:sz w:val="24"/>
        </w:rPr>
        <w:t xml:space="preserve">, and the buffer layer BF, the </w:t>
      </w:r>
      <w:r>
        <w:rPr>
          <w:rFonts w:eastAsia="KaiTi_GB2312"/>
          <w:color w:val="000000" w:themeColor="text1"/>
          <w:sz w:val="24"/>
        </w:rPr>
        <w:t>gate insulation</w:t>
      </w:r>
      <w:r w:rsidRPr="00026B14">
        <w:rPr>
          <w:rFonts w:eastAsia="KaiTi_GB2312"/>
          <w:color w:val="000000" w:themeColor="text1"/>
          <w:sz w:val="24"/>
        </w:rPr>
        <w:t xml:space="preserve"> layer GI, the first </w:t>
      </w:r>
      <w:r>
        <w:rPr>
          <w:rFonts w:eastAsia="KaiTi_GB2312"/>
          <w:color w:val="000000" w:themeColor="text1"/>
          <w:sz w:val="24"/>
        </w:rPr>
        <w:t>interlayer dielectric</w:t>
      </w:r>
      <w:r w:rsidRPr="00026B14">
        <w:rPr>
          <w:rFonts w:eastAsia="KaiTi_GB2312"/>
          <w:color w:val="000000" w:themeColor="text1"/>
          <w:sz w:val="24"/>
        </w:rPr>
        <w:t xml:space="preserve"> layer ILD1, the second </w:t>
      </w:r>
      <w:r>
        <w:rPr>
          <w:rFonts w:eastAsia="KaiTi_GB2312"/>
          <w:color w:val="000000" w:themeColor="text1"/>
          <w:sz w:val="24"/>
        </w:rPr>
        <w:t>interlayer dielectric</w:t>
      </w:r>
      <w:r w:rsidRPr="00026B14">
        <w:rPr>
          <w:rFonts w:eastAsia="KaiTi_GB2312"/>
          <w:color w:val="000000" w:themeColor="text1"/>
          <w:sz w:val="24"/>
        </w:rPr>
        <w:t xml:space="preserve"> layer ILD2, the </w:t>
      </w:r>
      <w:r>
        <w:rPr>
          <w:rFonts w:eastAsia="KaiTi_GB2312"/>
          <w:color w:val="000000" w:themeColor="text1"/>
          <w:sz w:val="24"/>
        </w:rPr>
        <w:t>planarization layer</w:t>
      </w:r>
      <w:r w:rsidRPr="00026B14">
        <w:rPr>
          <w:rFonts w:eastAsia="KaiTi_GB2312"/>
          <w:color w:val="000000" w:themeColor="text1"/>
          <w:sz w:val="24"/>
        </w:rPr>
        <w:t xml:space="preserve"> PLN, and the passivation layer PVX arranged in turn in the third direction Z perpendicular to the </w:t>
      </w:r>
      <w:r>
        <w:rPr>
          <w:rFonts w:eastAsia="KaiTi_GB2312"/>
          <w:color w:val="000000" w:themeColor="text1"/>
          <w:sz w:val="24"/>
        </w:rPr>
        <w:t>base substrate BS</w:t>
      </w:r>
      <w:r w:rsidRPr="00026B14">
        <w:rPr>
          <w:rFonts w:eastAsia="KaiTi_GB2312"/>
          <w:color w:val="000000" w:themeColor="text1"/>
          <w:sz w:val="24"/>
        </w:rPr>
        <w:t xml:space="preserve">. </w:t>
      </w:r>
      <w:r>
        <w:rPr>
          <w:rFonts w:eastAsia="KaiTi_GB2312" w:hint="eastAsia"/>
          <w:color w:val="000000" w:themeColor="text1"/>
          <w:sz w:val="24"/>
        </w:rPr>
        <w:t>In some embodiments</w:t>
      </w:r>
      <w:r w:rsidRPr="00026B14">
        <w:rPr>
          <w:rFonts w:eastAsia="KaiTi_GB2312"/>
          <w:color w:val="000000" w:themeColor="text1"/>
          <w:sz w:val="24"/>
        </w:rPr>
        <w:t xml:space="preserve">, the display panel 02 </w:t>
      </w:r>
      <w:r>
        <w:rPr>
          <w:rFonts w:eastAsia="KaiTi_GB2312" w:hint="eastAsia"/>
          <w:color w:val="000000" w:themeColor="text1"/>
          <w:sz w:val="24"/>
        </w:rPr>
        <w:t>further</w:t>
      </w:r>
      <w:r w:rsidRPr="00026B14">
        <w:rPr>
          <w:rFonts w:eastAsia="KaiTi_GB2312"/>
          <w:color w:val="000000" w:themeColor="text1"/>
          <w:sz w:val="24"/>
        </w:rPr>
        <w:t xml:space="preserve"> includes the first conductive structure 6100, the active structure 6200, the second conductive structure 6300, the third conductive structure 6400, the fourth conductive structure 6500, the common electrode 6900 and the pixel electrode 200 corresponding to each sub-pixel. The third conductive structure 6400 is connected with the active structure 6200 through the first </w:t>
      </w:r>
      <w:r>
        <w:rPr>
          <w:rFonts w:eastAsia="KaiTi_GB2312"/>
          <w:color w:val="000000" w:themeColor="text1"/>
          <w:sz w:val="24"/>
        </w:rPr>
        <w:t>through hole</w:t>
      </w:r>
      <w:r w:rsidRPr="00026B14">
        <w:rPr>
          <w:rFonts w:eastAsia="KaiTi_GB2312"/>
          <w:color w:val="000000" w:themeColor="text1"/>
          <w:sz w:val="24"/>
        </w:rPr>
        <w:t xml:space="preserve"> 7100.</w:t>
      </w:r>
    </w:p>
    <w:p w14:paraId="4AED6F83" w14:textId="77777777" w:rsidR="003746F7" w:rsidRPr="00026B14" w:rsidRDefault="003746F7" w:rsidP="003746F7">
      <w:pPr>
        <w:pStyle w:val="ListParagraph"/>
        <w:numPr>
          <w:ilvl w:val="0"/>
          <w:numId w:val="16"/>
        </w:numPr>
        <w:spacing w:line="360" w:lineRule="auto"/>
        <w:ind w:rightChars="30" w:right="84" w:firstLineChars="0"/>
        <w:rPr>
          <w:rFonts w:eastAsia="KaiTi_GB2312"/>
          <w:color w:val="000000" w:themeColor="text1"/>
          <w:sz w:val="24"/>
        </w:rPr>
      </w:pPr>
      <w:r>
        <w:rPr>
          <w:rFonts w:eastAsia="KaiTi_GB2312" w:hint="eastAsia"/>
          <w:color w:val="000000" w:themeColor="text1"/>
          <w:sz w:val="24"/>
        </w:rPr>
        <w:t>In some embodiments</w:t>
      </w:r>
      <w:r w:rsidRPr="00026B14">
        <w:rPr>
          <w:rFonts w:eastAsia="KaiTi_GB2312"/>
          <w:color w:val="000000" w:themeColor="text1"/>
          <w:sz w:val="24"/>
        </w:rPr>
        <w:t xml:space="preserve">, as shown in </w:t>
      </w:r>
      <w:r>
        <w:rPr>
          <w:rFonts w:eastAsia="KaiTi_GB2312"/>
          <w:color w:val="000000" w:themeColor="text1"/>
          <w:sz w:val="24"/>
        </w:rPr>
        <w:t>Fig.</w:t>
      </w:r>
      <w:r w:rsidRPr="00026B14">
        <w:rPr>
          <w:rFonts w:eastAsia="KaiTi_GB2312"/>
          <w:color w:val="000000" w:themeColor="text1"/>
          <w:sz w:val="24"/>
        </w:rPr>
        <w:t xml:space="preserve"> </w:t>
      </w:r>
      <w:r>
        <w:rPr>
          <w:rFonts w:eastAsia="KaiTi_GB2312" w:hint="eastAsia"/>
          <w:color w:val="000000" w:themeColor="text1"/>
          <w:sz w:val="24"/>
        </w:rPr>
        <w:t>37</w:t>
      </w:r>
      <w:r w:rsidRPr="00026B14">
        <w:rPr>
          <w:rFonts w:eastAsia="KaiTi_GB2312"/>
          <w:color w:val="000000" w:themeColor="text1"/>
          <w:sz w:val="24"/>
        </w:rPr>
        <w:t xml:space="preserve">, the stacking order and connection </w:t>
      </w:r>
      <w:r w:rsidRPr="00026B14">
        <w:rPr>
          <w:rFonts w:eastAsia="KaiTi_GB2312"/>
          <w:color w:val="000000" w:themeColor="text1"/>
          <w:sz w:val="24"/>
        </w:rPr>
        <w:lastRenderedPageBreak/>
        <w:t xml:space="preserve">relationship of each film structure between the </w:t>
      </w:r>
      <w:r>
        <w:rPr>
          <w:rFonts w:eastAsia="KaiTi_GB2312"/>
          <w:color w:val="000000" w:themeColor="text1"/>
          <w:sz w:val="24"/>
        </w:rPr>
        <w:t>base substrate BS</w:t>
      </w:r>
      <w:r w:rsidRPr="00026B14">
        <w:rPr>
          <w:rFonts w:eastAsia="KaiTi_GB2312"/>
          <w:color w:val="000000" w:themeColor="text1"/>
          <w:sz w:val="24"/>
        </w:rPr>
        <w:t xml:space="preserve"> and the fourth conductive structure 6500 in the display panel 02 are the same as those of the display panel 01 shown in </w:t>
      </w:r>
      <w:r>
        <w:rPr>
          <w:rFonts w:eastAsia="KaiTi_GB2312"/>
          <w:color w:val="000000" w:themeColor="text1"/>
          <w:sz w:val="24"/>
        </w:rPr>
        <w:t>Fig.</w:t>
      </w:r>
      <w:r w:rsidRPr="00026B14">
        <w:rPr>
          <w:rFonts w:eastAsia="KaiTi_GB2312"/>
          <w:color w:val="000000" w:themeColor="text1"/>
          <w:sz w:val="24"/>
        </w:rPr>
        <w:t xml:space="preserve"> </w:t>
      </w:r>
      <w:r>
        <w:rPr>
          <w:rFonts w:eastAsia="KaiTi_GB2312" w:hint="eastAsia"/>
          <w:color w:val="000000" w:themeColor="text1"/>
          <w:sz w:val="24"/>
        </w:rPr>
        <w:t>17</w:t>
      </w:r>
      <w:r w:rsidRPr="00026B14">
        <w:rPr>
          <w:rFonts w:eastAsia="KaiTi_GB2312"/>
          <w:color w:val="000000" w:themeColor="text1"/>
          <w:sz w:val="24"/>
        </w:rPr>
        <w:t>, and will not be repeated here.</w:t>
      </w:r>
    </w:p>
    <w:p w14:paraId="11DBD759" w14:textId="77777777" w:rsidR="003746F7" w:rsidRPr="00026B14" w:rsidRDefault="003746F7" w:rsidP="003746F7">
      <w:pPr>
        <w:pStyle w:val="ListParagraph"/>
        <w:numPr>
          <w:ilvl w:val="0"/>
          <w:numId w:val="16"/>
        </w:numPr>
        <w:spacing w:line="360" w:lineRule="auto"/>
        <w:ind w:rightChars="30" w:right="84" w:firstLineChars="0"/>
        <w:rPr>
          <w:rFonts w:eastAsia="KaiTi_GB2312"/>
          <w:color w:val="000000" w:themeColor="text1"/>
          <w:sz w:val="24"/>
        </w:rPr>
      </w:pPr>
      <w:r>
        <w:rPr>
          <w:rFonts w:eastAsia="KaiTi_GB2312" w:hint="eastAsia"/>
          <w:color w:val="000000" w:themeColor="text1"/>
          <w:sz w:val="24"/>
        </w:rPr>
        <w:t>In some embodiments</w:t>
      </w:r>
      <w:r w:rsidRPr="00026B14">
        <w:rPr>
          <w:rFonts w:eastAsia="KaiTi_GB2312"/>
          <w:color w:val="000000" w:themeColor="text1"/>
          <w:sz w:val="24"/>
        </w:rPr>
        <w:t xml:space="preserve">, as shown in </w:t>
      </w:r>
      <w:r>
        <w:rPr>
          <w:rFonts w:eastAsia="KaiTi_GB2312"/>
          <w:color w:val="000000" w:themeColor="text1"/>
          <w:sz w:val="24"/>
        </w:rPr>
        <w:t>Fig.</w:t>
      </w:r>
      <w:r w:rsidRPr="00026B14">
        <w:rPr>
          <w:rFonts w:eastAsia="KaiTi_GB2312"/>
          <w:color w:val="000000" w:themeColor="text1"/>
          <w:sz w:val="24"/>
        </w:rPr>
        <w:t xml:space="preserve"> </w:t>
      </w:r>
      <w:r>
        <w:rPr>
          <w:rFonts w:eastAsia="KaiTi_GB2312" w:hint="eastAsia"/>
          <w:color w:val="000000" w:themeColor="text1"/>
          <w:sz w:val="24"/>
        </w:rPr>
        <w:t>37</w:t>
      </w:r>
      <w:r w:rsidRPr="00026B14">
        <w:rPr>
          <w:rFonts w:eastAsia="KaiTi_GB2312"/>
          <w:color w:val="000000" w:themeColor="text1"/>
          <w:sz w:val="24"/>
        </w:rPr>
        <w:t xml:space="preserve">, the pixel electrode 200 is </w:t>
      </w:r>
      <w:r>
        <w:rPr>
          <w:rFonts w:eastAsia="KaiTi_GB2312" w:hint="eastAsia"/>
          <w:color w:val="000000" w:themeColor="text1"/>
          <w:sz w:val="24"/>
        </w:rPr>
        <w:t>arranged</w:t>
      </w:r>
      <w:r w:rsidRPr="00026B14">
        <w:rPr>
          <w:rFonts w:eastAsia="KaiTi_GB2312"/>
          <w:color w:val="000000" w:themeColor="text1"/>
          <w:sz w:val="24"/>
        </w:rPr>
        <w:t xml:space="preserve"> between the </w:t>
      </w:r>
      <w:r>
        <w:rPr>
          <w:rFonts w:eastAsia="KaiTi_GB2312"/>
          <w:color w:val="000000" w:themeColor="text1"/>
          <w:sz w:val="24"/>
        </w:rPr>
        <w:t>planarization layer</w:t>
      </w:r>
      <w:r w:rsidRPr="00026B14">
        <w:rPr>
          <w:rFonts w:eastAsia="KaiTi_GB2312"/>
          <w:color w:val="000000" w:themeColor="text1"/>
          <w:sz w:val="24"/>
        </w:rPr>
        <w:t xml:space="preserve"> PLN and the passivation layer PVX, and at least part of the pixel electrode 200 is located in the third </w:t>
      </w:r>
      <w:r>
        <w:rPr>
          <w:rFonts w:eastAsia="KaiTi_GB2312"/>
          <w:color w:val="000000" w:themeColor="text1"/>
          <w:sz w:val="24"/>
        </w:rPr>
        <w:t>through hole</w:t>
      </w:r>
      <w:r w:rsidRPr="00026B14">
        <w:rPr>
          <w:rFonts w:eastAsia="KaiTi_GB2312"/>
          <w:color w:val="000000" w:themeColor="text1"/>
          <w:sz w:val="24"/>
        </w:rPr>
        <w:t xml:space="preserve"> 7300 to contact the fourth conductive structure 6500, the fourth conductive structure 6500 is connected with the active structure 6200 through the second </w:t>
      </w:r>
      <w:r>
        <w:rPr>
          <w:rFonts w:eastAsia="KaiTi_GB2312"/>
          <w:color w:val="000000" w:themeColor="text1"/>
          <w:sz w:val="24"/>
        </w:rPr>
        <w:t>through hole</w:t>
      </w:r>
      <w:r w:rsidRPr="00026B14">
        <w:rPr>
          <w:rFonts w:eastAsia="KaiTi_GB2312"/>
          <w:color w:val="000000" w:themeColor="text1"/>
          <w:sz w:val="24"/>
        </w:rPr>
        <w:t xml:space="preserve"> 7200, so that the connection between the pixel electrode 200 and the active structure 6200 can be realized. The common electrode 6900 is </w:t>
      </w:r>
      <w:r>
        <w:rPr>
          <w:rFonts w:eastAsia="KaiTi_GB2312" w:hint="eastAsia"/>
          <w:color w:val="000000" w:themeColor="text1"/>
          <w:sz w:val="24"/>
        </w:rPr>
        <w:t>arranged</w:t>
      </w:r>
      <w:r w:rsidRPr="00026B14">
        <w:rPr>
          <w:rFonts w:eastAsia="KaiTi_GB2312"/>
          <w:color w:val="000000" w:themeColor="text1"/>
          <w:sz w:val="24"/>
        </w:rPr>
        <w:t xml:space="preserve"> on the passivation layer PVX and is in contact with the passivation layer PVX, </w:t>
      </w:r>
      <w:r w:rsidRPr="00A00D44">
        <w:rPr>
          <w:rFonts w:eastAsia="KaiTi_GB2312"/>
          <w:color w:val="000000" w:themeColor="text1"/>
          <w:sz w:val="24"/>
        </w:rPr>
        <w:t xml:space="preserve">so that </w:t>
      </w:r>
      <w:r>
        <w:rPr>
          <w:rFonts w:eastAsia="KaiTi_GB2312" w:hint="eastAsia"/>
          <w:color w:val="000000" w:themeColor="text1"/>
          <w:sz w:val="24"/>
        </w:rPr>
        <w:t xml:space="preserve">the </w:t>
      </w:r>
      <w:r w:rsidRPr="00026B14">
        <w:rPr>
          <w:rFonts w:eastAsia="KaiTi_GB2312"/>
          <w:color w:val="000000" w:themeColor="text1"/>
          <w:sz w:val="24"/>
        </w:rPr>
        <w:t>common electrode 6900</w:t>
      </w:r>
      <w:r w:rsidRPr="00A00D44">
        <w:rPr>
          <w:rFonts w:eastAsia="KaiTi_GB2312"/>
          <w:color w:val="000000" w:themeColor="text1"/>
          <w:sz w:val="24"/>
        </w:rPr>
        <w:t xml:space="preserve"> can form an electric field with the pixel electrode 200 to drive the deflection of liquid crystal molecules.</w:t>
      </w:r>
      <w:r w:rsidRPr="00026B14">
        <w:rPr>
          <w:rFonts w:eastAsia="KaiTi_GB2312"/>
          <w:color w:val="000000" w:themeColor="text1"/>
          <w:sz w:val="24"/>
        </w:rPr>
        <w:t xml:space="preserve"> </w:t>
      </w:r>
      <w:r>
        <w:rPr>
          <w:rFonts w:eastAsia="KaiTi_GB2312" w:hint="eastAsia"/>
          <w:color w:val="000000" w:themeColor="text1"/>
          <w:sz w:val="24"/>
        </w:rPr>
        <w:t>In some embodiments</w:t>
      </w:r>
      <w:r w:rsidRPr="00026B14">
        <w:rPr>
          <w:rFonts w:eastAsia="KaiTi_GB2312"/>
          <w:color w:val="000000" w:themeColor="text1"/>
          <w:sz w:val="24"/>
        </w:rPr>
        <w:t xml:space="preserve">, </w:t>
      </w:r>
      <w:r>
        <w:rPr>
          <w:rFonts w:eastAsia="KaiTi_GB2312" w:hint="eastAsia"/>
          <w:color w:val="000000" w:themeColor="text1"/>
          <w:sz w:val="24"/>
        </w:rPr>
        <w:t xml:space="preserve">in order </w:t>
      </w:r>
      <w:r w:rsidRPr="00026B14">
        <w:rPr>
          <w:rFonts w:eastAsia="KaiTi_GB2312"/>
          <w:color w:val="000000" w:themeColor="text1"/>
          <w:sz w:val="24"/>
        </w:rPr>
        <w:t xml:space="preserve">to reduce the resistance of the common electrode 6900, the display panel 02 also includes an auxiliary electrode 6800. At least part of the auxiliary electrode 6800 is </w:t>
      </w:r>
      <w:r>
        <w:rPr>
          <w:rFonts w:eastAsia="KaiTi_GB2312" w:hint="eastAsia"/>
          <w:color w:val="000000" w:themeColor="text1"/>
          <w:sz w:val="24"/>
        </w:rPr>
        <w:t>arranged</w:t>
      </w:r>
      <w:r w:rsidRPr="00026B14">
        <w:rPr>
          <w:rFonts w:eastAsia="KaiTi_GB2312"/>
          <w:color w:val="000000" w:themeColor="text1"/>
          <w:sz w:val="24"/>
        </w:rPr>
        <w:t xml:space="preserve"> between the common electrode 6900 and the passivation layer PVX, and the auxiliary electrode 6800 is connected with the common electrode 6900.</w:t>
      </w:r>
    </w:p>
    <w:p w14:paraId="39E1343E" w14:textId="77777777" w:rsidR="003746F7" w:rsidRPr="00026B14" w:rsidRDefault="003746F7" w:rsidP="003746F7">
      <w:pPr>
        <w:pStyle w:val="ListParagraph"/>
        <w:numPr>
          <w:ilvl w:val="0"/>
          <w:numId w:val="16"/>
        </w:numPr>
        <w:spacing w:line="360" w:lineRule="auto"/>
        <w:ind w:rightChars="30" w:right="84" w:firstLineChars="0"/>
        <w:rPr>
          <w:rFonts w:eastAsia="KaiTi_GB2312"/>
          <w:color w:val="000000" w:themeColor="text1"/>
          <w:sz w:val="24"/>
        </w:rPr>
      </w:pPr>
      <w:r w:rsidRPr="00026B14">
        <w:rPr>
          <w:rFonts w:eastAsia="KaiTi_GB2312"/>
          <w:color w:val="000000" w:themeColor="text1"/>
          <w:sz w:val="24"/>
        </w:rPr>
        <w:t>It is understood that the structure of the display panel provided in embodiments of the present disclosure is not limited to the structure shown in F</w:t>
      </w:r>
      <w:r>
        <w:rPr>
          <w:rFonts w:eastAsia="KaiTi_GB2312" w:hint="eastAsia"/>
          <w:color w:val="000000" w:themeColor="text1"/>
          <w:sz w:val="24"/>
        </w:rPr>
        <w:t>ig</w:t>
      </w:r>
      <w:r w:rsidRPr="00026B14">
        <w:rPr>
          <w:rFonts w:eastAsia="KaiTi_GB2312"/>
          <w:color w:val="000000" w:themeColor="text1"/>
          <w:sz w:val="24"/>
        </w:rPr>
        <w:t xml:space="preserve">. </w:t>
      </w:r>
      <w:r>
        <w:rPr>
          <w:rFonts w:eastAsia="KaiTi_GB2312" w:hint="eastAsia"/>
          <w:color w:val="000000" w:themeColor="text1"/>
          <w:sz w:val="24"/>
        </w:rPr>
        <w:t>36</w:t>
      </w:r>
      <w:r w:rsidRPr="00026B14">
        <w:rPr>
          <w:rFonts w:eastAsia="KaiTi_GB2312"/>
          <w:color w:val="000000" w:themeColor="text1"/>
          <w:sz w:val="24"/>
        </w:rPr>
        <w:t xml:space="preserve"> and F</w:t>
      </w:r>
      <w:r>
        <w:rPr>
          <w:rFonts w:eastAsia="KaiTi_GB2312" w:hint="eastAsia"/>
          <w:color w:val="000000" w:themeColor="text1"/>
          <w:sz w:val="24"/>
        </w:rPr>
        <w:t>ig</w:t>
      </w:r>
      <w:r w:rsidRPr="00026B14">
        <w:rPr>
          <w:rFonts w:eastAsia="KaiTi_GB2312"/>
          <w:color w:val="000000" w:themeColor="text1"/>
          <w:sz w:val="24"/>
        </w:rPr>
        <w:t xml:space="preserve">. </w:t>
      </w:r>
      <w:r>
        <w:rPr>
          <w:rFonts w:eastAsia="KaiTi_GB2312" w:hint="eastAsia"/>
          <w:color w:val="000000" w:themeColor="text1"/>
          <w:sz w:val="24"/>
        </w:rPr>
        <w:t>37</w:t>
      </w:r>
      <w:r w:rsidRPr="00026B14">
        <w:rPr>
          <w:rFonts w:eastAsia="KaiTi_GB2312"/>
          <w:color w:val="000000" w:themeColor="text1"/>
          <w:sz w:val="24"/>
        </w:rPr>
        <w:t xml:space="preserve">, and the structure of each film layer in the display panel can be flexibly </w:t>
      </w:r>
      <w:r>
        <w:rPr>
          <w:rFonts w:eastAsia="KaiTi_GB2312" w:hint="eastAsia"/>
          <w:color w:val="000000" w:themeColor="text1"/>
          <w:sz w:val="24"/>
        </w:rPr>
        <w:t>arranged</w:t>
      </w:r>
      <w:r w:rsidRPr="00026B14">
        <w:rPr>
          <w:rFonts w:eastAsia="KaiTi_GB2312"/>
          <w:color w:val="000000" w:themeColor="text1"/>
          <w:sz w:val="24"/>
        </w:rPr>
        <w:t xml:space="preserve"> according to the needs, and the embodiments of the present disclosure are not limited thereto. The common electrode is not shown in F</w:t>
      </w:r>
      <w:r>
        <w:rPr>
          <w:rFonts w:eastAsia="KaiTi_GB2312" w:hint="eastAsia"/>
          <w:color w:val="000000" w:themeColor="text1"/>
          <w:sz w:val="24"/>
        </w:rPr>
        <w:t>ig</w:t>
      </w:r>
      <w:r w:rsidRPr="00026B14">
        <w:rPr>
          <w:rFonts w:eastAsia="KaiTi_GB2312"/>
          <w:color w:val="000000" w:themeColor="text1"/>
          <w:sz w:val="24"/>
        </w:rPr>
        <w:t xml:space="preserve">. </w:t>
      </w:r>
      <w:r>
        <w:rPr>
          <w:rFonts w:eastAsia="KaiTi_GB2312" w:hint="eastAsia"/>
          <w:color w:val="000000" w:themeColor="text1"/>
          <w:sz w:val="24"/>
        </w:rPr>
        <w:t>36</w:t>
      </w:r>
      <w:r w:rsidRPr="00026B14">
        <w:rPr>
          <w:rFonts w:eastAsia="KaiTi_GB2312"/>
          <w:color w:val="000000" w:themeColor="text1"/>
          <w:sz w:val="24"/>
        </w:rPr>
        <w:t xml:space="preserve"> for the sake of clarity, and the structure of the common electrode can be described in FIG. </w:t>
      </w:r>
      <w:r>
        <w:rPr>
          <w:rFonts w:eastAsia="KaiTi_GB2312" w:hint="eastAsia"/>
          <w:color w:val="000000" w:themeColor="text1"/>
          <w:sz w:val="24"/>
        </w:rPr>
        <w:t>37</w:t>
      </w:r>
      <w:r w:rsidRPr="00026B14">
        <w:rPr>
          <w:rFonts w:eastAsia="KaiTi_GB2312"/>
          <w:color w:val="000000" w:themeColor="text1"/>
          <w:sz w:val="24"/>
        </w:rPr>
        <w:t xml:space="preserve"> and FIG. </w:t>
      </w:r>
      <w:r>
        <w:rPr>
          <w:rFonts w:eastAsia="KaiTi_GB2312" w:hint="eastAsia"/>
          <w:color w:val="000000" w:themeColor="text1"/>
          <w:sz w:val="24"/>
        </w:rPr>
        <w:t>46</w:t>
      </w:r>
      <w:r w:rsidRPr="00026B14">
        <w:rPr>
          <w:rFonts w:eastAsia="KaiTi_GB2312"/>
          <w:color w:val="000000" w:themeColor="text1"/>
          <w:sz w:val="24"/>
        </w:rPr>
        <w:t xml:space="preserve"> (see subsequent embodiments).</w:t>
      </w:r>
    </w:p>
    <w:p w14:paraId="0F9E103C" w14:textId="77777777" w:rsidR="003746F7" w:rsidRPr="00A00D44" w:rsidRDefault="003746F7" w:rsidP="003746F7">
      <w:pPr>
        <w:pStyle w:val="ListParagraph"/>
        <w:numPr>
          <w:ilvl w:val="0"/>
          <w:numId w:val="16"/>
        </w:numPr>
        <w:autoSpaceDE w:val="0"/>
        <w:autoSpaceDN w:val="0"/>
        <w:adjustRightInd w:val="0"/>
        <w:spacing w:line="360" w:lineRule="auto"/>
        <w:ind w:rightChars="30" w:right="84" w:firstLineChars="0"/>
        <w:rPr>
          <w:rFonts w:eastAsia="KaiTi_GB2312"/>
          <w:color w:val="000000" w:themeColor="text1"/>
          <w:sz w:val="24"/>
        </w:rPr>
      </w:pPr>
      <w:r w:rsidRPr="00A00D44">
        <w:rPr>
          <w:rFonts w:eastAsia="KaiTi_GB2312"/>
          <w:color w:val="000000" w:themeColor="text1"/>
          <w:sz w:val="24"/>
        </w:rPr>
        <w:t>F</w:t>
      </w:r>
      <w:r w:rsidRPr="00A00D44">
        <w:rPr>
          <w:rFonts w:eastAsia="KaiTi_GB2312" w:hint="eastAsia"/>
          <w:color w:val="000000" w:themeColor="text1"/>
          <w:sz w:val="24"/>
        </w:rPr>
        <w:t>ig</w:t>
      </w:r>
      <w:r w:rsidRPr="00A00D44">
        <w:rPr>
          <w:rFonts w:eastAsia="KaiTi_GB2312"/>
          <w:color w:val="000000" w:themeColor="text1"/>
          <w:sz w:val="24"/>
        </w:rPr>
        <w:t xml:space="preserve">. </w:t>
      </w:r>
      <w:r w:rsidRPr="00A00D44">
        <w:rPr>
          <w:rFonts w:eastAsia="KaiTi_GB2312" w:hint="eastAsia"/>
          <w:color w:val="000000" w:themeColor="text1"/>
          <w:sz w:val="24"/>
        </w:rPr>
        <w:t>38</w:t>
      </w:r>
      <w:r w:rsidRPr="00A00D44">
        <w:rPr>
          <w:rFonts w:eastAsia="KaiTi_GB2312"/>
          <w:color w:val="000000" w:themeColor="text1"/>
          <w:sz w:val="24"/>
        </w:rPr>
        <w:t xml:space="preserve"> is a schematic diagram of the first conductive pattern corresponding to the display panel in F</w:t>
      </w:r>
      <w:r w:rsidRPr="00A00D44">
        <w:rPr>
          <w:rFonts w:eastAsia="KaiTi_GB2312" w:hint="eastAsia"/>
          <w:color w:val="000000" w:themeColor="text1"/>
          <w:sz w:val="24"/>
        </w:rPr>
        <w:t>ig</w:t>
      </w:r>
      <w:r w:rsidRPr="00A00D44">
        <w:rPr>
          <w:rFonts w:eastAsia="KaiTi_GB2312"/>
          <w:color w:val="000000" w:themeColor="text1"/>
          <w:sz w:val="24"/>
        </w:rPr>
        <w:t xml:space="preserve">. </w:t>
      </w:r>
      <w:r w:rsidRPr="00A00D44">
        <w:rPr>
          <w:rFonts w:eastAsia="KaiTi_GB2312" w:hint="eastAsia"/>
          <w:color w:val="000000" w:themeColor="text1"/>
          <w:sz w:val="24"/>
        </w:rPr>
        <w:t>36</w:t>
      </w:r>
      <w:r w:rsidRPr="00A00D44">
        <w:rPr>
          <w:rFonts w:eastAsia="KaiTi_GB2312"/>
          <w:color w:val="000000" w:themeColor="text1"/>
          <w:sz w:val="24"/>
        </w:rPr>
        <w:t>.</w:t>
      </w:r>
      <w:r w:rsidRPr="00A00D44">
        <w:rPr>
          <w:rFonts w:eastAsia="KaiTi_GB2312" w:hint="eastAsia"/>
          <w:color w:val="000000" w:themeColor="text1"/>
          <w:sz w:val="24"/>
        </w:rPr>
        <w:t xml:space="preserve"> </w:t>
      </w:r>
      <w:r w:rsidRPr="00A00D44">
        <w:rPr>
          <w:rFonts w:eastAsia="KaiTi_GB2312"/>
          <w:color w:val="000000" w:themeColor="text1"/>
          <w:sz w:val="24"/>
        </w:rPr>
        <w:t>F</w:t>
      </w:r>
      <w:r w:rsidRPr="00A00D44">
        <w:rPr>
          <w:rFonts w:eastAsia="KaiTi_GB2312" w:hint="eastAsia"/>
          <w:color w:val="000000" w:themeColor="text1"/>
          <w:sz w:val="24"/>
        </w:rPr>
        <w:t>ig</w:t>
      </w:r>
      <w:r w:rsidRPr="00A00D44">
        <w:rPr>
          <w:rFonts w:eastAsia="KaiTi_GB2312"/>
          <w:color w:val="000000" w:themeColor="text1"/>
          <w:sz w:val="24"/>
        </w:rPr>
        <w:t xml:space="preserve">. </w:t>
      </w:r>
      <w:r w:rsidRPr="00A00D44">
        <w:rPr>
          <w:rFonts w:eastAsia="KaiTi_GB2312" w:hint="eastAsia"/>
          <w:color w:val="000000" w:themeColor="text1"/>
          <w:sz w:val="24"/>
        </w:rPr>
        <w:t>39</w:t>
      </w:r>
      <w:r w:rsidRPr="00A00D44">
        <w:rPr>
          <w:rFonts w:eastAsia="KaiTi_GB2312"/>
          <w:color w:val="000000" w:themeColor="text1"/>
          <w:sz w:val="24"/>
        </w:rPr>
        <w:t xml:space="preserve"> is a schematic diagram of </w:t>
      </w:r>
      <w:r w:rsidRPr="00A00D44">
        <w:rPr>
          <w:rFonts w:eastAsia="KaiTi_GB2312" w:hint="eastAsia"/>
          <w:color w:val="000000" w:themeColor="text1"/>
          <w:sz w:val="24"/>
        </w:rPr>
        <w:t>the</w:t>
      </w:r>
      <w:r w:rsidRPr="00A00D44">
        <w:rPr>
          <w:rFonts w:eastAsia="KaiTi_GB2312"/>
          <w:color w:val="000000" w:themeColor="text1"/>
          <w:sz w:val="24"/>
        </w:rPr>
        <w:t xml:space="preserve"> active pattern corresponding to the display panel in F</w:t>
      </w:r>
      <w:r w:rsidRPr="00A00D44">
        <w:rPr>
          <w:rFonts w:eastAsia="KaiTi_GB2312" w:hint="eastAsia"/>
          <w:color w:val="000000" w:themeColor="text1"/>
          <w:sz w:val="24"/>
        </w:rPr>
        <w:t>ig</w:t>
      </w:r>
      <w:r w:rsidRPr="00A00D44">
        <w:rPr>
          <w:rFonts w:eastAsia="KaiTi_GB2312"/>
          <w:color w:val="000000" w:themeColor="text1"/>
          <w:sz w:val="24"/>
        </w:rPr>
        <w:t xml:space="preserve">. </w:t>
      </w:r>
      <w:r w:rsidRPr="00A00D44">
        <w:rPr>
          <w:rFonts w:eastAsia="KaiTi_GB2312" w:hint="eastAsia"/>
          <w:color w:val="000000" w:themeColor="text1"/>
          <w:sz w:val="24"/>
        </w:rPr>
        <w:t>36</w:t>
      </w:r>
      <w:r w:rsidRPr="00A00D44">
        <w:rPr>
          <w:rFonts w:eastAsia="KaiTi_GB2312"/>
          <w:color w:val="000000" w:themeColor="text1"/>
          <w:sz w:val="24"/>
        </w:rPr>
        <w:t>.</w:t>
      </w:r>
      <w:r w:rsidRPr="00A00D44">
        <w:rPr>
          <w:rFonts w:eastAsia="KaiTi_GB2312" w:hint="eastAsia"/>
          <w:color w:val="000000" w:themeColor="text1"/>
          <w:sz w:val="24"/>
        </w:rPr>
        <w:t xml:space="preserve"> </w:t>
      </w:r>
      <w:r w:rsidRPr="00A00D44">
        <w:rPr>
          <w:rFonts w:eastAsia="KaiTi_GB2312"/>
          <w:color w:val="000000" w:themeColor="text1"/>
          <w:sz w:val="24"/>
        </w:rPr>
        <w:t>F</w:t>
      </w:r>
      <w:r w:rsidRPr="00A00D44">
        <w:rPr>
          <w:rFonts w:eastAsia="KaiTi_GB2312" w:hint="eastAsia"/>
          <w:color w:val="000000" w:themeColor="text1"/>
          <w:sz w:val="24"/>
        </w:rPr>
        <w:t>ig</w:t>
      </w:r>
      <w:r w:rsidRPr="00A00D44">
        <w:rPr>
          <w:rFonts w:eastAsia="KaiTi_GB2312"/>
          <w:color w:val="000000" w:themeColor="text1"/>
          <w:sz w:val="24"/>
        </w:rPr>
        <w:t xml:space="preserve">. </w:t>
      </w:r>
      <w:r w:rsidRPr="00A00D44">
        <w:rPr>
          <w:rFonts w:eastAsia="KaiTi_GB2312" w:hint="eastAsia"/>
          <w:color w:val="000000" w:themeColor="text1"/>
          <w:sz w:val="24"/>
        </w:rPr>
        <w:t>40</w:t>
      </w:r>
      <w:r w:rsidRPr="00A00D44">
        <w:rPr>
          <w:rFonts w:eastAsia="KaiTi_GB2312"/>
          <w:color w:val="000000" w:themeColor="text1"/>
          <w:sz w:val="24"/>
        </w:rPr>
        <w:t xml:space="preserve"> is a schematic diagram of </w:t>
      </w:r>
      <w:r w:rsidRPr="00A00D44">
        <w:rPr>
          <w:rFonts w:eastAsia="KaiTi_GB2312" w:hint="eastAsia"/>
          <w:color w:val="000000" w:themeColor="text1"/>
          <w:sz w:val="24"/>
        </w:rPr>
        <w:t>the</w:t>
      </w:r>
      <w:r w:rsidRPr="00A00D44">
        <w:rPr>
          <w:rFonts w:eastAsia="KaiTi_GB2312"/>
          <w:color w:val="000000" w:themeColor="text1"/>
          <w:sz w:val="24"/>
        </w:rPr>
        <w:t xml:space="preserve"> second conductive pattern corresponding to the display panel in F</w:t>
      </w:r>
      <w:r w:rsidRPr="00A00D44">
        <w:rPr>
          <w:rFonts w:eastAsia="KaiTi_GB2312" w:hint="eastAsia"/>
          <w:color w:val="000000" w:themeColor="text1"/>
          <w:sz w:val="24"/>
        </w:rPr>
        <w:t>ig</w:t>
      </w:r>
      <w:r w:rsidRPr="00A00D44">
        <w:rPr>
          <w:rFonts w:eastAsia="KaiTi_GB2312"/>
          <w:color w:val="000000" w:themeColor="text1"/>
          <w:sz w:val="24"/>
        </w:rPr>
        <w:t xml:space="preserve">. </w:t>
      </w:r>
      <w:r w:rsidRPr="00A00D44">
        <w:rPr>
          <w:rFonts w:eastAsia="KaiTi_GB2312" w:hint="eastAsia"/>
          <w:color w:val="000000" w:themeColor="text1"/>
          <w:sz w:val="24"/>
        </w:rPr>
        <w:t>36</w:t>
      </w:r>
      <w:r w:rsidRPr="00A00D44">
        <w:rPr>
          <w:rFonts w:eastAsia="KaiTi_GB2312"/>
          <w:color w:val="000000" w:themeColor="text1"/>
          <w:sz w:val="24"/>
        </w:rPr>
        <w:t>. F</w:t>
      </w:r>
      <w:r w:rsidRPr="00A00D44">
        <w:rPr>
          <w:rFonts w:eastAsia="KaiTi_GB2312" w:hint="eastAsia"/>
          <w:color w:val="000000" w:themeColor="text1"/>
          <w:sz w:val="24"/>
        </w:rPr>
        <w:t>ig</w:t>
      </w:r>
      <w:r w:rsidRPr="00A00D44">
        <w:rPr>
          <w:rFonts w:eastAsia="KaiTi_GB2312"/>
          <w:color w:val="000000" w:themeColor="text1"/>
          <w:sz w:val="24"/>
        </w:rPr>
        <w:t xml:space="preserve">. </w:t>
      </w:r>
      <w:r w:rsidRPr="00A00D44">
        <w:rPr>
          <w:rFonts w:eastAsia="KaiTi_GB2312" w:hint="eastAsia"/>
          <w:color w:val="000000" w:themeColor="text1"/>
          <w:sz w:val="24"/>
        </w:rPr>
        <w:t>41</w:t>
      </w:r>
      <w:r w:rsidRPr="00A00D44">
        <w:rPr>
          <w:rFonts w:eastAsia="KaiTi_GB2312"/>
          <w:color w:val="000000" w:themeColor="text1"/>
          <w:sz w:val="24"/>
        </w:rPr>
        <w:t xml:space="preserve"> is a schematic diagram of </w:t>
      </w:r>
      <w:r w:rsidRPr="00A00D44">
        <w:rPr>
          <w:rFonts w:eastAsia="KaiTi_GB2312" w:hint="eastAsia"/>
          <w:color w:val="000000" w:themeColor="text1"/>
          <w:sz w:val="24"/>
        </w:rPr>
        <w:t>the</w:t>
      </w:r>
      <w:r w:rsidRPr="00A00D44">
        <w:rPr>
          <w:rFonts w:eastAsia="KaiTi_GB2312"/>
          <w:color w:val="000000" w:themeColor="text1"/>
          <w:sz w:val="24"/>
        </w:rPr>
        <w:t xml:space="preserve"> first through hole pattern corresponding to the display panel in F</w:t>
      </w:r>
      <w:r w:rsidRPr="00A00D44">
        <w:rPr>
          <w:rFonts w:eastAsia="KaiTi_GB2312" w:hint="eastAsia"/>
          <w:color w:val="000000" w:themeColor="text1"/>
          <w:sz w:val="24"/>
        </w:rPr>
        <w:t>ig</w:t>
      </w:r>
      <w:r w:rsidRPr="00A00D44">
        <w:rPr>
          <w:rFonts w:eastAsia="KaiTi_GB2312"/>
          <w:color w:val="000000" w:themeColor="text1"/>
          <w:sz w:val="24"/>
        </w:rPr>
        <w:t xml:space="preserve">. </w:t>
      </w:r>
      <w:r w:rsidRPr="00A00D44">
        <w:rPr>
          <w:rFonts w:eastAsia="KaiTi_GB2312" w:hint="eastAsia"/>
          <w:color w:val="000000" w:themeColor="text1"/>
          <w:sz w:val="24"/>
        </w:rPr>
        <w:t>36</w:t>
      </w:r>
      <w:r w:rsidRPr="00A00D44">
        <w:rPr>
          <w:rFonts w:eastAsia="KaiTi_GB2312"/>
          <w:color w:val="000000" w:themeColor="text1"/>
          <w:sz w:val="24"/>
        </w:rPr>
        <w:t>.</w:t>
      </w:r>
      <w:r w:rsidRPr="00A00D44">
        <w:rPr>
          <w:rFonts w:eastAsia="KaiTi_GB2312" w:hint="eastAsia"/>
          <w:color w:val="000000" w:themeColor="text1"/>
          <w:sz w:val="24"/>
        </w:rPr>
        <w:t xml:space="preserve"> </w:t>
      </w:r>
      <w:r w:rsidRPr="00A00D44">
        <w:rPr>
          <w:rFonts w:eastAsia="KaiTi_GB2312"/>
          <w:color w:val="000000" w:themeColor="text1"/>
          <w:sz w:val="24"/>
        </w:rPr>
        <w:t>F</w:t>
      </w:r>
      <w:r w:rsidRPr="00A00D44">
        <w:rPr>
          <w:rFonts w:eastAsia="KaiTi_GB2312" w:hint="eastAsia"/>
          <w:color w:val="000000" w:themeColor="text1"/>
          <w:sz w:val="24"/>
        </w:rPr>
        <w:t>ig</w:t>
      </w:r>
      <w:r w:rsidRPr="00A00D44">
        <w:rPr>
          <w:rFonts w:eastAsia="KaiTi_GB2312"/>
          <w:color w:val="000000" w:themeColor="text1"/>
          <w:sz w:val="24"/>
        </w:rPr>
        <w:t xml:space="preserve">. </w:t>
      </w:r>
      <w:r w:rsidRPr="00A00D44">
        <w:rPr>
          <w:rFonts w:eastAsia="KaiTi_GB2312" w:hint="eastAsia"/>
          <w:color w:val="000000" w:themeColor="text1"/>
          <w:sz w:val="24"/>
        </w:rPr>
        <w:t>42</w:t>
      </w:r>
      <w:r w:rsidRPr="00A00D44">
        <w:rPr>
          <w:rFonts w:eastAsia="KaiTi_GB2312"/>
          <w:color w:val="000000" w:themeColor="text1"/>
          <w:sz w:val="24"/>
        </w:rPr>
        <w:t xml:space="preserve"> is a schematic diagram of a third conductive pattern corresponding to the display panel in F</w:t>
      </w:r>
      <w:r w:rsidRPr="00A00D44">
        <w:rPr>
          <w:rFonts w:eastAsia="KaiTi_GB2312" w:hint="eastAsia"/>
          <w:color w:val="000000" w:themeColor="text1"/>
          <w:sz w:val="24"/>
        </w:rPr>
        <w:t>ig</w:t>
      </w:r>
      <w:r w:rsidRPr="00A00D44">
        <w:rPr>
          <w:rFonts w:eastAsia="KaiTi_GB2312"/>
          <w:color w:val="000000" w:themeColor="text1"/>
          <w:sz w:val="24"/>
        </w:rPr>
        <w:t xml:space="preserve">. </w:t>
      </w:r>
      <w:r w:rsidRPr="00A00D44">
        <w:rPr>
          <w:rFonts w:eastAsia="KaiTi_GB2312" w:hint="eastAsia"/>
          <w:color w:val="000000" w:themeColor="text1"/>
          <w:sz w:val="24"/>
        </w:rPr>
        <w:t>36</w:t>
      </w:r>
      <w:r w:rsidRPr="00A00D44">
        <w:rPr>
          <w:rFonts w:eastAsia="KaiTi_GB2312"/>
          <w:color w:val="000000" w:themeColor="text1"/>
          <w:sz w:val="24"/>
        </w:rPr>
        <w:t>.</w:t>
      </w:r>
      <w:r w:rsidRPr="00A00D44">
        <w:rPr>
          <w:rFonts w:eastAsia="KaiTi_GB2312" w:hint="eastAsia"/>
          <w:color w:val="000000" w:themeColor="text1"/>
          <w:sz w:val="24"/>
        </w:rPr>
        <w:t xml:space="preserve"> </w:t>
      </w:r>
      <w:r w:rsidRPr="00A00D44">
        <w:rPr>
          <w:rFonts w:eastAsia="KaiTi_GB2312"/>
          <w:color w:val="000000" w:themeColor="text1"/>
          <w:sz w:val="24"/>
        </w:rPr>
        <w:t>F</w:t>
      </w:r>
      <w:r w:rsidRPr="00A00D44">
        <w:rPr>
          <w:rFonts w:eastAsia="KaiTi_GB2312" w:hint="eastAsia"/>
          <w:color w:val="000000" w:themeColor="text1"/>
          <w:sz w:val="24"/>
        </w:rPr>
        <w:t>ig</w:t>
      </w:r>
      <w:r w:rsidRPr="00A00D44">
        <w:rPr>
          <w:rFonts w:eastAsia="KaiTi_GB2312"/>
          <w:color w:val="000000" w:themeColor="text1"/>
          <w:sz w:val="24"/>
        </w:rPr>
        <w:t xml:space="preserve">. </w:t>
      </w:r>
      <w:r w:rsidRPr="00A00D44">
        <w:rPr>
          <w:rFonts w:eastAsia="KaiTi_GB2312" w:hint="eastAsia"/>
          <w:color w:val="000000" w:themeColor="text1"/>
          <w:sz w:val="24"/>
        </w:rPr>
        <w:t>43</w:t>
      </w:r>
      <w:r w:rsidRPr="00A00D44">
        <w:rPr>
          <w:rFonts w:eastAsia="KaiTi_GB2312"/>
          <w:color w:val="000000" w:themeColor="text1"/>
          <w:sz w:val="24"/>
        </w:rPr>
        <w:t xml:space="preserve"> is a schematic diagram of the second through hole pattern corresponding to</w:t>
      </w:r>
      <w:r w:rsidRPr="00A00D44" w:rsidDel="001A7EB1">
        <w:rPr>
          <w:rFonts w:eastAsia="KaiTi_GB2312"/>
          <w:color w:val="000000" w:themeColor="text1"/>
          <w:sz w:val="24"/>
        </w:rPr>
        <w:t xml:space="preserve"> </w:t>
      </w:r>
      <w:r w:rsidRPr="00A00D44">
        <w:rPr>
          <w:rFonts w:eastAsia="KaiTi_GB2312"/>
          <w:color w:val="000000" w:themeColor="text1"/>
          <w:sz w:val="24"/>
        </w:rPr>
        <w:t>the display panel in F</w:t>
      </w:r>
      <w:r w:rsidRPr="00A00D44">
        <w:rPr>
          <w:rFonts w:eastAsia="KaiTi_GB2312" w:hint="eastAsia"/>
          <w:color w:val="000000" w:themeColor="text1"/>
          <w:sz w:val="24"/>
        </w:rPr>
        <w:t>ig</w:t>
      </w:r>
      <w:r w:rsidRPr="00A00D44">
        <w:rPr>
          <w:rFonts w:eastAsia="KaiTi_GB2312"/>
          <w:color w:val="000000" w:themeColor="text1"/>
          <w:sz w:val="24"/>
        </w:rPr>
        <w:t xml:space="preserve">. </w:t>
      </w:r>
      <w:r w:rsidRPr="00A00D44">
        <w:rPr>
          <w:rFonts w:eastAsia="KaiTi_GB2312" w:hint="eastAsia"/>
          <w:color w:val="000000" w:themeColor="text1"/>
          <w:sz w:val="24"/>
        </w:rPr>
        <w:t>36</w:t>
      </w:r>
      <w:r w:rsidRPr="00A00D44">
        <w:rPr>
          <w:rFonts w:eastAsia="KaiTi_GB2312"/>
          <w:color w:val="000000" w:themeColor="text1"/>
          <w:sz w:val="24"/>
        </w:rPr>
        <w:t>.</w:t>
      </w:r>
      <w:r w:rsidRPr="00A00D44">
        <w:rPr>
          <w:rFonts w:eastAsia="KaiTi_GB2312" w:hint="eastAsia"/>
          <w:color w:val="000000" w:themeColor="text1"/>
          <w:sz w:val="24"/>
        </w:rPr>
        <w:t xml:space="preserve"> </w:t>
      </w:r>
      <w:r w:rsidRPr="00A00D44">
        <w:rPr>
          <w:rFonts w:eastAsia="KaiTi_GB2312"/>
          <w:color w:val="000000" w:themeColor="text1"/>
          <w:sz w:val="24"/>
        </w:rPr>
        <w:t>F</w:t>
      </w:r>
      <w:r w:rsidRPr="00A00D44">
        <w:rPr>
          <w:rFonts w:eastAsia="KaiTi_GB2312" w:hint="eastAsia"/>
          <w:color w:val="000000" w:themeColor="text1"/>
          <w:sz w:val="24"/>
        </w:rPr>
        <w:t>ig</w:t>
      </w:r>
      <w:r w:rsidRPr="00A00D44">
        <w:rPr>
          <w:rFonts w:eastAsia="KaiTi_GB2312"/>
          <w:color w:val="000000" w:themeColor="text1"/>
          <w:sz w:val="24"/>
        </w:rPr>
        <w:t xml:space="preserve">. </w:t>
      </w:r>
      <w:r w:rsidRPr="00A00D44">
        <w:rPr>
          <w:rFonts w:eastAsia="KaiTi_GB2312" w:hint="eastAsia"/>
          <w:color w:val="000000" w:themeColor="text1"/>
          <w:sz w:val="24"/>
        </w:rPr>
        <w:t>44</w:t>
      </w:r>
      <w:r w:rsidRPr="00A00D44">
        <w:rPr>
          <w:rFonts w:eastAsia="KaiTi_GB2312"/>
          <w:color w:val="000000" w:themeColor="text1"/>
          <w:sz w:val="24"/>
        </w:rPr>
        <w:t xml:space="preserve"> is a schematic diagram of </w:t>
      </w:r>
      <w:r w:rsidRPr="00A00D44">
        <w:rPr>
          <w:rFonts w:eastAsia="KaiTi_GB2312" w:hint="eastAsia"/>
          <w:color w:val="000000" w:themeColor="text1"/>
          <w:sz w:val="24"/>
        </w:rPr>
        <w:t>the</w:t>
      </w:r>
      <w:r w:rsidRPr="00A00D44">
        <w:rPr>
          <w:rFonts w:eastAsia="KaiTi_GB2312"/>
          <w:color w:val="000000" w:themeColor="text1"/>
          <w:sz w:val="24"/>
        </w:rPr>
        <w:t xml:space="preserve"> fourth conductive pattern corresponding to the display panel in F</w:t>
      </w:r>
      <w:r w:rsidRPr="00A00D44">
        <w:rPr>
          <w:rFonts w:eastAsia="KaiTi_GB2312" w:hint="eastAsia"/>
          <w:color w:val="000000" w:themeColor="text1"/>
          <w:sz w:val="24"/>
        </w:rPr>
        <w:t>ig</w:t>
      </w:r>
      <w:r w:rsidRPr="00A00D44">
        <w:rPr>
          <w:rFonts w:eastAsia="KaiTi_GB2312"/>
          <w:color w:val="000000" w:themeColor="text1"/>
          <w:sz w:val="24"/>
        </w:rPr>
        <w:t xml:space="preserve">. </w:t>
      </w:r>
      <w:r w:rsidRPr="00A00D44">
        <w:rPr>
          <w:rFonts w:eastAsia="KaiTi_GB2312" w:hint="eastAsia"/>
          <w:color w:val="000000" w:themeColor="text1"/>
          <w:sz w:val="24"/>
        </w:rPr>
        <w:t>36</w:t>
      </w:r>
      <w:r w:rsidRPr="00A00D44">
        <w:rPr>
          <w:rFonts w:eastAsia="KaiTi_GB2312"/>
          <w:color w:val="000000" w:themeColor="text1"/>
          <w:sz w:val="24"/>
        </w:rPr>
        <w:t>.</w:t>
      </w:r>
      <w:r w:rsidRPr="00A00D44">
        <w:rPr>
          <w:rFonts w:eastAsia="KaiTi_GB2312" w:hint="eastAsia"/>
          <w:color w:val="000000" w:themeColor="text1"/>
          <w:sz w:val="24"/>
        </w:rPr>
        <w:t xml:space="preserve"> </w:t>
      </w:r>
      <w:r w:rsidRPr="00A00D44">
        <w:rPr>
          <w:rFonts w:eastAsia="KaiTi_GB2312"/>
          <w:color w:val="000000" w:themeColor="text1"/>
          <w:sz w:val="24"/>
        </w:rPr>
        <w:t>F</w:t>
      </w:r>
      <w:r w:rsidRPr="00A00D44">
        <w:rPr>
          <w:rFonts w:eastAsia="KaiTi_GB2312" w:hint="eastAsia"/>
          <w:color w:val="000000" w:themeColor="text1"/>
          <w:sz w:val="24"/>
        </w:rPr>
        <w:t>ig</w:t>
      </w:r>
      <w:r w:rsidRPr="00A00D44">
        <w:rPr>
          <w:rFonts w:eastAsia="KaiTi_GB2312"/>
          <w:color w:val="000000" w:themeColor="text1"/>
          <w:sz w:val="24"/>
        </w:rPr>
        <w:t xml:space="preserve">. </w:t>
      </w:r>
      <w:r w:rsidRPr="00A00D44">
        <w:rPr>
          <w:rFonts w:eastAsia="KaiTi_GB2312" w:hint="eastAsia"/>
          <w:color w:val="000000" w:themeColor="text1"/>
          <w:sz w:val="24"/>
        </w:rPr>
        <w:t>45</w:t>
      </w:r>
      <w:r w:rsidRPr="00A00D44">
        <w:rPr>
          <w:rFonts w:eastAsia="KaiTi_GB2312"/>
          <w:color w:val="000000" w:themeColor="text1"/>
          <w:sz w:val="24"/>
        </w:rPr>
        <w:t xml:space="preserve"> is a schematic diagram of </w:t>
      </w:r>
      <w:r w:rsidRPr="00A00D44">
        <w:rPr>
          <w:rFonts w:eastAsia="KaiTi_GB2312" w:hint="eastAsia"/>
          <w:color w:val="000000" w:themeColor="text1"/>
          <w:sz w:val="24"/>
        </w:rPr>
        <w:t>the</w:t>
      </w:r>
      <w:r w:rsidRPr="00A00D44">
        <w:rPr>
          <w:rFonts w:eastAsia="KaiTi_GB2312"/>
          <w:color w:val="000000" w:themeColor="text1"/>
          <w:sz w:val="24"/>
        </w:rPr>
        <w:t xml:space="preserve"> third through hole pattern corresponding to the display panel of F</w:t>
      </w:r>
      <w:r w:rsidRPr="00A00D44">
        <w:rPr>
          <w:rFonts w:eastAsia="KaiTi_GB2312" w:hint="eastAsia"/>
          <w:color w:val="000000" w:themeColor="text1"/>
          <w:sz w:val="24"/>
        </w:rPr>
        <w:t>ig</w:t>
      </w:r>
      <w:r w:rsidRPr="00A00D44">
        <w:rPr>
          <w:rFonts w:eastAsia="KaiTi_GB2312"/>
          <w:color w:val="000000" w:themeColor="text1"/>
          <w:sz w:val="24"/>
        </w:rPr>
        <w:t xml:space="preserve">. </w:t>
      </w:r>
      <w:r w:rsidRPr="00A00D44">
        <w:rPr>
          <w:rFonts w:eastAsia="KaiTi_GB2312" w:hint="eastAsia"/>
          <w:color w:val="000000" w:themeColor="text1"/>
          <w:sz w:val="24"/>
        </w:rPr>
        <w:t>36</w:t>
      </w:r>
      <w:r w:rsidRPr="00A00D44">
        <w:rPr>
          <w:rFonts w:eastAsia="KaiTi_GB2312"/>
          <w:color w:val="000000" w:themeColor="text1"/>
          <w:sz w:val="24"/>
        </w:rPr>
        <w:t>.</w:t>
      </w:r>
      <w:r w:rsidRPr="00A00D44">
        <w:rPr>
          <w:rFonts w:eastAsia="KaiTi_GB2312" w:hint="eastAsia"/>
          <w:color w:val="000000" w:themeColor="text1"/>
          <w:sz w:val="24"/>
        </w:rPr>
        <w:t xml:space="preserve"> </w:t>
      </w:r>
      <w:r w:rsidRPr="00A00D44">
        <w:rPr>
          <w:rFonts w:eastAsia="KaiTi_GB2312"/>
          <w:color w:val="000000" w:themeColor="text1"/>
          <w:sz w:val="24"/>
        </w:rPr>
        <w:t>F</w:t>
      </w:r>
      <w:r w:rsidRPr="00A00D44">
        <w:rPr>
          <w:rFonts w:eastAsia="KaiTi_GB2312" w:hint="eastAsia"/>
          <w:color w:val="000000" w:themeColor="text1"/>
          <w:sz w:val="24"/>
        </w:rPr>
        <w:t>ig</w:t>
      </w:r>
      <w:r w:rsidRPr="00A00D44">
        <w:rPr>
          <w:rFonts w:eastAsia="KaiTi_GB2312"/>
          <w:color w:val="000000" w:themeColor="text1"/>
          <w:sz w:val="24"/>
        </w:rPr>
        <w:t xml:space="preserve">. </w:t>
      </w:r>
      <w:r w:rsidRPr="00A00D44">
        <w:rPr>
          <w:rFonts w:eastAsia="KaiTi_GB2312" w:hint="eastAsia"/>
          <w:color w:val="000000" w:themeColor="text1"/>
          <w:sz w:val="24"/>
        </w:rPr>
        <w:t>46</w:t>
      </w:r>
      <w:r w:rsidRPr="00A00D44">
        <w:rPr>
          <w:rFonts w:eastAsia="KaiTi_GB2312"/>
          <w:color w:val="000000" w:themeColor="text1"/>
          <w:sz w:val="24"/>
        </w:rPr>
        <w:t xml:space="preserve"> is a schematic diagram of </w:t>
      </w:r>
      <w:r w:rsidRPr="00A00D44">
        <w:rPr>
          <w:rFonts w:eastAsia="KaiTi_GB2312" w:hint="eastAsia"/>
          <w:color w:val="000000" w:themeColor="text1"/>
          <w:sz w:val="24"/>
        </w:rPr>
        <w:t>the</w:t>
      </w:r>
      <w:r w:rsidRPr="00A00D44">
        <w:rPr>
          <w:rFonts w:eastAsia="KaiTi_GB2312"/>
          <w:color w:val="000000" w:themeColor="text1"/>
          <w:sz w:val="24"/>
        </w:rPr>
        <w:t xml:space="preserve"> pixel electrode pattern corresponding to the display panel in F</w:t>
      </w:r>
      <w:r w:rsidRPr="00A00D44">
        <w:rPr>
          <w:rFonts w:eastAsia="KaiTi_GB2312" w:hint="eastAsia"/>
          <w:color w:val="000000" w:themeColor="text1"/>
          <w:sz w:val="24"/>
        </w:rPr>
        <w:t>ig</w:t>
      </w:r>
      <w:r w:rsidRPr="00A00D44">
        <w:rPr>
          <w:rFonts w:eastAsia="KaiTi_GB2312"/>
          <w:color w:val="000000" w:themeColor="text1"/>
          <w:sz w:val="24"/>
        </w:rPr>
        <w:t xml:space="preserve">. </w:t>
      </w:r>
      <w:r w:rsidRPr="00A00D44">
        <w:rPr>
          <w:rFonts w:eastAsia="KaiTi_GB2312" w:hint="eastAsia"/>
          <w:color w:val="000000" w:themeColor="text1"/>
          <w:sz w:val="24"/>
        </w:rPr>
        <w:t>36</w:t>
      </w:r>
      <w:r w:rsidRPr="00A00D44">
        <w:rPr>
          <w:rFonts w:eastAsia="KaiTi_GB2312"/>
          <w:color w:val="000000" w:themeColor="text1"/>
          <w:sz w:val="24"/>
        </w:rPr>
        <w:t>.</w:t>
      </w:r>
      <w:r w:rsidRPr="00A00D44">
        <w:rPr>
          <w:rFonts w:eastAsia="KaiTi_GB2312" w:hint="eastAsia"/>
          <w:color w:val="000000" w:themeColor="text1"/>
          <w:sz w:val="24"/>
        </w:rPr>
        <w:t xml:space="preserve"> </w:t>
      </w:r>
      <w:r w:rsidRPr="00A00D44">
        <w:rPr>
          <w:rFonts w:eastAsia="KaiTi_GB2312"/>
          <w:color w:val="000000" w:themeColor="text1"/>
          <w:sz w:val="24"/>
        </w:rPr>
        <w:t>F</w:t>
      </w:r>
      <w:r w:rsidRPr="00A00D44">
        <w:rPr>
          <w:rFonts w:eastAsia="KaiTi_GB2312" w:hint="eastAsia"/>
          <w:color w:val="000000" w:themeColor="text1"/>
          <w:sz w:val="24"/>
        </w:rPr>
        <w:t>ig</w:t>
      </w:r>
      <w:r w:rsidRPr="00A00D44">
        <w:rPr>
          <w:rFonts w:eastAsia="KaiTi_GB2312"/>
          <w:color w:val="000000" w:themeColor="text1"/>
          <w:sz w:val="24"/>
        </w:rPr>
        <w:t xml:space="preserve">. </w:t>
      </w:r>
      <w:r w:rsidRPr="00A00D44">
        <w:rPr>
          <w:rFonts w:eastAsia="KaiTi_GB2312" w:hint="eastAsia"/>
          <w:color w:val="000000" w:themeColor="text1"/>
          <w:sz w:val="24"/>
        </w:rPr>
        <w:t>47</w:t>
      </w:r>
      <w:r w:rsidRPr="00A00D44">
        <w:rPr>
          <w:rFonts w:eastAsia="KaiTi_GB2312"/>
          <w:color w:val="000000" w:themeColor="text1"/>
          <w:sz w:val="24"/>
        </w:rPr>
        <w:t xml:space="preserve"> is a schematic diagram of </w:t>
      </w:r>
      <w:r w:rsidRPr="00A00D44">
        <w:rPr>
          <w:rFonts w:eastAsia="KaiTi_GB2312" w:hint="eastAsia"/>
          <w:color w:val="000000" w:themeColor="text1"/>
          <w:sz w:val="24"/>
        </w:rPr>
        <w:t>the</w:t>
      </w:r>
      <w:r w:rsidRPr="00A00D44">
        <w:rPr>
          <w:rFonts w:eastAsia="KaiTi_GB2312"/>
          <w:color w:val="000000" w:themeColor="text1"/>
          <w:sz w:val="24"/>
        </w:rPr>
        <w:t xml:space="preserve"> auxiliary electrode pattern corresponding to the display panel in F</w:t>
      </w:r>
      <w:r w:rsidRPr="00A00D44">
        <w:rPr>
          <w:rFonts w:eastAsia="KaiTi_GB2312" w:hint="eastAsia"/>
          <w:color w:val="000000" w:themeColor="text1"/>
          <w:sz w:val="24"/>
        </w:rPr>
        <w:t>ig</w:t>
      </w:r>
      <w:r w:rsidRPr="00A00D44">
        <w:rPr>
          <w:rFonts w:eastAsia="KaiTi_GB2312"/>
          <w:color w:val="000000" w:themeColor="text1"/>
          <w:sz w:val="24"/>
        </w:rPr>
        <w:t xml:space="preserve">. </w:t>
      </w:r>
      <w:r w:rsidRPr="00A00D44">
        <w:rPr>
          <w:rFonts w:eastAsia="KaiTi_GB2312" w:hint="eastAsia"/>
          <w:color w:val="000000" w:themeColor="text1"/>
          <w:sz w:val="24"/>
        </w:rPr>
        <w:t>36</w:t>
      </w:r>
      <w:r w:rsidRPr="00A00D44">
        <w:rPr>
          <w:rFonts w:eastAsia="KaiTi_GB2312"/>
          <w:color w:val="000000" w:themeColor="text1"/>
          <w:sz w:val="24"/>
        </w:rPr>
        <w:t>.</w:t>
      </w:r>
      <w:r w:rsidRPr="00A00D44">
        <w:rPr>
          <w:rFonts w:eastAsia="KaiTi_GB2312" w:hint="eastAsia"/>
          <w:color w:val="000000" w:themeColor="text1"/>
          <w:sz w:val="24"/>
        </w:rPr>
        <w:t xml:space="preserve"> </w:t>
      </w:r>
      <w:r w:rsidRPr="00A00D44">
        <w:rPr>
          <w:rFonts w:eastAsia="KaiTi_GB2312"/>
          <w:color w:val="000000" w:themeColor="text1"/>
          <w:sz w:val="24"/>
        </w:rPr>
        <w:t>F</w:t>
      </w:r>
      <w:r w:rsidRPr="00A00D44">
        <w:rPr>
          <w:rFonts w:eastAsia="KaiTi_GB2312" w:hint="eastAsia"/>
          <w:color w:val="000000" w:themeColor="text1"/>
          <w:sz w:val="24"/>
        </w:rPr>
        <w:t>ig</w:t>
      </w:r>
      <w:r w:rsidRPr="00A00D44">
        <w:rPr>
          <w:rFonts w:eastAsia="KaiTi_GB2312"/>
          <w:color w:val="000000" w:themeColor="text1"/>
          <w:sz w:val="24"/>
        </w:rPr>
        <w:t xml:space="preserve">. </w:t>
      </w:r>
      <w:r w:rsidRPr="00A00D44">
        <w:rPr>
          <w:rFonts w:eastAsia="KaiTi_GB2312" w:hint="eastAsia"/>
          <w:color w:val="000000" w:themeColor="text1"/>
          <w:sz w:val="24"/>
        </w:rPr>
        <w:t>48</w:t>
      </w:r>
      <w:r w:rsidRPr="00A00D44">
        <w:rPr>
          <w:rFonts w:eastAsia="KaiTi_GB2312"/>
          <w:color w:val="000000" w:themeColor="text1"/>
          <w:sz w:val="24"/>
        </w:rPr>
        <w:t xml:space="preserve"> is a schematic diagram of </w:t>
      </w:r>
      <w:r w:rsidRPr="00A00D44">
        <w:rPr>
          <w:rFonts w:eastAsia="KaiTi_GB2312" w:hint="eastAsia"/>
          <w:color w:val="000000" w:themeColor="text1"/>
          <w:sz w:val="24"/>
        </w:rPr>
        <w:t>the</w:t>
      </w:r>
      <w:r w:rsidRPr="00A00D44">
        <w:rPr>
          <w:rFonts w:eastAsia="KaiTi_GB2312"/>
          <w:color w:val="000000" w:themeColor="text1"/>
          <w:sz w:val="24"/>
        </w:rPr>
        <w:t xml:space="preserve"> common electrode pattern corresponding to the display panel in F</w:t>
      </w:r>
      <w:r w:rsidRPr="00A00D44">
        <w:rPr>
          <w:rFonts w:eastAsia="KaiTi_GB2312" w:hint="eastAsia"/>
          <w:color w:val="000000" w:themeColor="text1"/>
          <w:sz w:val="24"/>
        </w:rPr>
        <w:t>ig</w:t>
      </w:r>
      <w:r w:rsidRPr="00A00D44">
        <w:rPr>
          <w:rFonts w:eastAsia="KaiTi_GB2312"/>
          <w:color w:val="000000" w:themeColor="text1"/>
          <w:sz w:val="24"/>
        </w:rPr>
        <w:t xml:space="preserve">. </w:t>
      </w:r>
      <w:r w:rsidRPr="00A00D44">
        <w:rPr>
          <w:rFonts w:eastAsia="KaiTi_GB2312" w:hint="eastAsia"/>
          <w:color w:val="000000" w:themeColor="text1"/>
          <w:sz w:val="24"/>
        </w:rPr>
        <w:t>36</w:t>
      </w:r>
      <w:r w:rsidRPr="00A00D44">
        <w:rPr>
          <w:rFonts w:eastAsia="KaiTi_GB2312"/>
          <w:color w:val="000000" w:themeColor="text1"/>
          <w:sz w:val="24"/>
        </w:rPr>
        <w:t>.</w:t>
      </w:r>
    </w:p>
    <w:p w14:paraId="3DE17BE1" w14:textId="77777777" w:rsidR="003746F7" w:rsidRPr="00026B14" w:rsidRDefault="003746F7" w:rsidP="003746F7">
      <w:pPr>
        <w:pStyle w:val="ListParagraph"/>
        <w:numPr>
          <w:ilvl w:val="0"/>
          <w:numId w:val="16"/>
        </w:numPr>
        <w:spacing w:line="360" w:lineRule="auto"/>
        <w:ind w:rightChars="30" w:right="84" w:firstLineChars="0"/>
        <w:rPr>
          <w:rFonts w:eastAsia="KaiTi_GB2312"/>
          <w:color w:val="000000" w:themeColor="text1"/>
          <w:sz w:val="24"/>
        </w:rPr>
      </w:pPr>
      <w:r>
        <w:rPr>
          <w:rFonts w:eastAsia="KaiTi_GB2312" w:hint="eastAsia"/>
          <w:color w:val="000000" w:themeColor="text1"/>
          <w:sz w:val="24"/>
        </w:rPr>
        <w:lastRenderedPageBreak/>
        <w:t>In some embodiments</w:t>
      </w:r>
      <w:r w:rsidRPr="00026B14">
        <w:rPr>
          <w:rFonts w:eastAsia="KaiTi_GB2312"/>
          <w:color w:val="000000" w:themeColor="text1"/>
          <w:sz w:val="24"/>
        </w:rPr>
        <w:t>, as shown in F</w:t>
      </w:r>
      <w:r>
        <w:rPr>
          <w:rFonts w:eastAsia="KaiTi_GB2312" w:hint="eastAsia"/>
          <w:color w:val="000000" w:themeColor="text1"/>
          <w:sz w:val="24"/>
        </w:rPr>
        <w:t>igs</w:t>
      </w:r>
      <w:r w:rsidRPr="00026B14">
        <w:rPr>
          <w:rFonts w:eastAsia="KaiTi_GB2312"/>
          <w:color w:val="000000" w:themeColor="text1"/>
          <w:sz w:val="24"/>
        </w:rPr>
        <w:t xml:space="preserve">. </w:t>
      </w:r>
      <w:r>
        <w:rPr>
          <w:rFonts w:eastAsia="KaiTi_GB2312" w:hint="eastAsia"/>
          <w:color w:val="000000" w:themeColor="text1"/>
          <w:sz w:val="24"/>
        </w:rPr>
        <w:t>37</w:t>
      </w:r>
      <w:r w:rsidRPr="00026B14">
        <w:rPr>
          <w:rFonts w:eastAsia="KaiTi_GB2312"/>
          <w:color w:val="000000" w:themeColor="text1"/>
          <w:sz w:val="24"/>
        </w:rPr>
        <w:t xml:space="preserve"> and </w:t>
      </w:r>
      <w:r>
        <w:rPr>
          <w:rFonts w:eastAsia="KaiTi_GB2312" w:hint="eastAsia"/>
          <w:color w:val="000000" w:themeColor="text1"/>
          <w:sz w:val="24"/>
        </w:rPr>
        <w:t>38</w:t>
      </w:r>
      <w:r w:rsidRPr="00026B14">
        <w:rPr>
          <w:rFonts w:eastAsia="KaiTi_GB2312"/>
          <w:color w:val="000000" w:themeColor="text1"/>
          <w:sz w:val="24"/>
        </w:rPr>
        <w:t xml:space="preserve">, the first </w:t>
      </w:r>
      <w:r>
        <w:rPr>
          <w:rFonts w:eastAsia="KaiTi_GB2312"/>
          <w:color w:val="000000" w:themeColor="text1"/>
          <w:sz w:val="24"/>
        </w:rPr>
        <w:t>conductive pattern</w:t>
      </w:r>
      <w:r w:rsidRPr="00026B14">
        <w:rPr>
          <w:rFonts w:eastAsia="KaiTi_GB2312"/>
          <w:color w:val="000000" w:themeColor="text1"/>
          <w:sz w:val="24"/>
        </w:rPr>
        <w:t xml:space="preserve"> 610 includes a plurality of first </w:t>
      </w:r>
      <w:r>
        <w:rPr>
          <w:rFonts w:eastAsia="KaiTi_GB2312"/>
          <w:color w:val="000000" w:themeColor="text1"/>
          <w:sz w:val="24"/>
        </w:rPr>
        <w:t>conductive</w:t>
      </w:r>
      <w:r w:rsidRPr="00026B14">
        <w:rPr>
          <w:rFonts w:eastAsia="KaiTi_GB2312"/>
          <w:color w:val="000000" w:themeColor="text1"/>
          <w:sz w:val="24"/>
        </w:rPr>
        <w:t xml:space="preserve"> structures 6100, and the plurality of first </w:t>
      </w:r>
      <w:r>
        <w:rPr>
          <w:rFonts w:eastAsia="KaiTi_GB2312"/>
          <w:color w:val="000000" w:themeColor="text1"/>
          <w:sz w:val="24"/>
        </w:rPr>
        <w:t>conductive</w:t>
      </w:r>
      <w:r w:rsidRPr="00026B14">
        <w:rPr>
          <w:rFonts w:eastAsia="KaiTi_GB2312"/>
          <w:color w:val="000000" w:themeColor="text1"/>
          <w:sz w:val="24"/>
        </w:rPr>
        <w:t xml:space="preserve"> structures 6100 correspond one-to-one with the plurality of sub-pixels 100 (please refer to F</w:t>
      </w:r>
      <w:r>
        <w:rPr>
          <w:rFonts w:eastAsia="KaiTi_GB2312" w:hint="eastAsia"/>
          <w:color w:val="000000" w:themeColor="text1"/>
          <w:sz w:val="24"/>
        </w:rPr>
        <w:t>ig</w:t>
      </w:r>
      <w:r w:rsidRPr="00026B14">
        <w:rPr>
          <w:rFonts w:eastAsia="KaiTi_GB2312"/>
          <w:color w:val="000000" w:themeColor="text1"/>
          <w:sz w:val="24"/>
        </w:rPr>
        <w:t xml:space="preserve">. </w:t>
      </w:r>
      <w:r>
        <w:rPr>
          <w:rFonts w:eastAsia="KaiTi_GB2312" w:hint="eastAsia"/>
          <w:color w:val="000000" w:themeColor="text1"/>
          <w:sz w:val="24"/>
        </w:rPr>
        <w:t>15</w:t>
      </w:r>
      <w:r w:rsidRPr="00026B14">
        <w:rPr>
          <w:rFonts w:eastAsia="KaiTi_GB2312"/>
          <w:color w:val="000000" w:themeColor="text1"/>
          <w:sz w:val="24"/>
        </w:rPr>
        <w:t>).</w:t>
      </w:r>
    </w:p>
    <w:p w14:paraId="0E5A356B" w14:textId="77777777" w:rsidR="003746F7" w:rsidRPr="00026B14" w:rsidRDefault="003746F7" w:rsidP="003746F7">
      <w:pPr>
        <w:pStyle w:val="ListParagraph"/>
        <w:numPr>
          <w:ilvl w:val="0"/>
          <w:numId w:val="16"/>
        </w:numPr>
        <w:spacing w:line="360" w:lineRule="auto"/>
        <w:ind w:rightChars="30" w:right="84" w:firstLineChars="0"/>
        <w:rPr>
          <w:rFonts w:eastAsia="KaiTi_GB2312"/>
          <w:color w:val="000000" w:themeColor="text1"/>
          <w:sz w:val="24"/>
        </w:rPr>
      </w:pPr>
      <w:r>
        <w:rPr>
          <w:rFonts w:eastAsia="KaiTi_GB2312" w:hint="eastAsia"/>
          <w:color w:val="000000" w:themeColor="text1"/>
          <w:sz w:val="24"/>
        </w:rPr>
        <w:t>In some embodiments</w:t>
      </w:r>
      <w:r w:rsidRPr="00026B14">
        <w:rPr>
          <w:rFonts w:eastAsia="KaiTi_GB2312"/>
          <w:color w:val="000000" w:themeColor="text1"/>
          <w:sz w:val="24"/>
        </w:rPr>
        <w:t xml:space="preserve">, as shown in </w:t>
      </w:r>
      <w:r>
        <w:rPr>
          <w:rFonts w:eastAsia="KaiTi_GB2312"/>
          <w:color w:val="000000" w:themeColor="text1"/>
          <w:sz w:val="24"/>
        </w:rPr>
        <w:t>Fig.</w:t>
      </w:r>
      <w:r w:rsidRPr="00026B14">
        <w:rPr>
          <w:rFonts w:eastAsia="KaiTi_GB2312"/>
          <w:color w:val="000000" w:themeColor="text1"/>
          <w:sz w:val="24"/>
        </w:rPr>
        <w:t xml:space="preserve"> </w:t>
      </w:r>
      <w:r>
        <w:rPr>
          <w:rFonts w:eastAsia="KaiTi_GB2312" w:hint="eastAsia"/>
          <w:color w:val="000000" w:themeColor="text1"/>
          <w:sz w:val="24"/>
        </w:rPr>
        <w:t>37</w:t>
      </w:r>
      <w:r w:rsidRPr="00026B14">
        <w:rPr>
          <w:rFonts w:eastAsia="KaiTi_GB2312"/>
          <w:color w:val="000000" w:themeColor="text1"/>
          <w:sz w:val="24"/>
        </w:rPr>
        <w:t xml:space="preserve"> and </w:t>
      </w:r>
      <w:r>
        <w:rPr>
          <w:rFonts w:eastAsia="KaiTi_GB2312"/>
          <w:color w:val="000000" w:themeColor="text1"/>
          <w:sz w:val="24"/>
        </w:rPr>
        <w:t>Fig.</w:t>
      </w:r>
      <w:r w:rsidRPr="00026B14">
        <w:rPr>
          <w:rFonts w:eastAsia="KaiTi_GB2312"/>
          <w:color w:val="000000" w:themeColor="text1"/>
          <w:sz w:val="24"/>
        </w:rPr>
        <w:t xml:space="preserve"> </w:t>
      </w:r>
      <w:r>
        <w:rPr>
          <w:rFonts w:eastAsia="KaiTi_GB2312" w:hint="eastAsia"/>
          <w:color w:val="000000" w:themeColor="text1"/>
          <w:sz w:val="24"/>
        </w:rPr>
        <w:t>39</w:t>
      </w:r>
      <w:r w:rsidRPr="00026B14">
        <w:rPr>
          <w:rFonts w:eastAsia="KaiTi_GB2312"/>
          <w:color w:val="000000" w:themeColor="text1"/>
          <w:sz w:val="24"/>
        </w:rPr>
        <w:t xml:space="preserve">, a </w:t>
      </w:r>
      <w:r>
        <w:rPr>
          <w:rFonts w:eastAsia="KaiTi_GB2312"/>
          <w:color w:val="000000" w:themeColor="text1"/>
          <w:sz w:val="24"/>
        </w:rPr>
        <w:t>gate insulation</w:t>
      </w:r>
      <w:r w:rsidRPr="00026B14">
        <w:rPr>
          <w:rFonts w:eastAsia="KaiTi_GB2312"/>
          <w:color w:val="000000" w:themeColor="text1"/>
          <w:sz w:val="24"/>
        </w:rPr>
        <w:t xml:space="preserve"> layer GI and a first </w:t>
      </w:r>
      <w:r>
        <w:rPr>
          <w:rFonts w:eastAsia="KaiTi_GB2312"/>
          <w:color w:val="000000" w:themeColor="text1"/>
          <w:sz w:val="24"/>
        </w:rPr>
        <w:t>interlayer dielectric</w:t>
      </w:r>
      <w:r w:rsidRPr="00026B14">
        <w:rPr>
          <w:rFonts w:eastAsia="KaiTi_GB2312"/>
          <w:color w:val="000000" w:themeColor="text1"/>
          <w:sz w:val="24"/>
        </w:rPr>
        <w:t xml:space="preserve"> layer ILD1</w:t>
      </w:r>
      <w:r>
        <w:rPr>
          <w:rFonts w:eastAsia="KaiTi_GB2312" w:hint="eastAsia"/>
          <w:color w:val="000000" w:themeColor="text1"/>
          <w:sz w:val="24"/>
        </w:rPr>
        <w:t xml:space="preserve"> are arranged on </w:t>
      </w:r>
      <w:r w:rsidRPr="00026B14">
        <w:rPr>
          <w:rFonts w:eastAsia="KaiTi_GB2312"/>
          <w:color w:val="000000" w:themeColor="text1"/>
          <w:sz w:val="24"/>
        </w:rPr>
        <w:t xml:space="preserve">the active structure 6200. The first </w:t>
      </w:r>
      <w:r>
        <w:rPr>
          <w:rFonts w:eastAsia="KaiTi_GB2312"/>
          <w:color w:val="000000" w:themeColor="text1"/>
          <w:sz w:val="24"/>
        </w:rPr>
        <w:t>through hole</w:t>
      </w:r>
      <w:r w:rsidRPr="00026B14">
        <w:rPr>
          <w:rFonts w:eastAsia="KaiTi_GB2312"/>
          <w:color w:val="000000" w:themeColor="text1"/>
          <w:sz w:val="24"/>
        </w:rPr>
        <w:t xml:space="preserve"> 7100 penetrates the </w:t>
      </w:r>
      <w:r>
        <w:rPr>
          <w:rFonts w:eastAsia="KaiTi_GB2312"/>
          <w:color w:val="000000" w:themeColor="text1"/>
          <w:sz w:val="24"/>
        </w:rPr>
        <w:t>gate insulation</w:t>
      </w:r>
      <w:r w:rsidRPr="00026B14">
        <w:rPr>
          <w:rFonts w:eastAsia="KaiTi_GB2312"/>
          <w:color w:val="000000" w:themeColor="text1"/>
          <w:sz w:val="24"/>
        </w:rPr>
        <w:t xml:space="preserve"> layer GI and the first </w:t>
      </w:r>
      <w:r>
        <w:rPr>
          <w:rFonts w:eastAsia="KaiTi_GB2312"/>
          <w:color w:val="000000" w:themeColor="text1"/>
          <w:sz w:val="24"/>
        </w:rPr>
        <w:t>interlayer dielectric</w:t>
      </w:r>
      <w:r w:rsidRPr="00026B14">
        <w:rPr>
          <w:rFonts w:eastAsia="KaiTi_GB2312"/>
          <w:color w:val="000000" w:themeColor="text1"/>
          <w:sz w:val="24"/>
        </w:rPr>
        <w:t xml:space="preserve"> layer ILD1 between the third conductive structure 6400 and the active structure 6200, thus realizing the connection between the third conductive structure 6400 and the active structure 6200. For example, the plurality of active structures 6200 in the display panel 02 include the first active structure 421, the second active structure 422, the third active structure 423, and the fourth active structure 424.</w:t>
      </w:r>
    </w:p>
    <w:p w14:paraId="35BFF2B5" w14:textId="77777777" w:rsidR="003746F7" w:rsidRPr="00026B14" w:rsidRDefault="003746F7" w:rsidP="003746F7">
      <w:pPr>
        <w:pStyle w:val="ListParagraph"/>
        <w:numPr>
          <w:ilvl w:val="0"/>
          <w:numId w:val="16"/>
        </w:numPr>
        <w:spacing w:line="360" w:lineRule="auto"/>
        <w:ind w:rightChars="30" w:right="84" w:firstLineChars="0"/>
        <w:rPr>
          <w:rFonts w:eastAsia="KaiTi_GB2312"/>
          <w:color w:val="000000" w:themeColor="text1"/>
          <w:sz w:val="24"/>
        </w:rPr>
      </w:pPr>
      <w:r>
        <w:rPr>
          <w:rFonts w:eastAsia="KaiTi_GB2312" w:hint="eastAsia"/>
          <w:color w:val="000000" w:themeColor="text1"/>
          <w:sz w:val="24"/>
        </w:rPr>
        <w:t>In some embodiments</w:t>
      </w:r>
      <w:r w:rsidRPr="00026B14">
        <w:rPr>
          <w:rFonts w:eastAsia="KaiTi_GB2312"/>
          <w:color w:val="000000" w:themeColor="text1"/>
          <w:sz w:val="24"/>
        </w:rPr>
        <w:t xml:space="preserve">, as shown in </w:t>
      </w:r>
      <w:r>
        <w:rPr>
          <w:rFonts w:eastAsia="KaiTi_GB2312"/>
          <w:color w:val="000000" w:themeColor="text1"/>
          <w:sz w:val="24"/>
        </w:rPr>
        <w:t>Fig.</w:t>
      </w:r>
      <w:r w:rsidRPr="00026B14">
        <w:rPr>
          <w:rFonts w:eastAsia="KaiTi_GB2312"/>
          <w:color w:val="000000" w:themeColor="text1"/>
          <w:sz w:val="24"/>
        </w:rPr>
        <w:t xml:space="preserve"> </w:t>
      </w:r>
      <w:r>
        <w:rPr>
          <w:rFonts w:eastAsia="KaiTi_GB2312" w:hint="eastAsia"/>
          <w:color w:val="000000" w:themeColor="text1"/>
          <w:sz w:val="24"/>
        </w:rPr>
        <w:t>39</w:t>
      </w:r>
      <w:r w:rsidRPr="00026B14">
        <w:rPr>
          <w:rFonts w:eastAsia="KaiTi_GB2312"/>
          <w:color w:val="000000" w:themeColor="text1"/>
          <w:sz w:val="24"/>
        </w:rPr>
        <w:t xml:space="preserve">, the display panel 02 includes a first pixel group 110 and a second pixel group 120 that are adjacent to each other in the row direction X, and a third pixel group 130 and a fourth pixel group 140 that are adjacent to each other in the row direction X, the first pixel group 110 and the third pixel group 130 are adjacent to each other in the column direction Y, and the second pixel group 120 and the fourth pixel group 140 are adjacent to each other in the column direction Y. In the row direction X, the first </w:t>
      </w:r>
      <w:r>
        <w:rPr>
          <w:rFonts w:eastAsia="KaiTi_GB2312"/>
          <w:color w:val="000000" w:themeColor="text1"/>
          <w:sz w:val="24"/>
        </w:rPr>
        <w:t>connecting end</w:t>
      </w:r>
      <w:r w:rsidRPr="00026B14">
        <w:rPr>
          <w:rFonts w:eastAsia="KaiTi_GB2312"/>
          <w:color w:val="000000" w:themeColor="text1"/>
          <w:sz w:val="24"/>
        </w:rPr>
        <w:t xml:space="preserve"> 4211 of the first active structure 421 in the third pixel group 130, the second </w:t>
      </w:r>
      <w:r>
        <w:rPr>
          <w:rFonts w:eastAsia="KaiTi_GB2312"/>
          <w:color w:val="000000" w:themeColor="text1"/>
          <w:sz w:val="24"/>
        </w:rPr>
        <w:t>connecting end</w:t>
      </w:r>
      <w:r w:rsidRPr="00026B14">
        <w:rPr>
          <w:rFonts w:eastAsia="KaiTi_GB2312"/>
          <w:color w:val="000000" w:themeColor="text1"/>
          <w:sz w:val="24"/>
        </w:rPr>
        <w:t xml:space="preserve"> 4222 of the second active structure 422 in the first pixel group 110, the first </w:t>
      </w:r>
      <w:r>
        <w:rPr>
          <w:rFonts w:eastAsia="KaiTi_GB2312"/>
          <w:color w:val="000000" w:themeColor="text1"/>
          <w:sz w:val="24"/>
        </w:rPr>
        <w:t>connecting end</w:t>
      </w:r>
      <w:r w:rsidRPr="00026B14">
        <w:rPr>
          <w:rFonts w:eastAsia="KaiTi_GB2312"/>
          <w:color w:val="000000" w:themeColor="text1"/>
          <w:sz w:val="24"/>
        </w:rPr>
        <w:t xml:space="preserve"> 4231 of the third active structure 423 in the fourth pixel group 140, and the second </w:t>
      </w:r>
      <w:r>
        <w:rPr>
          <w:rFonts w:eastAsia="KaiTi_GB2312"/>
          <w:color w:val="000000" w:themeColor="text1"/>
          <w:sz w:val="24"/>
        </w:rPr>
        <w:t>connecting end</w:t>
      </w:r>
      <w:r w:rsidRPr="00026B14">
        <w:rPr>
          <w:rFonts w:eastAsia="KaiTi_GB2312"/>
          <w:color w:val="000000" w:themeColor="text1"/>
          <w:sz w:val="24"/>
        </w:rPr>
        <w:t xml:space="preserve"> 4242 of the fourth </w:t>
      </w:r>
      <w:r>
        <w:rPr>
          <w:rFonts w:eastAsia="KaiTi_GB2312"/>
          <w:color w:val="000000" w:themeColor="text1"/>
          <w:sz w:val="24"/>
        </w:rPr>
        <w:t>active structure</w:t>
      </w:r>
      <w:r w:rsidRPr="00026B14">
        <w:rPr>
          <w:rFonts w:eastAsia="KaiTi_GB2312"/>
          <w:color w:val="000000" w:themeColor="text1"/>
          <w:sz w:val="24"/>
        </w:rPr>
        <w:t xml:space="preserve"> 424 in the second pixel group 120 are arranged in sequence. In the row direction X, the second connecting end 4222 of the second active structure 422 in the first pixel group 110 overlaps with the first active structure 421 in the third pixel group 130 and the third active structure 423 in the fourth pixel group 140</w:t>
      </w:r>
      <w:r>
        <w:rPr>
          <w:rFonts w:eastAsia="KaiTi_GB2312" w:hint="eastAsia"/>
          <w:color w:val="000000" w:themeColor="text1"/>
          <w:sz w:val="24"/>
        </w:rPr>
        <w:t>.</w:t>
      </w:r>
      <w:r w:rsidRPr="00026B14">
        <w:rPr>
          <w:rFonts w:eastAsia="KaiTi_GB2312"/>
          <w:color w:val="000000" w:themeColor="text1"/>
          <w:sz w:val="24"/>
        </w:rPr>
        <w:t xml:space="preserve"> The first </w:t>
      </w:r>
      <w:r>
        <w:rPr>
          <w:rFonts w:eastAsia="KaiTi_GB2312"/>
          <w:color w:val="000000" w:themeColor="text1"/>
          <w:sz w:val="24"/>
        </w:rPr>
        <w:t>connecting end</w:t>
      </w:r>
      <w:r w:rsidRPr="00026B14">
        <w:rPr>
          <w:rFonts w:eastAsia="KaiTi_GB2312"/>
          <w:color w:val="000000" w:themeColor="text1"/>
          <w:sz w:val="24"/>
        </w:rPr>
        <w:t xml:space="preserve"> 4231 of the third active structure 423 in the fourth pixel group 140 overlaps with the second active structure 422 in the first pixel group 110 and the fourth </w:t>
      </w:r>
      <w:r>
        <w:rPr>
          <w:rFonts w:eastAsia="KaiTi_GB2312"/>
          <w:color w:val="000000" w:themeColor="text1"/>
          <w:sz w:val="24"/>
        </w:rPr>
        <w:t>active structure</w:t>
      </w:r>
      <w:r w:rsidRPr="00026B14">
        <w:rPr>
          <w:rFonts w:eastAsia="KaiTi_GB2312"/>
          <w:color w:val="000000" w:themeColor="text1"/>
          <w:sz w:val="24"/>
        </w:rPr>
        <w:t xml:space="preserve"> 424 in the second pixel group 120.</w:t>
      </w:r>
    </w:p>
    <w:p w14:paraId="1FCEE35F" w14:textId="77777777" w:rsidR="003746F7" w:rsidRPr="00026B14" w:rsidRDefault="003746F7" w:rsidP="003746F7">
      <w:pPr>
        <w:pStyle w:val="ListParagraph"/>
        <w:numPr>
          <w:ilvl w:val="0"/>
          <w:numId w:val="16"/>
        </w:numPr>
        <w:spacing w:line="360" w:lineRule="auto"/>
        <w:ind w:rightChars="30" w:right="84" w:firstLineChars="0"/>
        <w:rPr>
          <w:rFonts w:eastAsia="KaiTi_GB2312"/>
          <w:color w:val="000000" w:themeColor="text1"/>
          <w:sz w:val="24"/>
        </w:rPr>
      </w:pPr>
      <w:r>
        <w:rPr>
          <w:rFonts w:eastAsia="KaiTi_GB2312" w:hint="eastAsia"/>
          <w:color w:val="000000" w:themeColor="text1"/>
          <w:sz w:val="24"/>
        </w:rPr>
        <w:t>In some embodiments</w:t>
      </w:r>
      <w:r w:rsidRPr="00026B14">
        <w:rPr>
          <w:rFonts w:eastAsia="KaiTi_GB2312"/>
          <w:color w:val="000000" w:themeColor="text1"/>
          <w:sz w:val="24"/>
        </w:rPr>
        <w:t xml:space="preserve">, as shown in </w:t>
      </w:r>
      <w:r>
        <w:rPr>
          <w:rFonts w:eastAsia="KaiTi_GB2312"/>
          <w:color w:val="000000" w:themeColor="text1"/>
          <w:sz w:val="24"/>
        </w:rPr>
        <w:t>Fig.</w:t>
      </w:r>
      <w:r w:rsidRPr="00026B14">
        <w:rPr>
          <w:rFonts w:eastAsia="KaiTi_GB2312"/>
          <w:color w:val="000000" w:themeColor="text1"/>
          <w:sz w:val="24"/>
        </w:rPr>
        <w:t xml:space="preserve"> </w:t>
      </w:r>
      <w:r>
        <w:rPr>
          <w:rFonts w:eastAsia="KaiTi_GB2312" w:hint="eastAsia"/>
          <w:color w:val="000000" w:themeColor="text1"/>
          <w:sz w:val="24"/>
        </w:rPr>
        <w:t>39</w:t>
      </w:r>
      <w:r w:rsidRPr="00026B14">
        <w:rPr>
          <w:rFonts w:eastAsia="KaiTi_GB2312"/>
          <w:color w:val="000000" w:themeColor="text1"/>
          <w:sz w:val="24"/>
        </w:rPr>
        <w:t xml:space="preserve">, the first active structure 421 includes the first </w:t>
      </w:r>
      <w:r>
        <w:rPr>
          <w:rFonts w:eastAsia="KaiTi_GB2312"/>
          <w:color w:val="000000" w:themeColor="text1"/>
          <w:sz w:val="24"/>
        </w:rPr>
        <w:t>extension portion</w:t>
      </w:r>
      <w:r w:rsidRPr="00026B14">
        <w:rPr>
          <w:rFonts w:eastAsia="KaiTi_GB2312"/>
          <w:color w:val="000000" w:themeColor="text1"/>
          <w:sz w:val="24"/>
        </w:rPr>
        <w:t xml:space="preserve"> 4210, the second active structure 422 includes the second </w:t>
      </w:r>
      <w:r>
        <w:rPr>
          <w:rFonts w:eastAsia="KaiTi_GB2312"/>
          <w:color w:val="000000" w:themeColor="text1"/>
          <w:sz w:val="24"/>
        </w:rPr>
        <w:t>extension portion</w:t>
      </w:r>
      <w:r w:rsidRPr="00026B14">
        <w:rPr>
          <w:rFonts w:eastAsia="KaiTi_GB2312"/>
          <w:color w:val="000000" w:themeColor="text1"/>
          <w:sz w:val="24"/>
        </w:rPr>
        <w:t xml:space="preserve"> 4220, the third active structure 423 includes the third </w:t>
      </w:r>
      <w:r>
        <w:rPr>
          <w:rFonts w:eastAsia="KaiTi_GB2312"/>
          <w:color w:val="000000" w:themeColor="text1"/>
          <w:sz w:val="24"/>
        </w:rPr>
        <w:t>extension portion</w:t>
      </w:r>
      <w:r w:rsidRPr="00026B14">
        <w:rPr>
          <w:rFonts w:eastAsia="KaiTi_GB2312"/>
          <w:color w:val="000000" w:themeColor="text1"/>
          <w:sz w:val="24"/>
        </w:rPr>
        <w:t xml:space="preserve"> 4230, and the fourth </w:t>
      </w:r>
      <w:r>
        <w:rPr>
          <w:rFonts w:eastAsia="KaiTi_GB2312"/>
          <w:color w:val="000000" w:themeColor="text1"/>
          <w:sz w:val="24"/>
        </w:rPr>
        <w:t>active structure</w:t>
      </w:r>
      <w:r w:rsidRPr="00026B14">
        <w:rPr>
          <w:rFonts w:eastAsia="KaiTi_GB2312"/>
          <w:color w:val="000000" w:themeColor="text1"/>
          <w:sz w:val="24"/>
        </w:rPr>
        <w:t xml:space="preserve"> 424 includes the fourth </w:t>
      </w:r>
      <w:r>
        <w:rPr>
          <w:rFonts w:eastAsia="KaiTi_GB2312"/>
          <w:color w:val="000000" w:themeColor="text1"/>
          <w:sz w:val="24"/>
        </w:rPr>
        <w:t>extension portion</w:t>
      </w:r>
      <w:r w:rsidRPr="00026B14">
        <w:rPr>
          <w:rFonts w:eastAsia="KaiTi_GB2312"/>
          <w:color w:val="000000" w:themeColor="text1"/>
          <w:sz w:val="24"/>
        </w:rPr>
        <w:t xml:space="preserve"> 4240. </w:t>
      </w:r>
      <w:r>
        <w:rPr>
          <w:rFonts w:eastAsia="KaiTi_GB2312" w:hint="eastAsia"/>
          <w:color w:val="000000" w:themeColor="text1"/>
          <w:sz w:val="24"/>
        </w:rPr>
        <w:t>In some embodiments</w:t>
      </w:r>
      <w:r w:rsidRPr="00026B14">
        <w:rPr>
          <w:rFonts w:eastAsia="KaiTi_GB2312"/>
          <w:color w:val="000000" w:themeColor="text1"/>
          <w:sz w:val="24"/>
        </w:rPr>
        <w:t xml:space="preserve">, the first </w:t>
      </w:r>
      <w:r>
        <w:rPr>
          <w:rFonts w:eastAsia="KaiTi_GB2312"/>
          <w:color w:val="000000" w:themeColor="text1"/>
          <w:sz w:val="24"/>
        </w:rPr>
        <w:t>extension portion</w:t>
      </w:r>
      <w:r w:rsidRPr="00026B14">
        <w:rPr>
          <w:rFonts w:eastAsia="KaiTi_GB2312"/>
          <w:color w:val="000000" w:themeColor="text1"/>
          <w:sz w:val="24"/>
        </w:rPr>
        <w:t xml:space="preserve"> 4210 is located between the first </w:t>
      </w:r>
      <w:r>
        <w:rPr>
          <w:rFonts w:eastAsia="KaiTi_GB2312"/>
          <w:color w:val="000000" w:themeColor="text1"/>
          <w:sz w:val="24"/>
        </w:rPr>
        <w:t>connecting end</w:t>
      </w:r>
      <w:r w:rsidRPr="00026B14">
        <w:rPr>
          <w:rFonts w:eastAsia="KaiTi_GB2312"/>
          <w:color w:val="000000" w:themeColor="text1"/>
          <w:sz w:val="24"/>
        </w:rPr>
        <w:t xml:space="preserve"> 4211</w:t>
      </w:r>
      <w:r w:rsidRPr="00A77548">
        <w:rPr>
          <w:rFonts w:eastAsia="KaiTi_GB2312"/>
          <w:color w:val="000000" w:themeColor="text1"/>
          <w:sz w:val="24"/>
        </w:rPr>
        <w:t xml:space="preserve"> </w:t>
      </w:r>
      <w:r w:rsidRPr="00026B14">
        <w:rPr>
          <w:rFonts w:eastAsia="KaiTi_GB2312"/>
          <w:color w:val="000000" w:themeColor="text1"/>
          <w:sz w:val="24"/>
        </w:rPr>
        <w:t xml:space="preserve">of the first active structure 421 and the second </w:t>
      </w:r>
      <w:r>
        <w:rPr>
          <w:rFonts w:eastAsia="KaiTi_GB2312"/>
          <w:color w:val="000000" w:themeColor="text1"/>
          <w:sz w:val="24"/>
        </w:rPr>
        <w:t>connecting end</w:t>
      </w:r>
      <w:r w:rsidRPr="00026B14">
        <w:rPr>
          <w:rFonts w:eastAsia="KaiTi_GB2312"/>
          <w:color w:val="000000" w:themeColor="text1"/>
          <w:sz w:val="24"/>
        </w:rPr>
        <w:t xml:space="preserve"> 4212 of the first active structure 421</w:t>
      </w:r>
      <w:r>
        <w:rPr>
          <w:rFonts w:eastAsia="KaiTi_GB2312" w:hint="eastAsia"/>
          <w:color w:val="000000" w:themeColor="text1"/>
          <w:sz w:val="24"/>
        </w:rPr>
        <w:t>;</w:t>
      </w:r>
      <w:r w:rsidRPr="00026B14">
        <w:rPr>
          <w:rFonts w:eastAsia="KaiTi_GB2312"/>
          <w:color w:val="000000" w:themeColor="text1"/>
          <w:sz w:val="24"/>
        </w:rPr>
        <w:t xml:space="preserve"> the second </w:t>
      </w:r>
      <w:r>
        <w:rPr>
          <w:rFonts w:eastAsia="KaiTi_GB2312"/>
          <w:color w:val="000000" w:themeColor="text1"/>
          <w:sz w:val="24"/>
        </w:rPr>
        <w:t>extension portion</w:t>
      </w:r>
      <w:r w:rsidRPr="00026B14">
        <w:rPr>
          <w:rFonts w:eastAsia="KaiTi_GB2312"/>
          <w:color w:val="000000" w:themeColor="text1"/>
          <w:sz w:val="24"/>
        </w:rPr>
        <w:t xml:space="preserve"> 4220 is located between the first </w:t>
      </w:r>
      <w:r>
        <w:rPr>
          <w:rFonts w:eastAsia="KaiTi_GB2312"/>
          <w:color w:val="000000" w:themeColor="text1"/>
          <w:sz w:val="24"/>
        </w:rPr>
        <w:t>connecting end</w:t>
      </w:r>
      <w:r w:rsidRPr="00026B14">
        <w:rPr>
          <w:rFonts w:eastAsia="KaiTi_GB2312"/>
          <w:color w:val="000000" w:themeColor="text1"/>
          <w:sz w:val="24"/>
        </w:rPr>
        <w:t xml:space="preserve"> 4221 of the second </w:t>
      </w:r>
      <w:r w:rsidRPr="00026B14">
        <w:rPr>
          <w:rFonts w:eastAsia="KaiTi_GB2312"/>
          <w:color w:val="000000" w:themeColor="text1"/>
          <w:sz w:val="24"/>
        </w:rPr>
        <w:lastRenderedPageBreak/>
        <w:t>active structure 422</w:t>
      </w:r>
      <w:r>
        <w:rPr>
          <w:rFonts w:eastAsia="KaiTi_GB2312" w:hint="eastAsia"/>
          <w:color w:val="000000" w:themeColor="text1"/>
          <w:sz w:val="24"/>
        </w:rPr>
        <w:t xml:space="preserve"> </w:t>
      </w:r>
      <w:r w:rsidRPr="00026B14">
        <w:rPr>
          <w:rFonts w:eastAsia="KaiTi_GB2312"/>
          <w:color w:val="000000" w:themeColor="text1"/>
          <w:sz w:val="24"/>
        </w:rPr>
        <w:t xml:space="preserve">and the second </w:t>
      </w:r>
      <w:r>
        <w:rPr>
          <w:rFonts w:eastAsia="KaiTi_GB2312"/>
          <w:color w:val="000000" w:themeColor="text1"/>
          <w:sz w:val="24"/>
        </w:rPr>
        <w:t>connecting end</w:t>
      </w:r>
      <w:r w:rsidRPr="00026B14">
        <w:rPr>
          <w:rFonts w:eastAsia="KaiTi_GB2312"/>
          <w:color w:val="000000" w:themeColor="text1"/>
          <w:sz w:val="24"/>
        </w:rPr>
        <w:t xml:space="preserve"> 4222 of the second active structure 422</w:t>
      </w:r>
      <w:r>
        <w:rPr>
          <w:rFonts w:eastAsia="KaiTi_GB2312" w:hint="eastAsia"/>
          <w:color w:val="000000" w:themeColor="text1"/>
          <w:sz w:val="24"/>
        </w:rPr>
        <w:t>;</w:t>
      </w:r>
      <w:r w:rsidRPr="00026B14">
        <w:rPr>
          <w:rFonts w:eastAsia="KaiTi_GB2312"/>
          <w:color w:val="000000" w:themeColor="text1"/>
          <w:sz w:val="24"/>
        </w:rPr>
        <w:t xml:space="preserve"> and the third </w:t>
      </w:r>
      <w:r>
        <w:rPr>
          <w:rFonts w:eastAsia="KaiTi_GB2312"/>
          <w:color w:val="000000" w:themeColor="text1"/>
          <w:sz w:val="24"/>
        </w:rPr>
        <w:t>extension portion</w:t>
      </w:r>
      <w:r w:rsidRPr="00026B14">
        <w:rPr>
          <w:rFonts w:eastAsia="KaiTi_GB2312"/>
          <w:color w:val="000000" w:themeColor="text1"/>
          <w:sz w:val="24"/>
        </w:rPr>
        <w:t xml:space="preserve"> 4230 is located between the first </w:t>
      </w:r>
      <w:r>
        <w:rPr>
          <w:rFonts w:eastAsia="KaiTi_GB2312"/>
          <w:color w:val="000000" w:themeColor="text1"/>
          <w:sz w:val="24"/>
        </w:rPr>
        <w:t>connecting end</w:t>
      </w:r>
      <w:r w:rsidRPr="00026B14">
        <w:rPr>
          <w:rFonts w:eastAsia="KaiTi_GB2312"/>
          <w:color w:val="000000" w:themeColor="text1"/>
          <w:sz w:val="24"/>
        </w:rPr>
        <w:t xml:space="preserve"> 4231</w:t>
      </w:r>
      <w:r w:rsidRPr="00A77548">
        <w:rPr>
          <w:rFonts w:eastAsia="KaiTi_GB2312"/>
          <w:color w:val="000000" w:themeColor="text1"/>
          <w:sz w:val="24"/>
        </w:rPr>
        <w:t xml:space="preserve"> </w:t>
      </w:r>
      <w:r w:rsidRPr="00026B14">
        <w:rPr>
          <w:rFonts w:eastAsia="KaiTi_GB2312"/>
          <w:color w:val="000000" w:themeColor="text1"/>
          <w:sz w:val="24"/>
        </w:rPr>
        <w:t xml:space="preserve">of the third active structure 423 and the second </w:t>
      </w:r>
      <w:r>
        <w:rPr>
          <w:rFonts w:eastAsia="KaiTi_GB2312"/>
          <w:color w:val="000000" w:themeColor="text1"/>
          <w:sz w:val="24"/>
        </w:rPr>
        <w:t>connecting end</w:t>
      </w:r>
      <w:r w:rsidRPr="00026B14">
        <w:rPr>
          <w:rFonts w:eastAsia="KaiTi_GB2312"/>
          <w:color w:val="000000" w:themeColor="text1"/>
          <w:sz w:val="24"/>
        </w:rPr>
        <w:t xml:space="preserve"> 4232 of the third active structure 423</w:t>
      </w:r>
      <w:r>
        <w:rPr>
          <w:rFonts w:eastAsia="KaiTi_GB2312" w:hint="eastAsia"/>
          <w:color w:val="000000" w:themeColor="text1"/>
          <w:sz w:val="24"/>
        </w:rPr>
        <w:t>;</w:t>
      </w:r>
      <w:r w:rsidRPr="00026B14">
        <w:rPr>
          <w:rFonts w:eastAsia="KaiTi_GB2312"/>
          <w:color w:val="000000" w:themeColor="text1"/>
          <w:sz w:val="24"/>
        </w:rPr>
        <w:t xml:space="preserve"> </w:t>
      </w:r>
      <w:r>
        <w:rPr>
          <w:rFonts w:eastAsia="KaiTi_GB2312" w:hint="eastAsia"/>
          <w:color w:val="000000" w:themeColor="text1"/>
          <w:sz w:val="24"/>
        </w:rPr>
        <w:t>t</w:t>
      </w:r>
      <w:r w:rsidRPr="00026B14">
        <w:rPr>
          <w:rFonts w:eastAsia="KaiTi_GB2312"/>
          <w:color w:val="000000" w:themeColor="text1"/>
          <w:sz w:val="24"/>
        </w:rPr>
        <w:t xml:space="preserve">he fourth </w:t>
      </w:r>
      <w:r>
        <w:rPr>
          <w:rFonts w:eastAsia="KaiTi_GB2312"/>
          <w:color w:val="000000" w:themeColor="text1"/>
          <w:sz w:val="24"/>
        </w:rPr>
        <w:t>extension portion</w:t>
      </w:r>
      <w:r w:rsidRPr="00026B14">
        <w:rPr>
          <w:rFonts w:eastAsia="KaiTi_GB2312"/>
          <w:color w:val="000000" w:themeColor="text1"/>
          <w:sz w:val="24"/>
        </w:rPr>
        <w:t xml:space="preserve"> 4240 is located between the first </w:t>
      </w:r>
      <w:r>
        <w:rPr>
          <w:rFonts w:eastAsia="KaiTi_GB2312"/>
          <w:color w:val="000000" w:themeColor="text1"/>
          <w:sz w:val="24"/>
        </w:rPr>
        <w:t>connecting end</w:t>
      </w:r>
      <w:r w:rsidRPr="00026B14">
        <w:rPr>
          <w:rFonts w:eastAsia="KaiTi_GB2312"/>
          <w:color w:val="000000" w:themeColor="text1"/>
          <w:sz w:val="24"/>
        </w:rPr>
        <w:t xml:space="preserve"> 4241 of the fourth </w:t>
      </w:r>
      <w:r>
        <w:rPr>
          <w:rFonts w:eastAsia="KaiTi_GB2312"/>
          <w:color w:val="000000" w:themeColor="text1"/>
          <w:sz w:val="24"/>
        </w:rPr>
        <w:t>active structure</w:t>
      </w:r>
      <w:r w:rsidRPr="00026B14">
        <w:rPr>
          <w:rFonts w:eastAsia="KaiTi_GB2312"/>
          <w:color w:val="000000" w:themeColor="text1"/>
          <w:sz w:val="24"/>
        </w:rPr>
        <w:t xml:space="preserve"> 424 and the second </w:t>
      </w:r>
      <w:r>
        <w:rPr>
          <w:rFonts w:eastAsia="KaiTi_GB2312"/>
          <w:color w:val="000000" w:themeColor="text1"/>
          <w:sz w:val="24"/>
        </w:rPr>
        <w:t>connecting end</w:t>
      </w:r>
      <w:r w:rsidRPr="00026B14">
        <w:rPr>
          <w:rFonts w:eastAsia="KaiTi_GB2312"/>
          <w:color w:val="000000" w:themeColor="text1"/>
          <w:sz w:val="24"/>
        </w:rPr>
        <w:t xml:space="preserve"> 4242 of the fourth </w:t>
      </w:r>
      <w:r>
        <w:rPr>
          <w:rFonts w:eastAsia="KaiTi_GB2312"/>
          <w:color w:val="000000" w:themeColor="text1"/>
          <w:sz w:val="24"/>
        </w:rPr>
        <w:t>active structure</w:t>
      </w:r>
      <w:r w:rsidRPr="00026B14">
        <w:rPr>
          <w:rFonts w:eastAsia="KaiTi_GB2312"/>
          <w:color w:val="000000" w:themeColor="text1"/>
          <w:sz w:val="24"/>
        </w:rPr>
        <w:t xml:space="preserve"> 424. </w:t>
      </w:r>
      <w:r>
        <w:rPr>
          <w:rFonts w:eastAsia="KaiTi_GB2312" w:hint="eastAsia"/>
          <w:color w:val="000000" w:themeColor="text1"/>
          <w:sz w:val="24"/>
        </w:rPr>
        <w:t>In some embodiments</w:t>
      </w:r>
      <w:r w:rsidRPr="00026B14">
        <w:rPr>
          <w:rFonts w:eastAsia="KaiTi_GB2312"/>
          <w:color w:val="000000" w:themeColor="text1"/>
          <w:sz w:val="24"/>
        </w:rPr>
        <w:t xml:space="preserve">, the first extension portion 4210, the second extension portion 4220, the third extension portion 4230, and the fourth extension portion 4240 extend in the column direction Y. For the connection relationship and </w:t>
      </w:r>
      <w:r>
        <w:rPr>
          <w:rFonts w:eastAsia="KaiTi_GB2312" w:hint="eastAsia"/>
          <w:color w:val="000000" w:themeColor="text1"/>
          <w:sz w:val="24"/>
        </w:rPr>
        <w:t>position</w:t>
      </w:r>
      <w:r w:rsidRPr="00026B14">
        <w:rPr>
          <w:rFonts w:eastAsia="KaiTi_GB2312"/>
          <w:color w:val="000000" w:themeColor="text1"/>
          <w:sz w:val="24"/>
        </w:rPr>
        <w:t xml:space="preserve"> relationship of the first active structure, the second active structure, the third active structure and the fourth active structure, please refer to the relevant description of the above embodiments, and will not repeat the description here.</w:t>
      </w:r>
    </w:p>
    <w:p w14:paraId="5EF57047" w14:textId="77777777" w:rsidR="003746F7" w:rsidRPr="00026B14" w:rsidRDefault="003746F7" w:rsidP="003746F7">
      <w:pPr>
        <w:pStyle w:val="ListParagraph"/>
        <w:numPr>
          <w:ilvl w:val="0"/>
          <w:numId w:val="16"/>
        </w:numPr>
        <w:spacing w:line="360" w:lineRule="auto"/>
        <w:ind w:rightChars="30" w:right="84" w:firstLineChars="0"/>
        <w:rPr>
          <w:rFonts w:eastAsia="KaiTi_GB2312"/>
          <w:color w:val="000000" w:themeColor="text1"/>
          <w:sz w:val="24"/>
        </w:rPr>
      </w:pPr>
      <w:r>
        <w:rPr>
          <w:rFonts w:eastAsia="KaiTi_GB2312" w:hint="eastAsia"/>
          <w:color w:val="000000" w:themeColor="text1"/>
          <w:sz w:val="24"/>
        </w:rPr>
        <w:t>In some embodiments</w:t>
      </w:r>
      <w:r w:rsidRPr="00026B14">
        <w:rPr>
          <w:rFonts w:eastAsia="KaiTi_GB2312"/>
          <w:color w:val="000000" w:themeColor="text1"/>
          <w:sz w:val="24"/>
        </w:rPr>
        <w:t xml:space="preserve">, as shown in </w:t>
      </w:r>
      <w:r>
        <w:rPr>
          <w:rFonts w:eastAsia="KaiTi_GB2312"/>
          <w:color w:val="000000" w:themeColor="text1"/>
          <w:sz w:val="24"/>
        </w:rPr>
        <w:t>Fig.</w:t>
      </w:r>
      <w:r w:rsidRPr="00026B14">
        <w:rPr>
          <w:rFonts w:eastAsia="KaiTi_GB2312"/>
          <w:color w:val="000000" w:themeColor="text1"/>
          <w:sz w:val="24"/>
        </w:rPr>
        <w:t xml:space="preserve"> </w:t>
      </w:r>
      <w:r>
        <w:rPr>
          <w:rFonts w:eastAsia="KaiTi_GB2312" w:hint="eastAsia"/>
          <w:color w:val="000000" w:themeColor="text1"/>
          <w:sz w:val="24"/>
        </w:rPr>
        <w:t>40</w:t>
      </w:r>
      <w:r w:rsidRPr="00026B14">
        <w:rPr>
          <w:rFonts w:eastAsia="KaiTi_GB2312"/>
          <w:color w:val="000000" w:themeColor="text1"/>
          <w:sz w:val="24"/>
        </w:rPr>
        <w:t xml:space="preserve">, the structure and position of the second conductive structure 6300 can be adjusted accordingly according to the active structure 6200 in </w:t>
      </w:r>
      <w:r>
        <w:rPr>
          <w:rFonts w:eastAsia="KaiTi_GB2312"/>
          <w:color w:val="000000" w:themeColor="text1"/>
          <w:sz w:val="24"/>
        </w:rPr>
        <w:t>Fig.</w:t>
      </w:r>
      <w:r w:rsidRPr="00026B14">
        <w:rPr>
          <w:rFonts w:eastAsia="KaiTi_GB2312"/>
          <w:color w:val="000000" w:themeColor="text1"/>
          <w:sz w:val="24"/>
        </w:rPr>
        <w:t xml:space="preserve"> </w:t>
      </w:r>
      <w:r>
        <w:rPr>
          <w:rFonts w:eastAsia="KaiTi_GB2312" w:hint="eastAsia"/>
          <w:color w:val="000000" w:themeColor="text1"/>
          <w:sz w:val="24"/>
        </w:rPr>
        <w:t>39</w:t>
      </w:r>
      <w:r w:rsidRPr="00026B14">
        <w:rPr>
          <w:rFonts w:eastAsia="KaiTi_GB2312"/>
          <w:color w:val="000000" w:themeColor="text1"/>
          <w:sz w:val="24"/>
        </w:rPr>
        <w:t xml:space="preserve">. The second conductive structure 6300 can be used as </w:t>
      </w:r>
      <w:r>
        <w:rPr>
          <w:rFonts w:eastAsia="KaiTi_GB2312" w:hint="eastAsia"/>
          <w:color w:val="000000" w:themeColor="text1"/>
          <w:sz w:val="24"/>
        </w:rPr>
        <w:t>the</w:t>
      </w:r>
      <w:r w:rsidRPr="00026B14">
        <w:rPr>
          <w:rFonts w:eastAsia="KaiTi_GB2312"/>
          <w:color w:val="000000" w:themeColor="text1"/>
          <w:sz w:val="24"/>
        </w:rPr>
        <w:t xml:space="preserve"> scanning line G. The scanning line G includes a </w:t>
      </w:r>
      <w:r>
        <w:rPr>
          <w:rFonts w:eastAsia="KaiTi_GB2312"/>
          <w:color w:val="000000" w:themeColor="text1"/>
          <w:sz w:val="24"/>
        </w:rPr>
        <w:t>connection zone</w:t>
      </w:r>
      <w:r w:rsidRPr="00026B14">
        <w:rPr>
          <w:rFonts w:eastAsia="KaiTi_GB2312"/>
          <w:color w:val="000000" w:themeColor="text1"/>
          <w:sz w:val="24"/>
        </w:rPr>
        <w:t xml:space="preserve"> 4301</w:t>
      </w:r>
      <w:r>
        <w:rPr>
          <w:rFonts w:eastAsia="KaiTi_GB2312" w:hint="eastAsia"/>
          <w:color w:val="000000" w:themeColor="text1"/>
          <w:sz w:val="24"/>
        </w:rPr>
        <w:t>;</w:t>
      </w:r>
      <w:r w:rsidRPr="00026B14">
        <w:rPr>
          <w:rFonts w:eastAsia="KaiTi_GB2312"/>
          <w:color w:val="000000" w:themeColor="text1"/>
          <w:sz w:val="24"/>
        </w:rPr>
        <w:t xml:space="preserve"> </w:t>
      </w:r>
      <w:r>
        <w:rPr>
          <w:rFonts w:eastAsia="KaiTi_GB2312" w:hint="eastAsia"/>
          <w:color w:val="000000" w:themeColor="text1"/>
          <w:sz w:val="24"/>
        </w:rPr>
        <w:t xml:space="preserve">the </w:t>
      </w:r>
      <w:r>
        <w:rPr>
          <w:rFonts w:eastAsia="KaiTi_GB2312"/>
          <w:color w:val="000000" w:themeColor="text1"/>
          <w:sz w:val="24"/>
        </w:rPr>
        <w:t>connection zone</w:t>
      </w:r>
      <w:r w:rsidRPr="00026B14">
        <w:rPr>
          <w:rFonts w:eastAsia="KaiTi_GB2312"/>
          <w:color w:val="000000" w:themeColor="text1"/>
          <w:sz w:val="24"/>
        </w:rPr>
        <w:t xml:space="preserve"> 4301 includes a first </w:t>
      </w:r>
      <w:r>
        <w:rPr>
          <w:rFonts w:eastAsia="KaiTi_GB2312"/>
          <w:color w:val="000000" w:themeColor="text1"/>
          <w:sz w:val="24"/>
        </w:rPr>
        <w:t>structural portion</w:t>
      </w:r>
      <w:r w:rsidRPr="00026B14">
        <w:rPr>
          <w:rFonts w:eastAsia="KaiTi_GB2312"/>
          <w:color w:val="000000" w:themeColor="text1"/>
          <w:sz w:val="24"/>
        </w:rPr>
        <w:t xml:space="preserve"> 4310, a second </w:t>
      </w:r>
      <w:r>
        <w:rPr>
          <w:rFonts w:eastAsia="KaiTi_GB2312"/>
          <w:color w:val="000000" w:themeColor="text1"/>
          <w:sz w:val="24"/>
        </w:rPr>
        <w:t>structural portion</w:t>
      </w:r>
      <w:r w:rsidRPr="00026B14">
        <w:rPr>
          <w:rFonts w:eastAsia="KaiTi_GB2312"/>
          <w:color w:val="000000" w:themeColor="text1"/>
          <w:sz w:val="24"/>
        </w:rPr>
        <w:t xml:space="preserve"> 4320, and a third </w:t>
      </w:r>
      <w:r>
        <w:rPr>
          <w:rFonts w:eastAsia="KaiTi_GB2312"/>
          <w:color w:val="000000" w:themeColor="text1"/>
          <w:sz w:val="24"/>
        </w:rPr>
        <w:t>structural portion</w:t>
      </w:r>
      <w:r w:rsidRPr="00026B14">
        <w:rPr>
          <w:rFonts w:eastAsia="KaiTi_GB2312"/>
          <w:color w:val="000000" w:themeColor="text1"/>
          <w:sz w:val="24"/>
        </w:rPr>
        <w:t xml:space="preserve"> 4330. The first </w:t>
      </w:r>
      <w:r>
        <w:rPr>
          <w:rFonts w:eastAsia="KaiTi_GB2312"/>
          <w:color w:val="000000" w:themeColor="text1"/>
          <w:sz w:val="24"/>
        </w:rPr>
        <w:t>structural portion</w:t>
      </w:r>
      <w:r w:rsidRPr="00026B14">
        <w:rPr>
          <w:rFonts w:eastAsia="KaiTi_GB2312"/>
          <w:color w:val="000000" w:themeColor="text1"/>
          <w:sz w:val="24"/>
        </w:rPr>
        <w:t xml:space="preserve"> 4310 and the third </w:t>
      </w:r>
      <w:r>
        <w:rPr>
          <w:rFonts w:eastAsia="KaiTi_GB2312"/>
          <w:color w:val="000000" w:themeColor="text1"/>
          <w:sz w:val="24"/>
        </w:rPr>
        <w:t>structural portion</w:t>
      </w:r>
      <w:r w:rsidRPr="00026B14">
        <w:rPr>
          <w:rFonts w:eastAsia="KaiTi_GB2312"/>
          <w:color w:val="000000" w:themeColor="text1"/>
          <w:sz w:val="24"/>
        </w:rPr>
        <w:t xml:space="preserve"> 4330 extend in the row direction X, the first </w:t>
      </w:r>
      <w:r>
        <w:rPr>
          <w:rFonts w:eastAsia="KaiTi_GB2312"/>
          <w:color w:val="000000" w:themeColor="text1"/>
          <w:sz w:val="24"/>
        </w:rPr>
        <w:t>structural portion</w:t>
      </w:r>
      <w:r w:rsidRPr="00026B14">
        <w:rPr>
          <w:rFonts w:eastAsia="KaiTi_GB2312"/>
          <w:color w:val="000000" w:themeColor="text1"/>
          <w:sz w:val="24"/>
        </w:rPr>
        <w:t xml:space="preserve"> 4310 and the third </w:t>
      </w:r>
      <w:r>
        <w:rPr>
          <w:rFonts w:eastAsia="KaiTi_GB2312"/>
          <w:color w:val="000000" w:themeColor="text1"/>
          <w:sz w:val="24"/>
        </w:rPr>
        <w:t>structural portion</w:t>
      </w:r>
      <w:r w:rsidRPr="00026B14">
        <w:rPr>
          <w:rFonts w:eastAsia="KaiTi_GB2312"/>
          <w:color w:val="000000" w:themeColor="text1"/>
          <w:sz w:val="24"/>
        </w:rPr>
        <w:t xml:space="preserve"> 4330 are </w:t>
      </w:r>
      <w:r>
        <w:rPr>
          <w:rFonts w:eastAsia="KaiTi_GB2312" w:hint="eastAsia"/>
          <w:color w:val="000000" w:themeColor="text1"/>
          <w:sz w:val="24"/>
        </w:rPr>
        <w:t>arranged at intervals</w:t>
      </w:r>
      <w:r w:rsidRPr="00026B14">
        <w:rPr>
          <w:rFonts w:eastAsia="KaiTi_GB2312"/>
          <w:color w:val="000000" w:themeColor="text1"/>
          <w:sz w:val="24"/>
        </w:rPr>
        <w:t xml:space="preserve"> in the </w:t>
      </w:r>
      <w:r>
        <w:rPr>
          <w:rFonts w:eastAsia="KaiTi_GB2312" w:hint="eastAsia"/>
          <w:color w:val="000000" w:themeColor="text1"/>
          <w:sz w:val="24"/>
        </w:rPr>
        <w:t>column</w:t>
      </w:r>
      <w:r w:rsidRPr="00026B14">
        <w:rPr>
          <w:rFonts w:eastAsia="KaiTi_GB2312"/>
          <w:color w:val="000000" w:themeColor="text1"/>
          <w:sz w:val="24"/>
        </w:rPr>
        <w:t xml:space="preserve"> direction Y, and the second </w:t>
      </w:r>
      <w:r>
        <w:rPr>
          <w:rFonts w:eastAsia="KaiTi_GB2312"/>
          <w:color w:val="000000" w:themeColor="text1"/>
          <w:sz w:val="24"/>
        </w:rPr>
        <w:t>structural portion</w:t>
      </w:r>
      <w:r w:rsidRPr="00026B14">
        <w:rPr>
          <w:rFonts w:eastAsia="KaiTi_GB2312"/>
          <w:color w:val="000000" w:themeColor="text1"/>
          <w:sz w:val="24"/>
        </w:rPr>
        <w:t xml:space="preserve"> 4320 extends in the </w:t>
      </w:r>
      <w:r>
        <w:rPr>
          <w:rFonts w:eastAsia="KaiTi_GB2312" w:hint="eastAsia"/>
          <w:color w:val="000000" w:themeColor="text1"/>
          <w:sz w:val="24"/>
        </w:rPr>
        <w:t>column</w:t>
      </w:r>
      <w:r w:rsidRPr="00026B14">
        <w:rPr>
          <w:rFonts w:eastAsia="KaiTi_GB2312"/>
          <w:color w:val="000000" w:themeColor="text1"/>
          <w:sz w:val="24"/>
        </w:rPr>
        <w:t xml:space="preserve"> direction Y, One end 4321 of the second </w:t>
      </w:r>
      <w:r>
        <w:rPr>
          <w:rFonts w:eastAsia="KaiTi_GB2312"/>
          <w:color w:val="000000" w:themeColor="text1"/>
          <w:sz w:val="24"/>
        </w:rPr>
        <w:t>structural portion</w:t>
      </w:r>
      <w:r w:rsidRPr="00026B14">
        <w:rPr>
          <w:rFonts w:eastAsia="KaiTi_GB2312"/>
          <w:color w:val="000000" w:themeColor="text1"/>
          <w:sz w:val="24"/>
        </w:rPr>
        <w:t xml:space="preserve"> 4320 is connected with the first </w:t>
      </w:r>
      <w:r>
        <w:rPr>
          <w:rFonts w:eastAsia="KaiTi_GB2312"/>
          <w:color w:val="000000" w:themeColor="text1"/>
          <w:sz w:val="24"/>
        </w:rPr>
        <w:t>structural portion</w:t>
      </w:r>
      <w:r w:rsidRPr="00026B14">
        <w:rPr>
          <w:rFonts w:eastAsia="KaiTi_GB2312"/>
          <w:color w:val="000000" w:themeColor="text1"/>
          <w:sz w:val="24"/>
        </w:rPr>
        <w:t xml:space="preserve"> 4310, and the other end 4322 of the second </w:t>
      </w:r>
      <w:r>
        <w:rPr>
          <w:rFonts w:eastAsia="KaiTi_GB2312"/>
          <w:color w:val="000000" w:themeColor="text1"/>
          <w:sz w:val="24"/>
        </w:rPr>
        <w:t>structural portion</w:t>
      </w:r>
      <w:r w:rsidRPr="00026B14">
        <w:rPr>
          <w:rFonts w:eastAsia="KaiTi_GB2312"/>
          <w:color w:val="000000" w:themeColor="text1"/>
          <w:sz w:val="24"/>
        </w:rPr>
        <w:t xml:space="preserve"> 4320 is connected with the third </w:t>
      </w:r>
      <w:r>
        <w:rPr>
          <w:rFonts w:eastAsia="KaiTi_GB2312"/>
          <w:color w:val="000000" w:themeColor="text1"/>
          <w:sz w:val="24"/>
        </w:rPr>
        <w:t>structural portion</w:t>
      </w:r>
      <w:r w:rsidRPr="00026B14">
        <w:rPr>
          <w:rFonts w:eastAsia="KaiTi_GB2312"/>
          <w:color w:val="000000" w:themeColor="text1"/>
          <w:sz w:val="24"/>
        </w:rPr>
        <w:t xml:space="preserve"> 4330. For example, compared with the </w:t>
      </w:r>
      <w:r>
        <w:rPr>
          <w:rFonts w:eastAsia="KaiTi_GB2312"/>
          <w:color w:val="000000" w:themeColor="text1"/>
          <w:sz w:val="24"/>
        </w:rPr>
        <w:t>scanning line</w:t>
      </w:r>
      <w:r w:rsidRPr="00026B14">
        <w:rPr>
          <w:rFonts w:eastAsia="KaiTi_GB2312"/>
          <w:color w:val="000000" w:themeColor="text1"/>
          <w:sz w:val="24"/>
        </w:rPr>
        <w:t xml:space="preserve"> G shown in </w:t>
      </w:r>
      <w:r>
        <w:rPr>
          <w:rFonts w:eastAsia="KaiTi_GB2312"/>
          <w:color w:val="000000" w:themeColor="text1"/>
          <w:sz w:val="24"/>
        </w:rPr>
        <w:t>Fig.</w:t>
      </w:r>
      <w:r w:rsidRPr="00026B14">
        <w:rPr>
          <w:rFonts w:eastAsia="KaiTi_GB2312"/>
          <w:color w:val="000000" w:themeColor="text1"/>
          <w:sz w:val="24"/>
        </w:rPr>
        <w:t xml:space="preserve"> </w:t>
      </w:r>
      <w:r>
        <w:rPr>
          <w:rFonts w:eastAsia="KaiTi_GB2312" w:hint="eastAsia"/>
          <w:color w:val="000000" w:themeColor="text1"/>
          <w:sz w:val="24"/>
        </w:rPr>
        <w:t>21</w:t>
      </w:r>
      <w:r w:rsidRPr="00026B14">
        <w:rPr>
          <w:rFonts w:eastAsia="KaiTi_GB2312"/>
          <w:color w:val="000000" w:themeColor="text1"/>
          <w:sz w:val="24"/>
        </w:rPr>
        <w:t xml:space="preserve">, the </w:t>
      </w:r>
      <w:r>
        <w:rPr>
          <w:rFonts w:eastAsia="KaiTi_GB2312"/>
          <w:color w:val="000000" w:themeColor="text1"/>
          <w:sz w:val="24"/>
        </w:rPr>
        <w:t>connection zone</w:t>
      </w:r>
      <w:r w:rsidRPr="00026B14">
        <w:rPr>
          <w:rFonts w:eastAsia="KaiTi_GB2312"/>
          <w:color w:val="000000" w:themeColor="text1"/>
          <w:sz w:val="24"/>
        </w:rPr>
        <w:t xml:space="preserve"> 4301 </w:t>
      </w:r>
      <w:r>
        <w:rPr>
          <w:rFonts w:eastAsia="KaiTi_GB2312" w:hint="eastAsia"/>
          <w:color w:val="000000" w:themeColor="text1"/>
          <w:sz w:val="24"/>
        </w:rPr>
        <w:t>of</w:t>
      </w:r>
      <w:r w:rsidRPr="00026B14">
        <w:rPr>
          <w:rFonts w:eastAsia="KaiTi_GB2312"/>
          <w:color w:val="000000" w:themeColor="text1"/>
          <w:sz w:val="24"/>
        </w:rPr>
        <w:t xml:space="preserve"> the </w:t>
      </w:r>
      <w:r>
        <w:rPr>
          <w:rFonts w:eastAsia="KaiTi_GB2312"/>
          <w:color w:val="000000" w:themeColor="text1"/>
          <w:sz w:val="24"/>
        </w:rPr>
        <w:t>scanning line</w:t>
      </w:r>
      <w:r w:rsidRPr="00026B14">
        <w:rPr>
          <w:rFonts w:eastAsia="KaiTi_GB2312"/>
          <w:color w:val="000000" w:themeColor="text1"/>
          <w:sz w:val="24"/>
        </w:rPr>
        <w:t xml:space="preserve"> G</w:t>
      </w:r>
      <w:r w:rsidRPr="00066DF3">
        <w:rPr>
          <w:rFonts w:eastAsia="KaiTi_GB2312"/>
          <w:color w:val="000000" w:themeColor="text1"/>
          <w:sz w:val="24"/>
        </w:rPr>
        <w:t xml:space="preserve"> </w:t>
      </w:r>
      <w:r w:rsidRPr="00026B14">
        <w:rPr>
          <w:rFonts w:eastAsia="KaiTi_GB2312"/>
          <w:color w:val="000000" w:themeColor="text1"/>
          <w:sz w:val="24"/>
        </w:rPr>
        <w:t xml:space="preserve">in </w:t>
      </w:r>
      <w:r>
        <w:rPr>
          <w:rFonts w:eastAsia="KaiTi_GB2312"/>
          <w:color w:val="000000" w:themeColor="text1"/>
          <w:sz w:val="24"/>
        </w:rPr>
        <w:t>Fig.</w:t>
      </w:r>
      <w:r w:rsidRPr="00026B14">
        <w:rPr>
          <w:rFonts w:eastAsia="KaiTi_GB2312"/>
          <w:color w:val="000000" w:themeColor="text1"/>
          <w:sz w:val="24"/>
        </w:rPr>
        <w:t xml:space="preserve"> </w:t>
      </w:r>
      <w:r>
        <w:rPr>
          <w:rFonts w:eastAsia="KaiTi_GB2312" w:hint="eastAsia"/>
          <w:color w:val="000000" w:themeColor="text1"/>
          <w:sz w:val="24"/>
        </w:rPr>
        <w:t>40</w:t>
      </w:r>
      <w:r w:rsidRPr="00026B14">
        <w:rPr>
          <w:rFonts w:eastAsia="KaiTi_GB2312"/>
          <w:color w:val="000000" w:themeColor="text1"/>
          <w:sz w:val="24"/>
        </w:rPr>
        <w:t xml:space="preserve"> is larger</w:t>
      </w:r>
      <w:r>
        <w:rPr>
          <w:rFonts w:eastAsia="KaiTi_GB2312" w:hint="eastAsia"/>
          <w:color w:val="000000" w:themeColor="text1"/>
          <w:sz w:val="24"/>
        </w:rPr>
        <w:t xml:space="preserve"> </w:t>
      </w:r>
      <w:r w:rsidRPr="00EE5A10">
        <w:rPr>
          <w:rFonts w:eastAsia="KaiTi_GB2312"/>
          <w:color w:val="000000" w:themeColor="text1"/>
          <w:sz w:val="24"/>
        </w:rPr>
        <w:t>has a larger size in the row direction X.</w:t>
      </w:r>
    </w:p>
    <w:p w14:paraId="08E1398D" w14:textId="77777777" w:rsidR="003746F7" w:rsidRPr="00026B14" w:rsidRDefault="003746F7" w:rsidP="003746F7">
      <w:pPr>
        <w:pStyle w:val="ListParagraph"/>
        <w:numPr>
          <w:ilvl w:val="0"/>
          <w:numId w:val="16"/>
        </w:numPr>
        <w:spacing w:line="360" w:lineRule="auto"/>
        <w:ind w:rightChars="30" w:right="84" w:firstLineChars="0"/>
        <w:rPr>
          <w:rFonts w:eastAsia="KaiTi_GB2312"/>
          <w:color w:val="000000" w:themeColor="text1"/>
          <w:sz w:val="24"/>
        </w:rPr>
      </w:pPr>
      <w:r>
        <w:rPr>
          <w:rFonts w:eastAsia="KaiTi_GB2312" w:hint="eastAsia"/>
          <w:color w:val="000000" w:themeColor="text1"/>
          <w:sz w:val="24"/>
        </w:rPr>
        <w:t>In some embodiments</w:t>
      </w:r>
      <w:r w:rsidRPr="00026B14">
        <w:rPr>
          <w:rFonts w:eastAsia="KaiTi_GB2312"/>
          <w:color w:val="000000" w:themeColor="text1"/>
          <w:sz w:val="24"/>
        </w:rPr>
        <w:t xml:space="preserve">, as shown in </w:t>
      </w:r>
      <w:r>
        <w:rPr>
          <w:rFonts w:eastAsia="KaiTi_GB2312"/>
          <w:color w:val="000000" w:themeColor="text1"/>
          <w:sz w:val="24"/>
        </w:rPr>
        <w:t>Figs.</w:t>
      </w:r>
      <w:r w:rsidRPr="00026B14">
        <w:rPr>
          <w:rFonts w:eastAsia="KaiTi_GB2312"/>
          <w:color w:val="000000" w:themeColor="text1"/>
          <w:sz w:val="24"/>
        </w:rPr>
        <w:t xml:space="preserve"> </w:t>
      </w:r>
      <w:r>
        <w:rPr>
          <w:rFonts w:eastAsia="KaiTi_GB2312" w:hint="eastAsia"/>
          <w:color w:val="000000" w:themeColor="text1"/>
          <w:sz w:val="24"/>
        </w:rPr>
        <w:t>37</w:t>
      </w:r>
      <w:r w:rsidRPr="00026B14">
        <w:rPr>
          <w:rFonts w:eastAsia="KaiTi_GB2312"/>
          <w:color w:val="000000" w:themeColor="text1"/>
          <w:sz w:val="24"/>
        </w:rPr>
        <w:t xml:space="preserve"> and </w:t>
      </w:r>
      <w:r>
        <w:rPr>
          <w:rFonts w:eastAsia="KaiTi_GB2312" w:hint="eastAsia"/>
          <w:color w:val="000000" w:themeColor="text1"/>
          <w:sz w:val="24"/>
        </w:rPr>
        <w:t>41</w:t>
      </w:r>
      <w:r w:rsidRPr="00026B14">
        <w:rPr>
          <w:rFonts w:eastAsia="KaiTi_GB2312"/>
          <w:color w:val="000000" w:themeColor="text1"/>
          <w:sz w:val="24"/>
        </w:rPr>
        <w:t xml:space="preserve">, the position of the first </w:t>
      </w:r>
      <w:r>
        <w:rPr>
          <w:rFonts w:eastAsia="KaiTi_GB2312"/>
          <w:color w:val="000000" w:themeColor="text1"/>
          <w:sz w:val="24"/>
        </w:rPr>
        <w:t>through hole</w:t>
      </w:r>
      <w:r w:rsidRPr="00026B14">
        <w:rPr>
          <w:rFonts w:eastAsia="KaiTi_GB2312"/>
          <w:color w:val="000000" w:themeColor="text1"/>
          <w:sz w:val="24"/>
        </w:rPr>
        <w:t xml:space="preserve"> 7100 can be adjusted accordingly according to the active structure 6200 in </w:t>
      </w:r>
      <w:r>
        <w:rPr>
          <w:rFonts w:eastAsia="KaiTi_GB2312"/>
          <w:color w:val="000000" w:themeColor="text1"/>
          <w:sz w:val="24"/>
        </w:rPr>
        <w:t>Fig.</w:t>
      </w:r>
      <w:r w:rsidRPr="00026B14">
        <w:rPr>
          <w:rFonts w:eastAsia="KaiTi_GB2312"/>
          <w:color w:val="000000" w:themeColor="text1"/>
          <w:sz w:val="24"/>
        </w:rPr>
        <w:t xml:space="preserve"> </w:t>
      </w:r>
      <w:r>
        <w:rPr>
          <w:rFonts w:eastAsia="KaiTi_GB2312" w:hint="eastAsia"/>
          <w:color w:val="000000" w:themeColor="text1"/>
          <w:sz w:val="24"/>
        </w:rPr>
        <w:t>39</w:t>
      </w:r>
      <w:r w:rsidRPr="00026B14">
        <w:rPr>
          <w:rFonts w:eastAsia="KaiTi_GB2312"/>
          <w:color w:val="000000" w:themeColor="text1"/>
          <w:sz w:val="24"/>
        </w:rPr>
        <w:t xml:space="preserve">. For example, compared with the first </w:t>
      </w:r>
      <w:r>
        <w:rPr>
          <w:rFonts w:eastAsia="KaiTi_GB2312"/>
          <w:color w:val="000000" w:themeColor="text1"/>
          <w:sz w:val="24"/>
        </w:rPr>
        <w:t>through hole</w:t>
      </w:r>
      <w:r w:rsidRPr="00026B14">
        <w:rPr>
          <w:rFonts w:eastAsia="KaiTi_GB2312"/>
          <w:color w:val="000000" w:themeColor="text1"/>
          <w:sz w:val="24"/>
        </w:rPr>
        <w:t xml:space="preserve"> 5100 shown in </w:t>
      </w:r>
      <w:r>
        <w:rPr>
          <w:rFonts w:eastAsia="KaiTi_GB2312"/>
          <w:color w:val="000000" w:themeColor="text1"/>
          <w:sz w:val="24"/>
        </w:rPr>
        <w:t>Fig.</w:t>
      </w:r>
      <w:r w:rsidRPr="00026B14">
        <w:rPr>
          <w:rFonts w:eastAsia="KaiTi_GB2312"/>
          <w:color w:val="000000" w:themeColor="text1"/>
          <w:sz w:val="24"/>
        </w:rPr>
        <w:t xml:space="preserve"> </w:t>
      </w:r>
      <w:r>
        <w:rPr>
          <w:rFonts w:eastAsia="KaiTi_GB2312" w:hint="eastAsia"/>
          <w:color w:val="000000" w:themeColor="text1"/>
          <w:sz w:val="24"/>
        </w:rPr>
        <w:t>24</w:t>
      </w:r>
      <w:r w:rsidRPr="00026B14">
        <w:rPr>
          <w:rFonts w:eastAsia="KaiTi_GB2312"/>
          <w:color w:val="000000" w:themeColor="text1"/>
          <w:sz w:val="24"/>
        </w:rPr>
        <w:t xml:space="preserve">, the distance between the two first </w:t>
      </w:r>
      <w:r>
        <w:rPr>
          <w:rFonts w:eastAsia="KaiTi_GB2312"/>
          <w:color w:val="000000" w:themeColor="text1"/>
          <w:sz w:val="24"/>
        </w:rPr>
        <w:t>through hole</w:t>
      </w:r>
      <w:r w:rsidRPr="00026B14">
        <w:rPr>
          <w:rFonts w:eastAsia="KaiTi_GB2312"/>
          <w:color w:val="000000" w:themeColor="text1"/>
          <w:sz w:val="24"/>
        </w:rPr>
        <w:t xml:space="preserve"> 7100 adjacent to each other in the row direction X in </w:t>
      </w:r>
      <w:r>
        <w:rPr>
          <w:rFonts w:eastAsia="KaiTi_GB2312"/>
          <w:color w:val="000000" w:themeColor="text1"/>
          <w:sz w:val="24"/>
        </w:rPr>
        <w:t>Fig.</w:t>
      </w:r>
      <w:r w:rsidRPr="00026B14">
        <w:rPr>
          <w:rFonts w:eastAsia="KaiTi_GB2312"/>
          <w:color w:val="000000" w:themeColor="text1"/>
          <w:sz w:val="24"/>
        </w:rPr>
        <w:t xml:space="preserve"> </w:t>
      </w:r>
      <w:r>
        <w:rPr>
          <w:rFonts w:eastAsia="KaiTi_GB2312" w:hint="eastAsia"/>
          <w:color w:val="000000" w:themeColor="text1"/>
          <w:sz w:val="24"/>
        </w:rPr>
        <w:t>41</w:t>
      </w:r>
      <w:r w:rsidRPr="00026B14">
        <w:rPr>
          <w:rFonts w:eastAsia="KaiTi_GB2312"/>
          <w:color w:val="000000" w:themeColor="text1"/>
          <w:sz w:val="24"/>
        </w:rPr>
        <w:t xml:space="preserve"> is larger. For other structures and connection modes of the first </w:t>
      </w:r>
      <w:r>
        <w:rPr>
          <w:rFonts w:eastAsia="KaiTi_GB2312"/>
          <w:color w:val="000000" w:themeColor="text1"/>
          <w:sz w:val="24"/>
        </w:rPr>
        <w:t>through hole</w:t>
      </w:r>
      <w:r w:rsidRPr="00026B14">
        <w:rPr>
          <w:rFonts w:eastAsia="KaiTi_GB2312"/>
          <w:color w:val="000000" w:themeColor="text1"/>
          <w:sz w:val="24"/>
        </w:rPr>
        <w:t xml:space="preserve"> 7100 shown in </w:t>
      </w:r>
      <w:r>
        <w:rPr>
          <w:rFonts w:eastAsia="KaiTi_GB2312"/>
          <w:color w:val="000000" w:themeColor="text1"/>
          <w:sz w:val="24"/>
        </w:rPr>
        <w:t>Fig.</w:t>
      </w:r>
      <w:r w:rsidRPr="00026B14">
        <w:rPr>
          <w:rFonts w:eastAsia="KaiTi_GB2312"/>
          <w:color w:val="000000" w:themeColor="text1"/>
          <w:sz w:val="24"/>
        </w:rPr>
        <w:t xml:space="preserve"> </w:t>
      </w:r>
      <w:r>
        <w:rPr>
          <w:rFonts w:eastAsia="KaiTi_GB2312" w:hint="eastAsia"/>
          <w:color w:val="000000" w:themeColor="text1"/>
          <w:sz w:val="24"/>
        </w:rPr>
        <w:t>41</w:t>
      </w:r>
      <w:r w:rsidRPr="00026B14">
        <w:rPr>
          <w:rFonts w:eastAsia="KaiTi_GB2312"/>
          <w:color w:val="000000" w:themeColor="text1"/>
          <w:sz w:val="24"/>
        </w:rPr>
        <w:t xml:space="preserve">, please refer to the relevant description of </w:t>
      </w:r>
      <w:r>
        <w:rPr>
          <w:rFonts w:eastAsia="KaiTi_GB2312"/>
          <w:color w:val="000000" w:themeColor="text1"/>
          <w:sz w:val="24"/>
        </w:rPr>
        <w:t>Fig.</w:t>
      </w:r>
      <w:r w:rsidRPr="00026B14">
        <w:rPr>
          <w:rFonts w:eastAsia="KaiTi_GB2312"/>
          <w:color w:val="000000" w:themeColor="text1"/>
          <w:sz w:val="24"/>
        </w:rPr>
        <w:t xml:space="preserve"> </w:t>
      </w:r>
      <w:r>
        <w:rPr>
          <w:rFonts w:eastAsia="KaiTi_GB2312" w:hint="eastAsia"/>
          <w:color w:val="000000" w:themeColor="text1"/>
          <w:sz w:val="24"/>
        </w:rPr>
        <w:t>24</w:t>
      </w:r>
      <w:r w:rsidRPr="00026B14">
        <w:rPr>
          <w:rFonts w:eastAsia="KaiTi_GB2312"/>
          <w:color w:val="000000" w:themeColor="text1"/>
          <w:sz w:val="24"/>
        </w:rPr>
        <w:t xml:space="preserve"> in the above embodiment, which will not be repeated here.</w:t>
      </w:r>
    </w:p>
    <w:p w14:paraId="43697CF6" w14:textId="77777777" w:rsidR="003746F7" w:rsidRPr="00026B14" w:rsidRDefault="003746F7" w:rsidP="003746F7">
      <w:pPr>
        <w:pStyle w:val="ListParagraph"/>
        <w:numPr>
          <w:ilvl w:val="0"/>
          <w:numId w:val="16"/>
        </w:numPr>
        <w:spacing w:line="360" w:lineRule="auto"/>
        <w:ind w:rightChars="30" w:right="84" w:firstLineChars="0"/>
        <w:rPr>
          <w:rFonts w:eastAsia="KaiTi_GB2312"/>
          <w:color w:val="000000" w:themeColor="text1"/>
          <w:sz w:val="24"/>
        </w:rPr>
      </w:pPr>
      <w:r>
        <w:rPr>
          <w:rFonts w:eastAsia="KaiTi_GB2312" w:hint="eastAsia"/>
          <w:color w:val="000000" w:themeColor="text1"/>
          <w:sz w:val="24"/>
        </w:rPr>
        <w:t>In some embodiments</w:t>
      </w:r>
      <w:r w:rsidRPr="00026B14">
        <w:rPr>
          <w:rFonts w:eastAsia="KaiTi_GB2312"/>
          <w:color w:val="000000" w:themeColor="text1"/>
          <w:sz w:val="24"/>
        </w:rPr>
        <w:t xml:space="preserve">, as shown in </w:t>
      </w:r>
      <w:r>
        <w:rPr>
          <w:rFonts w:eastAsia="KaiTi_GB2312"/>
          <w:color w:val="000000" w:themeColor="text1"/>
          <w:sz w:val="24"/>
        </w:rPr>
        <w:t>Figs.</w:t>
      </w:r>
      <w:r w:rsidRPr="00026B14">
        <w:rPr>
          <w:rFonts w:eastAsia="KaiTi_GB2312"/>
          <w:color w:val="000000" w:themeColor="text1"/>
          <w:sz w:val="24"/>
        </w:rPr>
        <w:t xml:space="preserve"> </w:t>
      </w:r>
      <w:r>
        <w:rPr>
          <w:rFonts w:eastAsia="KaiTi_GB2312" w:hint="eastAsia"/>
          <w:color w:val="000000" w:themeColor="text1"/>
          <w:sz w:val="24"/>
        </w:rPr>
        <w:t>37</w:t>
      </w:r>
      <w:r w:rsidRPr="00026B14">
        <w:rPr>
          <w:rFonts w:eastAsia="KaiTi_GB2312"/>
          <w:color w:val="000000" w:themeColor="text1"/>
          <w:sz w:val="24"/>
        </w:rPr>
        <w:t xml:space="preserve"> and </w:t>
      </w:r>
      <w:r>
        <w:rPr>
          <w:rFonts w:eastAsia="KaiTi_GB2312" w:hint="eastAsia"/>
          <w:color w:val="000000" w:themeColor="text1"/>
          <w:sz w:val="24"/>
        </w:rPr>
        <w:t>42</w:t>
      </w:r>
      <w:r w:rsidRPr="00026B14">
        <w:rPr>
          <w:rFonts w:eastAsia="KaiTi_GB2312"/>
          <w:color w:val="000000" w:themeColor="text1"/>
          <w:sz w:val="24"/>
        </w:rPr>
        <w:t xml:space="preserve">, the third conductive structure 6400 extends along the column direction Y and can be used as data line D, such as the first data line D1 or the second data line D2. For example, compared with the third conductive structure 6400 shown in </w:t>
      </w:r>
      <w:r>
        <w:rPr>
          <w:rFonts w:eastAsia="KaiTi_GB2312"/>
          <w:color w:val="000000" w:themeColor="text1"/>
          <w:sz w:val="24"/>
        </w:rPr>
        <w:t>Fig.</w:t>
      </w:r>
      <w:r w:rsidRPr="00026B14">
        <w:rPr>
          <w:rFonts w:eastAsia="KaiTi_GB2312"/>
          <w:color w:val="000000" w:themeColor="text1"/>
          <w:sz w:val="24"/>
        </w:rPr>
        <w:t xml:space="preserve"> </w:t>
      </w:r>
      <w:r>
        <w:rPr>
          <w:rFonts w:eastAsia="KaiTi_GB2312" w:hint="eastAsia"/>
          <w:color w:val="000000" w:themeColor="text1"/>
          <w:sz w:val="24"/>
        </w:rPr>
        <w:t>25</w:t>
      </w:r>
      <w:r w:rsidRPr="00026B14">
        <w:rPr>
          <w:rFonts w:eastAsia="KaiTi_GB2312"/>
          <w:color w:val="000000" w:themeColor="text1"/>
          <w:sz w:val="24"/>
        </w:rPr>
        <w:t xml:space="preserve">, the distance between the two third conductive structures 6400 adjacent to each other in the row direction X in </w:t>
      </w:r>
      <w:r>
        <w:rPr>
          <w:rFonts w:eastAsia="KaiTi_GB2312"/>
          <w:color w:val="000000" w:themeColor="text1"/>
          <w:sz w:val="24"/>
        </w:rPr>
        <w:t>Fig.</w:t>
      </w:r>
      <w:r>
        <w:rPr>
          <w:rFonts w:eastAsia="KaiTi_GB2312" w:hint="eastAsia"/>
          <w:color w:val="000000" w:themeColor="text1"/>
          <w:sz w:val="24"/>
        </w:rPr>
        <w:t xml:space="preserve"> 42</w:t>
      </w:r>
      <w:r w:rsidRPr="00026B14">
        <w:rPr>
          <w:rFonts w:eastAsia="KaiTi_GB2312"/>
          <w:color w:val="000000" w:themeColor="text1"/>
          <w:sz w:val="24"/>
        </w:rPr>
        <w:t xml:space="preserve"> is larger. For other structures and connection </w:t>
      </w:r>
      <w:r w:rsidRPr="00026B14">
        <w:rPr>
          <w:rFonts w:eastAsia="KaiTi_GB2312"/>
          <w:color w:val="000000" w:themeColor="text1"/>
          <w:sz w:val="24"/>
        </w:rPr>
        <w:lastRenderedPageBreak/>
        <w:t xml:space="preserve">modes of the third conductive structure 6400 shown in </w:t>
      </w:r>
      <w:r>
        <w:rPr>
          <w:rFonts w:eastAsia="KaiTi_GB2312"/>
          <w:color w:val="000000" w:themeColor="text1"/>
          <w:sz w:val="24"/>
        </w:rPr>
        <w:t>Fig.</w:t>
      </w:r>
      <w:r w:rsidRPr="00026B14">
        <w:rPr>
          <w:rFonts w:eastAsia="KaiTi_GB2312"/>
          <w:color w:val="000000" w:themeColor="text1"/>
          <w:sz w:val="24"/>
        </w:rPr>
        <w:t xml:space="preserve"> </w:t>
      </w:r>
      <w:r>
        <w:rPr>
          <w:rFonts w:eastAsia="KaiTi_GB2312" w:hint="eastAsia"/>
          <w:color w:val="000000" w:themeColor="text1"/>
          <w:sz w:val="24"/>
        </w:rPr>
        <w:t>42</w:t>
      </w:r>
      <w:r w:rsidRPr="00026B14">
        <w:rPr>
          <w:rFonts w:eastAsia="KaiTi_GB2312"/>
          <w:color w:val="000000" w:themeColor="text1"/>
          <w:sz w:val="24"/>
        </w:rPr>
        <w:t>, please refer to the relevant description of the above embodiment, and will not repeat the description here.</w:t>
      </w:r>
    </w:p>
    <w:p w14:paraId="40EBBFAF" w14:textId="77777777" w:rsidR="003746F7" w:rsidRPr="00026B14" w:rsidRDefault="003746F7" w:rsidP="003746F7">
      <w:pPr>
        <w:pStyle w:val="ListParagraph"/>
        <w:numPr>
          <w:ilvl w:val="0"/>
          <w:numId w:val="16"/>
        </w:numPr>
        <w:spacing w:line="360" w:lineRule="auto"/>
        <w:ind w:rightChars="30" w:right="84" w:firstLineChars="0"/>
        <w:rPr>
          <w:rFonts w:eastAsia="KaiTi_GB2312"/>
          <w:color w:val="000000" w:themeColor="text1"/>
          <w:sz w:val="24"/>
        </w:rPr>
      </w:pPr>
      <w:r>
        <w:rPr>
          <w:rFonts w:eastAsia="KaiTi_GB2312" w:hint="eastAsia"/>
          <w:color w:val="000000" w:themeColor="text1"/>
          <w:sz w:val="24"/>
        </w:rPr>
        <w:t>In some embodiments</w:t>
      </w:r>
      <w:r w:rsidRPr="00026B14">
        <w:rPr>
          <w:rFonts w:eastAsia="KaiTi_GB2312"/>
          <w:color w:val="000000" w:themeColor="text1"/>
          <w:sz w:val="24"/>
        </w:rPr>
        <w:t xml:space="preserve">, as shown in </w:t>
      </w:r>
      <w:r>
        <w:rPr>
          <w:rFonts w:eastAsia="KaiTi_GB2312"/>
          <w:color w:val="000000" w:themeColor="text1"/>
          <w:sz w:val="24"/>
        </w:rPr>
        <w:t>Fig.</w:t>
      </w:r>
      <w:r w:rsidRPr="00026B14">
        <w:rPr>
          <w:rFonts w:eastAsia="KaiTi_GB2312"/>
          <w:color w:val="000000" w:themeColor="text1"/>
          <w:sz w:val="24"/>
        </w:rPr>
        <w:t xml:space="preserve"> </w:t>
      </w:r>
      <w:r>
        <w:rPr>
          <w:rFonts w:eastAsia="KaiTi_GB2312" w:hint="eastAsia"/>
          <w:color w:val="000000" w:themeColor="text1"/>
          <w:sz w:val="24"/>
        </w:rPr>
        <w:t>37</w:t>
      </w:r>
      <w:r w:rsidRPr="00026B14">
        <w:rPr>
          <w:rFonts w:eastAsia="KaiTi_GB2312"/>
          <w:color w:val="000000" w:themeColor="text1"/>
          <w:sz w:val="24"/>
        </w:rPr>
        <w:t xml:space="preserve"> and </w:t>
      </w:r>
      <w:r>
        <w:rPr>
          <w:rFonts w:eastAsia="KaiTi_GB2312"/>
          <w:color w:val="000000" w:themeColor="text1"/>
          <w:sz w:val="24"/>
        </w:rPr>
        <w:t>Fig.</w:t>
      </w:r>
      <w:r w:rsidRPr="00026B14">
        <w:rPr>
          <w:rFonts w:eastAsia="KaiTi_GB2312"/>
          <w:color w:val="000000" w:themeColor="text1"/>
          <w:sz w:val="24"/>
        </w:rPr>
        <w:t xml:space="preserve"> </w:t>
      </w:r>
      <w:r>
        <w:rPr>
          <w:rFonts w:eastAsia="KaiTi_GB2312" w:hint="eastAsia"/>
          <w:color w:val="000000" w:themeColor="text1"/>
          <w:sz w:val="24"/>
        </w:rPr>
        <w:t>43</w:t>
      </w:r>
      <w:r w:rsidRPr="00026B14">
        <w:rPr>
          <w:rFonts w:eastAsia="KaiTi_GB2312"/>
          <w:color w:val="000000" w:themeColor="text1"/>
          <w:sz w:val="24"/>
        </w:rPr>
        <w:t xml:space="preserve">, the second </w:t>
      </w:r>
      <w:r>
        <w:rPr>
          <w:rFonts w:eastAsia="KaiTi_GB2312"/>
          <w:color w:val="000000" w:themeColor="text1"/>
          <w:sz w:val="24"/>
        </w:rPr>
        <w:t>interlayer dielectric</w:t>
      </w:r>
      <w:r w:rsidRPr="00026B14">
        <w:rPr>
          <w:rFonts w:eastAsia="KaiTi_GB2312"/>
          <w:color w:val="000000" w:themeColor="text1"/>
          <w:sz w:val="24"/>
        </w:rPr>
        <w:t xml:space="preserve"> layer ILD2 is </w:t>
      </w:r>
      <w:r>
        <w:rPr>
          <w:rFonts w:eastAsia="KaiTi_GB2312" w:hint="eastAsia"/>
          <w:color w:val="000000" w:themeColor="text1"/>
          <w:sz w:val="24"/>
        </w:rPr>
        <w:t xml:space="preserve">arranged </w:t>
      </w:r>
      <w:r w:rsidRPr="00026B14">
        <w:rPr>
          <w:rFonts w:eastAsia="KaiTi_GB2312"/>
          <w:color w:val="000000" w:themeColor="text1"/>
          <w:sz w:val="24"/>
        </w:rPr>
        <w:t xml:space="preserve">on the first </w:t>
      </w:r>
      <w:r>
        <w:rPr>
          <w:rFonts w:eastAsia="KaiTi_GB2312"/>
          <w:color w:val="000000" w:themeColor="text1"/>
          <w:sz w:val="24"/>
        </w:rPr>
        <w:t>interlayer dielectric</w:t>
      </w:r>
      <w:r w:rsidRPr="00026B14">
        <w:rPr>
          <w:rFonts w:eastAsia="KaiTi_GB2312"/>
          <w:color w:val="000000" w:themeColor="text1"/>
          <w:sz w:val="24"/>
        </w:rPr>
        <w:t xml:space="preserve"> layer ILD1, and the second </w:t>
      </w:r>
      <w:r>
        <w:rPr>
          <w:rFonts w:eastAsia="KaiTi_GB2312"/>
          <w:color w:val="000000" w:themeColor="text1"/>
          <w:sz w:val="24"/>
        </w:rPr>
        <w:t>through hole</w:t>
      </w:r>
      <w:r w:rsidRPr="00026B14">
        <w:rPr>
          <w:rFonts w:eastAsia="KaiTi_GB2312"/>
          <w:color w:val="000000" w:themeColor="text1"/>
          <w:sz w:val="24"/>
        </w:rPr>
        <w:t xml:space="preserve"> 7200 penetrates the second </w:t>
      </w:r>
      <w:r>
        <w:rPr>
          <w:rFonts w:eastAsia="KaiTi_GB2312"/>
          <w:color w:val="000000" w:themeColor="text1"/>
          <w:sz w:val="24"/>
        </w:rPr>
        <w:t>interlayer dielectric</w:t>
      </w:r>
      <w:r w:rsidRPr="00026B14">
        <w:rPr>
          <w:rFonts w:eastAsia="KaiTi_GB2312"/>
          <w:color w:val="000000" w:themeColor="text1"/>
          <w:sz w:val="24"/>
        </w:rPr>
        <w:t xml:space="preserve"> layer ILD2, the first </w:t>
      </w:r>
      <w:r>
        <w:rPr>
          <w:rFonts w:eastAsia="KaiTi_GB2312"/>
          <w:color w:val="000000" w:themeColor="text1"/>
          <w:sz w:val="24"/>
        </w:rPr>
        <w:t>interlayer dielectric</w:t>
      </w:r>
      <w:r w:rsidRPr="00026B14">
        <w:rPr>
          <w:rFonts w:eastAsia="KaiTi_GB2312"/>
          <w:color w:val="000000" w:themeColor="text1"/>
          <w:sz w:val="24"/>
        </w:rPr>
        <w:t xml:space="preserve"> layer ILD1 and the </w:t>
      </w:r>
      <w:r>
        <w:rPr>
          <w:rFonts w:eastAsia="KaiTi_GB2312"/>
          <w:color w:val="000000" w:themeColor="text1"/>
          <w:sz w:val="24"/>
        </w:rPr>
        <w:t>gate insulation</w:t>
      </w:r>
      <w:r w:rsidRPr="00026B14">
        <w:rPr>
          <w:rFonts w:eastAsia="KaiTi_GB2312"/>
          <w:color w:val="000000" w:themeColor="text1"/>
          <w:sz w:val="24"/>
        </w:rPr>
        <w:t xml:space="preserve"> layer GI between the fourth conductive structure 6500 and the active structure 6200, thus realizing the connection the fourth conductive structure 6500 and the active structure 6200. </w:t>
      </w:r>
      <w:r>
        <w:rPr>
          <w:rFonts w:eastAsia="KaiTi_GB2312" w:hint="eastAsia"/>
          <w:color w:val="000000" w:themeColor="text1"/>
          <w:sz w:val="24"/>
        </w:rPr>
        <w:t>In some embodiments</w:t>
      </w:r>
      <w:r w:rsidRPr="00026B14">
        <w:rPr>
          <w:rFonts w:eastAsia="KaiTi_GB2312"/>
          <w:color w:val="000000" w:themeColor="text1"/>
          <w:sz w:val="24"/>
        </w:rPr>
        <w:t xml:space="preserve">, as shown in </w:t>
      </w:r>
      <w:r>
        <w:rPr>
          <w:rFonts w:eastAsia="KaiTi_GB2312"/>
          <w:color w:val="000000" w:themeColor="text1"/>
          <w:sz w:val="24"/>
        </w:rPr>
        <w:t>Fig.</w:t>
      </w:r>
      <w:r w:rsidRPr="00026B14">
        <w:rPr>
          <w:rFonts w:eastAsia="KaiTi_GB2312"/>
          <w:color w:val="000000" w:themeColor="text1"/>
          <w:sz w:val="24"/>
        </w:rPr>
        <w:t xml:space="preserve"> </w:t>
      </w:r>
      <w:r>
        <w:rPr>
          <w:rFonts w:eastAsia="KaiTi_GB2312" w:hint="eastAsia"/>
          <w:color w:val="000000" w:themeColor="text1"/>
          <w:sz w:val="24"/>
        </w:rPr>
        <w:t>43</w:t>
      </w:r>
      <w:r w:rsidRPr="00026B14">
        <w:rPr>
          <w:rFonts w:eastAsia="KaiTi_GB2312"/>
          <w:color w:val="000000" w:themeColor="text1"/>
          <w:sz w:val="24"/>
        </w:rPr>
        <w:t xml:space="preserve">, the two second </w:t>
      </w:r>
      <w:r>
        <w:rPr>
          <w:rFonts w:eastAsia="KaiTi_GB2312"/>
          <w:color w:val="000000" w:themeColor="text1"/>
          <w:sz w:val="24"/>
        </w:rPr>
        <w:t>through hole</w:t>
      </w:r>
      <w:r w:rsidRPr="00026B14">
        <w:rPr>
          <w:rFonts w:eastAsia="KaiTi_GB2312"/>
          <w:color w:val="000000" w:themeColor="text1"/>
          <w:sz w:val="24"/>
        </w:rPr>
        <w:t xml:space="preserve">s 7200 adjacent to each other in the column direction Y can be staggered in the row direction X to better adapt to the position of the active structure 6200 in </w:t>
      </w:r>
      <w:r>
        <w:rPr>
          <w:rFonts w:eastAsia="KaiTi_GB2312"/>
          <w:color w:val="000000" w:themeColor="text1"/>
          <w:sz w:val="24"/>
        </w:rPr>
        <w:t>Fig.</w:t>
      </w:r>
      <w:r w:rsidRPr="00026B14">
        <w:rPr>
          <w:rFonts w:eastAsia="KaiTi_GB2312"/>
          <w:color w:val="000000" w:themeColor="text1"/>
          <w:sz w:val="24"/>
        </w:rPr>
        <w:t xml:space="preserve"> </w:t>
      </w:r>
      <w:r>
        <w:rPr>
          <w:rFonts w:eastAsia="KaiTi_GB2312" w:hint="eastAsia"/>
          <w:color w:val="000000" w:themeColor="text1"/>
          <w:sz w:val="24"/>
        </w:rPr>
        <w:t>39</w:t>
      </w:r>
      <w:r w:rsidRPr="00026B14">
        <w:rPr>
          <w:rFonts w:eastAsia="KaiTi_GB2312"/>
          <w:color w:val="000000" w:themeColor="text1"/>
          <w:sz w:val="24"/>
        </w:rPr>
        <w:t>.</w:t>
      </w:r>
    </w:p>
    <w:p w14:paraId="2F258001" w14:textId="77777777" w:rsidR="003746F7" w:rsidRPr="00026B14" w:rsidRDefault="003746F7" w:rsidP="003746F7">
      <w:pPr>
        <w:pStyle w:val="ListParagraph"/>
        <w:numPr>
          <w:ilvl w:val="0"/>
          <w:numId w:val="16"/>
        </w:numPr>
        <w:spacing w:line="360" w:lineRule="auto"/>
        <w:ind w:rightChars="30" w:right="84" w:firstLineChars="0"/>
        <w:rPr>
          <w:rFonts w:eastAsia="KaiTi_GB2312"/>
          <w:color w:val="000000" w:themeColor="text1"/>
          <w:sz w:val="24"/>
        </w:rPr>
      </w:pPr>
      <w:r>
        <w:rPr>
          <w:rFonts w:eastAsia="KaiTi_GB2312" w:hint="eastAsia"/>
          <w:color w:val="000000" w:themeColor="text1"/>
          <w:sz w:val="24"/>
        </w:rPr>
        <w:t>In some embodiments</w:t>
      </w:r>
      <w:r w:rsidRPr="00026B14">
        <w:rPr>
          <w:rFonts w:eastAsia="KaiTi_GB2312"/>
          <w:color w:val="000000" w:themeColor="text1"/>
          <w:sz w:val="24"/>
        </w:rPr>
        <w:t xml:space="preserve">, as shown in </w:t>
      </w:r>
      <w:r>
        <w:rPr>
          <w:rFonts w:eastAsia="KaiTi_GB2312"/>
          <w:color w:val="000000" w:themeColor="text1"/>
          <w:sz w:val="24"/>
        </w:rPr>
        <w:t>Fig.</w:t>
      </w:r>
      <w:r w:rsidRPr="00026B14">
        <w:rPr>
          <w:rFonts w:eastAsia="KaiTi_GB2312"/>
          <w:color w:val="000000" w:themeColor="text1"/>
          <w:sz w:val="24"/>
        </w:rPr>
        <w:t xml:space="preserve"> </w:t>
      </w:r>
      <w:r>
        <w:rPr>
          <w:rFonts w:eastAsia="KaiTi_GB2312" w:hint="eastAsia"/>
          <w:color w:val="000000" w:themeColor="text1"/>
          <w:sz w:val="24"/>
        </w:rPr>
        <w:t>37</w:t>
      </w:r>
      <w:r w:rsidRPr="00026B14">
        <w:rPr>
          <w:rFonts w:eastAsia="KaiTi_GB2312"/>
          <w:color w:val="000000" w:themeColor="text1"/>
          <w:sz w:val="24"/>
        </w:rPr>
        <w:t xml:space="preserve"> and </w:t>
      </w:r>
      <w:r>
        <w:rPr>
          <w:rFonts w:eastAsia="KaiTi_GB2312"/>
          <w:color w:val="000000" w:themeColor="text1"/>
          <w:sz w:val="24"/>
        </w:rPr>
        <w:t>Fig.</w:t>
      </w:r>
      <w:r w:rsidRPr="00026B14">
        <w:rPr>
          <w:rFonts w:eastAsia="KaiTi_GB2312"/>
          <w:color w:val="000000" w:themeColor="text1"/>
          <w:sz w:val="24"/>
        </w:rPr>
        <w:t xml:space="preserve"> </w:t>
      </w:r>
      <w:r>
        <w:rPr>
          <w:rFonts w:eastAsia="KaiTi_GB2312" w:hint="eastAsia"/>
          <w:color w:val="000000" w:themeColor="text1"/>
          <w:sz w:val="24"/>
        </w:rPr>
        <w:t>44</w:t>
      </w:r>
      <w:r w:rsidRPr="00026B14">
        <w:rPr>
          <w:rFonts w:eastAsia="KaiTi_GB2312"/>
          <w:color w:val="000000" w:themeColor="text1"/>
          <w:sz w:val="24"/>
        </w:rPr>
        <w:t xml:space="preserve">, the second </w:t>
      </w:r>
      <w:r>
        <w:rPr>
          <w:rFonts w:eastAsia="KaiTi_GB2312"/>
          <w:color w:val="000000" w:themeColor="text1"/>
          <w:sz w:val="24"/>
        </w:rPr>
        <w:t>interlayer dielectric</w:t>
      </w:r>
      <w:r w:rsidRPr="00026B14">
        <w:rPr>
          <w:rFonts w:eastAsia="KaiTi_GB2312"/>
          <w:color w:val="000000" w:themeColor="text1"/>
          <w:sz w:val="24"/>
        </w:rPr>
        <w:t xml:space="preserve"> layer ILD2 is </w:t>
      </w:r>
      <w:r>
        <w:rPr>
          <w:rFonts w:eastAsia="KaiTi_GB2312" w:hint="eastAsia"/>
          <w:color w:val="000000" w:themeColor="text1"/>
          <w:sz w:val="24"/>
        </w:rPr>
        <w:t>arranged</w:t>
      </w:r>
      <w:r w:rsidRPr="00026B14">
        <w:rPr>
          <w:rFonts w:eastAsia="KaiTi_GB2312"/>
          <w:color w:val="000000" w:themeColor="text1"/>
          <w:sz w:val="24"/>
        </w:rPr>
        <w:t xml:space="preserve"> on the first </w:t>
      </w:r>
      <w:r>
        <w:rPr>
          <w:rFonts w:eastAsia="KaiTi_GB2312"/>
          <w:color w:val="000000" w:themeColor="text1"/>
          <w:sz w:val="24"/>
        </w:rPr>
        <w:t>interlayer dielectric</w:t>
      </w:r>
      <w:r w:rsidRPr="00026B14">
        <w:rPr>
          <w:rFonts w:eastAsia="KaiTi_GB2312"/>
          <w:color w:val="000000" w:themeColor="text1"/>
          <w:sz w:val="24"/>
        </w:rPr>
        <w:t xml:space="preserve"> layer ILD1, and the second </w:t>
      </w:r>
      <w:r>
        <w:rPr>
          <w:rFonts w:eastAsia="KaiTi_GB2312"/>
          <w:color w:val="000000" w:themeColor="text1"/>
          <w:sz w:val="24"/>
        </w:rPr>
        <w:t>through hole</w:t>
      </w:r>
      <w:r w:rsidRPr="00026B14">
        <w:rPr>
          <w:rFonts w:eastAsia="KaiTi_GB2312"/>
          <w:color w:val="000000" w:themeColor="text1"/>
          <w:sz w:val="24"/>
        </w:rPr>
        <w:t xml:space="preserve"> 7200 penetrates the second </w:t>
      </w:r>
      <w:r>
        <w:rPr>
          <w:rFonts w:eastAsia="KaiTi_GB2312"/>
          <w:color w:val="000000" w:themeColor="text1"/>
          <w:sz w:val="24"/>
        </w:rPr>
        <w:t>interlayer dielectric</w:t>
      </w:r>
      <w:r w:rsidRPr="00026B14">
        <w:rPr>
          <w:rFonts w:eastAsia="KaiTi_GB2312"/>
          <w:color w:val="000000" w:themeColor="text1"/>
          <w:sz w:val="24"/>
        </w:rPr>
        <w:t xml:space="preserve"> layer ILD2, the first </w:t>
      </w:r>
      <w:r>
        <w:rPr>
          <w:rFonts w:eastAsia="KaiTi_GB2312"/>
          <w:color w:val="000000" w:themeColor="text1"/>
          <w:sz w:val="24"/>
        </w:rPr>
        <w:t>interlayer dielectric</w:t>
      </w:r>
      <w:r w:rsidRPr="00026B14">
        <w:rPr>
          <w:rFonts w:eastAsia="KaiTi_GB2312"/>
          <w:color w:val="000000" w:themeColor="text1"/>
          <w:sz w:val="24"/>
        </w:rPr>
        <w:t xml:space="preserve"> layer ILD1, and the </w:t>
      </w:r>
      <w:r>
        <w:rPr>
          <w:rFonts w:eastAsia="KaiTi_GB2312"/>
          <w:color w:val="000000" w:themeColor="text1"/>
          <w:sz w:val="24"/>
        </w:rPr>
        <w:t>gate insulation</w:t>
      </w:r>
      <w:r w:rsidRPr="00026B14">
        <w:rPr>
          <w:rFonts w:eastAsia="KaiTi_GB2312"/>
          <w:color w:val="000000" w:themeColor="text1"/>
          <w:sz w:val="24"/>
        </w:rPr>
        <w:t xml:space="preserve"> layer GI between the fourth conductive structure 6500 and the active structure 6200, thus realizing the connection between the fourth conductive structure 6500 and the active structure 6200.</w:t>
      </w:r>
    </w:p>
    <w:p w14:paraId="4CAC81A0" w14:textId="77777777" w:rsidR="003746F7" w:rsidRPr="00026B14" w:rsidRDefault="003746F7" w:rsidP="003746F7">
      <w:pPr>
        <w:pStyle w:val="ListParagraph"/>
        <w:numPr>
          <w:ilvl w:val="0"/>
          <w:numId w:val="16"/>
        </w:numPr>
        <w:spacing w:line="360" w:lineRule="auto"/>
        <w:ind w:rightChars="30" w:right="84" w:firstLineChars="0"/>
        <w:rPr>
          <w:rFonts w:eastAsia="KaiTi_GB2312"/>
          <w:color w:val="000000" w:themeColor="text1"/>
          <w:sz w:val="24"/>
        </w:rPr>
      </w:pPr>
      <w:r>
        <w:rPr>
          <w:rFonts w:eastAsia="KaiTi_GB2312" w:hint="eastAsia"/>
          <w:color w:val="000000" w:themeColor="text1"/>
          <w:sz w:val="24"/>
        </w:rPr>
        <w:t>In some embodiments</w:t>
      </w:r>
      <w:r w:rsidRPr="00026B14">
        <w:rPr>
          <w:rFonts w:eastAsia="KaiTi_GB2312"/>
          <w:color w:val="000000" w:themeColor="text1"/>
          <w:sz w:val="24"/>
        </w:rPr>
        <w:t xml:space="preserve">, as shown in </w:t>
      </w:r>
      <w:r>
        <w:rPr>
          <w:rFonts w:eastAsia="KaiTi_GB2312"/>
          <w:color w:val="000000" w:themeColor="text1"/>
          <w:sz w:val="24"/>
        </w:rPr>
        <w:t>Fig.</w:t>
      </w:r>
      <w:r w:rsidRPr="00026B14">
        <w:rPr>
          <w:rFonts w:eastAsia="KaiTi_GB2312"/>
          <w:color w:val="000000" w:themeColor="text1"/>
          <w:sz w:val="24"/>
        </w:rPr>
        <w:t xml:space="preserve"> </w:t>
      </w:r>
      <w:r>
        <w:rPr>
          <w:rFonts w:eastAsia="KaiTi_GB2312" w:hint="eastAsia"/>
          <w:color w:val="000000" w:themeColor="text1"/>
          <w:sz w:val="24"/>
        </w:rPr>
        <w:t>37</w:t>
      </w:r>
      <w:r w:rsidRPr="00026B14">
        <w:rPr>
          <w:rFonts w:eastAsia="KaiTi_GB2312"/>
          <w:color w:val="000000" w:themeColor="text1"/>
          <w:sz w:val="24"/>
        </w:rPr>
        <w:t xml:space="preserve"> and </w:t>
      </w:r>
      <w:r>
        <w:rPr>
          <w:rFonts w:eastAsia="KaiTi_GB2312"/>
          <w:color w:val="000000" w:themeColor="text1"/>
          <w:sz w:val="24"/>
        </w:rPr>
        <w:t>Fig.</w:t>
      </w:r>
      <w:r w:rsidRPr="00026B14">
        <w:rPr>
          <w:rFonts w:eastAsia="KaiTi_GB2312"/>
          <w:color w:val="000000" w:themeColor="text1"/>
          <w:sz w:val="24"/>
        </w:rPr>
        <w:t xml:space="preserve"> </w:t>
      </w:r>
      <w:r>
        <w:rPr>
          <w:rFonts w:eastAsia="KaiTi_GB2312" w:hint="eastAsia"/>
          <w:color w:val="000000" w:themeColor="text1"/>
          <w:sz w:val="24"/>
        </w:rPr>
        <w:t>45</w:t>
      </w:r>
      <w:r w:rsidRPr="00026B14">
        <w:rPr>
          <w:rFonts w:eastAsia="KaiTi_GB2312"/>
          <w:color w:val="000000" w:themeColor="text1"/>
          <w:sz w:val="24"/>
        </w:rPr>
        <w:t xml:space="preserve">, the third </w:t>
      </w:r>
      <w:r>
        <w:rPr>
          <w:rFonts w:eastAsia="KaiTi_GB2312"/>
          <w:color w:val="000000" w:themeColor="text1"/>
          <w:sz w:val="24"/>
        </w:rPr>
        <w:t>through hole</w:t>
      </w:r>
      <w:r w:rsidRPr="00026B14">
        <w:rPr>
          <w:rFonts w:eastAsia="KaiTi_GB2312"/>
          <w:color w:val="000000" w:themeColor="text1"/>
          <w:sz w:val="24"/>
        </w:rPr>
        <w:t xml:space="preserve"> 7300 is formed in the </w:t>
      </w:r>
      <w:r>
        <w:rPr>
          <w:rFonts w:eastAsia="KaiTi_GB2312"/>
          <w:color w:val="000000" w:themeColor="text1"/>
          <w:sz w:val="24"/>
        </w:rPr>
        <w:t>planarization layer</w:t>
      </w:r>
      <w:r w:rsidRPr="00026B14">
        <w:rPr>
          <w:rFonts w:eastAsia="KaiTi_GB2312"/>
          <w:color w:val="000000" w:themeColor="text1"/>
          <w:sz w:val="24"/>
        </w:rPr>
        <w:t xml:space="preserve"> PLN, and the </w:t>
      </w:r>
      <w:r>
        <w:rPr>
          <w:rFonts w:eastAsia="KaiTi_GB2312"/>
          <w:color w:val="000000" w:themeColor="text1"/>
          <w:sz w:val="24"/>
        </w:rPr>
        <w:t>planarization layer</w:t>
      </w:r>
      <w:r w:rsidRPr="00026B14">
        <w:rPr>
          <w:rFonts w:eastAsia="KaiTi_GB2312"/>
          <w:color w:val="000000" w:themeColor="text1"/>
          <w:sz w:val="24"/>
        </w:rPr>
        <w:t xml:space="preserve"> PLN is penetrated to expose at least part of the fourth conductive structure 6500.</w:t>
      </w:r>
    </w:p>
    <w:p w14:paraId="10F5BA1C" w14:textId="77777777" w:rsidR="003746F7" w:rsidRPr="00026B14" w:rsidRDefault="003746F7" w:rsidP="003746F7">
      <w:pPr>
        <w:pStyle w:val="ListParagraph"/>
        <w:numPr>
          <w:ilvl w:val="0"/>
          <w:numId w:val="16"/>
        </w:numPr>
        <w:spacing w:line="360" w:lineRule="auto"/>
        <w:ind w:rightChars="30" w:right="84" w:firstLineChars="0"/>
        <w:rPr>
          <w:rFonts w:eastAsia="KaiTi_GB2312"/>
          <w:color w:val="000000" w:themeColor="text1"/>
          <w:sz w:val="24"/>
        </w:rPr>
      </w:pPr>
      <w:r>
        <w:rPr>
          <w:rFonts w:eastAsia="KaiTi_GB2312" w:hint="eastAsia"/>
          <w:color w:val="000000" w:themeColor="text1"/>
          <w:sz w:val="24"/>
        </w:rPr>
        <w:t>In some embodiments</w:t>
      </w:r>
      <w:r w:rsidRPr="00026B14">
        <w:rPr>
          <w:rFonts w:eastAsia="KaiTi_GB2312"/>
          <w:color w:val="000000" w:themeColor="text1"/>
          <w:sz w:val="24"/>
        </w:rPr>
        <w:t>, as shown in F</w:t>
      </w:r>
      <w:r>
        <w:rPr>
          <w:rFonts w:eastAsia="KaiTi_GB2312" w:hint="eastAsia"/>
          <w:color w:val="000000" w:themeColor="text1"/>
          <w:sz w:val="24"/>
        </w:rPr>
        <w:t>igs</w:t>
      </w:r>
      <w:r w:rsidRPr="00026B14">
        <w:rPr>
          <w:rFonts w:eastAsia="KaiTi_GB2312"/>
          <w:color w:val="000000" w:themeColor="text1"/>
          <w:sz w:val="24"/>
        </w:rPr>
        <w:t xml:space="preserve">. </w:t>
      </w:r>
      <w:r>
        <w:rPr>
          <w:rFonts w:eastAsia="KaiTi_GB2312" w:hint="eastAsia"/>
          <w:color w:val="000000" w:themeColor="text1"/>
          <w:sz w:val="24"/>
        </w:rPr>
        <w:t>37</w:t>
      </w:r>
      <w:r w:rsidRPr="00026B14">
        <w:rPr>
          <w:rFonts w:eastAsia="KaiTi_GB2312"/>
          <w:color w:val="000000" w:themeColor="text1"/>
          <w:sz w:val="24"/>
        </w:rPr>
        <w:t xml:space="preserve"> and </w:t>
      </w:r>
      <w:r>
        <w:rPr>
          <w:rFonts w:eastAsia="KaiTi_GB2312" w:hint="eastAsia"/>
          <w:color w:val="000000" w:themeColor="text1"/>
          <w:sz w:val="24"/>
        </w:rPr>
        <w:t>46</w:t>
      </w:r>
      <w:r w:rsidRPr="00026B14">
        <w:rPr>
          <w:rFonts w:eastAsia="KaiTi_GB2312"/>
          <w:color w:val="000000" w:themeColor="text1"/>
          <w:sz w:val="24"/>
        </w:rPr>
        <w:t xml:space="preserve">, at least a portion of the pixel electrode 200 is in a third </w:t>
      </w:r>
      <w:r>
        <w:rPr>
          <w:rFonts w:eastAsia="KaiTi_GB2312" w:hint="eastAsia"/>
          <w:color w:val="000000" w:themeColor="text1"/>
          <w:sz w:val="24"/>
        </w:rPr>
        <w:t>through hole</w:t>
      </w:r>
      <w:r w:rsidRPr="00026B14">
        <w:rPr>
          <w:rFonts w:eastAsia="KaiTi_GB2312"/>
          <w:color w:val="000000" w:themeColor="text1"/>
          <w:sz w:val="24"/>
        </w:rPr>
        <w:t xml:space="preserve"> 7300 to connect to a fourth conductive structure 6500, thus</w:t>
      </w:r>
      <w:r w:rsidRPr="008C4C3F">
        <w:rPr>
          <w:rFonts w:eastAsia="KaiTi_GB2312"/>
          <w:color w:val="000000" w:themeColor="text1"/>
          <w:sz w:val="24"/>
        </w:rPr>
        <w:t xml:space="preserve"> </w:t>
      </w:r>
      <w:r w:rsidRPr="00026B14">
        <w:rPr>
          <w:rFonts w:eastAsia="KaiTi_GB2312"/>
          <w:color w:val="000000" w:themeColor="text1"/>
          <w:sz w:val="24"/>
        </w:rPr>
        <w:t>the pixel electrode 200</w:t>
      </w:r>
      <w:r>
        <w:rPr>
          <w:rFonts w:eastAsia="KaiTi_GB2312" w:hint="eastAsia"/>
          <w:color w:val="000000" w:themeColor="text1"/>
          <w:sz w:val="24"/>
        </w:rPr>
        <w:t xml:space="preserve"> is connected with</w:t>
      </w:r>
      <w:r w:rsidRPr="00026B14">
        <w:rPr>
          <w:rFonts w:eastAsia="KaiTi_GB2312"/>
          <w:color w:val="000000" w:themeColor="text1"/>
          <w:sz w:val="24"/>
        </w:rPr>
        <w:t xml:space="preserve"> the active structure 6200 </w:t>
      </w:r>
      <w:r>
        <w:rPr>
          <w:rFonts w:eastAsia="KaiTi_GB2312"/>
          <w:color w:val="000000" w:themeColor="text1"/>
          <w:sz w:val="24"/>
        </w:rPr>
        <w:t>through</w:t>
      </w:r>
      <w:r w:rsidRPr="00026B14">
        <w:rPr>
          <w:rFonts w:eastAsia="KaiTi_GB2312"/>
          <w:color w:val="000000" w:themeColor="text1"/>
          <w:sz w:val="24"/>
        </w:rPr>
        <w:t xml:space="preserve"> the fourth conductive structure 6500.</w:t>
      </w:r>
    </w:p>
    <w:p w14:paraId="3DF175A0" w14:textId="77777777" w:rsidR="003746F7" w:rsidRPr="00026B14" w:rsidRDefault="003746F7" w:rsidP="003746F7">
      <w:pPr>
        <w:pStyle w:val="ListParagraph"/>
        <w:numPr>
          <w:ilvl w:val="0"/>
          <w:numId w:val="16"/>
        </w:numPr>
        <w:spacing w:line="360" w:lineRule="auto"/>
        <w:ind w:rightChars="30" w:right="84" w:firstLineChars="0"/>
        <w:rPr>
          <w:rFonts w:eastAsia="KaiTi_GB2312"/>
          <w:color w:val="000000" w:themeColor="text1"/>
          <w:sz w:val="24"/>
        </w:rPr>
      </w:pPr>
      <w:r>
        <w:rPr>
          <w:rFonts w:eastAsia="KaiTi_GB2312" w:hint="eastAsia"/>
          <w:color w:val="000000" w:themeColor="text1"/>
          <w:sz w:val="24"/>
        </w:rPr>
        <w:t>In some embodiments</w:t>
      </w:r>
      <w:r w:rsidRPr="00026B14">
        <w:rPr>
          <w:rFonts w:eastAsia="KaiTi_GB2312"/>
          <w:color w:val="000000" w:themeColor="text1"/>
          <w:sz w:val="24"/>
        </w:rPr>
        <w:t xml:space="preserve">, as shown in </w:t>
      </w:r>
      <w:r>
        <w:rPr>
          <w:rFonts w:eastAsia="KaiTi_GB2312"/>
          <w:color w:val="000000" w:themeColor="text1"/>
          <w:sz w:val="24"/>
        </w:rPr>
        <w:t>Fig.</w:t>
      </w:r>
      <w:r w:rsidRPr="00026B14">
        <w:rPr>
          <w:rFonts w:eastAsia="KaiTi_GB2312"/>
          <w:color w:val="000000" w:themeColor="text1"/>
          <w:sz w:val="24"/>
        </w:rPr>
        <w:t xml:space="preserve"> </w:t>
      </w:r>
      <w:r>
        <w:rPr>
          <w:rFonts w:eastAsia="KaiTi_GB2312" w:hint="eastAsia"/>
          <w:color w:val="000000" w:themeColor="text1"/>
          <w:sz w:val="24"/>
        </w:rPr>
        <w:t>46</w:t>
      </w:r>
      <w:r w:rsidRPr="00026B14">
        <w:rPr>
          <w:rFonts w:eastAsia="KaiTi_GB2312"/>
          <w:color w:val="000000" w:themeColor="text1"/>
          <w:sz w:val="24"/>
        </w:rPr>
        <w:t xml:space="preserve">, in the column direction Y, the first end 2031 of the third pixel electrode 203 in the second pixel group 120, the first end 2041 of the fourth pixel electrode 204 in the second pixel group 120, the second end 2012 of the first pixel electrode 201 in the first pixel group 110, and the second end 2022 of the second pixel electrode 202 in the first pixel group 110 are </w:t>
      </w:r>
      <w:r w:rsidRPr="00C72435">
        <w:rPr>
          <w:rFonts w:eastAsia="KaiTi_GB2312"/>
          <w:color w:val="000000" w:themeColor="text1"/>
          <w:sz w:val="24"/>
        </w:rPr>
        <w:t>arranged at intervals in sequence</w:t>
      </w:r>
      <w:r w:rsidRPr="00026B14">
        <w:rPr>
          <w:rFonts w:eastAsia="KaiTi_GB2312"/>
          <w:color w:val="000000" w:themeColor="text1"/>
          <w:sz w:val="24"/>
        </w:rPr>
        <w:t xml:space="preserve">. </w:t>
      </w:r>
      <w:r>
        <w:rPr>
          <w:rFonts w:eastAsia="KaiTi_GB2312" w:hint="eastAsia"/>
          <w:color w:val="000000" w:themeColor="text1"/>
          <w:sz w:val="24"/>
        </w:rPr>
        <w:t>In some embodiments</w:t>
      </w:r>
      <w:r w:rsidRPr="00026B14">
        <w:rPr>
          <w:rFonts w:eastAsia="KaiTi_GB2312"/>
          <w:color w:val="000000" w:themeColor="text1"/>
          <w:sz w:val="24"/>
        </w:rPr>
        <w:t>, in the column direction Y, the second end 2012 of the first pixel electrode 201 in the first pixel group 110 is adjacent to the second end 2022 of the second pixel electrode 202</w:t>
      </w:r>
      <w:r w:rsidRPr="00C72435">
        <w:rPr>
          <w:rFonts w:eastAsia="KaiTi_GB2312"/>
          <w:color w:val="000000" w:themeColor="text1"/>
          <w:sz w:val="24"/>
        </w:rPr>
        <w:t xml:space="preserve"> </w:t>
      </w:r>
      <w:r w:rsidRPr="00026B14">
        <w:rPr>
          <w:rFonts w:eastAsia="KaiTi_GB2312"/>
          <w:color w:val="000000" w:themeColor="text1"/>
          <w:sz w:val="24"/>
        </w:rPr>
        <w:t xml:space="preserve">in the first pixel group 110, and the </w:t>
      </w:r>
      <w:r>
        <w:rPr>
          <w:rFonts w:eastAsia="KaiTi_GB2312" w:hint="eastAsia"/>
          <w:color w:val="000000" w:themeColor="text1"/>
          <w:sz w:val="24"/>
        </w:rPr>
        <w:t>first</w:t>
      </w:r>
      <w:r w:rsidRPr="00026B14">
        <w:rPr>
          <w:rFonts w:eastAsia="KaiTi_GB2312"/>
          <w:color w:val="000000" w:themeColor="text1"/>
          <w:sz w:val="24"/>
        </w:rPr>
        <w:t xml:space="preserve"> end 2031 of the third pixel electrode 203 in the second pixel group 120 is adjacent to the </w:t>
      </w:r>
      <w:r>
        <w:rPr>
          <w:rFonts w:eastAsia="KaiTi_GB2312" w:hint="eastAsia"/>
          <w:color w:val="000000" w:themeColor="text1"/>
          <w:sz w:val="24"/>
        </w:rPr>
        <w:t>first</w:t>
      </w:r>
      <w:r w:rsidRPr="00026B14">
        <w:rPr>
          <w:rFonts w:eastAsia="KaiTi_GB2312"/>
          <w:color w:val="000000" w:themeColor="text1"/>
          <w:sz w:val="24"/>
        </w:rPr>
        <w:t xml:space="preserve"> end 2041 of the fourth pixel electrode 204</w:t>
      </w:r>
      <w:r w:rsidRPr="00C72435">
        <w:rPr>
          <w:rFonts w:eastAsia="KaiTi_GB2312"/>
          <w:color w:val="000000" w:themeColor="text1"/>
          <w:sz w:val="24"/>
        </w:rPr>
        <w:t xml:space="preserve"> </w:t>
      </w:r>
      <w:r w:rsidRPr="00026B14">
        <w:rPr>
          <w:rFonts w:eastAsia="KaiTi_GB2312"/>
          <w:color w:val="000000" w:themeColor="text1"/>
          <w:sz w:val="24"/>
        </w:rPr>
        <w:t xml:space="preserve">in the second pixel group 120. </w:t>
      </w:r>
      <w:r>
        <w:rPr>
          <w:rFonts w:eastAsia="KaiTi_GB2312" w:hint="eastAsia"/>
          <w:color w:val="000000" w:themeColor="text1"/>
          <w:sz w:val="24"/>
        </w:rPr>
        <w:t>In some embodiments</w:t>
      </w:r>
      <w:r w:rsidRPr="00026B14">
        <w:rPr>
          <w:rFonts w:eastAsia="KaiTi_GB2312"/>
          <w:color w:val="000000" w:themeColor="text1"/>
          <w:sz w:val="24"/>
        </w:rPr>
        <w:t xml:space="preserve">, in the same pixel group (for example, the first pixel group 110), the main body extension direction of each pixel electrode 200 is the same, and each pixel electrode 200 does not include a local structure (for example, a connection structure, etc.) </w:t>
      </w:r>
      <w:r w:rsidRPr="00C72435">
        <w:rPr>
          <w:rFonts w:eastAsia="KaiTi_GB2312"/>
          <w:color w:val="000000" w:themeColor="text1"/>
          <w:sz w:val="24"/>
        </w:rPr>
        <w:t xml:space="preserve">that extend in </w:t>
      </w:r>
      <w:r w:rsidRPr="00C72435">
        <w:rPr>
          <w:rFonts w:eastAsia="KaiTi_GB2312"/>
          <w:color w:val="000000" w:themeColor="text1"/>
          <w:sz w:val="24"/>
        </w:rPr>
        <w:lastRenderedPageBreak/>
        <w:t>different directions from the main body, which can make the structure of pixel electrodes 200 simpler and more uniform, in order to simplify the production process</w:t>
      </w:r>
      <w:r w:rsidRPr="00026B14">
        <w:rPr>
          <w:rFonts w:eastAsia="KaiTi_GB2312"/>
          <w:color w:val="000000" w:themeColor="text1"/>
          <w:sz w:val="24"/>
        </w:rPr>
        <w:t xml:space="preserve">. For other structural features and connection mode of pixel electrode 200, please refer to the relevant description of </w:t>
      </w:r>
      <w:r>
        <w:rPr>
          <w:rFonts w:eastAsia="KaiTi_GB2312"/>
          <w:color w:val="000000" w:themeColor="text1"/>
          <w:sz w:val="24"/>
        </w:rPr>
        <w:t>Fig.</w:t>
      </w:r>
      <w:r w:rsidRPr="00026B14">
        <w:rPr>
          <w:rFonts w:eastAsia="KaiTi_GB2312"/>
          <w:color w:val="000000" w:themeColor="text1"/>
          <w:sz w:val="24"/>
        </w:rPr>
        <w:t xml:space="preserve"> </w:t>
      </w:r>
      <w:r>
        <w:rPr>
          <w:rFonts w:eastAsia="KaiTi_GB2312" w:hint="eastAsia"/>
          <w:color w:val="000000" w:themeColor="text1"/>
          <w:sz w:val="24"/>
        </w:rPr>
        <w:t>18</w:t>
      </w:r>
      <w:r w:rsidRPr="00026B14">
        <w:rPr>
          <w:rFonts w:eastAsia="KaiTi_GB2312"/>
          <w:color w:val="000000" w:themeColor="text1"/>
          <w:sz w:val="24"/>
        </w:rPr>
        <w:t xml:space="preserve"> in the above embodiment, which will not be repeated here.</w:t>
      </w:r>
    </w:p>
    <w:p w14:paraId="733A5077" w14:textId="77777777" w:rsidR="003746F7" w:rsidRPr="00026B14" w:rsidRDefault="003746F7" w:rsidP="003746F7">
      <w:pPr>
        <w:pStyle w:val="ListParagraph"/>
        <w:numPr>
          <w:ilvl w:val="0"/>
          <w:numId w:val="16"/>
        </w:numPr>
        <w:spacing w:line="360" w:lineRule="auto"/>
        <w:ind w:rightChars="30" w:right="84" w:firstLineChars="0"/>
        <w:rPr>
          <w:rFonts w:eastAsia="KaiTi_GB2312"/>
          <w:color w:val="000000" w:themeColor="text1"/>
          <w:sz w:val="24"/>
        </w:rPr>
      </w:pPr>
      <w:r>
        <w:rPr>
          <w:rFonts w:eastAsia="KaiTi_GB2312" w:hint="eastAsia"/>
          <w:color w:val="000000" w:themeColor="text1"/>
          <w:sz w:val="24"/>
        </w:rPr>
        <w:t>In some embodiments</w:t>
      </w:r>
      <w:r w:rsidRPr="00026B14">
        <w:rPr>
          <w:rFonts w:eastAsia="KaiTi_GB2312"/>
          <w:color w:val="000000" w:themeColor="text1"/>
          <w:sz w:val="24"/>
        </w:rPr>
        <w:t xml:space="preserve">, as shown in </w:t>
      </w:r>
      <w:r>
        <w:rPr>
          <w:rFonts w:eastAsia="KaiTi_GB2312"/>
          <w:color w:val="000000" w:themeColor="text1"/>
          <w:sz w:val="24"/>
        </w:rPr>
        <w:t>Figs.</w:t>
      </w:r>
      <w:r w:rsidRPr="00026B14">
        <w:rPr>
          <w:rFonts w:eastAsia="KaiTi_GB2312"/>
          <w:color w:val="000000" w:themeColor="text1"/>
          <w:sz w:val="24"/>
        </w:rPr>
        <w:t xml:space="preserve"> </w:t>
      </w:r>
      <w:r>
        <w:rPr>
          <w:rFonts w:eastAsia="KaiTi_GB2312" w:hint="eastAsia"/>
          <w:color w:val="000000" w:themeColor="text1"/>
          <w:sz w:val="24"/>
        </w:rPr>
        <w:t>37</w:t>
      </w:r>
      <w:r w:rsidRPr="00026B14">
        <w:rPr>
          <w:rFonts w:eastAsia="KaiTi_GB2312"/>
          <w:color w:val="000000" w:themeColor="text1"/>
          <w:sz w:val="24"/>
        </w:rPr>
        <w:t xml:space="preserve"> and </w:t>
      </w:r>
      <w:r>
        <w:rPr>
          <w:rFonts w:eastAsia="KaiTi_GB2312" w:hint="eastAsia"/>
          <w:color w:val="000000" w:themeColor="text1"/>
          <w:sz w:val="24"/>
        </w:rPr>
        <w:t>47</w:t>
      </w:r>
      <w:r w:rsidRPr="00026B14">
        <w:rPr>
          <w:rFonts w:eastAsia="KaiTi_GB2312"/>
          <w:color w:val="000000" w:themeColor="text1"/>
          <w:sz w:val="24"/>
        </w:rPr>
        <w:t xml:space="preserve">, the auxiliary electrode pattern 680 includes a plurality of auxiliary electrodes 6800, </w:t>
      </w:r>
      <w:r>
        <w:rPr>
          <w:rFonts w:eastAsia="KaiTi_GB2312" w:hint="eastAsia"/>
          <w:color w:val="000000" w:themeColor="text1"/>
          <w:sz w:val="24"/>
        </w:rPr>
        <w:t xml:space="preserve">the </w:t>
      </w:r>
      <w:r w:rsidRPr="00026B14">
        <w:rPr>
          <w:rFonts w:eastAsia="KaiTi_GB2312"/>
          <w:color w:val="000000" w:themeColor="text1"/>
          <w:sz w:val="24"/>
        </w:rPr>
        <w:t xml:space="preserve">auxiliary electrodes 6800 extend along the column direction Y. </w:t>
      </w:r>
      <w:r>
        <w:rPr>
          <w:rFonts w:eastAsia="KaiTi_GB2312" w:hint="eastAsia"/>
          <w:color w:val="000000" w:themeColor="text1"/>
          <w:sz w:val="24"/>
        </w:rPr>
        <w:t>In some embodiments</w:t>
      </w:r>
      <w:r w:rsidRPr="00026B14">
        <w:rPr>
          <w:rFonts w:eastAsia="KaiTi_GB2312"/>
          <w:color w:val="000000" w:themeColor="text1"/>
          <w:sz w:val="24"/>
        </w:rPr>
        <w:t xml:space="preserve">, the auxiliary electrode 6800 may include a conductive material. </w:t>
      </w:r>
      <w:r>
        <w:rPr>
          <w:rFonts w:eastAsia="KaiTi_GB2312" w:hint="eastAsia"/>
          <w:color w:val="000000" w:themeColor="text1"/>
          <w:sz w:val="24"/>
        </w:rPr>
        <w:t>T</w:t>
      </w:r>
      <w:r w:rsidRPr="00026B14">
        <w:rPr>
          <w:rFonts w:eastAsia="KaiTi_GB2312"/>
          <w:color w:val="000000" w:themeColor="text1"/>
          <w:sz w:val="24"/>
        </w:rPr>
        <w:t xml:space="preserve">he auxiliary electrode 4600 is </w:t>
      </w:r>
      <w:r>
        <w:rPr>
          <w:rFonts w:eastAsia="KaiTi_GB2312" w:hint="eastAsia"/>
          <w:color w:val="000000" w:themeColor="text1"/>
          <w:sz w:val="24"/>
        </w:rPr>
        <w:t>arranged</w:t>
      </w:r>
      <w:r w:rsidRPr="00026B14">
        <w:rPr>
          <w:rFonts w:eastAsia="KaiTi_GB2312"/>
          <w:color w:val="000000" w:themeColor="text1"/>
          <w:sz w:val="24"/>
        </w:rPr>
        <w:t xml:space="preserve"> on the passivation layer PVX.</w:t>
      </w:r>
      <w:r>
        <w:rPr>
          <w:rFonts w:eastAsia="KaiTi_GB2312" w:hint="eastAsia"/>
          <w:color w:val="000000" w:themeColor="text1"/>
          <w:sz w:val="24"/>
        </w:rPr>
        <w:t xml:space="preserve"> I</w:t>
      </w:r>
      <w:r w:rsidRPr="00026B14">
        <w:rPr>
          <w:rFonts w:eastAsia="KaiTi_GB2312"/>
          <w:color w:val="000000" w:themeColor="text1"/>
          <w:sz w:val="24"/>
        </w:rPr>
        <w:t xml:space="preserve">n some embodiments, </w:t>
      </w:r>
      <w:r>
        <w:rPr>
          <w:rFonts w:eastAsia="KaiTi_GB2312" w:hint="eastAsia"/>
          <w:color w:val="000000" w:themeColor="text1"/>
          <w:sz w:val="24"/>
        </w:rPr>
        <w:t xml:space="preserve">a </w:t>
      </w:r>
      <w:r w:rsidRPr="00026B14">
        <w:rPr>
          <w:rFonts w:eastAsia="KaiTi_GB2312"/>
          <w:color w:val="000000" w:themeColor="text1"/>
          <w:sz w:val="24"/>
        </w:rPr>
        <w:t xml:space="preserve">part of the auxiliary electrode 6800 can be located in the </w:t>
      </w:r>
      <w:r>
        <w:rPr>
          <w:rFonts w:eastAsia="KaiTi_GB2312"/>
          <w:color w:val="000000" w:themeColor="text1"/>
          <w:sz w:val="24"/>
        </w:rPr>
        <w:t>planarization layer</w:t>
      </w:r>
      <w:r w:rsidRPr="00026B14">
        <w:rPr>
          <w:rFonts w:eastAsia="KaiTi_GB2312"/>
          <w:color w:val="000000" w:themeColor="text1"/>
          <w:sz w:val="24"/>
        </w:rPr>
        <w:t xml:space="preserve"> PLN, and the other part can be </w:t>
      </w:r>
      <w:r>
        <w:rPr>
          <w:rFonts w:eastAsia="KaiTi_GB2312" w:hint="eastAsia"/>
          <w:color w:val="000000" w:themeColor="text1"/>
          <w:sz w:val="24"/>
        </w:rPr>
        <w:t>arranged</w:t>
      </w:r>
      <w:r w:rsidRPr="00026B14">
        <w:rPr>
          <w:rFonts w:eastAsia="KaiTi_GB2312"/>
          <w:color w:val="000000" w:themeColor="text1"/>
          <w:sz w:val="24"/>
        </w:rPr>
        <w:t xml:space="preserve"> on the side of the passive layer PVX </w:t>
      </w:r>
      <w:r>
        <w:rPr>
          <w:rFonts w:eastAsia="KaiTi_GB2312" w:hint="eastAsia"/>
          <w:color w:val="000000" w:themeColor="text1"/>
          <w:sz w:val="24"/>
        </w:rPr>
        <w:t xml:space="preserve">facing </w:t>
      </w:r>
      <w:r w:rsidRPr="00026B14">
        <w:rPr>
          <w:rFonts w:eastAsia="KaiTi_GB2312"/>
          <w:color w:val="000000" w:themeColor="text1"/>
          <w:sz w:val="24"/>
        </w:rPr>
        <w:t xml:space="preserve">away from the </w:t>
      </w:r>
      <w:r>
        <w:rPr>
          <w:rFonts w:eastAsia="KaiTi_GB2312"/>
          <w:color w:val="000000" w:themeColor="text1"/>
          <w:sz w:val="24"/>
        </w:rPr>
        <w:t>base substrate BS</w:t>
      </w:r>
      <w:r w:rsidRPr="00026B14">
        <w:rPr>
          <w:rFonts w:eastAsia="KaiTi_GB2312"/>
          <w:color w:val="000000" w:themeColor="text1"/>
          <w:sz w:val="24"/>
        </w:rPr>
        <w:t xml:space="preserve">. </w:t>
      </w:r>
      <w:r>
        <w:rPr>
          <w:rFonts w:eastAsia="KaiTi_GB2312" w:hint="eastAsia"/>
          <w:color w:val="000000" w:themeColor="text1"/>
          <w:sz w:val="24"/>
        </w:rPr>
        <w:t>In some embodiments</w:t>
      </w:r>
      <w:r w:rsidRPr="00026B14">
        <w:rPr>
          <w:rFonts w:eastAsia="KaiTi_GB2312"/>
          <w:color w:val="000000" w:themeColor="text1"/>
          <w:sz w:val="24"/>
        </w:rPr>
        <w:t xml:space="preserve">, the auxiliary electrode 6800 can also be located in the passivation layer PVX, and the surface of the auxiliary electrode 6800 </w:t>
      </w:r>
      <w:r>
        <w:rPr>
          <w:rFonts w:eastAsia="KaiTi_GB2312" w:hint="eastAsia"/>
          <w:color w:val="000000" w:themeColor="text1"/>
          <w:sz w:val="24"/>
        </w:rPr>
        <w:t>facing away</w:t>
      </w:r>
      <w:r w:rsidRPr="00026B14">
        <w:rPr>
          <w:rFonts w:eastAsia="KaiTi_GB2312"/>
          <w:color w:val="000000" w:themeColor="text1"/>
          <w:sz w:val="24"/>
        </w:rPr>
        <w:t xml:space="preserve"> from the </w:t>
      </w:r>
      <w:r>
        <w:rPr>
          <w:rFonts w:eastAsia="KaiTi_GB2312"/>
          <w:color w:val="000000" w:themeColor="text1"/>
          <w:sz w:val="24"/>
        </w:rPr>
        <w:t>base substrate BS</w:t>
      </w:r>
      <w:r w:rsidRPr="00026B14">
        <w:rPr>
          <w:rFonts w:eastAsia="KaiTi_GB2312"/>
          <w:color w:val="000000" w:themeColor="text1"/>
          <w:sz w:val="24"/>
        </w:rPr>
        <w:t xml:space="preserve"> is exposed outside the passivation layer PVX to facilitate the connection with the common electrode 6900. The embodiment</w:t>
      </w:r>
      <w:r>
        <w:rPr>
          <w:rFonts w:eastAsia="KaiTi_GB2312" w:hint="eastAsia"/>
          <w:color w:val="000000" w:themeColor="text1"/>
          <w:sz w:val="24"/>
        </w:rPr>
        <w:t>s</w:t>
      </w:r>
      <w:r w:rsidRPr="00026B14">
        <w:rPr>
          <w:rFonts w:eastAsia="KaiTi_GB2312"/>
          <w:color w:val="000000" w:themeColor="text1"/>
          <w:sz w:val="24"/>
        </w:rPr>
        <w:t xml:space="preserve"> of this disclosure do not limit the setting form of the auxiliary electrode 6800. Such setting is conducive to reducing the overall size of display panel 02 in column direction Y, so as to facilitate lightweight design.</w:t>
      </w:r>
    </w:p>
    <w:p w14:paraId="1F2DE12A" w14:textId="77777777" w:rsidR="003746F7" w:rsidRPr="00026B14" w:rsidRDefault="003746F7" w:rsidP="003746F7">
      <w:pPr>
        <w:pStyle w:val="ListParagraph"/>
        <w:numPr>
          <w:ilvl w:val="0"/>
          <w:numId w:val="16"/>
        </w:numPr>
        <w:spacing w:line="360" w:lineRule="auto"/>
        <w:ind w:rightChars="30" w:right="84" w:firstLineChars="0"/>
        <w:rPr>
          <w:rFonts w:eastAsia="KaiTi_GB2312"/>
          <w:color w:val="000000" w:themeColor="text1"/>
          <w:sz w:val="24"/>
        </w:rPr>
      </w:pPr>
      <w:r>
        <w:rPr>
          <w:rFonts w:eastAsia="KaiTi_GB2312" w:hint="eastAsia"/>
          <w:color w:val="000000" w:themeColor="text1"/>
          <w:sz w:val="24"/>
        </w:rPr>
        <w:t>In some embodiments</w:t>
      </w:r>
      <w:r w:rsidRPr="00026B14">
        <w:rPr>
          <w:rFonts w:eastAsia="KaiTi_GB2312"/>
          <w:color w:val="000000" w:themeColor="text1"/>
          <w:sz w:val="24"/>
        </w:rPr>
        <w:t xml:space="preserve">, as shown in </w:t>
      </w:r>
      <w:r>
        <w:rPr>
          <w:rFonts w:eastAsia="KaiTi_GB2312"/>
          <w:color w:val="000000" w:themeColor="text1"/>
          <w:sz w:val="24"/>
        </w:rPr>
        <w:t>Fig.</w:t>
      </w:r>
      <w:r w:rsidRPr="00026B14">
        <w:rPr>
          <w:rFonts w:eastAsia="KaiTi_GB2312"/>
          <w:color w:val="000000" w:themeColor="text1"/>
          <w:sz w:val="24"/>
        </w:rPr>
        <w:t xml:space="preserve"> </w:t>
      </w:r>
      <w:r>
        <w:rPr>
          <w:rFonts w:eastAsia="KaiTi_GB2312" w:hint="eastAsia"/>
          <w:color w:val="000000" w:themeColor="text1"/>
          <w:sz w:val="24"/>
        </w:rPr>
        <w:t>37</w:t>
      </w:r>
      <w:r w:rsidRPr="00026B14">
        <w:rPr>
          <w:rFonts w:eastAsia="KaiTi_GB2312"/>
          <w:color w:val="000000" w:themeColor="text1"/>
          <w:sz w:val="24"/>
        </w:rPr>
        <w:t xml:space="preserve"> and </w:t>
      </w:r>
      <w:r>
        <w:rPr>
          <w:rFonts w:eastAsia="KaiTi_GB2312"/>
          <w:color w:val="000000" w:themeColor="text1"/>
          <w:sz w:val="24"/>
        </w:rPr>
        <w:t>Fig.</w:t>
      </w:r>
      <w:r w:rsidRPr="00026B14">
        <w:rPr>
          <w:rFonts w:eastAsia="KaiTi_GB2312"/>
          <w:color w:val="000000" w:themeColor="text1"/>
          <w:sz w:val="24"/>
        </w:rPr>
        <w:t xml:space="preserve"> </w:t>
      </w:r>
      <w:r>
        <w:rPr>
          <w:rFonts w:eastAsia="KaiTi_GB2312" w:hint="eastAsia"/>
          <w:color w:val="000000" w:themeColor="text1"/>
          <w:sz w:val="24"/>
        </w:rPr>
        <w:t>48</w:t>
      </w:r>
      <w:r w:rsidRPr="00026B14">
        <w:rPr>
          <w:rFonts w:eastAsia="KaiTi_GB2312"/>
          <w:color w:val="000000" w:themeColor="text1"/>
          <w:sz w:val="24"/>
        </w:rPr>
        <w:t xml:space="preserve">, the common electrode pattern 690 includes the common electrode 6900, and the common electrode 6900 can be an integrated mesh structure to ensure signal uniformity. </w:t>
      </w:r>
      <w:r>
        <w:rPr>
          <w:rFonts w:eastAsia="KaiTi_GB2312" w:hint="eastAsia"/>
          <w:color w:val="000000" w:themeColor="text1"/>
          <w:sz w:val="24"/>
        </w:rPr>
        <w:t>A</w:t>
      </w:r>
      <w:r w:rsidRPr="00026B14">
        <w:rPr>
          <w:rFonts w:eastAsia="KaiTi_GB2312"/>
          <w:color w:val="000000" w:themeColor="text1"/>
          <w:sz w:val="24"/>
        </w:rPr>
        <w:t xml:space="preserve">s shown in </w:t>
      </w:r>
      <w:r>
        <w:rPr>
          <w:rFonts w:eastAsia="KaiTi_GB2312"/>
          <w:color w:val="000000" w:themeColor="text1"/>
          <w:sz w:val="24"/>
        </w:rPr>
        <w:t>Fig.</w:t>
      </w:r>
      <w:r w:rsidRPr="00026B14">
        <w:rPr>
          <w:rFonts w:eastAsia="KaiTi_GB2312"/>
          <w:color w:val="000000" w:themeColor="text1"/>
          <w:sz w:val="24"/>
        </w:rPr>
        <w:t xml:space="preserve"> </w:t>
      </w:r>
      <w:r>
        <w:rPr>
          <w:rFonts w:eastAsia="KaiTi_GB2312" w:hint="eastAsia"/>
          <w:color w:val="000000" w:themeColor="text1"/>
          <w:sz w:val="24"/>
        </w:rPr>
        <w:t>37</w:t>
      </w:r>
      <w:r w:rsidRPr="00026B14">
        <w:rPr>
          <w:rFonts w:eastAsia="KaiTi_GB2312"/>
          <w:color w:val="000000" w:themeColor="text1"/>
          <w:sz w:val="24"/>
        </w:rPr>
        <w:t xml:space="preserve">, the </w:t>
      </w:r>
      <w:r>
        <w:rPr>
          <w:rFonts w:eastAsia="KaiTi_GB2312"/>
          <w:color w:val="000000" w:themeColor="text1"/>
          <w:sz w:val="24"/>
        </w:rPr>
        <w:t>orthographic projection</w:t>
      </w:r>
      <w:r w:rsidRPr="00026B14">
        <w:rPr>
          <w:rFonts w:eastAsia="KaiTi_GB2312"/>
          <w:color w:val="000000" w:themeColor="text1"/>
          <w:sz w:val="24"/>
        </w:rPr>
        <w:t xml:space="preserve"> of the common electrode 6900 on the </w:t>
      </w:r>
      <w:r>
        <w:rPr>
          <w:rFonts w:eastAsia="KaiTi_GB2312"/>
          <w:color w:val="000000" w:themeColor="text1"/>
          <w:sz w:val="24"/>
        </w:rPr>
        <w:t>base substrate BS</w:t>
      </w:r>
      <w:r w:rsidRPr="00026B14">
        <w:rPr>
          <w:rFonts w:eastAsia="KaiTi_GB2312"/>
          <w:color w:val="000000" w:themeColor="text1"/>
          <w:sz w:val="24"/>
        </w:rPr>
        <w:t xml:space="preserve"> overlaps</w:t>
      </w:r>
      <w:r>
        <w:rPr>
          <w:rFonts w:eastAsia="KaiTi_GB2312" w:hint="eastAsia"/>
          <w:color w:val="000000" w:themeColor="text1"/>
          <w:sz w:val="24"/>
        </w:rPr>
        <w:t xml:space="preserve"> partially with</w:t>
      </w:r>
      <w:r w:rsidRPr="00026B14">
        <w:rPr>
          <w:rFonts w:eastAsia="KaiTi_GB2312"/>
          <w:color w:val="000000" w:themeColor="text1"/>
          <w:sz w:val="24"/>
        </w:rPr>
        <w:t xml:space="preserve"> the </w:t>
      </w:r>
      <w:r>
        <w:rPr>
          <w:rFonts w:eastAsia="KaiTi_GB2312"/>
          <w:color w:val="000000" w:themeColor="text1"/>
          <w:sz w:val="24"/>
        </w:rPr>
        <w:t>orthographic projection</w:t>
      </w:r>
      <w:r w:rsidRPr="00026B14">
        <w:rPr>
          <w:rFonts w:eastAsia="KaiTi_GB2312"/>
          <w:color w:val="000000" w:themeColor="text1"/>
          <w:sz w:val="24"/>
        </w:rPr>
        <w:t xml:space="preserve"> of the auxiliary electrode 6800 on the </w:t>
      </w:r>
      <w:r>
        <w:rPr>
          <w:rFonts w:eastAsia="KaiTi_GB2312"/>
          <w:color w:val="000000" w:themeColor="text1"/>
          <w:sz w:val="24"/>
        </w:rPr>
        <w:t>base substrate BS</w:t>
      </w:r>
      <w:r w:rsidRPr="00026B14">
        <w:rPr>
          <w:rFonts w:eastAsia="KaiTi_GB2312"/>
          <w:color w:val="000000" w:themeColor="text1"/>
          <w:sz w:val="24"/>
        </w:rPr>
        <w:t>.</w:t>
      </w:r>
    </w:p>
    <w:p w14:paraId="3E23CC5E" w14:textId="77777777" w:rsidR="003746F7" w:rsidRPr="001A5D5D" w:rsidRDefault="003746F7" w:rsidP="003746F7">
      <w:pPr>
        <w:pStyle w:val="ListParagraph"/>
        <w:numPr>
          <w:ilvl w:val="0"/>
          <w:numId w:val="16"/>
        </w:numPr>
        <w:autoSpaceDE w:val="0"/>
        <w:autoSpaceDN w:val="0"/>
        <w:adjustRightInd w:val="0"/>
        <w:spacing w:line="360" w:lineRule="auto"/>
        <w:ind w:rightChars="30" w:right="84" w:firstLineChars="0"/>
        <w:rPr>
          <w:rFonts w:eastAsia="KaiTi_GB2312"/>
          <w:color w:val="000000" w:themeColor="text1"/>
          <w:sz w:val="24"/>
        </w:rPr>
      </w:pPr>
      <w:r w:rsidRPr="001A5D5D">
        <w:rPr>
          <w:rFonts w:eastAsia="KaiTi_GB2312"/>
          <w:color w:val="000000" w:themeColor="text1"/>
          <w:sz w:val="24"/>
        </w:rPr>
        <w:t>F</w:t>
      </w:r>
      <w:r w:rsidRPr="001A5D5D">
        <w:rPr>
          <w:rFonts w:eastAsia="KaiTi_GB2312" w:hint="eastAsia"/>
          <w:color w:val="000000" w:themeColor="text1"/>
          <w:sz w:val="24"/>
        </w:rPr>
        <w:t>ig</w:t>
      </w:r>
      <w:r w:rsidRPr="001A5D5D">
        <w:rPr>
          <w:rFonts w:eastAsia="KaiTi_GB2312"/>
          <w:color w:val="000000" w:themeColor="text1"/>
          <w:sz w:val="24"/>
        </w:rPr>
        <w:t xml:space="preserve">. </w:t>
      </w:r>
      <w:r w:rsidRPr="001A5D5D">
        <w:rPr>
          <w:rFonts w:eastAsia="KaiTi_GB2312" w:hint="eastAsia"/>
          <w:color w:val="000000" w:themeColor="text1"/>
          <w:sz w:val="24"/>
        </w:rPr>
        <w:t>49</w:t>
      </w:r>
      <w:r w:rsidRPr="001A5D5D">
        <w:rPr>
          <w:rFonts w:eastAsia="KaiTi_GB2312"/>
          <w:color w:val="000000" w:themeColor="text1"/>
          <w:sz w:val="24"/>
        </w:rPr>
        <w:t xml:space="preserve"> is a schematic diagram of a stacking structure of </w:t>
      </w:r>
      <w:r w:rsidRPr="001A5D5D">
        <w:rPr>
          <w:rFonts w:eastAsia="KaiTi_GB2312" w:hint="eastAsia"/>
          <w:color w:val="000000" w:themeColor="text1"/>
          <w:sz w:val="24"/>
        </w:rPr>
        <w:t>the</w:t>
      </w:r>
      <w:r w:rsidRPr="001A5D5D">
        <w:rPr>
          <w:rFonts w:eastAsia="KaiTi_GB2312"/>
          <w:color w:val="000000" w:themeColor="text1"/>
          <w:sz w:val="24"/>
        </w:rPr>
        <w:t xml:space="preserve"> first conductive pattern and </w:t>
      </w:r>
      <w:r w:rsidRPr="001A5D5D">
        <w:rPr>
          <w:rFonts w:eastAsia="KaiTi_GB2312" w:hint="eastAsia"/>
          <w:color w:val="000000" w:themeColor="text1"/>
          <w:sz w:val="24"/>
        </w:rPr>
        <w:t>the</w:t>
      </w:r>
      <w:r w:rsidRPr="001A5D5D">
        <w:rPr>
          <w:rFonts w:eastAsia="KaiTi_GB2312"/>
          <w:color w:val="000000" w:themeColor="text1"/>
          <w:sz w:val="24"/>
        </w:rPr>
        <w:t xml:space="preserve"> active pattern corresponding to the display panel of F</w:t>
      </w:r>
      <w:r w:rsidRPr="001A5D5D">
        <w:rPr>
          <w:rFonts w:eastAsia="KaiTi_GB2312" w:hint="eastAsia"/>
          <w:color w:val="000000" w:themeColor="text1"/>
          <w:sz w:val="24"/>
        </w:rPr>
        <w:t>ig</w:t>
      </w:r>
      <w:r w:rsidRPr="001A5D5D">
        <w:rPr>
          <w:rFonts w:eastAsia="KaiTi_GB2312"/>
          <w:color w:val="000000" w:themeColor="text1"/>
          <w:sz w:val="24"/>
        </w:rPr>
        <w:t xml:space="preserve">. </w:t>
      </w:r>
      <w:r w:rsidRPr="001A5D5D">
        <w:rPr>
          <w:rFonts w:eastAsia="KaiTi_GB2312" w:hint="eastAsia"/>
          <w:color w:val="000000" w:themeColor="text1"/>
          <w:sz w:val="24"/>
        </w:rPr>
        <w:t>36</w:t>
      </w:r>
      <w:r w:rsidRPr="001A5D5D">
        <w:rPr>
          <w:rFonts w:eastAsia="KaiTi_GB2312"/>
          <w:color w:val="000000" w:themeColor="text1"/>
          <w:sz w:val="24"/>
        </w:rPr>
        <w:t>.</w:t>
      </w:r>
      <w:r w:rsidRPr="001A5D5D">
        <w:rPr>
          <w:rFonts w:eastAsia="KaiTi_GB2312" w:hint="eastAsia"/>
          <w:color w:val="000000" w:themeColor="text1"/>
          <w:sz w:val="24"/>
        </w:rPr>
        <w:t xml:space="preserve"> </w:t>
      </w:r>
      <w:r w:rsidRPr="001A5D5D">
        <w:rPr>
          <w:rFonts w:eastAsia="KaiTi_GB2312"/>
          <w:color w:val="000000" w:themeColor="text1"/>
          <w:sz w:val="24"/>
        </w:rPr>
        <w:t>F</w:t>
      </w:r>
      <w:r w:rsidRPr="001A5D5D">
        <w:rPr>
          <w:rFonts w:eastAsia="KaiTi_GB2312" w:hint="eastAsia"/>
          <w:color w:val="000000" w:themeColor="text1"/>
          <w:sz w:val="24"/>
        </w:rPr>
        <w:t>ig</w:t>
      </w:r>
      <w:r w:rsidRPr="001A5D5D">
        <w:rPr>
          <w:rFonts w:eastAsia="KaiTi_GB2312"/>
          <w:color w:val="000000" w:themeColor="text1"/>
          <w:sz w:val="24"/>
        </w:rPr>
        <w:t xml:space="preserve">. </w:t>
      </w:r>
      <w:r w:rsidRPr="001A5D5D">
        <w:rPr>
          <w:rFonts w:eastAsia="KaiTi_GB2312" w:hint="eastAsia"/>
          <w:color w:val="000000" w:themeColor="text1"/>
          <w:sz w:val="24"/>
        </w:rPr>
        <w:t>50</w:t>
      </w:r>
      <w:r w:rsidRPr="001A5D5D">
        <w:rPr>
          <w:rFonts w:eastAsia="KaiTi_GB2312"/>
          <w:color w:val="000000" w:themeColor="text1"/>
          <w:sz w:val="24"/>
        </w:rPr>
        <w:t xml:space="preserve"> is a schematic diagram of a stacking structure of </w:t>
      </w:r>
      <w:r w:rsidRPr="001A5D5D">
        <w:rPr>
          <w:rFonts w:eastAsia="KaiTi_GB2312" w:hint="eastAsia"/>
          <w:color w:val="000000" w:themeColor="text1"/>
          <w:sz w:val="24"/>
        </w:rPr>
        <w:t>the</w:t>
      </w:r>
      <w:r w:rsidRPr="001A5D5D">
        <w:rPr>
          <w:rFonts w:eastAsia="KaiTi_GB2312"/>
          <w:color w:val="000000" w:themeColor="text1"/>
          <w:sz w:val="24"/>
        </w:rPr>
        <w:t xml:space="preserve"> first conductive pattern, </w:t>
      </w:r>
      <w:r w:rsidRPr="001A5D5D">
        <w:rPr>
          <w:rFonts w:eastAsia="KaiTi_GB2312" w:hint="eastAsia"/>
          <w:color w:val="000000" w:themeColor="text1"/>
          <w:sz w:val="24"/>
        </w:rPr>
        <w:t>the</w:t>
      </w:r>
      <w:r w:rsidRPr="001A5D5D">
        <w:rPr>
          <w:rFonts w:eastAsia="KaiTi_GB2312"/>
          <w:color w:val="000000" w:themeColor="text1"/>
          <w:sz w:val="24"/>
        </w:rPr>
        <w:t xml:space="preserve"> active pattern, and </w:t>
      </w:r>
      <w:r w:rsidRPr="001A5D5D">
        <w:rPr>
          <w:rFonts w:eastAsia="KaiTi_GB2312" w:hint="eastAsia"/>
          <w:color w:val="000000" w:themeColor="text1"/>
          <w:sz w:val="24"/>
        </w:rPr>
        <w:t>the</w:t>
      </w:r>
      <w:r w:rsidRPr="001A5D5D">
        <w:rPr>
          <w:rFonts w:eastAsia="KaiTi_GB2312"/>
          <w:color w:val="000000" w:themeColor="text1"/>
          <w:sz w:val="24"/>
        </w:rPr>
        <w:t xml:space="preserve"> second conductive pattern corresponding to the display panel of F</w:t>
      </w:r>
      <w:r w:rsidRPr="001A5D5D">
        <w:rPr>
          <w:rFonts w:eastAsia="KaiTi_GB2312" w:hint="eastAsia"/>
          <w:color w:val="000000" w:themeColor="text1"/>
          <w:sz w:val="24"/>
        </w:rPr>
        <w:t>ig</w:t>
      </w:r>
      <w:r w:rsidRPr="001A5D5D">
        <w:rPr>
          <w:rFonts w:eastAsia="KaiTi_GB2312"/>
          <w:color w:val="000000" w:themeColor="text1"/>
          <w:sz w:val="24"/>
        </w:rPr>
        <w:t xml:space="preserve">. </w:t>
      </w:r>
      <w:r w:rsidRPr="001A5D5D">
        <w:rPr>
          <w:rFonts w:eastAsia="KaiTi_GB2312" w:hint="eastAsia"/>
          <w:color w:val="000000" w:themeColor="text1"/>
          <w:sz w:val="24"/>
        </w:rPr>
        <w:t>36</w:t>
      </w:r>
      <w:r w:rsidRPr="001A5D5D">
        <w:rPr>
          <w:rFonts w:eastAsia="KaiTi_GB2312"/>
          <w:color w:val="000000" w:themeColor="text1"/>
          <w:sz w:val="24"/>
        </w:rPr>
        <w:t>.</w:t>
      </w:r>
      <w:r w:rsidRPr="001A5D5D">
        <w:rPr>
          <w:rFonts w:eastAsia="KaiTi_GB2312" w:hint="eastAsia"/>
          <w:color w:val="000000" w:themeColor="text1"/>
          <w:sz w:val="24"/>
        </w:rPr>
        <w:t xml:space="preserve"> </w:t>
      </w:r>
      <w:r w:rsidRPr="001A5D5D">
        <w:rPr>
          <w:rFonts w:eastAsia="KaiTi_GB2312"/>
          <w:color w:val="000000" w:themeColor="text1"/>
          <w:sz w:val="24"/>
        </w:rPr>
        <w:t>F</w:t>
      </w:r>
      <w:r w:rsidRPr="001A5D5D">
        <w:rPr>
          <w:rFonts w:eastAsia="KaiTi_GB2312" w:hint="eastAsia"/>
          <w:color w:val="000000" w:themeColor="text1"/>
          <w:sz w:val="24"/>
        </w:rPr>
        <w:t>ig</w:t>
      </w:r>
      <w:r w:rsidRPr="001A5D5D">
        <w:rPr>
          <w:rFonts w:eastAsia="KaiTi_GB2312"/>
          <w:color w:val="000000" w:themeColor="text1"/>
          <w:sz w:val="24"/>
        </w:rPr>
        <w:t xml:space="preserve">. </w:t>
      </w:r>
      <w:r w:rsidRPr="001A5D5D">
        <w:rPr>
          <w:rFonts w:eastAsia="KaiTi_GB2312" w:hint="eastAsia"/>
          <w:color w:val="000000" w:themeColor="text1"/>
          <w:sz w:val="24"/>
        </w:rPr>
        <w:t>51</w:t>
      </w:r>
      <w:r w:rsidRPr="001A5D5D">
        <w:rPr>
          <w:rFonts w:eastAsia="KaiTi_GB2312"/>
          <w:color w:val="000000" w:themeColor="text1"/>
          <w:sz w:val="24"/>
        </w:rPr>
        <w:t xml:space="preserve"> is a schematic diagram of a stacking structure of </w:t>
      </w:r>
      <w:r w:rsidRPr="001A5D5D">
        <w:rPr>
          <w:rFonts w:eastAsia="KaiTi_GB2312" w:hint="eastAsia"/>
          <w:color w:val="000000" w:themeColor="text1"/>
          <w:sz w:val="24"/>
        </w:rPr>
        <w:t>the</w:t>
      </w:r>
      <w:r w:rsidRPr="001A5D5D">
        <w:rPr>
          <w:rFonts w:eastAsia="KaiTi_GB2312"/>
          <w:color w:val="000000" w:themeColor="text1"/>
          <w:sz w:val="24"/>
        </w:rPr>
        <w:t xml:space="preserve"> first conductive pattern, </w:t>
      </w:r>
      <w:r w:rsidRPr="001A5D5D">
        <w:rPr>
          <w:rFonts w:eastAsia="KaiTi_GB2312" w:hint="eastAsia"/>
          <w:color w:val="000000" w:themeColor="text1"/>
          <w:sz w:val="24"/>
        </w:rPr>
        <w:t>the</w:t>
      </w:r>
      <w:r w:rsidRPr="001A5D5D">
        <w:rPr>
          <w:rFonts w:eastAsia="KaiTi_GB2312"/>
          <w:color w:val="000000" w:themeColor="text1"/>
          <w:sz w:val="24"/>
        </w:rPr>
        <w:t xml:space="preserve"> active pattern, </w:t>
      </w:r>
      <w:r w:rsidRPr="001A5D5D">
        <w:rPr>
          <w:rFonts w:eastAsia="KaiTi_GB2312" w:hint="eastAsia"/>
          <w:color w:val="000000" w:themeColor="text1"/>
          <w:sz w:val="24"/>
        </w:rPr>
        <w:t>the</w:t>
      </w:r>
      <w:r w:rsidRPr="001A5D5D">
        <w:rPr>
          <w:rFonts w:eastAsia="KaiTi_GB2312"/>
          <w:color w:val="000000" w:themeColor="text1"/>
          <w:sz w:val="24"/>
        </w:rPr>
        <w:t xml:space="preserve"> second conductive pattern, </w:t>
      </w:r>
      <w:r w:rsidRPr="001A5D5D">
        <w:rPr>
          <w:rFonts w:eastAsia="KaiTi_GB2312" w:hint="eastAsia"/>
          <w:color w:val="000000" w:themeColor="text1"/>
          <w:sz w:val="24"/>
        </w:rPr>
        <w:t>the</w:t>
      </w:r>
      <w:r w:rsidRPr="001A5D5D">
        <w:rPr>
          <w:rFonts w:eastAsia="KaiTi_GB2312"/>
          <w:color w:val="000000" w:themeColor="text1"/>
          <w:sz w:val="24"/>
        </w:rPr>
        <w:t xml:space="preserve"> first through hole pattern, </w:t>
      </w:r>
      <w:r w:rsidRPr="001A5D5D">
        <w:rPr>
          <w:rFonts w:eastAsia="KaiTi_GB2312" w:hint="eastAsia"/>
          <w:color w:val="000000" w:themeColor="text1"/>
          <w:sz w:val="24"/>
        </w:rPr>
        <w:t>the</w:t>
      </w:r>
      <w:r w:rsidRPr="001A5D5D">
        <w:rPr>
          <w:rFonts w:eastAsia="KaiTi_GB2312"/>
          <w:color w:val="000000" w:themeColor="text1"/>
          <w:sz w:val="24"/>
        </w:rPr>
        <w:t xml:space="preserve"> third conductive pattern, and </w:t>
      </w:r>
      <w:r w:rsidRPr="001A5D5D">
        <w:rPr>
          <w:rFonts w:eastAsia="KaiTi_GB2312" w:hint="eastAsia"/>
          <w:color w:val="000000" w:themeColor="text1"/>
          <w:sz w:val="24"/>
        </w:rPr>
        <w:t>the</w:t>
      </w:r>
      <w:r w:rsidRPr="001A5D5D">
        <w:rPr>
          <w:rFonts w:eastAsia="KaiTi_GB2312"/>
          <w:color w:val="000000" w:themeColor="text1"/>
          <w:sz w:val="24"/>
        </w:rPr>
        <w:t xml:space="preserve"> second through hole pattern corresponding to the display panel of F</w:t>
      </w:r>
      <w:r w:rsidRPr="001A5D5D">
        <w:rPr>
          <w:rFonts w:eastAsia="KaiTi_GB2312" w:hint="eastAsia"/>
          <w:color w:val="000000" w:themeColor="text1"/>
          <w:sz w:val="24"/>
        </w:rPr>
        <w:t>ig</w:t>
      </w:r>
      <w:r w:rsidRPr="001A5D5D">
        <w:rPr>
          <w:rFonts w:eastAsia="KaiTi_GB2312"/>
          <w:color w:val="000000" w:themeColor="text1"/>
          <w:sz w:val="24"/>
        </w:rPr>
        <w:t xml:space="preserve">. </w:t>
      </w:r>
      <w:r w:rsidRPr="001A5D5D">
        <w:rPr>
          <w:rFonts w:eastAsia="KaiTi_GB2312" w:hint="eastAsia"/>
          <w:color w:val="000000" w:themeColor="text1"/>
          <w:sz w:val="24"/>
        </w:rPr>
        <w:t>36</w:t>
      </w:r>
      <w:r w:rsidRPr="001A5D5D">
        <w:rPr>
          <w:rFonts w:eastAsia="KaiTi_GB2312"/>
          <w:color w:val="000000" w:themeColor="text1"/>
          <w:sz w:val="24"/>
        </w:rPr>
        <w:t>.</w:t>
      </w:r>
      <w:r w:rsidRPr="001A5D5D">
        <w:rPr>
          <w:rFonts w:eastAsia="KaiTi_GB2312" w:hint="eastAsia"/>
          <w:color w:val="000000" w:themeColor="text1"/>
          <w:sz w:val="24"/>
        </w:rPr>
        <w:t xml:space="preserve"> </w:t>
      </w:r>
      <w:r w:rsidRPr="001A5D5D">
        <w:rPr>
          <w:rFonts w:eastAsia="KaiTi_GB2312"/>
          <w:color w:val="000000" w:themeColor="text1"/>
          <w:sz w:val="24"/>
        </w:rPr>
        <w:t>F</w:t>
      </w:r>
      <w:r w:rsidRPr="001A5D5D">
        <w:rPr>
          <w:rFonts w:eastAsia="KaiTi_GB2312" w:hint="eastAsia"/>
          <w:color w:val="000000" w:themeColor="text1"/>
          <w:sz w:val="24"/>
        </w:rPr>
        <w:t>ig</w:t>
      </w:r>
      <w:r w:rsidRPr="001A5D5D">
        <w:rPr>
          <w:rFonts w:eastAsia="KaiTi_GB2312"/>
          <w:color w:val="000000" w:themeColor="text1"/>
          <w:sz w:val="24"/>
        </w:rPr>
        <w:t xml:space="preserve">. </w:t>
      </w:r>
      <w:r w:rsidRPr="001A5D5D">
        <w:rPr>
          <w:rFonts w:eastAsia="KaiTi_GB2312" w:hint="eastAsia"/>
          <w:color w:val="000000" w:themeColor="text1"/>
          <w:sz w:val="24"/>
        </w:rPr>
        <w:t>52</w:t>
      </w:r>
      <w:r w:rsidRPr="001A5D5D">
        <w:rPr>
          <w:rFonts w:eastAsia="KaiTi_GB2312"/>
          <w:color w:val="000000" w:themeColor="text1"/>
          <w:sz w:val="24"/>
        </w:rPr>
        <w:t xml:space="preserve"> is a schematic diagram of a stacking structure of </w:t>
      </w:r>
      <w:r w:rsidRPr="001A5D5D">
        <w:rPr>
          <w:rFonts w:eastAsia="KaiTi_GB2312" w:hint="eastAsia"/>
          <w:color w:val="000000" w:themeColor="text1"/>
          <w:sz w:val="24"/>
        </w:rPr>
        <w:t>the</w:t>
      </w:r>
      <w:r w:rsidRPr="001A5D5D">
        <w:rPr>
          <w:rFonts w:eastAsia="KaiTi_GB2312"/>
          <w:color w:val="000000" w:themeColor="text1"/>
          <w:sz w:val="24"/>
        </w:rPr>
        <w:t xml:space="preserve"> first conductive pattern, </w:t>
      </w:r>
      <w:r w:rsidRPr="001A5D5D">
        <w:rPr>
          <w:rFonts w:eastAsia="KaiTi_GB2312" w:hint="eastAsia"/>
          <w:color w:val="000000" w:themeColor="text1"/>
          <w:sz w:val="24"/>
        </w:rPr>
        <w:t>the</w:t>
      </w:r>
      <w:r w:rsidRPr="001A5D5D">
        <w:rPr>
          <w:rFonts w:eastAsia="KaiTi_GB2312"/>
          <w:color w:val="000000" w:themeColor="text1"/>
          <w:sz w:val="24"/>
        </w:rPr>
        <w:t xml:space="preserve"> active pattern, </w:t>
      </w:r>
      <w:r w:rsidRPr="001A5D5D">
        <w:rPr>
          <w:rFonts w:eastAsia="KaiTi_GB2312" w:hint="eastAsia"/>
          <w:color w:val="000000" w:themeColor="text1"/>
          <w:sz w:val="24"/>
        </w:rPr>
        <w:t>the</w:t>
      </w:r>
      <w:r w:rsidRPr="001A5D5D">
        <w:rPr>
          <w:rFonts w:eastAsia="KaiTi_GB2312"/>
          <w:color w:val="000000" w:themeColor="text1"/>
          <w:sz w:val="24"/>
        </w:rPr>
        <w:t xml:space="preserve"> second conductive pattern, </w:t>
      </w:r>
      <w:r w:rsidRPr="001A5D5D">
        <w:rPr>
          <w:rFonts w:eastAsia="KaiTi_GB2312" w:hint="eastAsia"/>
          <w:color w:val="000000" w:themeColor="text1"/>
          <w:sz w:val="24"/>
        </w:rPr>
        <w:t>the</w:t>
      </w:r>
      <w:r w:rsidRPr="001A5D5D">
        <w:rPr>
          <w:rFonts w:eastAsia="KaiTi_GB2312"/>
          <w:color w:val="000000" w:themeColor="text1"/>
          <w:sz w:val="24"/>
        </w:rPr>
        <w:t xml:space="preserve"> first through hole pattern, </w:t>
      </w:r>
      <w:r w:rsidRPr="001A5D5D">
        <w:rPr>
          <w:rFonts w:eastAsia="KaiTi_GB2312" w:hint="eastAsia"/>
          <w:color w:val="000000" w:themeColor="text1"/>
          <w:sz w:val="24"/>
        </w:rPr>
        <w:t>the</w:t>
      </w:r>
      <w:r w:rsidRPr="001A5D5D">
        <w:rPr>
          <w:rFonts w:eastAsia="KaiTi_GB2312"/>
          <w:color w:val="000000" w:themeColor="text1"/>
          <w:sz w:val="24"/>
        </w:rPr>
        <w:t xml:space="preserve"> third conductive pattern, </w:t>
      </w:r>
      <w:r w:rsidRPr="001A5D5D">
        <w:rPr>
          <w:rFonts w:eastAsia="KaiTi_GB2312" w:hint="eastAsia"/>
          <w:color w:val="000000" w:themeColor="text1"/>
          <w:sz w:val="24"/>
        </w:rPr>
        <w:t>the</w:t>
      </w:r>
      <w:r w:rsidRPr="001A5D5D">
        <w:rPr>
          <w:rFonts w:eastAsia="KaiTi_GB2312"/>
          <w:color w:val="000000" w:themeColor="text1"/>
          <w:sz w:val="24"/>
        </w:rPr>
        <w:t xml:space="preserve"> second through hole pattern, </w:t>
      </w:r>
      <w:r w:rsidRPr="001A5D5D">
        <w:rPr>
          <w:rFonts w:eastAsia="KaiTi_GB2312" w:hint="eastAsia"/>
          <w:color w:val="000000" w:themeColor="text1"/>
          <w:sz w:val="24"/>
        </w:rPr>
        <w:t>the</w:t>
      </w:r>
      <w:r w:rsidRPr="001A5D5D">
        <w:rPr>
          <w:rFonts w:eastAsia="KaiTi_GB2312"/>
          <w:color w:val="000000" w:themeColor="text1"/>
          <w:sz w:val="24"/>
        </w:rPr>
        <w:t xml:space="preserve"> fourth conductive pattern, and </w:t>
      </w:r>
      <w:r w:rsidRPr="001A5D5D">
        <w:rPr>
          <w:rFonts w:eastAsia="KaiTi_GB2312" w:hint="eastAsia"/>
          <w:color w:val="000000" w:themeColor="text1"/>
          <w:sz w:val="24"/>
        </w:rPr>
        <w:t>the</w:t>
      </w:r>
      <w:r w:rsidRPr="001A5D5D">
        <w:rPr>
          <w:rFonts w:eastAsia="KaiTi_GB2312"/>
          <w:color w:val="000000" w:themeColor="text1"/>
          <w:sz w:val="24"/>
        </w:rPr>
        <w:t xml:space="preserve"> third through hole pattern corresponding to the display panel of F</w:t>
      </w:r>
      <w:r w:rsidRPr="001A5D5D">
        <w:rPr>
          <w:rFonts w:eastAsia="KaiTi_GB2312" w:hint="eastAsia"/>
          <w:color w:val="000000" w:themeColor="text1"/>
          <w:sz w:val="24"/>
        </w:rPr>
        <w:t>ig</w:t>
      </w:r>
      <w:r w:rsidRPr="001A5D5D">
        <w:rPr>
          <w:rFonts w:eastAsia="KaiTi_GB2312"/>
          <w:color w:val="000000" w:themeColor="text1"/>
          <w:sz w:val="24"/>
        </w:rPr>
        <w:t xml:space="preserve">. </w:t>
      </w:r>
      <w:r w:rsidRPr="001A5D5D">
        <w:rPr>
          <w:rFonts w:eastAsia="KaiTi_GB2312" w:hint="eastAsia"/>
          <w:color w:val="000000" w:themeColor="text1"/>
          <w:sz w:val="24"/>
        </w:rPr>
        <w:t>36</w:t>
      </w:r>
      <w:r w:rsidRPr="001A5D5D">
        <w:rPr>
          <w:rFonts w:eastAsia="KaiTi_GB2312"/>
          <w:color w:val="000000" w:themeColor="text1"/>
          <w:sz w:val="24"/>
        </w:rPr>
        <w:t>.</w:t>
      </w:r>
    </w:p>
    <w:p w14:paraId="7E641041" w14:textId="77777777" w:rsidR="003746F7" w:rsidRPr="00026B14" w:rsidRDefault="003746F7" w:rsidP="003746F7">
      <w:pPr>
        <w:pStyle w:val="ListParagraph"/>
        <w:numPr>
          <w:ilvl w:val="0"/>
          <w:numId w:val="16"/>
        </w:numPr>
        <w:spacing w:line="360" w:lineRule="auto"/>
        <w:ind w:rightChars="30" w:right="84" w:firstLineChars="0"/>
        <w:rPr>
          <w:rFonts w:eastAsia="KaiTi_GB2312"/>
          <w:color w:val="000000" w:themeColor="text1"/>
          <w:sz w:val="24"/>
        </w:rPr>
      </w:pPr>
      <w:r>
        <w:rPr>
          <w:rFonts w:eastAsia="KaiTi_GB2312" w:hint="eastAsia"/>
          <w:color w:val="000000" w:themeColor="text1"/>
          <w:sz w:val="24"/>
        </w:rPr>
        <w:t>In some embodiments</w:t>
      </w:r>
      <w:r w:rsidRPr="00026B14">
        <w:rPr>
          <w:rFonts w:eastAsia="KaiTi_GB2312"/>
          <w:color w:val="000000" w:themeColor="text1"/>
          <w:sz w:val="24"/>
        </w:rPr>
        <w:t xml:space="preserve">, compared with the stack structure shown in </w:t>
      </w:r>
      <w:r>
        <w:rPr>
          <w:rFonts w:eastAsia="KaiTi_GB2312"/>
          <w:color w:val="000000" w:themeColor="text1"/>
          <w:sz w:val="24"/>
        </w:rPr>
        <w:t>Fig.</w:t>
      </w:r>
      <w:r w:rsidRPr="00026B14">
        <w:rPr>
          <w:rFonts w:eastAsia="KaiTi_GB2312"/>
          <w:color w:val="000000" w:themeColor="text1"/>
          <w:sz w:val="24"/>
        </w:rPr>
        <w:t xml:space="preserve"> </w:t>
      </w:r>
      <w:r>
        <w:rPr>
          <w:rFonts w:eastAsia="KaiTi_GB2312" w:hint="eastAsia"/>
          <w:color w:val="000000" w:themeColor="text1"/>
          <w:sz w:val="24"/>
        </w:rPr>
        <w:t>32</w:t>
      </w:r>
      <w:r w:rsidRPr="00026B14">
        <w:rPr>
          <w:rFonts w:eastAsia="KaiTi_GB2312"/>
          <w:color w:val="000000" w:themeColor="text1"/>
          <w:sz w:val="24"/>
        </w:rPr>
        <w:t xml:space="preserve">, as shown in </w:t>
      </w:r>
      <w:r>
        <w:rPr>
          <w:rFonts w:eastAsia="KaiTi_GB2312"/>
          <w:color w:val="000000" w:themeColor="text1"/>
          <w:sz w:val="24"/>
        </w:rPr>
        <w:t>Fig.</w:t>
      </w:r>
      <w:r w:rsidRPr="00026B14">
        <w:rPr>
          <w:rFonts w:eastAsia="KaiTi_GB2312"/>
          <w:color w:val="000000" w:themeColor="text1"/>
          <w:sz w:val="24"/>
        </w:rPr>
        <w:t xml:space="preserve"> </w:t>
      </w:r>
      <w:r>
        <w:rPr>
          <w:rFonts w:eastAsia="KaiTi_GB2312" w:hint="eastAsia"/>
          <w:color w:val="000000" w:themeColor="text1"/>
          <w:sz w:val="24"/>
        </w:rPr>
        <w:t>49</w:t>
      </w:r>
      <w:r w:rsidRPr="00026B14">
        <w:rPr>
          <w:rFonts w:eastAsia="KaiTi_GB2312"/>
          <w:color w:val="000000" w:themeColor="text1"/>
          <w:sz w:val="24"/>
        </w:rPr>
        <w:t xml:space="preserve">, in the column direction Y, the second </w:t>
      </w:r>
      <w:r>
        <w:rPr>
          <w:rFonts w:eastAsia="KaiTi_GB2312"/>
          <w:color w:val="000000" w:themeColor="text1"/>
          <w:sz w:val="24"/>
        </w:rPr>
        <w:t>connecting end</w:t>
      </w:r>
      <w:r w:rsidRPr="00026B14">
        <w:rPr>
          <w:rFonts w:eastAsia="KaiTi_GB2312"/>
          <w:color w:val="000000" w:themeColor="text1"/>
          <w:sz w:val="24"/>
        </w:rPr>
        <w:t xml:space="preserve"> 4222 of the second active structure 422 is far </w:t>
      </w:r>
      <w:r>
        <w:rPr>
          <w:rFonts w:eastAsia="KaiTi_GB2312" w:hint="eastAsia"/>
          <w:color w:val="000000" w:themeColor="text1"/>
          <w:sz w:val="24"/>
        </w:rPr>
        <w:t xml:space="preserve">away </w:t>
      </w:r>
      <w:r w:rsidRPr="00026B14">
        <w:rPr>
          <w:rFonts w:eastAsia="KaiTi_GB2312"/>
          <w:color w:val="000000" w:themeColor="text1"/>
          <w:sz w:val="24"/>
        </w:rPr>
        <w:t xml:space="preserve">from the first conductive structure 6100 overlapped with the second </w:t>
      </w:r>
      <w:r w:rsidRPr="00026B14">
        <w:rPr>
          <w:rFonts w:eastAsia="KaiTi_GB2312"/>
          <w:color w:val="000000" w:themeColor="text1"/>
          <w:sz w:val="24"/>
        </w:rPr>
        <w:lastRenderedPageBreak/>
        <w:t xml:space="preserve">active structure 422, and the first </w:t>
      </w:r>
      <w:r>
        <w:rPr>
          <w:rFonts w:eastAsia="KaiTi_GB2312"/>
          <w:color w:val="000000" w:themeColor="text1"/>
          <w:sz w:val="24"/>
        </w:rPr>
        <w:t>connecting end</w:t>
      </w:r>
      <w:r w:rsidRPr="00026B14">
        <w:rPr>
          <w:rFonts w:eastAsia="KaiTi_GB2312"/>
          <w:color w:val="000000" w:themeColor="text1"/>
          <w:sz w:val="24"/>
        </w:rPr>
        <w:t xml:space="preserve"> 4231 of the third active structure 423 is far </w:t>
      </w:r>
      <w:r>
        <w:rPr>
          <w:rFonts w:eastAsia="KaiTi_GB2312" w:hint="eastAsia"/>
          <w:color w:val="000000" w:themeColor="text1"/>
          <w:sz w:val="24"/>
        </w:rPr>
        <w:t xml:space="preserve">away </w:t>
      </w:r>
      <w:r w:rsidRPr="00026B14">
        <w:rPr>
          <w:rFonts w:eastAsia="KaiTi_GB2312"/>
          <w:color w:val="000000" w:themeColor="text1"/>
          <w:sz w:val="24"/>
        </w:rPr>
        <w:t xml:space="preserve">from the first conductive structure 6100 overlapped with the third active structure 423. </w:t>
      </w:r>
      <w:r>
        <w:rPr>
          <w:rFonts w:eastAsia="KaiTi_GB2312" w:hint="eastAsia"/>
          <w:color w:val="000000" w:themeColor="text1"/>
          <w:sz w:val="24"/>
        </w:rPr>
        <w:t>In some embodiments</w:t>
      </w:r>
      <w:r w:rsidRPr="00026B14">
        <w:rPr>
          <w:rFonts w:eastAsia="KaiTi_GB2312"/>
          <w:color w:val="000000" w:themeColor="text1"/>
          <w:sz w:val="24"/>
        </w:rPr>
        <w:t xml:space="preserve">, as shown in </w:t>
      </w:r>
      <w:r>
        <w:rPr>
          <w:rFonts w:eastAsia="KaiTi_GB2312"/>
          <w:color w:val="000000" w:themeColor="text1"/>
          <w:sz w:val="24"/>
        </w:rPr>
        <w:t>Figs.</w:t>
      </w:r>
      <w:r w:rsidRPr="00026B14">
        <w:rPr>
          <w:rFonts w:eastAsia="KaiTi_GB2312"/>
          <w:color w:val="000000" w:themeColor="text1"/>
          <w:sz w:val="24"/>
        </w:rPr>
        <w:t xml:space="preserve"> </w:t>
      </w:r>
      <w:r>
        <w:rPr>
          <w:rFonts w:eastAsia="KaiTi_GB2312" w:hint="eastAsia"/>
          <w:color w:val="000000" w:themeColor="text1"/>
          <w:sz w:val="24"/>
        </w:rPr>
        <w:t>39</w:t>
      </w:r>
      <w:r w:rsidRPr="00026B14">
        <w:rPr>
          <w:rFonts w:eastAsia="KaiTi_GB2312"/>
          <w:color w:val="000000" w:themeColor="text1"/>
          <w:sz w:val="24"/>
        </w:rPr>
        <w:t xml:space="preserve"> and </w:t>
      </w:r>
      <w:r>
        <w:rPr>
          <w:rFonts w:eastAsia="KaiTi_GB2312" w:hint="eastAsia"/>
          <w:color w:val="000000" w:themeColor="text1"/>
          <w:sz w:val="24"/>
        </w:rPr>
        <w:t>49</w:t>
      </w:r>
      <w:r w:rsidRPr="00026B14">
        <w:rPr>
          <w:rFonts w:eastAsia="KaiTi_GB2312"/>
          <w:color w:val="000000" w:themeColor="text1"/>
          <w:sz w:val="24"/>
        </w:rPr>
        <w:t xml:space="preserve">, the first </w:t>
      </w:r>
      <w:r>
        <w:rPr>
          <w:rFonts w:eastAsia="KaiTi_GB2312"/>
          <w:color w:val="000000" w:themeColor="text1"/>
          <w:sz w:val="24"/>
        </w:rPr>
        <w:t>extension portion</w:t>
      </w:r>
      <w:r w:rsidRPr="00026B14">
        <w:rPr>
          <w:rFonts w:eastAsia="KaiTi_GB2312"/>
          <w:color w:val="000000" w:themeColor="text1"/>
          <w:sz w:val="24"/>
        </w:rPr>
        <w:t xml:space="preserve"> 4210, the second </w:t>
      </w:r>
      <w:r>
        <w:rPr>
          <w:rFonts w:eastAsia="KaiTi_GB2312"/>
          <w:color w:val="000000" w:themeColor="text1"/>
          <w:sz w:val="24"/>
        </w:rPr>
        <w:t>extension portion</w:t>
      </w:r>
      <w:r w:rsidRPr="00026B14">
        <w:rPr>
          <w:rFonts w:eastAsia="KaiTi_GB2312"/>
          <w:color w:val="000000" w:themeColor="text1"/>
          <w:sz w:val="24"/>
        </w:rPr>
        <w:t xml:space="preserve"> 4220, the third </w:t>
      </w:r>
      <w:r>
        <w:rPr>
          <w:rFonts w:eastAsia="KaiTi_GB2312"/>
          <w:color w:val="000000" w:themeColor="text1"/>
          <w:sz w:val="24"/>
        </w:rPr>
        <w:t>extension portion</w:t>
      </w:r>
      <w:r w:rsidRPr="00026B14">
        <w:rPr>
          <w:rFonts w:eastAsia="KaiTi_GB2312"/>
          <w:color w:val="000000" w:themeColor="text1"/>
          <w:sz w:val="24"/>
        </w:rPr>
        <w:t xml:space="preserve"> 4230, and the fourth </w:t>
      </w:r>
      <w:r>
        <w:rPr>
          <w:rFonts w:eastAsia="KaiTi_GB2312"/>
          <w:color w:val="000000" w:themeColor="text1"/>
          <w:sz w:val="24"/>
        </w:rPr>
        <w:t>extension portion</w:t>
      </w:r>
      <w:r w:rsidRPr="00026B14">
        <w:rPr>
          <w:rFonts w:eastAsia="KaiTi_GB2312"/>
          <w:color w:val="000000" w:themeColor="text1"/>
          <w:sz w:val="24"/>
        </w:rPr>
        <w:t xml:space="preserve"> 4240 all overlap with their corresponding first conductive structure 6100.</w:t>
      </w:r>
    </w:p>
    <w:p w14:paraId="5FD09335" w14:textId="77777777" w:rsidR="003746F7" w:rsidRPr="00026B14" w:rsidRDefault="003746F7" w:rsidP="003746F7">
      <w:pPr>
        <w:pStyle w:val="ListParagraph"/>
        <w:numPr>
          <w:ilvl w:val="0"/>
          <w:numId w:val="16"/>
        </w:numPr>
        <w:spacing w:line="360" w:lineRule="auto"/>
        <w:ind w:rightChars="30" w:right="84" w:firstLineChars="0"/>
        <w:rPr>
          <w:rFonts w:eastAsia="KaiTi_GB2312"/>
          <w:color w:val="000000" w:themeColor="text1"/>
          <w:sz w:val="24"/>
        </w:rPr>
      </w:pPr>
      <w:r>
        <w:rPr>
          <w:rFonts w:eastAsia="KaiTi_GB2312" w:hint="eastAsia"/>
          <w:color w:val="000000" w:themeColor="text1"/>
          <w:sz w:val="24"/>
        </w:rPr>
        <w:t>In some embodiments</w:t>
      </w:r>
      <w:r w:rsidRPr="00026B14">
        <w:rPr>
          <w:rFonts w:eastAsia="KaiTi_GB2312"/>
          <w:color w:val="000000" w:themeColor="text1"/>
          <w:sz w:val="24"/>
        </w:rPr>
        <w:t>, as shown in F</w:t>
      </w:r>
      <w:r>
        <w:rPr>
          <w:rFonts w:eastAsia="KaiTi_GB2312" w:hint="eastAsia"/>
          <w:color w:val="000000" w:themeColor="text1"/>
          <w:sz w:val="24"/>
        </w:rPr>
        <w:t>igs</w:t>
      </w:r>
      <w:r w:rsidRPr="00026B14">
        <w:rPr>
          <w:rFonts w:eastAsia="KaiTi_GB2312"/>
          <w:color w:val="000000" w:themeColor="text1"/>
          <w:sz w:val="24"/>
        </w:rPr>
        <w:t xml:space="preserve">. </w:t>
      </w:r>
      <w:r>
        <w:rPr>
          <w:rFonts w:eastAsia="KaiTi_GB2312" w:hint="eastAsia"/>
          <w:color w:val="000000" w:themeColor="text1"/>
          <w:sz w:val="24"/>
        </w:rPr>
        <w:t>40</w:t>
      </w:r>
      <w:r w:rsidRPr="00026B14">
        <w:rPr>
          <w:rFonts w:eastAsia="KaiTi_GB2312"/>
          <w:color w:val="000000" w:themeColor="text1"/>
          <w:sz w:val="24"/>
        </w:rPr>
        <w:t xml:space="preserve"> and </w:t>
      </w:r>
      <w:r>
        <w:rPr>
          <w:rFonts w:eastAsia="KaiTi_GB2312" w:hint="eastAsia"/>
          <w:color w:val="000000" w:themeColor="text1"/>
          <w:sz w:val="24"/>
        </w:rPr>
        <w:t>50</w:t>
      </w:r>
      <w:r w:rsidRPr="00026B14">
        <w:rPr>
          <w:rFonts w:eastAsia="KaiTi_GB2312"/>
          <w:color w:val="000000" w:themeColor="text1"/>
          <w:sz w:val="24"/>
        </w:rPr>
        <w:t xml:space="preserve">, a first active structure 421 in the first pixel group 110 and a third active structure 423 in the second pixel group 120 overlap </w:t>
      </w:r>
      <w:r>
        <w:rPr>
          <w:rFonts w:eastAsia="KaiTi_GB2312" w:hint="eastAsia"/>
          <w:color w:val="000000" w:themeColor="text1"/>
          <w:sz w:val="24"/>
        </w:rPr>
        <w:t xml:space="preserve">with </w:t>
      </w:r>
      <w:r w:rsidRPr="00026B14">
        <w:rPr>
          <w:rFonts w:eastAsia="KaiTi_GB2312"/>
          <w:color w:val="000000" w:themeColor="text1"/>
          <w:sz w:val="24"/>
        </w:rPr>
        <w:t xml:space="preserve">the same </w:t>
      </w:r>
      <w:r>
        <w:rPr>
          <w:rFonts w:eastAsia="KaiTi_GB2312"/>
          <w:color w:val="000000" w:themeColor="text1"/>
          <w:sz w:val="24"/>
        </w:rPr>
        <w:t>connection zone</w:t>
      </w:r>
      <w:r w:rsidRPr="00026B14">
        <w:rPr>
          <w:rFonts w:eastAsia="KaiTi_GB2312"/>
          <w:color w:val="000000" w:themeColor="text1"/>
          <w:sz w:val="24"/>
        </w:rPr>
        <w:t xml:space="preserve"> 4301, and a second active structure 422 in the first pixel group 110 and a fourth active structure 424 in the second pixel group 120 overlap </w:t>
      </w:r>
      <w:r>
        <w:rPr>
          <w:rFonts w:eastAsia="KaiTi_GB2312" w:hint="eastAsia"/>
          <w:color w:val="000000" w:themeColor="text1"/>
          <w:sz w:val="24"/>
        </w:rPr>
        <w:t xml:space="preserve">with </w:t>
      </w:r>
      <w:r w:rsidRPr="00026B14">
        <w:rPr>
          <w:rFonts w:eastAsia="KaiTi_GB2312"/>
          <w:color w:val="000000" w:themeColor="text1"/>
          <w:sz w:val="24"/>
        </w:rPr>
        <w:t xml:space="preserve">the same </w:t>
      </w:r>
      <w:r>
        <w:rPr>
          <w:rFonts w:eastAsia="KaiTi_GB2312"/>
          <w:color w:val="000000" w:themeColor="text1"/>
          <w:sz w:val="24"/>
        </w:rPr>
        <w:t>connection zone</w:t>
      </w:r>
      <w:r w:rsidRPr="00026B14">
        <w:rPr>
          <w:rFonts w:eastAsia="KaiTi_GB2312"/>
          <w:color w:val="000000" w:themeColor="text1"/>
          <w:sz w:val="24"/>
        </w:rPr>
        <w:t xml:space="preserve"> 4301.</w:t>
      </w:r>
    </w:p>
    <w:p w14:paraId="5FAC535C" w14:textId="77777777" w:rsidR="003746F7" w:rsidRPr="00026B14" w:rsidRDefault="003746F7" w:rsidP="003746F7">
      <w:pPr>
        <w:pStyle w:val="ListParagraph"/>
        <w:numPr>
          <w:ilvl w:val="0"/>
          <w:numId w:val="16"/>
        </w:numPr>
        <w:spacing w:line="360" w:lineRule="auto"/>
        <w:ind w:rightChars="30" w:right="84" w:firstLineChars="0"/>
        <w:rPr>
          <w:rFonts w:eastAsia="KaiTi_GB2312"/>
          <w:color w:val="000000" w:themeColor="text1"/>
          <w:sz w:val="24"/>
        </w:rPr>
      </w:pPr>
      <w:r>
        <w:rPr>
          <w:rFonts w:eastAsia="KaiTi_GB2312" w:hint="eastAsia"/>
          <w:color w:val="000000" w:themeColor="text1"/>
          <w:sz w:val="24"/>
        </w:rPr>
        <w:t>In some embodiments</w:t>
      </w:r>
      <w:r w:rsidRPr="00026B14">
        <w:rPr>
          <w:rFonts w:eastAsia="KaiTi_GB2312"/>
          <w:color w:val="000000" w:themeColor="text1"/>
          <w:sz w:val="24"/>
        </w:rPr>
        <w:t xml:space="preserve">, as shown in </w:t>
      </w:r>
      <w:r>
        <w:rPr>
          <w:rFonts w:eastAsia="KaiTi_GB2312"/>
          <w:color w:val="000000" w:themeColor="text1"/>
          <w:sz w:val="24"/>
        </w:rPr>
        <w:t>Figs.</w:t>
      </w:r>
      <w:r w:rsidRPr="00026B14">
        <w:rPr>
          <w:rFonts w:eastAsia="KaiTi_GB2312"/>
          <w:color w:val="000000" w:themeColor="text1"/>
          <w:sz w:val="24"/>
        </w:rPr>
        <w:t xml:space="preserve"> </w:t>
      </w:r>
      <w:r>
        <w:rPr>
          <w:rFonts w:eastAsia="KaiTi_GB2312" w:hint="eastAsia"/>
          <w:color w:val="000000" w:themeColor="text1"/>
          <w:sz w:val="24"/>
        </w:rPr>
        <w:t>39</w:t>
      </w:r>
      <w:r w:rsidRPr="00026B14">
        <w:rPr>
          <w:rFonts w:eastAsia="KaiTi_GB2312"/>
          <w:color w:val="000000" w:themeColor="text1"/>
          <w:sz w:val="24"/>
        </w:rPr>
        <w:t xml:space="preserve"> and </w:t>
      </w:r>
      <w:r>
        <w:rPr>
          <w:rFonts w:eastAsia="KaiTi_GB2312" w:hint="eastAsia"/>
          <w:color w:val="000000" w:themeColor="text1"/>
          <w:sz w:val="24"/>
        </w:rPr>
        <w:t>51</w:t>
      </w:r>
      <w:r w:rsidRPr="00026B14">
        <w:rPr>
          <w:rFonts w:eastAsia="KaiTi_GB2312"/>
          <w:color w:val="000000" w:themeColor="text1"/>
          <w:sz w:val="24"/>
        </w:rPr>
        <w:t xml:space="preserve">, in the same pixel group (for example, the first pixel group 110), the first </w:t>
      </w:r>
      <w:r>
        <w:rPr>
          <w:rFonts w:eastAsia="KaiTi_GB2312"/>
          <w:color w:val="000000" w:themeColor="text1"/>
          <w:sz w:val="24"/>
        </w:rPr>
        <w:t>connecting end</w:t>
      </w:r>
      <w:r w:rsidRPr="00026B14">
        <w:rPr>
          <w:rFonts w:eastAsia="KaiTi_GB2312"/>
          <w:color w:val="000000" w:themeColor="text1"/>
          <w:sz w:val="24"/>
        </w:rPr>
        <w:t xml:space="preserve"> 4211 of the first active structure 421, the first </w:t>
      </w:r>
      <w:r>
        <w:rPr>
          <w:rFonts w:eastAsia="KaiTi_GB2312"/>
          <w:color w:val="000000" w:themeColor="text1"/>
          <w:sz w:val="24"/>
        </w:rPr>
        <w:t>connecting end</w:t>
      </w:r>
      <w:r w:rsidRPr="00026B14">
        <w:rPr>
          <w:rFonts w:eastAsia="KaiTi_GB2312"/>
          <w:color w:val="000000" w:themeColor="text1"/>
          <w:sz w:val="24"/>
        </w:rPr>
        <w:t xml:space="preserve"> 4221 of the second active structure 422, the second </w:t>
      </w:r>
      <w:r>
        <w:rPr>
          <w:rFonts w:eastAsia="KaiTi_GB2312"/>
          <w:color w:val="000000" w:themeColor="text1"/>
          <w:sz w:val="24"/>
        </w:rPr>
        <w:t>connecting end</w:t>
      </w:r>
      <w:r w:rsidRPr="00026B14">
        <w:rPr>
          <w:rFonts w:eastAsia="KaiTi_GB2312"/>
          <w:color w:val="000000" w:themeColor="text1"/>
          <w:sz w:val="24"/>
        </w:rPr>
        <w:t xml:space="preserve"> 4232 of the third active structure 423, and the second </w:t>
      </w:r>
      <w:r>
        <w:rPr>
          <w:rFonts w:eastAsia="KaiTi_GB2312"/>
          <w:color w:val="000000" w:themeColor="text1"/>
          <w:sz w:val="24"/>
        </w:rPr>
        <w:t>connecting end</w:t>
      </w:r>
      <w:r w:rsidRPr="00026B14">
        <w:rPr>
          <w:rFonts w:eastAsia="KaiTi_GB2312"/>
          <w:color w:val="000000" w:themeColor="text1"/>
          <w:sz w:val="24"/>
        </w:rPr>
        <w:t xml:space="preserve"> 4242 of the fourth active structure 424 correspond to </w:t>
      </w:r>
      <w:r>
        <w:rPr>
          <w:rFonts w:eastAsia="KaiTi_GB2312" w:hint="eastAsia"/>
          <w:color w:val="000000" w:themeColor="text1"/>
          <w:sz w:val="24"/>
        </w:rPr>
        <w:t>one</w:t>
      </w:r>
      <w:r w:rsidRPr="00026B14">
        <w:rPr>
          <w:rFonts w:eastAsia="KaiTi_GB2312"/>
          <w:color w:val="000000" w:themeColor="text1"/>
          <w:sz w:val="24"/>
        </w:rPr>
        <w:t xml:space="preserve"> first </w:t>
      </w:r>
      <w:r>
        <w:rPr>
          <w:rFonts w:eastAsia="KaiTi_GB2312"/>
          <w:color w:val="000000" w:themeColor="text1"/>
          <w:sz w:val="24"/>
        </w:rPr>
        <w:t>through hole</w:t>
      </w:r>
      <w:r w:rsidRPr="00026B14">
        <w:rPr>
          <w:rFonts w:eastAsia="KaiTi_GB2312"/>
          <w:color w:val="000000" w:themeColor="text1"/>
          <w:sz w:val="24"/>
        </w:rPr>
        <w:t xml:space="preserve"> 7100</w:t>
      </w:r>
      <w:r>
        <w:rPr>
          <w:rFonts w:eastAsia="KaiTi_GB2312" w:hint="eastAsia"/>
          <w:color w:val="000000" w:themeColor="text1"/>
          <w:sz w:val="24"/>
        </w:rPr>
        <w:t>,</w:t>
      </w:r>
      <w:r w:rsidRPr="00026B14">
        <w:rPr>
          <w:rFonts w:eastAsia="KaiTi_GB2312"/>
          <w:color w:val="000000" w:themeColor="text1"/>
          <w:sz w:val="24"/>
        </w:rPr>
        <w:t xml:space="preserve"> respectively. </w:t>
      </w:r>
      <w:r>
        <w:rPr>
          <w:rFonts w:eastAsia="KaiTi_GB2312" w:hint="eastAsia"/>
          <w:color w:val="000000" w:themeColor="text1"/>
          <w:sz w:val="24"/>
        </w:rPr>
        <w:t>In some embodiments</w:t>
      </w:r>
      <w:r w:rsidRPr="00026B14">
        <w:rPr>
          <w:rFonts w:eastAsia="KaiTi_GB2312"/>
          <w:color w:val="000000" w:themeColor="text1"/>
          <w:sz w:val="24"/>
        </w:rPr>
        <w:t xml:space="preserve">, the first </w:t>
      </w:r>
      <w:r>
        <w:rPr>
          <w:rFonts w:eastAsia="KaiTi_GB2312"/>
          <w:color w:val="000000" w:themeColor="text1"/>
          <w:sz w:val="24"/>
        </w:rPr>
        <w:t>connecting end</w:t>
      </w:r>
      <w:r w:rsidRPr="00026B14">
        <w:rPr>
          <w:rFonts w:eastAsia="KaiTi_GB2312"/>
          <w:color w:val="000000" w:themeColor="text1"/>
          <w:sz w:val="24"/>
        </w:rPr>
        <w:t xml:space="preserve"> 4211 of the first active structure 421 and the first </w:t>
      </w:r>
      <w:r>
        <w:rPr>
          <w:rFonts w:eastAsia="KaiTi_GB2312"/>
          <w:color w:val="000000" w:themeColor="text1"/>
          <w:sz w:val="24"/>
        </w:rPr>
        <w:t>connecting end</w:t>
      </w:r>
      <w:r w:rsidRPr="00026B14">
        <w:rPr>
          <w:rFonts w:eastAsia="KaiTi_GB2312"/>
          <w:color w:val="000000" w:themeColor="text1"/>
          <w:sz w:val="24"/>
        </w:rPr>
        <w:t xml:space="preserve"> 4221 of the second active structure 422 are respectively connected with the first data line D1 through their corresponding first </w:t>
      </w:r>
      <w:r>
        <w:rPr>
          <w:rFonts w:eastAsia="KaiTi_GB2312"/>
          <w:color w:val="000000" w:themeColor="text1"/>
          <w:sz w:val="24"/>
        </w:rPr>
        <w:t>through hole</w:t>
      </w:r>
      <w:r w:rsidRPr="00026B14">
        <w:rPr>
          <w:rFonts w:eastAsia="KaiTi_GB2312"/>
          <w:color w:val="000000" w:themeColor="text1"/>
          <w:sz w:val="24"/>
        </w:rPr>
        <w:t xml:space="preserve"> 7100</w:t>
      </w:r>
      <w:r>
        <w:rPr>
          <w:rFonts w:eastAsia="KaiTi_GB2312" w:hint="eastAsia"/>
          <w:color w:val="000000" w:themeColor="text1"/>
          <w:sz w:val="24"/>
        </w:rPr>
        <w:t>.</w:t>
      </w:r>
      <w:r w:rsidRPr="00026B14">
        <w:rPr>
          <w:rFonts w:eastAsia="KaiTi_GB2312"/>
          <w:color w:val="000000" w:themeColor="text1"/>
          <w:sz w:val="24"/>
        </w:rPr>
        <w:t xml:space="preserve"> </w:t>
      </w:r>
      <w:r>
        <w:rPr>
          <w:rFonts w:eastAsia="KaiTi_GB2312" w:hint="eastAsia"/>
          <w:color w:val="000000" w:themeColor="text1"/>
          <w:sz w:val="24"/>
        </w:rPr>
        <w:t>T</w:t>
      </w:r>
      <w:r w:rsidRPr="00026B14">
        <w:rPr>
          <w:rFonts w:eastAsia="KaiTi_GB2312"/>
          <w:color w:val="000000" w:themeColor="text1"/>
          <w:sz w:val="24"/>
        </w:rPr>
        <w:t xml:space="preserve">he second </w:t>
      </w:r>
      <w:r>
        <w:rPr>
          <w:rFonts w:eastAsia="KaiTi_GB2312"/>
          <w:color w:val="000000" w:themeColor="text1"/>
          <w:sz w:val="24"/>
        </w:rPr>
        <w:t>connecting end</w:t>
      </w:r>
      <w:r w:rsidRPr="00026B14">
        <w:rPr>
          <w:rFonts w:eastAsia="KaiTi_GB2312"/>
          <w:color w:val="000000" w:themeColor="text1"/>
          <w:sz w:val="24"/>
        </w:rPr>
        <w:t xml:space="preserve"> 4232 of the third active structure 423 and the second </w:t>
      </w:r>
      <w:r>
        <w:rPr>
          <w:rFonts w:eastAsia="KaiTi_GB2312"/>
          <w:color w:val="000000" w:themeColor="text1"/>
          <w:sz w:val="24"/>
        </w:rPr>
        <w:t>connecting end</w:t>
      </w:r>
      <w:r w:rsidRPr="00026B14">
        <w:rPr>
          <w:rFonts w:eastAsia="KaiTi_GB2312"/>
          <w:color w:val="000000" w:themeColor="text1"/>
          <w:sz w:val="24"/>
        </w:rPr>
        <w:t xml:space="preserve"> 4242 of the fourth active structure 424 are respectively connected with the second data line D2 through their corresponding first </w:t>
      </w:r>
      <w:r>
        <w:rPr>
          <w:rFonts w:eastAsia="KaiTi_GB2312"/>
          <w:color w:val="000000" w:themeColor="text1"/>
          <w:sz w:val="24"/>
        </w:rPr>
        <w:t>through hole</w:t>
      </w:r>
      <w:r w:rsidRPr="00026B14">
        <w:rPr>
          <w:rFonts w:eastAsia="KaiTi_GB2312"/>
          <w:color w:val="000000" w:themeColor="text1"/>
          <w:sz w:val="24"/>
        </w:rPr>
        <w:t xml:space="preserve"> 7100. For example, the second </w:t>
      </w:r>
      <w:r>
        <w:rPr>
          <w:rFonts w:eastAsia="KaiTi_GB2312"/>
          <w:color w:val="000000" w:themeColor="text1"/>
          <w:sz w:val="24"/>
        </w:rPr>
        <w:t>connecting end</w:t>
      </w:r>
      <w:r w:rsidRPr="00026B14">
        <w:rPr>
          <w:rFonts w:eastAsia="KaiTi_GB2312"/>
          <w:color w:val="000000" w:themeColor="text1"/>
          <w:sz w:val="24"/>
        </w:rPr>
        <w:t xml:space="preserve"> 4212 of the first active structure 421, the second </w:t>
      </w:r>
      <w:r>
        <w:rPr>
          <w:rFonts w:eastAsia="KaiTi_GB2312"/>
          <w:color w:val="000000" w:themeColor="text1"/>
          <w:sz w:val="24"/>
        </w:rPr>
        <w:t>connecting end</w:t>
      </w:r>
      <w:r w:rsidRPr="00026B14">
        <w:rPr>
          <w:rFonts w:eastAsia="KaiTi_GB2312"/>
          <w:color w:val="000000" w:themeColor="text1"/>
          <w:sz w:val="24"/>
        </w:rPr>
        <w:t xml:space="preserve"> 4222 of the second active structure 422, the first </w:t>
      </w:r>
      <w:r>
        <w:rPr>
          <w:rFonts w:eastAsia="KaiTi_GB2312"/>
          <w:color w:val="000000" w:themeColor="text1"/>
          <w:sz w:val="24"/>
        </w:rPr>
        <w:t>connecting end</w:t>
      </w:r>
      <w:r w:rsidRPr="00026B14">
        <w:rPr>
          <w:rFonts w:eastAsia="KaiTi_GB2312"/>
          <w:color w:val="000000" w:themeColor="text1"/>
          <w:sz w:val="24"/>
        </w:rPr>
        <w:t xml:space="preserve"> 4231 of the third active structure 423, and the first </w:t>
      </w:r>
      <w:r>
        <w:rPr>
          <w:rFonts w:eastAsia="KaiTi_GB2312"/>
          <w:color w:val="000000" w:themeColor="text1"/>
          <w:sz w:val="24"/>
        </w:rPr>
        <w:t>connecting end</w:t>
      </w:r>
      <w:r w:rsidRPr="00026B14">
        <w:rPr>
          <w:rFonts w:eastAsia="KaiTi_GB2312"/>
          <w:color w:val="000000" w:themeColor="text1"/>
          <w:sz w:val="24"/>
        </w:rPr>
        <w:t xml:space="preserve"> 4241 of the fourth </w:t>
      </w:r>
      <w:r>
        <w:rPr>
          <w:rFonts w:eastAsia="KaiTi_GB2312"/>
          <w:color w:val="000000" w:themeColor="text1"/>
          <w:sz w:val="24"/>
        </w:rPr>
        <w:t>active structure</w:t>
      </w:r>
      <w:r w:rsidRPr="00026B14">
        <w:rPr>
          <w:rFonts w:eastAsia="KaiTi_GB2312"/>
          <w:color w:val="000000" w:themeColor="text1"/>
          <w:sz w:val="24"/>
        </w:rPr>
        <w:t xml:space="preserve"> 424 respectively correspond to </w:t>
      </w:r>
      <w:r>
        <w:rPr>
          <w:rFonts w:eastAsia="KaiTi_GB2312" w:hint="eastAsia"/>
          <w:color w:val="000000" w:themeColor="text1"/>
          <w:sz w:val="24"/>
        </w:rPr>
        <w:t>one</w:t>
      </w:r>
      <w:r w:rsidRPr="00026B14">
        <w:rPr>
          <w:rFonts w:eastAsia="KaiTi_GB2312"/>
          <w:color w:val="000000" w:themeColor="text1"/>
          <w:sz w:val="24"/>
        </w:rPr>
        <w:t xml:space="preserve"> second </w:t>
      </w:r>
      <w:r>
        <w:rPr>
          <w:rFonts w:eastAsia="KaiTi_GB2312"/>
          <w:color w:val="000000" w:themeColor="text1"/>
          <w:sz w:val="24"/>
        </w:rPr>
        <w:t>through hole</w:t>
      </w:r>
      <w:r w:rsidRPr="00026B14">
        <w:rPr>
          <w:rFonts w:eastAsia="KaiTi_GB2312"/>
          <w:color w:val="000000" w:themeColor="text1"/>
          <w:sz w:val="24"/>
        </w:rPr>
        <w:t xml:space="preserve"> 7200, and are at least partially exposed by their corresponding second </w:t>
      </w:r>
      <w:r>
        <w:rPr>
          <w:rFonts w:eastAsia="KaiTi_GB2312"/>
          <w:color w:val="000000" w:themeColor="text1"/>
          <w:sz w:val="24"/>
        </w:rPr>
        <w:t>through hole</w:t>
      </w:r>
      <w:r w:rsidRPr="00026B14">
        <w:rPr>
          <w:rFonts w:eastAsia="KaiTi_GB2312"/>
          <w:color w:val="000000" w:themeColor="text1"/>
          <w:sz w:val="24"/>
        </w:rPr>
        <w:t xml:space="preserve"> 7200.</w:t>
      </w:r>
    </w:p>
    <w:p w14:paraId="7106DAF8" w14:textId="77777777" w:rsidR="003746F7" w:rsidRPr="00CE6BEA" w:rsidRDefault="003746F7" w:rsidP="003746F7">
      <w:pPr>
        <w:pStyle w:val="ListParagraph"/>
        <w:numPr>
          <w:ilvl w:val="0"/>
          <w:numId w:val="16"/>
        </w:numPr>
        <w:spacing w:line="360" w:lineRule="auto"/>
        <w:ind w:rightChars="30" w:right="84" w:firstLineChars="0"/>
        <w:rPr>
          <w:rFonts w:eastAsia="KaiTi_GB2312"/>
          <w:color w:val="000000" w:themeColor="text1"/>
          <w:sz w:val="24"/>
        </w:rPr>
      </w:pPr>
      <w:r w:rsidRPr="00CE6BEA">
        <w:rPr>
          <w:rFonts w:eastAsia="KaiTi_GB2312" w:hint="eastAsia"/>
          <w:color w:val="000000" w:themeColor="text1"/>
          <w:sz w:val="24"/>
        </w:rPr>
        <w:t>In some embodiments</w:t>
      </w:r>
      <w:r w:rsidRPr="00CE6BEA">
        <w:rPr>
          <w:rFonts w:eastAsia="KaiTi_GB2312"/>
          <w:color w:val="000000" w:themeColor="text1"/>
          <w:sz w:val="24"/>
        </w:rPr>
        <w:t xml:space="preserve">, as shown in Fig. </w:t>
      </w:r>
      <w:r w:rsidRPr="00CE6BEA">
        <w:rPr>
          <w:rFonts w:eastAsia="KaiTi_GB2312" w:hint="eastAsia"/>
          <w:color w:val="000000" w:themeColor="text1"/>
          <w:sz w:val="24"/>
        </w:rPr>
        <w:t>51</w:t>
      </w:r>
      <w:r w:rsidRPr="00CE6BEA">
        <w:rPr>
          <w:rFonts w:eastAsia="KaiTi_GB2312"/>
          <w:color w:val="000000" w:themeColor="text1"/>
          <w:sz w:val="24"/>
        </w:rPr>
        <w:t xml:space="preserve">, in the column direction Y, in the same pixel group (such as the first pixel group 110), the first extension portion 4210 of the first active structure 421 </w:t>
      </w:r>
      <w:r w:rsidRPr="00CE6BEA">
        <w:rPr>
          <w:rFonts w:eastAsia="KaiTi_GB2312" w:hint="eastAsia"/>
          <w:color w:val="000000" w:themeColor="text1"/>
          <w:sz w:val="24"/>
        </w:rPr>
        <w:t>is</w:t>
      </w:r>
      <w:r w:rsidRPr="00CE6BEA">
        <w:rPr>
          <w:rFonts w:eastAsia="KaiTi_GB2312"/>
          <w:color w:val="000000" w:themeColor="text1"/>
          <w:sz w:val="24"/>
        </w:rPr>
        <w:t xml:space="preserve"> arranged between the first structural portion 4310 and the third structural portion 4330 of the first scanning line G1 adjacent to the first extension portion 4210 of the first active structure 421</w:t>
      </w:r>
      <w:r w:rsidRPr="00CE6BEA">
        <w:rPr>
          <w:rFonts w:eastAsia="KaiTi_GB2312" w:hint="eastAsia"/>
          <w:color w:val="000000" w:themeColor="text1"/>
          <w:sz w:val="24"/>
        </w:rPr>
        <w:t xml:space="preserve">; </w:t>
      </w:r>
      <w:r w:rsidRPr="00CE6BEA">
        <w:rPr>
          <w:rFonts w:eastAsia="KaiTi_GB2312"/>
          <w:color w:val="000000" w:themeColor="text1"/>
          <w:sz w:val="24"/>
        </w:rPr>
        <w:t xml:space="preserve">and the third extension portion 4230 of the third active structure 423 </w:t>
      </w:r>
      <w:r w:rsidRPr="00CE6BEA">
        <w:rPr>
          <w:rFonts w:eastAsia="KaiTi_GB2312" w:hint="eastAsia"/>
          <w:color w:val="000000" w:themeColor="text1"/>
          <w:sz w:val="24"/>
        </w:rPr>
        <w:t>is</w:t>
      </w:r>
      <w:r w:rsidRPr="00CE6BEA">
        <w:rPr>
          <w:rFonts w:eastAsia="KaiTi_GB2312"/>
          <w:color w:val="000000" w:themeColor="text1"/>
          <w:sz w:val="24"/>
        </w:rPr>
        <w:t xml:space="preserve"> arranged between the first structural portion 4310 and the third structural portion 4330 of the first scanning line G1 adjacent to the third extension portion 4230 of the third active structure 423</w:t>
      </w:r>
      <w:r w:rsidRPr="00CE6BEA">
        <w:rPr>
          <w:rFonts w:eastAsia="KaiTi_GB2312" w:hint="eastAsia"/>
          <w:color w:val="000000" w:themeColor="text1"/>
          <w:sz w:val="24"/>
        </w:rPr>
        <w:t>.</w:t>
      </w:r>
      <w:r w:rsidRPr="00CE6BEA">
        <w:rPr>
          <w:rFonts w:eastAsia="KaiTi_GB2312"/>
          <w:color w:val="000000" w:themeColor="text1"/>
          <w:sz w:val="24"/>
        </w:rPr>
        <w:t xml:space="preserve"> </w:t>
      </w:r>
      <w:r w:rsidRPr="00CE6BEA">
        <w:rPr>
          <w:rFonts w:eastAsia="KaiTi_GB2312" w:hint="eastAsia"/>
          <w:color w:val="000000" w:themeColor="text1"/>
          <w:sz w:val="24"/>
        </w:rPr>
        <w:t>T</w:t>
      </w:r>
      <w:r w:rsidRPr="00CE6BEA">
        <w:rPr>
          <w:rFonts w:eastAsia="KaiTi_GB2312"/>
          <w:color w:val="000000" w:themeColor="text1"/>
          <w:sz w:val="24"/>
        </w:rPr>
        <w:t xml:space="preserve">hat is, </w:t>
      </w:r>
      <w:r w:rsidRPr="00CE6BEA">
        <w:rPr>
          <w:rFonts w:eastAsia="KaiTi_GB2312" w:hint="eastAsia"/>
          <w:color w:val="000000" w:themeColor="text1"/>
          <w:sz w:val="24"/>
        </w:rPr>
        <w:t>t</w:t>
      </w:r>
      <w:r w:rsidRPr="00CE6BEA">
        <w:rPr>
          <w:rFonts w:eastAsia="KaiTi_GB2312"/>
          <w:color w:val="000000" w:themeColor="text1"/>
          <w:sz w:val="24"/>
        </w:rPr>
        <w:t xml:space="preserve">he first extension portion 4210 of the first active structure 421 is arranged between the first structural portion 4310 and the third structural portion 4330 of a connection zone 4301 of the first scanning line G1, and the third extension portion 4230 of the third active structure </w:t>
      </w:r>
      <w:r w:rsidRPr="00CE6BEA">
        <w:rPr>
          <w:rFonts w:eastAsia="KaiTi_GB2312"/>
          <w:color w:val="000000" w:themeColor="text1"/>
          <w:sz w:val="24"/>
        </w:rPr>
        <w:lastRenderedPageBreak/>
        <w:t xml:space="preserve">423 is arranged between the first structural portion 4310 and the third structural portion 4330 of another connection zone 4301 of the first scanning line G1. </w:t>
      </w:r>
      <w:r w:rsidRPr="00CE6BEA">
        <w:rPr>
          <w:rFonts w:eastAsia="KaiTi_GB2312" w:hint="eastAsia"/>
          <w:color w:val="000000" w:themeColor="text1"/>
          <w:sz w:val="24"/>
        </w:rPr>
        <w:t>In some embodiments</w:t>
      </w:r>
      <w:r w:rsidRPr="00CE6BEA">
        <w:rPr>
          <w:rFonts w:eastAsia="KaiTi_GB2312"/>
          <w:color w:val="000000" w:themeColor="text1"/>
          <w:sz w:val="24"/>
        </w:rPr>
        <w:t xml:space="preserve">, in column direction Y, the second extension portion 4220 of the second active structure 422 </w:t>
      </w:r>
      <w:r w:rsidRPr="00CE6BEA">
        <w:rPr>
          <w:rFonts w:eastAsia="KaiTi_GB2312" w:hint="eastAsia"/>
          <w:color w:val="000000" w:themeColor="text1"/>
          <w:sz w:val="24"/>
        </w:rPr>
        <w:t xml:space="preserve">is </w:t>
      </w:r>
      <w:r w:rsidRPr="00CE6BEA">
        <w:rPr>
          <w:rFonts w:eastAsia="KaiTi_GB2312"/>
          <w:color w:val="000000" w:themeColor="text1"/>
          <w:sz w:val="24"/>
        </w:rPr>
        <w:t>arranged between the first structural portion 4310 and the third structural portion 4330 of the second scanning line G2 adjacent to</w:t>
      </w:r>
      <w:r w:rsidRPr="00CE6BEA">
        <w:rPr>
          <w:rFonts w:eastAsia="KaiTi_GB2312" w:hint="eastAsia"/>
          <w:color w:val="000000" w:themeColor="text1"/>
          <w:sz w:val="24"/>
        </w:rPr>
        <w:t xml:space="preserve"> </w:t>
      </w:r>
      <w:r w:rsidRPr="00CE6BEA">
        <w:rPr>
          <w:rFonts w:eastAsia="KaiTi_GB2312"/>
          <w:color w:val="000000" w:themeColor="text1"/>
          <w:sz w:val="24"/>
        </w:rPr>
        <w:t>the second extension portion 4220 of the second active structure 422</w:t>
      </w:r>
      <w:r w:rsidRPr="00CE6BEA">
        <w:rPr>
          <w:rFonts w:eastAsia="KaiTi_GB2312" w:hint="eastAsia"/>
          <w:color w:val="000000" w:themeColor="text1"/>
          <w:sz w:val="24"/>
        </w:rPr>
        <w:t xml:space="preserve">; </w:t>
      </w:r>
      <w:r w:rsidRPr="00CE6BEA">
        <w:rPr>
          <w:rFonts w:eastAsia="KaiTi_GB2312"/>
          <w:color w:val="000000" w:themeColor="text1"/>
          <w:sz w:val="24"/>
        </w:rPr>
        <w:t xml:space="preserve">and the fourth extension portion 4240 of the fourth active structure 424 </w:t>
      </w:r>
      <w:r>
        <w:rPr>
          <w:rFonts w:eastAsia="KaiTi_GB2312" w:hint="eastAsia"/>
          <w:color w:val="000000" w:themeColor="text1"/>
          <w:sz w:val="24"/>
        </w:rPr>
        <w:t>is</w:t>
      </w:r>
      <w:r w:rsidRPr="00CE6BEA">
        <w:rPr>
          <w:rFonts w:eastAsia="KaiTi_GB2312"/>
          <w:color w:val="000000" w:themeColor="text1"/>
          <w:sz w:val="24"/>
        </w:rPr>
        <w:t xml:space="preserve"> arranged between the first structural portion 4310 and the third structural portion 4330 of the second scanning line G2 adjacent to </w:t>
      </w:r>
      <w:r w:rsidRPr="000C65A8">
        <w:rPr>
          <w:rFonts w:eastAsia="KaiTi_GB2312"/>
          <w:color w:val="000000" w:themeColor="text1"/>
          <w:sz w:val="24"/>
        </w:rPr>
        <w:t>the fourth extension portion 4240 of the fourth active structure 424</w:t>
      </w:r>
      <w:r>
        <w:rPr>
          <w:rFonts w:eastAsia="KaiTi_GB2312" w:hint="eastAsia"/>
          <w:color w:val="000000" w:themeColor="text1"/>
          <w:sz w:val="24"/>
        </w:rPr>
        <w:t>.</w:t>
      </w:r>
      <w:r w:rsidRPr="00CE6BEA">
        <w:rPr>
          <w:rFonts w:eastAsia="KaiTi_GB2312"/>
          <w:color w:val="000000" w:themeColor="text1"/>
          <w:sz w:val="24"/>
        </w:rPr>
        <w:t xml:space="preserve"> </w:t>
      </w:r>
      <w:r>
        <w:rPr>
          <w:rFonts w:eastAsia="KaiTi_GB2312" w:hint="eastAsia"/>
          <w:color w:val="000000" w:themeColor="text1"/>
          <w:sz w:val="24"/>
        </w:rPr>
        <w:t>T</w:t>
      </w:r>
      <w:r w:rsidRPr="00CE6BEA">
        <w:rPr>
          <w:rFonts w:eastAsia="KaiTi_GB2312"/>
          <w:color w:val="000000" w:themeColor="text1"/>
          <w:sz w:val="24"/>
        </w:rPr>
        <w:t xml:space="preserve">hat is, </w:t>
      </w:r>
      <w:r>
        <w:rPr>
          <w:rFonts w:eastAsia="KaiTi_GB2312" w:hint="eastAsia"/>
          <w:color w:val="000000" w:themeColor="text1"/>
          <w:sz w:val="24"/>
        </w:rPr>
        <w:t>t</w:t>
      </w:r>
      <w:r w:rsidRPr="00CE6BEA">
        <w:rPr>
          <w:rFonts w:eastAsia="KaiTi_GB2312"/>
          <w:color w:val="000000" w:themeColor="text1"/>
          <w:sz w:val="24"/>
        </w:rPr>
        <w:t>he second extension portion 4220 of the second active structure 422 is arranged between the first structural portion 4310 and the third structural portion 4330 of a connection zone 4301 of the second scanning line G2, and the fourth extension portion 4240 of the fourth active structure 424 is arranged between the first structural portion 4310 and the third structural portion 4330 of another connection zone 4301 of the second scanning line G2.</w:t>
      </w:r>
    </w:p>
    <w:p w14:paraId="2F0B412C" w14:textId="77777777" w:rsidR="003746F7" w:rsidRPr="00026B14" w:rsidRDefault="003746F7" w:rsidP="003746F7">
      <w:pPr>
        <w:pStyle w:val="ListParagraph"/>
        <w:numPr>
          <w:ilvl w:val="0"/>
          <w:numId w:val="16"/>
        </w:numPr>
        <w:spacing w:line="360" w:lineRule="auto"/>
        <w:ind w:rightChars="30" w:right="84" w:firstLineChars="0"/>
        <w:rPr>
          <w:rFonts w:eastAsia="KaiTi_GB2312"/>
          <w:color w:val="000000" w:themeColor="text1"/>
          <w:sz w:val="24"/>
        </w:rPr>
      </w:pPr>
      <w:r w:rsidRPr="00CE6BEA">
        <w:rPr>
          <w:rFonts w:eastAsia="KaiTi_GB2312" w:hint="eastAsia"/>
          <w:color w:val="000000" w:themeColor="text1"/>
          <w:sz w:val="24"/>
        </w:rPr>
        <w:t>In some embodiments</w:t>
      </w:r>
      <w:r w:rsidRPr="00026B14">
        <w:rPr>
          <w:rFonts w:eastAsia="KaiTi_GB2312"/>
          <w:color w:val="000000" w:themeColor="text1"/>
          <w:sz w:val="24"/>
        </w:rPr>
        <w:t xml:space="preserve">, as shown in </w:t>
      </w:r>
      <w:r>
        <w:rPr>
          <w:rFonts w:eastAsia="KaiTi_GB2312"/>
          <w:color w:val="000000" w:themeColor="text1"/>
          <w:sz w:val="24"/>
        </w:rPr>
        <w:t>Fig.</w:t>
      </w:r>
      <w:r w:rsidRPr="00026B14">
        <w:rPr>
          <w:rFonts w:eastAsia="KaiTi_GB2312"/>
          <w:color w:val="000000" w:themeColor="text1"/>
          <w:sz w:val="24"/>
        </w:rPr>
        <w:t xml:space="preserve"> </w:t>
      </w:r>
      <w:r>
        <w:rPr>
          <w:rFonts w:eastAsia="KaiTi_GB2312" w:hint="eastAsia"/>
          <w:color w:val="000000" w:themeColor="text1"/>
          <w:sz w:val="24"/>
        </w:rPr>
        <w:t>51</w:t>
      </w:r>
      <w:r w:rsidRPr="00026B14">
        <w:rPr>
          <w:rFonts w:eastAsia="KaiTi_GB2312"/>
          <w:color w:val="000000" w:themeColor="text1"/>
          <w:sz w:val="24"/>
        </w:rPr>
        <w:t xml:space="preserve">, in the row direction X, the first extension portion 4210 in the first pixel group 110 and the third extension portion 4230 in the second pixel group 120 are respectively located on both sides of the second </w:t>
      </w:r>
      <w:r>
        <w:rPr>
          <w:rFonts w:eastAsia="KaiTi_GB2312"/>
          <w:color w:val="000000" w:themeColor="text1"/>
          <w:sz w:val="24"/>
        </w:rPr>
        <w:t>structural portion</w:t>
      </w:r>
      <w:r w:rsidRPr="00026B14">
        <w:rPr>
          <w:rFonts w:eastAsia="KaiTi_GB2312"/>
          <w:color w:val="000000" w:themeColor="text1"/>
          <w:sz w:val="24"/>
        </w:rPr>
        <w:t xml:space="preserve"> 4320 of the first </w:t>
      </w:r>
      <w:r>
        <w:rPr>
          <w:rFonts w:eastAsia="KaiTi_GB2312"/>
          <w:color w:val="000000" w:themeColor="text1"/>
          <w:sz w:val="24"/>
        </w:rPr>
        <w:t>scanning line</w:t>
      </w:r>
      <w:r w:rsidRPr="00026B14">
        <w:rPr>
          <w:rFonts w:eastAsia="KaiTi_GB2312"/>
          <w:color w:val="000000" w:themeColor="text1"/>
          <w:sz w:val="24"/>
        </w:rPr>
        <w:t xml:space="preserve"> G1</w:t>
      </w:r>
      <w:r>
        <w:rPr>
          <w:rFonts w:eastAsia="KaiTi_GB2312" w:hint="eastAsia"/>
          <w:color w:val="000000" w:themeColor="text1"/>
          <w:sz w:val="24"/>
        </w:rPr>
        <w:t>.</w:t>
      </w:r>
      <w:r w:rsidRPr="00026B14">
        <w:rPr>
          <w:rFonts w:eastAsia="KaiTi_GB2312"/>
          <w:color w:val="000000" w:themeColor="text1"/>
          <w:sz w:val="24"/>
        </w:rPr>
        <w:t xml:space="preserve"> </w:t>
      </w:r>
      <w:r>
        <w:rPr>
          <w:rFonts w:eastAsia="KaiTi_GB2312" w:hint="eastAsia"/>
          <w:color w:val="000000" w:themeColor="text1"/>
          <w:sz w:val="24"/>
        </w:rPr>
        <w:t>T</w:t>
      </w:r>
      <w:r w:rsidRPr="00026B14">
        <w:rPr>
          <w:rFonts w:eastAsia="KaiTi_GB2312"/>
          <w:color w:val="000000" w:themeColor="text1"/>
          <w:sz w:val="24"/>
        </w:rPr>
        <w:t xml:space="preserve">he second extension portion 4220 in the first pixel group 110 and the fourth extension portion 4240 in the second pixel group 120 are respectively located on both sides of the second </w:t>
      </w:r>
      <w:r>
        <w:rPr>
          <w:rFonts w:eastAsia="KaiTi_GB2312"/>
          <w:color w:val="000000" w:themeColor="text1"/>
          <w:sz w:val="24"/>
        </w:rPr>
        <w:t>structural portion</w:t>
      </w:r>
      <w:r w:rsidRPr="00026B14">
        <w:rPr>
          <w:rFonts w:eastAsia="KaiTi_GB2312"/>
          <w:color w:val="000000" w:themeColor="text1"/>
          <w:sz w:val="24"/>
        </w:rPr>
        <w:t xml:space="preserve"> 4320 of the second </w:t>
      </w:r>
      <w:r>
        <w:rPr>
          <w:rFonts w:eastAsia="KaiTi_GB2312"/>
          <w:color w:val="000000" w:themeColor="text1"/>
          <w:sz w:val="24"/>
        </w:rPr>
        <w:t>scanning line</w:t>
      </w:r>
      <w:r w:rsidRPr="00026B14">
        <w:rPr>
          <w:rFonts w:eastAsia="KaiTi_GB2312"/>
          <w:color w:val="000000" w:themeColor="text1"/>
          <w:sz w:val="24"/>
        </w:rPr>
        <w:t xml:space="preserve"> G2. </w:t>
      </w:r>
      <w:r w:rsidRPr="00CE6BEA">
        <w:rPr>
          <w:rFonts w:eastAsia="KaiTi_GB2312" w:hint="eastAsia"/>
          <w:color w:val="000000" w:themeColor="text1"/>
          <w:sz w:val="24"/>
        </w:rPr>
        <w:t>In some embodiments</w:t>
      </w:r>
      <w:r w:rsidRPr="00026B14">
        <w:rPr>
          <w:rFonts w:eastAsia="KaiTi_GB2312"/>
          <w:color w:val="000000" w:themeColor="text1"/>
          <w:sz w:val="24"/>
        </w:rPr>
        <w:t xml:space="preserve">, in the row direction X, the first extension portion 4210 in the first pixel group 110 and the third extension portion 4230 in the second pixel group 120 are </w:t>
      </w:r>
      <w:r>
        <w:rPr>
          <w:rFonts w:eastAsia="KaiTi_GB2312" w:hint="eastAsia"/>
          <w:color w:val="000000" w:themeColor="text1"/>
          <w:sz w:val="24"/>
        </w:rPr>
        <w:t>arranged</w:t>
      </w:r>
      <w:r w:rsidRPr="00026B14">
        <w:rPr>
          <w:rFonts w:eastAsia="KaiTi_GB2312"/>
          <w:color w:val="000000" w:themeColor="text1"/>
          <w:sz w:val="24"/>
        </w:rPr>
        <w:t xml:space="preserve"> at intervals with the second </w:t>
      </w:r>
      <w:r>
        <w:rPr>
          <w:rFonts w:eastAsia="KaiTi_GB2312"/>
          <w:color w:val="000000" w:themeColor="text1"/>
          <w:sz w:val="24"/>
        </w:rPr>
        <w:t>structural portion</w:t>
      </w:r>
      <w:r w:rsidRPr="00026B14">
        <w:rPr>
          <w:rFonts w:eastAsia="KaiTi_GB2312"/>
          <w:color w:val="000000" w:themeColor="text1"/>
          <w:sz w:val="24"/>
        </w:rPr>
        <w:t xml:space="preserve"> 4320 of the first </w:t>
      </w:r>
      <w:r>
        <w:rPr>
          <w:rFonts w:eastAsia="KaiTi_GB2312"/>
          <w:color w:val="000000" w:themeColor="text1"/>
          <w:sz w:val="24"/>
        </w:rPr>
        <w:t>scanning line</w:t>
      </w:r>
      <w:r w:rsidRPr="00026B14">
        <w:rPr>
          <w:rFonts w:eastAsia="KaiTi_GB2312"/>
          <w:color w:val="000000" w:themeColor="text1"/>
          <w:sz w:val="24"/>
        </w:rPr>
        <w:t xml:space="preserve"> G1, the second extension portion 4220 in the first pixel group 110 and the fourth extension portion 4240 in the second pixel group 120 are </w:t>
      </w:r>
      <w:r>
        <w:rPr>
          <w:rFonts w:eastAsia="KaiTi_GB2312" w:hint="eastAsia"/>
          <w:color w:val="000000" w:themeColor="text1"/>
          <w:sz w:val="24"/>
        </w:rPr>
        <w:t>arranged</w:t>
      </w:r>
      <w:r w:rsidRPr="00026B14">
        <w:rPr>
          <w:rFonts w:eastAsia="KaiTi_GB2312"/>
          <w:color w:val="000000" w:themeColor="text1"/>
          <w:sz w:val="24"/>
        </w:rPr>
        <w:t xml:space="preserve"> at intervals with the second </w:t>
      </w:r>
      <w:r>
        <w:rPr>
          <w:rFonts w:eastAsia="KaiTi_GB2312"/>
          <w:color w:val="000000" w:themeColor="text1"/>
          <w:sz w:val="24"/>
        </w:rPr>
        <w:t>structural portion</w:t>
      </w:r>
      <w:r w:rsidRPr="00026B14">
        <w:rPr>
          <w:rFonts w:eastAsia="KaiTi_GB2312"/>
          <w:color w:val="000000" w:themeColor="text1"/>
          <w:sz w:val="24"/>
        </w:rPr>
        <w:t xml:space="preserve"> 4320 of the second </w:t>
      </w:r>
      <w:r>
        <w:rPr>
          <w:rFonts w:eastAsia="KaiTi_GB2312"/>
          <w:color w:val="000000" w:themeColor="text1"/>
          <w:sz w:val="24"/>
        </w:rPr>
        <w:t>scanning line</w:t>
      </w:r>
      <w:r w:rsidRPr="00026B14">
        <w:rPr>
          <w:rFonts w:eastAsia="KaiTi_GB2312"/>
          <w:color w:val="000000" w:themeColor="text1"/>
          <w:sz w:val="24"/>
        </w:rPr>
        <w:t xml:space="preserve"> G2.</w:t>
      </w:r>
    </w:p>
    <w:p w14:paraId="5DD0102C" w14:textId="77777777" w:rsidR="003746F7" w:rsidRPr="00026B14" w:rsidRDefault="003746F7" w:rsidP="003746F7">
      <w:pPr>
        <w:pStyle w:val="ListParagraph"/>
        <w:numPr>
          <w:ilvl w:val="0"/>
          <w:numId w:val="16"/>
        </w:numPr>
        <w:spacing w:line="360" w:lineRule="auto"/>
        <w:ind w:rightChars="30" w:right="84" w:firstLineChars="0"/>
        <w:rPr>
          <w:rFonts w:eastAsia="KaiTi_GB2312"/>
          <w:color w:val="000000" w:themeColor="text1"/>
          <w:sz w:val="24"/>
        </w:rPr>
      </w:pPr>
      <w:r w:rsidRPr="00736068">
        <w:rPr>
          <w:rFonts w:eastAsia="KaiTi_GB2312"/>
          <w:color w:val="000000" w:themeColor="text1"/>
          <w:sz w:val="24"/>
        </w:rPr>
        <w:t>This setting can reduce</w:t>
      </w:r>
      <w:r w:rsidRPr="00026B14">
        <w:rPr>
          <w:rFonts w:eastAsia="KaiTi_GB2312"/>
          <w:color w:val="000000" w:themeColor="text1"/>
          <w:sz w:val="24"/>
        </w:rPr>
        <w:t xml:space="preserve"> the risk of signal crosstalk between the first active structure and the third active structure and the second structural portion of the first scanning line </w:t>
      </w:r>
      <w:r>
        <w:rPr>
          <w:rFonts w:eastAsia="KaiTi_GB2312" w:hint="eastAsia"/>
          <w:color w:val="000000" w:themeColor="text1"/>
          <w:sz w:val="24"/>
        </w:rPr>
        <w:t>as well as</w:t>
      </w:r>
      <w:r w:rsidRPr="00026B14">
        <w:rPr>
          <w:rFonts w:eastAsia="KaiTi_GB2312"/>
          <w:color w:val="000000" w:themeColor="text1"/>
          <w:sz w:val="24"/>
        </w:rPr>
        <w:t xml:space="preserve"> the risk of signal crosstalk between the second active structure and the fourth active structure and the second structural portion of the second scanning line, thereby </w:t>
      </w:r>
      <w:r w:rsidRPr="00736068">
        <w:rPr>
          <w:rFonts w:eastAsia="KaiTi_GB2312"/>
          <w:color w:val="000000" w:themeColor="text1"/>
          <w:sz w:val="24"/>
        </w:rPr>
        <w:t xml:space="preserve">ensuring the reliability of signal transmission in the connection </w:t>
      </w:r>
      <w:r>
        <w:rPr>
          <w:rFonts w:eastAsia="KaiTi_GB2312" w:hint="eastAsia"/>
          <w:color w:val="000000" w:themeColor="text1"/>
          <w:sz w:val="24"/>
        </w:rPr>
        <w:t>zone</w:t>
      </w:r>
      <w:r w:rsidRPr="00736068">
        <w:rPr>
          <w:rFonts w:eastAsia="KaiTi_GB2312"/>
          <w:color w:val="000000" w:themeColor="text1"/>
          <w:sz w:val="24"/>
        </w:rPr>
        <w:t xml:space="preserve"> of the first scanning line and the connection </w:t>
      </w:r>
      <w:r>
        <w:rPr>
          <w:rFonts w:eastAsia="KaiTi_GB2312" w:hint="eastAsia"/>
          <w:color w:val="000000" w:themeColor="text1"/>
          <w:sz w:val="24"/>
        </w:rPr>
        <w:t>zone</w:t>
      </w:r>
      <w:r w:rsidRPr="00736068">
        <w:rPr>
          <w:rFonts w:eastAsia="KaiTi_GB2312"/>
          <w:color w:val="000000" w:themeColor="text1"/>
          <w:sz w:val="24"/>
        </w:rPr>
        <w:t xml:space="preserve"> of the second scanning line.</w:t>
      </w:r>
    </w:p>
    <w:p w14:paraId="12094400" w14:textId="77777777" w:rsidR="003746F7" w:rsidRPr="00026B14" w:rsidRDefault="003746F7" w:rsidP="003746F7">
      <w:pPr>
        <w:pStyle w:val="ListParagraph"/>
        <w:numPr>
          <w:ilvl w:val="0"/>
          <w:numId w:val="16"/>
        </w:numPr>
        <w:spacing w:line="360" w:lineRule="auto"/>
        <w:ind w:rightChars="30" w:right="84" w:firstLineChars="0"/>
        <w:rPr>
          <w:rFonts w:eastAsia="KaiTi_GB2312"/>
          <w:color w:val="000000" w:themeColor="text1"/>
          <w:sz w:val="24"/>
        </w:rPr>
      </w:pPr>
      <w:r w:rsidRPr="00CE6BEA">
        <w:rPr>
          <w:rFonts w:eastAsia="KaiTi_GB2312" w:hint="eastAsia"/>
          <w:color w:val="000000" w:themeColor="text1"/>
          <w:sz w:val="24"/>
        </w:rPr>
        <w:t>In some embodiments</w:t>
      </w:r>
      <w:r w:rsidRPr="00026B14">
        <w:rPr>
          <w:rFonts w:eastAsia="KaiTi_GB2312"/>
          <w:color w:val="000000" w:themeColor="text1"/>
          <w:sz w:val="24"/>
        </w:rPr>
        <w:t>, as shown in F</w:t>
      </w:r>
      <w:r>
        <w:rPr>
          <w:rFonts w:eastAsia="KaiTi_GB2312" w:hint="eastAsia"/>
          <w:color w:val="000000" w:themeColor="text1"/>
          <w:sz w:val="24"/>
        </w:rPr>
        <w:t>igs</w:t>
      </w:r>
      <w:r w:rsidRPr="00026B14">
        <w:rPr>
          <w:rFonts w:eastAsia="KaiTi_GB2312"/>
          <w:color w:val="000000" w:themeColor="text1"/>
          <w:sz w:val="24"/>
        </w:rPr>
        <w:t xml:space="preserve">. </w:t>
      </w:r>
      <w:r>
        <w:rPr>
          <w:rFonts w:eastAsia="KaiTi_GB2312" w:hint="eastAsia"/>
          <w:color w:val="000000" w:themeColor="text1"/>
          <w:sz w:val="24"/>
        </w:rPr>
        <w:t>37</w:t>
      </w:r>
      <w:r w:rsidRPr="00026B14">
        <w:rPr>
          <w:rFonts w:eastAsia="KaiTi_GB2312"/>
          <w:color w:val="000000" w:themeColor="text1"/>
          <w:sz w:val="24"/>
        </w:rPr>
        <w:t xml:space="preserve"> and </w:t>
      </w:r>
      <w:r>
        <w:rPr>
          <w:rFonts w:eastAsia="KaiTi_GB2312" w:hint="eastAsia"/>
          <w:color w:val="000000" w:themeColor="text1"/>
          <w:sz w:val="24"/>
        </w:rPr>
        <w:t>52</w:t>
      </w:r>
      <w:r w:rsidRPr="00026B14">
        <w:rPr>
          <w:rFonts w:eastAsia="KaiTi_GB2312"/>
          <w:color w:val="000000" w:themeColor="text1"/>
          <w:sz w:val="24"/>
        </w:rPr>
        <w:t xml:space="preserve">, at least a portion of the fourth conductive structure 6500 is in the second </w:t>
      </w:r>
      <w:r>
        <w:rPr>
          <w:rFonts w:eastAsia="KaiTi_GB2312" w:hint="eastAsia"/>
          <w:color w:val="000000" w:themeColor="text1"/>
          <w:sz w:val="24"/>
        </w:rPr>
        <w:t>through hole</w:t>
      </w:r>
      <w:r w:rsidRPr="00026B14">
        <w:rPr>
          <w:rFonts w:eastAsia="KaiTi_GB2312"/>
          <w:color w:val="000000" w:themeColor="text1"/>
          <w:sz w:val="24"/>
        </w:rPr>
        <w:t xml:space="preserve"> 7200, and at least a portion of the fourth conductive structure 4500 is exposed by the second </w:t>
      </w:r>
      <w:r>
        <w:rPr>
          <w:rFonts w:eastAsia="KaiTi_GB2312" w:hint="eastAsia"/>
          <w:color w:val="000000" w:themeColor="text1"/>
          <w:sz w:val="24"/>
        </w:rPr>
        <w:t>through hole</w:t>
      </w:r>
      <w:r w:rsidRPr="00026B14">
        <w:rPr>
          <w:rFonts w:eastAsia="KaiTi_GB2312"/>
          <w:color w:val="000000" w:themeColor="text1"/>
          <w:sz w:val="24"/>
        </w:rPr>
        <w:t xml:space="preserve"> 7200.</w:t>
      </w:r>
    </w:p>
    <w:p w14:paraId="08826994" w14:textId="77777777" w:rsidR="003746F7" w:rsidRPr="00026B14" w:rsidRDefault="003746F7" w:rsidP="003746F7">
      <w:pPr>
        <w:pStyle w:val="ListParagraph"/>
        <w:numPr>
          <w:ilvl w:val="0"/>
          <w:numId w:val="16"/>
        </w:numPr>
        <w:spacing w:line="360" w:lineRule="auto"/>
        <w:ind w:rightChars="30" w:right="84" w:firstLineChars="0"/>
        <w:rPr>
          <w:rFonts w:eastAsia="KaiTi_GB2312"/>
          <w:color w:val="000000" w:themeColor="text1"/>
          <w:sz w:val="24"/>
        </w:rPr>
      </w:pPr>
      <w:r w:rsidRPr="00CE6BEA">
        <w:rPr>
          <w:rFonts w:eastAsia="KaiTi_GB2312" w:hint="eastAsia"/>
          <w:color w:val="000000" w:themeColor="text1"/>
          <w:sz w:val="24"/>
        </w:rPr>
        <w:t>In some embodiments</w:t>
      </w:r>
      <w:r w:rsidRPr="00026B14">
        <w:rPr>
          <w:rFonts w:eastAsia="KaiTi_GB2312"/>
          <w:color w:val="000000" w:themeColor="text1"/>
          <w:sz w:val="24"/>
        </w:rPr>
        <w:t>, as shown in F</w:t>
      </w:r>
      <w:r>
        <w:rPr>
          <w:rFonts w:eastAsia="KaiTi_GB2312" w:hint="eastAsia"/>
          <w:color w:val="000000" w:themeColor="text1"/>
          <w:sz w:val="24"/>
        </w:rPr>
        <w:t>igs</w:t>
      </w:r>
      <w:r w:rsidRPr="00026B14">
        <w:rPr>
          <w:rFonts w:eastAsia="KaiTi_GB2312"/>
          <w:color w:val="000000" w:themeColor="text1"/>
          <w:sz w:val="24"/>
        </w:rPr>
        <w:t xml:space="preserve">. </w:t>
      </w:r>
      <w:r>
        <w:rPr>
          <w:rFonts w:eastAsia="KaiTi_GB2312" w:hint="eastAsia"/>
          <w:color w:val="000000" w:themeColor="text1"/>
          <w:sz w:val="24"/>
        </w:rPr>
        <w:t>36</w:t>
      </w:r>
      <w:r w:rsidRPr="00026B14">
        <w:rPr>
          <w:rFonts w:eastAsia="KaiTi_GB2312"/>
          <w:color w:val="000000" w:themeColor="text1"/>
          <w:sz w:val="24"/>
        </w:rPr>
        <w:t xml:space="preserve"> and </w:t>
      </w:r>
      <w:r>
        <w:rPr>
          <w:rFonts w:eastAsia="KaiTi_GB2312" w:hint="eastAsia"/>
          <w:color w:val="000000" w:themeColor="text1"/>
          <w:sz w:val="24"/>
        </w:rPr>
        <w:t>37</w:t>
      </w:r>
      <w:r w:rsidRPr="00026B14">
        <w:rPr>
          <w:rFonts w:eastAsia="KaiTi_GB2312"/>
          <w:color w:val="000000" w:themeColor="text1"/>
          <w:sz w:val="24"/>
        </w:rPr>
        <w:t xml:space="preserve">, at least a portion of the pixel </w:t>
      </w:r>
      <w:r w:rsidRPr="00026B14">
        <w:rPr>
          <w:rFonts w:eastAsia="KaiTi_GB2312"/>
          <w:color w:val="000000" w:themeColor="text1"/>
          <w:sz w:val="24"/>
        </w:rPr>
        <w:lastRenderedPageBreak/>
        <w:t xml:space="preserve">electrode 200 is in the third </w:t>
      </w:r>
      <w:r>
        <w:rPr>
          <w:rFonts w:eastAsia="KaiTi_GB2312" w:hint="eastAsia"/>
          <w:color w:val="000000" w:themeColor="text1"/>
          <w:sz w:val="24"/>
        </w:rPr>
        <w:t>through hole</w:t>
      </w:r>
      <w:r w:rsidRPr="00026B14">
        <w:rPr>
          <w:rFonts w:eastAsia="KaiTi_GB2312"/>
          <w:color w:val="000000" w:themeColor="text1"/>
          <w:sz w:val="24"/>
        </w:rPr>
        <w:t xml:space="preserve"> 7300 and is in contact with the fourth </w:t>
      </w:r>
      <w:r>
        <w:rPr>
          <w:rFonts w:eastAsia="KaiTi_GB2312"/>
          <w:color w:val="000000" w:themeColor="text1"/>
          <w:sz w:val="24"/>
        </w:rPr>
        <w:t>conductive</w:t>
      </w:r>
      <w:r w:rsidRPr="00026B14">
        <w:rPr>
          <w:rFonts w:eastAsia="KaiTi_GB2312"/>
          <w:color w:val="000000" w:themeColor="text1"/>
          <w:sz w:val="24"/>
        </w:rPr>
        <w:t xml:space="preserve"> structure 6500 for connection, </w:t>
      </w:r>
      <w:r>
        <w:rPr>
          <w:rFonts w:eastAsia="KaiTi_GB2312" w:hint="eastAsia"/>
          <w:color w:val="000000" w:themeColor="text1"/>
          <w:sz w:val="24"/>
        </w:rPr>
        <w:t xml:space="preserve">thus the </w:t>
      </w:r>
      <w:r w:rsidRPr="00026B14">
        <w:rPr>
          <w:rFonts w:eastAsia="KaiTi_GB2312"/>
          <w:color w:val="000000" w:themeColor="text1"/>
          <w:sz w:val="24"/>
        </w:rPr>
        <w:t xml:space="preserve">pixel electrode 200 can be connected </w:t>
      </w:r>
      <w:r>
        <w:rPr>
          <w:rFonts w:eastAsia="KaiTi_GB2312" w:hint="eastAsia"/>
          <w:color w:val="000000" w:themeColor="text1"/>
          <w:sz w:val="24"/>
        </w:rPr>
        <w:t>with</w:t>
      </w:r>
      <w:r w:rsidRPr="00026B14">
        <w:rPr>
          <w:rFonts w:eastAsia="KaiTi_GB2312"/>
          <w:color w:val="000000" w:themeColor="text1"/>
          <w:sz w:val="24"/>
        </w:rPr>
        <w:t xml:space="preserve"> the active structure 6200 </w:t>
      </w:r>
      <w:r>
        <w:rPr>
          <w:rFonts w:eastAsia="KaiTi_GB2312"/>
          <w:color w:val="000000" w:themeColor="text1"/>
          <w:sz w:val="24"/>
        </w:rPr>
        <w:t xml:space="preserve">through </w:t>
      </w:r>
      <w:r w:rsidRPr="00026B14">
        <w:rPr>
          <w:rFonts w:eastAsia="KaiTi_GB2312"/>
          <w:color w:val="000000" w:themeColor="text1"/>
          <w:sz w:val="24"/>
        </w:rPr>
        <w:t xml:space="preserve">the fourth </w:t>
      </w:r>
      <w:r>
        <w:rPr>
          <w:rFonts w:eastAsia="KaiTi_GB2312"/>
          <w:color w:val="000000" w:themeColor="text1"/>
          <w:sz w:val="24"/>
        </w:rPr>
        <w:t>conductive</w:t>
      </w:r>
      <w:r w:rsidRPr="00026B14">
        <w:rPr>
          <w:rFonts w:eastAsia="KaiTi_GB2312"/>
          <w:color w:val="000000" w:themeColor="text1"/>
          <w:sz w:val="24"/>
        </w:rPr>
        <w:t xml:space="preserve"> structure 6500.</w:t>
      </w:r>
    </w:p>
    <w:p w14:paraId="0E190160" w14:textId="77777777" w:rsidR="003746F7" w:rsidRPr="00026B14" w:rsidRDefault="003746F7" w:rsidP="003746F7">
      <w:pPr>
        <w:pStyle w:val="ListParagraph"/>
        <w:numPr>
          <w:ilvl w:val="0"/>
          <w:numId w:val="16"/>
        </w:numPr>
        <w:spacing w:line="360" w:lineRule="auto"/>
        <w:ind w:rightChars="30" w:right="84" w:firstLineChars="0"/>
        <w:rPr>
          <w:rFonts w:eastAsia="KaiTi_GB2312"/>
          <w:color w:val="000000" w:themeColor="text1"/>
          <w:sz w:val="24"/>
        </w:rPr>
      </w:pPr>
      <w:r w:rsidRPr="00026B14">
        <w:rPr>
          <w:rFonts w:eastAsia="KaiTi_GB2312"/>
          <w:color w:val="000000" w:themeColor="text1"/>
          <w:sz w:val="24"/>
        </w:rPr>
        <w:t>For other structural features of the stacked structure illustrated in F</w:t>
      </w:r>
      <w:r>
        <w:rPr>
          <w:rFonts w:eastAsia="KaiTi_GB2312" w:hint="eastAsia"/>
          <w:color w:val="000000" w:themeColor="text1"/>
          <w:sz w:val="24"/>
        </w:rPr>
        <w:t>igs</w:t>
      </w:r>
      <w:r w:rsidRPr="00026B14">
        <w:rPr>
          <w:rFonts w:eastAsia="KaiTi_GB2312"/>
          <w:color w:val="000000" w:themeColor="text1"/>
          <w:sz w:val="24"/>
        </w:rPr>
        <w:t xml:space="preserve">. </w:t>
      </w:r>
      <w:r>
        <w:rPr>
          <w:rFonts w:eastAsia="KaiTi_GB2312" w:hint="eastAsia"/>
          <w:color w:val="000000" w:themeColor="text1"/>
          <w:sz w:val="24"/>
        </w:rPr>
        <w:t>49</w:t>
      </w:r>
      <w:r w:rsidRPr="00026B14">
        <w:rPr>
          <w:rFonts w:eastAsia="KaiTi_GB2312"/>
          <w:color w:val="000000" w:themeColor="text1"/>
          <w:sz w:val="24"/>
        </w:rPr>
        <w:t xml:space="preserve"> to </w:t>
      </w:r>
      <w:r>
        <w:rPr>
          <w:rFonts w:eastAsia="KaiTi_GB2312" w:hint="eastAsia"/>
          <w:color w:val="000000" w:themeColor="text1"/>
          <w:sz w:val="24"/>
        </w:rPr>
        <w:t>52</w:t>
      </w:r>
      <w:r w:rsidRPr="00026B14">
        <w:rPr>
          <w:rFonts w:eastAsia="KaiTi_GB2312"/>
          <w:color w:val="000000" w:themeColor="text1"/>
          <w:sz w:val="24"/>
        </w:rPr>
        <w:t>, please refer to the relevant descriptions of the above embodiments, which will not be repeated herein.</w:t>
      </w:r>
    </w:p>
    <w:p w14:paraId="40829B59" w14:textId="77777777" w:rsidR="00495195" w:rsidRPr="00495195" w:rsidRDefault="00495195" w:rsidP="00495195">
      <w:pPr>
        <w:pStyle w:val="ListParagraph"/>
        <w:numPr>
          <w:ilvl w:val="0"/>
          <w:numId w:val="16"/>
        </w:numPr>
        <w:spacing w:line="360" w:lineRule="auto"/>
        <w:ind w:rightChars="30" w:right="84" w:firstLineChars="0"/>
        <w:rPr>
          <w:rFonts w:eastAsia="KaiTi_GB2312"/>
          <w:color w:val="000000" w:themeColor="text1"/>
          <w:sz w:val="24"/>
        </w:rPr>
      </w:pPr>
      <w:r w:rsidRPr="00495195">
        <w:rPr>
          <w:color w:val="000000" w:themeColor="text1"/>
          <w:sz w:val="24"/>
        </w:rPr>
        <w:t>During specific implementation, the display panel includes: an array substrate and an opposite substrate that are opposite each other, and a liquid crystal layer between the array substrate and the opposite substrate.</w:t>
      </w:r>
    </w:p>
    <w:p w14:paraId="6D8E77FA" w14:textId="77777777" w:rsidR="00495195" w:rsidRPr="00495195" w:rsidRDefault="00495195" w:rsidP="00495195">
      <w:pPr>
        <w:pStyle w:val="ListParagraph"/>
        <w:numPr>
          <w:ilvl w:val="0"/>
          <w:numId w:val="16"/>
        </w:numPr>
        <w:spacing w:line="360" w:lineRule="auto"/>
        <w:ind w:rightChars="30" w:right="84" w:firstLineChars="0"/>
        <w:rPr>
          <w:rFonts w:eastAsia="KaiTi_GB2312"/>
          <w:color w:val="000000" w:themeColor="text1"/>
          <w:sz w:val="24"/>
        </w:rPr>
      </w:pPr>
      <w:r w:rsidRPr="00495195">
        <w:rPr>
          <w:color w:val="000000" w:themeColor="text1"/>
          <w:sz w:val="24"/>
        </w:rPr>
        <w:t>In some embodiments, the opposite substrate includes a light-shielding layer, and the light-shielding layer includes sub-pixel aperture zones. That is, a pattern of the light-shielding layer may be designed to match shapes of the required sub-pixel aperture zones.</w:t>
      </w:r>
    </w:p>
    <w:p w14:paraId="0D9D9913" w14:textId="77777777" w:rsidR="00495195" w:rsidRPr="00495195" w:rsidRDefault="00495195" w:rsidP="00495195">
      <w:pPr>
        <w:pStyle w:val="ListParagraph"/>
        <w:numPr>
          <w:ilvl w:val="0"/>
          <w:numId w:val="16"/>
        </w:numPr>
        <w:spacing w:line="360" w:lineRule="auto"/>
        <w:ind w:rightChars="30" w:right="84" w:firstLineChars="0"/>
        <w:rPr>
          <w:rFonts w:eastAsia="KaiTi_GB2312"/>
          <w:color w:val="000000" w:themeColor="text1"/>
          <w:sz w:val="24"/>
        </w:rPr>
      </w:pPr>
      <w:r w:rsidRPr="00495195">
        <w:rPr>
          <w:color w:val="000000" w:themeColor="text1"/>
          <w:sz w:val="24"/>
        </w:rPr>
        <w:t>In some embodiments, the array substrate includes a plurality of scanning lines extending in the row direction x and a plurality of data lines extending in the column direction y.</w:t>
      </w:r>
    </w:p>
    <w:p w14:paraId="72062D10" w14:textId="77777777" w:rsidR="00495195" w:rsidRPr="00495195" w:rsidRDefault="00495195" w:rsidP="00495195">
      <w:pPr>
        <w:pStyle w:val="ListParagraph"/>
        <w:numPr>
          <w:ilvl w:val="0"/>
          <w:numId w:val="16"/>
        </w:numPr>
        <w:spacing w:line="360" w:lineRule="auto"/>
        <w:ind w:rightChars="30" w:right="84" w:firstLineChars="0"/>
        <w:rPr>
          <w:rFonts w:eastAsia="KaiTi_GB2312"/>
          <w:color w:val="000000" w:themeColor="text1"/>
          <w:sz w:val="24"/>
        </w:rPr>
      </w:pPr>
      <w:r w:rsidRPr="00495195">
        <w:rPr>
          <w:color w:val="000000" w:themeColor="text1"/>
          <w:sz w:val="24"/>
        </w:rPr>
        <w:t>During specific implementation, regardless of the shapes of the sub-pixel aperture zones, an extension direction of the scanning lines may be set to be parallel to the row direction x and an extension direction of the data lines may be set to be parallel to the column direction y. That is, the extension directions of the scanning lines and the data lines are independent of the shapes of the sub-pixel aperture zones.</w:t>
      </w:r>
    </w:p>
    <w:p w14:paraId="71FBC3BC" w14:textId="77777777" w:rsidR="00495195" w:rsidRPr="00495195" w:rsidRDefault="00495195" w:rsidP="00495195">
      <w:pPr>
        <w:pStyle w:val="ListParagraph"/>
        <w:numPr>
          <w:ilvl w:val="0"/>
          <w:numId w:val="16"/>
        </w:numPr>
        <w:spacing w:line="360" w:lineRule="auto"/>
        <w:ind w:rightChars="30" w:right="84" w:firstLineChars="0"/>
        <w:rPr>
          <w:rFonts w:eastAsia="KaiTi_GB2312"/>
          <w:color w:val="000000" w:themeColor="text1"/>
          <w:sz w:val="24"/>
        </w:rPr>
      </w:pPr>
      <w:r w:rsidRPr="00495195">
        <w:rPr>
          <w:color w:val="000000" w:themeColor="text1"/>
          <w:sz w:val="24"/>
        </w:rPr>
        <w:t>During specific implementation, the array substrate includes driving units one-to-one corresponding to the sub-pixels, and the plurality of scanning lines and the plurality of data lines arranged in a crossed manner define zones of the driving units. When the row direction is perpendicular to the column direction, the zones of the driving units are roughly in shapes of rectangles. The shape of the zone of each driving unit may match a shape of the sub-pixel aperture zone. For example, the zone of the driving unit and the sub-pixel aperture zone are both in shapes of rectangles, and alternatively, the zone of the driving unit may be in the shape of a rectangle while the sub-pixel aperture zone is in the shape of a parallelogram.</w:t>
      </w:r>
    </w:p>
    <w:p w14:paraId="6290E620" w14:textId="77777777" w:rsidR="00495195" w:rsidRPr="00495195" w:rsidRDefault="00495195" w:rsidP="00495195">
      <w:pPr>
        <w:pStyle w:val="ListParagraph"/>
        <w:numPr>
          <w:ilvl w:val="0"/>
          <w:numId w:val="16"/>
        </w:numPr>
        <w:spacing w:line="360" w:lineRule="auto"/>
        <w:ind w:rightChars="30" w:right="84" w:firstLineChars="0"/>
        <w:rPr>
          <w:rFonts w:eastAsia="KaiTi_GB2312"/>
          <w:color w:val="000000" w:themeColor="text1"/>
          <w:sz w:val="24"/>
        </w:rPr>
      </w:pPr>
      <w:r w:rsidRPr="00495195">
        <w:rPr>
          <w:color w:val="000000" w:themeColor="text1"/>
          <w:sz w:val="24"/>
        </w:rPr>
        <w:t>In some embodiments, the display apparatus further includes:</w:t>
      </w:r>
    </w:p>
    <w:p w14:paraId="6BD949F1" w14:textId="77777777" w:rsidR="00495195" w:rsidRPr="00495195" w:rsidRDefault="00495195" w:rsidP="00D113E4">
      <w:pPr>
        <w:pStyle w:val="ListParagraph"/>
        <w:spacing w:line="360" w:lineRule="auto"/>
        <w:ind w:rightChars="30" w:right="84" w:firstLineChars="0"/>
        <w:rPr>
          <w:rFonts w:eastAsia="KaiTi_GB2312"/>
          <w:color w:val="000000" w:themeColor="text1"/>
          <w:sz w:val="24"/>
        </w:rPr>
      </w:pPr>
      <w:r w:rsidRPr="00495195">
        <w:rPr>
          <w:color w:val="000000" w:themeColor="text1"/>
          <w:sz w:val="24"/>
        </w:rPr>
        <w:t>an eye-tracking system configured to determine a position of eyes of a user in real time.</w:t>
      </w:r>
    </w:p>
    <w:p w14:paraId="09F6871C" w14:textId="77777777" w:rsidR="00495195" w:rsidRPr="00495195" w:rsidRDefault="00495195" w:rsidP="00495195">
      <w:pPr>
        <w:pStyle w:val="ListParagraph"/>
        <w:numPr>
          <w:ilvl w:val="0"/>
          <w:numId w:val="16"/>
        </w:numPr>
        <w:spacing w:line="360" w:lineRule="auto"/>
        <w:ind w:rightChars="30" w:right="84" w:firstLineChars="0"/>
        <w:rPr>
          <w:rFonts w:eastAsia="KaiTi_GB2312"/>
          <w:color w:val="000000" w:themeColor="text1"/>
          <w:sz w:val="24"/>
        </w:rPr>
      </w:pPr>
      <w:r w:rsidRPr="00495195">
        <w:rPr>
          <w:color w:val="000000" w:themeColor="text1"/>
          <w:sz w:val="24"/>
        </w:rPr>
        <w:t xml:space="preserve">During specific implementation, in a 2D display mode, a first image driving signal corresponding to each pixel island may be determined according to an image to be displayed, the corresponding first image driving signals may be loaded to all sub-pixels in the pixel island, and further a 2D image is formed. In a 3D display mode, the eye-tracking system determines coordinates of the eyes of the user, image information to be displayed is determined, according to the image information to be displayed, second image driving signals corresponding to all </w:t>
      </w:r>
      <w:r w:rsidRPr="00495195">
        <w:rPr>
          <w:color w:val="000000" w:themeColor="text1"/>
          <w:sz w:val="24"/>
        </w:rPr>
        <w:lastRenderedPageBreak/>
        <w:t>viewpoints are determined and applied to the sub-pixels of each pixel island, and further a three dimensional image is formed. During specific implementation, a left-eye view and a right-eye view may be determined according to the coordinates of the eyes of the user, sub-pixels corresponding to the left-eye view and sub-pixels corresponding to the right-eye view in each pixel island group may be determined, driving signals corresponding to the left-eye view are supplied to the sub-pixels corresponding to the left-eye view, and driving signals corresponding to the right-eye view are supplied to the sub-pixels corresponding to the right-eye view; and alternatively, the second image driving signals corresponding to the same viewpoint may be applied to the sub-pixels at the same positions in different pixel islands, and further a 3D image having too many viewpoints is formed.</w:t>
      </w:r>
    </w:p>
    <w:p w14:paraId="51A9E7A8" w14:textId="43246E79" w:rsidR="00495195" w:rsidRPr="00495195" w:rsidRDefault="00495195" w:rsidP="00495195">
      <w:pPr>
        <w:pStyle w:val="ListParagraph"/>
        <w:numPr>
          <w:ilvl w:val="0"/>
          <w:numId w:val="16"/>
        </w:numPr>
        <w:adjustRightInd w:val="0"/>
        <w:snapToGrid w:val="0"/>
        <w:spacing w:line="360" w:lineRule="auto"/>
        <w:ind w:rightChars="30" w:right="84" w:firstLineChars="0"/>
        <w:rPr>
          <w:rFonts w:eastAsia="KaiTi_GB2312"/>
          <w:color w:val="000000" w:themeColor="text1"/>
          <w:sz w:val="24"/>
        </w:rPr>
      </w:pPr>
      <w:r w:rsidRPr="00495195">
        <w:rPr>
          <w:color w:val="000000" w:themeColor="text1"/>
          <w:sz w:val="24"/>
        </w:rPr>
        <w:t xml:space="preserve">The display apparatus provided in </w:t>
      </w:r>
      <w:r w:rsidR="003E3034">
        <w:rPr>
          <w:color w:val="000000" w:themeColor="text1"/>
          <w:sz w:val="24"/>
        </w:rPr>
        <w:t>some</w:t>
      </w:r>
      <w:r w:rsidRPr="00495195">
        <w:rPr>
          <w:color w:val="000000" w:themeColor="text1"/>
          <w:sz w:val="24"/>
        </w:rPr>
        <w:t xml:space="preserve"> embodiment</w:t>
      </w:r>
      <w:r w:rsidR="003E3034">
        <w:rPr>
          <w:color w:val="000000" w:themeColor="text1"/>
          <w:sz w:val="24"/>
        </w:rPr>
        <w:t>s</w:t>
      </w:r>
      <w:r w:rsidRPr="00495195">
        <w:rPr>
          <w:color w:val="000000" w:themeColor="text1"/>
          <w:sz w:val="24"/>
        </w:rPr>
        <w:t xml:space="preserve"> of the present disclosure is any product or component with a display function, such as a mobile phone, a tablet computer, a television, a display, a notebook computer, a digital photo frame, and a navigator. Other essential components of the display apparatus should be understood by those of ordinary skill in the art, which will not be repeated herein and should not limit the present disclosure.</w:t>
      </w:r>
    </w:p>
    <w:p w14:paraId="7E28F17E" w14:textId="77777777" w:rsidR="00495195" w:rsidRPr="00495195" w:rsidRDefault="00495195" w:rsidP="00495195">
      <w:pPr>
        <w:pStyle w:val="ListParagraph"/>
        <w:numPr>
          <w:ilvl w:val="0"/>
          <w:numId w:val="16"/>
        </w:numPr>
        <w:adjustRightInd w:val="0"/>
        <w:snapToGrid w:val="0"/>
        <w:spacing w:line="360" w:lineRule="auto"/>
        <w:ind w:rightChars="30" w:right="84" w:firstLineChars="0"/>
        <w:rPr>
          <w:rFonts w:eastAsia="KaiTi_GB2312"/>
          <w:color w:val="000000" w:themeColor="text1"/>
          <w:sz w:val="24"/>
        </w:rPr>
      </w:pPr>
      <w:r w:rsidRPr="00495195">
        <w:rPr>
          <w:color w:val="000000" w:themeColor="text1"/>
          <w:sz w:val="24"/>
        </w:rPr>
        <w:t>In conclusion, according to the display apparatus according to the embodiment of the present disclosure, both the included angle between the extension direction of the light-splitting structures and the preset horizontal direction X and the included angle between the extension direction of the light-splitting structures and the preset vertical direction Y are greater than 0, that is, the light-splitting structures are obliquely placed relative to the preset horizontal direction X and the preset vertical direction Y, such that the human eyes may see the parallax image in both the preset horizontal direction and the preset vertical direction, and further the display apparatus may achieve bidirectional 3D display and improve user experience.</w:t>
      </w:r>
    </w:p>
    <w:p w14:paraId="03C56A56" w14:textId="77777777" w:rsidR="00495195" w:rsidRPr="00495195" w:rsidRDefault="00495195" w:rsidP="00495195">
      <w:pPr>
        <w:pStyle w:val="ListParagraph"/>
        <w:numPr>
          <w:ilvl w:val="0"/>
          <w:numId w:val="16"/>
        </w:numPr>
        <w:adjustRightInd w:val="0"/>
        <w:snapToGrid w:val="0"/>
        <w:spacing w:line="360" w:lineRule="auto"/>
        <w:ind w:rightChars="30" w:right="84" w:firstLineChars="0"/>
        <w:rPr>
          <w:rFonts w:eastAsia="KaiTi_GB2312"/>
          <w:color w:val="000000" w:themeColor="text1"/>
          <w:sz w:val="24"/>
        </w:rPr>
      </w:pPr>
      <w:r w:rsidRPr="00495195">
        <w:rPr>
          <w:sz w:val="24"/>
        </w:rPr>
        <w:t>Although preferred embodiments of the present disclosure have been described, those skilled in the art can still make additional changes and modifications to the embodiments once they learn the basic inventive concept. Therefore, the appended claims are intended to be interpreted as including the preferred embodiments and all changes and modifications falling within the scope of the present disclosure.</w:t>
      </w:r>
    </w:p>
    <w:p w14:paraId="22905B05" w14:textId="22309832" w:rsidR="00CB33B6" w:rsidRPr="00166ED1" w:rsidRDefault="00495195" w:rsidP="00166ED1">
      <w:pPr>
        <w:pStyle w:val="ListParagraph"/>
        <w:numPr>
          <w:ilvl w:val="0"/>
          <w:numId w:val="16"/>
        </w:numPr>
        <w:spacing w:line="360" w:lineRule="auto"/>
        <w:ind w:rightChars="30" w:right="84" w:firstLineChars="0"/>
        <w:rPr>
          <w:color w:val="000000" w:themeColor="text1"/>
          <w:sz w:val="24"/>
        </w:rPr>
      </w:pPr>
      <w:r w:rsidRPr="00166ED1">
        <w:rPr>
          <w:color w:val="000000" w:themeColor="text1"/>
          <w:sz w:val="24"/>
        </w:rPr>
        <w:t>Apparently, those skilled in the art can make various modifications and variations to the embodiments of the present disclosure without departing from the spirit and scope of the embodiments of the present disclosure. In this way, if the modifications and variations of the embodiments of the present disclosure fall within the scope of the claims of the present disclosure and their equivalent technologies, the present disclosure is also intended to include the modifications and variations.</w:t>
      </w:r>
    </w:p>
    <w:p w14:paraId="05853E83" w14:textId="366308C8" w:rsidR="00CB33B6" w:rsidRDefault="00CB33B6">
      <w:pPr>
        <w:widowControl/>
        <w:jc w:val="left"/>
        <w:rPr>
          <w:color w:val="000000" w:themeColor="text1"/>
          <w:sz w:val="24"/>
        </w:rPr>
      </w:pPr>
      <w:r>
        <w:rPr>
          <w:color w:val="000000" w:themeColor="text1"/>
          <w:sz w:val="24"/>
        </w:rPr>
        <w:br w:type="page"/>
      </w:r>
    </w:p>
    <w:p w14:paraId="2FB97402" w14:textId="77777777" w:rsidR="00CB33B6" w:rsidRPr="00170428" w:rsidRDefault="00CB33B6" w:rsidP="00CB33B6">
      <w:pPr>
        <w:spacing w:line="360" w:lineRule="auto"/>
        <w:ind w:rightChars="30" w:right="84"/>
        <w:jc w:val="left"/>
        <w:rPr>
          <w:rFonts w:eastAsia="KaiTi_GB2312"/>
          <w:sz w:val="24"/>
        </w:rPr>
      </w:pPr>
      <w:r>
        <w:rPr>
          <w:rFonts w:eastAsia="KaiTi_GB2312"/>
          <w:sz w:val="24"/>
        </w:rPr>
        <w:lastRenderedPageBreak/>
        <w:t>WHAT IS CLAIMED IS:</w:t>
      </w:r>
    </w:p>
    <w:p w14:paraId="78A434FC" w14:textId="77777777" w:rsidR="00CB33B6" w:rsidRPr="00170428" w:rsidRDefault="00CB33B6" w:rsidP="00CB33B6">
      <w:pPr>
        <w:spacing w:line="360" w:lineRule="auto"/>
        <w:ind w:rightChars="30" w:right="84"/>
        <w:jc w:val="center"/>
        <w:rPr>
          <w:rFonts w:eastAsia="KaiTi_GB2312"/>
          <w:sz w:val="24"/>
        </w:rPr>
      </w:pPr>
    </w:p>
    <w:p w14:paraId="1A57E113" w14:textId="77777777" w:rsidR="00CB33B6" w:rsidRPr="003E6C37" w:rsidRDefault="00CB33B6" w:rsidP="00CB33B6">
      <w:pPr>
        <w:spacing w:before="120" w:line="360" w:lineRule="auto"/>
        <w:ind w:rightChars="30" w:right="84"/>
        <w:rPr>
          <w:rFonts w:eastAsia="KaiTi_GB2312"/>
          <w:color w:val="000000" w:themeColor="text1"/>
          <w:sz w:val="24"/>
        </w:rPr>
      </w:pPr>
      <w:r w:rsidRPr="003E6C37">
        <w:rPr>
          <w:color w:val="000000" w:themeColor="text1"/>
          <w:sz w:val="24"/>
        </w:rPr>
        <w:t>1. A display apparatus, comprising:</w:t>
      </w:r>
    </w:p>
    <w:p w14:paraId="386260AE" w14:textId="056BEEEB" w:rsidR="00CB33B6" w:rsidRPr="003E6C37" w:rsidRDefault="00CB33B6" w:rsidP="00CB33B6">
      <w:pPr>
        <w:spacing w:before="120" w:line="360" w:lineRule="auto"/>
        <w:ind w:rightChars="30" w:right="84" w:firstLine="420"/>
        <w:rPr>
          <w:rFonts w:eastAsia="KaiTi_GB2312"/>
          <w:color w:val="000000" w:themeColor="text1"/>
          <w:sz w:val="24"/>
        </w:rPr>
      </w:pPr>
      <w:r w:rsidRPr="003E6C37">
        <w:rPr>
          <w:color w:val="000000" w:themeColor="text1"/>
          <w:sz w:val="24"/>
        </w:rPr>
        <w:t>a display panel compris</w:t>
      </w:r>
      <w:r>
        <w:rPr>
          <w:color w:val="000000" w:themeColor="text1"/>
          <w:sz w:val="24"/>
        </w:rPr>
        <w:t>ing</w:t>
      </w:r>
      <w:r w:rsidRPr="003E6C37">
        <w:rPr>
          <w:color w:val="000000" w:themeColor="text1"/>
          <w:sz w:val="24"/>
        </w:rPr>
        <w:t xml:space="preserve">: a plurality of </w:t>
      </w:r>
      <w:r w:rsidR="001216CE">
        <w:rPr>
          <w:rFonts w:hint="eastAsia"/>
          <w:color w:val="000000" w:themeColor="text1"/>
          <w:sz w:val="24"/>
        </w:rPr>
        <w:t>sub-</w:t>
      </w:r>
      <w:r w:rsidRPr="003E6C37">
        <w:rPr>
          <w:color w:val="000000" w:themeColor="text1"/>
          <w:sz w:val="24"/>
        </w:rPr>
        <w:t>pixel</w:t>
      </w:r>
      <w:r w:rsidR="001216CE">
        <w:rPr>
          <w:rFonts w:hint="eastAsia"/>
          <w:color w:val="000000" w:themeColor="text1"/>
          <w:sz w:val="24"/>
        </w:rPr>
        <w:t>s</w:t>
      </w:r>
      <w:r w:rsidRPr="003E6C37">
        <w:rPr>
          <w:color w:val="000000" w:themeColor="text1"/>
          <w:sz w:val="24"/>
        </w:rPr>
        <w:t xml:space="preserve"> arranged in arrays in a row direction and a column direction</w:t>
      </w:r>
      <w:r w:rsidR="001216CE">
        <w:rPr>
          <w:rFonts w:hint="eastAsia"/>
          <w:color w:val="000000" w:themeColor="text1"/>
          <w:sz w:val="24"/>
        </w:rPr>
        <w:t xml:space="preserve">, the </w:t>
      </w:r>
      <w:r w:rsidR="001216CE" w:rsidRPr="003E6C37">
        <w:rPr>
          <w:color w:val="000000" w:themeColor="text1"/>
          <w:sz w:val="24"/>
        </w:rPr>
        <w:t xml:space="preserve">plurality of </w:t>
      </w:r>
      <w:r w:rsidR="001216CE">
        <w:rPr>
          <w:rFonts w:hint="eastAsia"/>
          <w:color w:val="000000" w:themeColor="text1"/>
          <w:sz w:val="24"/>
        </w:rPr>
        <w:t>sub-</w:t>
      </w:r>
      <w:r w:rsidR="001216CE" w:rsidRPr="003E6C37">
        <w:rPr>
          <w:color w:val="000000" w:themeColor="text1"/>
          <w:sz w:val="24"/>
        </w:rPr>
        <w:t>pixel</w:t>
      </w:r>
      <w:r w:rsidR="001216CE">
        <w:rPr>
          <w:rFonts w:hint="eastAsia"/>
          <w:color w:val="000000" w:themeColor="text1"/>
          <w:sz w:val="24"/>
        </w:rPr>
        <w:t>s</w:t>
      </w:r>
      <w:r w:rsidR="001216CE" w:rsidRPr="001216CE">
        <w:t xml:space="preserve"> </w:t>
      </w:r>
      <w:r w:rsidR="001216CE" w:rsidRPr="001216CE">
        <w:rPr>
          <w:color w:val="000000" w:themeColor="text1"/>
          <w:sz w:val="24"/>
        </w:rPr>
        <w:t>are divided into</w:t>
      </w:r>
      <w:r w:rsidR="001216CE">
        <w:rPr>
          <w:rFonts w:hint="eastAsia"/>
          <w:color w:val="000000" w:themeColor="text1"/>
          <w:sz w:val="24"/>
        </w:rPr>
        <w:t xml:space="preserve"> </w:t>
      </w:r>
      <w:r w:rsidR="001216CE" w:rsidRPr="003E6C37">
        <w:rPr>
          <w:color w:val="000000" w:themeColor="text1"/>
          <w:sz w:val="24"/>
        </w:rPr>
        <w:t>a plurality of pixel islands</w:t>
      </w:r>
      <w:r w:rsidRPr="003E6C37">
        <w:rPr>
          <w:color w:val="000000" w:themeColor="text1"/>
          <w:sz w:val="24"/>
        </w:rPr>
        <w:t xml:space="preserve">; each of the pixel islands comprises n sub-pixels arranged at intervals in the row direction, wherein n is an integer greater than 1; and the display panel </w:t>
      </w:r>
      <w:r>
        <w:rPr>
          <w:color w:val="000000" w:themeColor="text1"/>
          <w:sz w:val="24"/>
        </w:rPr>
        <w:t>comprises</w:t>
      </w:r>
      <w:r w:rsidRPr="003E6C37">
        <w:rPr>
          <w:color w:val="000000" w:themeColor="text1"/>
          <w:sz w:val="24"/>
        </w:rPr>
        <w:t xml:space="preserve"> a preset horizontal direction and a preset vertical direction perpendicular to the preset horizontal direction; and</w:t>
      </w:r>
    </w:p>
    <w:p w14:paraId="3123D7B1" w14:textId="77777777" w:rsidR="00CB33B6" w:rsidRPr="003E6C37" w:rsidRDefault="00CB33B6" w:rsidP="00CB33B6">
      <w:pPr>
        <w:spacing w:before="120" w:line="360" w:lineRule="auto"/>
        <w:ind w:rightChars="30" w:right="84" w:firstLine="420"/>
        <w:rPr>
          <w:rFonts w:eastAsia="KaiTi_GB2312"/>
          <w:color w:val="000000" w:themeColor="text1"/>
          <w:sz w:val="24"/>
        </w:rPr>
      </w:pPr>
      <w:r w:rsidRPr="003E6C37">
        <w:rPr>
          <w:color w:val="000000" w:themeColor="text1"/>
          <w:sz w:val="24"/>
        </w:rPr>
        <w:t xml:space="preserve">a light-splitting assembly at a display side of the display panel, wherein the light-splitting assembly comprises a plurality of light-splitting repeating units extending in a first direction and continuously arranged in the preset horizontal direction; each </w:t>
      </w:r>
      <w:r>
        <w:rPr>
          <w:color w:val="000000" w:themeColor="text1"/>
          <w:sz w:val="24"/>
        </w:rPr>
        <w:t xml:space="preserve">of the </w:t>
      </w:r>
      <w:r w:rsidRPr="003E6C37">
        <w:rPr>
          <w:color w:val="000000" w:themeColor="text1"/>
          <w:sz w:val="24"/>
        </w:rPr>
        <w:t>light-splitting repeating unit</w:t>
      </w:r>
      <w:r>
        <w:rPr>
          <w:color w:val="000000" w:themeColor="text1"/>
          <w:sz w:val="24"/>
        </w:rPr>
        <w:t>s</w:t>
      </w:r>
      <w:r w:rsidRPr="003E6C37">
        <w:rPr>
          <w:color w:val="000000" w:themeColor="text1"/>
          <w:sz w:val="24"/>
        </w:rPr>
        <w:t xml:space="preserve"> comprises M light-splitting structures extending in the first direction; in the row direction, a width of the M light-splitting structures is equal to a width of K pixel islands, wherein M and K are positive integers; and both an included angle between the first direction and the preset horizontal direction and an included angle between the first direction and the preset vertical direction are greater than 0.</w:t>
      </w:r>
    </w:p>
    <w:p w14:paraId="7B7A15C1" w14:textId="77777777" w:rsidR="0096488D" w:rsidRPr="001216CE" w:rsidRDefault="0096488D" w:rsidP="0096488D">
      <w:pPr>
        <w:spacing w:before="120" w:line="360" w:lineRule="auto"/>
        <w:ind w:rightChars="30" w:right="84"/>
        <w:rPr>
          <w:color w:val="000000" w:themeColor="text1"/>
          <w:sz w:val="24"/>
        </w:rPr>
      </w:pPr>
      <w:r w:rsidRPr="003E6C37">
        <w:rPr>
          <w:color w:val="000000" w:themeColor="text1"/>
          <w:sz w:val="24"/>
        </w:rPr>
        <w:t xml:space="preserve">2. The display apparatus according to claim 1, </w:t>
      </w:r>
      <w:r w:rsidRPr="001216CE">
        <w:rPr>
          <w:color w:val="000000" w:themeColor="text1"/>
          <w:sz w:val="24"/>
        </w:rPr>
        <w:t xml:space="preserve">wherein </w:t>
      </w:r>
      <w:r>
        <w:rPr>
          <w:color w:val="000000" w:themeColor="text1"/>
          <w:sz w:val="24"/>
        </w:rPr>
        <w:t>the</w:t>
      </w:r>
      <w:r w:rsidRPr="001216CE">
        <w:rPr>
          <w:color w:val="000000" w:themeColor="text1"/>
          <w:sz w:val="24"/>
        </w:rPr>
        <w:t xml:space="preserve"> plurality of sub-pixels are divided into a plurality of pixel groups, </w:t>
      </w:r>
      <w:r>
        <w:rPr>
          <w:color w:val="000000" w:themeColor="text1"/>
          <w:sz w:val="24"/>
        </w:rPr>
        <w:t>the</w:t>
      </w:r>
      <w:r w:rsidRPr="001216CE">
        <w:rPr>
          <w:color w:val="000000" w:themeColor="text1"/>
          <w:sz w:val="24"/>
        </w:rPr>
        <w:t xml:space="preserve"> plurality of pixel groups</w:t>
      </w:r>
      <w:r w:rsidRPr="00A369B9">
        <w:rPr>
          <w:color w:val="000000" w:themeColor="text1"/>
          <w:sz w:val="24"/>
        </w:rPr>
        <w:t xml:space="preserve"> </w:t>
      </w:r>
      <w:r>
        <w:rPr>
          <w:rFonts w:hint="eastAsia"/>
          <w:color w:val="000000" w:themeColor="text1"/>
          <w:sz w:val="24"/>
        </w:rPr>
        <w:t xml:space="preserve">are </w:t>
      </w:r>
      <w:r w:rsidRPr="003E6C37">
        <w:rPr>
          <w:color w:val="000000" w:themeColor="text1"/>
          <w:sz w:val="24"/>
        </w:rPr>
        <w:t xml:space="preserve">arranged in arrays in </w:t>
      </w:r>
      <w:r>
        <w:rPr>
          <w:rFonts w:hint="eastAsia"/>
          <w:color w:val="000000" w:themeColor="text1"/>
          <w:sz w:val="24"/>
        </w:rPr>
        <w:t>the</w:t>
      </w:r>
      <w:r>
        <w:rPr>
          <w:color w:val="000000" w:themeColor="text1"/>
          <w:sz w:val="24"/>
        </w:rPr>
        <w:t xml:space="preserve"> row direction and </w:t>
      </w:r>
      <w:r>
        <w:rPr>
          <w:rFonts w:hint="eastAsia"/>
          <w:color w:val="000000" w:themeColor="text1"/>
          <w:sz w:val="24"/>
        </w:rPr>
        <w:t>the</w:t>
      </w:r>
      <w:r w:rsidRPr="003E6C37">
        <w:rPr>
          <w:color w:val="000000" w:themeColor="text1"/>
          <w:sz w:val="24"/>
        </w:rPr>
        <w:t xml:space="preserve"> column direction</w:t>
      </w:r>
      <w:r w:rsidRPr="001216CE">
        <w:rPr>
          <w:color w:val="000000" w:themeColor="text1"/>
          <w:sz w:val="24"/>
        </w:rPr>
        <w:t xml:space="preserve">, each </w:t>
      </w:r>
      <w:r>
        <w:rPr>
          <w:rFonts w:hint="eastAsia"/>
          <w:color w:val="000000" w:themeColor="text1"/>
          <w:sz w:val="24"/>
        </w:rPr>
        <w:t xml:space="preserve">of </w:t>
      </w:r>
      <w:r>
        <w:rPr>
          <w:color w:val="000000" w:themeColor="text1"/>
          <w:sz w:val="24"/>
        </w:rPr>
        <w:t>the</w:t>
      </w:r>
      <w:r w:rsidRPr="001216CE">
        <w:rPr>
          <w:color w:val="000000" w:themeColor="text1"/>
          <w:sz w:val="24"/>
        </w:rPr>
        <w:t xml:space="preserve"> pixel group</w:t>
      </w:r>
      <w:r>
        <w:rPr>
          <w:rFonts w:hint="eastAsia"/>
          <w:color w:val="000000" w:themeColor="text1"/>
          <w:sz w:val="24"/>
        </w:rPr>
        <w:t>s</w:t>
      </w:r>
      <w:r w:rsidRPr="001216CE">
        <w:rPr>
          <w:color w:val="000000" w:themeColor="text1"/>
          <w:sz w:val="24"/>
        </w:rPr>
        <w:t xml:space="preserve"> compris</w:t>
      </w:r>
      <w:r>
        <w:rPr>
          <w:rFonts w:hint="eastAsia"/>
          <w:color w:val="000000" w:themeColor="text1"/>
          <w:sz w:val="24"/>
        </w:rPr>
        <w:t>es</w:t>
      </w:r>
      <w:r w:rsidRPr="001216CE">
        <w:rPr>
          <w:color w:val="000000" w:themeColor="text1"/>
          <w:sz w:val="24"/>
        </w:rPr>
        <w:t xml:space="preserve">: a first sub-pixel, a second sub-pixel, a third sub-pixel, and a fourth sub-pixel arrayed sequentially in </w:t>
      </w:r>
      <w:r>
        <w:rPr>
          <w:color w:val="000000" w:themeColor="text1"/>
          <w:sz w:val="24"/>
        </w:rPr>
        <w:t>the</w:t>
      </w:r>
      <w:r w:rsidRPr="001216CE">
        <w:rPr>
          <w:color w:val="000000" w:themeColor="text1"/>
          <w:sz w:val="24"/>
        </w:rPr>
        <w:t xml:space="preserve"> column direction</w:t>
      </w:r>
      <w:r>
        <w:rPr>
          <w:rFonts w:hint="eastAsia"/>
          <w:color w:val="000000" w:themeColor="text1"/>
          <w:sz w:val="24"/>
        </w:rPr>
        <w:t>;</w:t>
      </w:r>
    </w:p>
    <w:p w14:paraId="15A18DD8" w14:textId="77777777" w:rsidR="0096488D" w:rsidRPr="001216CE" w:rsidRDefault="0096488D" w:rsidP="0096488D">
      <w:pPr>
        <w:spacing w:before="120" w:line="360" w:lineRule="auto"/>
        <w:ind w:rightChars="30" w:right="84" w:firstLine="420"/>
        <w:rPr>
          <w:color w:val="000000" w:themeColor="text1"/>
          <w:sz w:val="24"/>
        </w:rPr>
      </w:pPr>
      <w:r>
        <w:rPr>
          <w:rFonts w:hint="eastAsia"/>
          <w:color w:val="000000" w:themeColor="text1"/>
          <w:sz w:val="24"/>
        </w:rPr>
        <w:t>t</w:t>
      </w:r>
      <w:r>
        <w:rPr>
          <w:color w:val="000000" w:themeColor="text1"/>
          <w:sz w:val="24"/>
        </w:rPr>
        <w:t>he</w:t>
      </w:r>
      <w:r w:rsidRPr="001216CE">
        <w:rPr>
          <w:color w:val="000000" w:themeColor="text1"/>
          <w:sz w:val="24"/>
        </w:rPr>
        <w:t xml:space="preserve"> display panel further comprises: an array substrate</w:t>
      </w:r>
      <w:r>
        <w:rPr>
          <w:rFonts w:hint="eastAsia"/>
          <w:color w:val="000000" w:themeColor="text1"/>
          <w:sz w:val="24"/>
        </w:rPr>
        <w:t>;</w:t>
      </w:r>
    </w:p>
    <w:p w14:paraId="71CB4D31" w14:textId="77777777" w:rsidR="0096488D" w:rsidRPr="001216CE" w:rsidRDefault="0096488D" w:rsidP="0096488D">
      <w:pPr>
        <w:spacing w:before="120" w:line="360" w:lineRule="auto"/>
        <w:ind w:rightChars="30" w:right="84" w:firstLine="420"/>
        <w:rPr>
          <w:color w:val="000000" w:themeColor="text1"/>
          <w:sz w:val="24"/>
        </w:rPr>
      </w:pPr>
      <w:r>
        <w:rPr>
          <w:rFonts w:hint="eastAsia"/>
          <w:color w:val="000000" w:themeColor="text1"/>
          <w:sz w:val="24"/>
        </w:rPr>
        <w:t>t</w:t>
      </w:r>
      <w:r>
        <w:rPr>
          <w:color w:val="000000" w:themeColor="text1"/>
          <w:sz w:val="24"/>
        </w:rPr>
        <w:t>he</w:t>
      </w:r>
      <w:r w:rsidRPr="001216CE">
        <w:rPr>
          <w:color w:val="000000" w:themeColor="text1"/>
          <w:sz w:val="24"/>
        </w:rPr>
        <w:t xml:space="preserve"> array substrate comprises</w:t>
      </w:r>
      <w:r>
        <w:rPr>
          <w:rFonts w:hint="eastAsia"/>
          <w:color w:val="000000" w:themeColor="text1"/>
          <w:sz w:val="24"/>
        </w:rPr>
        <w:t>:</w:t>
      </w:r>
    </w:p>
    <w:p w14:paraId="1F5D33B5" w14:textId="77777777" w:rsidR="0096488D" w:rsidRPr="001216CE" w:rsidRDefault="0096488D" w:rsidP="0096488D">
      <w:pPr>
        <w:spacing w:before="120" w:line="360" w:lineRule="auto"/>
        <w:ind w:rightChars="30" w:right="84" w:firstLine="420"/>
        <w:rPr>
          <w:color w:val="000000" w:themeColor="text1"/>
          <w:sz w:val="24"/>
        </w:rPr>
      </w:pPr>
      <w:r w:rsidRPr="001216CE">
        <w:rPr>
          <w:color w:val="000000" w:themeColor="text1"/>
          <w:sz w:val="24"/>
        </w:rPr>
        <w:t xml:space="preserve">a plurality of data lines, </w:t>
      </w:r>
      <w:r w:rsidRPr="00A369B9">
        <w:rPr>
          <w:color w:val="000000" w:themeColor="text1"/>
          <w:sz w:val="24"/>
        </w:rPr>
        <w:t>arranged at intervals</w:t>
      </w:r>
      <w:r w:rsidRPr="001216CE">
        <w:rPr>
          <w:color w:val="000000" w:themeColor="text1"/>
          <w:sz w:val="24"/>
        </w:rPr>
        <w:t xml:space="preserve"> </w:t>
      </w:r>
      <w:r>
        <w:rPr>
          <w:rFonts w:hint="eastAsia"/>
          <w:color w:val="000000" w:themeColor="text1"/>
          <w:sz w:val="24"/>
        </w:rPr>
        <w:t>in</w:t>
      </w:r>
      <w:r w:rsidRPr="001216CE">
        <w:rPr>
          <w:color w:val="000000" w:themeColor="text1"/>
          <w:sz w:val="24"/>
        </w:rPr>
        <w:t xml:space="preserve"> </w:t>
      </w:r>
      <w:r>
        <w:rPr>
          <w:color w:val="000000" w:themeColor="text1"/>
          <w:sz w:val="24"/>
        </w:rPr>
        <w:t>the</w:t>
      </w:r>
      <w:r w:rsidRPr="001216CE">
        <w:rPr>
          <w:color w:val="000000" w:themeColor="text1"/>
          <w:sz w:val="24"/>
        </w:rPr>
        <w:t xml:space="preserve"> row direction, </w:t>
      </w:r>
      <w:r>
        <w:rPr>
          <w:rFonts w:hint="eastAsia"/>
          <w:color w:val="000000" w:themeColor="text1"/>
          <w:sz w:val="24"/>
        </w:rPr>
        <w:t xml:space="preserve">and </w:t>
      </w:r>
      <w:r w:rsidRPr="001216CE">
        <w:rPr>
          <w:color w:val="000000" w:themeColor="text1"/>
          <w:sz w:val="24"/>
        </w:rPr>
        <w:t xml:space="preserve">each </w:t>
      </w:r>
      <w:r>
        <w:rPr>
          <w:rFonts w:hint="eastAsia"/>
          <w:color w:val="000000" w:themeColor="text1"/>
          <w:sz w:val="24"/>
        </w:rPr>
        <w:t xml:space="preserve">of </w:t>
      </w:r>
      <w:r>
        <w:rPr>
          <w:color w:val="000000" w:themeColor="text1"/>
          <w:sz w:val="24"/>
        </w:rPr>
        <w:t>the</w:t>
      </w:r>
      <w:r w:rsidRPr="001216CE">
        <w:rPr>
          <w:color w:val="000000" w:themeColor="text1"/>
          <w:sz w:val="24"/>
        </w:rPr>
        <w:t xml:space="preserve"> data line</w:t>
      </w:r>
      <w:r>
        <w:rPr>
          <w:rFonts w:hint="eastAsia"/>
          <w:color w:val="000000" w:themeColor="text1"/>
          <w:sz w:val="24"/>
        </w:rPr>
        <w:t>s</w:t>
      </w:r>
      <w:r w:rsidRPr="001216CE">
        <w:rPr>
          <w:color w:val="000000" w:themeColor="text1"/>
          <w:sz w:val="24"/>
        </w:rPr>
        <w:t xml:space="preserve"> extending in </w:t>
      </w:r>
      <w:r>
        <w:rPr>
          <w:color w:val="000000" w:themeColor="text1"/>
          <w:sz w:val="24"/>
        </w:rPr>
        <w:t>the</w:t>
      </w:r>
      <w:r w:rsidRPr="001216CE">
        <w:rPr>
          <w:color w:val="000000" w:themeColor="text1"/>
          <w:sz w:val="24"/>
        </w:rPr>
        <w:t xml:space="preserve"> column direction; </w:t>
      </w:r>
    </w:p>
    <w:p w14:paraId="5595779A" w14:textId="77777777" w:rsidR="0096488D" w:rsidRPr="001216CE" w:rsidRDefault="0096488D" w:rsidP="0096488D">
      <w:pPr>
        <w:spacing w:before="120" w:line="360" w:lineRule="auto"/>
        <w:ind w:rightChars="30" w:right="84" w:firstLine="420"/>
        <w:rPr>
          <w:color w:val="000000" w:themeColor="text1"/>
          <w:sz w:val="24"/>
        </w:rPr>
      </w:pPr>
      <w:r w:rsidRPr="001216CE">
        <w:rPr>
          <w:color w:val="000000" w:themeColor="text1"/>
          <w:sz w:val="24"/>
        </w:rPr>
        <w:t xml:space="preserve">a plurality of </w:t>
      </w:r>
      <w:r>
        <w:rPr>
          <w:color w:val="000000" w:themeColor="text1"/>
          <w:sz w:val="24"/>
        </w:rPr>
        <w:t>scanning line</w:t>
      </w:r>
      <w:r w:rsidRPr="001216CE">
        <w:rPr>
          <w:color w:val="000000" w:themeColor="text1"/>
          <w:sz w:val="24"/>
        </w:rPr>
        <w:t xml:space="preserve">s, </w:t>
      </w:r>
      <w:r w:rsidRPr="00A369B9">
        <w:rPr>
          <w:color w:val="000000" w:themeColor="text1"/>
          <w:sz w:val="24"/>
        </w:rPr>
        <w:t>arranged at intervals</w:t>
      </w:r>
      <w:r w:rsidRPr="001216CE">
        <w:rPr>
          <w:color w:val="000000" w:themeColor="text1"/>
          <w:sz w:val="24"/>
        </w:rPr>
        <w:t xml:space="preserve"> </w:t>
      </w:r>
      <w:r>
        <w:rPr>
          <w:rFonts w:hint="eastAsia"/>
          <w:color w:val="000000" w:themeColor="text1"/>
          <w:sz w:val="24"/>
        </w:rPr>
        <w:t>in</w:t>
      </w:r>
      <w:r w:rsidRPr="001216CE">
        <w:rPr>
          <w:color w:val="000000" w:themeColor="text1"/>
          <w:sz w:val="24"/>
        </w:rPr>
        <w:t xml:space="preserve"> </w:t>
      </w:r>
      <w:r>
        <w:rPr>
          <w:color w:val="000000" w:themeColor="text1"/>
          <w:sz w:val="24"/>
        </w:rPr>
        <w:t>the</w:t>
      </w:r>
      <w:r w:rsidRPr="001216CE">
        <w:rPr>
          <w:color w:val="000000" w:themeColor="text1"/>
          <w:sz w:val="24"/>
        </w:rPr>
        <w:t xml:space="preserve"> column direction, </w:t>
      </w:r>
      <w:r>
        <w:rPr>
          <w:rFonts w:hint="eastAsia"/>
          <w:color w:val="000000" w:themeColor="text1"/>
          <w:sz w:val="24"/>
        </w:rPr>
        <w:t xml:space="preserve">and </w:t>
      </w:r>
      <w:r w:rsidRPr="001216CE">
        <w:rPr>
          <w:color w:val="000000" w:themeColor="text1"/>
          <w:sz w:val="24"/>
        </w:rPr>
        <w:t xml:space="preserve">each </w:t>
      </w:r>
      <w:r>
        <w:rPr>
          <w:rFonts w:hint="eastAsia"/>
          <w:color w:val="000000" w:themeColor="text1"/>
          <w:sz w:val="24"/>
        </w:rPr>
        <w:t xml:space="preserve">of </w:t>
      </w:r>
      <w:r>
        <w:rPr>
          <w:color w:val="000000" w:themeColor="text1"/>
          <w:sz w:val="24"/>
        </w:rPr>
        <w:t>the</w:t>
      </w:r>
      <w:r w:rsidRPr="001216CE">
        <w:rPr>
          <w:color w:val="000000" w:themeColor="text1"/>
          <w:sz w:val="24"/>
        </w:rPr>
        <w:t xml:space="preserve"> </w:t>
      </w:r>
      <w:r>
        <w:rPr>
          <w:color w:val="000000" w:themeColor="text1"/>
          <w:sz w:val="24"/>
        </w:rPr>
        <w:t>scanning line</w:t>
      </w:r>
      <w:r>
        <w:rPr>
          <w:rFonts w:hint="eastAsia"/>
          <w:color w:val="000000" w:themeColor="text1"/>
          <w:sz w:val="24"/>
        </w:rPr>
        <w:t>s</w:t>
      </w:r>
      <w:r w:rsidRPr="001216CE">
        <w:rPr>
          <w:color w:val="000000" w:themeColor="text1"/>
          <w:sz w:val="24"/>
        </w:rPr>
        <w:t xml:space="preserve"> extending in </w:t>
      </w:r>
      <w:r>
        <w:rPr>
          <w:color w:val="000000" w:themeColor="text1"/>
          <w:sz w:val="24"/>
        </w:rPr>
        <w:t>the</w:t>
      </w:r>
      <w:r w:rsidRPr="001216CE">
        <w:rPr>
          <w:color w:val="000000" w:themeColor="text1"/>
          <w:sz w:val="24"/>
        </w:rPr>
        <w:t xml:space="preserve"> row direction</w:t>
      </w:r>
      <w:r>
        <w:rPr>
          <w:rFonts w:hint="eastAsia"/>
          <w:color w:val="000000" w:themeColor="text1"/>
          <w:sz w:val="24"/>
        </w:rPr>
        <w:t>;</w:t>
      </w:r>
    </w:p>
    <w:p w14:paraId="621A2868" w14:textId="77777777" w:rsidR="0096488D" w:rsidRDefault="0096488D" w:rsidP="0096488D">
      <w:pPr>
        <w:spacing w:before="120" w:line="360" w:lineRule="auto"/>
        <w:ind w:rightChars="30" w:right="84" w:firstLine="420"/>
        <w:rPr>
          <w:color w:val="000000" w:themeColor="text1"/>
          <w:sz w:val="24"/>
        </w:rPr>
      </w:pPr>
      <w:r>
        <w:rPr>
          <w:rFonts w:hint="eastAsia"/>
          <w:color w:val="000000" w:themeColor="text1"/>
          <w:sz w:val="24"/>
        </w:rPr>
        <w:t xml:space="preserve">wherein </w:t>
      </w:r>
      <w:r>
        <w:rPr>
          <w:color w:val="000000" w:themeColor="text1"/>
          <w:sz w:val="24"/>
        </w:rPr>
        <w:t>the</w:t>
      </w:r>
      <w:r w:rsidRPr="001216CE">
        <w:rPr>
          <w:color w:val="000000" w:themeColor="text1"/>
          <w:sz w:val="24"/>
        </w:rPr>
        <w:t xml:space="preserve"> plurality of </w:t>
      </w:r>
      <w:r>
        <w:rPr>
          <w:color w:val="000000" w:themeColor="text1"/>
          <w:sz w:val="24"/>
        </w:rPr>
        <w:t>scanning line</w:t>
      </w:r>
      <w:r w:rsidRPr="001216CE">
        <w:rPr>
          <w:color w:val="000000" w:themeColor="text1"/>
          <w:sz w:val="24"/>
        </w:rPr>
        <w:t>s compris</w:t>
      </w:r>
      <w:r>
        <w:rPr>
          <w:rFonts w:hint="eastAsia"/>
          <w:color w:val="000000" w:themeColor="text1"/>
          <w:sz w:val="24"/>
        </w:rPr>
        <w:t>e</w:t>
      </w:r>
      <w:r w:rsidRPr="001216CE">
        <w:rPr>
          <w:color w:val="000000" w:themeColor="text1"/>
          <w:sz w:val="24"/>
        </w:rPr>
        <w:t xml:space="preserve"> a first </w:t>
      </w:r>
      <w:r>
        <w:rPr>
          <w:color w:val="000000" w:themeColor="text1"/>
          <w:sz w:val="24"/>
        </w:rPr>
        <w:t>scanning line</w:t>
      </w:r>
      <w:r w:rsidRPr="001216CE">
        <w:rPr>
          <w:color w:val="000000" w:themeColor="text1"/>
          <w:sz w:val="24"/>
        </w:rPr>
        <w:t xml:space="preserve"> and a second </w:t>
      </w:r>
      <w:r>
        <w:rPr>
          <w:color w:val="000000" w:themeColor="text1"/>
          <w:sz w:val="24"/>
        </w:rPr>
        <w:t>scanning line</w:t>
      </w:r>
      <w:r w:rsidRPr="001216CE">
        <w:rPr>
          <w:color w:val="000000" w:themeColor="text1"/>
          <w:sz w:val="24"/>
        </w:rPr>
        <w:t xml:space="preserve"> adjacent to each other in </w:t>
      </w:r>
      <w:r>
        <w:rPr>
          <w:color w:val="000000" w:themeColor="text1"/>
          <w:sz w:val="24"/>
        </w:rPr>
        <w:t>the</w:t>
      </w:r>
      <w:r w:rsidRPr="001216CE">
        <w:rPr>
          <w:color w:val="000000" w:themeColor="text1"/>
          <w:sz w:val="24"/>
        </w:rPr>
        <w:t xml:space="preserve"> column direction, </w:t>
      </w:r>
      <w:r>
        <w:rPr>
          <w:color w:val="000000" w:themeColor="text1"/>
          <w:sz w:val="24"/>
        </w:rPr>
        <w:t>the</w:t>
      </w:r>
      <w:r w:rsidRPr="001216CE">
        <w:rPr>
          <w:color w:val="000000" w:themeColor="text1"/>
          <w:sz w:val="24"/>
        </w:rPr>
        <w:t xml:space="preserve"> first </w:t>
      </w:r>
      <w:r>
        <w:rPr>
          <w:color w:val="000000" w:themeColor="text1"/>
          <w:sz w:val="24"/>
        </w:rPr>
        <w:t>scanning line</w:t>
      </w:r>
      <w:r w:rsidRPr="001216CE">
        <w:rPr>
          <w:color w:val="000000" w:themeColor="text1"/>
          <w:sz w:val="24"/>
        </w:rPr>
        <w:t xml:space="preserve"> </w:t>
      </w:r>
      <w:r>
        <w:rPr>
          <w:rFonts w:hint="eastAsia"/>
          <w:color w:val="000000" w:themeColor="text1"/>
          <w:sz w:val="24"/>
        </w:rPr>
        <w:t xml:space="preserve">is </w:t>
      </w:r>
      <w:r w:rsidRPr="001216CE">
        <w:rPr>
          <w:color w:val="000000" w:themeColor="text1"/>
          <w:sz w:val="24"/>
        </w:rPr>
        <w:t xml:space="preserve">configured to apply a first </w:t>
      </w:r>
      <w:r>
        <w:rPr>
          <w:color w:val="000000" w:themeColor="text1"/>
          <w:sz w:val="24"/>
        </w:rPr>
        <w:t>scanning signal</w:t>
      </w:r>
      <w:r w:rsidRPr="001216CE">
        <w:rPr>
          <w:color w:val="000000" w:themeColor="text1"/>
          <w:sz w:val="24"/>
        </w:rPr>
        <w:t xml:space="preserve"> to </w:t>
      </w:r>
      <w:r>
        <w:rPr>
          <w:color w:val="000000" w:themeColor="text1"/>
          <w:sz w:val="24"/>
        </w:rPr>
        <w:t>the</w:t>
      </w:r>
      <w:r w:rsidRPr="001216CE">
        <w:rPr>
          <w:color w:val="000000" w:themeColor="text1"/>
          <w:sz w:val="24"/>
        </w:rPr>
        <w:t xml:space="preserve"> first sub-pixel and </w:t>
      </w:r>
      <w:r>
        <w:rPr>
          <w:color w:val="000000" w:themeColor="text1"/>
          <w:sz w:val="24"/>
        </w:rPr>
        <w:t>the</w:t>
      </w:r>
      <w:r w:rsidRPr="001216CE">
        <w:rPr>
          <w:color w:val="000000" w:themeColor="text1"/>
          <w:sz w:val="24"/>
        </w:rPr>
        <w:t xml:space="preserve"> third sub-pixel, </w:t>
      </w:r>
      <w:r>
        <w:rPr>
          <w:color w:val="000000" w:themeColor="text1"/>
          <w:sz w:val="24"/>
        </w:rPr>
        <w:t>the</w:t>
      </w:r>
      <w:r w:rsidRPr="001216CE">
        <w:rPr>
          <w:color w:val="000000" w:themeColor="text1"/>
          <w:sz w:val="24"/>
        </w:rPr>
        <w:t xml:space="preserve"> second </w:t>
      </w:r>
      <w:r>
        <w:rPr>
          <w:color w:val="000000" w:themeColor="text1"/>
          <w:sz w:val="24"/>
        </w:rPr>
        <w:t>scanning line</w:t>
      </w:r>
      <w:r w:rsidRPr="001216CE">
        <w:rPr>
          <w:color w:val="000000" w:themeColor="text1"/>
          <w:sz w:val="24"/>
        </w:rPr>
        <w:t xml:space="preserve"> </w:t>
      </w:r>
      <w:r>
        <w:rPr>
          <w:rFonts w:hint="eastAsia"/>
          <w:color w:val="000000" w:themeColor="text1"/>
          <w:sz w:val="24"/>
        </w:rPr>
        <w:t xml:space="preserve">is </w:t>
      </w:r>
      <w:r w:rsidRPr="001216CE">
        <w:rPr>
          <w:color w:val="000000" w:themeColor="text1"/>
          <w:sz w:val="24"/>
        </w:rPr>
        <w:t xml:space="preserve">configured to apply a second </w:t>
      </w:r>
      <w:r>
        <w:rPr>
          <w:color w:val="000000" w:themeColor="text1"/>
          <w:sz w:val="24"/>
        </w:rPr>
        <w:t>scanning signal</w:t>
      </w:r>
      <w:r w:rsidRPr="001216CE">
        <w:rPr>
          <w:color w:val="000000" w:themeColor="text1"/>
          <w:sz w:val="24"/>
        </w:rPr>
        <w:t xml:space="preserve"> to </w:t>
      </w:r>
      <w:r>
        <w:rPr>
          <w:color w:val="000000" w:themeColor="text1"/>
          <w:sz w:val="24"/>
        </w:rPr>
        <w:t>the</w:t>
      </w:r>
      <w:r w:rsidRPr="001216CE">
        <w:rPr>
          <w:color w:val="000000" w:themeColor="text1"/>
          <w:sz w:val="24"/>
        </w:rPr>
        <w:t xml:space="preserve"> second sub-pixel and </w:t>
      </w:r>
      <w:r>
        <w:rPr>
          <w:color w:val="000000" w:themeColor="text1"/>
          <w:sz w:val="24"/>
        </w:rPr>
        <w:t>the</w:t>
      </w:r>
      <w:r w:rsidRPr="001216CE">
        <w:rPr>
          <w:color w:val="000000" w:themeColor="text1"/>
          <w:sz w:val="24"/>
        </w:rPr>
        <w:t xml:space="preserve"> fourth sub-pixel</w:t>
      </w:r>
      <w:r>
        <w:rPr>
          <w:rFonts w:hint="eastAsia"/>
          <w:color w:val="000000" w:themeColor="text1"/>
          <w:sz w:val="24"/>
        </w:rPr>
        <w:t>; and</w:t>
      </w:r>
    </w:p>
    <w:p w14:paraId="208D1957" w14:textId="77777777" w:rsidR="0096488D" w:rsidRPr="001216CE" w:rsidRDefault="0096488D" w:rsidP="0096488D">
      <w:pPr>
        <w:spacing w:before="120" w:line="360" w:lineRule="auto"/>
        <w:ind w:rightChars="30" w:right="84" w:firstLine="420"/>
        <w:rPr>
          <w:color w:val="000000" w:themeColor="text1"/>
          <w:sz w:val="24"/>
        </w:rPr>
      </w:pPr>
      <w:r>
        <w:rPr>
          <w:color w:val="000000" w:themeColor="text1"/>
          <w:sz w:val="24"/>
        </w:rPr>
        <w:lastRenderedPageBreak/>
        <w:t>the</w:t>
      </w:r>
      <w:r w:rsidRPr="001216CE">
        <w:rPr>
          <w:color w:val="000000" w:themeColor="text1"/>
          <w:sz w:val="24"/>
        </w:rPr>
        <w:t xml:space="preserve"> plurality of data lines compris</w:t>
      </w:r>
      <w:r>
        <w:rPr>
          <w:rFonts w:hint="eastAsia"/>
          <w:color w:val="000000" w:themeColor="text1"/>
          <w:sz w:val="24"/>
        </w:rPr>
        <w:t>e</w:t>
      </w:r>
      <w:r w:rsidRPr="001216CE">
        <w:rPr>
          <w:color w:val="000000" w:themeColor="text1"/>
          <w:sz w:val="24"/>
        </w:rPr>
        <w:t xml:space="preserve"> a first data line and a second data line, </w:t>
      </w:r>
      <w:r>
        <w:rPr>
          <w:color w:val="000000" w:themeColor="text1"/>
          <w:sz w:val="24"/>
        </w:rPr>
        <w:t>the</w:t>
      </w:r>
      <w:r w:rsidRPr="001216CE">
        <w:rPr>
          <w:color w:val="000000" w:themeColor="text1"/>
          <w:sz w:val="24"/>
        </w:rPr>
        <w:t xml:space="preserve"> first data line </w:t>
      </w:r>
      <w:r>
        <w:rPr>
          <w:rFonts w:hint="eastAsia"/>
          <w:color w:val="000000" w:themeColor="text1"/>
          <w:sz w:val="24"/>
        </w:rPr>
        <w:t>is</w:t>
      </w:r>
      <w:r w:rsidRPr="001216CE">
        <w:rPr>
          <w:color w:val="000000" w:themeColor="text1"/>
          <w:sz w:val="24"/>
        </w:rPr>
        <w:t xml:space="preserve"> configured to apply a first data signal to </w:t>
      </w:r>
      <w:r>
        <w:rPr>
          <w:color w:val="000000" w:themeColor="text1"/>
          <w:sz w:val="24"/>
        </w:rPr>
        <w:t>the</w:t>
      </w:r>
      <w:r w:rsidRPr="001216CE">
        <w:rPr>
          <w:color w:val="000000" w:themeColor="text1"/>
          <w:sz w:val="24"/>
        </w:rPr>
        <w:t xml:space="preserve"> third sub-pixel and </w:t>
      </w:r>
      <w:r>
        <w:rPr>
          <w:color w:val="000000" w:themeColor="text1"/>
          <w:sz w:val="24"/>
        </w:rPr>
        <w:t>the</w:t>
      </w:r>
      <w:r w:rsidRPr="001216CE">
        <w:rPr>
          <w:color w:val="000000" w:themeColor="text1"/>
          <w:sz w:val="24"/>
        </w:rPr>
        <w:t xml:space="preserve"> fourth sub-pixel, </w:t>
      </w:r>
      <w:r>
        <w:rPr>
          <w:color w:val="000000" w:themeColor="text1"/>
          <w:sz w:val="24"/>
        </w:rPr>
        <w:t>the</w:t>
      </w:r>
      <w:r w:rsidRPr="001216CE">
        <w:rPr>
          <w:color w:val="000000" w:themeColor="text1"/>
          <w:sz w:val="24"/>
        </w:rPr>
        <w:t xml:space="preserve"> second data line </w:t>
      </w:r>
      <w:r>
        <w:rPr>
          <w:rFonts w:hint="eastAsia"/>
          <w:color w:val="000000" w:themeColor="text1"/>
          <w:sz w:val="24"/>
        </w:rPr>
        <w:t>is</w:t>
      </w:r>
      <w:r w:rsidRPr="001216CE">
        <w:rPr>
          <w:color w:val="000000" w:themeColor="text1"/>
          <w:sz w:val="24"/>
        </w:rPr>
        <w:t xml:space="preserve"> configured to apply a second data signal to </w:t>
      </w:r>
      <w:r>
        <w:rPr>
          <w:color w:val="000000" w:themeColor="text1"/>
          <w:sz w:val="24"/>
        </w:rPr>
        <w:t>the</w:t>
      </w:r>
      <w:r w:rsidRPr="001216CE">
        <w:rPr>
          <w:color w:val="000000" w:themeColor="text1"/>
          <w:sz w:val="24"/>
        </w:rPr>
        <w:t xml:space="preserve"> first sub-pixel and </w:t>
      </w:r>
      <w:r>
        <w:rPr>
          <w:color w:val="000000" w:themeColor="text1"/>
          <w:sz w:val="24"/>
        </w:rPr>
        <w:t>the</w:t>
      </w:r>
      <w:r w:rsidRPr="001216CE">
        <w:rPr>
          <w:color w:val="000000" w:themeColor="text1"/>
          <w:sz w:val="24"/>
        </w:rPr>
        <w:t xml:space="preserve"> second sub-pixel.</w:t>
      </w:r>
    </w:p>
    <w:p w14:paraId="6011E63C" w14:textId="77777777" w:rsidR="0096488D" w:rsidRPr="001216CE" w:rsidRDefault="0096488D" w:rsidP="0096488D">
      <w:pPr>
        <w:spacing w:before="120" w:line="360" w:lineRule="auto"/>
        <w:ind w:rightChars="30" w:right="84"/>
        <w:rPr>
          <w:color w:val="000000" w:themeColor="text1"/>
          <w:sz w:val="24"/>
        </w:rPr>
      </w:pPr>
      <w:r>
        <w:rPr>
          <w:rFonts w:hint="eastAsia"/>
          <w:color w:val="000000" w:themeColor="text1"/>
          <w:sz w:val="24"/>
        </w:rPr>
        <w:t>3</w:t>
      </w:r>
      <w:r w:rsidRPr="003E6C37">
        <w:rPr>
          <w:color w:val="000000" w:themeColor="text1"/>
          <w:sz w:val="24"/>
        </w:rPr>
        <w:t>. The display apparatu</w:t>
      </w:r>
      <w:r>
        <w:rPr>
          <w:color w:val="000000" w:themeColor="text1"/>
          <w:sz w:val="24"/>
        </w:rPr>
        <w:t xml:space="preserve">s according to claim </w:t>
      </w:r>
      <w:r>
        <w:rPr>
          <w:rFonts w:hint="eastAsia"/>
          <w:color w:val="000000" w:themeColor="text1"/>
          <w:sz w:val="24"/>
        </w:rPr>
        <w:t>2</w:t>
      </w:r>
      <w:r w:rsidRPr="003E6C37">
        <w:rPr>
          <w:color w:val="000000" w:themeColor="text1"/>
          <w:sz w:val="24"/>
        </w:rPr>
        <w:t xml:space="preserve">, </w:t>
      </w:r>
      <w:r w:rsidRPr="001216CE">
        <w:rPr>
          <w:color w:val="000000" w:themeColor="text1"/>
          <w:sz w:val="24"/>
        </w:rPr>
        <w:t xml:space="preserve">wherein each </w:t>
      </w:r>
      <w:r>
        <w:rPr>
          <w:rFonts w:hint="eastAsia"/>
          <w:color w:val="000000" w:themeColor="text1"/>
          <w:sz w:val="24"/>
        </w:rPr>
        <w:t xml:space="preserve">of </w:t>
      </w:r>
      <w:r>
        <w:rPr>
          <w:color w:val="000000" w:themeColor="text1"/>
          <w:sz w:val="24"/>
        </w:rPr>
        <w:t>the</w:t>
      </w:r>
      <w:r w:rsidRPr="001216CE">
        <w:rPr>
          <w:color w:val="000000" w:themeColor="text1"/>
          <w:sz w:val="24"/>
        </w:rPr>
        <w:t xml:space="preserve"> sub-pixel</w:t>
      </w:r>
      <w:r>
        <w:rPr>
          <w:rFonts w:hint="eastAsia"/>
          <w:color w:val="000000" w:themeColor="text1"/>
          <w:sz w:val="24"/>
        </w:rPr>
        <w:t>s</w:t>
      </w:r>
      <w:r w:rsidRPr="001216CE">
        <w:rPr>
          <w:color w:val="000000" w:themeColor="text1"/>
          <w:sz w:val="24"/>
        </w:rPr>
        <w:t xml:space="preserve"> comprises a pixel electrode, </w:t>
      </w:r>
      <w:r>
        <w:rPr>
          <w:color w:val="000000" w:themeColor="text1"/>
          <w:sz w:val="24"/>
        </w:rPr>
        <w:t>the</w:t>
      </w:r>
      <w:r w:rsidRPr="001216CE">
        <w:rPr>
          <w:color w:val="000000" w:themeColor="text1"/>
          <w:sz w:val="24"/>
        </w:rPr>
        <w:t xml:space="preserve"> first sub-pixel compris</w:t>
      </w:r>
      <w:r>
        <w:rPr>
          <w:rFonts w:hint="eastAsia"/>
          <w:color w:val="000000" w:themeColor="text1"/>
          <w:sz w:val="24"/>
        </w:rPr>
        <w:t>es</w:t>
      </w:r>
      <w:r w:rsidRPr="001216CE">
        <w:rPr>
          <w:color w:val="000000" w:themeColor="text1"/>
          <w:sz w:val="24"/>
        </w:rPr>
        <w:t xml:space="preserve"> a first pixel electrode, </w:t>
      </w:r>
      <w:r>
        <w:rPr>
          <w:color w:val="000000" w:themeColor="text1"/>
          <w:sz w:val="24"/>
        </w:rPr>
        <w:t>the</w:t>
      </w:r>
      <w:r w:rsidRPr="001216CE">
        <w:rPr>
          <w:color w:val="000000" w:themeColor="text1"/>
          <w:sz w:val="24"/>
        </w:rPr>
        <w:t xml:space="preserve"> second sub-pixel compris</w:t>
      </w:r>
      <w:r>
        <w:rPr>
          <w:rFonts w:hint="eastAsia"/>
          <w:color w:val="000000" w:themeColor="text1"/>
          <w:sz w:val="24"/>
        </w:rPr>
        <w:t>es</w:t>
      </w:r>
      <w:r w:rsidRPr="001216CE">
        <w:rPr>
          <w:color w:val="000000" w:themeColor="text1"/>
          <w:sz w:val="24"/>
        </w:rPr>
        <w:t xml:space="preserve"> a second pixel electrode, </w:t>
      </w:r>
      <w:r>
        <w:rPr>
          <w:color w:val="000000" w:themeColor="text1"/>
          <w:sz w:val="24"/>
        </w:rPr>
        <w:t>the</w:t>
      </w:r>
      <w:r w:rsidRPr="001216CE">
        <w:rPr>
          <w:color w:val="000000" w:themeColor="text1"/>
          <w:sz w:val="24"/>
        </w:rPr>
        <w:t xml:space="preserve"> third sub-pixel compris</w:t>
      </w:r>
      <w:r>
        <w:rPr>
          <w:rFonts w:hint="eastAsia"/>
          <w:color w:val="000000" w:themeColor="text1"/>
          <w:sz w:val="24"/>
        </w:rPr>
        <w:t>es</w:t>
      </w:r>
      <w:r w:rsidRPr="001216CE">
        <w:rPr>
          <w:color w:val="000000" w:themeColor="text1"/>
          <w:sz w:val="24"/>
        </w:rPr>
        <w:t xml:space="preserve"> a third pixel electrode, </w:t>
      </w:r>
      <w:r>
        <w:rPr>
          <w:color w:val="000000" w:themeColor="text1"/>
          <w:sz w:val="24"/>
        </w:rPr>
        <w:t>the</w:t>
      </w:r>
      <w:r w:rsidRPr="001216CE">
        <w:rPr>
          <w:color w:val="000000" w:themeColor="text1"/>
          <w:sz w:val="24"/>
        </w:rPr>
        <w:t xml:space="preserve"> fourth sub-pixel compris</w:t>
      </w:r>
      <w:r>
        <w:rPr>
          <w:rFonts w:hint="eastAsia"/>
          <w:color w:val="000000" w:themeColor="text1"/>
          <w:sz w:val="24"/>
        </w:rPr>
        <w:t>es</w:t>
      </w:r>
      <w:r w:rsidRPr="001216CE">
        <w:rPr>
          <w:color w:val="000000" w:themeColor="text1"/>
          <w:sz w:val="24"/>
        </w:rPr>
        <w:t xml:space="preserve"> a fourth pixel electrode</w:t>
      </w:r>
      <w:r>
        <w:rPr>
          <w:rFonts w:hint="eastAsia"/>
          <w:color w:val="000000" w:themeColor="text1"/>
          <w:sz w:val="24"/>
        </w:rPr>
        <w:t>; and</w:t>
      </w:r>
      <w:r w:rsidRPr="001216CE">
        <w:rPr>
          <w:color w:val="000000" w:themeColor="text1"/>
          <w:sz w:val="24"/>
        </w:rPr>
        <w:t xml:space="preserve"> </w:t>
      </w:r>
      <w:r>
        <w:rPr>
          <w:color w:val="000000" w:themeColor="text1"/>
          <w:sz w:val="24"/>
        </w:rPr>
        <w:t>the</w:t>
      </w:r>
      <w:r w:rsidRPr="001216CE">
        <w:rPr>
          <w:color w:val="000000" w:themeColor="text1"/>
          <w:sz w:val="24"/>
        </w:rPr>
        <w:t xml:space="preserve"> first pixel electrode, </w:t>
      </w:r>
      <w:r>
        <w:rPr>
          <w:color w:val="000000" w:themeColor="text1"/>
          <w:sz w:val="24"/>
        </w:rPr>
        <w:t>the</w:t>
      </w:r>
      <w:r w:rsidRPr="001216CE">
        <w:rPr>
          <w:color w:val="000000" w:themeColor="text1"/>
          <w:sz w:val="24"/>
        </w:rPr>
        <w:t xml:space="preserve"> second pixel electrode, </w:t>
      </w:r>
      <w:r>
        <w:rPr>
          <w:color w:val="000000" w:themeColor="text1"/>
          <w:sz w:val="24"/>
        </w:rPr>
        <w:t>the</w:t>
      </w:r>
      <w:r w:rsidRPr="001216CE">
        <w:rPr>
          <w:color w:val="000000" w:themeColor="text1"/>
          <w:sz w:val="24"/>
        </w:rPr>
        <w:t xml:space="preserve"> third pixel electrode, and </w:t>
      </w:r>
      <w:r>
        <w:rPr>
          <w:color w:val="000000" w:themeColor="text1"/>
          <w:sz w:val="24"/>
        </w:rPr>
        <w:t>the</w:t>
      </w:r>
      <w:r w:rsidRPr="001216CE">
        <w:rPr>
          <w:color w:val="000000" w:themeColor="text1"/>
          <w:sz w:val="24"/>
        </w:rPr>
        <w:t xml:space="preserve"> fourth pixel electrodes are sequentially arranged in </w:t>
      </w:r>
      <w:r>
        <w:rPr>
          <w:color w:val="000000" w:themeColor="text1"/>
          <w:sz w:val="24"/>
        </w:rPr>
        <w:t>the</w:t>
      </w:r>
      <w:r w:rsidRPr="001216CE">
        <w:rPr>
          <w:color w:val="000000" w:themeColor="text1"/>
          <w:sz w:val="24"/>
        </w:rPr>
        <w:t xml:space="preserve"> column direction;</w:t>
      </w:r>
    </w:p>
    <w:p w14:paraId="29BA7E84" w14:textId="04996D1A" w:rsidR="0096488D" w:rsidRDefault="0096488D" w:rsidP="0096488D">
      <w:pPr>
        <w:spacing w:before="120" w:line="360" w:lineRule="auto"/>
        <w:ind w:rightChars="30" w:right="84" w:firstLine="420"/>
        <w:rPr>
          <w:color w:val="000000" w:themeColor="text1"/>
          <w:sz w:val="24"/>
        </w:rPr>
      </w:pPr>
      <w:r w:rsidRPr="00787759">
        <w:rPr>
          <w:color w:val="000000" w:themeColor="text1"/>
          <w:sz w:val="24"/>
        </w:rPr>
        <w:t>angle</w:t>
      </w:r>
      <w:r w:rsidR="00100F9E" w:rsidRPr="00787759">
        <w:rPr>
          <w:color w:val="000000" w:themeColor="text1"/>
          <w:sz w:val="24"/>
        </w:rPr>
        <w:t>s</w:t>
      </w:r>
      <w:r w:rsidRPr="001216CE">
        <w:rPr>
          <w:color w:val="000000" w:themeColor="text1"/>
          <w:sz w:val="24"/>
        </w:rPr>
        <w:t xml:space="preserve"> </w:t>
      </w:r>
      <w:r>
        <w:rPr>
          <w:rFonts w:hint="eastAsia"/>
          <w:color w:val="000000" w:themeColor="text1"/>
          <w:sz w:val="24"/>
        </w:rPr>
        <w:t xml:space="preserve">between </w:t>
      </w:r>
      <w:r w:rsidRPr="00B65E77">
        <w:rPr>
          <w:color w:val="000000" w:themeColor="text1"/>
          <w:sz w:val="24"/>
        </w:rPr>
        <w:t>main body extension direction</w:t>
      </w:r>
      <w:r>
        <w:rPr>
          <w:rFonts w:hint="eastAsia"/>
          <w:color w:val="000000" w:themeColor="text1"/>
          <w:sz w:val="24"/>
        </w:rPr>
        <w:t>s</w:t>
      </w:r>
      <w:r w:rsidRPr="00B65E77">
        <w:rPr>
          <w:color w:val="000000" w:themeColor="text1"/>
          <w:sz w:val="24"/>
        </w:rPr>
        <w:t xml:space="preserve"> of</w:t>
      </w:r>
      <w:r w:rsidRPr="001216CE">
        <w:rPr>
          <w:color w:val="000000" w:themeColor="text1"/>
          <w:sz w:val="24"/>
        </w:rPr>
        <w:t xml:space="preserve"> </w:t>
      </w:r>
      <w:r>
        <w:rPr>
          <w:color w:val="000000" w:themeColor="text1"/>
          <w:sz w:val="24"/>
        </w:rPr>
        <w:t>the</w:t>
      </w:r>
      <w:r w:rsidRPr="001216CE">
        <w:rPr>
          <w:color w:val="000000" w:themeColor="text1"/>
          <w:sz w:val="24"/>
        </w:rPr>
        <w:t xml:space="preserve"> first pixel electrode, </w:t>
      </w:r>
      <w:r>
        <w:rPr>
          <w:color w:val="000000" w:themeColor="text1"/>
          <w:sz w:val="24"/>
        </w:rPr>
        <w:t>the</w:t>
      </w:r>
      <w:r w:rsidRPr="001216CE">
        <w:rPr>
          <w:color w:val="000000" w:themeColor="text1"/>
          <w:sz w:val="24"/>
        </w:rPr>
        <w:t xml:space="preserve"> second pixel electrode, </w:t>
      </w:r>
      <w:r>
        <w:rPr>
          <w:color w:val="000000" w:themeColor="text1"/>
          <w:sz w:val="24"/>
        </w:rPr>
        <w:t>the</w:t>
      </w:r>
      <w:r w:rsidRPr="001216CE">
        <w:rPr>
          <w:color w:val="000000" w:themeColor="text1"/>
          <w:sz w:val="24"/>
        </w:rPr>
        <w:t xml:space="preserve"> third pixel electrode, and </w:t>
      </w:r>
      <w:r>
        <w:rPr>
          <w:color w:val="000000" w:themeColor="text1"/>
          <w:sz w:val="24"/>
        </w:rPr>
        <w:t>the</w:t>
      </w:r>
      <w:r w:rsidRPr="001216CE">
        <w:rPr>
          <w:color w:val="000000" w:themeColor="text1"/>
          <w:sz w:val="24"/>
        </w:rPr>
        <w:t xml:space="preserve"> fourth pixel electrode </w:t>
      </w:r>
      <w:r w:rsidRPr="00B65E77">
        <w:rPr>
          <w:color w:val="000000" w:themeColor="text1"/>
          <w:sz w:val="24"/>
        </w:rPr>
        <w:t xml:space="preserve">and the row direction </w:t>
      </w:r>
      <w:r w:rsidR="00100F9E" w:rsidRPr="00787759">
        <w:rPr>
          <w:color w:val="000000" w:themeColor="text1"/>
          <w:sz w:val="24"/>
        </w:rPr>
        <w:t>are</w:t>
      </w:r>
      <w:r w:rsidRPr="00B65E77">
        <w:rPr>
          <w:color w:val="000000" w:themeColor="text1"/>
          <w:sz w:val="24"/>
        </w:rPr>
        <w:t xml:space="preserve"> greater than 0</w:t>
      </w:r>
      <w:r>
        <w:rPr>
          <w:rFonts w:hint="eastAsia"/>
          <w:color w:val="000000" w:themeColor="text1"/>
          <w:sz w:val="24"/>
        </w:rPr>
        <w:t xml:space="preserve">; </w:t>
      </w:r>
      <w:r w:rsidRPr="001216CE">
        <w:rPr>
          <w:color w:val="000000" w:themeColor="text1"/>
          <w:sz w:val="24"/>
        </w:rPr>
        <w:t xml:space="preserve">and </w:t>
      </w:r>
    </w:p>
    <w:p w14:paraId="729444F3" w14:textId="1DB0E5A6" w:rsidR="0096488D" w:rsidRPr="001216CE" w:rsidRDefault="0096488D" w:rsidP="0096488D">
      <w:pPr>
        <w:spacing w:before="120" w:line="360" w:lineRule="auto"/>
        <w:ind w:rightChars="30" w:right="84" w:firstLine="420"/>
        <w:rPr>
          <w:color w:val="000000" w:themeColor="text1"/>
          <w:sz w:val="24"/>
        </w:rPr>
      </w:pPr>
      <w:r w:rsidRPr="00787759">
        <w:rPr>
          <w:color w:val="000000" w:themeColor="text1"/>
          <w:sz w:val="24"/>
        </w:rPr>
        <w:t>angle</w:t>
      </w:r>
      <w:r w:rsidR="00100F9E" w:rsidRPr="00787759">
        <w:rPr>
          <w:color w:val="000000" w:themeColor="text1"/>
          <w:sz w:val="24"/>
        </w:rPr>
        <w:t>s</w:t>
      </w:r>
      <w:r w:rsidRPr="001216CE">
        <w:rPr>
          <w:color w:val="000000" w:themeColor="text1"/>
          <w:sz w:val="24"/>
        </w:rPr>
        <w:t xml:space="preserve"> </w:t>
      </w:r>
      <w:r>
        <w:rPr>
          <w:rFonts w:hint="eastAsia"/>
          <w:color w:val="000000" w:themeColor="text1"/>
          <w:sz w:val="24"/>
        </w:rPr>
        <w:t xml:space="preserve">between the </w:t>
      </w:r>
      <w:r w:rsidRPr="00B65E77">
        <w:rPr>
          <w:color w:val="000000" w:themeColor="text1"/>
          <w:sz w:val="24"/>
        </w:rPr>
        <w:t>main body extension direction</w:t>
      </w:r>
      <w:r>
        <w:rPr>
          <w:rFonts w:hint="eastAsia"/>
          <w:color w:val="000000" w:themeColor="text1"/>
          <w:sz w:val="24"/>
        </w:rPr>
        <w:t>s</w:t>
      </w:r>
      <w:r w:rsidRPr="00B65E77">
        <w:rPr>
          <w:color w:val="000000" w:themeColor="text1"/>
          <w:sz w:val="24"/>
        </w:rPr>
        <w:t xml:space="preserve"> of</w:t>
      </w:r>
      <w:r w:rsidRPr="001216CE">
        <w:rPr>
          <w:color w:val="000000" w:themeColor="text1"/>
          <w:sz w:val="24"/>
        </w:rPr>
        <w:t xml:space="preserve"> </w:t>
      </w:r>
      <w:r>
        <w:rPr>
          <w:color w:val="000000" w:themeColor="text1"/>
          <w:sz w:val="24"/>
        </w:rPr>
        <w:t>the</w:t>
      </w:r>
      <w:r w:rsidRPr="001216CE">
        <w:rPr>
          <w:color w:val="000000" w:themeColor="text1"/>
          <w:sz w:val="24"/>
        </w:rPr>
        <w:t xml:space="preserve"> first pixel electrode, </w:t>
      </w:r>
      <w:r>
        <w:rPr>
          <w:color w:val="000000" w:themeColor="text1"/>
          <w:sz w:val="24"/>
        </w:rPr>
        <w:t>the</w:t>
      </w:r>
      <w:r w:rsidRPr="001216CE">
        <w:rPr>
          <w:color w:val="000000" w:themeColor="text1"/>
          <w:sz w:val="24"/>
        </w:rPr>
        <w:t xml:space="preserve"> second pixel electrode, </w:t>
      </w:r>
      <w:r>
        <w:rPr>
          <w:color w:val="000000" w:themeColor="text1"/>
          <w:sz w:val="24"/>
        </w:rPr>
        <w:t>the</w:t>
      </w:r>
      <w:r w:rsidRPr="001216CE">
        <w:rPr>
          <w:color w:val="000000" w:themeColor="text1"/>
          <w:sz w:val="24"/>
        </w:rPr>
        <w:t xml:space="preserve"> third pixel electrode, and </w:t>
      </w:r>
      <w:r>
        <w:rPr>
          <w:color w:val="000000" w:themeColor="text1"/>
          <w:sz w:val="24"/>
        </w:rPr>
        <w:t>the</w:t>
      </w:r>
      <w:r w:rsidRPr="001216CE">
        <w:rPr>
          <w:color w:val="000000" w:themeColor="text1"/>
          <w:sz w:val="24"/>
        </w:rPr>
        <w:t xml:space="preserve"> fourth pixel electrode </w:t>
      </w:r>
      <w:r w:rsidRPr="00B65E77">
        <w:rPr>
          <w:color w:val="000000" w:themeColor="text1"/>
          <w:sz w:val="24"/>
        </w:rPr>
        <w:t xml:space="preserve">and </w:t>
      </w:r>
      <w:r>
        <w:rPr>
          <w:color w:val="000000" w:themeColor="text1"/>
          <w:sz w:val="24"/>
        </w:rPr>
        <w:t>the</w:t>
      </w:r>
      <w:r w:rsidRPr="001216CE">
        <w:rPr>
          <w:color w:val="000000" w:themeColor="text1"/>
          <w:sz w:val="24"/>
        </w:rPr>
        <w:t xml:space="preserve"> column direction</w:t>
      </w:r>
      <w:r w:rsidRPr="00B65E77">
        <w:rPr>
          <w:color w:val="000000" w:themeColor="text1"/>
          <w:sz w:val="24"/>
        </w:rPr>
        <w:t xml:space="preserve"> </w:t>
      </w:r>
      <w:r w:rsidR="00100F9E" w:rsidRPr="00787759">
        <w:rPr>
          <w:color w:val="000000" w:themeColor="text1"/>
          <w:sz w:val="24"/>
        </w:rPr>
        <w:t>are</w:t>
      </w:r>
      <w:r w:rsidRPr="00B65E77">
        <w:rPr>
          <w:color w:val="000000" w:themeColor="text1"/>
          <w:sz w:val="24"/>
        </w:rPr>
        <w:t xml:space="preserve"> greater than 0</w:t>
      </w:r>
      <w:r w:rsidRPr="001216CE">
        <w:rPr>
          <w:color w:val="000000" w:themeColor="text1"/>
          <w:sz w:val="24"/>
        </w:rPr>
        <w:t>.</w:t>
      </w:r>
    </w:p>
    <w:p w14:paraId="3D26048E" w14:textId="77777777" w:rsidR="0096488D" w:rsidRPr="001216CE" w:rsidRDefault="0096488D" w:rsidP="0096488D">
      <w:pPr>
        <w:spacing w:before="120" w:line="360" w:lineRule="auto"/>
        <w:ind w:rightChars="30" w:right="84"/>
        <w:rPr>
          <w:color w:val="000000" w:themeColor="text1"/>
          <w:sz w:val="24"/>
        </w:rPr>
      </w:pPr>
      <w:r>
        <w:rPr>
          <w:rFonts w:hint="eastAsia"/>
          <w:color w:val="000000" w:themeColor="text1"/>
          <w:sz w:val="24"/>
        </w:rPr>
        <w:t>4</w:t>
      </w:r>
      <w:r w:rsidRPr="003E6C37">
        <w:rPr>
          <w:color w:val="000000" w:themeColor="text1"/>
          <w:sz w:val="24"/>
        </w:rPr>
        <w:t>. The display apparatu</w:t>
      </w:r>
      <w:r>
        <w:rPr>
          <w:color w:val="000000" w:themeColor="text1"/>
          <w:sz w:val="24"/>
        </w:rPr>
        <w:t xml:space="preserve">s according to claim </w:t>
      </w:r>
      <w:r>
        <w:rPr>
          <w:rFonts w:hint="eastAsia"/>
          <w:color w:val="000000" w:themeColor="text1"/>
          <w:sz w:val="24"/>
        </w:rPr>
        <w:t>3</w:t>
      </w:r>
      <w:r w:rsidRPr="003E6C37">
        <w:rPr>
          <w:color w:val="000000" w:themeColor="text1"/>
          <w:sz w:val="24"/>
        </w:rPr>
        <w:t>,</w:t>
      </w:r>
      <w:r w:rsidRPr="001216CE">
        <w:rPr>
          <w:color w:val="000000" w:themeColor="text1"/>
          <w:sz w:val="24"/>
        </w:rPr>
        <w:t xml:space="preserve"> wherein </w:t>
      </w:r>
      <w:r>
        <w:rPr>
          <w:color w:val="000000" w:themeColor="text1"/>
          <w:sz w:val="24"/>
        </w:rPr>
        <w:t>the</w:t>
      </w:r>
      <w:r w:rsidRPr="001216CE">
        <w:rPr>
          <w:color w:val="000000" w:themeColor="text1"/>
          <w:sz w:val="24"/>
        </w:rPr>
        <w:t xml:space="preserve"> first pixel electrode, </w:t>
      </w:r>
      <w:r>
        <w:rPr>
          <w:color w:val="000000" w:themeColor="text1"/>
          <w:sz w:val="24"/>
        </w:rPr>
        <w:t>the</w:t>
      </w:r>
      <w:r w:rsidRPr="001216CE">
        <w:rPr>
          <w:color w:val="000000" w:themeColor="text1"/>
          <w:sz w:val="24"/>
        </w:rPr>
        <w:t xml:space="preserve"> second pixel electrode, </w:t>
      </w:r>
      <w:r>
        <w:rPr>
          <w:color w:val="000000" w:themeColor="text1"/>
          <w:sz w:val="24"/>
        </w:rPr>
        <w:t>the</w:t>
      </w:r>
      <w:r w:rsidRPr="001216CE">
        <w:rPr>
          <w:color w:val="000000" w:themeColor="text1"/>
          <w:sz w:val="24"/>
        </w:rPr>
        <w:t xml:space="preserve"> third pixel electrode, and </w:t>
      </w:r>
      <w:r>
        <w:rPr>
          <w:color w:val="000000" w:themeColor="text1"/>
          <w:sz w:val="24"/>
        </w:rPr>
        <w:t>the</w:t>
      </w:r>
      <w:r w:rsidRPr="001216CE">
        <w:rPr>
          <w:color w:val="000000" w:themeColor="text1"/>
          <w:sz w:val="24"/>
        </w:rPr>
        <w:t xml:space="preserve"> fourth pixel electrode have </w:t>
      </w:r>
      <w:r>
        <w:rPr>
          <w:rFonts w:hint="eastAsia"/>
          <w:color w:val="000000" w:themeColor="text1"/>
          <w:sz w:val="24"/>
        </w:rPr>
        <w:t>a</w:t>
      </w:r>
      <w:r w:rsidRPr="001216CE">
        <w:rPr>
          <w:color w:val="000000" w:themeColor="text1"/>
          <w:sz w:val="24"/>
        </w:rPr>
        <w:t xml:space="preserve"> same main body extension direction; and </w:t>
      </w:r>
      <w:r>
        <w:rPr>
          <w:color w:val="000000" w:themeColor="text1"/>
          <w:sz w:val="24"/>
        </w:rPr>
        <w:t>the</w:t>
      </w:r>
      <w:r w:rsidRPr="001216CE">
        <w:rPr>
          <w:color w:val="000000" w:themeColor="text1"/>
          <w:sz w:val="24"/>
        </w:rPr>
        <w:t xml:space="preserve"> main body extension direction is the same as </w:t>
      </w:r>
      <w:r>
        <w:rPr>
          <w:color w:val="000000" w:themeColor="text1"/>
          <w:sz w:val="24"/>
        </w:rPr>
        <w:t>the</w:t>
      </w:r>
      <w:r w:rsidRPr="001216CE">
        <w:rPr>
          <w:color w:val="000000" w:themeColor="text1"/>
          <w:sz w:val="24"/>
        </w:rPr>
        <w:t xml:space="preserve"> first direction.</w:t>
      </w:r>
    </w:p>
    <w:p w14:paraId="7689932D" w14:textId="77777777" w:rsidR="0096488D" w:rsidRPr="001216CE" w:rsidRDefault="0096488D" w:rsidP="0096488D">
      <w:pPr>
        <w:spacing w:before="120" w:line="360" w:lineRule="auto"/>
        <w:ind w:rightChars="30" w:right="84"/>
        <w:rPr>
          <w:color w:val="000000" w:themeColor="text1"/>
          <w:sz w:val="24"/>
        </w:rPr>
      </w:pPr>
      <w:r>
        <w:rPr>
          <w:rFonts w:hint="eastAsia"/>
          <w:color w:val="000000" w:themeColor="text1"/>
          <w:sz w:val="24"/>
        </w:rPr>
        <w:t>5</w:t>
      </w:r>
      <w:r w:rsidRPr="003E6C37">
        <w:rPr>
          <w:color w:val="000000" w:themeColor="text1"/>
          <w:sz w:val="24"/>
        </w:rPr>
        <w:t>. The display apparatu</w:t>
      </w:r>
      <w:r>
        <w:rPr>
          <w:color w:val="000000" w:themeColor="text1"/>
          <w:sz w:val="24"/>
        </w:rPr>
        <w:t xml:space="preserve">s according to claim </w:t>
      </w:r>
      <w:r>
        <w:rPr>
          <w:rFonts w:hint="eastAsia"/>
          <w:color w:val="000000" w:themeColor="text1"/>
          <w:sz w:val="24"/>
        </w:rPr>
        <w:t>3</w:t>
      </w:r>
      <w:r w:rsidRPr="003E6C37">
        <w:rPr>
          <w:color w:val="000000" w:themeColor="text1"/>
          <w:sz w:val="24"/>
        </w:rPr>
        <w:t>,</w:t>
      </w:r>
      <w:r w:rsidRPr="001216CE">
        <w:rPr>
          <w:color w:val="000000" w:themeColor="text1"/>
          <w:sz w:val="24"/>
        </w:rPr>
        <w:t xml:space="preserve"> wherein each of </w:t>
      </w:r>
      <w:r>
        <w:rPr>
          <w:color w:val="000000" w:themeColor="text1"/>
          <w:sz w:val="24"/>
        </w:rPr>
        <w:t>the</w:t>
      </w:r>
      <w:r w:rsidRPr="001216CE">
        <w:rPr>
          <w:color w:val="000000" w:themeColor="text1"/>
          <w:sz w:val="24"/>
        </w:rPr>
        <w:t xml:space="preserve"> pixel electrodes comprises a first end and a second end </w:t>
      </w:r>
      <w:r>
        <w:rPr>
          <w:rFonts w:hint="eastAsia"/>
          <w:color w:val="000000" w:themeColor="text1"/>
          <w:sz w:val="24"/>
        </w:rPr>
        <w:t>arranged</w:t>
      </w:r>
      <w:r w:rsidRPr="001216CE">
        <w:rPr>
          <w:color w:val="000000" w:themeColor="text1"/>
          <w:sz w:val="24"/>
        </w:rPr>
        <w:t xml:space="preserve"> </w:t>
      </w:r>
      <w:r>
        <w:rPr>
          <w:color w:val="000000" w:themeColor="text1"/>
          <w:sz w:val="24"/>
        </w:rPr>
        <w:t>opposite</w:t>
      </w:r>
      <w:r>
        <w:rPr>
          <w:rFonts w:hint="eastAsia"/>
          <w:color w:val="000000" w:themeColor="text1"/>
          <w:sz w:val="24"/>
        </w:rPr>
        <w:t xml:space="preserve"> with each other;</w:t>
      </w:r>
    </w:p>
    <w:p w14:paraId="16E00C27" w14:textId="77777777" w:rsidR="0096488D" w:rsidRDefault="0096488D" w:rsidP="0096488D">
      <w:pPr>
        <w:spacing w:before="120" w:line="360" w:lineRule="auto"/>
        <w:ind w:rightChars="30" w:right="84" w:firstLine="420"/>
        <w:rPr>
          <w:color w:val="000000" w:themeColor="text1"/>
          <w:sz w:val="24"/>
        </w:rPr>
      </w:pPr>
      <w:r w:rsidRPr="001216CE">
        <w:rPr>
          <w:color w:val="000000" w:themeColor="text1"/>
          <w:sz w:val="24"/>
        </w:rPr>
        <w:t xml:space="preserve">at least a portion of </w:t>
      </w:r>
      <w:r>
        <w:rPr>
          <w:rFonts w:hint="eastAsia"/>
          <w:color w:val="000000" w:themeColor="text1"/>
          <w:sz w:val="24"/>
        </w:rPr>
        <w:t>a</w:t>
      </w:r>
      <w:r w:rsidRPr="001216CE">
        <w:rPr>
          <w:color w:val="000000" w:themeColor="text1"/>
          <w:sz w:val="24"/>
        </w:rPr>
        <w:t xml:space="preserve"> second end of </w:t>
      </w:r>
      <w:r>
        <w:rPr>
          <w:color w:val="000000" w:themeColor="text1"/>
          <w:sz w:val="24"/>
        </w:rPr>
        <w:t>the</w:t>
      </w:r>
      <w:r w:rsidRPr="001216CE">
        <w:rPr>
          <w:color w:val="000000" w:themeColor="text1"/>
          <w:sz w:val="24"/>
        </w:rPr>
        <w:t xml:space="preserve"> first pixel electrode is </w:t>
      </w:r>
      <w:r>
        <w:rPr>
          <w:rFonts w:hint="eastAsia"/>
          <w:color w:val="000000" w:themeColor="text1"/>
          <w:sz w:val="24"/>
        </w:rPr>
        <w:t>arranged</w:t>
      </w:r>
      <w:r w:rsidRPr="001216CE">
        <w:rPr>
          <w:color w:val="000000" w:themeColor="text1"/>
          <w:sz w:val="24"/>
        </w:rPr>
        <w:t xml:space="preserve"> on a side of </w:t>
      </w:r>
      <w:r>
        <w:rPr>
          <w:color w:val="000000" w:themeColor="text1"/>
          <w:sz w:val="24"/>
        </w:rPr>
        <w:t>the</w:t>
      </w:r>
      <w:r w:rsidRPr="001216CE">
        <w:rPr>
          <w:color w:val="000000" w:themeColor="text1"/>
          <w:sz w:val="24"/>
        </w:rPr>
        <w:t xml:space="preserve"> first scanning line </w:t>
      </w:r>
      <w:r w:rsidRPr="0080430F">
        <w:rPr>
          <w:color w:val="000000" w:themeColor="text1"/>
          <w:sz w:val="24"/>
        </w:rPr>
        <w:t>proximate to</w:t>
      </w:r>
      <w:r w:rsidRPr="001216CE">
        <w:rPr>
          <w:color w:val="000000" w:themeColor="text1"/>
          <w:sz w:val="24"/>
        </w:rPr>
        <w:t xml:space="preserve"> </w:t>
      </w:r>
      <w:r>
        <w:rPr>
          <w:color w:val="000000" w:themeColor="text1"/>
          <w:sz w:val="24"/>
        </w:rPr>
        <w:t>the</w:t>
      </w:r>
      <w:r w:rsidRPr="001216CE">
        <w:rPr>
          <w:color w:val="000000" w:themeColor="text1"/>
          <w:sz w:val="24"/>
        </w:rPr>
        <w:t xml:space="preserve"> second scanning line</w:t>
      </w:r>
      <w:r>
        <w:rPr>
          <w:rFonts w:hint="eastAsia"/>
          <w:color w:val="000000" w:themeColor="text1"/>
          <w:sz w:val="24"/>
        </w:rPr>
        <w:t>;</w:t>
      </w:r>
      <w:r w:rsidRPr="001216CE">
        <w:rPr>
          <w:color w:val="000000" w:themeColor="text1"/>
          <w:sz w:val="24"/>
        </w:rPr>
        <w:t xml:space="preserve"> at least a portion of </w:t>
      </w:r>
      <w:r>
        <w:rPr>
          <w:rFonts w:hint="eastAsia"/>
          <w:color w:val="000000" w:themeColor="text1"/>
          <w:sz w:val="24"/>
        </w:rPr>
        <w:t>a</w:t>
      </w:r>
      <w:r w:rsidRPr="001216CE">
        <w:rPr>
          <w:color w:val="000000" w:themeColor="text1"/>
          <w:sz w:val="24"/>
        </w:rPr>
        <w:t xml:space="preserve"> first end of </w:t>
      </w:r>
      <w:r>
        <w:rPr>
          <w:color w:val="000000" w:themeColor="text1"/>
          <w:sz w:val="24"/>
        </w:rPr>
        <w:t>the</w:t>
      </w:r>
      <w:r w:rsidRPr="001216CE">
        <w:rPr>
          <w:color w:val="000000" w:themeColor="text1"/>
          <w:sz w:val="24"/>
        </w:rPr>
        <w:t xml:space="preserve"> third pixel electrode is </w:t>
      </w:r>
      <w:r>
        <w:rPr>
          <w:rFonts w:hint="eastAsia"/>
          <w:color w:val="000000" w:themeColor="text1"/>
          <w:sz w:val="24"/>
        </w:rPr>
        <w:t>arranged</w:t>
      </w:r>
      <w:r w:rsidRPr="001216CE">
        <w:rPr>
          <w:color w:val="000000" w:themeColor="text1"/>
          <w:sz w:val="24"/>
        </w:rPr>
        <w:t xml:space="preserve"> on a side of </w:t>
      </w:r>
      <w:r>
        <w:rPr>
          <w:color w:val="000000" w:themeColor="text1"/>
          <w:sz w:val="24"/>
        </w:rPr>
        <w:t>the</w:t>
      </w:r>
      <w:r w:rsidRPr="001216CE">
        <w:rPr>
          <w:color w:val="000000" w:themeColor="text1"/>
          <w:sz w:val="24"/>
        </w:rPr>
        <w:t xml:space="preserve"> first scanning line </w:t>
      </w:r>
      <w:r>
        <w:rPr>
          <w:rFonts w:hint="eastAsia"/>
          <w:color w:val="000000" w:themeColor="text1"/>
          <w:sz w:val="24"/>
        </w:rPr>
        <w:t xml:space="preserve">far </w:t>
      </w:r>
      <w:r w:rsidRPr="001216CE">
        <w:rPr>
          <w:color w:val="000000" w:themeColor="text1"/>
          <w:sz w:val="24"/>
        </w:rPr>
        <w:t xml:space="preserve">away from </w:t>
      </w:r>
      <w:r>
        <w:rPr>
          <w:color w:val="000000" w:themeColor="text1"/>
          <w:sz w:val="24"/>
        </w:rPr>
        <w:t>the</w:t>
      </w:r>
      <w:r w:rsidRPr="001216CE">
        <w:rPr>
          <w:color w:val="000000" w:themeColor="text1"/>
          <w:sz w:val="24"/>
        </w:rPr>
        <w:t xml:space="preserve"> second scanning line</w:t>
      </w:r>
      <w:r>
        <w:rPr>
          <w:rFonts w:hint="eastAsia"/>
          <w:color w:val="000000" w:themeColor="text1"/>
          <w:sz w:val="24"/>
        </w:rPr>
        <w:t>;</w:t>
      </w:r>
      <w:r w:rsidRPr="001216CE">
        <w:rPr>
          <w:color w:val="000000" w:themeColor="text1"/>
          <w:sz w:val="24"/>
        </w:rPr>
        <w:t xml:space="preserve"> at least a portion of </w:t>
      </w:r>
      <w:r>
        <w:rPr>
          <w:rFonts w:hint="eastAsia"/>
          <w:color w:val="000000" w:themeColor="text1"/>
          <w:sz w:val="24"/>
        </w:rPr>
        <w:t>a</w:t>
      </w:r>
      <w:r w:rsidRPr="001216CE">
        <w:rPr>
          <w:color w:val="000000" w:themeColor="text1"/>
          <w:sz w:val="24"/>
        </w:rPr>
        <w:t xml:space="preserve"> second end of </w:t>
      </w:r>
      <w:r>
        <w:rPr>
          <w:color w:val="000000" w:themeColor="text1"/>
          <w:sz w:val="24"/>
        </w:rPr>
        <w:t>the</w:t>
      </w:r>
      <w:r w:rsidRPr="001216CE">
        <w:rPr>
          <w:color w:val="000000" w:themeColor="text1"/>
          <w:sz w:val="24"/>
        </w:rPr>
        <w:t xml:space="preserve"> second pixel electrode is </w:t>
      </w:r>
      <w:r>
        <w:rPr>
          <w:rFonts w:hint="eastAsia"/>
          <w:color w:val="000000" w:themeColor="text1"/>
          <w:sz w:val="24"/>
        </w:rPr>
        <w:t>arranged</w:t>
      </w:r>
      <w:r w:rsidRPr="001216CE">
        <w:rPr>
          <w:color w:val="000000" w:themeColor="text1"/>
          <w:sz w:val="24"/>
        </w:rPr>
        <w:t xml:space="preserve"> on a side of </w:t>
      </w:r>
      <w:r>
        <w:rPr>
          <w:color w:val="000000" w:themeColor="text1"/>
          <w:sz w:val="24"/>
        </w:rPr>
        <w:t>the</w:t>
      </w:r>
      <w:r w:rsidRPr="001216CE">
        <w:rPr>
          <w:color w:val="000000" w:themeColor="text1"/>
          <w:sz w:val="24"/>
        </w:rPr>
        <w:t xml:space="preserve"> second scanning line </w:t>
      </w:r>
      <w:r>
        <w:rPr>
          <w:rFonts w:hint="eastAsia"/>
          <w:color w:val="000000" w:themeColor="text1"/>
          <w:sz w:val="24"/>
        </w:rPr>
        <w:t xml:space="preserve">far </w:t>
      </w:r>
      <w:r w:rsidRPr="001216CE">
        <w:rPr>
          <w:color w:val="000000" w:themeColor="text1"/>
          <w:sz w:val="24"/>
        </w:rPr>
        <w:t xml:space="preserve">away from </w:t>
      </w:r>
      <w:r>
        <w:rPr>
          <w:color w:val="000000" w:themeColor="text1"/>
          <w:sz w:val="24"/>
        </w:rPr>
        <w:t>the</w:t>
      </w:r>
      <w:r w:rsidRPr="001216CE">
        <w:rPr>
          <w:color w:val="000000" w:themeColor="text1"/>
          <w:sz w:val="24"/>
        </w:rPr>
        <w:t xml:space="preserve"> first scanning line</w:t>
      </w:r>
      <w:r>
        <w:rPr>
          <w:rFonts w:hint="eastAsia"/>
          <w:color w:val="000000" w:themeColor="text1"/>
          <w:sz w:val="24"/>
        </w:rPr>
        <w:t>;</w:t>
      </w:r>
      <w:r w:rsidRPr="001216CE">
        <w:rPr>
          <w:color w:val="000000" w:themeColor="text1"/>
          <w:sz w:val="24"/>
        </w:rPr>
        <w:t xml:space="preserve"> and at least a portion of </w:t>
      </w:r>
      <w:r>
        <w:rPr>
          <w:rFonts w:hint="eastAsia"/>
          <w:color w:val="000000" w:themeColor="text1"/>
          <w:sz w:val="24"/>
        </w:rPr>
        <w:t>a</w:t>
      </w:r>
      <w:r w:rsidRPr="001216CE">
        <w:rPr>
          <w:color w:val="000000" w:themeColor="text1"/>
          <w:sz w:val="24"/>
        </w:rPr>
        <w:t xml:space="preserve"> first end of</w:t>
      </w:r>
      <w:r>
        <w:rPr>
          <w:rFonts w:hint="eastAsia"/>
          <w:color w:val="000000" w:themeColor="text1"/>
          <w:sz w:val="24"/>
        </w:rPr>
        <w:t xml:space="preserve"> </w:t>
      </w:r>
      <w:r>
        <w:rPr>
          <w:color w:val="000000" w:themeColor="text1"/>
          <w:sz w:val="24"/>
        </w:rPr>
        <w:t>the</w:t>
      </w:r>
      <w:r w:rsidRPr="001216CE">
        <w:rPr>
          <w:color w:val="000000" w:themeColor="text1"/>
          <w:sz w:val="24"/>
        </w:rPr>
        <w:t xml:space="preserve"> fourth pixel electrode</w:t>
      </w:r>
      <w:r>
        <w:rPr>
          <w:rFonts w:hint="eastAsia"/>
          <w:color w:val="000000" w:themeColor="text1"/>
          <w:sz w:val="24"/>
        </w:rPr>
        <w:t xml:space="preserve"> is arranged on </w:t>
      </w:r>
      <w:r w:rsidRPr="001216CE">
        <w:rPr>
          <w:color w:val="000000" w:themeColor="text1"/>
          <w:sz w:val="24"/>
        </w:rPr>
        <w:t xml:space="preserve">a side of </w:t>
      </w:r>
      <w:r>
        <w:rPr>
          <w:color w:val="000000" w:themeColor="text1"/>
          <w:sz w:val="24"/>
        </w:rPr>
        <w:t>the</w:t>
      </w:r>
      <w:r w:rsidRPr="001216CE">
        <w:rPr>
          <w:color w:val="000000" w:themeColor="text1"/>
          <w:sz w:val="24"/>
        </w:rPr>
        <w:t xml:space="preserve"> second scanning line </w:t>
      </w:r>
      <w:r w:rsidRPr="0080430F">
        <w:rPr>
          <w:color w:val="000000" w:themeColor="text1"/>
          <w:sz w:val="24"/>
        </w:rPr>
        <w:t>proximate to</w:t>
      </w:r>
      <w:r w:rsidRPr="001216CE">
        <w:rPr>
          <w:color w:val="000000" w:themeColor="text1"/>
          <w:sz w:val="24"/>
        </w:rPr>
        <w:t xml:space="preserve"> </w:t>
      </w:r>
      <w:r>
        <w:rPr>
          <w:color w:val="000000" w:themeColor="text1"/>
          <w:sz w:val="24"/>
        </w:rPr>
        <w:t>the</w:t>
      </w:r>
      <w:r w:rsidRPr="001216CE">
        <w:rPr>
          <w:color w:val="000000" w:themeColor="text1"/>
          <w:sz w:val="24"/>
        </w:rPr>
        <w:t xml:space="preserve"> first scanning line;</w:t>
      </w:r>
    </w:p>
    <w:p w14:paraId="2C3EEFBD" w14:textId="77777777" w:rsidR="0096488D" w:rsidRPr="001216CE" w:rsidRDefault="0096488D" w:rsidP="0096488D">
      <w:pPr>
        <w:spacing w:before="120" w:line="360" w:lineRule="auto"/>
        <w:ind w:rightChars="30" w:right="84" w:firstLine="420"/>
        <w:rPr>
          <w:color w:val="000000" w:themeColor="text1"/>
          <w:sz w:val="24"/>
        </w:rPr>
      </w:pPr>
      <w:r>
        <w:rPr>
          <w:rFonts w:hint="eastAsia"/>
          <w:color w:val="000000" w:themeColor="text1"/>
          <w:sz w:val="24"/>
        </w:rPr>
        <w:t>i</w:t>
      </w:r>
      <w:r w:rsidRPr="001216CE">
        <w:rPr>
          <w:color w:val="000000" w:themeColor="text1"/>
          <w:sz w:val="24"/>
        </w:rPr>
        <w:t xml:space="preserve">n </w:t>
      </w:r>
      <w:r>
        <w:rPr>
          <w:rFonts w:hint="eastAsia"/>
          <w:color w:val="000000" w:themeColor="text1"/>
          <w:sz w:val="24"/>
        </w:rPr>
        <w:t>a</w:t>
      </w:r>
      <w:r w:rsidRPr="001216CE">
        <w:rPr>
          <w:color w:val="000000" w:themeColor="text1"/>
          <w:sz w:val="24"/>
        </w:rPr>
        <w:t xml:space="preserve"> same pixel group, </w:t>
      </w:r>
      <w:r>
        <w:rPr>
          <w:color w:val="000000" w:themeColor="text1"/>
          <w:sz w:val="24"/>
        </w:rPr>
        <w:t>the</w:t>
      </w:r>
      <w:r w:rsidRPr="001216CE">
        <w:rPr>
          <w:color w:val="000000" w:themeColor="text1"/>
          <w:sz w:val="24"/>
        </w:rPr>
        <w:t xml:space="preserve"> first pixel electrode and </w:t>
      </w:r>
      <w:r>
        <w:rPr>
          <w:color w:val="000000" w:themeColor="text1"/>
          <w:sz w:val="24"/>
        </w:rPr>
        <w:t>the</w:t>
      </w:r>
      <w:r w:rsidRPr="001216CE">
        <w:rPr>
          <w:color w:val="000000" w:themeColor="text1"/>
          <w:sz w:val="24"/>
        </w:rPr>
        <w:t xml:space="preserve"> third pixel electrode are overlapped with </w:t>
      </w:r>
      <w:r>
        <w:rPr>
          <w:color w:val="000000" w:themeColor="text1"/>
          <w:sz w:val="24"/>
        </w:rPr>
        <w:t>the</w:t>
      </w:r>
      <w:r w:rsidRPr="001216CE">
        <w:rPr>
          <w:color w:val="000000" w:themeColor="text1"/>
          <w:sz w:val="24"/>
        </w:rPr>
        <w:t xml:space="preserve"> first </w:t>
      </w:r>
      <w:r>
        <w:rPr>
          <w:color w:val="000000" w:themeColor="text1"/>
          <w:sz w:val="24"/>
        </w:rPr>
        <w:t>scanning line</w:t>
      </w:r>
      <w:r w:rsidRPr="001216CE">
        <w:rPr>
          <w:color w:val="000000" w:themeColor="text1"/>
          <w:sz w:val="24"/>
        </w:rPr>
        <w:t xml:space="preserve">, </w:t>
      </w:r>
      <w:r>
        <w:rPr>
          <w:color w:val="000000" w:themeColor="text1"/>
          <w:sz w:val="24"/>
        </w:rPr>
        <w:t>the</w:t>
      </w:r>
      <w:r w:rsidRPr="001216CE">
        <w:rPr>
          <w:color w:val="000000" w:themeColor="text1"/>
          <w:sz w:val="24"/>
        </w:rPr>
        <w:t xml:space="preserve"> second pixel electrode and </w:t>
      </w:r>
      <w:r>
        <w:rPr>
          <w:color w:val="000000" w:themeColor="text1"/>
          <w:sz w:val="24"/>
        </w:rPr>
        <w:t>the</w:t>
      </w:r>
      <w:r w:rsidRPr="001216CE">
        <w:rPr>
          <w:color w:val="000000" w:themeColor="text1"/>
          <w:sz w:val="24"/>
        </w:rPr>
        <w:t xml:space="preserve"> fourth pixel electrode are overlapped with </w:t>
      </w:r>
      <w:r>
        <w:rPr>
          <w:color w:val="000000" w:themeColor="text1"/>
          <w:sz w:val="24"/>
        </w:rPr>
        <w:t>the</w:t>
      </w:r>
      <w:r w:rsidRPr="001216CE">
        <w:rPr>
          <w:color w:val="000000" w:themeColor="text1"/>
          <w:sz w:val="24"/>
        </w:rPr>
        <w:t xml:space="preserve"> second </w:t>
      </w:r>
      <w:r>
        <w:rPr>
          <w:color w:val="000000" w:themeColor="text1"/>
          <w:sz w:val="24"/>
        </w:rPr>
        <w:t>scanning line</w:t>
      </w:r>
      <w:r w:rsidRPr="001216CE">
        <w:rPr>
          <w:color w:val="000000" w:themeColor="text1"/>
          <w:sz w:val="24"/>
        </w:rPr>
        <w:t xml:space="preserve">, at least a portion of </w:t>
      </w:r>
      <w:r>
        <w:rPr>
          <w:rFonts w:hint="eastAsia"/>
          <w:color w:val="000000" w:themeColor="text1"/>
          <w:sz w:val="24"/>
        </w:rPr>
        <w:t>a</w:t>
      </w:r>
      <w:r w:rsidRPr="001216CE">
        <w:rPr>
          <w:color w:val="000000" w:themeColor="text1"/>
          <w:sz w:val="24"/>
        </w:rPr>
        <w:t xml:space="preserve"> first end of </w:t>
      </w:r>
      <w:r>
        <w:rPr>
          <w:color w:val="000000" w:themeColor="text1"/>
          <w:sz w:val="24"/>
        </w:rPr>
        <w:t>the</w:t>
      </w:r>
      <w:r w:rsidRPr="001216CE">
        <w:rPr>
          <w:color w:val="000000" w:themeColor="text1"/>
          <w:sz w:val="24"/>
        </w:rPr>
        <w:t xml:space="preserve"> second pixel electrode is </w:t>
      </w:r>
      <w:r>
        <w:rPr>
          <w:rFonts w:hint="eastAsia"/>
          <w:color w:val="000000" w:themeColor="text1"/>
          <w:sz w:val="24"/>
        </w:rPr>
        <w:t>arranged</w:t>
      </w:r>
      <w:r w:rsidRPr="001216CE">
        <w:rPr>
          <w:color w:val="000000" w:themeColor="text1"/>
          <w:sz w:val="24"/>
        </w:rPr>
        <w:t xml:space="preserve"> on </w:t>
      </w:r>
      <w:r>
        <w:rPr>
          <w:rFonts w:hint="eastAsia"/>
          <w:color w:val="000000" w:themeColor="text1"/>
          <w:sz w:val="24"/>
        </w:rPr>
        <w:t>the</w:t>
      </w:r>
      <w:r w:rsidRPr="001216CE">
        <w:rPr>
          <w:color w:val="000000" w:themeColor="text1"/>
          <w:sz w:val="24"/>
        </w:rPr>
        <w:t xml:space="preserve"> side of </w:t>
      </w:r>
      <w:r>
        <w:rPr>
          <w:color w:val="000000" w:themeColor="text1"/>
          <w:sz w:val="24"/>
        </w:rPr>
        <w:t>the</w:t>
      </w:r>
      <w:r w:rsidRPr="001216CE">
        <w:rPr>
          <w:color w:val="000000" w:themeColor="text1"/>
          <w:sz w:val="24"/>
        </w:rPr>
        <w:t xml:space="preserve"> first </w:t>
      </w:r>
      <w:r>
        <w:rPr>
          <w:color w:val="000000" w:themeColor="text1"/>
          <w:sz w:val="24"/>
        </w:rPr>
        <w:t>scanning line</w:t>
      </w:r>
      <w:r w:rsidRPr="001216CE">
        <w:rPr>
          <w:color w:val="000000" w:themeColor="text1"/>
          <w:sz w:val="24"/>
        </w:rPr>
        <w:t xml:space="preserve"> </w:t>
      </w:r>
      <w:r>
        <w:rPr>
          <w:rFonts w:hint="eastAsia"/>
          <w:color w:val="000000" w:themeColor="text1"/>
          <w:sz w:val="24"/>
        </w:rPr>
        <w:t xml:space="preserve">far </w:t>
      </w:r>
      <w:r w:rsidRPr="001216CE">
        <w:rPr>
          <w:color w:val="000000" w:themeColor="text1"/>
          <w:sz w:val="24"/>
        </w:rPr>
        <w:t xml:space="preserve">away from </w:t>
      </w:r>
      <w:r>
        <w:rPr>
          <w:color w:val="000000" w:themeColor="text1"/>
          <w:sz w:val="24"/>
        </w:rPr>
        <w:t>the</w:t>
      </w:r>
      <w:r w:rsidRPr="001216CE">
        <w:rPr>
          <w:color w:val="000000" w:themeColor="text1"/>
          <w:sz w:val="24"/>
        </w:rPr>
        <w:t xml:space="preserve"> second </w:t>
      </w:r>
      <w:r>
        <w:rPr>
          <w:color w:val="000000" w:themeColor="text1"/>
          <w:sz w:val="24"/>
        </w:rPr>
        <w:t>scanning line</w:t>
      </w:r>
      <w:r w:rsidRPr="001216CE">
        <w:rPr>
          <w:color w:val="000000" w:themeColor="text1"/>
          <w:sz w:val="24"/>
        </w:rPr>
        <w:t xml:space="preserve">, and at least a portion of </w:t>
      </w:r>
      <w:r>
        <w:rPr>
          <w:rFonts w:hint="eastAsia"/>
          <w:color w:val="000000" w:themeColor="text1"/>
          <w:sz w:val="24"/>
        </w:rPr>
        <w:t>a</w:t>
      </w:r>
      <w:r w:rsidRPr="001216CE">
        <w:rPr>
          <w:color w:val="000000" w:themeColor="text1"/>
          <w:sz w:val="24"/>
        </w:rPr>
        <w:t xml:space="preserve"> second end of </w:t>
      </w:r>
      <w:r>
        <w:rPr>
          <w:color w:val="000000" w:themeColor="text1"/>
          <w:sz w:val="24"/>
        </w:rPr>
        <w:t>the</w:t>
      </w:r>
      <w:r w:rsidRPr="001216CE">
        <w:rPr>
          <w:color w:val="000000" w:themeColor="text1"/>
          <w:sz w:val="24"/>
        </w:rPr>
        <w:t xml:space="preserve"> fourth pixel electrode is </w:t>
      </w:r>
      <w:r>
        <w:rPr>
          <w:rFonts w:hint="eastAsia"/>
          <w:color w:val="000000" w:themeColor="text1"/>
          <w:sz w:val="24"/>
        </w:rPr>
        <w:t>arranged</w:t>
      </w:r>
      <w:r w:rsidRPr="001216CE">
        <w:rPr>
          <w:color w:val="000000" w:themeColor="text1"/>
          <w:sz w:val="24"/>
        </w:rPr>
        <w:t xml:space="preserve"> on </w:t>
      </w:r>
      <w:r>
        <w:rPr>
          <w:rFonts w:hint="eastAsia"/>
          <w:color w:val="000000" w:themeColor="text1"/>
          <w:sz w:val="24"/>
        </w:rPr>
        <w:t>the</w:t>
      </w:r>
      <w:r w:rsidRPr="001216CE">
        <w:rPr>
          <w:color w:val="000000" w:themeColor="text1"/>
          <w:sz w:val="24"/>
        </w:rPr>
        <w:t xml:space="preserve"> side of </w:t>
      </w:r>
      <w:r>
        <w:rPr>
          <w:color w:val="000000" w:themeColor="text1"/>
          <w:sz w:val="24"/>
        </w:rPr>
        <w:lastRenderedPageBreak/>
        <w:t>the</w:t>
      </w:r>
      <w:r w:rsidRPr="001216CE">
        <w:rPr>
          <w:color w:val="000000" w:themeColor="text1"/>
          <w:sz w:val="24"/>
        </w:rPr>
        <w:t xml:space="preserve"> second </w:t>
      </w:r>
      <w:r>
        <w:rPr>
          <w:color w:val="000000" w:themeColor="text1"/>
          <w:sz w:val="24"/>
        </w:rPr>
        <w:t>scanning line</w:t>
      </w:r>
      <w:r w:rsidRPr="001216CE">
        <w:rPr>
          <w:color w:val="000000" w:themeColor="text1"/>
          <w:sz w:val="24"/>
        </w:rPr>
        <w:t xml:space="preserve"> </w:t>
      </w:r>
      <w:r>
        <w:rPr>
          <w:rFonts w:hint="eastAsia"/>
          <w:color w:val="000000" w:themeColor="text1"/>
          <w:sz w:val="24"/>
        </w:rPr>
        <w:t xml:space="preserve">far </w:t>
      </w:r>
      <w:r w:rsidRPr="001216CE">
        <w:rPr>
          <w:color w:val="000000" w:themeColor="text1"/>
          <w:sz w:val="24"/>
        </w:rPr>
        <w:t xml:space="preserve">away from </w:t>
      </w:r>
      <w:r>
        <w:rPr>
          <w:color w:val="000000" w:themeColor="text1"/>
          <w:sz w:val="24"/>
        </w:rPr>
        <w:t>the</w:t>
      </w:r>
      <w:r w:rsidRPr="001216CE">
        <w:rPr>
          <w:color w:val="000000" w:themeColor="text1"/>
          <w:sz w:val="24"/>
        </w:rPr>
        <w:t xml:space="preserve"> first </w:t>
      </w:r>
      <w:r>
        <w:rPr>
          <w:color w:val="000000" w:themeColor="text1"/>
          <w:sz w:val="24"/>
        </w:rPr>
        <w:t>scanning line</w:t>
      </w:r>
      <w:r w:rsidRPr="001216CE">
        <w:rPr>
          <w:color w:val="000000" w:themeColor="text1"/>
          <w:sz w:val="24"/>
        </w:rPr>
        <w:t xml:space="preserve">. </w:t>
      </w:r>
    </w:p>
    <w:p w14:paraId="057FE8A6" w14:textId="77777777" w:rsidR="0096488D" w:rsidRPr="001216CE" w:rsidRDefault="0096488D" w:rsidP="0096488D">
      <w:pPr>
        <w:spacing w:before="120" w:line="360" w:lineRule="auto"/>
        <w:ind w:rightChars="30" w:right="84"/>
        <w:rPr>
          <w:color w:val="000000" w:themeColor="text1"/>
          <w:sz w:val="24"/>
        </w:rPr>
      </w:pPr>
      <w:r>
        <w:rPr>
          <w:rFonts w:hint="eastAsia"/>
          <w:color w:val="000000" w:themeColor="text1"/>
          <w:sz w:val="24"/>
        </w:rPr>
        <w:t>6</w:t>
      </w:r>
      <w:r w:rsidRPr="003E6C37">
        <w:rPr>
          <w:color w:val="000000" w:themeColor="text1"/>
          <w:sz w:val="24"/>
        </w:rPr>
        <w:t>. The display apparatu</w:t>
      </w:r>
      <w:r>
        <w:rPr>
          <w:color w:val="000000" w:themeColor="text1"/>
          <w:sz w:val="24"/>
        </w:rPr>
        <w:t xml:space="preserve">s according to claim </w:t>
      </w:r>
      <w:r>
        <w:rPr>
          <w:rFonts w:hint="eastAsia"/>
          <w:color w:val="000000" w:themeColor="text1"/>
          <w:sz w:val="24"/>
        </w:rPr>
        <w:t>5</w:t>
      </w:r>
      <w:r w:rsidRPr="003E6C37">
        <w:rPr>
          <w:color w:val="000000" w:themeColor="text1"/>
          <w:sz w:val="24"/>
        </w:rPr>
        <w:t>,</w:t>
      </w:r>
      <w:r w:rsidRPr="001216CE">
        <w:rPr>
          <w:color w:val="000000" w:themeColor="text1"/>
          <w:sz w:val="24"/>
        </w:rPr>
        <w:t xml:space="preserve"> wherein each </w:t>
      </w:r>
      <w:r>
        <w:rPr>
          <w:rFonts w:hint="eastAsia"/>
          <w:color w:val="000000" w:themeColor="text1"/>
          <w:sz w:val="24"/>
        </w:rPr>
        <w:t xml:space="preserve">of </w:t>
      </w:r>
      <w:r>
        <w:rPr>
          <w:color w:val="000000" w:themeColor="text1"/>
          <w:sz w:val="24"/>
        </w:rPr>
        <w:t>the</w:t>
      </w:r>
      <w:r w:rsidRPr="001216CE">
        <w:rPr>
          <w:color w:val="000000" w:themeColor="text1"/>
          <w:sz w:val="24"/>
        </w:rPr>
        <w:t xml:space="preserve"> sub-pixel</w:t>
      </w:r>
      <w:r>
        <w:rPr>
          <w:rFonts w:hint="eastAsia"/>
          <w:color w:val="000000" w:themeColor="text1"/>
          <w:sz w:val="24"/>
        </w:rPr>
        <w:t>s</w:t>
      </w:r>
      <w:r w:rsidRPr="001216CE">
        <w:rPr>
          <w:color w:val="000000" w:themeColor="text1"/>
          <w:sz w:val="24"/>
        </w:rPr>
        <w:t xml:space="preserve"> comprises an active structure, and </w:t>
      </w:r>
      <w:r>
        <w:rPr>
          <w:color w:val="000000" w:themeColor="text1"/>
          <w:sz w:val="24"/>
        </w:rPr>
        <w:t>the</w:t>
      </w:r>
      <w:r w:rsidRPr="001216CE">
        <w:rPr>
          <w:color w:val="000000" w:themeColor="text1"/>
          <w:sz w:val="24"/>
        </w:rPr>
        <w:t xml:space="preserve"> active structure comprises a first connecting end and a second connecting end </w:t>
      </w:r>
      <w:r>
        <w:rPr>
          <w:rFonts w:hint="eastAsia"/>
          <w:color w:val="000000" w:themeColor="text1"/>
          <w:sz w:val="24"/>
        </w:rPr>
        <w:t>arranged</w:t>
      </w:r>
      <w:r w:rsidRPr="001216CE">
        <w:rPr>
          <w:color w:val="000000" w:themeColor="text1"/>
          <w:sz w:val="24"/>
        </w:rPr>
        <w:t xml:space="preserve"> opposite </w:t>
      </w:r>
      <w:r>
        <w:rPr>
          <w:rFonts w:hint="eastAsia"/>
          <w:color w:val="000000" w:themeColor="text1"/>
          <w:sz w:val="24"/>
        </w:rPr>
        <w:t>with</w:t>
      </w:r>
      <w:r w:rsidRPr="001216CE">
        <w:rPr>
          <w:color w:val="000000" w:themeColor="text1"/>
          <w:sz w:val="24"/>
        </w:rPr>
        <w:t xml:space="preserve"> each other</w:t>
      </w:r>
      <w:r>
        <w:rPr>
          <w:rFonts w:hint="eastAsia"/>
          <w:color w:val="000000" w:themeColor="text1"/>
          <w:sz w:val="24"/>
        </w:rPr>
        <w:t>;</w:t>
      </w:r>
      <w:r w:rsidRPr="001216CE">
        <w:rPr>
          <w:color w:val="000000" w:themeColor="text1"/>
          <w:sz w:val="24"/>
        </w:rPr>
        <w:t xml:space="preserve"> wherein </w:t>
      </w:r>
      <w:r>
        <w:rPr>
          <w:color w:val="000000" w:themeColor="text1"/>
          <w:sz w:val="24"/>
        </w:rPr>
        <w:t>the</w:t>
      </w:r>
      <w:r w:rsidRPr="001216CE">
        <w:rPr>
          <w:color w:val="000000" w:themeColor="text1"/>
          <w:sz w:val="24"/>
        </w:rPr>
        <w:t xml:space="preserve"> first sub-pixel comprises a first active structure, </w:t>
      </w:r>
      <w:r>
        <w:rPr>
          <w:color w:val="000000" w:themeColor="text1"/>
          <w:sz w:val="24"/>
        </w:rPr>
        <w:t>the</w:t>
      </w:r>
      <w:r w:rsidRPr="001216CE">
        <w:rPr>
          <w:color w:val="000000" w:themeColor="text1"/>
          <w:sz w:val="24"/>
        </w:rPr>
        <w:t xml:space="preserve"> second sub-pixel comprises a second active structure, </w:t>
      </w:r>
      <w:r>
        <w:rPr>
          <w:color w:val="000000" w:themeColor="text1"/>
          <w:sz w:val="24"/>
        </w:rPr>
        <w:t>the</w:t>
      </w:r>
      <w:r w:rsidRPr="001216CE">
        <w:rPr>
          <w:color w:val="000000" w:themeColor="text1"/>
          <w:sz w:val="24"/>
        </w:rPr>
        <w:t xml:space="preserve"> third sub-pixel comprises a third active structure, and </w:t>
      </w:r>
      <w:r>
        <w:rPr>
          <w:color w:val="000000" w:themeColor="text1"/>
          <w:sz w:val="24"/>
        </w:rPr>
        <w:t>the</w:t>
      </w:r>
      <w:r w:rsidRPr="001216CE">
        <w:rPr>
          <w:color w:val="000000" w:themeColor="text1"/>
          <w:sz w:val="24"/>
        </w:rPr>
        <w:t xml:space="preserve"> fourth sub-pixel comprises a fourth active structure</w:t>
      </w:r>
      <w:r>
        <w:rPr>
          <w:rFonts w:hint="eastAsia"/>
          <w:color w:val="000000" w:themeColor="text1"/>
          <w:sz w:val="24"/>
        </w:rPr>
        <w:t>;</w:t>
      </w:r>
    </w:p>
    <w:p w14:paraId="170CEA9E" w14:textId="77777777" w:rsidR="0096488D" w:rsidRDefault="0096488D" w:rsidP="0096488D">
      <w:pPr>
        <w:spacing w:before="120" w:line="360" w:lineRule="auto"/>
        <w:ind w:rightChars="30" w:right="84" w:firstLine="420"/>
        <w:rPr>
          <w:color w:val="000000" w:themeColor="text1"/>
          <w:sz w:val="24"/>
        </w:rPr>
      </w:pPr>
      <w:r w:rsidRPr="001216CE">
        <w:rPr>
          <w:color w:val="000000" w:themeColor="text1"/>
          <w:sz w:val="24"/>
        </w:rPr>
        <w:t>a first connecting end</w:t>
      </w:r>
      <w:r w:rsidRPr="001216CE" w:rsidDel="00387699">
        <w:rPr>
          <w:color w:val="000000" w:themeColor="text1"/>
          <w:sz w:val="24"/>
        </w:rPr>
        <w:t xml:space="preserve"> </w:t>
      </w:r>
      <w:r>
        <w:rPr>
          <w:rFonts w:hint="eastAsia"/>
          <w:color w:val="000000" w:themeColor="text1"/>
          <w:sz w:val="24"/>
        </w:rPr>
        <w:t xml:space="preserve">of </w:t>
      </w:r>
      <w:r>
        <w:rPr>
          <w:color w:val="000000" w:themeColor="text1"/>
          <w:sz w:val="24"/>
        </w:rPr>
        <w:t>the</w:t>
      </w:r>
      <w:r w:rsidRPr="001216CE">
        <w:rPr>
          <w:color w:val="000000" w:themeColor="text1"/>
          <w:sz w:val="24"/>
        </w:rPr>
        <w:t xml:space="preserve"> first active structure </w:t>
      </w:r>
      <w:r>
        <w:rPr>
          <w:rFonts w:hint="eastAsia"/>
          <w:color w:val="000000" w:themeColor="text1"/>
          <w:sz w:val="24"/>
        </w:rPr>
        <w:t>is</w:t>
      </w:r>
      <w:r w:rsidRPr="001216CE">
        <w:rPr>
          <w:color w:val="000000" w:themeColor="text1"/>
          <w:sz w:val="24"/>
        </w:rPr>
        <w:t xml:space="preserve"> connected </w:t>
      </w:r>
      <w:r>
        <w:rPr>
          <w:rFonts w:hint="eastAsia"/>
          <w:color w:val="000000" w:themeColor="text1"/>
          <w:sz w:val="24"/>
        </w:rPr>
        <w:t>with</w:t>
      </w:r>
      <w:r w:rsidRPr="001216CE">
        <w:rPr>
          <w:color w:val="000000" w:themeColor="text1"/>
          <w:sz w:val="24"/>
        </w:rPr>
        <w:t xml:space="preserve"> </w:t>
      </w:r>
      <w:r>
        <w:rPr>
          <w:color w:val="000000" w:themeColor="text1"/>
          <w:sz w:val="24"/>
        </w:rPr>
        <w:t>the</w:t>
      </w:r>
      <w:r w:rsidRPr="001216CE">
        <w:rPr>
          <w:color w:val="000000" w:themeColor="text1"/>
          <w:sz w:val="24"/>
        </w:rPr>
        <w:t xml:space="preserve"> second data line, a second connecting end</w:t>
      </w:r>
      <w:r w:rsidRPr="001216CE" w:rsidDel="00387699">
        <w:rPr>
          <w:color w:val="000000" w:themeColor="text1"/>
          <w:sz w:val="24"/>
        </w:rPr>
        <w:t xml:space="preserve"> </w:t>
      </w:r>
      <w:r>
        <w:rPr>
          <w:rFonts w:hint="eastAsia"/>
          <w:color w:val="000000" w:themeColor="text1"/>
          <w:sz w:val="24"/>
        </w:rPr>
        <w:t xml:space="preserve">of </w:t>
      </w:r>
      <w:r>
        <w:rPr>
          <w:color w:val="000000" w:themeColor="text1"/>
          <w:sz w:val="24"/>
        </w:rPr>
        <w:t>the</w:t>
      </w:r>
      <w:r w:rsidRPr="001216CE">
        <w:rPr>
          <w:color w:val="000000" w:themeColor="text1"/>
          <w:sz w:val="24"/>
        </w:rPr>
        <w:t xml:space="preserve"> first active structure </w:t>
      </w:r>
      <w:r>
        <w:rPr>
          <w:rFonts w:hint="eastAsia"/>
          <w:color w:val="000000" w:themeColor="text1"/>
          <w:sz w:val="24"/>
        </w:rPr>
        <w:t>is</w:t>
      </w:r>
      <w:r w:rsidRPr="001216CE">
        <w:rPr>
          <w:color w:val="000000" w:themeColor="text1"/>
          <w:sz w:val="24"/>
        </w:rPr>
        <w:t xml:space="preserve"> connected </w:t>
      </w:r>
      <w:r>
        <w:rPr>
          <w:rFonts w:hint="eastAsia"/>
          <w:color w:val="000000" w:themeColor="text1"/>
          <w:sz w:val="24"/>
        </w:rPr>
        <w:t>with</w:t>
      </w:r>
      <w:r w:rsidRPr="001216CE">
        <w:rPr>
          <w:color w:val="000000" w:themeColor="text1"/>
          <w:sz w:val="24"/>
        </w:rPr>
        <w:t xml:space="preserve"> the second end of </w:t>
      </w:r>
      <w:r>
        <w:rPr>
          <w:color w:val="000000" w:themeColor="text1"/>
          <w:sz w:val="24"/>
        </w:rPr>
        <w:t>the</w:t>
      </w:r>
      <w:r w:rsidRPr="001216CE">
        <w:rPr>
          <w:color w:val="000000" w:themeColor="text1"/>
          <w:sz w:val="24"/>
        </w:rPr>
        <w:t xml:space="preserve"> first pixel electrode</w:t>
      </w:r>
      <w:r>
        <w:rPr>
          <w:rFonts w:hint="eastAsia"/>
          <w:color w:val="000000" w:themeColor="text1"/>
          <w:sz w:val="24"/>
        </w:rPr>
        <w:t>;</w:t>
      </w:r>
      <w:r w:rsidRPr="001216CE">
        <w:rPr>
          <w:color w:val="000000" w:themeColor="text1"/>
          <w:sz w:val="24"/>
        </w:rPr>
        <w:t xml:space="preserve"> </w:t>
      </w:r>
    </w:p>
    <w:p w14:paraId="65917FB8" w14:textId="77777777" w:rsidR="0096488D" w:rsidRDefault="0096488D" w:rsidP="0096488D">
      <w:pPr>
        <w:spacing w:before="120" w:line="360" w:lineRule="auto"/>
        <w:ind w:rightChars="30" w:right="84" w:firstLine="420"/>
        <w:rPr>
          <w:color w:val="000000" w:themeColor="text1"/>
          <w:sz w:val="24"/>
        </w:rPr>
      </w:pPr>
      <w:r w:rsidRPr="001216CE">
        <w:rPr>
          <w:color w:val="000000" w:themeColor="text1"/>
          <w:sz w:val="24"/>
        </w:rPr>
        <w:t>a first connecting end</w:t>
      </w:r>
      <w:r w:rsidRPr="001216CE" w:rsidDel="00387699">
        <w:rPr>
          <w:color w:val="000000" w:themeColor="text1"/>
          <w:sz w:val="24"/>
        </w:rPr>
        <w:t xml:space="preserve"> </w:t>
      </w:r>
      <w:r>
        <w:rPr>
          <w:color w:val="000000" w:themeColor="text1"/>
          <w:sz w:val="24"/>
        </w:rPr>
        <w:t>the</w:t>
      </w:r>
      <w:r w:rsidRPr="001216CE">
        <w:rPr>
          <w:color w:val="000000" w:themeColor="text1"/>
          <w:sz w:val="24"/>
        </w:rPr>
        <w:t xml:space="preserve"> second active structure </w:t>
      </w:r>
      <w:r>
        <w:rPr>
          <w:rFonts w:hint="eastAsia"/>
          <w:color w:val="000000" w:themeColor="text1"/>
          <w:sz w:val="24"/>
        </w:rPr>
        <w:t>is</w:t>
      </w:r>
      <w:r w:rsidRPr="001216CE">
        <w:rPr>
          <w:color w:val="000000" w:themeColor="text1"/>
          <w:sz w:val="24"/>
        </w:rPr>
        <w:t xml:space="preserve"> </w:t>
      </w:r>
      <w:r>
        <w:rPr>
          <w:color w:val="000000" w:themeColor="text1"/>
          <w:sz w:val="24"/>
        </w:rPr>
        <w:t>connected with</w:t>
      </w:r>
      <w:r w:rsidRPr="001216CE">
        <w:rPr>
          <w:color w:val="000000" w:themeColor="text1"/>
          <w:sz w:val="24"/>
        </w:rPr>
        <w:t xml:space="preserve"> </w:t>
      </w:r>
      <w:r>
        <w:rPr>
          <w:color w:val="000000" w:themeColor="text1"/>
          <w:sz w:val="24"/>
        </w:rPr>
        <w:t>the</w:t>
      </w:r>
      <w:r w:rsidRPr="001216CE">
        <w:rPr>
          <w:color w:val="000000" w:themeColor="text1"/>
          <w:sz w:val="24"/>
        </w:rPr>
        <w:t xml:space="preserve"> second data line, a second connecting end</w:t>
      </w:r>
      <w:r w:rsidRPr="001216CE" w:rsidDel="00387699">
        <w:rPr>
          <w:color w:val="000000" w:themeColor="text1"/>
          <w:sz w:val="24"/>
        </w:rPr>
        <w:t xml:space="preserve"> </w:t>
      </w:r>
      <w:r>
        <w:rPr>
          <w:rFonts w:hint="eastAsia"/>
          <w:color w:val="000000" w:themeColor="text1"/>
          <w:sz w:val="24"/>
        </w:rPr>
        <w:t xml:space="preserve">of </w:t>
      </w:r>
      <w:r>
        <w:rPr>
          <w:color w:val="000000" w:themeColor="text1"/>
          <w:sz w:val="24"/>
        </w:rPr>
        <w:t>the</w:t>
      </w:r>
      <w:r w:rsidRPr="001216CE">
        <w:rPr>
          <w:color w:val="000000" w:themeColor="text1"/>
          <w:sz w:val="24"/>
        </w:rPr>
        <w:t xml:space="preserve"> second active structure </w:t>
      </w:r>
      <w:r>
        <w:rPr>
          <w:rFonts w:hint="eastAsia"/>
          <w:color w:val="000000" w:themeColor="text1"/>
          <w:sz w:val="24"/>
        </w:rPr>
        <w:t>is</w:t>
      </w:r>
      <w:r w:rsidRPr="001216CE">
        <w:rPr>
          <w:color w:val="000000" w:themeColor="text1"/>
          <w:sz w:val="24"/>
        </w:rPr>
        <w:t xml:space="preserve"> </w:t>
      </w:r>
      <w:r>
        <w:rPr>
          <w:color w:val="000000" w:themeColor="text1"/>
          <w:sz w:val="24"/>
        </w:rPr>
        <w:t>connected with</w:t>
      </w:r>
      <w:r w:rsidRPr="001216CE">
        <w:rPr>
          <w:color w:val="000000" w:themeColor="text1"/>
          <w:sz w:val="24"/>
        </w:rPr>
        <w:t xml:space="preserve"> the second end of </w:t>
      </w:r>
      <w:r>
        <w:rPr>
          <w:color w:val="000000" w:themeColor="text1"/>
          <w:sz w:val="24"/>
        </w:rPr>
        <w:t>the</w:t>
      </w:r>
      <w:r w:rsidRPr="001216CE">
        <w:rPr>
          <w:color w:val="000000" w:themeColor="text1"/>
          <w:sz w:val="24"/>
        </w:rPr>
        <w:t xml:space="preserve"> second pixel electrode</w:t>
      </w:r>
      <w:r>
        <w:rPr>
          <w:rFonts w:hint="eastAsia"/>
          <w:color w:val="000000" w:themeColor="text1"/>
          <w:sz w:val="24"/>
        </w:rPr>
        <w:t>;</w:t>
      </w:r>
      <w:r w:rsidRPr="001216CE">
        <w:rPr>
          <w:color w:val="000000" w:themeColor="text1"/>
          <w:sz w:val="24"/>
        </w:rPr>
        <w:t xml:space="preserve"> </w:t>
      </w:r>
    </w:p>
    <w:p w14:paraId="19DDAB42" w14:textId="77777777" w:rsidR="0096488D" w:rsidRDefault="0096488D" w:rsidP="0096488D">
      <w:pPr>
        <w:spacing w:before="120" w:line="360" w:lineRule="auto"/>
        <w:ind w:rightChars="30" w:right="84" w:firstLine="420"/>
        <w:rPr>
          <w:color w:val="000000" w:themeColor="text1"/>
          <w:sz w:val="24"/>
        </w:rPr>
      </w:pPr>
      <w:r w:rsidRPr="001216CE">
        <w:rPr>
          <w:color w:val="000000" w:themeColor="text1"/>
          <w:sz w:val="24"/>
        </w:rPr>
        <w:t>a first connecting end</w:t>
      </w:r>
      <w:r w:rsidRPr="001216CE" w:rsidDel="00387699">
        <w:rPr>
          <w:color w:val="000000" w:themeColor="text1"/>
          <w:sz w:val="24"/>
        </w:rPr>
        <w:t xml:space="preserve"> </w:t>
      </w:r>
      <w:r>
        <w:rPr>
          <w:rFonts w:hint="eastAsia"/>
          <w:color w:val="000000" w:themeColor="text1"/>
          <w:sz w:val="24"/>
        </w:rPr>
        <w:t xml:space="preserve">of </w:t>
      </w:r>
      <w:r>
        <w:rPr>
          <w:color w:val="000000" w:themeColor="text1"/>
          <w:sz w:val="24"/>
        </w:rPr>
        <w:t>the</w:t>
      </w:r>
      <w:r w:rsidRPr="001216CE">
        <w:rPr>
          <w:color w:val="000000" w:themeColor="text1"/>
          <w:sz w:val="24"/>
        </w:rPr>
        <w:t xml:space="preserve"> third active structure </w:t>
      </w:r>
      <w:r>
        <w:rPr>
          <w:rFonts w:hint="eastAsia"/>
          <w:color w:val="000000" w:themeColor="text1"/>
          <w:sz w:val="24"/>
        </w:rPr>
        <w:t>is</w:t>
      </w:r>
      <w:r w:rsidRPr="001216CE">
        <w:rPr>
          <w:color w:val="000000" w:themeColor="text1"/>
          <w:sz w:val="24"/>
        </w:rPr>
        <w:t xml:space="preserve"> </w:t>
      </w:r>
      <w:r>
        <w:rPr>
          <w:color w:val="000000" w:themeColor="text1"/>
          <w:sz w:val="24"/>
        </w:rPr>
        <w:t>connected with</w:t>
      </w:r>
      <w:r w:rsidRPr="001216CE">
        <w:rPr>
          <w:color w:val="000000" w:themeColor="text1"/>
          <w:sz w:val="24"/>
        </w:rPr>
        <w:t xml:space="preserve"> the first end of </w:t>
      </w:r>
      <w:r>
        <w:rPr>
          <w:color w:val="000000" w:themeColor="text1"/>
          <w:sz w:val="24"/>
        </w:rPr>
        <w:t>the</w:t>
      </w:r>
      <w:r w:rsidRPr="001216CE">
        <w:rPr>
          <w:color w:val="000000" w:themeColor="text1"/>
          <w:sz w:val="24"/>
        </w:rPr>
        <w:t xml:space="preserve"> third pixel electrode, </w:t>
      </w:r>
      <w:r>
        <w:rPr>
          <w:rFonts w:hint="eastAsia"/>
          <w:color w:val="000000" w:themeColor="text1"/>
          <w:sz w:val="24"/>
        </w:rPr>
        <w:t>a</w:t>
      </w:r>
      <w:r w:rsidRPr="001216CE">
        <w:rPr>
          <w:color w:val="000000" w:themeColor="text1"/>
          <w:sz w:val="24"/>
        </w:rPr>
        <w:t xml:space="preserve"> </w:t>
      </w:r>
      <w:r>
        <w:rPr>
          <w:rFonts w:hint="eastAsia"/>
          <w:color w:val="000000" w:themeColor="text1"/>
          <w:sz w:val="24"/>
        </w:rPr>
        <w:t>second</w:t>
      </w:r>
      <w:r w:rsidRPr="001216CE">
        <w:rPr>
          <w:color w:val="000000" w:themeColor="text1"/>
          <w:sz w:val="24"/>
        </w:rPr>
        <w:t xml:space="preserve"> connecting end of </w:t>
      </w:r>
      <w:r>
        <w:rPr>
          <w:color w:val="000000" w:themeColor="text1"/>
          <w:sz w:val="24"/>
        </w:rPr>
        <w:t>the</w:t>
      </w:r>
      <w:r w:rsidRPr="001216CE">
        <w:rPr>
          <w:color w:val="000000" w:themeColor="text1"/>
          <w:sz w:val="24"/>
        </w:rPr>
        <w:t xml:space="preserve"> third active structure </w:t>
      </w:r>
      <w:r>
        <w:rPr>
          <w:rFonts w:hint="eastAsia"/>
          <w:color w:val="000000" w:themeColor="text1"/>
          <w:sz w:val="24"/>
        </w:rPr>
        <w:t xml:space="preserve">is </w:t>
      </w:r>
      <w:r>
        <w:rPr>
          <w:color w:val="000000" w:themeColor="text1"/>
          <w:sz w:val="24"/>
        </w:rPr>
        <w:t>connected with</w:t>
      </w:r>
      <w:r w:rsidRPr="001216CE">
        <w:rPr>
          <w:color w:val="000000" w:themeColor="text1"/>
          <w:sz w:val="24"/>
        </w:rPr>
        <w:t xml:space="preserve"> </w:t>
      </w:r>
      <w:r>
        <w:rPr>
          <w:color w:val="000000" w:themeColor="text1"/>
          <w:sz w:val="24"/>
        </w:rPr>
        <w:t>the</w:t>
      </w:r>
      <w:r w:rsidRPr="001216CE">
        <w:rPr>
          <w:color w:val="000000" w:themeColor="text1"/>
          <w:sz w:val="24"/>
        </w:rPr>
        <w:t xml:space="preserve"> first data line</w:t>
      </w:r>
      <w:r>
        <w:rPr>
          <w:rFonts w:hint="eastAsia"/>
          <w:color w:val="000000" w:themeColor="text1"/>
          <w:sz w:val="24"/>
        </w:rPr>
        <w:t>;</w:t>
      </w:r>
      <w:r w:rsidRPr="001216CE">
        <w:rPr>
          <w:color w:val="000000" w:themeColor="text1"/>
          <w:sz w:val="24"/>
        </w:rPr>
        <w:t xml:space="preserve"> </w:t>
      </w:r>
    </w:p>
    <w:p w14:paraId="67FFCEA7" w14:textId="77777777" w:rsidR="0096488D" w:rsidRPr="001216CE" w:rsidRDefault="0096488D" w:rsidP="0096488D">
      <w:pPr>
        <w:spacing w:before="120" w:line="360" w:lineRule="auto"/>
        <w:ind w:rightChars="30" w:right="84" w:firstLine="420"/>
        <w:rPr>
          <w:color w:val="000000" w:themeColor="text1"/>
          <w:sz w:val="24"/>
        </w:rPr>
      </w:pPr>
      <w:r>
        <w:rPr>
          <w:rFonts w:hint="eastAsia"/>
          <w:color w:val="000000" w:themeColor="text1"/>
          <w:sz w:val="24"/>
        </w:rPr>
        <w:t>a</w:t>
      </w:r>
      <w:r w:rsidRPr="001216CE">
        <w:rPr>
          <w:color w:val="000000" w:themeColor="text1"/>
          <w:sz w:val="24"/>
        </w:rPr>
        <w:t xml:space="preserve"> first connecting end of </w:t>
      </w:r>
      <w:r>
        <w:rPr>
          <w:color w:val="000000" w:themeColor="text1"/>
          <w:sz w:val="24"/>
        </w:rPr>
        <w:t>the</w:t>
      </w:r>
      <w:r w:rsidRPr="001216CE">
        <w:rPr>
          <w:color w:val="000000" w:themeColor="text1"/>
          <w:sz w:val="24"/>
        </w:rPr>
        <w:t xml:space="preserve"> fourth active structure </w:t>
      </w:r>
      <w:r>
        <w:rPr>
          <w:rFonts w:hint="eastAsia"/>
          <w:color w:val="000000" w:themeColor="text1"/>
          <w:sz w:val="24"/>
        </w:rPr>
        <w:t xml:space="preserve">is </w:t>
      </w:r>
      <w:r>
        <w:rPr>
          <w:color w:val="000000" w:themeColor="text1"/>
          <w:sz w:val="24"/>
        </w:rPr>
        <w:t>connected with</w:t>
      </w:r>
      <w:r w:rsidRPr="001216CE">
        <w:rPr>
          <w:color w:val="000000" w:themeColor="text1"/>
          <w:sz w:val="24"/>
        </w:rPr>
        <w:t xml:space="preserve"> </w:t>
      </w:r>
      <w:r>
        <w:rPr>
          <w:color w:val="000000" w:themeColor="text1"/>
          <w:sz w:val="24"/>
        </w:rPr>
        <w:t>the</w:t>
      </w:r>
      <w:r w:rsidRPr="001216CE">
        <w:rPr>
          <w:color w:val="000000" w:themeColor="text1"/>
          <w:sz w:val="24"/>
        </w:rPr>
        <w:t xml:space="preserve"> first end of </w:t>
      </w:r>
      <w:r>
        <w:rPr>
          <w:color w:val="000000" w:themeColor="text1"/>
          <w:sz w:val="24"/>
        </w:rPr>
        <w:t>the</w:t>
      </w:r>
      <w:r w:rsidRPr="001216CE">
        <w:rPr>
          <w:color w:val="000000" w:themeColor="text1"/>
          <w:sz w:val="24"/>
        </w:rPr>
        <w:t xml:space="preserve"> fourth pixel electrode, </w:t>
      </w:r>
      <w:r>
        <w:rPr>
          <w:rFonts w:hint="eastAsia"/>
          <w:color w:val="000000" w:themeColor="text1"/>
          <w:sz w:val="24"/>
        </w:rPr>
        <w:t>a</w:t>
      </w:r>
      <w:r w:rsidRPr="001216CE">
        <w:rPr>
          <w:color w:val="000000" w:themeColor="text1"/>
          <w:sz w:val="24"/>
        </w:rPr>
        <w:t xml:space="preserve"> second connecting end of </w:t>
      </w:r>
      <w:r>
        <w:rPr>
          <w:color w:val="000000" w:themeColor="text1"/>
          <w:sz w:val="24"/>
        </w:rPr>
        <w:t>the</w:t>
      </w:r>
      <w:r w:rsidRPr="001216CE">
        <w:rPr>
          <w:color w:val="000000" w:themeColor="text1"/>
          <w:sz w:val="24"/>
        </w:rPr>
        <w:t xml:space="preserve"> fourth active structure </w:t>
      </w:r>
      <w:r>
        <w:rPr>
          <w:rFonts w:hint="eastAsia"/>
          <w:color w:val="000000" w:themeColor="text1"/>
          <w:sz w:val="24"/>
        </w:rPr>
        <w:t xml:space="preserve">is </w:t>
      </w:r>
      <w:r>
        <w:rPr>
          <w:color w:val="000000" w:themeColor="text1"/>
          <w:sz w:val="24"/>
        </w:rPr>
        <w:t>connected with</w:t>
      </w:r>
      <w:r w:rsidRPr="001216CE">
        <w:rPr>
          <w:color w:val="000000" w:themeColor="text1"/>
          <w:sz w:val="24"/>
        </w:rPr>
        <w:t xml:space="preserve"> </w:t>
      </w:r>
      <w:r>
        <w:rPr>
          <w:color w:val="000000" w:themeColor="text1"/>
          <w:sz w:val="24"/>
        </w:rPr>
        <w:t>the</w:t>
      </w:r>
      <w:r w:rsidRPr="001216CE">
        <w:rPr>
          <w:color w:val="000000" w:themeColor="text1"/>
          <w:sz w:val="24"/>
        </w:rPr>
        <w:t xml:space="preserve"> first data line.</w:t>
      </w:r>
    </w:p>
    <w:p w14:paraId="5BA7C80A" w14:textId="77777777" w:rsidR="0096488D" w:rsidRPr="001216CE" w:rsidRDefault="0096488D" w:rsidP="0096488D">
      <w:pPr>
        <w:spacing w:before="120" w:line="360" w:lineRule="auto"/>
        <w:ind w:rightChars="30" w:right="84"/>
        <w:rPr>
          <w:color w:val="000000" w:themeColor="text1"/>
          <w:sz w:val="24"/>
        </w:rPr>
      </w:pPr>
      <w:r>
        <w:rPr>
          <w:rFonts w:hint="eastAsia"/>
          <w:color w:val="000000" w:themeColor="text1"/>
          <w:sz w:val="24"/>
        </w:rPr>
        <w:t>7</w:t>
      </w:r>
      <w:r w:rsidRPr="003E6C37">
        <w:rPr>
          <w:color w:val="000000" w:themeColor="text1"/>
          <w:sz w:val="24"/>
        </w:rPr>
        <w:t>. The display apparatu</w:t>
      </w:r>
      <w:r>
        <w:rPr>
          <w:color w:val="000000" w:themeColor="text1"/>
          <w:sz w:val="24"/>
        </w:rPr>
        <w:t xml:space="preserve">s according to claim </w:t>
      </w:r>
      <w:r>
        <w:rPr>
          <w:rFonts w:hint="eastAsia"/>
          <w:color w:val="000000" w:themeColor="text1"/>
          <w:sz w:val="24"/>
        </w:rPr>
        <w:t>6</w:t>
      </w:r>
      <w:r w:rsidRPr="003E6C37">
        <w:rPr>
          <w:color w:val="000000" w:themeColor="text1"/>
          <w:sz w:val="24"/>
        </w:rPr>
        <w:t>,</w:t>
      </w:r>
      <w:r w:rsidRPr="001216CE">
        <w:rPr>
          <w:color w:val="000000" w:themeColor="text1"/>
          <w:sz w:val="24"/>
        </w:rPr>
        <w:t xml:space="preserve"> wherein, in </w:t>
      </w:r>
      <w:r>
        <w:rPr>
          <w:rFonts w:hint="eastAsia"/>
          <w:color w:val="000000" w:themeColor="text1"/>
          <w:sz w:val="24"/>
        </w:rPr>
        <w:t>a</w:t>
      </w:r>
      <w:r w:rsidRPr="001216CE">
        <w:rPr>
          <w:color w:val="000000" w:themeColor="text1"/>
          <w:sz w:val="24"/>
        </w:rPr>
        <w:t xml:space="preserve"> same pixel group, </w:t>
      </w:r>
      <w:r>
        <w:rPr>
          <w:color w:val="000000" w:themeColor="text1"/>
          <w:sz w:val="24"/>
        </w:rPr>
        <w:t>the</w:t>
      </w:r>
      <w:r w:rsidRPr="001216CE">
        <w:rPr>
          <w:color w:val="000000" w:themeColor="text1"/>
          <w:sz w:val="24"/>
        </w:rPr>
        <w:t xml:space="preserve"> first active structure and </w:t>
      </w:r>
      <w:r>
        <w:rPr>
          <w:color w:val="000000" w:themeColor="text1"/>
          <w:sz w:val="24"/>
        </w:rPr>
        <w:t>the</w:t>
      </w:r>
      <w:r w:rsidRPr="001216CE">
        <w:rPr>
          <w:color w:val="000000" w:themeColor="text1"/>
          <w:sz w:val="24"/>
        </w:rPr>
        <w:t xml:space="preserve"> third active structure</w:t>
      </w:r>
      <w:r>
        <w:rPr>
          <w:rFonts w:hint="eastAsia"/>
          <w:color w:val="000000" w:themeColor="text1"/>
          <w:sz w:val="24"/>
        </w:rPr>
        <w:t xml:space="preserve"> are arranged</w:t>
      </w:r>
      <w:r w:rsidRPr="001216CE">
        <w:rPr>
          <w:color w:val="000000" w:themeColor="text1"/>
          <w:sz w:val="24"/>
        </w:rPr>
        <w:t xml:space="preserve"> fac</w:t>
      </w:r>
      <w:r>
        <w:rPr>
          <w:rFonts w:hint="eastAsia"/>
          <w:color w:val="000000" w:themeColor="text1"/>
          <w:sz w:val="24"/>
        </w:rPr>
        <w:t>ing with</w:t>
      </w:r>
      <w:r w:rsidRPr="001216CE">
        <w:rPr>
          <w:color w:val="000000" w:themeColor="text1"/>
          <w:sz w:val="24"/>
        </w:rPr>
        <w:t xml:space="preserve"> each other in </w:t>
      </w:r>
      <w:r>
        <w:rPr>
          <w:color w:val="000000" w:themeColor="text1"/>
          <w:sz w:val="24"/>
        </w:rPr>
        <w:t>the</w:t>
      </w:r>
      <w:r w:rsidRPr="001216CE">
        <w:rPr>
          <w:color w:val="000000" w:themeColor="text1"/>
          <w:sz w:val="24"/>
        </w:rPr>
        <w:t xml:space="preserve"> row direction, </w:t>
      </w:r>
      <w:r>
        <w:rPr>
          <w:color w:val="000000" w:themeColor="text1"/>
          <w:sz w:val="24"/>
        </w:rPr>
        <w:t>the</w:t>
      </w:r>
      <w:r w:rsidRPr="001216CE">
        <w:rPr>
          <w:color w:val="000000" w:themeColor="text1"/>
          <w:sz w:val="24"/>
        </w:rPr>
        <w:t xml:space="preserve"> second active structure and </w:t>
      </w:r>
      <w:r>
        <w:rPr>
          <w:color w:val="000000" w:themeColor="text1"/>
          <w:sz w:val="24"/>
        </w:rPr>
        <w:t>the</w:t>
      </w:r>
      <w:r w:rsidRPr="001216CE">
        <w:rPr>
          <w:color w:val="000000" w:themeColor="text1"/>
          <w:sz w:val="24"/>
        </w:rPr>
        <w:t xml:space="preserve"> fourth active structure </w:t>
      </w:r>
      <w:r>
        <w:rPr>
          <w:rFonts w:hint="eastAsia"/>
          <w:color w:val="000000" w:themeColor="text1"/>
          <w:sz w:val="24"/>
        </w:rPr>
        <w:t>are arranged</w:t>
      </w:r>
      <w:r w:rsidRPr="001216CE">
        <w:rPr>
          <w:color w:val="000000" w:themeColor="text1"/>
          <w:sz w:val="24"/>
        </w:rPr>
        <w:t xml:space="preserve"> fac</w:t>
      </w:r>
      <w:r>
        <w:rPr>
          <w:rFonts w:hint="eastAsia"/>
          <w:color w:val="000000" w:themeColor="text1"/>
          <w:sz w:val="24"/>
        </w:rPr>
        <w:t>ing with</w:t>
      </w:r>
      <w:r w:rsidRPr="001216CE">
        <w:rPr>
          <w:color w:val="000000" w:themeColor="text1"/>
          <w:sz w:val="24"/>
        </w:rPr>
        <w:t xml:space="preserve"> each other in </w:t>
      </w:r>
      <w:r>
        <w:rPr>
          <w:color w:val="000000" w:themeColor="text1"/>
          <w:sz w:val="24"/>
        </w:rPr>
        <w:t>the</w:t>
      </w:r>
      <w:r w:rsidRPr="001216CE">
        <w:rPr>
          <w:color w:val="000000" w:themeColor="text1"/>
          <w:sz w:val="24"/>
        </w:rPr>
        <w:t xml:space="preserve"> row direction, both</w:t>
      </w:r>
      <w:r w:rsidRPr="001216CE" w:rsidDel="00387699">
        <w:rPr>
          <w:color w:val="000000" w:themeColor="text1"/>
          <w:sz w:val="24"/>
        </w:rPr>
        <w:t xml:space="preserve"> </w:t>
      </w:r>
      <w:r>
        <w:rPr>
          <w:color w:val="000000" w:themeColor="text1"/>
          <w:sz w:val="24"/>
        </w:rPr>
        <w:t>the</w:t>
      </w:r>
      <w:r w:rsidRPr="001216CE">
        <w:rPr>
          <w:color w:val="000000" w:themeColor="text1"/>
          <w:sz w:val="24"/>
        </w:rPr>
        <w:t xml:space="preserve"> second active structure and </w:t>
      </w:r>
      <w:r>
        <w:rPr>
          <w:color w:val="000000" w:themeColor="text1"/>
          <w:sz w:val="24"/>
        </w:rPr>
        <w:t>the</w:t>
      </w:r>
      <w:r w:rsidRPr="001216CE">
        <w:rPr>
          <w:color w:val="000000" w:themeColor="text1"/>
          <w:sz w:val="24"/>
        </w:rPr>
        <w:t xml:space="preserve"> fourth active structure are </w:t>
      </w:r>
      <w:r>
        <w:rPr>
          <w:rFonts w:hint="eastAsia"/>
          <w:color w:val="000000" w:themeColor="text1"/>
          <w:sz w:val="24"/>
        </w:rPr>
        <w:t xml:space="preserve">arranged </w:t>
      </w:r>
      <w:r w:rsidRPr="001216CE">
        <w:rPr>
          <w:color w:val="000000" w:themeColor="text1"/>
          <w:sz w:val="24"/>
        </w:rPr>
        <w:t xml:space="preserve">on </w:t>
      </w:r>
      <w:r>
        <w:rPr>
          <w:rFonts w:hint="eastAsia"/>
          <w:color w:val="000000" w:themeColor="text1"/>
          <w:sz w:val="24"/>
        </w:rPr>
        <w:t>a</w:t>
      </w:r>
      <w:r w:rsidRPr="001216CE">
        <w:rPr>
          <w:color w:val="000000" w:themeColor="text1"/>
          <w:sz w:val="24"/>
        </w:rPr>
        <w:t xml:space="preserve"> same side of </w:t>
      </w:r>
      <w:r>
        <w:rPr>
          <w:color w:val="000000" w:themeColor="text1"/>
          <w:sz w:val="24"/>
        </w:rPr>
        <w:t>the</w:t>
      </w:r>
      <w:r w:rsidRPr="001216CE">
        <w:rPr>
          <w:color w:val="000000" w:themeColor="text1"/>
          <w:sz w:val="24"/>
        </w:rPr>
        <w:t xml:space="preserve"> first active structure in </w:t>
      </w:r>
      <w:r>
        <w:rPr>
          <w:color w:val="000000" w:themeColor="text1"/>
          <w:sz w:val="24"/>
        </w:rPr>
        <w:t>the</w:t>
      </w:r>
      <w:r w:rsidRPr="001216CE">
        <w:rPr>
          <w:color w:val="000000" w:themeColor="text1"/>
          <w:sz w:val="24"/>
        </w:rPr>
        <w:t xml:space="preserve"> column direction</w:t>
      </w:r>
      <w:r>
        <w:rPr>
          <w:rFonts w:hint="eastAsia"/>
          <w:color w:val="000000" w:themeColor="text1"/>
          <w:sz w:val="24"/>
        </w:rPr>
        <w:t>;</w:t>
      </w:r>
    </w:p>
    <w:p w14:paraId="4EB20CA3" w14:textId="77777777" w:rsidR="0096488D" w:rsidRPr="001216CE" w:rsidRDefault="0096488D" w:rsidP="0096488D">
      <w:pPr>
        <w:spacing w:before="120" w:line="360" w:lineRule="auto"/>
        <w:ind w:rightChars="30" w:right="84" w:firstLine="420"/>
        <w:rPr>
          <w:color w:val="000000" w:themeColor="text1"/>
          <w:sz w:val="24"/>
        </w:rPr>
      </w:pPr>
      <w:r>
        <w:rPr>
          <w:rFonts w:hint="eastAsia"/>
          <w:color w:val="000000" w:themeColor="text1"/>
          <w:sz w:val="24"/>
        </w:rPr>
        <w:t>i</w:t>
      </w:r>
      <w:r w:rsidRPr="001216CE">
        <w:rPr>
          <w:color w:val="000000" w:themeColor="text1"/>
          <w:sz w:val="24"/>
        </w:rPr>
        <w:t xml:space="preserve">n </w:t>
      </w:r>
      <w:r>
        <w:rPr>
          <w:color w:val="000000" w:themeColor="text1"/>
          <w:sz w:val="24"/>
        </w:rPr>
        <w:t>the</w:t>
      </w:r>
      <w:r w:rsidRPr="001216CE">
        <w:rPr>
          <w:color w:val="000000" w:themeColor="text1"/>
          <w:sz w:val="24"/>
        </w:rPr>
        <w:t xml:space="preserve"> column direction, </w:t>
      </w:r>
      <w:r>
        <w:rPr>
          <w:rFonts w:hint="eastAsia"/>
          <w:color w:val="000000" w:themeColor="text1"/>
          <w:sz w:val="24"/>
        </w:rPr>
        <w:t>the</w:t>
      </w:r>
      <w:r w:rsidRPr="001216CE">
        <w:rPr>
          <w:color w:val="000000" w:themeColor="text1"/>
          <w:sz w:val="24"/>
        </w:rPr>
        <w:t xml:space="preserve"> first connecting end</w:t>
      </w:r>
      <w:r w:rsidRPr="001216CE" w:rsidDel="00387699">
        <w:rPr>
          <w:color w:val="000000" w:themeColor="text1"/>
          <w:sz w:val="24"/>
        </w:rPr>
        <w:t xml:space="preserve"> </w:t>
      </w:r>
      <w:r w:rsidRPr="001216CE">
        <w:rPr>
          <w:color w:val="000000" w:themeColor="text1"/>
          <w:sz w:val="24"/>
        </w:rPr>
        <w:t xml:space="preserve">and </w:t>
      </w:r>
      <w:r>
        <w:rPr>
          <w:color w:val="000000" w:themeColor="text1"/>
          <w:sz w:val="24"/>
        </w:rPr>
        <w:t>the</w:t>
      </w:r>
      <w:r w:rsidRPr="001216CE">
        <w:rPr>
          <w:color w:val="000000" w:themeColor="text1"/>
          <w:sz w:val="24"/>
        </w:rPr>
        <w:t xml:space="preserve"> second connecting end</w:t>
      </w:r>
      <w:r>
        <w:rPr>
          <w:rFonts w:hint="eastAsia"/>
          <w:color w:val="000000" w:themeColor="text1"/>
          <w:sz w:val="24"/>
        </w:rPr>
        <w:t xml:space="preserve"> of </w:t>
      </w:r>
      <w:r>
        <w:rPr>
          <w:color w:val="000000" w:themeColor="text1"/>
          <w:sz w:val="24"/>
        </w:rPr>
        <w:t>the</w:t>
      </w:r>
      <w:r w:rsidRPr="001216CE">
        <w:rPr>
          <w:color w:val="000000" w:themeColor="text1"/>
          <w:sz w:val="24"/>
        </w:rPr>
        <w:t xml:space="preserve"> first active structure of </w:t>
      </w:r>
      <w:r>
        <w:rPr>
          <w:color w:val="000000" w:themeColor="text1"/>
          <w:sz w:val="24"/>
        </w:rPr>
        <w:t>the</w:t>
      </w:r>
      <w:r w:rsidRPr="001216CE">
        <w:rPr>
          <w:color w:val="000000" w:themeColor="text1"/>
          <w:sz w:val="24"/>
        </w:rPr>
        <w:t xml:space="preserve"> first sub-pixel</w:t>
      </w:r>
      <w:r>
        <w:rPr>
          <w:rFonts w:hint="eastAsia"/>
          <w:color w:val="000000" w:themeColor="text1"/>
          <w:sz w:val="24"/>
        </w:rPr>
        <w:t xml:space="preserve"> are</w:t>
      </w:r>
      <w:r w:rsidRPr="001216CE">
        <w:rPr>
          <w:color w:val="000000" w:themeColor="text1"/>
          <w:sz w:val="24"/>
        </w:rPr>
        <w:t xml:space="preserve"> </w:t>
      </w:r>
      <w:r>
        <w:rPr>
          <w:rFonts w:hint="eastAsia"/>
          <w:color w:val="000000" w:themeColor="text1"/>
          <w:sz w:val="24"/>
        </w:rPr>
        <w:t>arranged different sides</w:t>
      </w:r>
      <w:r w:rsidRPr="001216CE">
        <w:rPr>
          <w:color w:val="000000" w:themeColor="text1"/>
          <w:sz w:val="24"/>
        </w:rPr>
        <w:t xml:space="preserve"> of </w:t>
      </w:r>
      <w:r>
        <w:rPr>
          <w:color w:val="000000" w:themeColor="text1"/>
          <w:sz w:val="24"/>
        </w:rPr>
        <w:t>the</w:t>
      </w:r>
      <w:r w:rsidRPr="001216CE">
        <w:rPr>
          <w:color w:val="000000" w:themeColor="text1"/>
          <w:sz w:val="24"/>
        </w:rPr>
        <w:t xml:space="preserve"> first </w:t>
      </w:r>
      <w:r>
        <w:rPr>
          <w:color w:val="000000" w:themeColor="text1"/>
          <w:sz w:val="24"/>
        </w:rPr>
        <w:t>scanning line</w:t>
      </w:r>
      <w:r w:rsidRPr="00006BCA">
        <w:t xml:space="preserve"> </w:t>
      </w:r>
      <w:r w:rsidRPr="00006BCA">
        <w:rPr>
          <w:color w:val="000000" w:themeColor="text1"/>
          <w:sz w:val="24"/>
        </w:rPr>
        <w:t>respectively</w:t>
      </w:r>
      <w:r>
        <w:rPr>
          <w:rFonts w:hint="eastAsia"/>
          <w:color w:val="000000" w:themeColor="text1"/>
          <w:sz w:val="24"/>
        </w:rPr>
        <w:t>;</w:t>
      </w:r>
      <w:r w:rsidRPr="001216CE">
        <w:rPr>
          <w:color w:val="000000" w:themeColor="text1"/>
          <w:sz w:val="24"/>
        </w:rPr>
        <w:t xml:space="preserve"> </w:t>
      </w:r>
      <w:r>
        <w:rPr>
          <w:rFonts w:hint="eastAsia"/>
          <w:color w:val="000000" w:themeColor="text1"/>
          <w:sz w:val="24"/>
        </w:rPr>
        <w:t>the</w:t>
      </w:r>
      <w:r w:rsidRPr="001216CE">
        <w:rPr>
          <w:color w:val="000000" w:themeColor="text1"/>
          <w:sz w:val="24"/>
        </w:rPr>
        <w:t xml:space="preserve"> first connecting end and </w:t>
      </w:r>
      <w:r>
        <w:rPr>
          <w:color w:val="000000" w:themeColor="text1"/>
          <w:sz w:val="24"/>
        </w:rPr>
        <w:t>the</w:t>
      </w:r>
      <w:r w:rsidRPr="001216CE">
        <w:rPr>
          <w:color w:val="000000" w:themeColor="text1"/>
          <w:sz w:val="24"/>
        </w:rPr>
        <w:t xml:space="preserve"> second connecting end</w:t>
      </w:r>
      <w:r w:rsidRPr="001216CE" w:rsidDel="00387699">
        <w:rPr>
          <w:color w:val="000000" w:themeColor="text1"/>
          <w:sz w:val="24"/>
        </w:rPr>
        <w:t xml:space="preserve"> </w:t>
      </w:r>
      <w:r>
        <w:rPr>
          <w:rFonts w:hint="eastAsia"/>
          <w:color w:val="000000" w:themeColor="text1"/>
          <w:sz w:val="24"/>
        </w:rPr>
        <w:t xml:space="preserve">of </w:t>
      </w:r>
      <w:r>
        <w:rPr>
          <w:color w:val="000000" w:themeColor="text1"/>
          <w:sz w:val="24"/>
        </w:rPr>
        <w:t>the</w:t>
      </w:r>
      <w:r w:rsidRPr="001216CE">
        <w:rPr>
          <w:color w:val="000000" w:themeColor="text1"/>
          <w:sz w:val="24"/>
        </w:rPr>
        <w:t xml:space="preserve"> second active structure of </w:t>
      </w:r>
      <w:r>
        <w:rPr>
          <w:color w:val="000000" w:themeColor="text1"/>
          <w:sz w:val="24"/>
        </w:rPr>
        <w:t>the</w:t>
      </w:r>
      <w:r w:rsidRPr="001216CE">
        <w:rPr>
          <w:color w:val="000000" w:themeColor="text1"/>
          <w:sz w:val="24"/>
        </w:rPr>
        <w:t xml:space="preserve"> second sub-pixel </w:t>
      </w:r>
      <w:r>
        <w:rPr>
          <w:rFonts w:hint="eastAsia"/>
          <w:color w:val="000000" w:themeColor="text1"/>
          <w:sz w:val="24"/>
        </w:rPr>
        <w:t>are</w:t>
      </w:r>
      <w:r w:rsidRPr="001216CE">
        <w:rPr>
          <w:color w:val="000000" w:themeColor="text1"/>
          <w:sz w:val="24"/>
        </w:rPr>
        <w:t xml:space="preserve"> </w:t>
      </w:r>
      <w:r>
        <w:rPr>
          <w:rFonts w:hint="eastAsia"/>
          <w:color w:val="000000" w:themeColor="text1"/>
          <w:sz w:val="24"/>
        </w:rPr>
        <w:t>arranged different sides</w:t>
      </w:r>
      <w:r w:rsidRPr="001216CE">
        <w:rPr>
          <w:color w:val="000000" w:themeColor="text1"/>
          <w:sz w:val="24"/>
        </w:rPr>
        <w:t xml:space="preserve"> of </w:t>
      </w:r>
      <w:r>
        <w:rPr>
          <w:color w:val="000000" w:themeColor="text1"/>
          <w:sz w:val="24"/>
        </w:rPr>
        <w:t>the</w:t>
      </w:r>
      <w:r w:rsidRPr="001216CE">
        <w:rPr>
          <w:color w:val="000000" w:themeColor="text1"/>
          <w:sz w:val="24"/>
        </w:rPr>
        <w:t xml:space="preserve"> second </w:t>
      </w:r>
      <w:r>
        <w:rPr>
          <w:color w:val="000000" w:themeColor="text1"/>
          <w:sz w:val="24"/>
        </w:rPr>
        <w:t>scanning line</w:t>
      </w:r>
      <w:r w:rsidRPr="00006BCA">
        <w:rPr>
          <w:color w:val="000000" w:themeColor="text1"/>
          <w:sz w:val="24"/>
        </w:rPr>
        <w:t xml:space="preserve"> respectively</w:t>
      </w:r>
      <w:r>
        <w:rPr>
          <w:rFonts w:hint="eastAsia"/>
          <w:color w:val="000000" w:themeColor="text1"/>
          <w:sz w:val="24"/>
        </w:rPr>
        <w:t>;</w:t>
      </w:r>
      <w:r w:rsidRPr="001216CE">
        <w:rPr>
          <w:color w:val="000000" w:themeColor="text1"/>
          <w:sz w:val="24"/>
        </w:rPr>
        <w:t xml:space="preserve"> </w:t>
      </w:r>
      <w:r>
        <w:rPr>
          <w:rFonts w:hint="eastAsia"/>
          <w:color w:val="000000" w:themeColor="text1"/>
          <w:sz w:val="24"/>
        </w:rPr>
        <w:t>the</w:t>
      </w:r>
      <w:r w:rsidRPr="001216CE">
        <w:rPr>
          <w:color w:val="000000" w:themeColor="text1"/>
          <w:sz w:val="24"/>
        </w:rPr>
        <w:t xml:space="preserve"> first connecting end and </w:t>
      </w:r>
      <w:r>
        <w:rPr>
          <w:color w:val="000000" w:themeColor="text1"/>
          <w:sz w:val="24"/>
        </w:rPr>
        <w:t>the</w:t>
      </w:r>
      <w:r w:rsidRPr="001216CE">
        <w:rPr>
          <w:color w:val="000000" w:themeColor="text1"/>
          <w:sz w:val="24"/>
        </w:rPr>
        <w:t xml:space="preserve"> second connecting end</w:t>
      </w:r>
      <w:r w:rsidRPr="001216CE" w:rsidDel="00387699">
        <w:rPr>
          <w:color w:val="000000" w:themeColor="text1"/>
          <w:sz w:val="24"/>
        </w:rPr>
        <w:t xml:space="preserve"> </w:t>
      </w:r>
      <w:r>
        <w:rPr>
          <w:rFonts w:hint="eastAsia"/>
          <w:color w:val="000000" w:themeColor="text1"/>
          <w:sz w:val="24"/>
        </w:rPr>
        <w:t xml:space="preserve">of </w:t>
      </w:r>
      <w:r>
        <w:rPr>
          <w:color w:val="000000" w:themeColor="text1"/>
          <w:sz w:val="24"/>
        </w:rPr>
        <w:t>the</w:t>
      </w:r>
      <w:r w:rsidRPr="001216CE">
        <w:rPr>
          <w:color w:val="000000" w:themeColor="text1"/>
          <w:sz w:val="24"/>
        </w:rPr>
        <w:t xml:space="preserve"> third active structure of </w:t>
      </w:r>
      <w:r>
        <w:rPr>
          <w:color w:val="000000" w:themeColor="text1"/>
          <w:sz w:val="24"/>
        </w:rPr>
        <w:t>the</w:t>
      </w:r>
      <w:r w:rsidRPr="001216CE">
        <w:rPr>
          <w:color w:val="000000" w:themeColor="text1"/>
          <w:sz w:val="24"/>
        </w:rPr>
        <w:t xml:space="preserve"> third sub-pixel </w:t>
      </w:r>
      <w:r>
        <w:rPr>
          <w:rFonts w:hint="eastAsia"/>
          <w:color w:val="000000" w:themeColor="text1"/>
          <w:sz w:val="24"/>
        </w:rPr>
        <w:t>are</w:t>
      </w:r>
      <w:r w:rsidRPr="001216CE">
        <w:rPr>
          <w:color w:val="000000" w:themeColor="text1"/>
          <w:sz w:val="24"/>
        </w:rPr>
        <w:t xml:space="preserve"> </w:t>
      </w:r>
      <w:r>
        <w:rPr>
          <w:rFonts w:hint="eastAsia"/>
          <w:color w:val="000000" w:themeColor="text1"/>
          <w:sz w:val="24"/>
        </w:rPr>
        <w:t>arranged different sides</w:t>
      </w:r>
      <w:r w:rsidRPr="001216CE">
        <w:rPr>
          <w:color w:val="000000" w:themeColor="text1"/>
          <w:sz w:val="24"/>
        </w:rPr>
        <w:t xml:space="preserve"> of </w:t>
      </w:r>
      <w:r>
        <w:rPr>
          <w:color w:val="000000" w:themeColor="text1"/>
          <w:sz w:val="24"/>
        </w:rPr>
        <w:t>the</w:t>
      </w:r>
      <w:r w:rsidRPr="001216CE">
        <w:rPr>
          <w:color w:val="000000" w:themeColor="text1"/>
          <w:sz w:val="24"/>
        </w:rPr>
        <w:t xml:space="preserve"> first </w:t>
      </w:r>
      <w:r>
        <w:rPr>
          <w:color w:val="000000" w:themeColor="text1"/>
          <w:sz w:val="24"/>
        </w:rPr>
        <w:t>scanning line</w:t>
      </w:r>
      <w:r w:rsidRPr="00006BCA">
        <w:rPr>
          <w:color w:val="000000" w:themeColor="text1"/>
          <w:sz w:val="24"/>
        </w:rPr>
        <w:t xml:space="preserve"> respectively</w:t>
      </w:r>
      <w:r>
        <w:rPr>
          <w:rFonts w:hint="eastAsia"/>
          <w:color w:val="000000" w:themeColor="text1"/>
          <w:sz w:val="24"/>
        </w:rPr>
        <w:t>;</w:t>
      </w:r>
      <w:r w:rsidRPr="001216CE">
        <w:rPr>
          <w:color w:val="000000" w:themeColor="text1"/>
          <w:sz w:val="24"/>
        </w:rPr>
        <w:t xml:space="preserve"> a first connecting end and </w:t>
      </w:r>
      <w:r>
        <w:rPr>
          <w:color w:val="000000" w:themeColor="text1"/>
          <w:sz w:val="24"/>
        </w:rPr>
        <w:t>the</w:t>
      </w:r>
      <w:r w:rsidRPr="001216CE">
        <w:rPr>
          <w:color w:val="000000" w:themeColor="text1"/>
          <w:sz w:val="24"/>
        </w:rPr>
        <w:t xml:space="preserve"> second connecting end</w:t>
      </w:r>
      <w:r w:rsidRPr="001216CE" w:rsidDel="00387699">
        <w:rPr>
          <w:color w:val="000000" w:themeColor="text1"/>
          <w:sz w:val="24"/>
        </w:rPr>
        <w:t xml:space="preserve"> </w:t>
      </w:r>
      <w:r>
        <w:rPr>
          <w:rFonts w:hint="eastAsia"/>
          <w:color w:val="000000" w:themeColor="text1"/>
          <w:sz w:val="24"/>
        </w:rPr>
        <w:t xml:space="preserve">of </w:t>
      </w:r>
      <w:r>
        <w:rPr>
          <w:color w:val="000000" w:themeColor="text1"/>
          <w:sz w:val="24"/>
        </w:rPr>
        <w:t>the</w:t>
      </w:r>
      <w:r w:rsidRPr="001216CE">
        <w:rPr>
          <w:color w:val="000000" w:themeColor="text1"/>
          <w:sz w:val="24"/>
        </w:rPr>
        <w:t xml:space="preserve"> fourth active structure of </w:t>
      </w:r>
      <w:r>
        <w:rPr>
          <w:color w:val="000000" w:themeColor="text1"/>
          <w:sz w:val="24"/>
        </w:rPr>
        <w:t>the</w:t>
      </w:r>
      <w:r w:rsidRPr="001216CE">
        <w:rPr>
          <w:color w:val="000000" w:themeColor="text1"/>
          <w:sz w:val="24"/>
        </w:rPr>
        <w:t xml:space="preserve"> fourth sub-pixel </w:t>
      </w:r>
      <w:r>
        <w:rPr>
          <w:rFonts w:hint="eastAsia"/>
          <w:color w:val="000000" w:themeColor="text1"/>
          <w:sz w:val="24"/>
        </w:rPr>
        <w:t>are</w:t>
      </w:r>
      <w:r w:rsidRPr="001216CE">
        <w:rPr>
          <w:color w:val="000000" w:themeColor="text1"/>
          <w:sz w:val="24"/>
        </w:rPr>
        <w:t xml:space="preserve"> </w:t>
      </w:r>
      <w:r>
        <w:rPr>
          <w:rFonts w:hint="eastAsia"/>
          <w:color w:val="000000" w:themeColor="text1"/>
          <w:sz w:val="24"/>
        </w:rPr>
        <w:t>arranged different sides</w:t>
      </w:r>
      <w:r w:rsidRPr="001216CE">
        <w:rPr>
          <w:color w:val="000000" w:themeColor="text1"/>
          <w:sz w:val="24"/>
        </w:rPr>
        <w:t xml:space="preserve"> of </w:t>
      </w:r>
      <w:r>
        <w:rPr>
          <w:color w:val="000000" w:themeColor="text1"/>
          <w:sz w:val="24"/>
        </w:rPr>
        <w:t>the</w:t>
      </w:r>
      <w:r w:rsidRPr="001216CE">
        <w:rPr>
          <w:color w:val="000000" w:themeColor="text1"/>
          <w:sz w:val="24"/>
        </w:rPr>
        <w:t xml:space="preserve"> second </w:t>
      </w:r>
      <w:r>
        <w:rPr>
          <w:color w:val="000000" w:themeColor="text1"/>
          <w:sz w:val="24"/>
        </w:rPr>
        <w:t>scanning line</w:t>
      </w:r>
      <w:r w:rsidRPr="00006BCA">
        <w:rPr>
          <w:color w:val="000000" w:themeColor="text1"/>
          <w:sz w:val="24"/>
        </w:rPr>
        <w:t xml:space="preserve"> respectively</w:t>
      </w:r>
      <w:r w:rsidRPr="001216CE">
        <w:rPr>
          <w:color w:val="000000" w:themeColor="text1"/>
          <w:sz w:val="24"/>
        </w:rPr>
        <w:t xml:space="preserve">. </w:t>
      </w:r>
    </w:p>
    <w:p w14:paraId="1F9B9D5D" w14:textId="77777777" w:rsidR="0096488D" w:rsidRPr="001216CE" w:rsidRDefault="0096488D" w:rsidP="0096488D">
      <w:pPr>
        <w:spacing w:before="120" w:line="360" w:lineRule="auto"/>
        <w:ind w:rightChars="30" w:right="84"/>
        <w:rPr>
          <w:color w:val="000000" w:themeColor="text1"/>
          <w:sz w:val="24"/>
        </w:rPr>
      </w:pPr>
      <w:r>
        <w:rPr>
          <w:rFonts w:hint="eastAsia"/>
          <w:color w:val="000000" w:themeColor="text1"/>
          <w:sz w:val="24"/>
        </w:rPr>
        <w:t>8</w:t>
      </w:r>
      <w:r w:rsidRPr="003E6C37">
        <w:rPr>
          <w:color w:val="000000" w:themeColor="text1"/>
          <w:sz w:val="24"/>
        </w:rPr>
        <w:t>. The display apparatu</w:t>
      </w:r>
      <w:r>
        <w:rPr>
          <w:color w:val="000000" w:themeColor="text1"/>
          <w:sz w:val="24"/>
        </w:rPr>
        <w:t xml:space="preserve">s according to claim </w:t>
      </w:r>
      <w:r>
        <w:rPr>
          <w:rFonts w:hint="eastAsia"/>
          <w:color w:val="000000" w:themeColor="text1"/>
          <w:sz w:val="24"/>
        </w:rPr>
        <w:t>6</w:t>
      </w:r>
      <w:r w:rsidRPr="003E6C37">
        <w:rPr>
          <w:color w:val="000000" w:themeColor="text1"/>
          <w:sz w:val="24"/>
        </w:rPr>
        <w:t>,</w:t>
      </w:r>
      <w:r w:rsidRPr="001216CE">
        <w:rPr>
          <w:color w:val="000000" w:themeColor="text1"/>
          <w:sz w:val="24"/>
        </w:rPr>
        <w:t xml:space="preserve"> wherein </w:t>
      </w:r>
      <w:r>
        <w:rPr>
          <w:color w:val="000000" w:themeColor="text1"/>
          <w:sz w:val="24"/>
        </w:rPr>
        <w:t>the</w:t>
      </w:r>
      <w:r w:rsidRPr="001216CE">
        <w:rPr>
          <w:color w:val="000000" w:themeColor="text1"/>
          <w:sz w:val="24"/>
        </w:rPr>
        <w:t xml:space="preserve"> plurality of data lines comprise a plurality of first data lines and a plurality of second data lines, </w:t>
      </w:r>
      <w:r>
        <w:rPr>
          <w:color w:val="000000" w:themeColor="text1"/>
          <w:sz w:val="24"/>
        </w:rPr>
        <w:t>the</w:t>
      </w:r>
      <w:r w:rsidRPr="001216CE">
        <w:rPr>
          <w:color w:val="000000" w:themeColor="text1"/>
          <w:sz w:val="24"/>
        </w:rPr>
        <w:t xml:space="preserve"> plurality of first data lines </w:t>
      </w:r>
      <w:r w:rsidRPr="001216CE">
        <w:rPr>
          <w:color w:val="000000" w:themeColor="text1"/>
          <w:sz w:val="24"/>
        </w:rPr>
        <w:lastRenderedPageBreak/>
        <w:t xml:space="preserve">and </w:t>
      </w:r>
      <w:r>
        <w:rPr>
          <w:color w:val="000000" w:themeColor="text1"/>
          <w:sz w:val="24"/>
        </w:rPr>
        <w:t>the</w:t>
      </w:r>
      <w:r w:rsidRPr="001216CE">
        <w:rPr>
          <w:color w:val="000000" w:themeColor="text1"/>
          <w:sz w:val="24"/>
        </w:rPr>
        <w:t xml:space="preserve"> plurality of second data lines </w:t>
      </w:r>
      <w:r w:rsidRPr="00CC2541">
        <w:rPr>
          <w:color w:val="000000" w:themeColor="text1"/>
          <w:sz w:val="24"/>
        </w:rPr>
        <w:t xml:space="preserve">are alternately arranged </w:t>
      </w:r>
      <w:r>
        <w:rPr>
          <w:rFonts w:hint="eastAsia"/>
          <w:color w:val="000000" w:themeColor="text1"/>
          <w:sz w:val="24"/>
        </w:rPr>
        <w:t>in</w:t>
      </w:r>
      <w:r w:rsidRPr="00CC2541">
        <w:rPr>
          <w:color w:val="000000" w:themeColor="text1"/>
          <w:sz w:val="24"/>
        </w:rPr>
        <w:t xml:space="preserve"> the row direction</w:t>
      </w:r>
      <w:r w:rsidRPr="001216CE">
        <w:rPr>
          <w:color w:val="000000" w:themeColor="text1"/>
          <w:sz w:val="24"/>
        </w:rPr>
        <w:t xml:space="preserve">; </w:t>
      </w:r>
    </w:p>
    <w:p w14:paraId="2FF0AB96" w14:textId="77777777" w:rsidR="0096488D" w:rsidRPr="001216CE" w:rsidRDefault="0096488D" w:rsidP="0096488D">
      <w:pPr>
        <w:spacing w:before="120" w:line="360" w:lineRule="auto"/>
        <w:ind w:rightChars="30" w:right="84" w:firstLine="420"/>
        <w:rPr>
          <w:color w:val="000000" w:themeColor="text1"/>
          <w:sz w:val="24"/>
        </w:rPr>
      </w:pPr>
      <w:r>
        <w:rPr>
          <w:color w:val="000000" w:themeColor="text1"/>
          <w:sz w:val="24"/>
        </w:rPr>
        <w:t>the</w:t>
      </w:r>
      <w:r w:rsidRPr="001216CE">
        <w:rPr>
          <w:color w:val="000000" w:themeColor="text1"/>
          <w:sz w:val="24"/>
        </w:rPr>
        <w:t xml:space="preserve"> plurality of scanning lines compris</w:t>
      </w:r>
      <w:r>
        <w:rPr>
          <w:rFonts w:hint="eastAsia"/>
          <w:color w:val="000000" w:themeColor="text1"/>
          <w:sz w:val="24"/>
        </w:rPr>
        <w:t>e</w:t>
      </w:r>
      <w:r w:rsidRPr="001216CE">
        <w:rPr>
          <w:color w:val="000000" w:themeColor="text1"/>
          <w:sz w:val="24"/>
        </w:rPr>
        <w:t xml:space="preserve"> a plurality of first scanning lines and a plurality of second scanning lines, </w:t>
      </w:r>
      <w:r>
        <w:rPr>
          <w:color w:val="000000" w:themeColor="text1"/>
          <w:sz w:val="24"/>
        </w:rPr>
        <w:t>the</w:t>
      </w:r>
      <w:r w:rsidRPr="001216CE">
        <w:rPr>
          <w:color w:val="000000" w:themeColor="text1"/>
          <w:sz w:val="24"/>
        </w:rPr>
        <w:t xml:space="preserve"> plurality of first scanning lines and </w:t>
      </w:r>
      <w:r>
        <w:rPr>
          <w:color w:val="000000" w:themeColor="text1"/>
          <w:sz w:val="24"/>
        </w:rPr>
        <w:t>the</w:t>
      </w:r>
      <w:r w:rsidRPr="001216CE">
        <w:rPr>
          <w:color w:val="000000" w:themeColor="text1"/>
          <w:sz w:val="24"/>
        </w:rPr>
        <w:t xml:space="preserve"> plurality of second scanning lines </w:t>
      </w:r>
      <w:r w:rsidRPr="00CC2541">
        <w:rPr>
          <w:color w:val="000000" w:themeColor="text1"/>
          <w:sz w:val="24"/>
        </w:rPr>
        <w:t xml:space="preserve">are alternately arranged </w:t>
      </w:r>
      <w:r>
        <w:rPr>
          <w:rFonts w:hint="eastAsia"/>
          <w:color w:val="000000" w:themeColor="text1"/>
          <w:sz w:val="24"/>
        </w:rPr>
        <w:t>in</w:t>
      </w:r>
      <w:r w:rsidRPr="001216CE">
        <w:rPr>
          <w:color w:val="000000" w:themeColor="text1"/>
          <w:sz w:val="24"/>
        </w:rPr>
        <w:t xml:space="preserve"> </w:t>
      </w:r>
      <w:r>
        <w:rPr>
          <w:color w:val="000000" w:themeColor="text1"/>
          <w:sz w:val="24"/>
        </w:rPr>
        <w:t>the</w:t>
      </w:r>
      <w:r w:rsidRPr="001216CE">
        <w:rPr>
          <w:color w:val="000000" w:themeColor="text1"/>
          <w:sz w:val="24"/>
        </w:rPr>
        <w:t xml:space="preserve"> column direction</w:t>
      </w:r>
      <w:r>
        <w:rPr>
          <w:rFonts w:hint="eastAsia"/>
          <w:color w:val="000000" w:themeColor="text1"/>
          <w:sz w:val="24"/>
        </w:rPr>
        <w:t>;</w:t>
      </w:r>
    </w:p>
    <w:p w14:paraId="3EF3792D" w14:textId="77777777" w:rsidR="0096488D" w:rsidRPr="001216CE" w:rsidRDefault="0096488D" w:rsidP="0096488D">
      <w:pPr>
        <w:spacing w:before="120" w:line="360" w:lineRule="auto"/>
        <w:ind w:rightChars="30" w:right="84" w:firstLine="420"/>
        <w:rPr>
          <w:color w:val="000000" w:themeColor="text1"/>
          <w:sz w:val="24"/>
        </w:rPr>
      </w:pPr>
      <w:r>
        <w:rPr>
          <w:rFonts w:hint="eastAsia"/>
          <w:color w:val="000000" w:themeColor="text1"/>
          <w:sz w:val="24"/>
        </w:rPr>
        <w:t>the</w:t>
      </w:r>
      <w:r w:rsidRPr="001216CE">
        <w:rPr>
          <w:color w:val="000000" w:themeColor="text1"/>
          <w:sz w:val="24"/>
        </w:rPr>
        <w:t xml:space="preserve"> second connecting end of </w:t>
      </w:r>
      <w:r>
        <w:rPr>
          <w:color w:val="000000" w:themeColor="text1"/>
          <w:sz w:val="24"/>
        </w:rPr>
        <w:t>the</w:t>
      </w:r>
      <w:r w:rsidRPr="001216CE">
        <w:rPr>
          <w:color w:val="000000" w:themeColor="text1"/>
          <w:sz w:val="24"/>
        </w:rPr>
        <w:t xml:space="preserve"> first active structure and </w:t>
      </w:r>
      <w:r>
        <w:rPr>
          <w:rFonts w:hint="eastAsia"/>
          <w:color w:val="000000" w:themeColor="text1"/>
          <w:sz w:val="24"/>
        </w:rPr>
        <w:t>the</w:t>
      </w:r>
      <w:r w:rsidRPr="001216CE">
        <w:rPr>
          <w:color w:val="000000" w:themeColor="text1"/>
          <w:sz w:val="24"/>
        </w:rPr>
        <w:t xml:space="preserve"> second connecting end of </w:t>
      </w:r>
      <w:r>
        <w:rPr>
          <w:color w:val="000000" w:themeColor="text1"/>
          <w:sz w:val="24"/>
        </w:rPr>
        <w:t>the</w:t>
      </w:r>
      <w:r w:rsidRPr="001216CE">
        <w:rPr>
          <w:color w:val="000000" w:themeColor="text1"/>
          <w:sz w:val="24"/>
        </w:rPr>
        <w:t xml:space="preserve"> second active structure are </w:t>
      </w:r>
      <w:r>
        <w:rPr>
          <w:rFonts w:hint="eastAsia"/>
          <w:color w:val="000000" w:themeColor="text1"/>
          <w:sz w:val="24"/>
        </w:rPr>
        <w:t>arranged</w:t>
      </w:r>
      <w:r w:rsidRPr="001216CE">
        <w:rPr>
          <w:color w:val="000000" w:themeColor="text1"/>
          <w:sz w:val="24"/>
        </w:rPr>
        <w:t xml:space="preserve"> between </w:t>
      </w:r>
      <w:r>
        <w:rPr>
          <w:color w:val="000000" w:themeColor="text1"/>
          <w:sz w:val="24"/>
        </w:rPr>
        <w:t>the</w:t>
      </w:r>
      <w:r w:rsidRPr="001216CE">
        <w:rPr>
          <w:color w:val="000000" w:themeColor="text1"/>
          <w:sz w:val="24"/>
        </w:rPr>
        <w:t xml:space="preserve"> second data line connected and </w:t>
      </w:r>
      <w:r>
        <w:rPr>
          <w:color w:val="000000" w:themeColor="text1"/>
          <w:sz w:val="24"/>
        </w:rPr>
        <w:t>the</w:t>
      </w:r>
      <w:r w:rsidRPr="001216CE">
        <w:rPr>
          <w:color w:val="000000" w:themeColor="text1"/>
          <w:sz w:val="24"/>
        </w:rPr>
        <w:t xml:space="preserve"> first data line</w:t>
      </w:r>
      <w:r w:rsidRPr="00671750">
        <w:t xml:space="preserve"> </w:t>
      </w:r>
      <w:r w:rsidRPr="00671750">
        <w:rPr>
          <w:color w:val="000000" w:themeColor="text1"/>
          <w:sz w:val="24"/>
        </w:rPr>
        <w:t xml:space="preserve">adjacent to the second data line </w:t>
      </w:r>
      <w:r w:rsidRPr="001216CE">
        <w:rPr>
          <w:color w:val="000000" w:themeColor="text1"/>
          <w:sz w:val="24"/>
        </w:rPr>
        <w:t>connected</w:t>
      </w:r>
      <w:r>
        <w:rPr>
          <w:rFonts w:hint="eastAsia"/>
          <w:color w:val="000000" w:themeColor="text1"/>
          <w:sz w:val="24"/>
        </w:rPr>
        <w:t>;</w:t>
      </w:r>
      <w:r w:rsidRPr="001216CE">
        <w:rPr>
          <w:color w:val="000000" w:themeColor="text1"/>
          <w:sz w:val="24"/>
        </w:rPr>
        <w:t xml:space="preserve"> and </w:t>
      </w:r>
      <w:r>
        <w:rPr>
          <w:rFonts w:hint="eastAsia"/>
          <w:color w:val="000000" w:themeColor="text1"/>
          <w:sz w:val="24"/>
        </w:rPr>
        <w:t>the</w:t>
      </w:r>
      <w:r w:rsidRPr="001216CE">
        <w:rPr>
          <w:color w:val="000000" w:themeColor="text1"/>
          <w:sz w:val="24"/>
        </w:rPr>
        <w:t xml:space="preserve"> first connecting end of </w:t>
      </w:r>
      <w:r>
        <w:rPr>
          <w:color w:val="000000" w:themeColor="text1"/>
          <w:sz w:val="24"/>
        </w:rPr>
        <w:t>the</w:t>
      </w:r>
      <w:r w:rsidRPr="001216CE">
        <w:rPr>
          <w:color w:val="000000" w:themeColor="text1"/>
          <w:sz w:val="24"/>
        </w:rPr>
        <w:t xml:space="preserve"> third active structure and </w:t>
      </w:r>
      <w:r>
        <w:rPr>
          <w:rFonts w:hint="eastAsia"/>
          <w:color w:val="000000" w:themeColor="text1"/>
          <w:sz w:val="24"/>
        </w:rPr>
        <w:t>the</w:t>
      </w:r>
      <w:r w:rsidRPr="001216CE">
        <w:rPr>
          <w:color w:val="000000" w:themeColor="text1"/>
          <w:sz w:val="24"/>
        </w:rPr>
        <w:t xml:space="preserve"> first connecting end of </w:t>
      </w:r>
      <w:r>
        <w:rPr>
          <w:color w:val="000000" w:themeColor="text1"/>
          <w:sz w:val="24"/>
        </w:rPr>
        <w:t>the</w:t>
      </w:r>
      <w:r w:rsidRPr="001216CE">
        <w:rPr>
          <w:color w:val="000000" w:themeColor="text1"/>
          <w:sz w:val="24"/>
        </w:rPr>
        <w:t xml:space="preserve"> fourth active structure are </w:t>
      </w:r>
      <w:r>
        <w:rPr>
          <w:rFonts w:hint="eastAsia"/>
          <w:color w:val="000000" w:themeColor="text1"/>
          <w:sz w:val="24"/>
        </w:rPr>
        <w:t xml:space="preserve">arranged </w:t>
      </w:r>
      <w:r w:rsidRPr="001216CE">
        <w:rPr>
          <w:color w:val="000000" w:themeColor="text1"/>
          <w:sz w:val="24"/>
        </w:rPr>
        <w:t xml:space="preserve">between </w:t>
      </w:r>
      <w:r>
        <w:rPr>
          <w:color w:val="000000" w:themeColor="text1"/>
          <w:sz w:val="24"/>
        </w:rPr>
        <w:t>the</w:t>
      </w:r>
      <w:r w:rsidRPr="001216CE">
        <w:rPr>
          <w:color w:val="000000" w:themeColor="text1"/>
          <w:sz w:val="24"/>
        </w:rPr>
        <w:t xml:space="preserve"> first data line connected and </w:t>
      </w:r>
      <w:r>
        <w:rPr>
          <w:color w:val="000000" w:themeColor="text1"/>
          <w:sz w:val="24"/>
        </w:rPr>
        <w:t>the</w:t>
      </w:r>
      <w:r w:rsidRPr="001216CE">
        <w:rPr>
          <w:color w:val="000000" w:themeColor="text1"/>
          <w:sz w:val="24"/>
        </w:rPr>
        <w:t xml:space="preserve"> second data line</w:t>
      </w:r>
      <w:r w:rsidRPr="00671750">
        <w:rPr>
          <w:color w:val="000000" w:themeColor="text1"/>
          <w:sz w:val="24"/>
        </w:rPr>
        <w:t xml:space="preserve"> adjacent to</w:t>
      </w:r>
      <w:r>
        <w:rPr>
          <w:rFonts w:hint="eastAsia"/>
          <w:color w:val="000000" w:themeColor="text1"/>
          <w:sz w:val="24"/>
        </w:rPr>
        <w:t xml:space="preserve"> </w:t>
      </w:r>
      <w:r>
        <w:rPr>
          <w:color w:val="000000" w:themeColor="text1"/>
          <w:sz w:val="24"/>
        </w:rPr>
        <w:t>the</w:t>
      </w:r>
      <w:r w:rsidRPr="001216CE">
        <w:rPr>
          <w:color w:val="000000" w:themeColor="text1"/>
          <w:sz w:val="24"/>
        </w:rPr>
        <w:t xml:space="preserve"> first data line connected.</w:t>
      </w:r>
    </w:p>
    <w:p w14:paraId="1D7C8B77" w14:textId="77777777" w:rsidR="0096488D" w:rsidRPr="001216CE" w:rsidRDefault="0096488D" w:rsidP="0096488D">
      <w:pPr>
        <w:spacing w:before="120" w:line="360" w:lineRule="auto"/>
        <w:ind w:rightChars="30" w:right="84"/>
        <w:rPr>
          <w:color w:val="000000" w:themeColor="text1"/>
          <w:sz w:val="24"/>
        </w:rPr>
      </w:pPr>
      <w:r>
        <w:rPr>
          <w:rFonts w:hint="eastAsia"/>
          <w:color w:val="000000" w:themeColor="text1"/>
          <w:sz w:val="24"/>
        </w:rPr>
        <w:t>9</w:t>
      </w:r>
      <w:r w:rsidRPr="003E6C37">
        <w:rPr>
          <w:color w:val="000000" w:themeColor="text1"/>
          <w:sz w:val="24"/>
        </w:rPr>
        <w:t>. The display apparatu</w:t>
      </w:r>
      <w:r>
        <w:rPr>
          <w:color w:val="000000" w:themeColor="text1"/>
          <w:sz w:val="24"/>
        </w:rPr>
        <w:t xml:space="preserve">s according to claim </w:t>
      </w:r>
      <w:r>
        <w:rPr>
          <w:rFonts w:hint="eastAsia"/>
          <w:color w:val="000000" w:themeColor="text1"/>
          <w:sz w:val="24"/>
        </w:rPr>
        <w:t>6</w:t>
      </w:r>
      <w:r w:rsidRPr="003E6C37">
        <w:rPr>
          <w:color w:val="000000" w:themeColor="text1"/>
          <w:sz w:val="24"/>
        </w:rPr>
        <w:t>,</w:t>
      </w:r>
      <w:r w:rsidRPr="001216CE">
        <w:rPr>
          <w:color w:val="000000" w:themeColor="text1"/>
          <w:sz w:val="24"/>
        </w:rPr>
        <w:t xml:space="preserve"> wherein, in the same pixel</w:t>
      </w:r>
      <w:r>
        <w:rPr>
          <w:rFonts w:hint="eastAsia"/>
          <w:color w:val="000000" w:themeColor="text1"/>
          <w:sz w:val="24"/>
        </w:rPr>
        <w:t xml:space="preserve"> </w:t>
      </w:r>
      <w:r w:rsidRPr="001216CE">
        <w:rPr>
          <w:color w:val="000000" w:themeColor="text1"/>
          <w:sz w:val="24"/>
        </w:rPr>
        <w:t xml:space="preserve">group, neither </w:t>
      </w:r>
      <w:r>
        <w:rPr>
          <w:color w:val="000000" w:themeColor="text1"/>
          <w:sz w:val="24"/>
        </w:rPr>
        <w:t>the</w:t>
      </w:r>
      <w:r w:rsidRPr="001216CE">
        <w:rPr>
          <w:color w:val="000000" w:themeColor="text1"/>
          <w:sz w:val="24"/>
        </w:rPr>
        <w:t xml:space="preserve"> first active structure nor </w:t>
      </w:r>
      <w:r>
        <w:rPr>
          <w:color w:val="000000" w:themeColor="text1"/>
          <w:sz w:val="24"/>
        </w:rPr>
        <w:t>the</w:t>
      </w:r>
      <w:r w:rsidRPr="001216CE">
        <w:rPr>
          <w:color w:val="000000" w:themeColor="text1"/>
          <w:sz w:val="24"/>
        </w:rPr>
        <w:t xml:space="preserve"> second active structure extends beyond an edge</w:t>
      </w:r>
      <w:r>
        <w:rPr>
          <w:rFonts w:hint="eastAsia"/>
          <w:color w:val="000000" w:themeColor="text1"/>
          <w:sz w:val="24"/>
        </w:rPr>
        <w:t>,</w:t>
      </w:r>
      <w:r w:rsidRPr="001216CE">
        <w:rPr>
          <w:color w:val="000000" w:themeColor="text1"/>
          <w:sz w:val="24"/>
        </w:rPr>
        <w:t xml:space="preserve"> proximate to </w:t>
      </w:r>
      <w:r>
        <w:rPr>
          <w:color w:val="000000" w:themeColor="text1"/>
          <w:sz w:val="24"/>
        </w:rPr>
        <w:t>the</w:t>
      </w:r>
      <w:r w:rsidRPr="001216CE">
        <w:rPr>
          <w:color w:val="000000" w:themeColor="text1"/>
          <w:sz w:val="24"/>
        </w:rPr>
        <w:t xml:space="preserve"> first data line</w:t>
      </w:r>
      <w:r>
        <w:rPr>
          <w:rFonts w:hint="eastAsia"/>
          <w:color w:val="000000" w:themeColor="text1"/>
          <w:sz w:val="24"/>
        </w:rPr>
        <w:t>,</w:t>
      </w:r>
      <w:r w:rsidRPr="001216CE">
        <w:rPr>
          <w:color w:val="000000" w:themeColor="text1"/>
          <w:sz w:val="24"/>
        </w:rPr>
        <w:t xml:space="preserve"> of </w:t>
      </w:r>
      <w:r>
        <w:rPr>
          <w:rFonts w:hint="eastAsia"/>
          <w:color w:val="000000" w:themeColor="text1"/>
          <w:sz w:val="24"/>
        </w:rPr>
        <w:t>the</w:t>
      </w:r>
      <w:r w:rsidRPr="001216CE" w:rsidDel="00940BD8">
        <w:rPr>
          <w:color w:val="000000" w:themeColor="text1"/>
          <w:sz w:val="24"/>
        </w:rPr>
        <w:t xml:space="preserve"> </w:t>
      </w:r>
      <w:r w:rsidRPr="001216CE">
        <w:rPr>
          <w:color w:val="000000" w:themeColor="text1"/>
          <w:sz w:val="24"/>
        </w:rPr>
        <w:t>second data line</w:t>
      </w:r>
      <w:r>
        <w:rPr>
          <w:rFonts w:hint="eastAsia"/>
          <w:color w:val="000000" w:themeColor="text1"/>
          <w:sz w:val="24"/>
        </w:rPr>
        <w:t xml:space="preserve"> connected;</w:t>
      </w:r>
      <w:r w:rsidRPr="001216CE">
        <w:rPr>
          <w:color w:val="000000" w:themeColor="text1"/>
          <w:sz w:val="24"/>
        </w:rPr>
        <w:t xml:space="preserve"> and neither </w:t>
      </w:r>
      <w:r>
        <w:rPr>
          <w:color w:val="000000" w:themeColor="text1"/>
          <w:sz w:val="24"/>
        </w:rPr>
        <w:t>the</w:t>
      </w:r>
      <w:r w:rsidRPr="001216CE">
        <w:rPr>
          <w:color w:val="000000" w:themeColor="text1"/>
          <w:sz w:val="24"/>
        </w:rPr>
        <w:t xml:space="preserve"> third active structure nor </w:t>
      </w:r>
      <w:r>
        <w:rPr>
          <w:color w:val="000000" w:themeColor="text1"/>
          <w:sz w:val="24"/>
        </w:rPr>
        <w:t>the</w:t>
      </w:r>
      <w:r w:rsidRPr="001216CE">
        <w:rPr>
          <w:color w:val="000000" w:themeColor="text1"/>
          <w:sz w:val="24"/>
        </w:rPr>
        <w:t xml:space="preserve"> fourth active structure extends beyond an edge</w:t>
      </w:r>
      <w:r>
        <w:rPr>
          <w:rFonts w:hint="eastAsia"/>
          <w:color w:val="000000" w:themeColor="text1"/>
          <w:sz w:val="24"/>
        </w:rPr>
        <w:t>,</w:t>
      </w:r>
      <w:r w:rsidRPr="001216CE">
        <w:rPr>
          <w:color w:val="000000" w:themeColor="text1"/>
          <w:sz w:val="24"/>
        </w:rPr>
        <w:t xml:space="preserve"> proximate to </w:t>
      </w:r>
      <w:r>
        <w:rPr>
          <w:color w:val="000000" w:themeColor="text1"/>
          <w:sz w:val="24"/>
        </w:rPr>
        <w:t>the</w:t>
      </w:r>
      <w:r w:rsidRPr="001216CE">
        <w:rPr>
          <w:color w:val="000000" w:themeColor="text1"/>
          <w:sz w:val="24"/>
        </w:rPr>
        <w:t xml:space="preserve"> second data line</w:t>
      </w:r>
      <w:r>
        <w:rPr>
          <w:rFonts w:hint="eastAsia"/>
          <w:color w:val="000000" w:themeColor="text1"/>
          <w:sz w:val="24"/>
        </w:rPr>
        <w:t>,</w:t>
      </w:r>
      <w:r w:rsidRPr="001216CE">
        <w:rPr>
          <w:color w:val="000000" w:themeColor="text1"/>
          <w:sz w:val="24"/>
        </w:rPr>
        <w:t xml:space="preserve"> of </w:t>
      </w:r>
      <w:r>
        <w:rPr>
          <w:color w:val="000000" w:themeColor="text1"/>
          <w:sz w:val="24"/>
        </w:rPr>
        <w:t>the</w:t>
      </w:r>
      <w:r w:rsidRPr="001216CE">
        <w:rPr>
          <w:color w:val="000000" w:themeColor="text1"/>
          <w:sz w:val="24"/>
        </w:rPr>
        <w:t xml:space="preserve"> first data line</w:t>
      </w:r>
      <w:r w:rsidRPr="00940BD8">
        <w:rPr>
          <w:color w:val="000000" w:themeColor="text1"/>
          <w:sz w:val="24"/>
        </w:rPr>
        <w:t xml:space="preserve"> </w:t>
      </w:r>
      <w:r w:rsidRPr="001216CE">
        <w:rPr>
          <w:color w:val="000000" w:themeColor="text1"/>
          <w:sz w:val="24"/>
        </w:rPr>
        <w:t>connected.</w:t>
      </w:r>
    </w:p>
    <w:p w14:paraId="4DFF1F15" w14:textId="77777777" w:rsidR="0096488D" w:rsidRPr="001216CE" w:rsidRDefault="0096488D" w:rsidP="0096488D">
      <w:pPr>
        <w:spacing w:before="120" w:line="360" w:lineRule="auto"/>
        <w:ind w:rightChars="30" w:right="84"/>
        <w:rPr>
          <w:color w:val="000000" w:themeColor="text1"/>
          <w:sz w:val="24"/>
        </w:rPr>
      </w:pPr>
      <w:r>
        <w:rPr>
          <w:rFonts w:hint="eastAsia"/>
          <w:color w:val="000000" w:themeColor="text1"/>
          <w:sz w:val="24"/>
        </w:rPr>
        <w:t>10</w:t>
      </w:r>
      <w:r w:rsidRPr="003E6C37">
        <w:rPr>
          <w:color w:val="000000" w:themeColor="text1"/>
          <w:sz w:val="24"/>
        </w:rPr>
        <w:t>. The display apparatu</w:t>
      </w:r>
      <w:r>
        <w:rPr>
          <w:color w:val="000000" w:themeColor="text1"/>
          <w:sz w:val="24"/>
        </w:rPr>
        <w:t xml:space="preserve">s according to claim </w:t>
      </w:r>
      <w:r>
        <w:rPr>
          <w:rFonts w:hint="eastAsia"/>
          <w:color w:val="000000" w:themeColor="text1"/>
          <w:sz w:val="24"/>
        </w:rPr>
        <w:t>6</w:t>
      </w:r>
      <w:r w:rsidRPr="003E6C37">
        <w:rPr>
          <w:color w:val="000000" w:themeColor="text1"/>
          <w:sz w:val="24"/>
        </w:rPr>
        <w:t>,</w:t>
      </w:r>
      <w:r w:rsidRPr="001216CE">
        <w:rPr>
          <w:color w:val="000000" w:themeColor="text1"/>
          <w:sz w:val="24"/>
        </w:rPr>
        <w:t xml:space="preserve"> wherein </w:t>
      </w:r>
      <w:r>
        <w:rPr>
          <w:color w:val="000000" w:themeColor="text1"/>
          <w:sz w:val="24"/>
        </w:rPr>
        <w:t>the</w:t>
      </w:r>
      <w:r w:rsidRPr="001216CE">
        <w:rPr>
          <w:color w:val="000000" w:themeColor="text1"/>
          <w:sz w:val="24"/>
        </w:rPr>
        <w:t xml:space="preserve"> plurality of pixel</w:t>
      </w:r>
      <w:r>
        <w:rPr>
          <w:rFonts w:hint="eastAsia"/>
          <w:color w:val="000000" w:themeColor="text1"/>
          <w:sz w:val="24"/>
        </w:rPr>
        <w:t xml:space="preserve"> </w:t>
      </w:r>
      <w:r w:rsidRPr="001216CE">
        <w:rPr>
          <w:color w:val="000000" w:themeColor="text1"/>
          <w:sz w:val="24"/>
        </w:rPr>
        <w:t>groups comprise a first pixel</w:t>
      </w:r>
      <w:r>
        <w:rPr>
          <w:rFonts w:hint="eastAsia"/>
          <w:color w:val="000000" w:themeColor="text1"/>
          <w:sz w:val="24"/>
        </w:rPr>
        <w:t xml:space="preserve"> </w:t>
      </w:r>
      <w:r w:rsidRPr="001216CE">
        <w:rPr>
          <w:color w:val="000000" w:themeColor="text1"/>
          <w:sz w:val="24"/>
        </w:rPr>
        <w:t>group and a second pixel</w:t>
      </w:r>
      <w:r>
        <w:rPr>
          <w:rFonts w:hint="eastAsia"/>
          <w:color w:val="000000" w:themeColor="text1"/>
          <w:sz w:val="24"/>
        </w:rPr>
        <w:t xml:space="preserve"> </w:t>
      </w:r>
      <w:r w:rsidRPr="001216CE">
        <w:rPr>
          <w:color w:val="000000" w:themeColor="text1"/>
          <w:sz w:val="24"/>
        </w:rPr>
        <w:t xml:space="preserve">group adjacent to each other in </w:t>
      </w:r>
      <w:r>
        <w:rPr>
          <w:color w:val="000000" w:themeColor="text1"/>
          <w:sz w:val="24"/>
        </w:rPr>
        <w:t>the</w:t>
      </w:r>
      <w:r w:rsidRPr="001216CE">
        <w:rPr>
          <w:color w:val="000000" w:themeColor="text1"/>
          <w:sz w:val="24"/>
        </w:rPr>
        <w:t xml:space="preserve"> row direction; </w:t>
      </w:r>
    </w:p>
    <w:p w14:paraId="4F585413" w14:textId="77777777" w:rsidR="0096488D" w:rsidRPr="001216CE" w:rsidRDefault="0096488D" w:rsidP="0096488D">
      <w:pPr>
        <w:spacing w:before="120" w:line="360" w:lineRule="auto"/>
        <w:ind w:rightChars="30" w:right="84" w:firstLine="420"/>
        <w:rPr>
          <w:color w:val="000000" w:themeColor="text1"/>
          <w:sz w:val="24"/>
        </w:rPr>
      </w:pPr>
      <w:r w:rsidRPr="001216CE">
        <w:rPr>
          <w:color w:val="000000" w:themeColor="text1"/>
          <w:sz w:val="24"/>
        </w:rPr>
        <w:t xml:space="preserve">in </w:t>
      </w:r>
      <w:r>
        <w:rPr>
          <w:color w:val="000000" w:themeColor="text1"/>
          <w:sz w:val="24"/>
        </w:rPr>
        <w:t>the</w:t>
      </w:r>
      <w:r w:rsidRPr="001216CE">
        <w:rPr>
          <w:color w:val="000000" w:themeColor="text1"/>
          <w:sz w:val="24"/>
        </w:rPr>
        <w:t xml:space="preserve"> row direction, </w:t>
      </w:r>
      <w:r>
        <w:rPr>
          <w:rFonts w:hint="eastAsia"/>
          <w:color w:val="000000" w:themeColor="text1"/>
          <w:sz w:val="24"/>
        </w:rPr>
        <w:t>a</w:t>
      </w:r>
      <w:r w:rsidRPr="001216CE">
        <w:rPr>
          <w:color w:val="000000" w:themeColor="text1"/>
          <w:sz w:val="24"/>
        </w:rPr>
        <w:t xml:space="preserve"> first active structure in </w:t>
      </w:r>
      <w:r>
        <w:rPr>
          <w:color w:val="000000" w:themeColor="text1"/>
          <w:sz w:val="24"/>
        </w:rPr>
        <w:t>the</w:t>
      </w:r>
      <w:r w:rsidRPr="001216CE">
        <w:rPr>
          <w:color w:val="000000" w:themeColor="text1"/>
          <w:sz w:val="24"/>
        </w:rPr>
        <w:t xml:space="preserve"> first pixel group and </w:t>
      </w:r>
      <w:r>
        <w:rPr>
          <w:rFonts w:hint="eastAsia"/>
          <w:color w:val="000000" w:themeColor="text1"/>
          <w:sz w:val="24"/>
        </w:rPr>
        <w:t>a</w:t>
      </w:r>
      <w:r w:rsidRPr="001216CE">
        <w:rPr>
          <w:color w:val="000000" w:themeColor="text1"/>
          <w:sz w:val="24"/>
        </w:rPr>
        <w:t xml:space="preserve"> third active structure in </w:t>
      </w:r>
      <w:r>
        <w:rPr>
          <w:color w:val="000000" w:themeColor="text1"/>
          <w:sz w:val="24"/>
        </w:rPr>
        <w:t>the</w:t>
      </w:r>
      <w:r w:rsidRPr="001216CE">
        <w:rPr>
          <w:color w:val="000000" w:themeColor="text1"/>
          <w:sz w:val="24"/>
        </w:rPr>
        <w:t xml:space="preserve"> second pixel group are</w:t>
      </w:r>
      <w:r>
        <w:rPr>
          <w:rFonts w:hint="eastAsia"/>
          <w:color w:val="000000" w:themeColor="text1"/>
          <w:sz w:val="24"/>
        </w:rPr>
        <w:t xml:space="preserve"> </w:t>
      </w:r>
      <w:r w:rsidRPr="003F2284">
        <w:rPr>
          <w:color w:val="000000" w:themeColor="text1"/>
          <w:sz w:val="24"/>
        </w:rPr>
        <w:t>arranged at intervals</w:t>
      </w:r>
      <w:r w:rsidRPr="001216CE">
        <w:rPr>
          <w:color w:val="000000" w:themeColor="text1"/>
          <w:sz w:val="24"/>
        </w:rPr>
        <w:t xml:space="preserve"> and in the same row, and </w:t>
      </w:r>
      <w:r>
        <w:rPr>
          <w:rFonts w:hint="eastAsia"/>
          <w:color w:val="000000" w:themeColor="text1"/>
          <w:sz w:val="24"/>
        </w:rPr>
        <w:t>a</w:t>
      </w:r>
      <w:r w:rsidRPr="001216CE">
        <w:rPr>
          <w:color w:val="000000" w:themeColor="text1"/>
          <w:sz w:val="24"/>
        </w:rPr>
        <w:t xml:space="preserve"> second active structure in </w:t>
      </w:r>
      <w:r>
        <w:rPr>
          <w:color w:val="000000" w:themeColor="text1"/>
          <w:sz w:val="24"/>
        </w:rPr>
        <w:t>the</w:t>
      </w:r>
      <w:r w:rsidRPr="001216CE">
        <w:rPr>
          <w:color w:val="000000" w:themeColor="text1"/>
          <w:sz w:val="24"/>
        </w:rPr>
        <w:t xml:space="preserve"> first pixel group and </w:t>
      </w:r>
      <w:r>
        <w:rPr>
          <w:rFonts w:hint="eastAsia"/>
          <w:color w:val="000000" w:themeColor="text1"/>
          <w:sz w:val="24"/>
        </w:rPr>
        <w:t>a</w:t>
      </w:r>
      <w:r w:rsidRPr="001216CE">
        <w:rPr>
          <w:color w:val="000000" w:themeColor="text1"/>
          <w:sz w:val="24"/>
        </w:rPr>
        <w:t xml:space="preserve"> fourth active structure in </w:t>
      </w:r>
      <w:r>
        <w:rPr>
          <w:color w:val="000000" w:themeColor="text1"/>
          <w:sz w:val="24"/>
        </w:rPr>
        <w:t>the</w:t>
      </w:r>
      <w:r w:rsidRPr="001216CE">
        <w:rPr>
          <w:color w:val="000000" w:themeColor="text1"/>
          <w:sz w:val="24"/>
        </w:rPr>
        <w:t xml:space="preserve"> second pixel group are </w:t>
      </w:r>
      <w:r w:rsidRPr="003F2284">
        <w:rPr>
          <w:color w:val="000000" w:themeColor="text1"/>
          <w:sz w:val="24"/>
        </w:rPr>
        <w:t>arranged at intervals</w:t>
      </w:r>
      <w:r w:rsidRPr="001216CE">
        <w:rPr>
          <w:color w:val="000000" w:themeColor="text1"/>
          <w:sz w:val="24"/>
        </w:rPr>
        <w:t xml:space="preserve"> and in the same row</w:t>
      </w:r>
      <w:r>
        <w:rPr>
          <w:rFonts w:hint="eastAsia"/>
          <w:color w:val="000000" w:themeColor="text1"/>
          <w:sz w:val="24"/>
        </w:rPr>
        <w:t>;</w:t>
      </w:r>
    </w:p>
    <w:p w14:paraId="0A9E48E1" w14:textId="77777777" w:rsidR="0096488D" w:rsidRPr="001216CE" w:rsidRDefault="0096488D" w:rsidP="0096488D">
      <w:pPr>
        <w:spacing w:before="120" w:line="360" w:lineRule="auto"/>
        <w:ind w:rightChars="30" w:right="84" w:firstLine="420"/>
        <w:rPr>
          <w:color w:val="000000" w:themeColor="text1"/>
          <w:sz w:val="24"/>
        </w:rPr>
      </w:pPr>
      <w:r>
        <w:rPr>
          <w:rFonts w:hint="eastAsia"/>
          <w:color w:val="000000" w:themeColor="text1"/>
          <w:sz w:val="24"/>
        </w:rPr>
        <w:t>i</w:t>
      </w:r>
      <w:r w:rsidRPr="001216CE">
        <w:rPr>
          <w:color w:val="000000" w:themeColor="text1"/>
          <w:sz w:val="24"/>
        </w:rPr>
        <w:t xml:space="preserve">n </w:t>
      </w:r>
      <w:r>
        <w:rPr>
          <w:color w:val="000000" w:themeColor="text1"/>
          <w:sz w:val="24"/>
        </w:rPr>
        <w:t>the</w:t>
      </w:r>
      <w:r w:rsidRPr="001216CE">
        <w:rPr>
          <w:color w:val="000000" w:themeColor="text1"/>
          <w:sz w:val="24"/>
        </w:rPr>
        <w:t xml:space="preserve"> column direction, </w:t>
      </w:r>
      <w:r>
        <w:rPr>
          <w:color w:val="000000" w:themeColor="text1"/>
          <w:sz w:val="24"/>
        </w:rPr>
        <w:t>the</w:t>
      </w:r>
      <w:r w:rsidRPr="001216CE">
        <w:rPr>
          <w:color w:val="000000" w:themeColor="text1"/>
          <w:sz w:val="24"/>
        </w:rPr>
        <w:t xml:space="preserve"> first active structure</w:t>
      </w:r>
      <w:r w:rsidRPr="002135C1">
        <w:rPr>
          <w:color w:val="000000" w:themeColor="text1"/>
          <w:sz w:val="24"/>
        </w:rPr>
        <w:t xml:space="preserve"> </w:t>
      </w:r>
      <w:r w:rsidRPr="001216CE">
        <w:rPr>
          <w:color w:val="000000" w:themeColor="text1"/>
          <w:sz w:val="24"/>
        </w:rPr>
        <w:t xml:space="preserve">in </w:t>
      </w:r>
      <w:r>
        <w:rPr>
          <w:color w:val="000000" w:themeColor="text1"/>
          <w:sz w:val="24"/>
        </w:rPr>
        <w:t>the</w:t>
      </w:r>
      <w:r w:rsidRPr="001216CE">
        <w:rPr>
          <w:color w:val="000000" w:themeColor="text1"/>
          <w:sz w:val="24"/>
        </w:rPr>
        <w:t xml:space="preserve"> first pixel group and </w:t>
      </w:r>
      <w:r>
        <w:rPr>
          <w:color w:val="000000" w:themeColor="text1"/>
          <w:sz w:val="24"/>
        </w:rPr>
        <w:t>the</w:t>
      </w:r>
      <w:r w:rsidRPr="001216CE">
        <w:rPr>
          <w:color w:val="000000" w:themeColor="text1"/>
          <w:sz w:val="24"/>
        </w:rPr>
        <w:t xml:space="preserve"> second active structure in </w:t>
      </w:r>
      <w:r>
        <w:rPr>
          <w:color w:val="000000" w:themeColor="text1"/>
          <w:sz w:val="24"/>
        </w:rPr>
        <w:t>the</w:t>
      </w:r>
      <w:r w:rsidRPr="001216CE">
        <w:rPr>
          <w:color w:val="000000" w:themeColor="text1"/>
          <w:sz w:val="24"/>
        </w:rPr>
        <w:t xml:space="preserve"> first pixel group are</w:t>
      </w:r>
      <w:r>
        <w:rPr>
          <w:rFonts w:hint="eastAsia"/>
          <w:color w:val="000000" w:themeColor="text1"/>
          <w:sz w:val="24"/>
        </w:rPr>
        <w:t xml:space="preserve"> </w:t>
      </w:r>
      <w:r w:rsidRPr="003F2284">
        <w:rPr>
          <w:color w:val="000000" w:themeColor="text1"/>
          <w:sz w:val="24"/>
        </w:rPr>
        <w:t>arranged at intervals</w:t>
      </w:r>
      <w:r w:rsidRPr="001216CE">
        <w:rPr>
          <w:color w:val="000000" w:themeColor="text1"/>
          <w:sz w:val="24"/>
        </w:rPr>
        <w:t xml:space="preserve"> and in the same column, and </w:t>
      </w:r>
      <w:r>
        <w:rPr>
          <w:color w:val="000000" w:themeColor="text1"/>
          <w:sz w:val="24"/>
        </w:rPr>
        <w:t>the</w:t>
      </w:r>
      <w:r w:rsidRPr="001216CE">
        <w:rPr>
          <w:color w:val="000000" w:themeColor="text1"/>
          <w:sz w:val="24"/>
        </w:rPr>
        <w:t xml:space="preserve"> third active structure in </w:t>
      </w:r>
      <w:r>
        <w:rPr>
          <w:color w:val="000000" w:themeColor="text1"/>
          <w:sz w:val="24"/>
        </w:rPr>
        <w:t>the</w:t>
      </w:r>
      <w:r w:rsidRPr="001216CE">
        <w:rPr>
          <w:color w:val="000000" w:themeColor="text1"/>
          <w:sz w:val="24"/>
        </w:rPr>
        <w:t xml:space="preserve"> second pixel group and </w:t>
      </w:r>
      <w:r>
        <w:rPr>
          <w:color w:val="000000" w:themeColor="text1"/>
          <w:sz w:val="24"/>
        </w:rPr>
        <w:t>the</w:t>
      </w:r>
      <w:r w:rsidRPr="001216CE">
        <w:rPr>
          <w:color w:val="000000" w:themeColor="text1"/>
          <w:sz w:val="24"/>
        </w:rPr>
        <w:t xml:space="preserve"> fourth active structure in </w:t>
      </w:r>
      <w:r>
        <w:rPr>
          <w:color w:val="000000" w:themeColor="text1"/>
          <w:sz w:val="24"/>
        </w:rPr>
        <w:t>the</w:t>
      </w:r>
      <w:r w:rsidRPr="001216CE">
        <w:rPr>
          <w:color w:val="000000" w:themeColor="text1"/>
          <w:sz w:val="24"/>
        </w:rPr>
        <w:t xml:space="preserve"> second pixel group are</w:t>
      </w:r>
      <w:r>
        <w:rPr>
          <w:rFonts w:hint="eastAsia"/>
          <w:color w:val="000000" w:themeColor="text1"/>
          <w:sz w:val="24"/>
        </w:rPr>
        <w:t xml:space="preserve"> </w:t>
      </w:r>
      <w:r w:rsidRPr="003F2284">
        <w:rPr>
          <w:color w:val="000000" w:themeColor="text1"/>
          <w:sz w:val="24"/>
        </w:rPr>
        <w:t>arranged at intervals</w:t>
      </w:r>
      <w:r w:rsidRPr="001216CE">
        <w:rPr>
          <w:color w:val="000000" w:themeColor="text1"/>
          <w:sz w:val="24"/>
        </w:rPr>
        <w:t xml:space="preserve"> and in the same column.</w:t>
      </w:r>
    </w:p>
    <w:p w14:paraId="755E8965" w14:textId="77777777" w:rsidR="0096488D" w:rsidRPr="001216CE" w:rsidRDefault="0096488D" w:rsidP="0096488D">
      <w:pPr>
        <w:spacing w:before="120" w:line="360" w:lineRule="auto"/>
        <w:ind w:rightChars="30" w:right="84"/>
        <w:rPr>
          <w:color w:val="000000" w:themeColor="text1"/>
          <w:sz w:val="24"/>
        </w:rPr>
      </w:pPr>
      <w:r>
        <w:rPr>
          <w:rFonts w:hint="eastAsia"/>
          <w:color w:val="000000" w:themeColor="text1"/>
          <w:sz w:val="24"/>
        </w:rPr>
        <w:t>11</w:t>
      </w:r>
      <w:r w:rsidRPr="003E6C37">
        <w:rPr>
          <w:color w:val="000000" w:themeColor="text1"/>
          <w:sz w:val="24"/>
        </w:rPr>
        <w:t>. The display apparatu</w:t>
      </w:r>
      <w:r>
        <w:rPr>
          <w:color w:val="000000" w:themeColor="text1"/>
          <w:sz w:val="24"/>
        </w:rPr>
        <w:t xml:space="preserve">s according to claim </w:t>
      </w:r>
      <w:r>
        <w:rPr>
          <w:rFonts w:hint="eastAsia"/>
          <w:color w:val="000000" w:themeColor="text1"/>
          <w:sz w:val="24"/>
        </w:rPr>
        <w:t>10</w:t>
      </w:r>
      <w:r w:rsidRPr="003E6C37">
        <w:rPr>
          <w:color w:val="000000" w:themeColor="text1"/>
          <w:sz w:val="24"/>
        </w:rPr>
        <w:t>,</w:t>
      </w:r>
      <w:r w:rsidRPr="001216CE">
        <w:rPr>
          <w:color w:val="000000" w:themeColor="text1"/>
          <w:sz w:val="24"/>
        </w:rPr>
        <w:t xml:space="preserve"> wherein, in </w:t>
      </w:r>
      <w:r>
        <w:rPr>
          <w:color w:val="000000" w:themeColor="text1"/>
          <w:sz w:val="24"/>
        </w:rPr>
        <w:t>the</w:t>
      </w:r>
      <w:r w:rsidRPr="001216CE">
        <w:rPr>
          <w:color w:val="000000" w:themeColor="text1"/>
          <w:sz w:val="24"/>
        </w:rPr>
        <w:t xml:space="preserve"> column direction, </w:t>
      </w:r>
      <w:r>
        <w:rPr>
          <w:rFonts w:hint="eastAsia"/>
          <w:color w:val="000000" w:themeColor="text1"/>
          <w:sz w:val="24"/>
        </w:rPr>
        <w:t xml:space="preserve">a </w:t>
      </w:r>
      <w:r w:rsidRPr="001216CE">
        <w:rPr>
          <w:color w:val="000000" w:themeColor="text1"/>
          <w:sz w:val="24"/>
        </w:rPr>
        <w:t xml:space="preserve">first end of </w:t>
      </w:r>
      <w:r>
        <w:rPr>
          <w:rFonts w:hint="eastAsia"/>
          <w:color w:val="000000" w:themeColor="text1"/>
          <w:sz w:val="24"/>
        </w:rPr>
        <w:t xml:space="preserve">a </w:t>
      </w:r>
      <w:r w:rsidRPr="001216CE">
        <w:rPr>
          <w:color w:val="000000" w:themeColor="text1"/>
          <w:sz w:val="24"/>
        </w:rPr>
        <w:t xml:space="preserve">third pixel electrode in </w:t>
      </w:r>
      <w:r>
        <w:rPr>
          <w:color w:val="000000" w:themeColor="text1"/>
          <w:sz w:val="24"/>
        </w:rPr>
        <w:t>the</w:t>
      </w:r>
      <w:r w:rsidRPr="001216CE">
        <w:rPr>
          <w:color w:val="000000" w:themeColor="text1"/>
          <w:sz w:val="24"/>
        </w:rPr>
        <w:t xml:space="preserve"> second pixel group, </w:t>
      </w:r>
      <w:r>
        <w:rPr>
          <w:rFonts w:hint="eastAsia"/>
          <w:color w:val="000000" w:themeColor="text1"/>
          <w:sz w:val="24"/>
        </w:rPr>
        <w:t xml:space="preserve">a </w:t>
      </w:r>
      <w:r w:rsidRPr="001216CE">
        <w:rPr>
          <w:color w:val="000000" w:themeColor="text1"/>
          <w:sz w:val="24"/>
        </w:rPr>
        <w:t xml:space="preserve">second end of </w:t>
      </w:r>
      <w:r>
        <w:rPr>
          <w:rFonts w:hint="eastAsia"/>
          <w:color w:val="000000" w:themeColor="text1"/>
          <w:sz w:val="24"/>
        </w:rPr>
        <w:t xml:space="preserve">a </w:t>
      </w:r>
      <w:r w:rsidRPr="001216CE">
        <w:rPr>
          <w:color w:val="000000" w:themeColor="text1"/>
          <w:sz w:val="24"/>
        </w:rPr>
        <w:t xml:space="preserve">first pixel electrode in </w:t>
      </w:r>
      <w:r>
        <w:rPr>
          <w:color w:val="000000" w:themeColor="text1"/>
          <w:sz w:val="24"/>
        </w:rPr>
        <w:t>the</w:t>
      </w:r>
      <w:r w:rsidRPr="001216CE">
        <w:rPr>
          <w:color w:val="000000" w:themeColor="text1"/>
          <w:sz w:val="24"/>
        </w:rPr>
        <w:t xml:space="preserve"> first pixel group, </w:t>
      </w:r>
      <w:r>
        <w:rPr>
          <w:rFonts w:hint="eastAsia"/>
          <w:color w:val="000000" w:themeColor="text1"/>
          <w:sz w:val="24"/>
        </w:rPr>
        <w:t xml:space="preserve">a </w:t>
      </w:r>
      <w:r w:rsidRPr="001216CE">
        <w:rPr>
          <w:color w:val="000000" w:themeColor="text1"/>
          <w:sz w:val="24"/>
        </w:rPr>
        <w:t xml:space="preserve">first end of </w:t>
      </w:r>
      <w:r>
        <w:rPr>
          <w:rFonts w:hint="eastAsia"/>
          <w:color w:val="000000" w:themeColor="text1"/>
          <w:sz w:val="24"/>
        </w:rPr>
        <w:t xml:space="preserve">a </w:t>
      </w:r>
      <w:r w:rsidRPr="001216CE">
        <w:rPr>
          <w:color w:val="000000" w:themeColor="text1"/>
          <w:sz w:val="24"/>
        </w:rPr>
        <w:t xml:space="preserve">fourth pixel electrode in </w:t>
      </w:r>
      <w:r>
        <w:rPr>
          <w:color w:val="000000" w:themeColor="text1"/>
          <w:sz w:val="24"/>
        </w:rPr>
        <w:t>the</w:t>
      </w:r>
      <w:r w:rsidRPr="001216CE">
        <w:rPr>
          <w:color w:val="000000" w:themeColor="text1"/>
          <w:sz w:val="24"/>
        </w:rPr>
        <w:t xml:space="preserve"> second pixel group, and </w:t>
      </w:r>
      <w:r>
        <w:rPr>
          <w:rFonts w:hint="eastAsia"/>
          <w:color w:val="000000" w:themeColor="text1"/>
          <w:sz w:val="24"/>
        </w:rPr>
        <w:t xml:space="preserve">a </w:t>
      </w:r>
      <w:r w:rsidRPr="001216CE">
        <w:rPr>
          <w:color w:val="000000" w:themeColor="text1"/>
          <w:sz w:val="24"/>
        </w:rPr>
        <w:t xml:space="preserve">second end of </w:t>
      </w:r>
      <w:r>
        <w:rPr>
          <w:rFonts w:hint="eastAsia"/>
          <w:color w:val="000000" w:themeColor="text1"/>
          <w:sz w:val="24"/>
        </w:rPr>
        <w:t xml:space="preserve">a </w:t>
      </w:r>
      <w:r w:rsidRPr="001216CE">
        <w:rPr>
          <w:color w:val="000000" w:themeColor="text1"/>
          <w:sz w:val="24"/>
        </w:rPr>
        <w:t xml:space="preserve">second pixel electrode in </w:t>
      </w:r>
      <w:r>
        <w:rPr>
          <w:color w:val="000000" w:themeColor="text1"/>
          <w:sz w:val="24"/>
        </w:rPr>
        <w:t>the</w:t>
      </w:r>
      <w:r w:rsidRPr="001216CE">
        <w:rPr>
          <w:color w:val="000000" w:themeColor="text1"/>
          <w:sz w:val="24"/>
        </w:rPr>
        <w:t xml:space="preserve"> first pixel group are </w:t>
      </w:r>
      <w:r w:rsidRPr="003F2284">
        <w:rPr>
          <w:color w:val="000000" w:themeColor="text1"/>
          <w:sz w:val="24"/>
        </w:rPr>
        <w:t>arranged at intervals</w:t>
      </w:r>
      <w:r w:rsidRPr="001216CE">
        <w:rPr>
          <w:color w:val="000000" w:themeColor="text1"/>
          <w:sz w:val="24"/>
        </w:rPr>
        <w:t xml:space="preserve"> in sequence.</w:t>
      </w:r>
    </w:p>
    <w:p w14:paraId="46C9E798" w14:textId="77777777" w:rsidR="0096488D" w:rsidRDefault="0096488D" w:rsidP="0096488D">
      <w:pPr>
        <w:spacing w:before="120" w:line="360" w:lineRule="auto"/>
        <w:ind w:rightChars="30" w:right="84"/>
        <w:rPr>
          <w:color w:val="000000" w:themeColor="text1"/>
          <w:sz w:val="24"/>
        </w:rPr>
      </w:pPr>
      <w:r>
        <w:rPr>
          <w:rFonts w:hint="eastAsia"/>
          <w:color w:val="000000" w:themeColor="text1"/>
          <w:sz w:val="24"/>
        </w:rPr>
        <w:t>12</w:t>
      </w:r>
      <w:r w:rsidRPr="003E6C37">
        <w:rPr>
          <w:color w:val="000000" w:themeColor="text1"/>
          <w:sz w:val="24"/>
        </w:rPr>
        <w:t>. The display apparatu</w:t>
      </w:r>
      <w:r>
        <w:rPr>
          <w:color w:val="000000" w:themeColor="text1"/>
          <w:sz w:val="24"/>
        </w:rPr>
        <w:t xml:space="preserve">s according to claim </w:t>
      </w:r>
      <w:r>
        <w:rPr>
          <w:rFonts w:hint="eastAsia"/>
          <w:color w:val="000000" w:themeColor="text1"/>
          <w:sz w:val="24"/>
        </w:rPr>
        <w:t>11</w:t>
      </w:r>
      <w:r w:rsidRPr="003E6C37">
        <w:rPr>
          <w:color w:val="000000" w:themeColor="text1"/>
          <w:sz w:val="24"/>
        </w:rPr>
        <w:t>,</w:t>
      </w:r>
      <w:r w:rsidRPr="001216CE">
        <w:rPr>
          <w:color w:val="000000" w:themeColor="text1"/>
          <w:sz w:val="24"/>
        </w:rPr>
        <w:t xml:space="preserve"> wherein </w:t>
      </w:r>
      <w:r>
        <w:rPr>
          <w:color w:val="000000" w:themeColor="text1"/>
          <w:sz w:val="24"/>
        </w:rPr>
        <w:t>the</w:t>
      </w:r>
      <w:r w:rsidRPr="001216CE">
        <w:rPr>
          <w:color w:val="000000" w:themeColor="text1"/>
          <w:sz w:val="24"/>
        </w:rPr>
        <w:t xml:space="preserve"> first pixel electrode comprises a first </w:t>
      </w:r>
      <w:r>
        <w:rPr>
          <w:rFonts w:hint="eastAsia"/>
          <w:color w:val="000000" w:themeColor="text1"/>
          <w:sz w:val="24"/>
        </w:rPr>
        <w:t xml:space="preserve">main </w:t>
      </w:r>
      <w:r w:rsidRPr="001216CE">
        <w:rPr>
          <w:color w:val="000000" w:themeColor="text1"/>
          <w:sz w:val="24"/>
        </w:rPr>
        <w:t xml:space="preserve">body portion and a first connecting portion, </w:t>
      </w:r>
      <w:r>
        <w:rPr>
          <w:color w:val="000000" w:themeColor="text1"/>
          <w:sz w:val="24"/>
        </w:rPr>
        <w:t>the</w:t>
      </w:r>
      <w:r w:rsidRPr="001216CE">
        <w:rPr>
          <w:color w:val="000000" w:themeColor="text1"/>
          <w:sz w:val="24"/>
        </w:rPr>
        <w:t xml:space="preserve"> first </w:t>
      </w:r>
      <w:r>
        <w:rPr>
          <w:color w:val="000000" w:themeColor="text1"/>
          <w:sz w:val="24"/>
        </w:rPr>
        <w:t>main body portion</w:t>
      </w:r>
      <w:r w:rsidRPr="001216CE">
        <w:rPr>
          <w:color w:val="000000" w:themeColor="text1"/>
          <w:sz w:val="24"/>
        </w:rPr>
        <w:t xml:space="preserve"> </w:t>
      </w:r>
      <w:r>
        <w:rPr>
          <w:rFonts w:hint="eastAsia"/>
          <w:color w:val="000000" w:themeColor="text1"/>
          <w:sz w:val="24"/>
        </w:rPr>
        <w:t>is</w:t>
      </w:r>
      <w:r w:rsidRPr="001216CE">
        <w:rPr>
          <w:color w:val="000000" w:themeColor="text1"/>
          <w:sz w:val="24"/>
        </w:rPr>
        <w:t xml:space="preserve"> </w:t>
      </w:r>
      <w:r>
        <w:rPr>
          <w:color w:val="000000" w:themeColor="text1"/>
          <w:sz w:val="24"/>
        </w:rPr>
        <w:t>connected with</w:t>
      </w:r>
      <w:r w:rsidRPr="001216CE">
        <w:rPr>
          <w:color w:val="000000" w:themeColor="text1"/>
          <w:sz w:val="24"/>
        </w:rPr>
        <w:t xml:space="preserve"> </w:t>
      </w:r>
      <w:r>
        <w:rPr>
          <w:color w:val="000000" w:themeColor="text1"/>
          <w:sz w:val="24"/>
        </w:rPr>
        <w:t>the</w:t>
      </w:r>
      <w:r w:rsidRPr="001216CE">
        <w:rPr>
          <w:color w:val="000000" w:themeColor="text1"/>
          <w:sz w:val="24"/>
        </w:rPr>
        <w:t xml:space="preserve"> first connecting portion, </w:t>
      </w:r>
      <w:r>
        <w:rPr>
          <w:rFonts w:hint="eastAsia"/>
          <w:color w:val="000000" w:themeColor="text1"/>
          <w:sz w:val="24"/>
        </w:rPr>
        <w:t>one</w:t>
      </w:r>
      <w:r w:rsidRPr="001216CE">
        <w:rPr>
          <w:color w:val="000000" w:themeColor="text1"/>
          <w:sz w:val="24"/>
        </w:rPr>
        <w:t xml:space="preserve"> end of </w:t>
      </w:r>
      <w:r>
        <w:rPr>
          <w:color w:val="000000" w:themeColor="text1"/>
          <w:sz w:val="24"/>
        </w:rPr>
        <w:t>the</w:t>
      </w:r>
      <w:r w:rsidRPr="001216CE">
        <w:rPr>
          <w:color w:val="000000" w:themeColor="text1"/>
          <w:sz w:val="24"/>
        </w:rPr>
        <w:t xml:space="preserve"> first connecting portion </w:t>
      </w:r>
      <w:r>
        <w:rPr>
          <w:rFonts w:hint="eastAsia"/>
          <w:color w:val="000000" w:themeColor="text1"/>
          <w:sz w:val="24"/>
        </w:rPr>
        <w:t>far away</w:t>
      </w:r>
      <w:r w:rsidRPr="001216CE">
        <w:rPr>
          <w:color w:val="000000" w:themeColor="text1"/>
          <w:sz w:val="24"/>
        </w:rPr>
        <w:t xml:space="preserve"> from </w:t>
      </w:r>
      <w:r>
        <w:rPr>
          <w:color w:val="000000" w:themeColor="text1"/>
          <w:sz w:val="24"/>
        </w:rPr>
        <w:t>the</w:t>
      </w:r>
      <w:r w:rsidRPr="001216CE">
        <w:rPr>
          <w:color w:val="000000" w:themeColor="text1"/>
          <w:sz w:val="24"/>
        </w:rPr>
        <w:t xml:space="preserve"> first </w:t>
      </w:r>
      <w:r>
        <w:rPr>
          <w:color w:val="000000" w:themeColor="text1"/>
          <w:sz w:val="24"/>
        </w:rPr>
        <w:t>main body portion</w:t>
      </w:r>
      <w:r w:rsidRPr="001216CE">
        <w:rPr>
          <w:color w:val="000000" w:themeColor="text1"/>
          <w:sz w:val="24"/>
        </w:rPr>
        <w:t xml:space="preserve"> serv</w:t>
      </w:r>
      <w:r>
        <w:rPr>
          <w:rFonts w:hint="eastAsia"/>
          <w:color w:val="000000" w:themeColor="text1"/>
          <w:sz w:val="24"/>
        </w:rPr>
        <w:t>es</w:t>
      </w:r>
      <w:r w:rsidRPr="001216CE">
        <w:rPr>
          <w:color w:val="000000" w:themeColor="text1"/>
          <w:sz w:val="24"/>
        </w:rPr>
        <w:t xml:space="preserve"> as </w:t>
      </w:r>
      <w:r>
        <w:rPr>
          <w:color w:val="000000" w:themeColor="text1"/>
          <w:sz w:val="24"/>
        </w:rPr>
        <w:t>the</w:t>
      </w:r>
      <w:r w:rsidRPr="001216CE">
        <w:rPr>
          <w:color w:val="000000" w:themeColor="text1"/>
          <w:sz w:val="24"/>
        </w:rPr>
        <w:t xml:space="preserve"> second end of </w:t>
      </w:r>
      <w:r>
        <w:rPr>
          <w:color w:val="000000" w:themeColor="text1"/>
          <w:sz w:val="24"/>
        </w:rPr>
        <w:t>the</w:t>
      </w:r>
      <w:r w:rsidRPr="001216CE">
        <w:rPr>
          <w:color w:val="000000" w:themeColor="text1"/>
          <w:sz w:val="24"/>
        </w:rPr>
        <w:t xml:space="preserve"> first pixel electrode, </w:t>
      </w:r>
      <w:r>
        <w:rPr>
          <w:color w:val="000000" w:themeColor="text1"/>
          <w:sz w:val="24"/>
        </w:rPr>
        <w:t>the</w:t>
      </w:r>
      <w:r w:rsidRPr="001216CE">
        <w:rPr>
          <w:color w:val="000000" w:themeColor="text1"/>
          <w:sz w:val="24"/>
        </w:rPr>
        <w:t xml:space="preserve"> first connecting portion of </w:t>
      </w:r>
      <w:r>
        <w:rPr>
          <w:color w:val="000000" w:themeColor="text1"/>
          <w:sz w:val="24"/>
        </w:rPr>
        <w:t>the</w:t>
      </w:r>
      <w:r w:rsidRPr="001216CE">
        <w:rPr>
          <w:color w:val="000000" w:themeColor="text1"/>
          <w:sz w:val="24"/>
        </w:rPr>
        <w:t xml:space="preserve"> first pixel electrode </w:t>
      </w:r>
      <w:r w:rsidRPr="00672359">
        <w:rPr>
          <w:color w:val="000000" w:themeColor="text1"/>
          <w:sz w:val="24"/>
        </w:rPr>
        <w:t xml:space="preserve">extends towards </w:t>
      </w:r>
      <w:r>
        <w:rPr>
          <w:rFonts w:hint="eastAsia"/>
          <w:color w:val="000000" w:themeColor="text1"/>
          <w:sz w:val="24"/>
        </w:rPr>
        <w:t>a</w:t>
      </w:r>
      <w:r w:rsidRPr="00672359">
        <w:rPr>
          <w:color w:val="000000" w:themeColor="text1"/>
          <w:sz w:val="24"/>
        </w:rPr>
        <w:t xml:space="preserve"> direction </w:t>
      </w:r>
      <w:r>
        <w:rPr>
          <w:rFonts w:hint="eastAsia"/>
          <w:color w:val="000000" w:themeColor="text1"/>
          <w:sz w:val="24"/>
        </w:rPr>
        <w:t xml:space="preserve">far </w:t>
      </w:r>
      <w:r w:rsidRPr="00672359">
        <w:rPr>
          <w:color w:val="000000" w:themeColor="text1"/>
          <w:sz w:val="24"/>
        </w:rPr>
        <w:t xml:space="preserve">away from the second pixel </w:t>
      </w:r>
      <w:r w:rsidRPr="00672359">
        <w:rPr>
          <w:color w:val="000000" w:themeColor="text1"/>
          <w:sz w:val="24"/>
        </w:rPr>
        <w:lastRenderedPageBreak/>
        <w:t xml:space="preserve">electrode adjacent </w:t>
      </w:r>
      <w:r>
        <w:rPr>
          <w:rFonts w:hint="eastAsia"/>
          <w:color w:val="000000" w:themeColor="text1"/>
          <w:sz w:val="24"/>
        </w:rPr>
        <w:t xml:space="preserve">to the </w:t>
      </w:r>
      <w:r w:rsidRPr="001216CE">
        <w:rPr>
          <w:color w:val="000000" w:themeColor="text1"/>
          <w:sz w:val="24"/>
        </w:rPr>
        <w:t>first pixel electrode</w:t>
      </w:r>
      <w:r>
        <w:rPr>
          <w:rFonts w:hint="eastAsia"/>
          <w:color w:val="000000" w:themeColor="text1"/>
          <w:sz w:val="24"/>
        </w:rPr>
        <w:t>;</w:t>
      </w:r>
    </w:p>
    <w:p w14:paraId="4AC68E75" w14:textId="77777777" w:rsidR="0096488D" w:rsidRPr="001216CE" w:rsidRDefault="0096488D" w:rsidP="0096488D">
      <w:pPr>
        <w:spacing w:before="120" w:line="360" w:lineRule="auto"/>
        <w:ind w:rightChars="30" w:right="84" w:firstLine="420"/>
        <w:rPr>
          <w:color w:val="000000" w:themeColor="text1"/>
          <w:sz w:val="24"/>
        </w:rPr>
      </w:pPr>
      <w:r>
        <w:rPr>
          <w:rFonts w:hint="eastAsia"/>
          <w:color w:val="000000" w:themeColor="text1"/>
          <w:sz w:val="24"/>
        </w:rPr>
        <w:t>t</w:t>
      </w:r>
      <w:r>
        <w:rPr>
          <w:color w:val="000000" w:themeColor="text1"/>
          <w:sz w:val="24"/>
        </w:rPr>
        <w:t>he</w:t>
      </w:r>
      <w:r w:rsidRPr="001216CE">
        <w:rPr>
          <w:color w:val="000000" w:themeColor="text1"/>
          <w:sz w:val="24"/>
        </w:rPr>
        <w:t xml:space="preserve"> fourth pixel electrode comprises a second </w:t>
      </w:r>
      <w:r>
        <w:rPr>
          <w:color w:val="000000" w:themeColor="text1"/>
          <w:sz w:val="24"/>
        </w:rPr>
        <w:t>main body portion</w:t>
      </w:r>
      <w:r w:rsidRPr="001216CE">
        <w:rPr>
          <w:color w:val="000000" w:themeColor="text1"/>
          <w:sz w:val="24"/>
        </w:rPr>
        <w:t xml:space="preserve"> and a second connecting portion, </w:t>
      </w:r>
      <w:r>
        <w:rPr>
          <w:color w:val="000000" w:themeColor="text1"/>
          <w:sz w:val="24"/>
        </w:rPr>
        <w:t>the</w:t>
      </w:r>
      <w:r w:rsidRPr="001216CE">
        <w:rPr>
          <w:color w:val="000000" w:themeColor="text1"/>
          <w:sz w:val="24"/>
        </w:rPr>
        <w:t xml:space="preserve"> second </w:t>
      </w:r>
      <w:r>
        <w:rPr>
          <w:color w:val="000000" w:themeColor="text1"/>
          <w:sz w:val="24"/>
        </w:rPr>
        <w:t>main body portion</w:t>
      </w:r>
      <w:r w:rsidRPr="001216CE">
        <w:rPr>
          <w:color w:val="000000" w:themeColor="text1"/>
          <w:sz w:val="24"/>
        </w:rPr>
        <w:t xml:space="preserve"> </w:t>
      </w:r>
      <w:r>
        <w:rPr>
          <w:rFonts w:hint="eastAsia"/>
          <w:color w:val="000000" w:themeColor="text1"/>
          <w:sz w:val="24"/>
        </w:rPr>
        <w:t>is</w:t>
      </w:r>
      <w:r w:rsidRPr="001216CE">
        <w:rPr>
          <w:color w:val="000000" w:themeColor="text1"/>
          <w:sz w:val="24"/>
        </w:rPr>
        <w:t xml:space="preserve"> </w:t>
      </w:r>
      <w:r>
        <w:rPr>
          <w:color w:val="000000" w:themeColor="text1"/>
          <w:sz w:val="24"/>
        </w:rPr>
        <w:t>connected with</w:t>
      </w:r>
      <w:r w:rsidRPr="001216CE">
        <w:rPr>
          <w:color w:val="000000" w:themeColor="text1"/>
          <w:sz w:val="24"/>
        </w:rPr>
        <w:t xml:space="preserve"> </w:t>
      </w:r>
      <w:r>
        <w:rPr>
          <w:color w:val="000000" w:themeColor="text1"/>
          <w:sz w:val="24"/>
        </w:rPr>
        <w:t>the</w:t>
      </w:r>
      <w:r w:rsidRPr="001216CE">
        <w:rPr>
          <w:color w:val="000000" w:themeColor="text1"/>
          <w:sz w:val="24"/>
        </w:rPr>
        <w:t xml:space="preserve"> second connecting portion, </w:t>
      </w:r>
      <w:r>
        <w:rPr>
          <w:rFonts w:hint="eastAsia"/>
          <w:color w:val="000000" w:themeColor="text1"/>
          <w:sz w:val="24"/>
        </w:rPr>
        <w:t>one</w:t>
      </w:r>
      <w:r w:rsidRPr="001216CE">
        <w:rPr>
          <w:color w:val="000000" w:themeColor="text1"/>
          <w:sz w:val="24"/>
        </w:rPr>
        <w:t xml:space="preserve"> end of </w:t>
      </w:r>
      <w:r>
        <w:rPr>
          <w:color w:val="000000" w:themeColor="text1"/>
          <w:sz w:val="24"/>
        </w:rPr>
        <w:t>the</w:t>
      </w:r>
      <w:r w:rsidRPr="001216CE">
        <w:rPr>
          <w:color w:val="000000" w:themeColor="text1"/>
          <w:sz w:val="24"/>
        </w:rPr>
        <w:t xml:space="preserve"> second connecting portion </w:t>
      </w:r>
      <w:r>
        <w:rPr>
          <w:rFonts w:hint="eastAsia"/>
          <w:color w:val="000000" w:themeColor="text1"/>
          <w:sz w:val="24"/>
        </w:rPr>
        <w:t>far away</w:t>
      </w:r>
      <w:r w:rsidRPr="001216CE">
        <w:rPr>
          <w:color w:val="000000" w:themeColor="text1"/>
          <w:sz w:val="24"/>
        </w:rPr>
        <w:t xml:space="preserve"> from </w:t>
      </w:r>
      <w:r>
        <w:rPr>
          <w:color w:val="000000" w:themeColor="text1"/>
          <w:sz w:val="24"/>
        </w:rPr>
        <w:t>the</w:t>
      </w:r>
      <w:r w:rsidRPr="001216CE">
        <w:rPr>
          <w:color w:val="000000" w:themeColor="text1"/>
          <w:sz w:val="24"/>
        </w:rPr>
        <w:t xml:space="preserve"> second </w:t>
      </w:r>
      <w:r>
        <w:rPr>
          <w:color w:val="000000" w:themeColor="text1"/>
          <w:sz w:val="24"/>
        </w:rPr>
        <w:t>main body portion</w:t>
      </w:r>
      <w:r w:rsidRPr="001216CE">
        <w:rPr>
          <w:color w:val="000000" w:themeColor="text1"/>
          <w:sz w:val="24"/>
        </w:rPr>
        <w:t xml:space="preserve"> serv</w:t>
      </w:r>
      <w:r>
        <w:rPr>
          <w:rFonts w:hint="eastAsia"/>
          <w:color w:val="000000" w:themeColor="text1"/>
          <w:sz w:val="24"/>
        </w:rPr>
        <w:t>es</w:t>
      </w:r>
      <w:r w:rsidRPr="001216CE">
        <w:rPr>
          <w:color w:val="000000" w:themeColor="text1"/>
          <w:sz w:val="24"/>
        </w:rPr>
        <w:t xml:space="preserve"> as </w:t>
      </w:r>
      <w:r>
        <w:rPr>
          <w:color w:val="000000" w:themeColor="text1"/>
          <w:sz w:val="24"/>
        </w:rPr>
        <w:t>the</w:t>
      </w:r>
      <w:r w:rsidRPr="001216CE">
        <w:rPr>
          <w:color w:val="000000" w:themeColor="text1"/>
          <w:sz w:val="24"/>
        </w:rPr>
        <w:t xml:space="preserve"> first end of </w:t>
      </w:r>
      <w:r>
        <w:rPr>
          <w:color w:val="000000" w:themeColor="text1"/>
          <w:sz w:val="24"/>
        </w:rPr>
        <w:t>the</w:t>
      </w:r>
      <w:r w:rsidRPr="001216CE">
        <w:rPr>
          <w:color w:val="000000" w:themeColor="text1"/>
          <w:sz w:val="24"/>
        </w:rPr>
        <w:t xml:space="preserve"> fourth pixel electrode, </w:t>
      </w:r>
      <w:r>
        <w:rPr>
          <w:color w:val="000000" w:themeColor="text1"/>
          <w:sz w:val="24"/>
        </w:rPr>
        <w:t>the</w:t>
      </w:r>
      <w:r w:rsidRPr="001216CE">
        <w:rPr>
          <w:color w:val="000000" w:themeColor="text1"/>
          <w:sz w:val="24"/>
        </w:rPr>
        <w:t xml:space="preserve"> second connecting portion of </w:t>
      </w:r>
      <w:r>
        <w:rPr>
          <w:color w:val="000000" w:themeColor="text1"/>
          <w:sz w:val="24"/>
        </w:rPr>
        <w:t>the</w:t>
      </w:r>
      <w:r w:rsidRPr="001216CE">
        <w:rPr>
          <w:color w:val="000000" w:themeColor="text1"/>
          <w:sz w:val="24"/>
        </w:rPr>
        <w:t xml:space="preserve"> fourth pixel electrode </w:t>
      </w:r>
      <w:r w:rsidRPr="00672359">
        <w:rPr>
          <w:color w:val="000000" w:themeColor="text1"/>
          <w:sz w:val="24"/>
        </w:rPr>
        <w:t xml:space="preserve">extends towards </w:t>
      </w:r>
      <w:r>
        <w:rPr>
          <w:rFonts w:hint="eastAsia"/>
          <w:color w:val="000000" w:themeColor="text1"/>
          <w:sz w:val="24"/>
        </w:rPr>
        <w:t>a</w:t>
      </w:r>
      <w:r w:rsidRPr="00672359">
        <w:rPr>
          <w:color w:val="000000" w:themeColor="text1"/>
          <w:sz w:val="24"/>
        </w:rPr>
        <w:t xml:space="preserve"> direction </w:t>
      </w:r>
      <w:r>
        <w:rPr>
          <w:rFonts w:hint="eastAsia"/>
          <w:color w:val="000000" w:themeColor="text1"/>
          <w:sz w:val="24"/>
        </w:rPr>
        <w:t xml:space="preserve">far </w:t>
      </w:r>
      <w:r w:rsidRPr="00672359">
        <w:rPr>
          <w:color w:val="000000" w:themeColor="text1"/>
          <w:sz w:val="24"/>
        </w:rPr>
        <w:t xml:space="preserve">away from the </w:t>
      </w:r>
      <w:r>
        <w:rPr>
          <w:rFonts w:hint="eastAsia"/>
          <w:color w:val="000000" w:themeColor="text1"/>
          <w:sz w:val="24"/>
        </w:rPr>
        <w:t>third</w:t>
      </w:r>
      <w:r w:rsidRPr="00672359">
        <w:rPr>
          <w:color w:val="000000" w:themeColor="text1"/>
          <w:sz w:val="24"/>
        </w:rPr>
        <w:t xml:space="preserve"> pixel electrode adjacent </w:t>
      </w:r>
      <w:r>
        <w:rPr>
          <w:rFonts w:hint="eastAsia"/>
          <w:color w:val="000000" w:themeColor="text1"/>
          <w:sz w:val="24"/>
        </w:rPr>
        <w:t xml:space="preserve">to the </w:t>
      </w:r>
      <w:r w:rsidRPr="001216CE">
        <w:rPr>
          <w:color w:val="000000" w:themeColor="text1"/>
          <w:sz w:val="24"/>
        </w:rPr>
        <w:t>first pixel electrode.</w:t>
      </w:r>
    </w:p>
    <w:p w14:paraId="3E53E8FC" w14:textId="77777777" w:rsidR="0096488D" w:rsidRPr="001216CE" w:rsidRDefault="0096488D" w:rsidP="0096488D">
      <w:pPr>
        <w:spacing w:before="120" w:line="360" w:lineRule="auto"/>
        <w:ind w:rightChars="30" w:right="84"/>
        <w:rPr>
          <w:color w:val="000000" w:themeColor="text1"/>
          <w:sz w:val="24"/>
        </w:rPr>
      </w:pPr>
      <w:r>
        <w:rPr>
          <w:rFonts w:hint="eastAsia"/>
          <w:color w:val="000000" w:themeColor="text1"/>
          <w:sz w:val="24"/>
        </w:rPr>
        <w:t>13</w:t>
      </w:r>
      <w:r w:rsidRPr="003E6C37">
        <w:rPr>
          <w:color w:val="000000" w:themeColor="text1"/>
          <w:sz w:val="24"/>
        </w:rPr>
        <w:t>. The display apparatu</w:t>
      </w:r>
      <w:r>
        <w:rPr>
          <w:color w:val="000000" w:themeColor="text1"/>
          <w:sz w:val="24"/>
        </w:rPr>
        <w:t xml:space="preserve">s according to claim </w:t>
      </w:r>
      <w:r>
        <w:rPr>
          <w:rFonts w:hint="eastAsia"/>
          <w:color w:val="000000" w:themeColor="text1"/>
          <w:sz w:val="24"/>
        </w:rPr>
        <w:t>12</w:t>
      </w:r>
      <w:r w:rsidRPr="003E6C37">
        <w:rPr>
          <w:color w:val="000000" w:themeColor="text1"/>
          <w:sz w:val="24"/>
        </w:rPr>
        <w:t>,</w:t>
      </w:r>
      <w:r w:rsidRPr="001216CE">
        <w:rPr>
          <w:color w:val="000000" w:themeColor="text1"/>
          <w:sz w:val="24"/>
        </w:rPr>
        <w:t xml:space="preserve"> wherein an angle between an extension direction of </w:t>
      </w:r>
      <w:r>
        <w:rPr>
          <w:color w:val="000000" w:themeColor="text1"/>
          <w:sz w:val="24"/>
        </w:rPr>
        <w:t>the</w:t>
      </w:r>
      <w:r w:rsidRPr="001216CE">
        <w:rPr>
          <w:color w:val="000000" w:themeColor="text1"/>
          <w:sz w:val="24"/>
        </w:rPr>
        <w:t xml:space="preserve"> first connecting portion and an extension direction of </w:t>
      </w:r>
      <w:r>
        <w:rPr>
          <w:color w:val="000000" w:themeColor="text1"/>
          <w:sz w:val="24"/>
        </w:rPr>
        <w:t>the</w:t>
      </w:r>
      <w:r w:rsidRPr="001216CE">
        <w:rPr>
          <w:color w:val="000000" w:themeColor="text1"/>
          <w:sz w:val="24"/>
        </w:rPr>
        <w:t xml:space="preserve"> first </w:t>
      </w:r>
      <w:r>
        <w:rPr>
          <w:color w:val="000000" w:themeColor="text1"/>
          <w:sz w:val="24"/>
        </w:rPr>
        <w:t>main body portion</w:t>
      </w:r>
      <w:r w:rsidRPr="001216CE">
        <w:rPr>
          <w:color w:val="000000" w:themeColor="text1"/>
          <w:sz w:val="24"/>
        </w:rPr>
        <w:t xml:space="preserve"> </w:t>
      </w:r>
      <w:r>
        <w:rPr>
          <w:rFonts w:hint="eastAsia"/>
          <w:color w:val="000000" w:themeColor="text1"/>
          <w:sz w:val="24"/>
        </w:rPr>
        <w:t>is</w:t>
      </w:r>
      <w:r w:rsidRPr="001216CE">
        <w:rPr>
          <w:color w:val="000000" w:themeColor="text1"/>
          <w:sz w:val="24"/>
        </w:rPr>
        <w:t xml:space="preserve"> substantially </w:t>
      </w:r>
      <w:r>
        <w:rPr>
          <w:rFonts w:hint="eastAsia"/>
          <w:color w:val="000000" w:themeColor="text1"/>
          <w:sz w:val="24"/>
        </w:rPr>
        <w:t xml:space="preserve">same as </w:t>
      </w:r>
      <w:r w:rsidRPr="001216CE">
        <w:rPr>
          <w:color w:val="000000" w:themeColor="text1"/>
          <w:sz w:val="24"/>
        </w:rPr>
        <w:t xml:space="preserve">an angle between an extension direction of </w:t>
      </w:r>
      <w:r>
        <w:rPr>
          <w:color w:val="000000" w:themeColor="text1"/>
          <w:sz w:val="24"/>
        </w:rPr>
        <w:t>the</w:t>
      </w:r>
      <w:r w:rsidRPr="001216CE">
        <w:rPr>
          <w:color w:val="000000" w:themeColor="text1"/>
          <w:sz w:val="24"/>
        </w:rPr>
        <w:t xml:space="preserve"> second connecting portion and an extension direction of </w:t>
      </w:r>
      <w:r>
        <w:rPr>
          <w:color w:val="000000" w:themeColor="text1"/>
          <w:sz w:val="24"/>
        </w:rPr>
        <w:t>the</w:t>
      </w:r>
      <w:r w:rsidRPr="001216CE">
        <w:rPr>
          <w:color w:val="000000" w:themeColor="text1"/>
          <w:sz w:val="24"/>
        </w:rPr>
        <w:t xml:space="preserve"> second </w:t>
      </w:r>
      <w:r>
        <w:rPr>
          <w:color w:val="000000" w:themeColor="text1"/>
          <w:sz w:val="24"/>
        </w:rPr>
        <w:t>main body portion</w:t>
      </w:r>
      <w:r w:rsidRPr="001216CE">
        <w:rPr>
          <w:color w:val="000000" w:themeColor="text1"/>
          <w:sz w:val="24"/>
        </w:rPr>
        <w:t>.</w:t>
      </w:r>
    </w:p>
    <w:p w14:paraId="341DD427" w14:textId="77777777" w:rsidR="0096488D" w:rsidRPr="001216CE" w:rsidRDefault="0096488D" w:rsidP="0096488D">
      <w:pPr>
        <w:spacing w:before="120" w:line="360" w:lineRule="auto"/>
        <w:ind w:rightChars="30" w:right="84"/>
        <w:rPr>
          <w:color w:val="000000" w:themeColor="text1"/>
          <w:sz w:val="24"/>
        </w:rPr>
      </w:pPr>
      <w:r>
        <w:rPr>
          <w:rFonts w:hint="eastAsia"/>
          <w:color w:val="000000" w:themeColor="text1"/>
          <w:sz w:val="24"/>
        </w:rPr>
        <w:t>14</w:t>
      </w:r>
      <w:r w:rsidRPr="003E6C37">
        <w:rPr>
          <w:color w:val="000000" w:themeColor="text1"/>
          <w:sz w:val="24"/>
        </w:rPr>
        <w:t>. The display apparatu</w:t>
      </w:r>
      <w:r>
        <w:rPr>
          <w:color w:val="000000" w:themeColor="text1"/>
          <w:sz w:val="24"/>
        </w:rPr>
        <w:t xml:space="preserve">s according to claim </w:t>
      </w:r>
      <w:r>
        <w:rPr>
          <w:rFonts w:hint="eastAsia"/>
          <w:color w:val="000000" w:themeColor="text1"/>
          <w:sz w:val="24"/>
        </w:rPr>
        <w:t>11</w:t>
      </w:r>
      <w:r w:rsidRPr="003E6C37">
        <w:rPr>
          <w:color w:val="000000" w:themeColor="text1"/>
          <w:sz w:val="24"/>
        </w:rPr>
        <w:t>,</w:t>
      </w:r>
      <w:r w:rsidRPr="001216CE">
        <w:rPr>
          <w:color w:val="000000" w:themeColor="text1"/>
          <w:sz w:val="24"/>
        </w:rPr>
        <w:t xml:space="preserve"> wherein </w:t>
      </w:r>
      <w:r>
        <w:rPr>
          <w:color w:val="000000" w:themeColor="text1"/>
          <w:sz w:val="24"/>
        </w:rPr>
        <w:t>the</w:t>
      </w:r>
      <w:r w:rsidRPr="001216CE">
        <w:rPr>
          <w:color w:val="000000" w:themeColor="text1"/>
          <w:sz w:val="24"/>
        </w:rPr>
        <w:t xml:space="preserve"> scanning line comprises a connection </w:t>
      </w:r>
      <w:r>
        <w:rPr>
          <w:color w:val="000000" w:themeColor="text1"/>
          <w:sz w:val="24"/>
        </w:rPr>
        <w:t>zone</w:t>
      </w:r>
      <w:r w:rsidRPr="001216CE">
        <w:rPr>
          <w:color w:val="000000" w:themeColor="text1"/>
          <w:sz w:val="24"/>
        </w:rPr>
        <w:t xml:space="preserve">, </w:t>
      </w:r>
      <w:r>
        <w:rPr>
          <w:color w:val="000000" w:themeColor="text1"/>
          <w:sz w:val="24"/>
        </w:rPr>
        <w:t>the</w:t>
      </w:r>
      <w:r w:rsidRPr="001216CE">
        <w:rPr>
          <w:color w:val="000000" w:themeColor="text1"/>
          <w:sz w:val="24"/>
        </w:rPr>
        <w:t xml:space="preserve"> connection </w:t>
      </w:r>
      <w:r>
        <w:rPr>
          <w:color w:val="000000" w:themeColor="text1"/>
          <w:sz w:val="24"/>
        </w:rPr>
        <w:t>zone</w:t>
      </w:r>
      <w:r w:rsidRPr="001216CE">
        <w:rPr>
          <w:color w:val="000000" w:themeColor="text1"/>
          <w:sz w:val="24"/>
        </w:rPr>
        <w:t xml:space="preserve"> compris</w:t>
      </w:r>
      <w:r>
        <w:rPr>
          <w:rFonts w:hint="eastAsia"/>
          <w:color w:val="000000" w:themeColor="text1"/>
          <w:sz w:val="24"/>
        </w:rPr>
        <w:t>es</w:t>
      </w:r>
      <w:r w:rsidRPr="001216CE">
        <w:rPr>
          <w:color w:val="000000" w:themeColor="text1"/>
          <w:sz w:val="24"/>
        </w:rPr>
        <w:t xml:space="preserve"> a first structural </w:t>
      </w:r>
      <w:r>
        <w:rPr>
          <w:rFonts w:hint="eastAsia"/>
          <w:color w:val="000000" w:themeColor="text1"/>
          <w:sz w:val="24"/>
        </w:rPr>
        <w:t>portion</w:t>
      </w:r>
      <w:r w:rsidRPr="001216CE">
        <w:rPr>
          <w:color w:val="000000" w:themeColor="text1"/>
          <w:sz w:val="24"/>
        </w:rPr>
        <w:t xml:space="preserve">, a second </w:t>
      </w:r>
      <w:r>
        <w:rPr>
          <w:color w:val="000000" w:themeColor="text1"/>
          <w:sz w:val="24"/>
        </w:rPr>
        <w:t>structural portion</w:t>
      </w:r>
      <w:r w:rsidRPr="001216CE">
        <w:rPr>
          <w:color w:val="000000" w:themeColor="text1"/>
          <w:sz w:val="24"/>
        </w:rPr>
        <w:t xml:space="preserve">, and a third </w:t>
      </w:r>
      <w:r>
        <w:rPr>
          <w:color w:val="000000" w:themeColor="text1"/>
          <w:sz w:val="24"/>
        </w:rPr>
        <w:t>structural portion</w:t>
      </w:r>
      <w:r>
        <w:rPr>
          <w:rFonts w:hint="eastAsia"/>
          <w:color w:val="000000" w:themeColor="text1"/>
          <w:sz w:val="24"/>
        </w:rPr>
        <w:t>;</w:t>
      </w:r>
      <w:r w:rsidRPr="001216CE">
        <w:rPr>
          <w:color w:val="000000" w:themeColor="text1"/>
          <w:sz w:val="24"/>
        </w:rPr>
        <w:t xml:space="preserve"> </w:t>
      </w:r>
      <w:r>
        <w:rPr>
          <w:rFonts w:hint="eastAsia"/>
          <w:color w:val="000000" w:themeColor="text1"/>
          <w:sz w:val="24"/>
        </w:rPr>
        <w:t xml:space="preserve">wherein </w:t>
      </w:r>
      <w:r>
        <w:rPr>
          <w:color w:val="000000" w:themeColor="text1"/>
          <w:sz w:val="24"/>
        </w:rPr>
        <w:t>the</w:t>
      </w:r>
      <w:r w:rsidRPr="001216CE">
        <w:rPr>
          <w:color w:val="000000" w:themeColor="text1"/>
          <w:sz w:val="24"/>
        </w:rPr>
        <w:t xml:space="preserve"> first </w:t>
      </w:r>
      <w:r>
        <w:rPr>
          <w:color w:val="000000" w:themeColor="text1"/>
          <w:sz w:val="24"/>
        </w:rPr>
        <w:t>structural portion</w:t>
      </w:r>
      <w:r w:rsidRPr="001216CE">
        <w:rPr>
          <w:color w:val="000000" w:themeColor="text1"/>
          <w:sz w:val="24"/>
        </w:rPr>
        <w:t xml:space="preserve"> and </w:t>
      </w:r>
      <w:r>
        <w:rPr>
          <w:color w:val="000000" w:themeColor="text1"/>
          <w:sz w:val="24"/>
        </w:rPr>
        <w:t>the</w:t>
      </w:r>
      <w:r w:rsidRPr="001216CE">
        <w:rPr>
          <w:color w:val="000000" w:themeColor="text1"/>
          <w:sz w:val="24"/>
        </w:rPr>
        <w:t xml:space="preserve"> third </w:t>
      </w:r>
      <w:r>
        <w:rPr>
          <w:color w:val="000000" w:themeColor="text1"/>
          <w:sz w:val="24"/>
        </w:rPr>
        <w:t>structural portion</w:t>
      </w:r>
      <w:r w:rsidRPr="001216CE">
        <w:rPr>
          <w:color w:val="000000" w:themeColor="text1"/>
          <w:sz w:val="24"/>
        </w:rPr>
        <w:t xml:space="preserve"> both extend in </w:t>
      </w:r>
      <w:r>
        <w:rPr>
          <w:color w:val="000000" w:themeColor="text1"/>
          <w:sz w:val="24"/>
        </w:rPr>
        <w:t>the</w:t>
      </w:r>
      <w:r w:rsidRPr="001216CE">
        <w:rPr>
          <w:color w:val="000000" w:themeColor="text1"/>
          <w:sz w:val="24"/>
        </w:rPr>
        <w:t xml:space="preserve"> row direction, </w:t>
      </w:r>
      <w:r>
        <w:rPr>
          <w:color w:val="000000" w:themeColor="text1"/>
          <w:sz w:val="24"/>
        </w:rPr>
        <w:t>the</w:t>
      </w:r>
      <w:r w:rsidRPr="001216CE">
        <w:rPr>
          <w:color w:val="000000" w:themeColor="text1"/>
          <w:sz w:val="24"/>
        </w:rPr>
        <w:t xml:space="preserve"> first </w:t>
      </w:r>
      <w:r>
        <w:rPr>
          <w:color w:val="000000" w:themeColor="text1"/>
          <w:sz w:val="24"/>
        </w:rPr>
        <w:t>structural portion</w:t>
      </w:r>
      <w:r w:rsidRPr="001216CE">
        <w:rPr>
          <w:color w:val="000000" w:themeColor="text1"/>
          <w:sz w:val="24"/>
        </w:rPr>
        <w:t xml:space="preserve"> and </w:t>
      </w:r>
      <w:r>
        <w:rPr>
          <w:color w:val="000000" w:themeColor="text1"/>
          <w:sz w:val="24"/>
        </w:rPr>
        <w:t>the</w:t>
      </w:r>
      <w:r w:rsidRPr="001216CE">
        <w:rPr>
          <w:color w:val="000000" w:themeColor="text1"/>
          <w:sz w:val="24"/>
        </w:rPr>
        <w:t xml:space="preserve"> third </w:t>
      </w:r>
      <w:r>
        <w:rPr>
          <w:color w:val="000000" w:themeColor="text1"/>
          <w:sz w:val="24"/>
        </w:rPr>
        <w:t>structural portion</w:t>
      </w:r>
      <w:r w:rsidRPr="001216CE">
        <w:rPr>
          <w:color w:val="000000" w:themeColor="text1"/>
          <w:sz w:val="24"/>
        </w:rPr>
        <w:t xml:space="preserve"> </w:t>
      </w:r>
      <w:bookmarkStart w:id="0" w:name="OLE_LINK17"/>
      <w:bookmarkStart w:id="1" w:name="OLE_LINK18"/>
      <w:r>
        <w:rPr>
          <w:rFonts w:hint="eastAsia"/>
          <w:color w:val="000000" w:themeColor="text1"/>
          <w:sz w:val="24"/>
        </w:rPr>
        <w:t xml:space="preserve">are </w:t>
      </w:r>
      <w:r w:rsidRPr="00FD26CE">
        <w:rPr>
          <w:color w:val="000000" w:themeColor="text1"/>
          <w:sz w:val="24"/>
        </w:rPr>
        <w:t>arranged at intervals</w:t>
      </w:r>
      <w:bookmarkEnd w:id="0"/>
      <w:bookmarkEnd w:id="1"/>
      <w:r w:rsidRPr="001216CE">
        <w:rPr>
          <w:color w:val="000000" w:themeColor="text1"/>
          <w:sz w:val="24"/>
        </w:rPr>
        <w:t xml:space="preserve"> in </w:t>
      </w:r>
      <w:r>
        <w:rPr>
          <w:color w:val="000000" w:themeColor="text1"/>
          <w:sz w:val="24"/>
        </w:rPr>
        <w:t>the</w:t>
      </w:r>
      <w:r w:rsidRPr="001216CE">
        <w:rPr>
          <w:color w:val="000000" w:themeColor="text1"/>
          <w:sz w:val="24"/>
        </w:rPr>
        <w:t xml:space="preserve"> column direction</w:t>
      </w:r>
      <w:r>
        <w:rPr>
          <w:rFonts w:hint="eastAsia"/>
          <w:color w:val="000000" w:themeColor="text1"/>
          <w:sz w:val="24"/>
        </w:rPr>
        <w:t>;</w:t>
      </w:r>
      <w:r w:rsidRPr="001216CE">
        <w:rPr>
          <w:color w:val="000000" w:themeColor="text1"/>
          <w:sz w:val="24"/>
        </w:rPr>
        <w:t xml:space="preserve"> </w:t>
      </w:r>
      <w:r>
        <w:rPr>
          <w:color w:val="000000" w:themeColor="text1"/>
          <w:sz w:val="24"/>
        </w:rPr>
        <w:t>the</w:t>
      </w:r>
      <w:r w:rsidRPr="001216CE">
        <w:rPr>
          <w:color w:val="000000" w:themeColor="text1"/>
          <w:sz w:val="24"/>
        </w:rPr>
        <w:t xml:space="preserve"> second </w:t>
      </w:r>
      <w:r>
        <w:rPr>
          <w:color w:val="000000" w:themeColor="text1"/>
          <w:sz w:val="24"/>
        </w:rPr>
        <w:t>structural portion</w:t>
      </w:r>
      <w:r w:rsidRPr="001216CE">
        <w:rPr>
          <w:color w:val="000000" w:themeColor="text1"/>
          <w:sz w:val="24"/>
        </w:rPr>
        <w:t xml:space="preserve"> extend</w:t>
      </w:r>
      <w:r>
        <w:rPr>
          <w:rFonts w:hint="eastAsia"/>
          <w:color w:val="000000" w:themeColor="text1"/>
          <w:sz w:val="24"/>
        </w:rPr>
        <w:t>s</w:t>
      </w:r>
      <w:r w:rsidRPr="001216CE">
        <w:rPr>
          <w:color w:val="000000" w:themeColor="text1"/>
          <w:sz w:val="24"/>
        </w:rPr>
        <w:t xml:space="preserve"> in </w:t>
      </w:r>
      <w:r>
        <w:rPr>
          <w:color w:val="000000" w:themeColor="text1"/>
          <w:sz w:val="24"/>
        </w:rPr>
        <w:t>the</w:t>
      </w:r>
      <w:r w:rsidRPr="001216CE">
        <w:rPr>
          <w:color w:val="000000" w:themeColor="text1"/>
          <w:sz w:val="24"/>
        </w:rPr>
        <w:t xml:space="preserve"> column direction, one end of </w:t>
      </w:r>
      <w:r>
        <w:rPr>
          <w:color w:val="000000" w:themeColor="text1"/>
          <w:sz w:val="24"/>
        </w:rPr>
        <w:t>the</w:t>
      </w:r>
      <w:r w:rsidRPr="001216CE">
        <w:rPr>
          <w:color w:val="000000" w:themeColor="text1"/>
          <w:sz w:val="24"/>
        </w:rPr>
        <w:t xml:space="preserve"> second </w:t>
      </w:r>
      <w:r>
        <w:rPr>
          <w:color w:val="000000" w:themeColor="text1"/>
          <w:sz w:val="24"/>
        </w:rPr>
        <w:t>structural portion</w:t>
      </w:r>
      <w:r w:rsidRPr="001216CE">
        <w:rPr>
          <w:color w:val="000000" w:themeColor="text1"/>
          <w:sz w:val="24"/>
        </w:rPr>
        <w:t xml:space="preserve"> is </w:t>
      </w:r>
      <w:r>
        <w:rPr>
          <w:color w:val="000000" w:themeColor="text1"/>
          <w:sz w:val="24"/>
        </w:rPr>
        <w:t>connected with</w:t>
      </w:r>
      <w:r w:rsidRPr="001216CE">
        <w:rPr>
          <w:color w:val="000000" w:themeColor="text1"/>
          <w:sz w:val="24"/>
        </w:rPr>
        <w:t xml:space="preserve"> </w:t>
      </w:r>
      <w:r>
        <w:rPr>
          <w:color w:val="000000" w:themeColor="text1"/>
          <w:sz w:val="24"/>
        </w:rPr>
        <w:t>the</w:t>
      </w:r>
      <w:r w:rsidRPr="001216CE">
        <w:rPr>
          <w:color w:val="000000" w:themeColor="text1"/>
          <w:sz w:val="24"/>
        </w:rPr>
        <w:t xml:space="preserve"> first </w:t>
      </w:r>
      <w:r>
        <w:rPr>
          <w:color w:val="000000" w:themeColor="text1"/>
          <w:sz w:val="24"/>
        </w:rPr>
        <w:t>structural portion</w:t>
      </w:r>
      <w:r w:rsidRPr="001216CE">
        <w:rPr>
          <w:color w:val="000000" w:themeColor="text1"/>
          <w:sz w:val="24"/>
        </w:rPr>
        <w:t xml:space="preserve">, and the other end of </w:t>
      </w:r>
      <w:r>
        <w:rPr>
          <w:color w:val="000000" w:themeColor="text1"/>
          <w:sz w:val="24"/>
        </w:rPr>
        <w:t>the</w:t>
      </w:r>
      <w:r w:rsidRPr="001216CE">
        <w:rPr>
          <w:color w:val="000000" w:themeColor="text1"/>
          <w:sz w:val="24"/>
        </w:rPr>
        <w:t xml:space="preserve"> second </w:t>
      </w:r>
      <w:r>
        <w:rPr>
          <w:color w:val="000000" w:themeColor="text1"/>
          <w:sz w:val="24"/>
        </w:rPr>
        <w:t>structural portion</w:t>
      </w:r>
      <w:r w:rsidRPr="001216CE">
        <w:rPr>
          <w:color w:val="000000" w:themeColor="text1"/>
          <w:sz w:val="24"/>
        </w:rPr>
        <w:t xml:space="preserve"> is </w:t>
      </w:r>
      <w:r>
        <w:rPr>
          <w:color w:val="000000" w:themeColor="text1"/>
          <w:sz w:val="24"/>
        </w:rPr>
        <w:t>connected with</w:t>
      </w:r>
      <w:r w:rsidRPr="001216CE">
        <w:rPr>
          <w:color w:val="000000" w:themeColor="text1"/>
          <w:sz w:val="24"/>
        </w:rPr>
        <w:t xml:space="preserve"> </w:t>
      </w:r>
      <w:r>
        <w:rPr>
          <w:color w:val="000000" w:themeColor="text1"/>
          <w:sz w:val="24"/>
        </w:rPr>
        <w:t>the</w:t>
      </w:r>
      <w:r w:rsidRPr="001216CE">
        <w:rPr>
          <w:color w:val="000000" w:themeColor="text1"/>
          <w:sz w:val="24"/>
        </w:rPr>
        <w:t xml:space="preserve"> third </w:t>
      </w:r>
      <w:r>
        <w:rPr>
          <w:color w:val="000000" w:themeColor="text1"/>
          <w:sz w:val="24"/>
        </w:rPr>
        <w:t>structural portion</w:t>
      </w:r>
      <w:r>
        <w:rPr>
          <w:rFonts w:hint="eastAsia"/>
          <w:color w:val="000000" w:themeColor="text1"/>
          <w:sz w:val="24"/>
        </w:rPr>
        <w:t>;</w:t>
      </w:r>
    </w:p>
    <w:p w14:paraId="7760B661" w14:textId="77777777" w:rsidR="0096488D" w:rsidRPr="001216CE" w:rsidRDefault="0096488D" w:rsidP="0096488D">
      <w:pPr>
        <w:spacing w:before="120" w:line="360" w:lineRule="auto"/>
        <w:ind w:rightChars="30" w:right="84" w:firstLine="420"/>
        <w:rPr>
          <w:color w:val="000000" w:themeColor="text1"/>
          <w:sz w:val="24"/>
        </w:rPr>
      </w:pPr>
      <w:r>
        <w:rPr>
          <w:color w:val="000000" w:themeColor="text1"/>
          <w:sz w:val="24"/>
        </w:rPr>
        <w:t>the</w:t>
      </w:r>
      <w:r w:rsidRPr="001216CE">
        <w:rPr>
          <w:color w:val="000000" w:themeColor="text1"/>
          <w:sz w:val="24"/>
        </w:rPr>
        <w:t xml:space="preserve"> first active structure compris</w:t>
      </w:r>
      <w:r>
        <w:rPr>
          <w:rFonts w:hint="eastAsia"/>
          <w:color w:val="000000" w:themeColor="text1"/>
          <w:sz w:val="24"/>
        </w:rPr>
        <w:t>es</w:t>
      </w:r>
      <w:r w:rsidRPr="001216CE">
        <w:rPr>
          <w:color w:val="000000" w:themeColor="text1"/>
          <w:sz w:val="24"/>
        </w:rPr>
        <w:t xml:space="preserve"> a first bending portion, </w:t>
      </w:r>
      <w:r>
        <w:rPr>
          <w:color w:val="000000" w:themeColor="text1"/>
          <w:sz w:val="24"/>
        </w:rPr>
        <w:t>the</w:t>
      </w:r>
      <w:r w:rsidRPr="001216CE">
        <w:rPr>
          <w:color w:val="000000" w:themeColor="text1"/>
          <w:sz w:val="24"/>
        </w:rPr>
        <w:t xml:space="preserve"> second active structure compris</w:t>
      </w:r>
      <w:r>
        <w:rPr>
          <w:rFonts w:hint="eastAsia"/>
          <w:color w:val="000000" w:themeColor="text1"/>
          <w:sz w:val="24"/>
        </w:rPr>
        <w:t>es</w:t>
      </w:r>
      <w:r w:rsidRPr="001216CE">
        <w:rPr>
          <w:color w:val="000000" w:themeColor="text1"/>
          <w:sz w:val="24"/>
        </w:rPr>
        <w:t xml:space="preserve"> a second bending portion, </w:t>
      </w:r>
      <w:r>
        <w:rPr>
          <w:color w:val="000000" w:themeColor="text1"/>
          <w:sz w:val="24"/>
        </w:rPr>
        <w:t>the</w:t>
      </w:r>
      <w:r w:rsidRPr="001216CE">
        <w:rPr>
          <w:color w:val="000000" w:themeColor="text1"/>
          <w:sz w:val="24"/>
        </w:rPr>
        <w:t xml:space="preserve"> third active structure compris</w:t>
      </w:r>
      <w:r>
        <w:rPr>
          <w:rFonts w:hint="eastAsia"/>
          <w:color w:val="000000" w:themeColor="text1"/>
          <w:sz w:val="24"/>
        </w:rPr>
        <w:t>es</w:t>
      </w:r>
      <w:r w:rsidRPr="001216CE">
        <w:rPr>
          <w:color w:val="000000" w:themeColor="text1"/>
          <w:sz w:val="24"/>
        </w:rPr>
        <w:t xml:space="preserve"> a third bending portion, </w:t>
      </w:r>
      <w:r>
        <w:rPr>
          <w:color w:val="000000" w:themeColor="text1"/>
          <w:sz w:val="24"/>
        </w:rPr>
        <w:t>the</w:t>
      </w:r>
      <w:r w:rsidRPr="001216CE">
        <w:rPr>
          <w:color w:val="000000" w:themeColor="text1"/>
          <w:sz w:val="24"/>
        </w:rPr>
        <w:t xml:space="preserve"> fourth active structure compris</w:t>
      </w:r>
      <w:r>
        <w:rPr>
          <w:rFonts w:hint="eastAsia"/>
          <w:color w:val="000000" w:themeColor="text1"/>
          <w:sz w:val="24"/>
        </w:rPr>
        <w:t>es</w:t>
      </w:r>
      <w:r w:rsidRPr="001216CE">
        <w:rPr>
          <w:color w:val="000000" w:themeColor="text1"/>
          <w:sz w:val="24"/>
        </w:rPr>
        <w:t xml:space="preserve"> a fourth bending portion</w:t>
      </w:r>
      <w:r>
        <w:rPr>
          <w:rFonts w:hint="eastAsia"/>
          <w:color w:val="000000" w:themeColor="text1"/>
          <w:sz w:val="24"/>
        </w:rPr>
        <w:t>;</w:t>
      </w:r>
      <w:r w:rsidRPr="001216CE">
        <w:rPr>
          <w:color w:val="000000" w:themeColor="text1"/>
          <w:sz w:val="24"/>
        </w:rPr>
        <w:t xml:space="preserve"> </w:t>
      </w:r>
      <w:r>
        <w:rPr>
          <w:rFonts w:hint="eastAsia"/>
          <w:color w:val="000000" w:themeColor="text1"/>
          <w:sz w:val="24"/>
        </w:rPr>
        <w:t xml:space="preserve">wherein </w:t>
      </w:r>
      <w:r>
        <w:rPr>
          <w:color w:val="000000" w:themeColor="text1"/>
          <w:sz w:val="24"/>
        </w:rPr>
        <w:t>the</w:t>
      </w:r>
      <w:r w:rsidRPr="001216CE">
        <w:rPr>
          <w:color w:val="000000" w:themeColor="text1"/>
          <w:sz w:val="24"/>
        </w:rPr>
        <w:t xml:space="preserve"> first bending portion and </w:t>
      </w:r>
      <w:r>
        <w:rPr>
          <w:color w:val="000000" w:themeColor="text1"/>
          <w:sz w:val="24"/>
        </w:rPr>
        <w:t>the</w:t>
      </w:r>
      <w:r w:rsidRPr="001216CE">
        <w:rPr>
          <w:color w:val="000000" w:themeColor="text1"/>
          <w:sz w:val="24"/>
        </w:rPr>
        <w:t xml:space="preserve"> third bending portion </w:t>
      </w:r>
      <w:r>
        <w:rPr>
          <w:rFonts w:hint="eastAsia"/>
          <w:color w:val="000000" w:themeColor="text1"/>
          <w:sz w:val="24"/>
        </w:rPr>
        <w:t>are arranged</w:t>
      </w:r>
      <w:r w:rsidRPr="001216CE">
        <w:rPr>
          <w:color w:val="000000" w:themeColor="text1"/>
          <w:sz w:val="24"/>
        </w:rPr>
        <w:t xml:space="preserve"> between </w:t>
      </w:r>
      <w:r>
        <w:rPr>
          <w:color w:val="000000" w:themeColor="text1"/>
          <w:sz w:val="24"/>
        </w:rPr>
        <w:t>the</w:t>
      </w:r>
      <w:r w:rsidRPr="001216CE">
        <w:rPr>
          <w:color w:val="000000" w:themeColor="text1"/>
          <w:sz w:val="24"/>
        </w:rPr>
        <w:t xml:space="preserve"> first structural portion and </w:t>
      </w:r>
      <w:r>
        <w:rPr>
          <w:color w:val="000000" w:themeColor="text1"/>
          <w:sz w:val="24"/>
        </w:rPr>
        <w:t>the</w:t>
      </w:r>
      <w:r w:rsidRPr="001216CE">
        <w:rPr>
          <w:color w:val="000000" w:themeColor="text1"/>
          <w:sz w:val="24"/>
        </w:rPr>
        <w:t xml:space="preserve"> third structural portion of </w:t>
      </w:r>
      <w:r>
        <w:rPr>
          <w:color w:val="000000" w:themeColor="text1"/>
          <w:sz w:val="24"/>
        </w:rPr>
        <w:t>the</w:t>
      </w:r>
      <w:r w:rsidRPr="001216CE">
        <w:rPr>
          <w:color w:val="000000" w:themeColor="text1"/>
          <w:sz w:val="24"/>
        </w:rPr>
        <w:t xml:space="preserve"> first scanning line </w:t>
      </w:r>
      <w:r>
        <w:rPr>
          <w:color w:val="000000" w:themeColor="text1"/>
          <w:sz w:val="24"/>
        </w:rPr>
        <w:t>adjacent</w:t>
      </w:r>
      <w:r>
        <w:rPr>
          <w:rFonts w:hint="eastAsia"/>
          <w:color w:val="000000" w:themeColor="text1"/>
          <w:sz w:val="24"/>
        </w:rPr>
        <w:t xml:space="preserve"> to the</w:t>
      </w:r>
      <w:r w:rsidRPr="001216CE">
        <w:rPr>
          <w:color w:val="000000" w:themeColor="text1"/>
          <w:sz w:val="24"/>
        </w:rPr>
        <w:t xml:space="preserve"> first bending portion and </w:t>
      </w:r>
      <w:r>
        <w:rPr>
          <w:color w:val="000000" w:themeColor="text1"/>
          <w:sz w:val="24"/>
        </w:rPr>
        <w:t>the</w:t>
      </w:r>
      <w:r w:rsidRPr="001216CE">
        <w:rPr>
          <w:color w:val="000000" w:themeColor="text1"/>
          <w:sz w:val="24"/>
        </w:rPr>
        <w:t xml:space="preserve"> third bending portion</w:t>
      </w:r>
      <w:r>
        <w:rPr>
          <w:rFonts w:hint="eastAsia"/>
          <w:color w:val="000000" w:themeColor="text1"/>
          <w:sz w:val="24"/>
        </w:rPr>
        <w:t>;</w:t>
      </w:r>
      <w:r w:rsidRPr="001216CE">
        <w:rPr>
          <w:color w:val="000000" w:themeColor="text1"/>
          <w:sz w:val="24"/>
        </w:rPr>
        <w:t xml:space="preserve"> </w:t>
      </w:r>
      <w:r>
        <w:rPr>
          <w:color w:val="000000" w:themeColor="text1"/>
          <w:sz w:val="24"/>
        </w:rPr>
        <w:t>the</w:t>
      </w:r>
      <w:r w:rsidRPr="001216CE">
        <w:rPr>
          <w:color w:val="000000" w:themeColor="text1"/>
          <w:sz w:val="24"/>
        </w:rPr>
        <w:t xml:space="preserve"> second bending portion and </w:t>
      </w:r>
      <w:r>
        <w:rPr>
          <w:color w:val="000000" w:themeColor="text1"/>
          <w:sz w:val="24"/>
        </w:rPr>
        <w:t>the</w:t>
      </w:r>
      <w:r w:rsidRPr="001216CE">
        <w:rPr>
          <w:color w:val="000000" w:themeColor="text1"/>
          <w:sz w:val="24"/>
        </w:rPr>
        <w:t xml:space="preserve"> fourth bending portion </w:t>
      </w:r>
      <w:r>
        <w:rPr>
          <w:rFonts w:hint="eastAsia"/>
          <w:color w:val="000000" w:themeColor="text1"/>
          <w:sz w:val="24"/>
        </w:rPr>
        <w:t>are arranged</w:t>
      </w:r>
      <w:r w:rsidRPr="001216CE">
        <w:rPr>
          <w:color w:val="000000" w:themeColor="text1"/>
          <w:sz w:val="24"/>
        </w:rPr>
        <w:t xml:space="preserve"> between </w:t>
      </w:r>
      <w:r>
        <w:rPr>
          <w:color w:val="000000" w:themeColor="text1"/>
          <w:sz w:val="24"/>
        </w:rPr>
        <w:t>the</w:t>
      </w:r>
      <w:r w:rsidRPr="001216CE">
        <w:rPr>
          <w:color w:val="000000" w:themeColor="text1"/>
          <w:sz w:val="24"/>
        </w:rPr>
        <w:t xml:space="preserve"> first structural portion and </w:t>
      </w:r>
      <w:r>
        <w:rPr>
          <w:color w:val="000000" w:themeColor="text1"/>
          <w:sz w:val="24"/>
        </w:rPr>
        <w:t>the</w:t>
      </w:r>
      <w:r w:rsidRPr="001216CE">
        <w:rPr>
          <w:color w:val="000000" w:themeColor="text1"/>
          <w:sz w:val="24"/>
        </w:rPr>
        <w:t xml:space="preserve"> third structural portion of </w:t>
      </w:r>
      <w:r>
        <w:rPr>
          <w:color w:val="000000" w:themeColor="text1"/>
          <w:sz w:val="24"/>
        </w:rPr>
        <w:t>the</w:t>
      </w:r>
      <w:r w:rsidRPr="001216CE">
        <w:rPr>
          <w:color w:val="000000" w:themeColor="text1"/>
          <w:sz w:val="24"/>
        </w:rPr>
        <w:t xml:space="preserve"> </w:t>
      </w:r>
      <w:r>
        <w:rPr>
          <w:rFonts w:hint="eastAsia"/>
          <w:color w:val="000000" w:themeColor="text1"/>
          <w:sz w:val="24"/>
        </w:rPr>
        <w:t>second</w:t>
      </w:r>
      <w:r w:rsidRPr="001216CE">
        <w:rPr>
          <w:color w:val="000000" w:themeColor="text1"/>
          <w:sz w:val="24"/>
        </w:rPr>
        <w:t xml:space="preserve"> scanning line </w:t>
      </w:r>
      <w:r>
        <w:rPr>
          <w:color w:val="000000" w:themeColor="text1"/>
          <w:sz w:val="24"/>
        </w:rPr>
        <w:t>adjacent</w:t>
      </w:r>
      <w:r>
        <w:rPr>
          <w:rFonts w:hint="eastAsia"/>
          <w:color w:val="000000" w:themeColor="text1"/>
          <w:sz w:val="24"/>
        </w:rPr>
        <w:t xml:space="preserve"> to </w:t>
      </w:r>
      <w:r>
        <w:rPr>
          <w:color w:val="000000" w:themeColor="text1"/>
          <w:sz w:val="24"/>
        </w:rPr>
        <w:t>the</w:t>
      </w:r>
      <w:r w:rsidRPr="001216CE">
        <w:rPr>
          <w:color w:val="000000" w:themeColor="text1"/>
          <w:sz w:val="24"/>
        </w:rPr>
        <w:t xml:space="preserve"> second bending portion and </w:t>
      </w:r>
      <w:r>
        <w:rPr>
          <w:color w:val="000000" w:themeColor="text1"/>
          <w:sz w:val="24"/>
        </w:rPr>
        <w:t>the</w:t>
      </w:r>
      <w:r w:rsidRPr="001216CE">
        <w:rPr>
          <w:color w:val="000000" w:themeColor="text1"/>
          <w:sz w:val="24"/>
        </w:rPr>
        <w:t xml:space="preserve"> fourth bending portion; </w:t>
      </w:r>
    </w:p>
    <w:p w14:paraId="54419BC0" w14:textId="77777777" w:rsidR="0096488D" w:rsidRPr="001216CE" w:rsidRDefault="0096488D" w:rsidP="0096488D">
      <w:pPr>
        <w:spacing w:before="120" w:line="360" w:lineRule="auto"/>
        <w:ind w:rightChars="30" w:right="84" w:firstLine="420"/>
        <w:rPr>
          <w:color w:val="000000" w:themeColor="text1"/>
          <w:sz w:val="24"/>
        </w:rPr>
      </w:pPr>
      <w:r>
        <w:rPr>
          <w:rFonts w:hint="eastAsia"/>
          <w:color w:val="000000" w:themeColor="text1"/>
          <w:sz w:val="24"/>
        </w:rPr>
        <w:t>a</w:t>
      </w:r>
      <w:r w:rsidRPr="001216CE">
        <w:rPr>
          <w:color w:val="000000" w:themeColor="text1"/>
          <w:sz w:val="24"/>
        </w:rPr>
        <w:t xml:space="preserve"> first </w:t>
      </w:r>
      <w:r>
        <w:rPr>
          <w:color w:val="000000" w:themeColor="text1"/>
          <w:sz w:val="24"/>
        </w:rPr>
        <w:t>bending portion</w:t>
      </w:r>
      <w:r w:rsidRPr="001216CE">
        <w:rPr>
          <w:color w:val="000000" w:themeColor="text1"/>
          <w:sz w:val="24"/>
        </w:rPr>
        <w:t xml:space="preserve"> of </w:t>
      </w:r>
      <w:r>
        <w:rPr>
          <w:color w:val="000000" w:themeColor="text1"/>
          <w:sz w:val="24"/>
        </w:rPr>
        <w:t>the</w:t>
      </w:r>
      <w:r w:rsidRPr="001216CE">
        <w:rPr>
          <w:color w:val="000000" w:themeColor="text1"/>
          <w:sz w:val="24"/>
        </w:rPr>
        <w:t xml:space="preserve"> first pixel group and </w:t>
      </w:r>
      <w:r>
        <w:rPr>
          <w:rFonts w:hint="eastAsia"/>
          <w:color w:val="000000" w:themeColor="text1"/>
          <w:sz w:val="24"/>
        </w:rPr>
        <w:t>a</w:t>
      </w:r>
      <w:r w:rsidRPr="001216CE">
        <w:rPr>
          <w:color w:val="000000" w:themeColor="text1"/>
          <w:sz w:val="24"/>
        </w:rPr>
        <w:t xml:space="preserve"> third </w:t>
      </w:r>
      <w:r>
        <w:rPr>
          <w:color w:val="000000" w:themeColor="text1"/>
          <w:sz w:val="24"/>
        </w:rPr>
        <w:t>bending portion</w:t>
      </w:r>
      <w:r w:rsidRPr="001216CE">
        <w:rPr>
          <w:color w:val="000000" w:themeColor="text1"/>
          <w:sz w:val="24"/>
        </w:rPr>
        <w:t xml:space="preserve"> of </w:t>
      </w:r>
      <w:r>
        <w:rPr>
          <w:color w:val="000000" w:themeColor="text1"/>
          <w:sz w:val="24"/>
        </w:rPr>
        <w:t>the</w:t>
      </w:r>
      <w:r w:rsidRPr="001216CE">
        <w:rPr>
          <w:color w:val="000000" w:themeColor="text1"/>
          <w:sz w:val="24"/>
        </w:rPr>
        <w:t xml:space="preserve"> second pixel group are </w:t>
      </w:r>
      <w:r>
        <w:rPr>
          <w:rFonts w:hint="eastAsia"/>
          <w:color w:val="000000" w:themeColor="text1"/>
          <w:sz w:val="24"/>
        </w:rPr>
        <w:t>arranged on different</w:t>
      </w:r>
      <w:r w:rsidRPr="001216CE">
        <w:rPr>
          <w:color w:val="000000" w:themeColor="text1"/>
          <w:sz w:val="24"/>
        </w:rPr>
        <w:t xml:space="preserve"> side</w:t>
      </w:r>
      <w:r>
        <w:rPr>
          <w:rFonts w:hint="eastAsia"/>
          <w:color w:val="000000" w:themeColor="text1"/>
          <w:sz w:val="24"/>
        </w:rPr>
        <w:t>s</w:t>
      </w:r>
      <w:r w:rsidRPr="001216CE">
        <w:rPr>
          <w:color w:val="000000" w:themeColor="text1"/>
          <w:sz w:val="24"/>
        </w:rPr>
        <w:t xml:space="preserve"> of </w:t>
      </w:r>
      <w:r>
        <w:rPr>
          <w:color w:val="000000" w:themeColor="text1"/>
          <w:sz w:val="24"/>
        </w:rPr>
        <w:t>the</w:t>
      </w:r>
      <w:r w:rsidRPr="001216CE">
        <w:rPr>
          <w:color w:val="000000" w:themeColor="text1"/>
          <w:sz w:val="24"/>
        </w:rPr>
        <w:t xml:space="preserve"> second structural portion of </w:t>
      </w:r>
      <w:r>
        <w:rPr>
          <w:color w:val="000000" w:themeColor="text1"/>
          <w:sz w:val="24"/>
        </w:rPr>
        <w:t>the</w:t>
      </w:r>
      <w:r w:rsidRPr="001216CE">
        <w:rPr>
          <w:color w:val="000000" w:themeColor="text1"/>
          <w:sz w:val="24"/>
        </w:rPr>
        <w:t xml:space="preserve"> first </w:t>
      </w:r>
      <w:r>
        <w:rPr>
          <w:color w:val="000000" w:themeColor="text1"/>
          <w:sz w:val="24"/>
        </w:rPr>
        <w:t>scanning line</w:t>
      </w:r>
      <w:r w:rsidRPr="001216CE">
        <w:rPr>
          <w:color w:val="000000" w:themeColor="text1"/>
          <w:sz w:val="24"/>
        </w:rPr>
        <w:t xml:space="preserve"> in </w:t>
      </w:r>
      <w:r>
        <w:rPr>
          <w:color w:val="000000" w:themeColor="text1"/>
          <w:sz w:val="24"/>
        </w:rPr>
        <w:t>the</w:t>
      </w:r>
      <w:r w:rsidRPr="001216CE">
        <w:rPr>
          <w:color w:val="000000" w:themeColor="text1"/>
          <w:sz w:val="24"/>
        </w:rPr>
        <w:t xml:space="preserve"> row direction</w:t>
      </w:r>
      <w:r>
        <w:rPr>
          <w:rFonts w:hint="eastAsia"/>
          <w:color w:val="000000" w:themeColor="text1"/>
          <w:sz w:val="24"/>
        </w:rPr>
        <w:t>;</w:t>
      </w:r>
      <w:r w:rsidRPr="001216CE">
        <w:rPr>
          <w:color w:val="000000" w:themeColor="text1"/>
          <w:sz w:val="24"/>
        </w:rPr>
        <w:t xml:space="preserve"> </w:t>
      </w:r>
      <w:r>
        <w:rPr>
          <w:rFonts w:hint="eastAsia"/>
          <w:color w:val="000000" w:themeColor="text1"/>
          <w:sz w:val="24"/>
        </w:rPr>
        <w:t>the</w:t>
      </w:r>
      <w:r w:rsidRPr="001216CE">
        <w:rPr>
          <w:color w:val="000000" w:themeColor="text1"/>
          <w:sz w:val="24"/>
        </w:rPr>
        <w:t xml:space="preserve"> first </w:t>
      </w:r>
      <w:r>
        <w:rPr>
          <w:color w:val="000000" w:themeColor="text1"/>
          <w:sz w:val="24"/>
        </w:rPr>
        <w:t>bending portion</w:t>
      </w:r>
      <w:r w:rsidRPr="001216CE">
        <w:rPr>
          <w:color w:val="000000" w:themeColor="text1"/>
          <w:sz w:val="24"/>
        </w:rPr>
        <w:t xml:space="preserve"> of </w:t>
      </w:r>
      <w:r>
        <w:rPr>
          <w:color w:val="000000" w:themeColor="text1"/>
          <w:sz w:val="24"/>
        </w:rPr>
        <w:t>the</w:t>
      </w:r>
      <w:r w:rsidRPr="001216CE">
        <w:rPr>
          <w:color w:val="000000" w:themeColor="text1"/>
          <w:sz w:val="24"/>
        </w:rPr>
        <w:t xml:space="preserve"> first pixel group and </w:t>
      </w:r>
      <w:r>
        <w:rPr>
          <w:rFonts w:hint="eastAsia"/>
          <w:color w:val="000000" w:themeColor="text1"/>
          <w:sz w:val="24"/>
        </w:rPr>
        <w:t>the</w:t>
      </w:r>
      <w:r w:rsidRPr="001216CE">
        <w:rPr>
          <w:color w:val="000000" w:themeColor="text1"/>
          <w:sz w:val="24"/>
        </w:rPr>
        <w:t xml:space="preserve"> third </w:t>
      </w:r>
      <w:r>
        <w:rPr>
          <w:color w:val="000000" w:themeColor="text1"/>
          <w:sz w:val="24"/>
        </w:rPr>
        <w:t>bending portion</w:t>
      </w:r>
      <w:r w:rsidRPr="001216CE">
        <w:rPr>
          <w:color w:val="000000" w:themeColor="text1"/>
          <w:sz w:val="24"/>
        </w:rPr>
        <w:t xml:space="preserve"> of </w:t>
      </w:r>
      <w:r>
        <w:rPr>
          <w:color w:val="000000" w:themeColor="text1"/>
          <w:sz w:val="24"/>
        </w:rPr>
        <w:t>the</w:t>
      </w:r>
      <w:r w:rsidRPr="001216CE">
        <w:rPr>
          <w:color w:val="000000" w:themeColor="text1"/>
          <w:sz w:val="24"/>
        </w:rPr>
        <w:t xml:space="preserve"> second pixel group</w:t>
      </w:r>
      <w:r>
        <w:rPr>
          <w:rFonts w:hint="eastAsia"/>
          <w:color w:val="000000" w:themeColor="text1"/>
          <w:sz w:val="24"/>
        </w:rPr>
        <w:t xml:space="preserve"> </w:t>
      </w:r>
      <w:r w:rsidRPr="001216CE">
        <w:rPr>
          <w:color w:val="000000" w:themeColor="text1"/>
          <w:sz w:val="24"/>
        </w:rPr>
        <w:t xml:space="preserve">are </w:t>
      </w:r>
      <w:r w:rsidRPr="009F594F">
        <w:rPr>
          <w:color w:val="000000" w:themeColor="text1"/>
          <w:sz w:val="24"/>
        </w:rPr>
        <w:t>concave</w:t>
      </w:r>
      <w:r>
        <w:rPr>
          <w:rFonts w:hint="eastAsia"/>
          <w:color w:val="000000" w:themeColor="text1"/>
          <w:sz w:val="24"/>
        </w:rPr>
        <w:t>d</w:t>
      </w:r>
      <w:r w:rsidRPr="001216CE">
        <w:rPr>
          <w:color w:val="000000" w:themeColor="text1"/>
          <w:sz w:val="24"/>
        </w:rPr>
        <w:t xml:space="preserve"> in a direction </w:t>
      </w:r>
      <w:r>
        <w:rPr>
          <w:rFonts w:hint="eastAsia"/>
          <w:color w:val="000000" w:themeColor="text1"/>
          <w:sz w:val="24"/>
        </w:rPr>
        <w:t xml:space="preserve">far </w:t>
      </w:r>
      <w:r w:rsidRPr="001216CE">
        <w:rPr>
          <w:color w:val="000000" w:themeColor="text1"/>
          <w:sz w:val="24"/>
        </w:rPr>
        <w:t xml:space="preserve">away from </w:t>
      </w:r>
      <w:r>
        <w:rPr>
          <w:color w:val="000000" w:themeColor="text1"/>
          <w:sz w:val="24"/>
        </w:rPr>
        <w:t>the</w:t>
      </w:r>
      <w:r w:rsidRPr="001216CE">
        <w:rPr>
          <w:color w:val="000000" w:themeColor="text1"/>
          <w:sz w:val="24"/>
        </w:rPr>
        <w:t xml:space="preserve"> second structural portion of </w:t>
      </w:r>
      <w:r>
        <w:rPr>
          <w:color w:val="000000" w:themeColor="text1"/>
          <w:sz w:val="24"/>
        </w:rPr>
        <w:t>the</w:t>
      </w:r>
      <w:r w:rsidRPr="001216CE">
        <w:rPr>
          <w:color w:val="000000" w:themeColor="text1"/>
          <w:sz w:val="24"/>
        </w:rPr>
        <w:t xml:space="preserve"> first </w:t>
      </w:r>
      <w:r>
        <w:rPr>
          <w:color w:val="000000" w:themeColor="text1"/>
          <w:sz w:val="24"/>
        </w:rPr>
        <w:t>scanning line</w:t>
      </w:r>
      <w:r w:rsidRPr="001216CE">
        <w:rPr>
          <w:color w:val="000000" w:themeColor="text1"/>
          <w:sz w:val="24"/>
        </w:rPr>
        <w:t>, respectively</w:t>
      </w:r>
      <w:r>
        <w:rPr>
          <w:rFonts w:hint="eastAsia"/>
          <w:color w:val="000000" w:themeColor="text1"/>
          <w:sz w:val="24"/>
        </w:rPr>
        <w:t>;</w:t>
      </w:r>
      <w:r w:rsidRPr="001216CE">
        <w:rPr>
          <w:color w:val="000000" w:themeColor="text1"/>
          <w:sz w:val="24"/>
        </w:rPr>
        <w:t xml:space="preserve"> and </w:t>
      </w:r>
      <w:r>
        <w:rPr>
          <w:rFonts w:hint="eastAsia"/>
          <w:color w:val="000000" w:themeColor="text1"/>
          <w:sz w:val="24"/>
        </w:rPr>
        <w:t>a</w:t>
      </w:r>
      <w:r w:rsidRPr="001216CE">
        <w:rPr>
          <w:color w:val="000000" w:themeColor="text1"/>
          <w:sz w:val="24"/>
        </w:rPr>
        <w:t xml:space="preserve"> second </w:t>
      </w:r>
      <w:r>
        <w:rPr>
          <w:color w:val="000000" w:themeColor="text1"/>
          <w:sz w:val="24"/>
        </w:rPr>
        <w:t>bending portion</w:t>
      </w:r>
      <w:r w:rsidRPr="001216CE">
        <w:rPr>
          <w:color w:val="000000" w:themeColor="text1"/>
          <w:sz w:val="24"/>
        </w:rPr>
        <w:t xml:space="preserve"> of </w:t>
      </w:r>
      <w:r>
        <w:rPr>
          <w:color w:val="000000" w:themeColor="text1"/>
          <w:sz w:val="24"/>
        </w:rPr>
        <w:t>the</w:t>
      </w:r>
      <w:r w:rsidRPr="001216CE">
        <w:rPr>
          <w:color w:val="000000" w:themeColor="text1"/>
          <w:sz w:val="24"/>
        </w:rPr>
        <w:t xml:space="preserve"> first pixel group and </w:t>
      </w:r>
      <w:r>
        <w:rPr>
          <w:rFonts w:hint="eastAsia"/>
          <w:color w:val="000000" w:themeColor="text1"/>
          <w:sz w:val="24"/>
        </w:rPr>
        <w:t>a</w:t>
      </w:r>
      <w:r w:rsidRPr="001216CE">
        <w:rPr>
          <w:color w:val="000000" w:themeColor="text1"/>
          <w:sz w:val="24"/>
        </w:rPr>
        <w:t xml:space="preserve"> fourth </w:t>
      </w:r>
      <w:r>
        <w:rPr>
          <w:color w:val="000000" w:themeColor="text1"/>
          <w:sz w:val="24"/>
        </w:rPr>
        <w:t>bending portion</w:t>
      </w:r>
      <w:r w:rsidRPr="001216CE">
        <w:rPr>
          <w:color w:val="000000" w:themeColor="text1"/>
          <w:sz w:val="24"/>
        </w:rPr>
        <w:t xml:space="preserve"> of </w:t>
      </w:r>
      <w:r>
        <w:rPr>
          <w:color w:val="000000" w:themeColor="text1"/>
          <w:sz w:val="24"/>
        </w:rPr>
        <w:t>the</w:t>
      </w:r>
      <w:r w:rsidRPr="001216CE">
        <w:rPr>
          <w:color w:val="000000" w:themeColor="text1"/>
          <w:sz w:val="24"/>
        </w:rPr>
        <w:t xml:space="preserve"> second pixel group are </w:t>
      </w:r>
      <w:r>
        <w:rPr>
          <w:rFonts w:hint="eastAsia"/>
          <w:color w:val="000000" w:themeColor="text1"/>
          <w:sz w:val="24"/>
        </w:rPr>
        <w:t>arranged on different</w:t>
      </w:r>
      <w:r w:rsidRPr="001216CE">
        <w:rPr>
          <w:color w:val="000000" w:themeColor="text1"/>
          <w:sz w:val="24"/>
        </w:rPr>
        <w:t xml:space="preserve"> side</w:t>
      </w:r>
      <w:r>
        <w:rPr>
          <w:rFonts w:hint="eastAsia"/>
          <w:color w:val="000000" w:themeColor="text1"/>
          <w:sz w:val="24"/>
        </w:rPr>
        <w:t>s</w:t>
      </w:r>
      <w:r w:rsidRPr="001216CE">
        <w:rPr>
          <w:color w:val="000000" w:themeColor="text1"/>
          <w:sz w:val="24"/>
        </w:rPr>
        <w:t xml:space="preserve"> of </w:t>
      </w:r>
      <w:r>
        <w:rPr>
          <w:color w:val="000000" w:themeColor="text1"/>
          <w:sz w:val="24"/>
        </w:rPr>
        <w:t>the</w:t>
      </w:r>
      <w:r w:rsidRPr="001216CE">
        <w:rPr>
          <w:color w:val="000000" w:themeColor="text1"/>
          <w:sz w:val="24"/>
        </w:rPr>
        <w:t xml:space="preserve"> second structural portion of </w:t>
      </w:r>
      <w:r>
        <w:rPr>
          <w:color w:val="000000" w:themeColor="text1"/>
          <w:sz w:val="24"/>
        </w:rPr>
        <w:t>the</w:t>
      </w:r>
      <w:r w:rsidRPr="001216CE">
        <w:rPr>
          <w:color w:val="000000" w:themeColor="text1"/>
          <w:sz w:val="24"/>
        </w:rPr>
        <w:t xml:space="preserve"> second </w:t>
      </w:r>
      <w:r>
        <w:rPr>
          <w:color w:val="000000" w:themeColor="text1"/>
          <w:sz w:val="24"/>
        </w:rPr>
        <w:t>scanning line</w:t>
      </w:r>
      <w:r w:rsidRPr="001216CE">
        <w:rPr>
          <w:color w:val="000000" w:themeColor="text1"/>
          <w:sz w:val="24"/>
        </w:rPr>
        <w:t xml:space="preserve"> in </w:t>
      </w:r>
      <w:r>
        <w:rPr>
          <w:color w:val="000000" w:themeColor="text1"/>
          <w:sz w:val="24"/>
        </w:rPr>
        <w:t>the</w:t>
      </w:r>
      <w:r w:rsidRPr="001216CE">
        <w:rPr>
          <w:color w:val="000000" w:themeColor="text1"/>
          <w:sz w:val="24"/>
        </w:rPr>
        <w:t xml:space="preserve"> row direction</w:t>
      </w:r>
      <w:r>
        <w:rPr>
          <w:rFonts w:hint="eastAsia"/>
          <w:color w:val="000000" w:themeColor="text1"/>
          <w:sz w:val="24"/>
        </w:rPr>
        <w:t>;</w:t>
      </w:r>
      <w:r w:rsidRPr="001216CE">
        <w:rPr>
          <w:color w:val="000000" w:themeColor="text1"/>
          <w:sz w:val="24"/>
        </w:rPr>
        <w:t xml:space="preserve"> </w:t>
      </w:r>
      <w:r w:rsidRPr="001216CE">
        <w:rPr>
          <w:color w:val="000000" w:themeColor="text1"/>
          <w:sz w:val="24"/>
        </w:rPr>
        <w:lastRenderedPageBreak/>
        <w:t xml:space="preserve">and </w:t>
      </w:r>
      <w:r>
        <w:rPr>
          <w:rFonts w:hint="eastAsia"/>
          <w:color w:val="000000" w:themeColor="text1"/>
          <w:sz w:val="24"/>
        </w:rPr>
        <w:t>the</w:t>
      </w:r>
      <w:r w:rsidRPr="001216CE">
        <w:rPr>
          <w:color w:val="000000" w:themeColor="text1"/>
          <w:sz w:val="24"/>
        </w:rPr>
        <w:t xml:space="preserve"> second </w:t>
      </w:r>
      <w:r>
        <w:rPr>
          <w:color w:val="000000" w:themeColor="text1"/>
          <w:sz w:val="24"/>
        </w:rPr>
        <w:t>bending portion</w:t>
      </w:r>
      <w:r w:rsidRPr="001216CE">
        <w:rPr>
          <w:color w:val="000000" w:themeColor="text1"/>
          <w:sz w:val="24"/>
        </w:rPr>
        <w:t xml:space="preserve"> of </w:t>
      </w:r>
      <w:r>
        <w:rPr>
          <w:color w:val="000000" w:themeColor="text1"/>
          <w:sz w:val="24"/>
        </w:rPr>
        <w:t>the</w:t>
      </w:r>
      <w:r w:rsidRPr="001216CE">
        <w:rPr>
          <w:color w:val="000000" w:themeColor="text1"/>
          <w:sz w:val="24"/>
        </w:rPr>
        <w:t xml:space="preserve"> first pixel group and </w:t>
      </w:r>
      <w:r>
        <w:rPr>
          <w:rFonts w:hint="eastAsia"/>
          <w:color w:val="000000" w:themeColor="text1"/>
          <w:sz w:val="24"/>
        </w:rPr>
        <w:t>the</w:t>
      </w:r>
      <w:r w:rsidRPr="001216CE">
        <w:rPr>
          <w:color w:val="000000" w:themeColor="text1"/>
          <w:sz w:val="24"/>
        </w:rPr>
        <w:t xml:space="preserve"> fourth </w:t>
      </w:r>
      <w:r>
        <w:rPr>
          <w:color w:val="000000" w:themeColor="text1"/>
          <w:sz w:val="24"/>
        </w:rPr>
        <w:t>bending portion</w:t>
      </w:r>
      <w:r w:rsidRPr="001216CE">
        <w:rPr>
          <w:color w:val="000000" w:themeColor="text1"/>
          <w:sz w:val="24"/>
        </w:rPr>
        <w:t xml:space="preserve"> of </w:t>
      </w:r>
      <w:r>
        <w:rPr>
          <w:color w:val="000000" w:themeColor="text1"/>
          <w:sz w:val="24"/>
        </w:rPr>
        <w:t>the</w:t>
      </w:r>
      <w:r w:rsidRPr="001216CE">
        <w:rPr>
          <w:color w:val="000000" w:themeColor="text1"/>
          <w:sz w:val="24"/>
        </w:rPr>
        <w:t xml:space="preserve"> second pixel group</w:t>
      </w:r>
      <w:r>
        <w:rPr>
          <w:rFonts w:hint="eastAsia"/>
          <w:color w:val="000000" w:themeColor="text1"/>
          <w:sz w:val="24"/>
        </w:rPr>
        <w:t xml:space="preserve"> </w:t>
      </w:r>
      <w:r w:rsidRPr="001216CE">
        <w:rPr>
          <w:color w:val="000000" w:themeColor="text1"/>
          <w:sz w:val="24"/>
        </w:rPr>
        <w:t xml:space="preserve">are </w:t>
      </w:r>
      <w:r w:rsidRPr="009F594F">
        <w:rPr>
          <w:color w:val="000000" w:themeColor="text1"/>
          <w:sz w:val="24"/>
        </w:rPr>
        <w:t>concave</w:t>
      </w:r>
      <w:r>
        <w:rPr>
          <w:rFonts w:hint="eastAsia"/>
          <w:color w:val="000000" w:themeColor="text1"/>
          <w:sz w:val="24"/>
        </w:rPr>
        <w:t>d</w:t>
      </w:r>
      <w:r w:rsidRPr="001216CE">
        <w:rPr>
          <w:color w:val="000000" w:themeColor="text1"/>
          <w:sz w:val="24"/>
        </w:rPr>
        <w:t xml:space="preserve"> in a direction </w:t>
      </w:r>
      <w:r>
        <w:rPr>
          <w:rFonts w:hint="eastAsia"/>
          <w:color w:val="000000" w:themeColor="text1"/>
          <w:sz w:val="24"/>
        </w:rPr>
        <w:t xml:space="preserve">far </w:t>
      </w:r>
      <w:r w:rsidRPr="001216CE">
        <w:rPr>
          <w:color w:val="000000" w:themeColor="text1"/>
          <w:sz w:val="24"/>
        </w:rPr>
        <w:t xml:space="preserve">away from </w:t>
      </w:r>
      <w:r>
        <w:rPr>
          <w:color w:val="000000" w:themeColor="text1"/>
          <w:sz w:val="24"/>
        </w:rPr>
        <w:t>the</w:t>
      </w:r>
      <w:r w:rsidRPr="001216CE">
        <w:rPr>
          <w:color w:val="000000" w:themeColor="text1"/>
          <w:sz w:val="24"/>
        </w:rPr>
        <w:t xml:space="preserve"> second structural portion of </w:t>
      </w:r>
      <w:r>
        <w:rPr>
          <w:color w:val="000000" w:themeColor="text1"/>
          <w:sz w:val="24"/>
        </w:rPr>
        <w:t>the</w:t>
      </w:r>
      <w:r w:rsidRPr="001216CE">
        <w:rPr>
          <w:color w:val="000000" w:themeColor="text1"/>
          <w:sz w:val="24"/>
        </w:rPr>
        <w:t xml:space="preserve"> second </w:t>
      </w:r>
      <w:r>
        <w:rPr>
          <w:color w:val="000000" w:themeColor="text1"/>
          <w:sz w:val="24"/>
        </w:rPr>
        <w:t>scanning line</w:t>
      </w:r>
      <w:r w:rsidRPr="001216CE">
        <w:rPr>
          <w:color w:val="000000" w:themeColor="text1"/>
          <w:sz w:val="24"/>
        </w:rPr>
        <w:t xml:space="preserve">, respectively. </w:t>
      </w:r>
    </w:p>
    <w:p w14:paraId="7400FFF8" w14:textId="77777777" w:rsidR="0096488D" w:rsidRPr="001216CE" w:rsidRDefault="0096488D" w:rsidP="0096488D">
      <w:pPr>
        <w:spacing w:before="120" w:line="360" w:lineRule="auto"/>
        <w:ind w:rightChars="30" w:right="84"/>
        <w:rPr>
          <w:color w:val="000000" w:themeColor="text1"/>
          <w:sz w:val="24"/>
        </w:rPr>
      </w:pPr>
      <w:r>
        <w:rPr>
          <w:rFonts w:hint="eastAsia"/>
          <w:color w:val="000000" w:themeColor="text1"/>
          <w:sz w:val="24"/>
        </w:rPr>
        <w:t>15</w:t>
      </w:r>
      <w:r w:rsidRPr="003E6C37">
        <w:rPr>
          <w:color w:val="000000" w:themeColor="text1"/>
          <w:sz w:val="24"/>
        </w:rPr>
        <w:t>. The display apparatu</w:t>
      </w:r>
      <w:r>
        <w:rPr>
          <w:color w:val="000000" w:themeColor="text1"/>
          <w:sz w:val="24"/>
        </w:rPr>
        <w:t xml:space="preserve">s according to claim </w:t>
      </w:r>
      <w:r>
        <w:rPr>
          <w:rFonts w:hint="eastAsia"/>
          <w:color w:val="000000" w:themeColor="text1"/>
          <w:sz w:val="24"/>
        </w:rPr>
        <w:t>14</w:t>
      </w:r>
      <w:r w:rsidRPr="003E6C37">
        <w:rPr>
          <w:color w:val="000000" w:themeColor="text1"/>
          <w:sz w:val="24"/>
        </w:rPr>
        <w:t>,</w:t>
      </w:r>
      <w:r w:rsidRPr="001216CE">
        <w:rPr>
          <w:color w:val="000000" w:themeColor="text1"/>
          <w:sz w:val="24"/>
        </w:rPr>
        <w:t xml:space="preserve"> wherein a portion of </w:t>
      </w:r>
      <w:r>
        <w:rPr>
          <w:color w:val="000000" w:themeColor="text1"/>
          <w:sz w:val="24"/>
        </w:rPr>
        <w:t>the</w:t>
      </w:r>
      <w:r w:rsidRPr="001216CE">
        <w:rPr>
          <w:color w:val="000000" w:themeColor="text1"/>
          <w:sz w:val="24"/>
        </w:rPr>
        <w:t xml:space="preserve"> first </w:t>
      </w:r>
      <w:r>
        <w:rPr>
          <w:color w:val="000000" w:themeColor="text1"/>
          <w:sz w:val="24"/>
        </w:rPr>
        <w:t>bending portion</w:t>
      </w:r>
      <w:r w:rsidRPr="001216CE">
        <w:rPr>
          <w:color w:val="000000" w:themeColor="text1"/>
          <w:sz w:val="24"/>
        </w:rPr>
        <w:t xml:space="preserve"> and a portion of </w:t>
      </w:r>
      <w:r>
        <w:rPr>
          <w:color w:val="000000" w:themeColor="text1"/>
          <w:sz w:val="24"/>
        </w:rPr>
        <w:t>the</w:t>
      </w:r>
      <w:r w:rsidRPr="001216CE">
        <w:rPr>
          <w:color w:val="000000" w:themeColor="text1"/>
          <w:sz w:val="24"/>
        </w:rPr>
        <w:t xml:space="preserve"> second </w:t>
      </w:r>
      <w:r>
        <w:rPr>
          <w:color w:val="000000" w:themeColor="text1"/>
          <w:sz w:val="24"/>
        </w:rPr>
        <w:t>bending portion</w:t>
      </w:r>
      <w:r w:rsidRPr="001216CE">
        <w:rPr>
          <w:color w:val="000000" w:themeColor="text1"/>
          <w:sz w:val="24"/>
        </w:rPr>
        <w:t xml:space="preserve"> are overlapped with </w:t>
      </w:r>
      <w:r>
        <w:rPr>
          <w:color w:val="000000" w:themeColor="text1"/>
          <w:sz w:val="24"/>
        </w:rPr>
        <w:t>the</w:t>
      </w:r>
      <w:r w:rsidRPr="001216CE">
        <w:rPr>
          <w:color w:val="000000" w:themeColor="text1"/>
          <w:sz w:val="24"/>
        </w:rPr>
        <w:t xml:space="preserve"> second data line, and a portion of </w:t>
      </w:r>
      <w:r>
        <w:rPr>
          <w:color w:val="000000" w:themeColor="text1"/>
          <w:sz w:val="24"/>
        </w:rPr>
        <w:t>the</w:t>
      </w:r>
      <w:r w:rsidRPr="001216CE">
        <w:rPr>
          <w:color w:val="000000" w:themeColor="text1"/>
          <w:sz w:val="24"/>
        </w:rPr>
        <w:t xml:space="preserve"> third </w:t>
      </w:r>
      <w:r>
        <w:rPr>
          <w:color w:val="000000" w:themeColor="text1"/>
          <w:sz w:val="24"/>
        </w:rPr>
        <w:t>bending portion</w:t>
      </w:r>
      <w:r w:rsidRPr="001216CE">
        <w:rPr>
          <w:color w:val="000000" w:themeColor="text1"/>
          <w:sz w:val="24"/>
        </w:rPr>
        <w:t xml:space="preserve"> and a portion of </w:t>
      </w:r>
      <w:r>
        <w:rPr>
          <w:color w:val="000000" w:themeColor="text1"/>
          <w:sz w:val="24"/>
        </w:rPr>
        <w:t>the</w:t>
      </w:r>
      <w:r w:rsidRPr="001216CE">
        <w:rPr>
          <w:color w:val="000000" w:themeColor="text1"/>
          <w:sz w:val="24"/>
        </w:rPr>
        <w:t xml:space="preserve"> fourth </w:t>
      </w:r>
      <w:r>
        <w:rPr>
          <w:color w:val="000000" w:themeColor="text1"/>
          <w:sz w:val="24"/>
        </w:rPr>
        <w:t>bending portion</w:t>
      </w:r>
      <w:r w:rsidRPr="001216CE">
        <w:rPr>
          <w:color w:val="000000" w:themeColor="text1"/>
          <w:sz w:val="24"/>
        </w:rPr>
        <w:t xml:space="preserve"> are overlapped with </w:t>
      </w:r>
      <w:r>
        <w:rPr>
          <w:color w:val="000000" w:themeColor="text1"/>
          <w:sz w:val="24"/>
        </w:rPr>
        <w:t>the</w:t>
      </w:r>
      <w:r w:rsidRPr="001216CE">
        <w:rPr>
          <w:color w:val="000000" w:themeColor="text1"/>
          <w:sz w:val="24"/>
        </w:rPr>
        <w:t xml:space="preserve"> first data line.</w:t>
      </w:r>
    </w:p>
    <w:p w14:paraId="6568CA86" w14:textId="77777777" w:rsidR="0096488D" w:rsidRPr="001216CE" w:rsidRDefault="0096488D" w:rsidP="0096488D">
      <w:pPr>
        <w:spacing w:before="120" w:line="360" w:lineRule="auto"/>
        <w:ind w:rightChars="30" w:right="84"/>
        <w:rPr>
          <w:color w:val="000000" w:themeColor="text1"/>
          <w:sz w:val="24"/>
        </w:rPr>
      </w:pPr>
      <w:r>
        <w:rPr>
          <w:rFonts w:hint="eastAsia"/>
          <w:color w:val="000000" w:themeColor="text1"/>
          <w:sz w:val="24"/>
        </w:rPr>
        <w:t>16</w:t>
      </w:r>
      <w:r w:rsidRPr="003E6C37">
        <w:rPr>
          <w:color w:val="000000" w:themeColor="text1"/>
          <w:sz w:val="24"/>
        </w:rPr>
        <w:t>. The display apparatu</w:t>
      </w:r>
      <w:r>
        <w:rPr>
          <w:color w:val="000000" w:themeColor="text1"/>
          <w:sz w:val="24"/>
        </w:rPr>
        <w:t xml:space="preserve">s according to claim </w:t>
      </w:r>
      <w:r>
        <w:rPr>
          <w:rFonts w:hint="eastAsia"/>
          <w:color w:val="000000" w:themeColor="text1"/>
          <w:sz w:val="24"/>
        </w:rPr>
        <w:t>10</w:t>
      </w:r>
      <w:r w:rsidRPr="003E6C37">
        <w:rPr>
          <w:color w:val="000000" w:themeColor="text1"/>
          <w:sz w:val="24"/>
        </w:rPr>
        <w:t>,</w:t>
      </w:r>
      <w:r w:rsidRPr="001216CE">
        <w:rPr>
          <w:color w:val="000000" w:themeColor="text1"/>
          <w:sz w:val="24"/>
        </w:rPr>
        <w:t xml:space="preserve"> wherein, in </w:t>
      </w:r>
      <w:r>
        <w:rPr>
          <w:color w:val="000000" w:themeColor="text1"/>
          <w:sz w:val="24"/>
        </w:rPr>
        <w:t>the</w:t>
      </w:r>
      <w:r w:rsidRPr="001216CE">
        <w:rPr>
          <w:color w:val="000000" w:themeColor="text1"/>
          <w:sz w:val="24"/>
        </w:rPr>
        <w:t xml:space="preserve"> column direction, </w:t>
      </w:r>
      <w:r>
        <w:rPr>
          <w:rFonts w:hint="eastAsia"/>
          <w:color w:val="000000" w:themeColor="text1"/>
          <w:sz w:val="24"/>
        </w:rPr>
        <w:t xml:space="preserve">a </w:t>
      </w:r>
      <w:r w:rsidRPr="001216CE">
        <w:rPr>
          <w:color w:val="000000" w:themeColor="text1"/>
          <w:sz w:val="24"/>
        </w:rPr>
        <w:t xml:space="preserve">first end of </w:t>
      </w:r>
      <w:r>
        <w:rPr>
          <w:rFonts w:hint="eastAsia"/>
          <w:color w:val="000000" w:themeColor="text1"/>
          <w:sz w:val="24"/>
        </w:rPr>
        <w:t xml:space="preserve">a </w:t>
      </w:r>
      <w:r w:rsidRPr="001216CE">
        <w:rPr>
          <w:color w:val="000000" w:themeColor="text1"/>
          <w:sz w:val="24"/>
        </w:rPr>
        <w:t xml:space="preserve">third pixel electrode in </w:t>
      </w:r>
      <w:r>
        <w:rPr>
          <w:color w:val="000000" w:themeColor="text1"/>
          <w:sz w:val="24"/>
        </w:rPr>
        <w:t>the</w:t>
      </w:r>
      <w:r w:rsidRPr="001216CE">
        <w:rPr>
          <w:color w:val="000000" w:themeColor="text1"/>
          <w:sz w:val="24"/>
        </w:rPr>
        <w:t xml:space="preserve"> second pixel group, </w:t>
      </w:r>
      <w:r>
        <w:rPr>
          <w:rFonts w:hint="eastAsia"/>
          <w:color w:val="000000" w:themeColor="text1"/>
          <w:sz w:val="24"/>
        </w:rPr>
        <w:t>a first</w:t>
      </w:r>
      <w:r w:rsidRPr="001216CE">
        <w:rPr>
          <w:color w:val="000000" w:themeColor="text1"/>
          <w:sz w:val="24"/>
        </w:rPr>
        <w:t xml:space="preserve"> end of </w:t>
      </w:r>
      <w:r>
        <w:rPr>
          <w:rFonts w:hint="eastAsia"/>
          <w:color w:val="000000" w:themeColor="text1"/>
          <w:sz w:val="24"/>
        </w:rPr>
        <w:t>a fourth</w:t>
      </w:r>
      <w:r w:rsidRPr="001216CE">
        <w:rPr>
          <w:color w:val="000000" w:themeColor="text1"/>
          <w:sz w:val="24"/>
        </w:rPr>
        <w:t xml:space="preserve"> pixel electrode in </w:t>
      </w:r>
      <w:r>
        <w:rPr>
          <w:color w:val="000000" w:themeColor="text1"/>
          <w:sz w:val="24"/>
        </w:rPr>
        <w:t>the</w:t>
      </w:r>
      <w:r w:rsidRPr="001216CE">
        <w:rPr>
          <w:color w:val="000000" w:themeColor="text1"/>
          <w:sz w:val="24"/>
        </w:rPr>
        <w:t xml:space="preserve"> </w:t>
      </w:r>
      <w:r>
        <w:rPr>
          <w:rFonts w:hint="eastAsia"/>
          <w:color w:val="000000" w:themeColor="text1"/>
          <w:sz w:val="24"/>
        </w:rPr>
        <w:t>second</w:t>
      </w:r>
      <w:r w:rsidRPr="001216CE">
        <w:rPr>
          <w:color w:val="000000" w:themeColor="text1"/>
          <w:sz w:val="24"/>
        </w:rPr>
        <w:t xml:space="preserve"> pixel group, </w:t>
      </w:r>
      <w:r>
        <w:rPr>
          <w:rFonts w:hint="eastAsia"/>
          <w:color w:val="000000" w:themeColor="text1"/>
          <w:sz w:val="24"/>
        </w:rPr>
        <w:t>a second</w:t>
      </w:r>
      <w:r w:rsidRPr="001216CE">
        <w:rPr>
          <w:color w:val="000000" w:themeColor="text1"/>
          <w:sz w:val="24"/>
        </w:rPr>
        <w:t xml:space="preserve"> end of </w:t>
      </w:r>
      <w:r>
        <w:rPr>
          <w:rFonts w:hint="eastAsia"/>
          <w:color w:val="000000" w:themeColor="text1"/>
          <w:sz w:val="24"/>
        </w:rPr>
        <w:t>a first</w:t>
      </w:r>
      <w:r w:rsidRPr="001216CE">
        <w:rPr>
          <w:color w:val="000000" w:themeColor="text1"/>
          <w:sz w:val="24"/>
        </w:rPr>
        <w:t xml:space="preserve"> pixel electrode in </w:t>
      </w:r>
      <w:r>
        <w:rPr>
          <w:color w:val="000000" w:themeColor="text1"/>
          <w:sz w:val="24"/>
        </w:rPr>
        <w:t>the</w:t>
      </w:r>
      <w:r w:rsidRPr="001216CE">
        <w:rPr>
          <w:color w:val="000000" w:themeColor="text1"/>
          <w:sz w:val="24"/>
        </w:rPr>
        <w:t xml:space="preserve"> </w:t>
      </w:r>
      <w:r>
        <w:rPr>
          <w:rFonts w:hint="eastAsia"/>
          <w:color w:val="000000" w:themeColor="text1"/>
          <w:sz w:val="24"/>
        </w:rPr>
        <w:t>first</w:t>
      </w:r>
      <w:r w:rsidRPr="001216CE">
        <w:rPr>
          <w:color w:val="000000" w:themeColor="text1"/>
          <w:sz w:val="24"/>
        </w:rPr>
        <w:t xml:space="preserve"> pixel group, and </w:t>
      </w:r>
      <w:r>
        <w:rPr>
          <w:rFonts w:hint="eastAsia"/>
          <w:color w:val="000000" w:themeColor="text1"/>
          <w:sz w:val="24"/>
        </w:rPr>
        <w:t xml:space="preserve">a </w:t>
      </w:r>
      <w:r w:rsidRPr="001216CE">
        <w:rPr>
          <w:color w:val="000000" w:themeColor="text1"/>
          <w:sz w:val="24"/>
        </w:rPr>
        <w:t xml:space="preserve">second end of </w:t>
      </w:r>
      <w:r>
        <w:rPr>
          <w:rFonts w:hint="eastAsia"/>
          <w:color w:val="000000" w:themeColor="text1"/>
          <w:sz w:val="24"/>
        </w:rPr>
        <w:t xml:space="preserve">a </w:t>
      </w:r>
      <w:r w:rsidRPr="001216CE">
        <w:rPr>
          <w:color w:val="000000" w:themeColor="text1"/>
          <w:sz w:val="24"/>
        </w:rPr>
        <w:t xml:space="preserve">second pixel electrode in </w:t>
      </w:r>
      <w:r>
        <w:rPr>
          <w:color w:val="000000" w:themeColor="text1"/>
          <w:sz w:val="24"/>
        </w:rPr>
        <w:t>the</w:t>
      </w:r>
      <w:r w:rsidRPr="001216CE">
        <w:rPr>
          <w:color w:val="000000" w:themeColor="text1"/>
          <w:sz w:val="24"/>
        </w:rPr>
        <w:t xml:space="preserve"> first pixel group are </w:t>
      </w:r>
      <w:r w:rsidRPr="003F2284">
        <w:rPr>
          <w:color w:val="000000" w:themeColor="text1"/>
          <w:sz w:val="24"/>
        </w:rPr>
        <w:t>arranged at intervals</w:t>
      </w:r>
      <w:r w:rsidRPr="001216CE">
        <w:rPr>
          <w:color w:val="000000" w:themeColor="text1"/>
          <w:sz w:val="24"/>
        </w:rPr>
        <w:t xml:space="preserve"> in sequence.</w:t>
      </w:r>
    </w:p>
    <w:p w14:paraId="002E5312" w14:textId="1C088489" w:rsidR="0096488D" w:rsidRPr="001216CE" w:rsidRDefault="0096488D" w:rsidP="0096488D">
      <w:pPr>
        <w:spacing w:before="120" w:line="360" w:lineRule="auto"/>
        <w:ind w:rightChars="30" w:right="84"/>
        <w:rPr>
          <w:color w:val="000000" w:themeColor="text1"/>
          <w:sz w:val="24"/>
        </w:rPr>
      </w:pPr>
      <w:r>
        <w:rPr>
          <w:rFonts w:hint="eastAsia"/>
          <w:color w:val="000000" w:themeColor="text1"/>
          <w:sz w:val="24"/>
        </w:rPr>
        <w:t>17</w:t>
      </w:r>
      <w:r w:rsidRPr="003E6C37">
        <w:rPr>
          <w:color w:val="000000" w:themeColor="text1"/>
          <w:sz w:val="24"/>
        </w:rPr>
        <w:t>. The display apparatu</w:t>
      </w:r>
      <w:r>
        <w:rPr>
          <w:color w:val="000000" w:themeColor="text1"/>
          <w:sz w:val="24"/>
        </w:rPr>
        <w:t xml:space="preserve">s according to claim </w:t>
      </w:r>
      <w:r>
        <w:rPr>
          <w:rFonts w:hint="eastAsia"/>
          <w:color w:val="000000" w:themeColor="text1"/>
          <w:sz w:val="24"/>
        </w:rPr>
        <w:t>16</w:t>
      </w:r>
      <w:r w:rsidRPr="003E6C37">
        <w:rPr>
          <w:color w:val="000000" w:themeColor="text1"/>
          <w:sz w:val="24"/>
        </w:rPr>
        <w:t>,</w:t>
      </w:r>
      <w:r w:rsidRPr="001216CE">
        <w:rPr>
          <w:color w:val="000000" w:themeColor="text1"/>
          <w:sz w:val="24"/>
        </w:rPr>
        <w:t xml:space="preserve"> wherein </w:t>
      </w:r>
      <w:r>
        <w:rPr>
          <w:color w:val="000000" w:themeColor="text1"/>
          <w:sz w:val="24"/>
        </w:rPr>
        <w:t>the</w:t>
      </w:r>
      <w:r w:rsidRPr="001216CE">
        <w:rPr>
          <w:color w:val="000000" w:themeColor="text1"/>
          <w:sz w:val="24"/>
        </w:rPr>
        <w:t xml:space="preserve"> scanning line comprises a connection </w:t>
      </w:r>
      <w:r>
        <w:rPr>
          <w:color w:val="000000" w:themeColor="text1"/>
          <w:sz w:val="24"/>
        </w:rPr>
        <w:t>zone</w:t>
      </w:r>
      <w:r w:rsidRPr="001216CE">
        <w:rPr>
          <w:color w:val="000000" w:themeColor="text1"/>
          <w:sz w:val="24"/>
        </w:rPr>
        <w:t xml:space="preserve">, </w:t>
      </w:r>
      <w:r>
        <w:rPr>
          <w:color w:val="000000" w:themeColor="text1"/>
          <w:sz w:val="24"/>
        </w:rPr>
        <w:t>the</w:t>
      </w:r>
      <w:r w:rsidRPr="001216CE">
        <w:rPr>
          <w:color w:val="000000" w:themeColor="text1"/>
          <w:sz w:val="24"/>
        </w:rPr>
        <w:t xml:space="preserve"> connection </w:t>
      </w:r>
      <w:r>
        <w:rPr>
          <w:color w:val="000000" w:themeColor="text1"/>
          <w:sz w:val="24"/>
        </w:rPr>
        <w:t>zone</w:t>
      </w:r>
      <w:r w:rsidRPr="001216CE">
        <w:rPr>
          <w:color w:val="000000" w:themeColor="text1"/>
          <w:sz w:val="24"/>
        </w:rPr>
        <w:t xml:space="preserve"> compris</w:t>
      </w:r>
      <w:r>
        <w:rPr>
          <w:rFonts w:hint="eastAsia"/>
          <w:color w:val="000000" w:themeColor="text1"/>
          <w:sz w:val="24"/>
        </w:rPr>
        <w:t>es</w:t>
      </w:r>
      <w:r w:rsidRPr="001216CE">
        <w:rPr>
          <w:color w:val="000000" w:themeColor="text1"/>
          <w:sz w:val="24"/>
        </w:rPr>
        <w:t xml:space="preserve"> a first structural </w:t>
      </w:r>
      <w:r>
        <w:rPr>
          <w:rFonts w:hint="eastAsia"/>
          <w:color w:val="000000" w:themeColor="text1"/>
          <w:sz w:val="24"/>
        </w:rPr>
        <w:t>portion</w:t>
      </w:r>
      <w:r w:rsidRPr="001216CE">
        <w:rPr>
          <w:color w:val="000000" w:themeColor="text1"/>
          <w:sz w:val="24"/>
        </w:rPr>
        <w:t xml:space="preserve">, a second </w:t>
      </w:r>
      <w:r>
        <w:rPr>
          <w:color w:val="000000" w:themeColor="text1"/>
          <w:sz w:val="24"/>
        </w:rPr>
        <w:t>structural portion</w:t>
      </w:r>
      <w:r w:rsidRPr="001216CE">
        <w:rPr>
          <w:color w:val="000000" w:themeColor="text1"/>
          <w:sz w:val="24"/>
        </w:rPr>
        <w:t xml:space="preserve">, and a third </w:t>
      </w:r>
      <w:r>
        <w:rPr>
          <w:color w:val="000000" w:themeColor="text1"/>
          <w:sz w:val="24"/>
        </w:rPr>
        <w:t>structural portion</w:t>
      </w:r>
      <w:r>
        <w:rPr>
          <w:rFonts w:hint="eastAsia"/>
          <w:color w:val="000000" w:themeColor="text1"/>
          <w:sz w:val="24"/>
        </w:rPr>
        <w:t>;</w:t>
      </w:r>
      <w:r w:rsidRPr="001216CE">
        <w:rPr>
          <w:color w:val="000000" w:themeColor="text1"/>
          <w:sz w:val="24"/>
        </w:rPr>
        <w:t xml:space="preserve"> </w:t>
      </w:r>
      <w:r>
        <w:rPr>
          <w:rFonts w:hint="eastAsia"/>
          <w:color w:val="000000" w:themeColor="text1"/>
          <w:sz w:val="24"/>
        </w:rPr>
        <w:t xml:space="preserve">wherein </w:t>
      </w:r>
      <w:r>
        <w:rPr>
          <w:color w:val="000000" w:themeColor="text1"/>
          <w:sz w:val="24"/>
        </w:rPr>
        <w:t>the</w:t>
      </w:r>
      <w:r w:rsidRPr="001216CE">
        <w:rPr>
          <w:color w:val="000000" w:themeColor="text1"/>
          <w:sz w:val="24"/>
        </w:rPr>
        <w:t xml:space="preserve"> first </w:t>
      </w:r>
      <w:r>
        <w:rPr>
          <w:color w:val="000000" w:themeColor="text1"/>
          <w:sz w:val="24"/>
        </w:rPr>
        <w:t>structural portion</w:t>
      </w:r>
      <w:r w:rsidRPr="001216CE">
        <w:rPr>
          <w:color w:val="000000" w:themeColor="text1"/>
          <w:sz w:val="24"/>
        </w:rPr>
        <w:t xml:space="preserve"> and </w:t>
      </w:r>
      <w:r>
        <w:rPr>
          <w:color w:val="000000" w:themeColor="text1"/>
          <w:sz w:val="24"/>
        </w:rPr>
        <w:t>the</w:t>
      </w:r>
      <w:r w:rsidRPr="001216CE">
        <w:rPr>
          <w:color w:val="000000" w:themeColor="text1"/>
          <w:sz w:val="24"/>
        </w:rPr>
        <w:t xml:space="preserve"> third </w:t>
      </w:r>
      <w:r>
        <w:rPr>
          <w:color w:val="000000" w:themeColor="text1"/>
          <w:sz w:val="24"/>
        </w:rPr>
        <w:t>structural portion</w:t>
      </w:r>
      <w:r w:rsidRPr="001216CE">
        <w:rPr>
          <w:color w:val="000000" w:themeColor="text1"/>
          <w:sz w:val="24"/>
        </w:rPr>
        <w:t xml:space="preserve"> both extend in </w:t>
      </w:r>
      <w:r>
        <w:rPr>
          <w:color w:val="000000" w:themeColor="text1"/>
          <w:sz w:val="24"/>
        </w:rPr>
        <w:t>the</w:t>
      </w:r>
      <w:r w:rsidRPr="001216CE">
        <w:rPr>
          <w:color w:val="000000" w:themeColor="text1"/>
          <w:sz w:val="24"/>
        </w:rPr>
        <w:t xml:space="preserve"> row direction, </w:t>
      </w:r>
      <w:r>
        <w:rPr>
          <w:color w:val="000000" w:themeColor="text1"/>
          <w:sz w:val="24"/>
        </w:rPr>
        <w:t>the</w:t>
      </w:r>
      <w:r w:rsidRPr="001216CE">
        <w:rPr>
          <w:color w:val="000000" w:themeColor="text1"/>
          <w:sz w:val="24"/>
        </w:rPr>
        <w:t xml:space="preserve"> first </w:t>
      </w:r>
      <w:r>
        <w:rPr>
          <w:color w:val="000000" w:themeColor="text1"/>
          <w:sz w:val="24"/>
        </w:rPr>
        <w:t>structural portion</w:t>
      </w:r>
      <w:r w:rsidRPr="001216CE">
        <w:rPr>
          <w:color w:val="000000" w:themeColor="text1"/>
          <w:sz w:val="24"/>
        </w:rPr>
        <w:t xml:space="preserve"> and </w:t>
      </w:r>
      <w:r>
        <w:rPr>
          <w:color w:val="000000" w:themeColor="text1"/>
          <w:sz w:val="24"/>
        </w:rPr>
        <w:t>the</w:t>
      </w:r>
      <w:r w:rsidRPr="001216CE">
        <w:rPr>
          <w:color w:val="000000" w:themeColor="text1"/>
          <w:sz w:val="24"/>
        </w:rPr>
        <w:t xml:space="preserve"> third </w:t>
      </w:r>
      <w:r>
        <w:rPr>
          <w:color w:val="000000" w:themeColor="text1"/>
          <w:sz w:val="24"/>
        </w:rPr>
        <w:t>structural portion</w:t>
      </w:r>
      <w:r w:rsidRPr="001216CE">
        <w:rPr>
          <w:color w:val="000000" w:themeColor="text1"/>
          <w:sz w:val="24"/>
        </w:rPr>
        <w:t xml:space="preserve"> </w:t>
      </w:r>
      <w:r>
        <w:rPr>
          <w:rFonts w:hint="eastAsia"/>
          <w:color w:val="000000" w:themeColor="text1"/>
          <w:sz w:val="24"/>
        </w:rPr>
        <w:t xml:space="preserve">are </w:t>
      </w:r>
      <w:r w:rsidRPr="00FD26CE">
        <w:rPr>
          <w:color w:val="000000" w:themeColor="text1"/>
          <w:sz w:val="24"/>
        </w:rPr>
        <w:t>arranged at intervals</w:t>
      </w:r>
      <w:r w:rsidRPr="001216CE">
        <w:rPr>
          <w:color w:val="000000" w:themeColor="text1"/>
          <w:sz w:val="24"/>
        </w:rPr>
        <w:t xml:space="preserve"> in </w:t>
      </w:r>
      <w:r>
        <w:rPr>
          <w:color w:val="000000" w:themeColor="text1"/>
          <w:sz w:val="24"/>
        </w:rPr>
        <w:t>the</w:t>
      </w:r>
      <w:r w:rsidRPr="001216CE">
        <w:rPr>
          <w:color w:val="000000" w:themeColor="text1"/>
          <w:sz w:val="24"/>
        </w:rPr>
        <w:t xml:space="preserve"> column direction</w:t>
      </w:r>
      <w:r>
        <w:rPr>
          <w:rFonts w:hint="eastAsia"/>
          <w:color w:val="000000" w:themeColor="text1"/>
          <w:sz w:val="24"/>
        </w:rPr>
        <w:t>;</w:t>
      </w:r>
      <w:r w:rsidRPr="001216CE">
        <w:rPr>
          <w:color w:val="000000" w:themeColor="text1"/>
          <w:sz w:val="24"/>
        </w:rPr>
        <w:t xml:space="preserve"> </w:t>
      </w:r>
      <w:r>
        <w:rPr>
          <w:color w:val="000000" w:themeColor="text1"/>
          <w:sz w:val="24"/>
        </w:rPr>
        <w:t>the</w:t>
      </w:r>
      <w:r w:rsidRPr="001216CE">
        <w:rPr>
          <w:color w:val="000000" w:themeColor="text1"/>
          <w:sz w:val="24"/>
        </w:rPr>
        <w:t xml:space="preserve"> second </w:t>
      </w:r>
      <w:r>
        <w:rPr>
          <w:color w:val="000000" w:themeColor="text1"/>
          <w:sz w:val="24"/>
        </w:rPr>
        <w:t>structural portion</w:t>
      </w:r>
      <w:r w:rsidRPr="001216CE">
        <w:rPr>
          <w:color w:val="000000" w:themeColor="text1"/>
          <w:sz w:val="24"/>
        </w:rPr>
        <w:t xml:space="preserve"> extend</w:t>
      </w:r>
      <w:r>
        <w:rPr>
          <w:rFonts w:hint="eastAsia"/>
          <w:color w:val="000000" w:themeColor="text1"/>
          <w:sz w:val="24"/>
        </w:rPr>
        <w:t>s</w:t>
      </w:r>
      <w:r w:rsidRPr="001216CE">
        <w:rPr>
          <w:color w:val="000000" w:themeColor="text1"/>
          <w:sz w:val="24"/>
        </w:rPr>
        <w:t xml:space="preserve"> in </w:t>
      </w:r>
      <w:r>
        <w:rPr>
          <w:color w:val="000000" w:themeColor="text1"/>
          <w:sz w:val="24"/>
        </w:rPr>
        <w:t>the</w:t>
      </w:r>
      <w:r w:rsidRPr="001216CE">
        <w:rPr>
          <w:color w:val="000000" w:themeColor="text1"/>
          <w:sz w:val="24"/>
        </w:rPr>
        <w:t xml:space="preserve"> column direction, one end of </w:t>
      </w:r>
      <w:r>
        <w:rPr>
          <w:color w:val="000000" w:themeColor="text1"/>
          <w:sz w:val="24"/>
        </w:rPr>
        <w:t>the</w:t>
      </w:r>
      <w:r w:rsidRPr="001216CE">
        <w:rPr>
          <w:color w:val="000000" w:themeColor="text1"/>
          <w:sz w:val="24"/>
        </w:rPr>
        <w:t xml:space="preserve"> second </w:t>
      </w:r>
      <w:r>
        <w:rPr>
          <w:color w:val="000000" w:themeColor="text1"/>
          <w:sz w:val="24"/>
        </w:rPr>
        <w:t>structural portion</w:t>
      </w:r>
      <w:r w:rsidRPr="001216CE">
        <w:rPr>
          <w:color w:val="000000" w:themeColor="text1"/>
          <w:sz w:val="24"/>
        </w:rPr>
        <w:t xml:space="preserve"> is </w:t>
      </w:r>
      <w:r>
        <w:rPr>
          <w:color w:val="000000" w:themeColor="text1"/>
          <w:sz w:val="24"/>
        </w:rPr>
        <w:t>connected with</w:t>
      </w:r>
      <w:r w:rsidRPr="001216CE">
        <w:rPr>
          <w:color w:val="000000" w:themeColor="text1"/>
          <w:sz w:val="24"/>
        </w:rPr>
        <w:t xml:space="preserve"> </w:t>
      </w:r>
      <w:r>
        <w:rPr>
          <w:color w:val="000000" w:themeColor="text1"/>
          <w:sz w:val="24"/>
        </w:rPr>
        <w:t>the</w:t>
      </w:r>
      <w:r w:rsidRPr="001216CE">
        <w:rPr>
          <w:color w:val="000000" w:themeColor="text1"/>
          <w:sz w:val="24"/>
        </w:rPr>
        <w:t xml:space="preserve"> first </w:t>
      </w:r>
      <w:r>
        <w:rPr>
          <w:color w:val="000000" w:themeColor="text1"/>
          <w:sz w:val="24"/>
        </w:rPr>
        <w:t>structural portion</w:t>
      </w:r>
      <w:r w:rsidRPr="001216CE">
        <w:rPr>
          <w:color w:val="000000" w:themeColor="text1"/>
          <w:sz w:val="24"/>
        </w:rPr>
        <w:t xml:space="preserve">, and the other end of </w:t>
      </w:r>
      <w:r>
        <w:rPr>
          <w:color w:val="000000" w:themeColor="text1"/>
          <w:sz w:val="24"/>
        </w:rPr>
        <w:t>the</w:t>
      </w:r>
      <w:r w:rsidRPr="001216CE">
        <w:rPr>
          <w:color w:val="000000" w:themeColor="text1"/>
          <w:sz w:val="24"/>
        </w:rPr>
        <w:t xml:space="preserve"> second </w:t>
      </w:r>
      <w:r>
        <w:rPr>
          <w:color w:val="000000" w:themeColor="text1"/>
          <w:sz w:val="24"/>
        </w:rPr>
        <w:t>structural portion</w:t>
      </w:r>
      <w:r w:rsidRPr="001216CE">
        <w:rPr>
          <w:color w:val="000000" w:themeColor="text1"/>
          <w:sz w:val="24"/>
        </w:rPr>
        <w:t xml:space="preserve"> is </w:t>
      </w:r>
      <w:r>
        <w:rPr>
          <w:color w:val="000000" w:themeColor="text1"/>
          <w:sz w:val="24"/>
        </w:rPr>
        <w:t>connected with</w:t>
      </w:r>
      <w:r w:rsidRPr="001216CE">
        <w:rPr>
          <w:color w:val="000000" w:themeColor="text1"/>
          <w:sz w:val="24"/>
        </w:rPr>
        <w:t xml:space="preserve"> </w:t>
      </w:r>
      <w:r>
        <w:rPr>
          <w:color w:val="000000" w:themeColor="text1"/>
          <w:sz w:val="24"/>
        </w:rPr>
        <w:t>the</w:t>
      </w:r>
      <w:r w:rsidRPr="001216CE">
        <w:rPr>
          <w:color w:val="000000" w:themeColor="text1"/>
          <w:sz w:val="24"/>
        </w:rPr>
        <w:t xml:space="preserve"> third </w:t>
      </w:r>
      <w:r>
        <w:rPr>
          <w:color w:val="000000" w:themeColor="text1"/>
          <w:sz w:val="24"/>
        </w:rPr>
        <w:t>structural portion</w:t>
      </w:r>
      <w:r>
        <w:rPr>
          <w:rFonts w:hint="eastAsia"/>
          <w:color w:val="000000" w:themeColor="text1"/>
          <w:sz w:val="24"/>
        </w:rPr>
        <w:t>;</w:t>
      </w:r>
    </w:p>
    <w:p w14:paraId="0C358B98" w14:textId="77777777" w:rsidR="0096488D" w:rsidRPr="001216CE" w:rsidRDefault="0096488D" w:rsidP="0096488D">
      <w:pPr>
        <w:spacing w:before="120" w:line="360" w:lineRule="auto"/>
        <w:ind w:rightChars="30" w:right="84" w:firstLine="420"/>
        <w:rPr>
          <w:color w:val="000000" w:themeColor="text1"/>
          <w:sz w:val="24"/>
        </w:rPr>
      </w:pPr>
      <w:r>
        <w:rPr>
          <w:color w:val="000000" w:themeColor="text1"/>
          <w:sz w:val="24"/>
        </w:rPr>
        <w:t>the</w:t>
      </w:r>
      <w:r w:rsidRPr="001216CE">
        <w:rPr>
          <w:color w:val="000000" w:themeColor="text1"/>
          <w:sz w:val="24"/>
        </w:rPr>
        <w:t xml:space="preserve"> first active structure compris</w:t>
      </w:r>
      <w:r>
        <w:rPr>
          <w:rFonts w:hint="eastAsia"/>
          <w:color w:val="000000" w:themeColor="text1"/>
          <w:sz w:val="24"/>
        </w:rPr>
        <w:t>es</w:t>
      </w:r>
      <w:r w:rsidRPr="001216CE">
        <w:rPr>
          <w:color w:val="000000" w:themeColor="text1"/>
          <w:sz w:val="24"/>
        </w:rPr>
        <w:t xml:space="preserve"> a first extension, </w:t>
      </w:r>
      <w:r>
        <w:rPr>
          <w:color w:val="000000" w:themeColor="text1"/>
          <w:sz w:val="24"/>
        </w:rPr>
        <w:t>the</w:t>
      </w:r>
      <w:r w:rsidRPr="001216CE">
        <w:rPr>
          <w:color w:val="000000" w:themeColor="text1"/>
          <w:sz w:val="24"/>
        </w:rPr>
        <w:t xml:space="preserve"> second active structure compris</w:t>
      </w:r>
      <w:r>
        <w:rPr>
          <w:rFonts w:hint="eastAsia"/>
          <w:color w:val="000000" w:themeColor="text1"/>
          <w:sz w:val="24"/>
        </w:rPr>
        <w:t>es</w:t>
      </w:r>
      <w:r w:rsidRPr="001216CE">
        <w:rPr>
          <w:color w:val="000000" w:themeColor="text1"/>
          <w:sz w:val="24"/>
        </w:rPr>
        <w:t xml:space="preserve"> a second extension, </w:t>
      </w:r>
      <w:r>
        <w:rPr>
          <w:color w:val="000000" w:themeColor="text1"/>
          <w:sz w:val="24"/>
        </w:rPr>
        <w:t>the</w:t>
      </w:r>
      <w:r w:rsidRPr="001216CE">
        <w:rPr>
          <w:color w:val="000000" w:themeColor="text1"/>
          <w:sz w:val="24"/>
        </w:rPr>
        <w:t xml:space="preserve"> third active structure compris</w:t>
      </w:r>
      <w:r>
        <w:rPr>
          <w:rFonts w:hint="eastAsia"/>
          <w:color w:val="000000" w:themeColor="text1"/>
          <w:sz w:val="24"/>
        </w:rPr>
        <w:t>es</w:t>
      </w:r>
      <w:r w:rsidRPr="001216CE">
        <w:rPr>
          <w:color w:val="000000" w:themeColor="text1"/>
          <w:sz w:val="24"/>
        </w:rPr>
        <w:t xml:space="preserve"> a third extension, </w:t>
      </w:r>
      <w:r>
        <w:rPr>
          <w:color w:val="000000" w:themeColor="text1"/>
          <w:sz w:val="24"/>
        </w:rPr>
        <w:t>the</w:t>
      </w:r>
      <w:r w:rsidRPr="001216CE">
        <w:rPr>
          <w:color w:val="000000" w:themeColor="text1"/>
          <w:sz w:val="24"/>
        </w:rPr>
        <w:t xml:space="preserve"> fourth active structure compris</w:t>
      </w:r>
      <w:r>
        <w:rPr>
          <w:rFonts w:hint="eastAsia"/>
          <w:color w:val="000000" w:themeColor="text1"/>
          <w:sz w:val="24"/>
        </w:rPr>
        <w:t>es</w:t>
      </w:r>
      <w:r w:rsidRPr="001216CE">
        <w:rPr>
          <w:color w:val="000000" w:themeColor="text1"/>
          <w:sz w:val="24"/>
        </w:rPr>
        <w:t xml:space="preserve"> a fourth extension</w:t>
      </w:r>
      <w:r>
        <w:rPr>
          <w:rFonts w:hint="eastAsia"/>
          <w:color w:val="000000" w:themeColor="text1"/>
          <w:sz w:val="24"/>
        </w:rPr>
        <w:t>;</w:t>
      </w:r>
      <w:r w:rsidRPr="001216CE">
        <w:rPr>
          <w:color w:val="000000" w:themeColor="text1"/>
          <w:sz w:val="24"/>
        </w:rPr>
        <w:t xml:space="preserve"> </w:t>
      </w:r>
      <w:r>
        <w:rPr>
          <w:rFonts w:hint="eastAsia"/>
          <w:color w:val="000000" w:themeColor="text1"/>
          <w:sz w:val="24"/>
        </w:rPr>
        <w:t xml:space="preserve">wherein, in the </w:t>
      </w:r>
      <w:r w:rsidRPr="001216CE">
        <w:rPr>
          <w:color w:val="000000" w:themeColor="text1"/>
          <w:sz w:val="24"/>
        </w:rPr>
        <w:t>column direction</w:t>
      </w:r>
      <w:r>
        <w:rPr>
          <w:rFonts w:hint="eastAsia"/>
          <w:color w:val="000000" w:themeColor="text1"/>
          <w:sz w:val="24"/>
        </w:rPr>
        <w:t>,</w:t>
      </w:r>
      <w:r w:rsidRPr="001216CE" w:rsidDel="00387699">
        <w:rPr>
          <w:color w:val="000000" w:themeColor="text1"/>
          <w:sz w:val="24"/>
        </w:rPr>
        <w:t xml:space="preserve"> </w:t>
      </w:r>
      <w:r>
        <w:rPr>
          <w:color w:val="000000" w:themeColor="text1"/>
          <w:sz w:val="24"/>
        </w:rPr>
        <w:t>the</w:t>
      </w:r>
      <w:r w:rsidRPr="001216CE">
        <w:rPr>
          <w:color w:val="000000" w:themeColor="text1"/>
          <w:sz w:val="24"/>
        </w:rPr>
        <w:t xml:space="preserve"> first extension and </w:t>
      </w:r>
      <w:r>
        <w:rPr>
          <w:color w:val="000000" w:themeColor="text1"/>
          <w:sz w:val="24"/>
        </w:rPr>
        <w:t>the</w:t>
      </w:r>
      <w:r w:rsidRPr="001216CE">
        <w:rPr>
          <w:color w:val="000000" w:themeColor="text1"/>
          <w:sz w:val="24"/>
        </w:rPr>
        <w:t xml:space="preserve"> third extension </w:t>
      </w:r>
      <w:r>
        <w:rPr>
          <w:rFonts w:hint="eastAsia"/>
          <w:color w:val="000000" w:themeColor="text1"/>
          <w:sz w:val="24"/>
        </w:rPr>
        <w:t>are arranged</w:t>
      </w:r>
      <w:r w:rsidRPr="001216CE">
        <w:rPr>
          <w:color w:val="000000" w:themeColor="text1"/>
          <w:sz w:val="24"/>
        </w:rPr>
        <w:t xml:space="preserve"> between </w:t>
      </w:r>
      <w:r>
        <w:rPr>
          <w:color w:val="000000" w:themeColor="text1"/>
          <w:sz w:val="24"/>
        </w:rPr>
        <w:t>the</w:t>
      </w:r>
      <w:r w:rsidRPr="001216CE">
        <w:rPr>
          <w:color w:val="000000" w:themeColor="text1"/>
          <w:sz w:val="24"/>
        </w:rPr>
        <w:t xml:space="preserve"> first structural portion and </w:t>
      </w:r>
      <w:r>
        <w:rPr>
          <w:color w:val="000000" w:themeColor="text1"/>
          <w:sz w:val="24"/>
        </w:rPr>
        <w:t>the</w:t>
      </w:r>
      <w:r w:rsidRPr="001216CE">
        <w:rPr>
          <w:color w:val="000000" w:themeColor="text1"/>
          <w:sz w:val="24"/>
        </w:rPr>
        <w:t xml:space="preserve"> third structural portion of </w:t>
      </w:r>
      <w:r>
        <w:rPr>
          <w:color w:val="000000" w:themeColor="text1"/>
          <w:sz w:val="24"/>
        </w:rPr>
        <w:t>the</w:t>
      </w:r>
      <w:r w:rsidRPr="001216CE">
        <w:rPr>
          <w:color w:val="000000" w:themeColor="text1"/>
          <w:sz w:val="24"/>
        </w:rPr>
        <w:t xml:space="preserve"> first scanning line </w:t>
      </w:r>
      <w:r>
        <w:rPr>
          <w:color w:val="000000" w:themeColor="text1"/>
          <w:sz w:val="24"/>
        </w:rPr>
        <w:t>adjacent</w:t>
      </w:r>
      <w:r>
        <w:rPr>
          <w:rFonts w:hint="eastAsia"/>
          <w:color w:val="000000" w:themeColor="text1"/>
          <w:sz w:val="24"/>
        </w:rPr>
        <w:t xml:space="preserve"> to the</w:t>
      </w:r>
      <w:r w:rsidRPr="001216CE" w:rsidDel="00387699">
        <w:rPr>
          <w:color w:val="000000" w:themeColor="text1"/>
          <w:sz w:val="24"/>
        </w:rPr>
        <w:t xml:space="preserve"> </w:t>
      </w:r>
      <w:r w:rsidRPr="001216CE">
        <w:rPr>
          <w:color w:val="000000" w:themeColor="text1"/>
          <w:sz w:val="24"/>
        </w:rPr>
        <w:t xml:space="preserve">first extension and </w:t>
      </w:r>
      <w:r>
        <w:rPr>
          <w:color w:val="000000" w:themeColor="text1"/>
          <w:sz w:val="24"/>
        </w:rPr>
        <w:t>the</w:t>
      </w:r>
      <w:r w:rsidRPr="001216CE">
        <w:rPr>
          <w:color w:val="000000" w:themeColor="text1"/>
          <w:sz w:val="24"/>
        </w:rPr>
        <w:t xml:space="preserve"> third extension, </w:t>
      </w:r>
      <w:r>
        <w:rPr>
          <w:rFonts w:hint="eastAsia"/>
          <w:color w:val="000000" w:themeColor="text1"/>
          <w:sz w:val="24"/>
        </w:rPr>
        <w:t xml:space="preserve">and </w:t>
      </w:r>
      <w:r>
        <w:rPr>
          <w:color w:val="000000" w:themeColor="text1"/>
          <w:sz w:val="24"/>
        </w:rPr>
        <w:t>the</w:t>
      </w:r>
      <w:r w:rsidRPr="001216CE">
        <w:rPr>
          <w:color w:val="000000" w:themeColor="text1"/>
          <w:sz w:val="24"/>
        </w:rPr>
        <w:t xml:space="preserve"> second extension and </w:t>
      </w:r>
      <w:r>
        <w:rPr>
          <w:color w:val="000000" w:themeColor="text1"/>
          <w:sz w:val="24"/>
        </w:rPr>
        <w:t>the</w:t>
      </w:r>
      <w:r w:rsidRPr="001216CE">
        <w:rPr>
          <w:color w:val="000000" w:themeColor="text1"/>
          <w:sz w:val="24"/>
        </w:rPr>
        <w:t xml:space="preserve"> fourth extension</w:t>
      </w:r>
      <w:r>
        <w:rPr>
          <w:rFonts w:hint="eastAsia"/>
          <w:color w:val="000000" w:themeColor="text1"/>
          <w:sz w:val="24"/>
        </w:rPr>
        <w:t xml:space="preserve"> are arranged</w:t>
      </w:r>
      <w:r w:rsidRPr="001216CE">
        <w:rPr>
          <w:color w:val="000000" w:themeColor="text1"/>
          <w:sz w:val="24"/>
        </w:rPr>
        <w:t xml:space="preserve"> between </w:t>
      </w:r>
      <w:r>
        <w:rPr>
          <w:color w:val="000000" w:themeColor="text1"/>
          <w:sz w:val="24"/>
        </w:rPr>
        <w:t>the</w:t>
      </w:r>
      <w:r w:rsidRPr="001216CE">
        <w:rPr>
          <w:color w:val="000000" w:themeColor="text1"/>
          <w:sz w:val="24"/>
        </w:rPr>
        <w:t xml:space="preserve"> first structural portion and </w:t>
      </w:r>
      <w:r>
        <w:rPr>
          <w:color w:val="000000" w:themeColor="text1"/>
          <w:sz w:val="24"/>
        </w:rPr>
        <w:t>the</w:t>
      </w:r>
      <w:r w:rsidRPr="001216CE">
        <w:rPr>
          <w:color w:val="000000" w:themeColor="text1"/>
          <w:sz w:val="24"/>
        </w:rPr>
        <w:t xml:space="preserve"> third structural portion of </w:t>
      </w:r>
      <w:r>
        <w:rPr>
          <w:color w:val="000000" w:themeColor="text1"/>
          <w:sz w:val="24"/>
        </w:rPr>
        <w:t>the</w:t>
      </w:r>
      <w:r w:rsidRPr="001216CE">
        <w:rPr>
          <w:color w:val="000000" w:themeColor="text1"/>
          <w:sz w:val="24"/>
        </w:rPr>
        <w:t xml:space="preserve"> second scanning line </w:t>
      </w:r>
      <w:r>
        <w:rPr>
          <w:color w:val="000000" w:themeColor="text1"/>
          <w:sz w:val="24"/>
        </w:rPr>
        <w:t>adjacent</w:t>
      </w:r>
      <w:r>
        <w:rPr>
          <w:rFonts w:hint="eastAsia"/>
          <w:color w:val="000000" w:themeColor="text1"/>
          <w:sz w:val="24"/>
        </w:rPr>
        <w:t xml:space="preserve"> to </w:t>
      </w:r>
      <w:r>
        <w:rPr>
          <w:color w:val="000000" w:themeColor="text1"/>
          <w:sz w:val="24"/>
        </w:rPr>
        <w:t>the</w:t>
      </w:r>
      <w:r w:rsidRPr="001216CE">
        <w:rPr>
          <w:color w:val="000000" w:themeColor="text1"/>
          <w:sz w:val="24"/>
        </w:rPr>
        <w:t xml:space="preserve"> second extension and </w:t>
      </w:r>
      <w:r>
        <w:rPr>
          <w:color w:val="000000" w:themeColor="text1"/>
          <w:sz w:val="24"/>
        </w:rPr>
        <w:t>the</w:t>
      </w:r>
      <w:r w:rsidRPr="001216CE">
        <w:rPr>
          <w:color w:val="000000" w:themeColor="text1"/>
          <w:sz w:val="24"/>
        </w:rPr>
        <w:t xml:space="preserve"> fourth extension</w:t>
      </w:r>
      <w:r>
        <w:rPr>
          <w:rFonts w:hint="eastAsia"/>
          <w:color w:val="000000" w:themeColor="text1"/>
          <w:sz w:val="24"/>
        </w:rPr>
        <w:t>;</w:t>
      </w:r>
    </w:p>
    <w:p w14:paraId="7D390695" w14:textId="77777777" w:rsidR="0096488D" w:rsidRPr="001216CE" w:rsidRDefault="0096488D" w:rsidP="0096488D">
      <w:pPr>
        <w:spacing w:before="120" w:line="360" w:lineRule="auto"/>
        <w:ind w:rightChars="30" w:right="84" w:firstLine="420"/>
        <w:rPr>
          <w:color w:val="000000" w:themeColor="text1"/>
          <w:sz w:val="24"/>
        </w:rPr>
      </w:pPr>
      <w:r>
        <w:rPr>
          <w:rFonts w:hint="eastAsia"/>
          <w:color w:val="000000" w:themeColor="text1"/>
          <w:sz w:val="24"/>
        </w:rPr>
        <w:t>a</w:t>
      </w:r>
      <w:r w:rsidRPr="001216CE">
        <w:rPr>
          <w:color w:val="000000" w:themeColor="text1"/>
          <w:sz w:val="24"/>
        </w:rPr>
        <w:t xml:space="preserve"> first extension </w:t>
      </w:r>
      <w:r>
        <w:rPr>
          <w:rFonts w:hint="eastAsia"/>
          <w:color w:val="000000" w:themeColor="text1"/>
          <w:sz w:val="24"/>
        </w:rPr>
        <w:t>of</w:t>
      </w:r>
      <w:r w:rsidRPr="001216CE">
        <w:rPr>
          <w:color w:val="000000" w:themeColor="text1"/>
          <w:sz w:val="24"/>
        </w:rPr>
        <w:t xml:space="preserve"> </w:t>
      </w:r>
      <w:r>
        <w:rPr>
          <w:color w:val="000000" w:themeColor="text1"/>
          <w:sz w:val="24"/>
        </w:rPr>
        <w:t>the</w:t>
      </w:r>
      <w:r w:rsidRPr="001216CE">
        <w:rPr>
          <w:color w:val="000000" w:themeColor="text1"/>
          <w:sz w:val="24"/>
        </w:rPr>
        <w:t xml:space="preserve"> first pixel group and </w:t>
      </w:r>
      <w:r>
        <w:rPr>
          <w:rFonts w:hint="eastAsia"/>
          <w:color w:val="000000" w:themeColor="text1"/>
          <w:sz w:val="24"/>
        </w:rPr>
        <w:t>a</w:t>
      </w:r>
      <w:r w:rsidRPr="001216CE">
        <w:rPr>
          <w:color w:val="000000" w:themeColor="text1"/>
          <w:sz w:val="24"/>
        </w:rPr>
        <w:t xml:space="preserve"> third extension </w:t>
      </w:r>
      <w:r>
        <w:rPr>
          <w:rFonts w:hint="eastAsia"/>
          <w:color w:val="000000" w:themeColor="text1"/>
          <w:sz w:val="24"/>
        </w:rPr>
        <w:t>of</w:t>
      </w:r>
      <w:r w:rsidRPr="001216CE">
        <w:rPr>
          <w:color w:val="000000" w:themeColor="text1"/>
          <w:sz w:val="24"/>
        </w:rPr>
        <w:t xml:space="preserve"> </w:t>
      </w:r>
      <w:r>
        <w:rPr>
          <w:color w:val="000000" w:themeColor="text1"/>
          <w:sz w:val="24"/>
        </w:rPr>
        <w:t>the</w:t>
      </w:r>
      <w:r w:rsidRPr="001216CE">
        <w:rPr>
          <w:color w:val="000000" w:themeColor="text1"/>
          <w:sz w:val="24"/>
        </w:rPr>
        <w:t xml:space="preserve"> second pixel group are </w:t>
      </w:r>
      <w:r>
        <w:rPr>
          <w:rFonts w:hint="eastAsia"/>
          <w:color w:val="000000" w:themeColor="text1"/>
          <w:sz w:val="24"/>
        </w:rPr>
        <w:t>arranged different sides</w:t>
      </w:r>
      <w:r w:rsidRPr="001216CE">
        <w:rPr>
          <w:color w:val="000000" w:themeColor="text1"/>
          <w:sz w:val="24"/>
        </w:rPr>
        <w:t xml:space="preserve"> of </w:t>
      </w:r>
      <w:r>
        <w:rPr>
          <w:color w:val="000000" w:themeColor="text1"/>
          <w:sz w:val="24"/>
        </w:rPr>
        <w:t>the</w:t>
      </w:r>
      <w:r w:rsidRPr="001216CE">
        <w:rPr>
          <w:color w:val="000000" w:themeColor="text1"/>
          <w:sz w:val="24"/>
        </w:rPr>
        <w:t xml:space="preserve"> second </w:t>
      </w:r>
      <w:r>
        <w:rPr>
          <w:color w:val="000000" w:themeColor="text1"/>
          <w:sz w:val="24"/>
        </w:rPr>
        <w:t>structural portion</w:t>
      </w:r>
      <w:r w:rsidRPr="001216CE">
        <w:rPr>
          <w:color w:val="000000" w:themeColor="text1"/>
          <w:sz w:val="24"/>
        </w:rPr>
        <w:t xml:space="preserve"> of </w:t>
      </w:r>
      <w:r>
        <w:rPr>
          <w:color w:val="000000" w:themeColor="text1"/>
          <w:sz w:val="24"/>
        </w:rPr>
        <w:t>the</w:t>
      </w:r>
      <w:r w:rsidRPr="001216CE">
        <w:rPr>
          <w:color w:val="000000" w:themeColor="text1"/>
          <w:sz w:val="24"/>
        </w:rPr>
        <w:t xml:space="preserve"> first </w:t>
      </w:r>
      <w:r>
        <w:rPr>
          <w:color w:val="000000" w:themeColor="text1"/>
          <w:sz w:val="24"/>
        </w:rPr>
        <w:t>scanning line</w:t>
      </w:r>
      <w:r w:rsidRPr="00B265EB">
        <w:rPr>
          <w:color w:val="000000" w:themeColor="text1"/>
          <w:sz w:val="24"/>
        </w:rPr>
        <w:t xml:space="preserve"> </w:t>
      </w:r>
      <w:r w:rsidRPr="001216CE">
        <w:rPr>
          <w:color w:val="000000" w:themeColor="text1"/>
          <w:sz w:val="24"/>
        </w:rPr>
        <w:t xml:space="preserve">in </w:t>
      </w:r>
      <w:r>
        <w:rPr>
          <w:color w:val="000000" w:themeColor="text1"/>
          <w:sz w:val="24"/>
        </w:rPr>
        <w:t>the</w:t>
      </w:r>
      <w:r w:rsidRPr="001216CE">
        <w:rPr>
          <w:color w:val="000000" w:themeColor="text1"/>
          <w:sz w:val="24"/>
        </w:rPr>
        <w:t xml:space="preserve"> row direction</w:t>
      </w:r>
      <w:r>
        <w:rPr>
          <w:rFonts w:hint="eastAsia"/>
          <w:color w:val="000000" w:themeColor="text1"/>
          <w:sz w:val="24"/>
        </w:rPr>
        <w:t>,</w:t>
      </w:r>
      <w:r w:rsidRPr="001216CE">
        <w:rPr>
          <w:color w:val="000000" w:themeColor="text1"/>
          <w:sz w:val="24"/>
        </w:rPr>
        <w:t xml:space="preserve"> and </w:t>
      </w:r>
      <w:r>
        <w:rPr>
          <w:rFonts w:hint="eastAsia"/>
          <w:color w:val="000000" w:themeColor="text1"/>
          <w:sz w:val="24"/>
        </w:rPr>
        <w:t>the</w:t>
      </w:r>
      <w:r w:rsidRPr="001216CE">
        <w:rPr>
          <w:color w:val="000000" w:themeColor="text1"/>
          <w:sz w:val="24"/>
        </w:rPr>
        <w:t xml:space="preserve"> first extension </w:t>
      </w:r>
      <w:r>
        <w:rPr>
          <w:rFonts w:hint="eastAsia"/>
          <w:color w:val="000000" w:themeColor="text1"/>
          <w:sz w:val="24"/>
        </w:rPr>
        <w:t>of</w:t>
      </w:r>
      <w:r w:rsidRPr="001216CE">
        <w:rPr>
          <w:color w:val="000000" w:themeColor="text1"/>
          <w:sz w:val="24"/>
        </w:rPr>
        <w:t xml:space="preserve"> </w:t>
      </w:r>
      <w:r>
        <w:rPr>
          <w:color w:val="000000" w:themeColor="text1"/>
          <w:sz w:val="24"/>
        </w:rPr>
        <w:t>the</w:t>
      </w:r>
      <w:r w:rsidRPr="001216CE">
        <w:rPr>
          <w:color w:val="000000" w:themeColor="text1"/>
          <w:sz w:val="24"/>
        </w:rPr>
        <w:t xml:space="preserve"> first pixel group and </w:t>
      </w:r>
      <w:r>
        <w:rPr>
          <w:rFonts w:hint="eastAsia"/>
          <w:color w:val="000000" w:themeColor="text1"/>
          <w:sz w:val="24"/>
        </w:rPr>
        <w:t>the</w:t>
      </w:r>
      <w:r w:rsidRPr="001216CE">
        <w:rPr>
          <w:color w:val="000000" w:themeColor="text1"/>
          <w:sz w:val="24"/>
        </w:rPr>
        <w:t xml:space="preserve"> third extension </w:t>
      </w:r>
      <w:r>
        <w:rPr>
          <w:rFonts w:hint="eastAsia"/>
          <w:color w:val="000000" w:themeColor="text1"/>
          <w:sz w:val="24"/>
        </w:rPr>
        <w:t>of</w:t>
      </w:r>
      <w:r w:rsidRPr="001216CE">
        <w:rPr>
          <w:color w:val="000000" w:themeColor="text1"/>
          <w:sz w:val="24"/>
        </w:rPr>
        <w:t xml:space="preserve"> </w:t>
      </w:r>
      <w:r>
        <w:rPr>
          <w:color w:val="000000" w:themeColor="text1"/>
          <w:sz w:val="24"/>
        </w:rPr>
        <w:t>the</w:t>
      </w:r>
      <w:r w:rsidRPr="001216CE">
        <w:rPr>
          <w:color w:val="000000" w:themeColor="text1"/>
          <w:sz w:val="24"/>
        </w:rPr>
        <w:t xml:space="preserve"> second pixel group extend in </w:t>
      </w:r>
      <w:r>
        <w:rPr>
          <w:color w:val="000000" w:themeColor="text1"/>
          <w:sz w:val="24"/>
        </w:rPr>
        <w:t>the</w:t>
      </w:r>
      <w:r w:rsidRPr="001216CE">
        <w:rPr>
          <w:color w:val="000000" w:themeColor="text1"/>
          <w:sz w:val="24"/>
        </w:rPr>
        <w:t xml:space="preserve"> column direction</w:t>
      </w:r>
      <w:r>
        <w:rPr>
          <w:rFonts w:hint="eastAsia"/>
          <w:color w:val="000000" w:themeColor="text1"/>
          <w:sz w:val="24"/>
        </w:rPr>
        <w:t>;</w:t>
      </w:r>
      <w:r w:rsidRPr="001216CE">
        <w:rPr>
          <w:color w:val="000000" w:themeColor="text1"/>
          <w:sz w:val="24"/>
        </w:rPr>
        <w:t xml:space="preserve"> and </w:t>
      </w:r>
      <w:r>
        <w:rPr>
          <w:rFonts w:hint="eastAsia"/>
          <w:color w:val="000000" w:themeColor="text1"/>
          <w:sz w:val="24"/>
        </w:rPr>
        <w:t>a</w:t>
      </w:r>
      <w:r w:rsidRPr="001216CE">
        <w:rPr>
          <w:color w:val="000000" w:themeColor="text1"/>
          <w:sz w:val="24"/>
        </w:rPr>
        <w:t xml:space="preserve"> second extension </w:t>
      </w:r>
      <w:r>
        <w:rPr>
          <w:rFonts w:hint="eastAsia"/>
          <w:color w:val="000000" w:themeColor="text1"/>
          <w:sz w:val="24"/>
        </w:rPr>
        <w:t>of</w:t>
      </w:r>
      <w:r w:rsidRPr="001216CE">
        <w:rPr>
          <w:color w:val="000000" w:themeColor="text1"/>
          <w:sz w:val="24"/>
        </w:rPr>
        <w:t xml:space="preserve"> </w:t>
      </w:r>
      <w:r>
        <w:rPr>
          <w:color w:val="000000" w:themeColor="text1"/>
          <w:sz w:val="24"/>
        </w:rPr>
        <w:t>the</w:t>
      </w:r>
      <w:r w:rsidRPr="001216CE">
        <w:rPr>
          <w:color w:val="000000" w:themeColor="text1"/>
          <w:sz w:val="24"/>
        </w:rPr>
        <w:t xml:space="preserve"> first pixel group and </w:t>
      </w:r>
      <w:r>
        <w:rPr>
          <w:rFonts w:hint="eastAsia"/>
          <w:color w:val="000000" w:themeColor="text1"/>
          <w:sz w:val="24"/>
        </w:rPr>
        <w:t>a</w:t>
      </w:r>
      <w:r w:rsidRPr="001216CE">
        <w:rPr>
          <w:color w:val="000000" w:themeColor="text1"/>
          <w:sz w:val="24"/>
        </w:rPr>
        <w:t xml:space="preserve"> fourth extension </w:t>
      </w:r>
      <w:r>
        <w:rPr>
          <w:rFonts w:hint="eastAsia"/>
          <w:color w:val="000000" w:themeColor="text1"/>
          <w:sz w:val="24"/>
        </w:rPr>
        <w:t>of</w:t>
      </w:r>
      <w:r w:rsidRPr="001216CE">
        <w:rPr>
          <w:color w:val="000000" w:themeColor="text1"/>
          <w:sz w:val="24"/>
        </w:rPr>
        <w:t xml:space="preserve"> </w:t>
      </w:r>
      <w:r>
        <w:rPr>
          <w:color w:val="000000" w:themeColor="text1"/>
          <w:sz w:val="24"/>
        </w:rPr>
        <w:t>the</w:t>
      </w:r>
      <w:r w:rsidRPr="001216CE">
        <w:rPr>
          <w:color w:val="000000" w:themeColor="text1"/>
          <w:sz w:val="24"/>
        </w:rPr>
        <w:t xml:space="preserve"> second pixel group are </w:t>
      </w:r>
      <w:r>
        <w:rPr>
          <w:rFonts w:hint="eastAsia"/>
          <w:color w:val="000000" w:themeColor="text1"/>
          <w:sz w:val="24"/>
        </w:rPr>
        <w:t>arranged different sides</w:t>
      </w:r>
      <w:r w:rsidRPr="001216CE">
        <w:rPr>
          <w:color w:val="000000" w:themeColor="text1"/>
          <w:sz w:val="24"/>
        </w:rPr>
        <w:t xml:space="preserve"> of</w:t>
      </w:r>
      <w:r w:rsidRPr="001216CE" w:rsidDel="00060AA0">
        <w:rPr>
          <w:color w:val="000000" w:themeColor="text1"/>
          <w:sz w:val="24"/>
        </w:rPr>
        <w:t xml:space="preserve"> </w:t>
      </w:r>
      <w:r>
        <w:rPr>
          <w:color w:val="000000" w:themeColor="text1"/>
          <w:sz w:val="24"/>
        </w:rPr>
        <w:t>the</w:t>
      </w:r>
      <w:r w:rsidRPr="001216CE">
        <w:rPr>
          <w:color w:val="000000" w:themeColor="text1"/>
          <w:sz w:val="24"/>
        </w:rPr>
        <w:t xml:space="preserve"> second </w:t>
      </w:r>
      <w:r>
        <w:rPr>
          <w:color w:val="000000" w:themeColor="text1"/>
          <w:sz w:val="24"/>
        </w:rPr>
        <w:t>structural portion</w:t>
      </w:r>
      <w:r w:rsidRPr="001216CE">
        <w:rPr>
          <w:color w:val="000000" w:themeColor="text1"/>
          <w:sz w:val="24"/>
        </w:rPr>
        <w:t xml:space="preserve"> of </w:t>
      </w:r>
      <w:r>
        <w:rPr>
          <w:color w:val="000000" w:themeColor="text1"/>
          <w:sz w:val="24"/>
        </w:rPr>
        <w:t>the</w:t>
      </w:r>
      <w:r w:rsidRPr="001216CE">
        <w:rPr>
          <w:color w:val="000000" w:themeColor="text1"/>
          <w:sz w:val="24"/>
        </w:rPr>
        <w:t xml:space="preserve"> second </w:t>
      </w:r>
      <w:r>
        <w:rPr>
          <w:color w:val="000000" w:themeColor="text1"/>
          <w:sz w:val="24"/>
        </w:rPr>
        <w:t>scanning line</w:t>
      </w:r>
      <w:r w:rsidRPr="00060AA0">
        <w:rPr>
          <w:color w:val="000000" w:themeColor="text1"/>
          <w:sz w:val="24"/>
        </w:rPr>
        <w:t xml:space="preserve"> </w:t>
      </w:r>
      <w:r w:rsidRPr="001216CE">
        <w:rPr>
          <w:color w:val="000000" w:themeColor="text1"/>
          <w:sz w:val="24"/>
        </w:rPr>
        <w:t xml:space="preserve">in </w:t>
      </w:r>
      <w:r>
        <w:rPr>
          <w:color w:val="000000" w:themeColor="text1"/>
          <w:sz w:val="24"/>
        </w:rPr>
        <w:t>the</w:t>
      </w:r>
      <w:r w:rsidRPr="001216CE">
        <w:rPr>
          <w:color w:val="000000" w:themeColor="text1"/>
          <w:sz w:val="24"/>
        </w:rPr>
        <w:t xml:space="preserve"> row direction, and </w:t>
      </w:r>
      <w:r>
        <w:rPr>
          <w:rFonts w:hint="eastAsia"/>
          <w:color w:val="000000" w:themeColor="text1"/>
          <w:sz w:val="24"/>
        </w:rPr>
        <w:t>the</w:t>
      </w:r>
      <w:r w:rsidRPr="001216CE">
        <w:rPr>
          <w:color w:val="000000" w:themeColor="text1"/>
          <w:sz w:val="24"/>
        </w:rPr>
        <w:t xml:space="preserve"> second extension </w:t>
      </w:r>
      <w:r>
        <w:rPr>
          <w:rFonts w:hint="eastAsia"/>
          <w:color w:val="000000" w:themeColor="text1"/>
          <w:sz w:val="24"/>
        </w:rPr>
        <w:t>of</w:t>
      </w:r>
      <w:r w:rsidRPr="001216CE">
        <w:rPr>
          <w:color w:val="000000" w:themeColor="text1"/>
          <w:sz w:val="24"/>
        </w:rPr>
        <w:t xml:space="preserve"> </w:t>
      </w:r>
      <w:r>
        <w:rPr>
          <w:color w:val="000000" w:themeColor="text1"/>
          <w:sz w:val="24"/>
        </w:rPr>
        <w:t>the</w:t>
      </w:r>
      <w:r w:rsidRPr="001216CE">
        <w:rPr>
          <w:color w:val="000000" w:themeColor="text1"/>
          <w:sz w:val="24"/>
        </w:rPr>
        <w:t xml:space="preserve"> first pixel group and </w:t>
      </w:r>
      <w:r>
        <w:rPr>
          <w:rFonts w:hint="eastAsia"/>
          <w:color w:val="000000" w:themeColor="text1"/>
          <w:sz w:val="24"/>
        </w:rPr>
        <w:t>the</w:t>
      </w:r>
      <w:r w:rsidRPr="001216CE">
        <w:rPr>
          <w:color w:val="000000" w:themeColor="text1"/>
          <w:sz w:val="24"/>
        </w:rPr>
        <w:t xml:space="preserve"> fourth extension </w:t>
      </w:r>
      <w:r>
        <w:rPr>
          <w:rFonts w:hint="eastAsia"/>
          <w:color w:val="000000" w:themeColor="text1"/>
          <w:sz w:val="24"/>
        </w:rPr>
        <w:t>of</w:t>
      </w:r>
      <w:r w:rsidRPr="001216CE">
        <w:rPr>
          <w:color w:val="000000" w:themeColor="text1"/>
          <w:sz w:val="24"/>
        </w:rPr>
        <w:t xml:space="preserve"> </w:t>
      </w:r>
      <w:r>
        <w:rPr>
          <w:color w:val="000000" w:themeColor="text1"/>
          <w:sz w:val="24"/>
        </w:rPr>
        <w:t>the</w:t>
      </w:r>
      <w:r w:rsidRPr="001216CE">
        <w:rPr>
          <w:color w:val="000000" w:themeColor="text1"/>
          <w:sz w:val="24"/>
        </w:rPr>
        <w:t xml:space="preserve"> second pixel group extend in </w:t>
      </w:r>
      <w:r>
        <w:rPr>
          <w:color w:val="000000" w:themeColor="text1"/>
          <w:sz w:val="24"/>
        </w:rPr>
        <w:t>the</w:t>
      </w:r>
      <w:r w:rsidRPr="001216CE">
        <w:rPr>
          <w:color w:val="000000" w:themeColor="text1"/>
          <w:sz w:val="24"/>
        </w:rPr>
        <w:t xml:space="preserve"> column direction. </w:t>
      </w:r>
    </w:p>
    <w:p w14:paraId="0FBE6B79" w14:textId="77777777" w:rsidR="0096488D" w:rsidRPr="001216CE" w:rsidRDefault="0096488D" w:rsidP="0096488D">
      <w:pPr>
        <w:spacing w:before="120" w:line="360" w:lineRule="auto"/>
        <w:ind w:rightChars="30" w:right="84"/>
        <w:rPr>
          <w:color w:val="000000" w:themeColor="text1"/>
          <w:sz w:val="24"/>
        </w:rPr>
      </w:pPr>
      <w:r>
        <w:rPr>
          <w:rFonts w:hint="eastAsia"/>
          <w:color w:val="000000" w:themeColor="text1"/>
          <w:sz w:val="24"/>
        </w:rPr>
        <w:lastRenderedPageBreak/>
        <w:t>18</w:t>
      </w:r>
      <w:r w:rsidRPr="003E6C37">
        <w:rPr>
          <w:color w:val="000000" w:themeColor="text1"/>
          <w:sz w:val="24"/>
        </w:rPr>
        <w:t>. The display apparatu</w:t>
      </w:r>
      <w:r>
        <w:rPr>
          <w:color w:val="000000" w:themeColor="text1"/>
          <w:sz w:val="24"/>
        </w:rPr>
        <w:t xml:space="preserve">s according to claim </w:t>
      </w:r>
      <w:r>
        <w:rPr>
          <w:rFonts w:hint="eastAsia"/>
          <w:color w:val="000000" w:themeColor="text1"/>
          <w:sz w:val="24"/>
        </w:rPr>
        <w:t>2</w:t>
      </w:r>
      <w:r w:rsidRPr="003E6C37">
        <w:rPr>
          <w:color w:val="000000" w:themeColor="text1"/>
          <w:sz w:val="24"/>
        </w:rPr>
        <w:t>,</w:t>
      </w:r>
      <w:r w:rsidRPr="001216CE">
        <w:rPr>
          <w:color w:val="000000" w:themeColor="text1"/>
          <w:sz w:val="24"/>
        </w:rPr>
        <w:t xml:space="preserve"> wherein, in the same pixel group, </w:t>
      </w:r>
      <w:r>
        <w:rPr>
          <w:color w:val="000000" w:themeColor="text1"/>
          <w:sz w:val="24"/>
        </w:rPr>
        <w:t>the</w:t>
      </w:r>
      <w:r w:rsidRPr="001216CE">
        <w:rPr>
          <w:color w:val="000000" w:themeColor="text1"/>
          <w:sz w:val="24"/>
        </w:rPr>
        <w:t xml:space="preserve"> first pixel electrode is in a mirror image symmetric structure with </w:t>
      </w:r>
      <w:r>
        <w:rPr>
          <w:color w:val="000000" w:themeColor="text1"/>
          <w:sz w:val="24"/>
        </w:rPr>
        <w:t>the</w:t>
      </w:r>
      <w:r w:rsidRPr="001216CE">
        <w:rPr>
          <w:color w:val="000000" w:themeColor="text1"/>
          <w:sz w:val="24"/>
        </w:rPr>
        <w:t xml:space="preserve"> fourth pixel electrode, and </w:t>
      </w:r>
      <w:r>
        <w:rPr>
          <w:color w:val="000000" w:themeColor="text1"/>
          <w:sz w:val="24"/>
        </w:rPr>
        <w:t>the</w:t>
      </w:r>
      <w:r w:rsidRPr="001216CE">
        <w:rPr>
          <w:color w:val="000000" w:themeColor="text1"/>
          <w:sz w:val="24"/>
        </w:rPr>
        <w:t xml:space="preserve"> second pixel electrode is in a mirror image symmetric structure with </w:t>
      </w:r>
      <w:r>
        <w:rPr>
          <w:color w:val="000000" w:themeColor="text1"/>
          <w:sz w:val="24"/>
        </w:rPr>
        <w:t>the</w:t>
      </w:r>
      <w:r w:rsidRPr="001216CE">
        <w:rPr>
          <w:color w:val="000000" w:themeColor="text1"/>
          <w:sz w:val="24"/>
        </w:rPr>
        <w:t xml:space="preserve"> third pixel electrode.</w:t>
      </w:r>
    </w:p>
    <w:p w14:paraId="172DB3FC" w14:textId="77777777" w:rsidR="0096488D" w:rsidRPr="001216CE" w:rsidRDefault="0096488D" w:rsidP="0096488D">
      <w:pPr>
        <w:spacing w:before="120" w:line="360" w:lineRule="auto"/>
        <w:ind w:rightChars="30" w:right="84"/>
        <w:rPr>
          <w:color w:val="000000" w:themeColor="text1"/>
          <w:sz w:val="24"/>
        </w:rPr>
      </w:pPr>
      <w:r>
        <w:rPr>
          <w:rFonts w:hint="eastAsia"/>
          <w:color w:val="000000" w:themeColor="text1"/>
          <w:sz w:val="24"/>
        </w:rPr>
        <w:t>19</w:t>
      </w:r>
      <w:r w:rsidRPr="003E6C37">
        <w:rPr>
          <w:color w:val="000000" w:themeColor="text1"/>
          <w:sz w:val="24"/>
        </w:rPr>
        <w:t>. The display apparatu</w:t>
      </w:r>
      <w:r>
        <w:rPr>
          <w:color w:val="000000" w:themeColor="text1"/>
          <w:sz w:val="24"/>
        </w:rPr>
        <w:t xml:space="preserve">s according to claim </w:t>
      </w:r>
      <w:r>
        <w:rPr>
          <w:rFonts w:hint="eastAsia"/>
          <w:color w:val="000000" w:themeColor="text1"/>
          <w:sz w:val="24"/>
        </w:rPr>
        <w:t>2</w:t>
      </w:r>
      <w:r w:rsidRPr="003E6C37">
        <w:rPr>
          <w:color w:val="000000" w:themeColor="text1"/>
          <w:sz w:val="24"/>
        </w:rPr>
        <w:t>,</w:t>
      </w:r>
      <w:r w:rsidRPr="001216CE">
        <w:rPr>
          <w:color w:val="000000" w:themeColor="text1"/>
          <w:sz w:val="24"/>
        </w:rPr>
        <w:t xml:space="preserve"> wherein </w:t>
      </w:r>
      <w:r>
        <w:rPr>
          <w:color w:val="000000" w:themeColor="text1"/>
          <w:sz w:val="24"/>
        </w:rPr>
        <w:t>the</w:t>
      </w:r>
      <w:r w:rsidRPr="001216CE">
        <w:rPr>
          <w:color w:val="000000" w:themeColor="text1"/>
          <w:sz w:val="24"/>
        </w:rPr>
        <w:t xml:space="preserve"> display panel further comprises</w:t>
      </w:r>
      <w:r>
        <w:rPr>
          <w:rFonts w:hint="eastAsia"/>
          <w:color w:val="000000" w:themeColor="text1"/>
          <w:sz w:val="24"/>
        </w:rPr>
        <w:t>:</w:t>
      </w:r>
    </w:p>
    <w:p w14:paraId="4F5E98C5" w14:textId="77777777" w:rsidR="0096488D" w:rsidRDefault="0096488D" w:rsidP="0096488D">
      <w:pPr>
        <w:spacing w:before="120" w:line="360" w:lineRule="auto"/>
        <w:ind w:rightChars="30" w:right="84" w:firstLine="420"/>
        <w:rPr>
          <w:color w:val="000000" w:themeColor="text1"/>
          <w:sz w:val="24"/>
        </w:rPr>
      </w:pPr>
      <w:r w:rsidRPr="003E6C37">
        <w:rPr>
          <w:color w:val="000000" w:themeColor="text1"/>
          <w:sz w:val="24"/>
        </w:rPr>
        <w:t>an opposite substrate arranged opposite the array substrate and comprising a light-shielding layer, wherein the light-shielding layer comprises a plurality of sub-pixel aperture zones</w:t>
      </w:r>
      <w:r>
        <w:rPr>
          <w:rFonts w:hint="eastAsia"/>
          <w:color w:val="000000" w:themeColor="text1"/>
          <w:sz w:val="24"/>
        </w:rPr>
        <w:t xml:space="preserve">, </w:t>
      </w:r>
      <w:r>
        <w:rPr>
          <w:color w:val="000000" w:themeColor="text1"/>
          <w:sz w:val="24"/>
        </w:rPr>
        <w:t>the</w:t>
      </w:r>
      <w:r w:rsidRPr="001216CE">
        <w:rPr>
          <w:color w:val="000000" w:themeColor="text1"/>
          <w:sz w:val="24"/>
        </w:rPr>
        <w:t xml:space="preserve"> plurality of sub-pixel </w:t>
      </w:r>
      <w:r w:rsidRPr="003E6C37">
        <w:rPr>
          <w:color w:val="000000" w:themeColor="text1"/>
          <w:sz w:val="24"/>
        </w:rPr>
        <w:t>aperture zones</w:t>
      </w:r>
      <w:r w:rsidRPr="001216CE">
        <w:rPr>
          <w:color w:val="000000" w:themeColor="text1"/>
          <w:sz w:val="24"/>
        </w:rPr>
        <w:t xml:space="preserve"> being </w:t>
      </w:r>
      <w:r>
        <w:rPr>
          <w:rFonts w:hint="eastAsia"/>
          <w:color w:val="000000" w:themeColor="text1"/>
          <w:sz w:val="24"/>
        </w:rPr>
        <w:t>arranged</w:t>
      </w:r>
      <w:r w:rsidRPr="001216CE">
        <w:rPr>
          <w:color w:val="000000" w:themeColor="text1"/>
          <w:sz w:val="24"/>
        </w:rPr>
        <w:t xml:space="preserve"> in one-to-one correspondence with </w:t>
      </w:r>
      <w:r>
        <w:rPr>
          <w:color w:val="000000" w:themeColor="text1"/>
          <w:sz w:val="24"/>
        </w:rPr>
        <w:t>the</w:t>
      </w:r>
      <w:r w:rsidRPr="001216CE">
        <w:rPr>
          <w:color w:val="000000" w:themeColor="text1"/>
          <w:sz w:val="24"/>
        </w:rPr>
        <w:t xml:space="preserve"> plurality of sub-pixels.</w:t>
      </w:r>
    </w:p>
    <w:p w14:paraId="7B17AFAE" w14:textId="77777777" w:rsidR="0096488D" w:rsidRPr="001216CE" w:rsidRDefault="0096488D" w:rsidP="0096488D">
      <w:pPr>
        <w:spacing w:before="120" w:line="360" w:lineRule="auto"/>
        <w:ind w:rightChars="30" w:right="84"/>
        <w:rPr>
          <w:color w:val="000000" w:themeColor="text1"/>
          <w:sz w:val="24"/>
        </w:rPr>
      </w:pPr>
      <w:r>
        <w:rPr>
          <w:rFonts w:hint="eastAsia"/>
          <w:color w:val="000000" w:themeColor="text1"/>
          <w:sz w:val="24"/>
        </w:rPr>
        <w:t>20</w:t>
      </w:r>
      <w:r w:rsidRPr="003E6C37">
        <w:rPr>
          <w:color w:val="000000" w:themeColor="text1"/>
          <w:sz w:val="24"/>
        </w:rPr>
        <w:t>. The display apparatu</w:t>
      </w:r>
      <w:r>
        <w:rPr>
          <w:color w:val="000000" w:themeColor="text1"/>
          <w:sz w:val="24"/>
        </w:rPr>
        <w:t xml:space="preserve">s according to claim </w:t>
      </w:r>
      <w:r>
        <w:rPr>
          <w:rFonts w:hint="eastAsia"/>
          <w:color w:val="000000" w:themeColor="text1"/>
          <w:sz w:val="24"/>
        </w:rPr>
        <w:t>1</w:t>
      </w:r>
      <w:r w:rsidRPr="003E6C37">
        <w:rPr>
          <w:color w:val="000000" w:themeColor="text1"/>
          <w:sz w:val="24"/>
        </w:rPr>
        <w:t>,</w:t>
      </w:r>
      <w:r w:rsidRPr="001216CE">
        <w:rPr>
          <w:color w:val="000000" w:themeColor="text1"/>
          <w:sz w:val="24"/>
        </w:rPr>
        <w:t xml:space="preserve"> further compris</w:t>
      </w:r>
      <w:r>
        <w:rPr>
          <w:rFonts w:hint="eastAsia"/>
          <w:color w:val="000000" w:themeColor="text1"/>
          <w:sz w:val="24"/>
        </w:rPr>
        <w:t>ing:</w:t>
      </w:r>
    </w:p>
    <w:p w14:paraId="56BB988D" w14:textId="77777777" w:rsidR="0096488D" w:rsidRDefault="0096488D" w:rsidP="0096488D">
      <w:pPr>
        <w:spacing w:before="120" w:line="360" w:lineRule="auto"/>
        <w:ind w:rightChars="30" w:right="84" w:firstLine="420"/>
        <w:rPr>
          <w:color w:val="000000" w:themeColor="text1"/>
          <w:sz w:val="24"/>
        </w:rPr>
      </w:pPr>
      <w:r w:rsidRPr="003E6C37">
        <w:rPr>
          <w:color w:val="000000" w:themeColor="text1"/>
          <w:sz w:val="24"/>
        </w:rPr>
        <w:t>a spacer dielectric layer between the light-splitting assembly and the display panel.</w:t>
      </w:r>
    </w:p>
    <w:p w14:paraId="20EC66FA" w14:textId="77777777" w:rsidR="00CB33B6" w:rsidRPr="00170428" w:rsidRDefault="00CB33B6" w:rsidP="00CB33B6">
      <w:pPr>
        <w:snapToGrid w:val="0"/>
        <w:spacing w:line="360" w:lineRule="auto"/>
        <w:ind w:rightChars="30" w:right="84"/>
        <w:jc w:val="center"/>
        <w:rPr>
          <w:rFonts w:eastAsia="KaiTi_GB2312"/>
          <w:bCs/>
          <w:sz w:val="24"/>
        </w:rPr>
      </w:pPr>
      <w:r w:rsidRPr="00170428">
        <w:rPr>
          <w:rFonts w:eastAsia="KaiTi_GB2312"/>
          <w:sz w:val="24"/>
        </w:rPr>
        <w:br w:type="page"/>
      </w:r>
      <w:r w:rsidRPr="00170428">
        <w:rPr>
          <w:rFonts w:eastAsia="KaiTi_GB2312"/>
          <w:bCs/>
          <w:sz w:val="24"/>
        </w:rPr>
        <w:lastRenderedPageBreak/>
        <w:t>ABSTRACT</w:t>
      </w:r>
    </w:p>
    <w:p w14:paraId="28375BE4" w14:textId="77777777" w:rsidR="00CB33B6" w:rsidRPr="00170428" w:rsidRDefault="00CB33B6" w:rsidP="00CB33B6">
      <w:pPr>
        <w:spacing w:line="360" w:lineRule="auto"/>
        <w:ind w:rightChars="30" w:right="84"/>
        <w:jc w:val="center"/>
        <w:rPr>
          <w:rFonts w:eastAsia="KaiTi_GB2312"/>
          <w:bCs/>
          <w:sz w:val="24"/>
        </w:rPr>
      </w:pPr>
    </w:p>
    <w:p w14:paraId="6ECCEFD9" w14:textId="77777777" w:rsidR="00CB33B6" w:rsidRPr="00495195" w:rsidRDefault="00CB33B6" w:rsidP="00CB33B6">
      <w:pPr>
        <w:snapToGrid w:val="0"/>
        <w:spacing w:line="360" w:lineRule="auto"/>
        <w:ind w:rightChars="30" w:right="84" w:firstLineChars="200" w:firstLine="480"/>
        <w:rPr>
          <w:rFonts w:eastAsia="KaiTi_GB2312"/>
          <w:sz w:val="24"/>
        </w:rPr>
      </w:pPr>
      <w:r>
        <w:rPr>
          <w:color w:val="000000" w:themeColor="text1"/>
          <w:sz w:val="24"/>
        </w:rPr>
        <w:t>Provides is</w:t>
      </w:r>
      <w:r w:rsidRPr="003E6C37">
        <w:rPr>
          <w:color w:val="000000" w:themeColor="text1"/>
          <w:sz w:val="24"/>
        </w:rPr>
        <w:t xml:space="preserve"> a display apparatus</w:t>
      </w:r>
      <w:r>
        <w:rPr>
          <w:color w:val="000000" w:themeColor="text1"/>
          <w:sz w:val="24"/>
        </w:rPr>
        <w:t xml:space="preserve"> including</w:t>
      </w:r>
      <w:r w:rsidRPr="003E6C37">
        <w:rPr>
          <w:color w:val="000000" w:themeColor="text1"/>
          <w:sz w:val="24"/>
        </w:rPr>
        <w:t>: a display panel includ</w:t>
      </w:r>
      <w:r>
        <w:rPr>
          <w:color w:val="000000" w:themeColor="text1"/>
          <w:sz w:val="24"/>
        </w:rPr>
        <w:t>ing</w:t>
      </w:r>
      <w:r w:rsidRPr="003E6C37">
        <w:rPr>
          <w:color w:val="000000" w:themeColor="text1"/>
          <w:sz w:val="24"/>
        </w:rPr>
        <w:t xml:space="preserve">: pixel islands in arrays in a row direction and a column direction, pixel islands include n sub-pixels at intervals in the row direction, n </w:t>
      </w:r>
      <w:r>
        <w:rPr>
          <w:color w:val="000000" w:themeColor="text1"/>
          <w:sz w:val="24"/>
        </w:rPr>
        <w:t>&gt;</w:t>
      </w:r>
      <w:r w:rsidRPr="003E6C37">
        <w:rPr>
          <w:color w:val="000000" w:themeColor="text1"/>
          <w:sz w:val="24"/>
        </w:rPr>
        <w:t xml:space="preserve"> 1</w:t>
      </w:r>
      <w:r>
        <w:rPr>
          <w:color w:val="000000" w:themeColor="text1"/>
          <w:sz w:val="24"/>
        </w:rPr>
        <w:t>.</w:t>
      </w:r>
      <w:r w:rsidRPr="003E6C37">
        <w:rPr>
          <w:color w:val="000000" w:themeColor="text1"/>
          <w:sz w:val="24"/>
        </w:rPr>
        <w:t xml:space="preserve"> </w:t>
      </w:r>
      <w:r>
        <w:rPr>
          <w:color w:val="000000" w:themeColor="text1"/>
          <w:sz w:val="24"/>
        </w:rPr>
        <w:t>T</w:t>
      </w:r>
      <w:r w:rsidRPr="003E6C37">
        <w:rPr>
          <w:color w:val="000000" w:themeColor="text1"/>
          <w:sz w:val="24"/>
        </w:rPr>
        <w:t>he display panel has a preset horizontal direction and a preset vertical direction perpendicular to the preset horizontal direction; a light-splitting assembly at a display side of the display panel, the light-splitting assembly includes light-splitting repeating units extending in a first direction and continuously in the preset horizontal direction, light-splitting repeating unit</w:t>
      </w:r>
      <w:r>
        <w:rPr>
          <w:color w:val="000000" w:themeColor="text1"/>
          <w:sz w:val="24"/>
        </w:rPr>
        <w:t>s</w:t>
      </w:r>
      <w:r w:rsidRPr="003E6C37">
        <w:rPr>
          <w:color w:val="000000" w:themeColor="text1"/>
          <w:sz w:val="24"/>
        </w:rPr>
        <w:t xml:space="preserve"> include M light-splitting structures extending in the first direction</w:t>
      </w:r>
      <w:r>
        <w:rPr>
          <w:color w:val="000000" w:themeColor="text1"/>
          <w:sz w:val="24"/>
        </w:rPr>
        <w:t>;</w:t>
      </w:r>
      <w:r w:rsidRPr="003E6C37">
        <w:rPr>
          <w:color w:val="000000" w:themeColor="text1"/>
          <w:sz w:val="24"/>
        </w:rPr>
        <w:t xml:space="preserve"> a width of M light-splitting structures is equal to a width of K pixel islands</w:t>
      </w:r>
      <w:r w:rsidRPr="00D9007E">
        <w:rPr>
          <w:color w:val="000000" w:themeColor="text1"/>
          <w:sz w:val="24"/>
        </w:rPr>
        <w:t xml:space="preserve"> </w:t>
      </w:r>
      <w:r w:rsidRPr="003E6C37">
        <w:rPr>
          <w:color w:val="000000" w:themeColor="text1"/>
          <w:sz w:val="24"/>
        </w:rPr>
        <w:t xml:space="preserve">in </w:t>
      </w:r>
      <w:r>
        <w:rPr>
          <w:color w:val="000000" w:themeColor="text1"/>
          <w:sz w:val="24"/>
        </w:rPr>
        <w:t>row direction</w:t>
      </w:r>
      <w:r w:rsidRPr="003E6C37">
        <w:rPr>
          <w:color w:val="000000" w:themeColor="text1"/>
          <w:sz w:val="24"/>
        </w:rPr>
        <w:t>, M and K are positive integers, an included angle between the first direction and the preset horizontal direction and an included angle between the first direction and the preset vertical direction are greater than 0.</w:t>
      </w:r>
    </w:p>
    <w:p w14:paraId="4B16EFFD" w14:textId="77777777" w:rsidR="00CB33B6" w:rsidRPr="008921F2" w:rsidRDefault="00CB33B6" w:rsidP="008921F2">
      <w:pPr>
        <w:adjustRightInd w:val="0"/>
        <w:snapToGrid w:val="0"/>
        <w:spacing w:line="360" w:lineRule="auto"/>
        <w:jc w:val="center"/>
        <w:rPr>
          <w:rFonts w:eastAsia="KaiTi_GB2312"/>
          <w:color w:val="000000" w:themeColor="text1"/>
          <w:sz w:val="24"/>
        </w:rPr>
      </w:pPr>
    </w:p>
    <w:sectPr w:rsidR="00CB33B6" w:rsidRPr="008921F2" w:rsidSect="00016D0B">
      <w:headerReference w:type="even" r:id="rId13"/>
      <w:headerReference w:type="default" r:id="rId14"/>
      <w:footerReference w:type="even" r:id="rId15"/>
      <w:footerReference w:type="default" r:id="rId16"/>
      <w:pgSz w:w="11906" w:h="16838" w:code="9"/>
      <w:pgMar w:top="1134" w:right="1134" w:bottom="1134" w:left="1418" w:header="454" w:footer="851" w:gutter="0"/>
      <w:cols w:space="425"/>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B07FE1A" w14:textId="77777777" w:rsidR="00103D80" w:rsidRDefault="00103D80">
      <w:r>
        <w:separator/>
      </w:r>
    </w:p>
  </w:endnote>
  <w:endnote w:type="continuationSeparator" w:id="0">
    <w:p w14:paraId="40DD35F7" w14:textId="77777777" w:rsidR="00103D80" w:rsidRDefault="00103D8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KaiTi_GB2312">
    <w:altName w:val="KaiTi"/>
    <w:charset w:val="86"/>
    <w:family w:val="modern"/>
    <w:pitch w:val="fixed"/>
    <w:sig w:usb0="00000001" w:usb1="080E0000" w:usb2="00000010" w:usb3="00000000" w:csb0="00040000" w:csb1="00000000"/>
  </w:font>
  <w:font w:name="Courier New">
    <w:panose1 w:val="02070309020205020404"/>
    <w:charset w:val="00"/>
    <w:family w:val="modern"/>
    <w:pitch w:val="fixed"/>
    <w:sig w:usb0="E0002EFF" w:usb1="C0007843"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 w:name="Angsana New">
    <w:panose1 w:val="02020603050405020304"/>
    <w:charset w:val="DE"/>
    <w:family w:val="roman"/>
    <w:pitch w:val="variable"/>
    <w:sig w:usb0="81000003" w:usb1="00000000" w:usb2="00000000" w:usb3="00000000" w:csb0="00010001" w:csb1="00000000"/>
  </w:font>
  <w:font w:name="Calibri">
    <w:panose1 w:val="020F0502020204030204"/>
    <w:charset w:val="00"/>
    <w:family w:val="swiss"/>
    <w:pitch w:val="variable"/>
    <w:sig w:usb0="E4002EFF" w:usb1="C200247B" w:usb2="00000009" w:usb3="00000000" w:csb0="000001FF" w:csb1="00000000"/>
  </w:font>
  <w:font w:name="Cordia New">
    <w:panose1 w:val="020B0304020202020204"/>
    <w:charset w:val="DE"/>
    <w:family w:val="swiss"/>
    <w:pitch w:val="variable"/>
    <w:sig w:usb0="81000003" w:usb1="00000000" w:usb2="00000000" w:usb3="00000000" w:csb0="0001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85A9D35" w14:textId="77777777" w:rsidR="00622296" w:rsidRDefault="00622296" w:rsidP="00482E44">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774DE33A" w14:textId="77777777" w:rsidR="00622296" w:rsidRDefault="0062229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0FD59A2" w14:textId="7333EE49" w:rsidR="00622296" w:rsidRPr="00B20D09" w:rsidRDefault="00622296">
    <w:pPr>
      <w:pStyle w:val="Footer"/>
      <w:jc w:val="center"/>
    </w:pPr>
    <w:r w:rsidRPr="00B20D09">
      <w:fldChar w:fldCharType="begin"/>
    </w:r>
    <w:r w:rsidRPr="00B20D09">
      <w:instrText>PAGE   \* MERGEFORMAT</w:instrText>
    </w:r>
    <w:r w:rsidRPr="00B20D09">
      <w:fldChar w:fldCharType="separate"/>
    </w:r>
    <w:r w:rsidR="008921F2" w:rsidRPr="008921F2">
      <w:rPr>
        <w:noProof/>
        <w:lang w:val="zh-CN"/>
      </w:rPr>
      <w:t>2</w:t>
    </w:r>
    <w:r w:rsidRPr="00B20D09">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605C5EE" w14:textId="77777777" w:rsidR="00103D80" w:rsidRDefault="00103D80">
      <w:r>
        <w:separator/>
      </w:r>
    </w:p>
  </w:footnote>
  <w:footnote w:type="continuationSeparator" w:id="0">
    <w:p w14:paraId="33BF8562" w14:textId="77777777" w:rsidR="00103D80" w:rsidRDefault="00103D8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B6C43D2" w14:textId="77777777" w:rsidR="00622296" w:rsidRDefault="00622296" w:rsidP="00482E44">
    <w:pPr>
      <w:pStyle w:val="Head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23729D4B" w14:textId="77777777" w:rsidR="00622296" w:rsidRDefault="00622296" w:rsidP="00482E44">
    <w:pPr>
      <w:pStyle w:val="Header"/>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6E25A10" w14:textId="7819338A" w:rsidR="00622296" w:rsidRDefault="00622296" w:rsidP="00036B15">
    <w:pPr>
      <w:pStyle w:val="Header"/>
      <w:pBdr>
        <w:bottom w:val="none" w:sz="0" w:space="0" w:color="auto"/>
      </w:pBdr>
      <w:wordWrap w:val="0"/>
      <w:jc w:val="right"/>
      <w:rPr>
        <w:sz w:val="24"/>
      </w:rPr>
    </w:pPr>
    <w:r>
      <w:rPr>
        <w:rFonts w:ascii="Arial" w:hAnsi="Arial" w:cs="Arial" w:hint="eastAsia"/>
      </w:rPr>
      <w:t>Atty. Dkt.:</w:t>
    </w:r>
    <w:r w:rsidRPr="00611C73">
      <w:t xml:space="preserve"> </w:t>
    </w:r>
    <w:r w:rsidRPr="00036B15">
      <w:rPr>
        <w:rFonts w:ascii="Arial" w:hAnsi="Arial" w:cs="Arial"/>
      </w:rPr>
      <w:t>TD240301716US3</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D1050A"/>
    <w:multiLevelType w:val="hybridMultilevel"/>
    <w:tmpl w:val="FF2A77B4"/>
    <w:lvl w:ilvl="0" w:tplc="E0547780">
      <w:start w:val="100"/>
      <w:numFmt w:val="decimalZero"/>
      <w:lvlText w:val="[0%1]"/>
      <w:lvlJc w:val="left"/>
      <w:pPr>
        <w:tabs>
          <w:tab w:val="num" w:pos="907"/>
        </w:tabs>
        <w:ind w:left="0" w:firstLine="0"/>
      </w:pPr>
      <w:rPr>
        <w:rFonts w:ascii="Arial" w:hAnsi="Arial" w:hint="default"/>
        <w:b/>
        <w:i w:val="0"/>
        <w:sz w:val="24"/>
        <w:szCs w:val="24"/>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 w15:restartNumberingAfterBreak="0">
    <w:nsid w:val="03EB7CFF"/>
    <w:multiLevelType w:val="hybridMultilevel"/>
    <w:tmpl w:val="E29061A4"/>
    <w:lvl w:ilvl="0" w:tplc="9A7853F8">
      <w:start w:val="1"/>
      <w:numFmt w:val="decimal"/>
      <w:lvlText w:val="%1．"/>
      <w:lvlJc w:val="left"/>
      <w:pPr>
        <w:tabs>
          <w:tab w:val="num" w:pos="360"/>
        </w:tabs>
        <w:ind w:left="360" w:hanging="360"/>
      </w:pPr>
      <w:rPr>
        <w:rFonts w:hint="eastAsia"/>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2" w15:restartNumberingAfterBreak="0">
    <w:nsid w:val="04DA5D09"/>
    <w:multiLevelType w:val="hybridMultilevel"/>
    <w:tmpl w:val="7A440C06"/>
    <w:lvl w:ilvl="0" w:tplc="1C8EFD42">
      <w:start w:val="2"/>
      <w:numFmt w:val="decimal"/>
      <w:lvlText w:val="（%1）"/>
      <w:lvlJc w:val="left"/>
      <w:pPr>
        <w:tabs>
          <w:tab w:val="num" w:pos="720"/>
        </w:tabs>
        <w:ind w:left="720" w:hanging="720"/>
      </w:pPr>
      <w:rPr>
        <w:rFonts w:hint="eastAsia"/>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3" w15:restartNumberingAfterBreak="0">
    <w:nsid w:val="0A13356A"/>
    <w:multiLevelType w:val="hybridMultilevel"/>
    <w:tmpl w:val="FEBAD05E"/>
    <w:lvl w:ilvl="0" w:tplc="4C1E9C0C">
      <w:start w:val="1"/>
      <w:numFmt w:val="decimal"/>
      <w:lvlText w:val="（%1）"/>
      <w:lvlJc w:val="left"/>
      <w:pPr>
        <w:tabs>
          <w:tab w:val="num" w:pos="1140"/>
        </w:tabs>
        <w:ind w:left="1140" w:hanging="720"/>
      </w:pPr>
      <w:rPr>
        <w:rFonts w:hint="eastAsia"/>
      </w:rPr>
    </w:lvl>
    <w:lvl w:ilvl="1" w:tplc="04090019" w:tentative="1">
      <w:start w:val="1"/>
      <w:numFmt w:val="lowerLetter"/>
      <w:lvlText w:val="%2)"/>
      <w:lvlJc w:val="left"/>
      <w:pPr>
        <w:tabs>
          <w:tab w:val="num" w:pos="1260"/>
        </w:tabs>
        <w:ind w:left="1260" w:hanging="420"/>
      </w:pPr>
    </w:lvl>
    <w:lvl w:ilvl="2" w:tplc="0409001B" w:tentative="1">
      <w:start w:val="1"/>
      <w:numFmt w:val="lowerRoman"/>
      <w:lvlText w:val="%3."/>
      <w:lvlJc w:val="right"/>
      <w:pPr>
        <w:tabs>
          <w:tab w:val="num" w:pos="1680"/>
        </w:tabs>
        <w:ind w:left="1680" w:hanging="420"/>
      </w:pPr>
    </w:lvl>
    <w:lvl w:ilvl="3" w:tplc="0409000F" w:tentative="1">
      <w:start w:val="1"/>
      <w:numFmt w:val="decimal"/>
      <w:lvlText w:val="%4."/>
      <w:lvlJc w:val="left"/>
      <w:pPr>
        <w:tabs>
          <w:tab w:val="num" w:pos="2100"/>
        </w:tabs>
        <w:ind w:left="2100" w:hanging="420"/>
      </w:pPr>
    </w:lvl>
    <w:lvl w:ilvl="4" w:tplc="04090019" w:tentative="1">
      <w:start w:val="1"/>
      <w:numFmt w:val="lowerLetter"/>
      <w:lvlText w:val="%5)"/>
      <w:lvlJc w:val="left"/>
      <w:pPr>
        <w:tabs>
          <w:tab w:val="num" w:pos="2520"/>
        </w:tabs>
        <w:ind w:left="2520" w:hanging="420"/>
      </w:pPr>
    </w:lvl>
    <w:lvl w:ilvl="5" w:tplc="0409001B" w:tentative="1">
      <w:start w:val="1"/>
      <w:numFmt w:val="lowerRoman"/>
      <w:lvlText w:val="%6."/>
      <w:lvlJc w:val="right"/>
      <w:pPr>
        <w:tabs>
          <w:tab w:val="num" w:pos="2940"/>
        </w:tabs>
        <w:ind w:left="2940" w:hanging="420"/>
      </w:pPr>
    </w:lvl>
    <w:lvl w:ilvl="6" w:tplc="0409000F" w:tentative="1">
      <w:start w:val="1"/>
      <w:numFmt w:val="decimal"/>
      <w:lvlText w:val="%7."/>
      <w:lvlJc w:val="left"/>
      <w:pPr>
        <w:tabs>
          <w:tab w:val="num" w:pos="3360"/>
        </w:tabs>
        <w:ind w:left="3360" w:hanging="420"/>
      </w:pPr>
    </w:lvl>
    <w:lvl w:ilvl="7" w:tplc="04090019" w:tentative="1">
      <w:start w:val="1"/>
      <w:numFmt w:val="lowerLetter"/>
      <w:lvlText w:val="%8)"/>
      <w:lvlJc w:val="left"/>
      <w:pPr>
        <w:tabs>
          <w:tab w:val="num" w:pos="3780"/>
        </w:tabs>
        <w:ind w:left="3780" w:hanging="420"/>
      </w:pPr>
    </w:lvl>
    <w:lvl w:ilvl="8" w:tplc="0409001B" w:tentative="1">
      <w:start w:val="1"/>
      <w:numFmt w:val="lowerRoman"/>
      <w:lvlText w:val="%9."/>
      <w:lvlJc w:val="right"/>
      <w:pPr>
        <w:tabs>
          <w:tab w:val="num" w:pos="4200"/>
        </w:tabs>
        <w:ind w:left="4200" w:hanging="420"/>
      </w:pPr>
    </w:lvl>
  </w:abstractNum>
  <w:abstractNum w:abstractNumId="4" w15:restartNumberingAfterBreak="0">
    <w:nsid w:val="0D65182E"/>
    <w:multiLevelType w:val="hybridMultilevel"/>
    <w:tmpl w:val="C61A6168"/>
    <w:lvl w:ilvl="0" w:tplc="A0463D70">
      <w:start w:val="100"/>
      <w:numFmt w:val="decimalZero"/>
      <w:lvlText w:val="[0%1]"/>
      <w:lvlJc w:val="left"/>
      <w:pPr>
        <w:tabs>
          <w:tab w:val="num" w:pos="907"/>
        </w:tabs>
        <w:ind w:left="0" w:firstLine="0"/>
      </w:pPr>
      <w:rPr>
        <w:rFonts w:ascii="Arial" w:hAnsi="Arial" w:hint="default"/>
        <w:b/>
        <w:i w:val="0"/>
        <w:sz w:val="24"/>
        <w:szCs w:val="24"/>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5" w15:restartNumberingAfterBreak="0">
    <w:nsid w:val="10221D4B"/>
    <w:multiLevelType w:val="multilevel"/>
    <w:tmpl w:val="0409001D"/>
    <w:lvl w:ilvl="0">
      <w:start w:val="1"/>
      <w:numFmt w:val="decimal"/>
      <w:lvlText w:val="%1"/>
      <w:lvlJc w:val="left"/>
      <w:pPr>
        <w:tabs>
          <w:tab w:val="num" w:pos="425"/>
        </w:tabs>
        <w:ind w:left="425" w:hanging="425"/>
      </w:pPr>
    </w:lvl>
    <w:lvl w:ilvl="1">
      <w:start w:val="1"/>
      <w:numFmt w:val="decimal"/>
      <w:lvlText w:val="%1.%2"/>
      <w:lvlJc w:val="left"/>
      <w:pPr>
        <w:tabs>
          <w:tab w:val="num" w:pos="992"/>
        </w:tabs>
        <w:ind w:left="992" w:hanging="567"/>
      </w:pPr>
    </w:lvl>
    <w:lvl w:ilvl="2">
      <w:start w:val="1"/>
      <w:numFmt w:val="decimal"/>
      <w:lvlText w:val="%1.%2.%3"/>
      <w:lvlJc w:val="left"/>
      <w:pPr>
        <w:tabs>
          <w:tab w:val="num" w:pos="1571"/>
        </w:tabs>
        <w:ind w:left="1418" w:hanging="567"/>
      </w:pPr>
    </w:lvl>
    <w:lvl w:ilvl="3">
      <w:start w:val="1"/>
      <w:numFmt w:val="decimal"/>
      <w:lvlText w:val="%1.%2.%3.%4"/>
      <w:lvlJc w:val="left"/>
      <w:pPr>
        <w:tabs>
          <w:tab w:val="num" w:pos="2356"/>
        </w:tabs>
        <w:ind w:left="1984" w:hanging="708"/>
      </w:pPr>
    </w:lvl>
    <w:lvl w:ilvl="4">
      <w:start w:val="1"/>
      <w:numFmt w:val="decimal"/>
      <w:lvlText w:val="%1.%2.%3.%4.%5"/>
      <w:lvlJc w:val="left"/>
      <w:pPr>
        <w:tabs>
          <w:tab w:val="num" w:pos="3141"/>
        </w:tabs>
        <w:ind w:left="2551" w:hanging="850"/>
      </w:pPr>
    </w:lvl>
    <w:lvl w:ilvl="5">
      <w:start w:val="1"/>
      <w:numFmt w:val="decimal"/>
      <w:lvlText w:val="%1.%2.%3.%4.%5.%6"/>
      <w:lvlJc w:val="left"/>
      <w:pPr>
        <w:tabs>
          <w:tab w:val="num" w:pos="3926"/>
        </w:tabs>
        <w:ind w:left="3260" w:hanging="1134"/>
      </w:pPr>
    </w:lvl>
    <w:lvl w:ilvl="6">
      <w:start w:val="1"/>
      <w:numFmt w:val="decimal"/>
      <w:lvlText w:val="%1.%2.%3.%4.%5.%6.%7"/>
      <w:lvlJc w:val="left"/>
      <w:pPr>
        <w:tabs>
          <w:tab w:val="num" w:pos="4711"/>
        </w:tabs>
        <w:ind w:left="3827" w:hanging="1276"/>
      </w:pPr>
    </w:lvl>
    <w:lvl w:ilvl="7">
      <w:start w:val="1"/>
      <w:numFmt w:val="decimal"/>
      <w:lvlText w:val="%1.%2.%3.%4.%5.%6.%7.%8"/>
      <w:lvlJc w:val="left"/>
      <w:pPr>
        <w:tabs>
          <w:tab w:val="num" w:pos="5136"/>
        </w:tabs>
        <w:ind w:left="4394" w:hanging="1418"/>
      </w:pPr>
    </w:lvl>
    <w:lvl w:ilvl="8">
      <w:start w:val="1"/>
      <w:numFmt w:val="decimal"/>
      <w:lvlText w:val="%1.%2.%3.%4.%5.%6.%7.%8.%9"/>
      <w:lvlJc w:val="left"/>
      <w:pPr>
        <w:tabs>
          <w:tab w:val="num" w:pos="5922"/>
        </w:tabs>
        <w:ind w:left="5102" w:hanging="1700"/>
      </w:pPr>
    </w:lvl>
  </w:abstractNum>
  <w:abstractNum w:abstractNumId="6" w15:restartNumberingAfterBreak="0">
    <w:nsid w:val="121327C0"/>
    <w:multiLevelType w:val="hybridMultilevel"/>
    <w:tmpl w:val="7446272A"/>
    <w:lvl w:ilvl="0" w:tplc="04090013">
      <w:start w:val="1"/>
      <w:numFmt w:val="upperRoman"/>
      <w:lvlText w:val="%1."/>
      <w:lvlJc w:val="left"/>
      <w:pPr>
        <w:tabs>
          <w:tab w:val="num" w:pos="1440"/>
        </w:tabs>
        <w:ind w:left="1440" w:hanging="420"/>
      </w:pPr>
      <w:rPr>
        <w:rFonts w:hint="default"/>
      </w:rPr>
    </w:lvl>
    <w:lvl w:ilvl="1" w:tplc="04090019" w:tentative="1">
      <w:start w:val="1"/>
      <w:numFmt w:val="lowerLetter"/>
      <w:lvlText w:val="%2)"/>
      <w:lvlJc w:val="left"/>
      <w:pPr>
        <w:tabs>
          <w:tab w:val="num" w:pos="1860"/>
        </w:tabs>
        <w:ind w:left="1860" w:hanging="420"/>
      </w:pPr>
    </w:lvl>
    <w:lvl w:ilvl="2" w:tplc="0409001B" w:tentative="1">
      <w:start w:val="1"/>
      <w:numFmt w:val="lowerRoman"/>
      <w:lvlText w:val="%3."/>
      <w:lvlJc w:val="right"/>
      <w:pPr>
        <w:tabs>
          <w:tab w:val="num" w:pos="2280"/>
        </w:tabs>
        <w:ind w:left="2280" w:hanging="420"/>
      </w:pPr>
    </w:lvl>
    <w:lvl w:ilvl="3" w:tplc="0409000F" w:tentative="1">
      <w:start w:val="1"/>
      <w:numFmt w:val="decimal"/>
      <w:lvlText w:val="%4."/>
      <w:lvlJc w:val="left"/>
      <w:pPr>
        <w:tabs>
          <w:tab w:val="num" w:pos="2700"/>
        </w:tabs>
        <w:ind w:left="2700" w:hanging="420"/>
      </w:pPr>
    </w:lvl>
    <w:lvl w:ilvl="4" w:tplc="04090019" w:tentative="1">
      <w:start w:val="1"/>
      <w:numFmt w:val="lowerLetter"/>
      <w:lvlText w:val="%5)"/>
      <w:lvlJc w:val="left"/>
      <w:pPr>
        <w:tabs>
          <w:tab w:val="num" w:pos="3120"/>
        </w:tabs>
        <w:ind w:left="3120" w:hanging="420"/>
      </w:pPr>
    </w:lvl>
    <w:lvl w:ilvl="5" w:tplc="0409001B" w:tentative="1">
      <w:start w:val="1"/>
      <w:numFmt w:val="lowerRoman"/>
      <w:lvlText w:val="%6."/>
      <w:lvlJc w:val="right"/>
      <w:pPr>
        <w:tabs>
          <w:tab w:val="num" w:pos="3540"/>
        </w:tabs>
        <w:ind w:left="3540" w:hanging="420"/>
      </w:pPr>
    </w:lvl>
    <w:lvl w:ilvl="6" w:tplc="0409000F" w:tentative="1">
      <w:start w:val="1"/>
      <w:numFmt w:val="decimal"/>
      <w:lvlText w:val="%7."/>
      <w:lvlJc w:val="left"/>
      <w:pPr>
        <w:tabs>
          <w:tab w:val="num" w:pos="3960"/>
        </w:tabs>
        <w:ind w:left="3960" w:hanging="420"/>
      </w:pPr>
    </w:lvl>
    <w:lvl w:ilvl="7" w:tplc="04090019" w:tentative="1">
      <w:start w:val="1"/>
      <w:numFmt w:val="lowerLetter"/>
      <w:lvlText w:val="%8)"/>
      <w:lvlJc w:val="left"/>
      <w:pPr>
        <w:tabs>
          <w:tab w:val="num" w:pos="4380"/>
        </w:tabs>
        <w:ind w:left="4380" w:hanging="420"/>
      </w:pPr>
    </w:lvl>
    <w:lvl w:ilvl="8" w:tplc="0409001B" w:tentative="1">
      <w:start w:val="1"/>
      <w:numFmt w:val="lowerRoman"/>
      <w:lvlText w:val="%9."/>
      <w:lvlJc w:val="right"/>
      <w:pPr>
        <w:tabs>
          <w:tab w:val="num" w:pos="4800"/>
        </w:tabs>
        <w:ind w:left="4800" w:hanging="420"/>
      </w:pPr>
    </w:lvl>
  </w:abstractNum>
  <w:abstractNum w:abstractNumId="7" w15:restartNumberingAfterBreak="0">
    <w:nsid w:val="14D1473B"/>
    <w:multiLevelType w:val="hybridMultilevel"/>
    <w:tmpl w:val="DDA4988E"/>
    <w:lvl w:ilvl="0" w:tplc="D87EFF30">
      <w:start w:val="5"/>
      <w:numFmt w:val="decimal"/>
      <w:lvlText w:val="%1)"/>
      <w:lvlJc w:val="left"/>
      <w:pPr>
        <w:tabs>
          <w:tab w:val="num" w:pos="360"/>
        </w:tabs>
        <w:ind w:left="360" w:hanging="360"/>
      </w:pPr>
      <w:rPr>
        <w:rFonts w:hint="default"/>
      </w:rPr>
    </w:lvl>
    <w:lvl w:ilvl="1" w:tplc="0050488A">
      <w:start w:val="2"/>
      <w:numFmt w:val="decimal"/>
      <w:lvlText w:val="%2."/>
      <w:lvlJc w:val="left"/>
      <w:pPr>
        <w:tabs>
          <w:tab w:val="num" w:pos="945"/>
        </w:tabs>
        <w:ind w:left="945" w:hanging="525"/>
      </w:pPr>
      <w:rPr>
        <w:rFonts w:hint="default"/>
      </w:r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8" w15:restartNumberingAfterBreak="0">
    <w:nsid w:val="14E25FEC"/>
    <w:multiLevelType w:val="hybridMultilevel"/>
    <w:tmpl w:val="4DEE3672"/>
    <w:lvl w:ilvl="0" w:tplc="5D144D86">
      <w:start w:val="100"/>
      <w:numFmt w:val="decimalZero"/>
      <w:lvlText w:val="[0%1]"/>
      <w:lvlJc w:val="left"/>
      <w:pPr>
        <w:tabs>
          <w:tab w:val="num" w:pos="907"/>
        </w:tabs>
        <w:ind w:left="0" w:firstLine="0"/>
      </w:pPr>
      <w:rPr>
        <w:rFonts w:ascii="Arial" w:hAnsi="Arial" w:hint="default"/>
        <w:b/>
        <w:i w:val="0"/>
        <w:sz w:val="24"/>
        <w:szCs w:val="24"/>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9" w15:restartNumberingAfterBreak="0">
    <w:nsid w:val="172F1244"/>
    <w:multiLevelType w:val="hybridMultilevel"/>
    <w:tmpl w:val="9B42AA5E"/>
    <w:lvl w:ilvl="0" w:tplc="D2AA58F8">
      <w:numFmt w:val="decimalZero"/>
      <w:lvlText w:val="[00%1]"/>
      <w:lvlJc w:val="right"/>
      <w:pPr>
        <w:tabs>
          <w:tab w:val="num" w:pos="0"/>
        </w:tabs>
        <w:ind w:left="0" w:firstLine="510"/>
      </w:pPr>
      <w:rPr>
        <w:rFonts w:hint="eastAsia"/>
        <w:b/>
        <w:i w:val="0"/>
        <w:color w:val="000000"/>
        <w:sz w:val="21"/>
        <w:szCs w:val="21"/>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0" w15:restartNumberingAfterBreak="0">
    <w:nsid w:val="173327D9"/>
    <w:multiLevelType w:val="hybridMultilevel"/>
    <w:tmpl w:val="27903BEC"/>
    <w:lvl w:ilvl="0" w:tplc="4364D7A4">
      <w:start w:val="1"/>
      <w:numFmt w:val="decimal"/>
      <w:lvlText w:val="（%1）"/>
      <w:lvlJc w:val="left"/>
      <w:pPr>
        <w:tabs>
          <w:tab w:val="num" w:pos="720"/>
        </w:tabs>
        <w:ind w:left="720" w:hanging="720"/>
      </w:pPr>
      <w:rPr>
        <w:rFonts w:hint="eastAsia"/>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1" w15:restartNumberingAfterBreak="0">
    <w:nsid w:val="1F4A1066"/>
    <w:multiLevelType w:val="multilevel"/>
    <w:tmpl w:val="92A8CE9C"/>
    <w:lvl w:ilvl="0">
      <w:start w:val="1"/>
      <w:numFmt w:val="decimalZero"/>
      <w:lvlText w:val="[00%1]"/>
      <w:lvlJc w:val="left"/>
      <w:pPr>
        <w:tabs>
          <w:tab w:val="num" w:pos="907"/>
        </w:tabs>
        <w:ind w:left="0" w:firstLine="0"/>
      </w:pPr>
      <w:rPr>
        <w:rFonts w:ascii="Arial" w:hAnsi="Arial" w:hint="default"/>
        <w:b/>
        <w:i w:val="0"/>
        <w:sz w:val="24"/>
        <w:szCs w:val="24"/>
      </w:rPr>
    </w:lvl>
    <w:lvl w:ilvl="1">
      <w:start w:val="1"/>
      <w:numFmt w:val="lowerLetter"/>
      <w:lvlText w:val="%2)"/>
      <w:lvlJc w:val="left"/>
      <w:pPr>
        <w:tabs>
          <w:tab w:val="num" w:pos="840"/>
        </w:tabs>
        <w:ind w:left="840" w:hanging="420"/>
      </w:pPr>
    </w:lvl>
    <w:lvl w:ilvl="2">
      <w:start w:val="1"/>
      <w:numFmt w:val="lowerRoman"/>
      <w:lvlText w:val="%3."/>
      <w:lvlJc w:val="right"/>
      <w:pPr>
        <w:tabs>
          <w:tab w:val="num" w:pos="1260"/>
        </w:tabs>
        <w:ind w:left="1260" w:hanging="420"/>
      </w:pPr>
    </w:lvl>
    <w:lvl w:ilvl="3">
      <w:start w:val="1"/>
      <w:numFmt w:val="decimal"/>
      <w:lvlText w:val="%4."/>
      <w:lvlJc w:val="left"/>
      <w:pPr>
        <w:tabs>
          <w:tab w:val="num" w:pos="1680"/>
        </w:tabs>
        <w:ind w:left="1680" w:hanging="420"/>
      </w:pPr>
    </w:lvl>
    <w:lvl w:ilvl="4">
      <w:start w:val="1"/>
      <w:numFmt w:val="lowerLetter"/>
      <w:lvlText w:val="%5)"/>
      <w:lvlJc w:val="left"/>
      <w:pPr>
        <w:tabs>
          <w:tab w:val="num" w:pos="2100"/>
        </w:tabs>
        <w:ind w:left="2100" w:hanging="420"/>
      </w:pPr>
    </w:lvl>
    <w:lvl w:ilvl="5">
      <w:start w:val="1"/>
      <w:numFmt w:val="lowerRoman"/>
      <w:lvlText w:val="%6."/>
      <w:lvlJc w:val="right"/>
      <w:pPr>
        <w:tabs>
          <w:tab w:val="num" w:pos="2520"/>
        </w:tabs>
        <w:ind w:left="2520" w:hanging="420"/>
      </w:pPr>
    </w:lvl>
    <w:lvl w:ilvl="6">
      <w:start w:val="1"/>
      <w:numFmt w:val="decimal"/>
      <w:lvlText w:val="%7."/>
      <w:lvlJc w:val="left"/>
      <w:pPr>
        <w:tabs>
          <w:tab w:val="num" w:pos="2940"/>
        </w:tabs>
        <w:ind w:left="2940" w:hanging="420"/>
      </w:pPr>
    </w:lvl>
    <w:lvl w:ilvl="7">
      <w:start w:val="1"/>
      <w:numFmt w:val="lowerLetter"/>
      <w:lvlText w:val="%8)"/>
      <w:lvlJc w:val="left"/>
      <w:pPr>
        <w:tabs>
          <w:tab w:val="num" w:pos="3360"/>
        </w:tabs>
        <w:ind w:left="3360" w:hanging="420"/>
      </w:pPr>
    </w:lvl>
    <w:lvl w:ilvl="8">
      <w:start w:val="1"/>
      <w:numFmt w:val="lowerRoman"/>
      <w:lvlText w:val="%9."/>
      <w:lvlJc w:val="right"/>
      <w:pPr>
        <w:tabs>
          <w:tab w:val="num" w:pos="3780"/>
        </w:tabs>
        <w:ind w:left="3780" w:hanging="420"/>
      </w:pPr>
    </w:lvl>
  </w:abstractNum>
  <w:abstractNum w:abstractNumId="12" w15:restartNumberingAfterBreak="0">
    <w:nsid w:val="20BB6604"/>
    <w:multiLevelType w:val="hybridMultilevel"/>
    <w:tmpl w:val="614E8010"/>
    <w:lvl w:ilvl="0" w:tplc="1DE42254">
      <w:start w:val="1"/>
      <w:numFmt w:val="decimal"/>
      <w:lvlText w:val="（%1）"/>
      <w:lvlJc w:val="left"/>
      <w:pPr>
        <w:tabs>
          <w:tab w:val="num" w:pos="1140"/>
        </w:tabs>
        <w:ind w:left="1140" w:hanging="720"/>
      </w:pPr>
      <w:rPr>
        <w:rFonts w:hint="eastAsia"/>
      </w:rPr>
    </w:lvl>
    <w:lvl w:ilvl="1" w:tplc="04090019" w:tentative="1">
      <w:start w:val="1"/>
      <w:numFmt w:val="lowerLetter"/>
      <w:lvlText w:val="%2)"/>
      <w:lvlJc w:val="left"/>
      <w:pPr>
        <w:tabs>
          <w:tab w:val="num" w:pos="1260"/>
        </w:tabs>
        <w:ind w:left="1260" w:hanging="420"/>
      </w:pPr>
    </w:lvl>
    <w:lvl w:ilvl="2" w:tplc="0409001B" w:tentative="1">
      <w:start w:val="1"/>
      <w:numFmt w:val="lowerRoman"/>
      <w:lvlText w:val="%3."/>
      <w:lvlJc w:val="right"/>
      <w:pPr>
        <w:tabs>
          <w:tab w:val="num" w:pos="1680"/>
        </w:tabs>
        <w:ind w:left="1680" w:hanging="420"/>
      </w:pPr>
    </w:lvl>
    <w:lvl w:ilvl="3" w:tplc="0409000F" w:tentative="1">
      <w:start w:val="1"/>
      <w:numFmt w:val="decimal"/>
      <w:lvlText w:val="%4."/>
      <w:lvlJc w:val="left"/>
      <w:pPr>
        <w:tabs>
          <w:tab w:val="num" w:pos="2100"/>
        </w:tabs>
        <w:ind w:left="2100" w:hanging="420"/>
      </w:pPr>
    </w:lvl>
    <w:lvl w:ilvl="4" w:tplc="04090019" w:tentative="1">
      <w:start w:val="1"/>
      <w:numFmt w:val="lowerLetter"/>
      <w:lvlText w:val="%5)"/>
      <w:lvlJc w:val="left"/>
      <w:pPr>
        <w:tabs>
          <w:tab w:val="num" w:pos="2520"/>
        </w:tabs>
        <w:ind w:left="2520" w:hanging="420"/>
      </w:pPr>
    </w:lvl>
    <w:lvl w:ilvl="5" w:tplc="0409001B" w:tentative="1">
      <w:start w:val="1"/>
      <w:numFmt w:val="lowerRoman"/>
      <w:lvlText w:val="%6."/>
      <w:lvlJc w:val="right"/>
      <w:pPr>
        <w:tabs>
          <w:tab w:val="num" w:pos="2940"/>
        </w:tabs>
        <w:ind w:left="2940" w:hanging="420"/>
      </w:pPr>
    </w:lvl>
    <w:lvl w:ilvl="6" w:tplc="0409000F" w:tentative="1">
      <w:start w:val="1"/>
      <w:numFmt w:val="decimal"/>
      <w:lvlText w:val="%7."/>
      <w:lvlJc w:val="left"/>
      <w:pPr>
        <w:tabs>
          <w:tab w:val="num" w:pos="3360"/>
        </w:tabs>
        <w:ind w:left="3360" w:hanging="420"/>
      </w:pPr>
    </w:lvl>
    <w:lvl w:ilvl="7" w:tplc="04090019" w:tentative="1">
      <w:start w:val="1"/>
      <w:numFmt w:val="lowerLetter"/>
      <w:lvlText w:val="%8)"/>
      <w:lvlJc w:val="left"/>
      <w:pPr>
        <w:tabs>
          <w:tab w:val="num" w:pos="3780"/>
        </w:tabs>
        <w:ind w:left="3780" w:hanging="420"/>
      </w:pPr>
    </w:lvl>
    <w:lvl w:ilvl="8" w:tplc="0409001B" w:tentative="1">
      <w:start w:val="1"/>
      <w:numFmt w:val="lowerRoman"/>
      <w:lvlText w:val="%9."/>
      <w:lvlJc w:val="right"/>
      <w:pPr>
        <w:tabs>
          <w:tab w:val="num" w:pos="4200"/>
        </w:tabs>
        <w:ind w:left="4200" w:hanging="420"/>
      </w:pPr>
    </w:lvl>
  </w:abstractNum>
  <w:abstractNum w:abstractNumId="13" w15:restartNumberingAfterBreak="0">
    <w:nsid w:val="243B27EC"/>
    <w:multiLevelType w:val="multilevel"/>
    <w:tmpl w:val="EED4EF14"/>
    <w:lvl w:ilvl="0">
      <w:start w:val="1"/>
      <w:numFmt w:val="decimal"/>
      <w:lvlText w:val="[%1]"/>
      <w:lvlJc w:val="left"/>
      <w:pPr>
        <w:tabs>
          <w:tab w:val="num" w:pos="0"/>
        </w:tabs>
        <w:ind w:left="0" w:firstLine="0"/>
      </w:pPr>
      <w:rPr>
        <w:rFonts w:hint="eastAsia"/>
      </w:rPr>
    </w:lvl>
    <w:lvl w:ilvl="1">
      <w:start w:val="1"/>
      <w:numFmt w:val="decimal"/>
      <w:lvlText w:val="%2)"/>
      <w:lvlJc w:val="left"/>
      <w:pPr>
        <w:tabs>
          <w:tab w:val="num" w:pos="945"/>
        </w:tabs>
        <w:ind w:left="945" w:hanging="525"/>
      </w:pPr>
      <w:rPr>
        <w:rFonts w:hint="default"/>
      </w:rPr>
    </w:lvl>
    <w:lvl w:ilvl="2">
      <w:start w:val="1"/>
      <w:numFmt w:val="upperLetter"/>
      <w:lvlText w:val="(%3)"/>
      <w:lvlJc w:val="left"/>
      <w:pPr>
        <w:tabs>
          <w:tab w:val="num" w:pos="1200"/>
        </w:tabs>
        <w:ind w:left="1200" w:hanging="360"/>
      </w:pPr>
      <w:rPr>
        <w:rFonts w:hint="default"/>
      </w:rPr>
    </w:lvl>
    <w:lvl w:ilvl="3">
      <w:start w:val="1"/>
      <w:numFmt w:val="decimal"/>
      <w:lvlText w:val="%4."/>
      <w:lvlJc w:val="left"/>
      <w:pPr>
        <w:tabs>
          <w:tab w:val="num" w:pos="1785"/>
        </w:tabs>
        <w:ind w:left="1785" w:hanging="525"/>
      </w:pPr>
      <w:rPr>
        <w:rFonts w:hint="default"/>
      </w:rPr>
    </w:lvl>
    <w:lvl w:ilvl="4">
      <w:start w:val="1"/>
      <w:numFmt w:val="lowerLetter"/>
      <w:lvlText w:val="%5)"/>
      <w:lvlJc w:val="left"/>
      <w:pPr>
        <w:tabs>
          <w:tab w:val="num" w:pos="2100"/>
        </w:tabs>
        <w:ind w:left="2100" w:hanging="420"/>
      </w:pPr>
    </w:lvl>
    <w:lvl w:ilvl="5">
      <w:start w:val="1"/>
      <w:numFmt w:val="lowerRoman"/>
      <w:lvlText w:val="%6."/>
      <w:lvlJc w:val="right"/>
      <w:pPr>
        <w:tabs>
          <w:tab w:val="num" w:pos="2520"/>
        </w:tabs>
        <w:ind w:left="2520" w:hanging="420"/>
      </w:pPr>
    </w:lvl>
    <w:lvl w:ilvl="6">
      <w:start w:val="1"/>
      <w:numFmt w:val="decimal"/>
      <w:lvlText w:val="%7."/>
      <w:lvlJc w:val="left"/>
      <w:pPr>
        <w:tabs>
          <w:tab w:val="num" w:pos="2940"/>
        </w:tabs>
        <w:ind w:left="2940" w:hanging="420"/>
      </w:pPr>
    </w:lvl>
    <w:lvl w:ilvl="7">
      <w:start w:val="1"/>
      <w:numFmt w:val="lowerLetter"/>
      <w:lvlText w:val="%8)"/>
      <w:lvlJc w:val="left"/>
      <w:pPr>
        <w:tabs>
          <w:tab w:val="num" w:pos="3360"/>
        </w:tabs>
        <w:ind w:left="3360" w:hanging="420"/>
      </w:pPr>
    </w:lvl>
    <w:lvl w:ilvl="8">
      <w:start w:val="1"/>
      <w:numFmt w:val="lowerRoman"/>
      <w:lvlText w:val="%9."/>
      <w:lvlJc w:val="right"/>
      <w:pPr>
        <w:tabs>
          <w:tab w:val="num" w:pos="3780"/>
        </w:tabs>
        <w:ind w:left="3780" w:hanging="420"/>
      </w:pPr>
    </w:lvl>
  </w:abstractNum>
  <w:abstractNum w:abstractNumId="14" w15:restartNumberingAfterBreak="0">
    <w:nsid w:val="25654E0C"/>
    <w:multiLevelType w:val="hybridMultilevel"/>
    <w:tmpl w:val="B1FA7154"/>
    <w:lvl w:ilvl="0" w:tplc="04090013">
      <w:start w:val="1"/>
      <w:numFmt w:val="upperRoman"/>
      <w:lvlText w:val="%1."/>
      <w:lvlJc w:val="left"/>
      <w:pPr>
        <w:tabs>
          <w:tab w:val="num" w:pos="1440"/>
        </w:tabs>
        <w:ind w:left="1440" w:hanging="420"/>
      </w:pPr>
      <w:rPr>
        <w:rFonts w:hint="default"/>
      </w:rPr>
    </w:lvl>
    <w:lvl w:ilvl="1" w:tplc="04090019" w:tentative="1">
      <w:start w:val="1"/>
      <w:numFmt w:val="lowerLetter"/>
      <w:lvlText w:val="%2)"/>
      <w:lvlJc w:val="left"/>
      <w:pPr>
        <w:tabs>
          <w:tab w:val="num" w:pos="1860"/>
        </w:tabs>
        <w:ind w:left="1860" w:hanging="420"/>
      </w:pPr>
    </w:lvl>
    <w:lvl w:ilvl="2" w:tplc="0409001B" w:tentative="1">
      <w:start w:val="1"/>
      <w:numFmt w:val="lowerRoman"/>
      <w:lvlText w:val="%3."/>
      <w:lvlJc w:val="right"/>
      <w:pPr>
        <w:tabs>
          <w:tab w:val="num" w:pos="2280"/>
        </w:tabs>
        <w:ind w:left="2280" w:hanging="420"/>
      </w:pPr>
    </w:lvl>
    <w:lvl w:ilvl="3" w:tplc="0409000F" w:tentative="1">
      <w:start w:val="1"/>
      <w:numFmt w:val="decimal"/>
      <w:lvlText w:val="%4."/>
      <w:lvlJc w:val="left"/>
      <w:pPr>
        <w:tabs>
          <w:tab w:val="num" w:pos="2700"/>
        </w:tabs>
        <w:ind w:left="2700" w:hanging="420"/>
      </w:pPr>
    </w:lvl>
    <w:lvl w:ilvl="4" w:tplc="04090019" w:tentative="1">
      <w:start w:val="1"/>
      <w:numFmt w:val="lowerLetter"/>
      <w:lvlText w:val="%5)"/>
      <w:lvlJc w:val="left"/>
      <w:pPr>
        <w:tabs>
          <w:tab w:val="num" w:pos="3120"/>
        </w:tabs>
        <w:ind w:left="3120" w:hanging="420"/>
      </w:pPr>
    </w:lvl>
    <w:lvl w:ilvl="5" w:tplc="0409001B" w:tentative="1">
      <w:start w:val="1"/>
      <w:numFmt w:val="lowerRoman"/>
      <w:lvlText w:val="%6."/>
      <w:lvlJc w:val="right"/>
      <w:pPr>
        <w:tabs>
          <w:tab w:val="num" w:pos="3540"/>
        </w:tabs>
        <w:ind w:left="3540" w:hanging="420"/>
      </w:pPr>
    </w:lvl>
    <w:lvl w:ilvl="6" w:tplc="0409000F" w:tentative="1">
      <w:start w:val="1"/>
      <w:numFmt w:val="decimal"/>
      <w:lvlText w:val="%7."/>
      <w:lvlJc w:val="left"/>
      <w:pPr>
        <w:tabs>
          <w:tab w:val="num" w:pos="3960"/>
        </w:tabs>
        <w:ind w:left="3960" w:hanging="420"/>
      </w:pPr>
    </w:lvl>
    <w:lvl w:ilvl="7" w:tplc="04090019" w:tentative="1">
      <w:start w:val="1"/>
      <w:numFmt w:val="lowerLetter"/>
      <w:lvlText w:val="%8)"/>
      <w:lvlJc w:val="left"/>
      <w:pPr>
        <w:tabs>
          <w:tab w:val="num" w:pos="4380"/>
        </w:tabs>
        <w:ind w:left="4380" w:hanging="420"/>
      </w:pPr>
    </w:lvl>
    <w:lvl w:ilvl="8" w:tplc="0409001B" w:tentative="1">
      <w:start w:val="1"/>
      <w:numFmt w:val="lowerRoman"/>
      <w:lvlText w:val="%9."/>
      <w:lvlJc w:val="right"/>
      <w:pPr>
        <w:tabs>
          <w:tab w:val="num" w:pos="4800"/>
        </w:tabs>
        <w:ind w:left="4800" w:hanging="420"/>
      </w:pPr>
    </w:lvl>
  </w:abstractNum>
  <w:abstractNum w:abstractNumId="15" w15:restartNumberingAfterBreak="0">
    <w:nsid w:val="26136176"/>
    <w:multiLevelType w:val="hybridMultilevel"/>
    <w:tmpl w:val="9410C5D4"/>
    <w:lvl w:ilvl="0" w:tplc="78443D92">
      <w:start w:val="1"/>
      <w:numFmt w:val="decimal"/>
      <w:lvlText w:val="%1．"/>
      <w:lvlJc w:val="left"/>
      <w:pPr>
        <w:tabs>
          <w:tab w:val="num" w:pos="360"/>
        </w:tabs>
        <w:ind w:left="360" w:hanging="360"/>
      </w:pPr>
      <w:rPr>
        <w:rFonts w:hint="eastAsia"/>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6" w15:restartNumberingAfterBreak="0">
    <w:nsid w:val="299619F4"/>
    <w:multiLevelType w:val="hybridMultilevel"/>
    <w:tmpl w:val="8820C398"/>
    <w:lvl w:ilvl="0" w:tplc="3D4A9D28">
      <w:start w:val="31"/>
      <w:numFmt w:val="decimal"/>
      <w:lvlText w:val="%1)"/>
      <w:lvlJc w:val="left"/>
      <w:pPr>
        <w:tabs>
          <w:tab w:val="num" w:pos="366"/>
        </w:tabs>
        <w:ind w:left="366" w:hanging="360"/>
      </w:pPr>
      <w:rPr>
        <w:rFonts w:hint="default"/>
      </w:rPr>
    </w:lvl>
    <w:lvl w:ilvl="1" w:tplc="04090019" w:tentative="1">
      <w:start w:val="1"/>
      <w:numFmt w:val="lowerLetter"/>
      <w:lvlText w:val="%2)"/>
      <w:lvlJc w:val="left"/>
      <w:pPr>
        <w:tabs>
          <w:tab w:val="num" w:pos="846"/>
        </w:tabs>
        <w:ind w:left="846" w:hanging="420"/>
      </w:pPr>
    </w:lvl>
    <w:lvl w:ilvl="2" w:tplc="0409001B" w:tentative="1">
      <w:start w:val="1"/>
      <w:numFmt w:val="lowerRoman"/>
      <w:lvlText w:val="%3."/>
      <w:lvlJc w:val="right"/>
      <w:pPr>
        <w:tabs>
          <w:tab w:val="num" w:pos="1266"/>
        </w:tabs>
        <w:ind w:left="1266" w:hanging="420"/>
      </w:pPr>
    </w:lvl>
    <w:lvl w:ilvl="3" w:tplc="0409000F" w:tentative="1">
      <w:start w:val="1"/>
      <w:numFmt w:val="decimal"/>
      <w:lvlText w:val="%4."/>
      <w:lvlJc w:val="left"/>
      <w:pPr>
        <w:tabs>
          <w:tab w:val="num" w:pos="1686"/>
        </w:tabs>
        <w:ind w:left="1686" w:hanging="420"/>
      </w:pPr>
    </w:lvl>
    <w:lvl w:ilvl="4" w:tplc="04090019" w:tentative="1">
      <w:start w:val="1"/>
      <w:numFmt w:val="lowerLetter"/>
      <w:lvlText w:val="%5)"/>
      <w:lvlJc w:val="left"/>
      <w:pPr>
        <w:tabs>
          <w:tab w:val="num" w:pos="2106"/>
        </w:tabs>
        <w:ind w:left="2106" w:hanging="420"/>
      </w:pPr>
    </w:lvl>
    <w:lvl w:ilvl="5" w:tplc="0409001B" w:tentative="1">
      <w:start w:val="1"/>
      <w:numFmt w:val="lowerRoman"/>
      <w:lvlText w:val="%6."/>
      <w:lvlJc w:val="right"/>
      <w:pPr>
        <w:tabs>
          <w:tab w:val="num" w:pos="2526"/>
        </w:tabs>
        <w:ind w:left="2526" w:hanging="420"/>
      </w:pPr>
    </w:lvl>
    <w:lvl w:ilvl="6" w:tplc="0409000F" w:tentative="1">
      <w:start w:val="1"/>
      <w:numFmt w:val="decimal"/>
      <w:lvlText w:val="%7."/>
      <w:lvlJc w:val="left"/>
      <w:pPr>
        <w:tabs>
          <w:tab w:val="num" w:pos="2946"/>
        </w:tabs>
        <w:ind w:left="2946" w:hanging="420"/>
      </w:pPr>
    </w:lvl>
    <w:lvl w:ilvl="7" w:tplc="04090019" w:tentative="1">
      <w:start w:val="1"/>
      <w:numFmt w:val="lowerLetter"/>
      <w:lvlText w:val="%8)"/>
      <w:lvlJc w:val="left"/>
      <w:pPr>
        <w:tabs>
          <w:tab w:val="num" w:pos="3366"/>
        </w:tabs>
        <w:ind w:left="3366" w:hanging="420"/>
      </w:pPr>
    </w:lvl>
    <w:lvl w:ilvl="8" w:tplc="0409001B" w:tentative="1">
      <w:start w:val="1"/>
      <w:numFmt w:val="lowerRoman"/>
      <w:lvlText w:val="%9."/>
      <w:lvlJc w:val="right"/>
      <w:pPr>
        <w:tabs>
          <w:tab w:val="num" w:pos="3786"/>
        </w:tabs>
        <w:ind w:left="3786" w:hanging="420"/>
      </w:pPr>
    </w:lvl>
  </w:abstractNum>
  <w:abstractNum w:abstractNumId="17" w15:restartNumberingAfterBreak="0">
    <w:nsid w:val="2C5C78D7"/>
    <w:multiLevelType w:val="hybridMultilevel"/>
    <w:tmpl w:val="FDF67C3C"/>
    <w:lvl w:ilvl="0" w:tplc="0802B9D2">
      <w:start w:val="41"/>
      <w:numFmt w:val="decimal"/>
      <w:lvlText w:val="%1)"/>
      <w:lvlJc w:val="left"/>
      <w:pPr>
        <w:tabs>
          <w:tab w:val="num" w:pos="360"/>
        </w:tabs>
        <w:ind w:left="360" w:hanging="360"/>
      </w:pPr>
      <w:rPr>
        <w:rFonts w:hint="default"/>
      </w:rPr>
    </w:lvl>
    <w:lvl w:ilvl="1" w:tplc="90CC4774">
      <w:start w:val="1"/>
      <w:numFmt w:val="lowerLetter"/>
      <w:lvlText w:val="(%2)"/>
      <w:lvlJc w:val="left"/>
      <w:pPr>
        <w:tabs>
          <w:tab w:val="num" w:pos="780"/>
        </w:tabs>
        <w:ind w:left="780" w:hanging="360"/>
      </w:pPr>
      <w:rPr>
        <w:rFonts w:hint="default"/>
      </w:r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8" w15:restartNumberingAfterBreak="0">
    <w:nsid w:val="2DD46A6C"/>
    <w:multiLevelType w:val="hybridMultilevel"/>
    <w:tmpl w:val="0BAAD9E4"/>
    <w:lvl w:ilvl="0" w:tplc="5F0CC0E8">
      <w:start w:val="1"/>
      <w:numFmt w:val="decimal"/>
      <w:lvlText w:val="（%1）"/>
      <w:lvlJc w:val="left"/>
      <w:pPr>
        <w:tabs>
          <w:tab w:val="num" w:pos="1000"/>
        </w:tabs>
        <w:ind w:left="1000" w:hanging="720"/>
      </w:pPr>
      <w:rPr>
        <w:rFonts w:hint="eastAsia"/>
      </w:rPr>
    </w:lvl>
    <w:lvl w:ilvl="1" w:tplc="04090019" w:tentative="1">
      <w:start w:val="1"/>
      <w:numFmt w:val="lowerLetter"/>
      <w:lvlText w:val="%2)"/>
      <w:lvlJc w:val="left"/>
      <w:pPr>
        <w:tabs>
          <w:tab w:val="num" w:pos="1120"/>
        </w:tabs>
        <w:ind w:left="1120" w:hanging="420"/>
      </w:pPr>
    </w:lvl>
    <w:lvl w:ilvl="2" w:tplc="0409001B" w:tentative="1">
      <w:start w:val="1"/>
      <w:numFmt w:val="lowerRoman"/>
      <w:lvlText w:val="%3."/>
      <w:lvlJc w:val="right"/>
      <w:pPr>
        <w:tabs>
          <w:tab w:val="num" w:pos="1540"/>
        </w:tabs>
        <w:ind w:left="1540" w:hanging="420"/>
      </w:pPr>
    </w:lvl>
    <w:lvl w:ilvl="3" w:tplc="0409000F" w:tentative="1">
      <w:start w:val="1"/>
      <w:numFmt w:val="decimal"/>
      <w:lvlText w:val="%4."/>
      <w:lvlJc w:val="left"/>
      <w:pPr>
        <w:tabs>
          <w:tab w:val="num" w:pos="1960"/>
        </w:tabs>
        <w:ind w:left="1960" w:hanging="420"/>
      </w:pPr>
    </w:lvl>
    <w:lvl w:ilvl="4" w:tplc="04090019" w:tentative="1">
      <w:start w:val="1"/>
      <w:numFmt w:val="lowerLetter"/>
      <w:lvlText w:val="%5)"/>
      <w:lvlJc w:val="left"/>
      <w:pPr>
        <w:tabs>
          <w:tab w:val="num" w:pos="2380"/>
        </w:tabs>
        <w:ind w:left="2380" w:hanging="420"/>
      </w:pPr>
    </w:lvl>
    <w:lvl w:ilvl="5" w:tplc="0409001B" w:tentative="1">
      <w:start w:val="1"/>
      <w:numFmt w:val="lowerRoman"/>
      <w:lvlText w:val="%6."/>
      <w:lvlJc w:val="right"/>
      <w:pPr>
        <w:tabs>
          <w:tab w:val="num" w:pos="2800"/>
        </w:tabs>
        <w:ind w:left="2800" w:hanging="420"/>
      </w:pPr>
    </w:lvl>
    <w:lvl w:ilvl="6" w:tplc="0409000F" w:tentative="1">
      <w:start w:val="1"/>
      <w:numFmt w:val="decimal"/>
      <w:lvlText w:val="%7."/>
      <w:lvlJc w:val="left"/>
      <w:pPr>
        <w:tabs>
          <w:tab w:val="num" w:pos="3220"/>
        </w:tabs>
        <w:ind w:left="3220" w:hanging="420"/>
      </w:pPr>
    </w:lvl>
    <w:lvl w:ilvl="7" w:tplc="04090019" w:tentative="1">
      <w:start w:val="1"/>
      <w:numFmt w:val="lowerLetter"/>
      <w:lvlText w:val="%8)"/>
      <w:lvlJc w:val="left"/>
      <w:pPr>
        <w:tabs>
          <w:tab w:val="num" w:pos="3640"/>
        </w:tabs>
        <w:ind w:left="3640" w:hanging="420"/>
      </w:pPr>
    </w:lvl>
    <w:lvl w:ilvl="8" w:tplc="0409001B" w:tentative="1">
      <w:start w:val="1"/>
      <w:numFmt w:val="lowerRoman"/>
      <w:lvlText w:val="%9."/>
      <w:lvlJc w:val="right"/>
      <w:pPr>
        <w:tabs>
          <w:tab w:val="num" w:pos="4060"/>
        </w:tabs>
        <w:ind w:left="4060" w:hanging="420"/>
      </w:pPr>
    </w:lvl>
  </w:abstractNum>
  <w:abstractNum w:abstractNumId="19" w15:restartNumberingAfterBreak="0">
    <w:nsid w:val="2E955617"/>
    <w:multiLevelType w:val="hybridMultilevel"/>
    <w:tmpl w:val="D42E9B9C"/>
    <w:lvl w:ilvl="0" w:tplc="ACCA4614">
      <w:start w:val="1"/>
      <w:numFmt w:val="decimal"/>
      <w:lvlText w:val="（%1）"/>
      <w:lvlJc w:val="left"/>
      <w:pPr>
        <w:tabs>
          <w:tab w:val="num" w:pos="1255"/>
        </w:tabs>
        <w:ind w:left="1255" w:hanging="975"/>
      </w:pPr>
      <w:rPr>
        <w:rFonts w:hint="eastAsia"/>
      </w:rPr>
    </w:lvl>
    <w:lvl w:ilvl="1" w:tplc="04090019" w:tentative="1">
      <w:start w:val="1"/>
      <w:numFmt w:val="lowerLetter"/>
      <w:lvlText w:val="%2)"/>
      <w:lvlJc w:val="left"/>
      <w:pPr>
        <w:tabs>
          <w:tab w:val="num" w:pos="1120"/>
        </w:tabs>
        <w:ind w:left="1120" w:hanging="420"/>
      </w:pPr>
    </w:lvl>
    <w:lvl w:ilvl="2" w:tplc="0409001B" w:tentative="1">
      <w:start w:val="1"/>
      <w:numFmt w:val="lowerRoman"/>
      <w:lvlText w:val="%3."/>
      <w:lvlJc w:val="right"/>
      <w:pPr>
        <w:tabs>
          <w:tab w:val="num" w:pos="1540"/>
        </w:tabs>
        <w:ind w:left="1540" w:hanging="420"/>
      </w:pPr>
    </w:lvl>
    <w:lvl w:ilvl="3" w:tplc="0409000F" w:tentative="1">
      <w:start w:val="1"/>
      <w:numFmt w:val="decimal"/>
      <w:lvlText w:val="%4."/>
      <w:lvlJc w:val="left"/>
      <w:pPr>
        <w:tabs>
          <w:tab w:val="num" w:pos="1960"/>
        </w:tabs>
        <w:ind w:left="1960" w:hanging="420"/>
      </w:pPr>
    </w:lvl>
    <w:lvl w:ilvl="4" w:tplc="04090019" w:tentative="1">
      <w:start w:val="1"/>
      <w:numFmt w:val="lowerLetter"/>
      <w:lvlText w:val="%5)"/>
      <w:lvlJc w:val="left"/>
      <w:pPr>
        <w:tabs>
          <w:tab w:val="num" w:pos="2380"/>
        </w:tabs>
        <w:ind w:left="2380" w:hanging="420"/>
      </w:pPr>
    </w:lvl>
    <w:lvl w:ilvl="5" w:tplc="0409001B" w:tentative="1">
      <w:start w:val="1"/>
      <w:numFmt w:val="lowerRoman"/>
      <w:lvlText w:val="%6."/>
      <w:lvlJc w:val="right"/>
      <w:pPr>
        <w:tabs>
          <w:tab w:val="num" w:pos="2800"/>
        </w:tabs>
        <w:ind w:left="2800" w:hanging="420"/>
      </w:pPr>
    </w:lvl>
    <w:lvl w:ilvl="6" w:tplc="0409000F" w:tentative="1">
      <w:start w:val="1"/>
      <w:numFmt w:val="decimal"/>
      <w:lvlText w:val="%7."/>
      <w:lvlJc w:val="left"/>
      <w:pPr>
        <w:tabs>
          <w:tab w:val="num" w:pos="3220"/>
        </w:tabs>
        <w:ind w:left="3220" w:hanging="420"/>
      </w:pPr>
    </w:lvl>
    <w:lvl w:ilvl="7" w:tplc="04090019" w:tentative="1">
      <w:start w:val="1"/>
      <w:numFmt w:val="lowerLetter"/>
      <w:lvlText w:val="%8)"/>
      <w:lvlJc w:val="left"/>
      <w:pPr>
        <w:tabs>
          <w:tab w:val="num" w:pos="3640"/>
        </w:tabs>
        <w:ind w:left="3640" w:hanging="420"/>
      </w:pPr>
    </w:lvl>
    <w:lvl w:ilvl="8" w:tplc="0409001B" w:tentative="1">
      <w:start w:val="1"/>
      <w:numFmt w:val="lowerRoman"/>
      <w:lvlText w:val="%9."/>
      <w:lvlJc w:val="right"/>
      <w:pPr>
        <w:tabs>
          <w:tab w:val="num" w:pos="4060"/>
        </w:tabs>
        <w:ind w:left="4060" w:hanging="420"/>
      </w:pPr>
    </w:lvl>
  </w:abstractNum>
  <w:abstractNum w:abstractNumId="20" w15:restartNumberingAfterBreak="0">
    <w:nsid w:val="2F7F6765"/>
    <w:multiLevelType w:val="hybridMultilevel"/>
    <w:tmpl w:val="0AF494EE"/>
    <w:lvl w:ilvl="0" w:tplc="04090013">
      <w:start w:val="1"/>
      <w:numFmt w:val="upperRoman"/>
      <w:lvlText w:val="%1."/>
      <w:lvlJc w:val="left"/>
      <w:pPr>
        <w:tabs>
          <w:tab w:val="num" w:pos="1200"/>
        </w:tabs>
        <w:ind w:left="1200" w:hanging="420"/>
      </w:pPr>
      <w:rPr>
        <w:rFonts w:hint="default"/>
      </w:rPr>
    </w:lvl>
    <w:lvl w:ilvl="1" w:tplc="FC468EF2">
      <w:start w:val="1"/>
      <w:numFmt w:val="lowerLetter"/>
      <w:lvlText w:val="%2）"/>
      <w:lvlJc w:val="left"/>
      <w:pPr>
        <w:tabs>
          <w:tab w:val="num" w:pos="2028"/>
        </w:tabs>
        <w:ind w:left="2028" w:hanging="828"/>
      </w:pPr>
      <w:rPr>
        <w:rFonts w:hint="default"/>
      </w:rPr>
    </w:lvl>
    <w:lvl w:ilvl="2" w:tplc="0409001B" w:tentative="1">
      <w:start w:val="1"/>
      <w:numFmt w:val="lowerRoman"/>
      <w:lvlText w:val="%3."/>
      <w:lvlJc w:val="right"/>
      <w:pPr>
        <w:tabs>
          <w:tab w:val="num" w:pos="2040"/>
        </w:tabs>
        <w:ind w:left="2040" w:hanging="420"/>
      </w:pPr>
    </w:lvl>
    <w:lvl w:ilvl="3" w:tplc="0409000F" w:tentative="1">
      <w:start w:val="1"/>
      <w:numFmt w:val="decimal"/>
      <w:lvlText w:val="%4."/>
      <w:lvlJc w:val="left"/>
      <w:pPr>
        <w:tabs>
          <w:tab w:val="num" w:pos="2460"/>
        </w:tabs>
        <w:ind w:left="2460" w:hanging="420"/>
      </w:pPr>
    </w:lvl>
    <w:lvl w:ilvl="4" w:tplc="04090019" w:tentative="1">
      <w:start w:val="1"/>
      <w:numFmt w:val="lowerLetter"/>
      <w:lvlText w:val="%5)"/>
      <w:lvlJc w:val="left"/>
      <w:pPr>
        <w:tabs>
          <w:tab w:val="num" w:pos="2880"/>
        </w:tabs>
        <w:ind w:left="2880" w:hanging="420"/>
      </w:pPr>
    </w:lvl>
    <w:lvl w:ilvl="5" w:tplc="0409001B" w:tentative="1">
      <w:start w:val="1"/>
      <w:numFmt w:val="lowerRoman"/>
      <w:lvlText w:val="%6."/>
      <w:lvlJc w:val="right"/>
      <w:pPr>
        <w:tabs>
          <w:tab w:val="num" w:pos="3300"/>
        </w:tabs>
        <w:ind w:left="3300" w:hanging="420"/>
      </w:pPr>
    </w:lvl>
    <w:lvl w:ilvl="6" w:tplc="0409000F" w:tentative="1">
      <w:start w:val="1"/>
      <w:numFmt w:val="decimal"/>
      <w:lvlText w:val="%7."/>
      <w:lvlJc w:val="left"/>
      <w:pPr>
        <w:tabs>
          <w:tab w:val="num" w:pos="3720"/>
        </w:tabs>
        <w:ind w:left="3720" w:hanging="420"/>
      </w:pPr>
    </w:lvl>
    <w:lvl w:ilvl="7" w:tplc="04090019" w:tentative="1">
      <w:start w:val="1"/>
      <w:numFmt w:val="lowerLetter"/>
      <w:lvlText w:val="%8)"/>
      <w:lvlJc w:val="left"/>
      <w:pPr>
        <w:tabs>
          <w:tab w:val="num" w:pos="4140"/>
        </w:tabs>
        <w:ind w:left="4140" w:hanging="420"/>
      </w:pPr>
    </w:lvl>
    <w:lvl w:ilvl="8" w:tplc="0409001B" w:tentative="1">
      <w:start w:val="1"/>
      <w:numFmt w:val="lowerRoman"/>
      <w:lvlText w:val="%9."/>
      <w:lvlJc w:val="right"/>
      <w:pPr>
        <w:tabs>
          <w:tab w:val="num" w:pos="4560"/>
        </w:tabs>
        <w:ind w:left="4560" w:hanging="420"/>
      </w:pPr>
    </w:lvl>
  </w:abstractNum>
  <w:abstractNum w:abstractNumId="21" w15:restartNumberingAfterBreak="0">
    <w:nsid w:val="2FD81F2F"/>
    <w:multiLevelType w:val="hybridMultilevel"/>
    <w:tmpl w:val="D63652A8"/>
    <w:lvl w:ilvl="0" w:tplc="04090013">
      <w:start w:val="1"/>
      <w:numFmt w:val="upperRoman"/>
      <w:lvlText w:val="%1."/>
      <w:lvlJc w:val="left"/>
      <w:pPr>
        <w:tabs>
          <w:tab w:val="num" w:pos="1200"/>
        </w:tabs>
        <w:ind w:left="1200" w:hanging="420"/>
      </w:pPr>
    </w:lvl>
    <w:lvl w:ilvl="1" w:tplc="6E38C8F6">
      <w:start w:val="1"/>
      <w:numFmt w:val="decimal"/>
      <w:lvlText w:val="%2、"/>
      <w:lvlJc w:val="left"/>
      <w:pPr>
        <w:tabs>
          <w:tab w:val="num" w:pos="1560"/>
        </w:tabs>
        <w:ind w:left="1560" w:hanging="360"/>
      </w:pPr>
      <w:rPr>
        <w:rFonts w:hint="default"/>
      </w:rPr>
    </w:lvl>
    <w:lvl w:ilvl="2" w:tplc="0409001B" w:tentative="1">
      <w:start w:val="1"/>
      <w:numFmt w:val="lowerRoman"/>
      <w:lvlText w:val="%3."/>
      <w:lvlJc w:val="right"/>
      <w:pPr>
        <w:tabs>
          <w:tab w:val="num" w:pos="2040"/>
        </w:tabs>
        <w:ind w:left="2040" w:hanging="420"/>
      </w:pPr>
    </w:lvl>
    <w:lvl w:ilvl="3" w:tplc="0409000F" w:tentative="1">
      <w:start w:val="1"/>
      <w:numFmt w:val="decimal"/>
      <w:lvlText w:val="%4."/>
      <w:lvlJc w:val="left"/>
      <w:pPr>
        <w:tabs>
          <w:tab w:val="num" w:pos="2460"/>
        </w:tabs>
        <w:ind w:left="2460" w:hanging="420"/>
      </w:pPr>
    </w:lvl>
    <w:lvl w:ilvl="4" w:tplc="04090019" w:tentative="1">
      <w:start w:val="1"/>
      <w:numFmt w:val="lowerLetter"/>
      <w:lvlText w:val="%5)"/>
      <w:lvlJc w:val="left"/>
      <w:pPr>
        <w:tabs>
          <w:tab w:val="num" w:pos="2880"/>
        </w:tabs>
        <w:ind w:left="2880" w:hanging="420"/>
      </w:pPr>
    </w:lvl>
    <w:lvl w:ilvl="5" w:tplc="0409001B" w:tentative="1">
      <w:start w:val="1"/>
      <w:numFmt w:val="lowerRoman"/>
      <w:lvlText w:val="%6."/>
      <w:lvlJc w:val="right"/>
      <w:pPr>
        <w:tabs>
          <w:tab w:val="num" w:pos="3300"/>
        </w:tabs>
        <w:ind w:left="3300" w:hanging="420"/>
      </w:pPr>
    </w:lvl>
    <w:lvl w:ilvl="6" w:tplc="0409000F" w:tentative="1">
      <w:start w:val="1"/>
      <w:numFmt w:val="decimal"/>
      <w:lvlText w:val="%7."/>
      <w:lvlJc w:val="left"/>
      <w:pPr>
        <w:tabs>
          <w:tab w:val="num" w:pos="3720"/>
        </w:tabs>
        <w:ind w:left="3720" w:hanging="420"/>
      </w:pPr>
    </w:lvl>
    <w:lvl w:ilvl="7" w:tplc="04090019" w:tentative="1">
      <w:start w:val="1"/>
      <w:numFmt w:val="lowerLetter"/>
      <w:lvlText w:val="%8)"/>
      <w:lvlJc w:val="left"/>
      <w:pPr>
        <w:tabs>
          <w:tab w:val="num" w:pos="4140"/>
        </w:tabs>
        <w:ind w:left="4140" w:hanging="420"/>
      </w:pPr>
    </w:lvl>
    <w:lvl w:ilvl="8" w:tplc="0409001B" w:tentative="1">
      <w:start w:val="1"/>
      <w:numFmt w:val="lowerRoman"/>
      <w:lvlText w:val="%9."/>
      <w:lvlJc w:val="right"/>
      <w:pPr>
        <w:tabs>
          <w:tab w:val="num" w:pos="4560"/>
        </w:tabs>
        <w:ind w:left="4560" w:hanging="420"/>
      </w:pPr>
    </w:lvl>
  </w:abstractNum>
  <w:abstractNum w:abstractNumId="22" w15:restartNumberingAfterBreak="0">
    <w:nsid w:val="3412532C"/>
    <w:multiLevelType w:val="multilevel"/>
    <w:tmpl w:val="7B4A2406"/>
    <w:lvl w:ilvl="0">
      <w:start w:val="1"/>
      <w:numFmt w:val="decimalZero"/>
      <w:lvlText w:val="[00%1]"/>
      <w:lvlJc w:val="left"/>
      <w:pPr>
        <w:tabs>
          <w:tab w:val="num" w:pos="907"/>
        </w:tabs>
        <w:ind w:left="0" w:firstLine="0"/>
      </w:pPr>
      <w:rPr>
        <w:rFonts w:ascii="Arial" w:hAnsi="Arial" w:hint="default"/>
        <w:b/>
        <w:i w:val="0"/>
        <w:sz w:val="24"/>
        <w:szCs w:val="24"/>
      </w:rPr>
    </w:lvl>
    <w:lvl w:ilvl="1">
      <w:start w:val="1"/>
      <w:numFmt w:val="decimal"/>
      <w:lvlText w:val="%2)"/>
      <w:lvlJc w:val="left"/>
      <w:pPr>
        <w:tabs>
          <w:tab w:val="num" w:pos="945"/>
        </w:tabs>
        <w:ind w:left="945" w:hanging="525"/>
      </w:pPr>
      <w:rPr>
        <w:rFonts w:hint="default"/>
      </w:rPr>
    </w:lvl>
    <w:lvl w:ilvl="2">
      <w:start w:val="1"/>
      <w:numFmt w:val="upperLetter"/>
      <w:lvlText w:val="(%3)"/>
      <w:lvlJc w:val="left"/>
      <w:pPr>
        <w:tabs>
          <w:tab w:val="num" w:pos="1200"/>
        </w:tabs>
        <w:ind w:left="1200" w:hanging="360"/>
      </w:pPr>
      <w:rPr>
        <w:rFonts w:hint="default"/>
      </w:rPr>
    </w:lvl>
    <w:lvl w:ilvl="3">
      <w:start w:val="1"/>
      <w:numFmt w:val="decimal"/>
      <w:lvlText w:val="%4."/>
      <w:lvlJc w:val="left"/>
      <w:pPr>
        <w:tabs>
          <w:tab w:val="num" w:pos="1785"/>
        </w:tabs>
        <w:ind w:left="1785" w:hanging="525"/>
      </w:pPr>
      <w:rPr>
        <w:rFonts w:hint="default"/>
      </w:rPr>
    </w:lvl>
    <w:lvl w:ilvl="4">
      <w:start w:val="1"/>
      <w:numFmt w:val="lowerLetter"/>
      <w:lvlText w:val="%5)"/>
      <w:lvlJc w:val="left"/>
      <w:pPr>
        <w:tabs>
          <w:tab w:val="num" w:pos="2100"/>
        </w:tabs>
        <w:ind w:left="2100" w:hanging="420"/>
      </w:pPr>
    </w:lvl>
    <w:lvl w:ilvl="5">
      <w:start w:val="1"/>
      <w:numFmt w:val="lowerRoman"/>
      <w:lvlText w:val="%6."/>
      <w:lvlJc w:val="right"/>
      <w:pPr>
        <w:tabs>
          <w:tab w:val="num" w:pos="2520"/>
        </w:tabs>
        <w:ind w:left="2520" w:hanging="420"/>
      </w:pPr>
    </w:lvl>
    <w:lvl w:ilvl="6">
      <w:start w:val="1"/>
      <w:numFmt w:val="decimal"/>
      <w:lvlText w:val="%7."/>
      <w:lvlJc w:val="left"/>
      <w:pPr>
        <w:tabs>
          <w:tab w:val="num" w:pos="2940"/>
        </w:tabs>
        <w:ind w:left="2940" w:hanging="420"/>
      </w:pPr>
    </w:lvl>
    <w:lvl w:ilvl="7">
      <w:start w:val="1"/>
      <w:numFmt w:val="lowerLetter"/>
      <w:lvlText w:val="%8)"/>
      <w:lvlJc w:val="left"/>
      <w:pPr>
        <w:tabs>
          <w:tab w:val="num" w:pos="3360"/>
        </w:tabs>
        <w:ind w:left="3360" w:hanging="420"/>
      </w:pPr>
    </w:lvl>
    <w:lvl w:ilvl="8">
      <w:start w:val="1"/>
      <w:numFmt w:val="lowerRoman"/>
      <w:lvlText w:val="%9."/>
      <w:lvlJc w:val="right"/>
      <w:pPr>
        <w:tabs>
          <w:tab w:val="num" w:pos="3780"/>
        </w:tabs>
        <w:ind w:left="3780" w:hanging="420"/>
      </w:pPr>
    </w:lvl>
  </w:abstractNum>
  <w:abstractNum w:abstractNumId="23" w15:restartNumberingAfterBreak="0">
    <w:nsid w:val="3A9807C7"/>
    <w:multiLevelType w:val="hybridMultilevel"/>
    <w:tmpl w:val="226282CC"/>
    <w:lvl w:ilvl="0" w:tplc="9BB04FEA">
      <w:start w:val="1"/>
      <w:numFmt w:val="bullet"/>
      <w:lvlText w:val=""/>
      <w:lvlJc w:val="left"/>
      <w:pPr>
        <w:tabs>
          <w:tab w:val="num" w:pos="1260"/>
        </w:tabs>
        <w:ind w:left="1260" w:hanging="420"/>
      </w:pPr>
      <w:rPr>
        <w:rFonts w:ascii="Wingdings" w:eastAsia="SimSun" w:hAnsi="Wingdings" w:hint="default"/>
        <w:sz w:val="15"/>
        <w:szCs w:val="15"/>
      </w:rPr>
    </w:lvl>
    <w:lvl w:ilvl="1" w:tplc="04090003" w:tentative="1">
      <w:start w:val="1"/>
      <w:numFmt w:val="bullet"/>
      <w:lvlText w:val=""/>
      <w:lvlJc w:val="left"/>
      <w:pPr>
        <w:tabs>
          <w:tab w:val="num" w:pos="1260"/>
        </w:tabs>
        <w:ind w:left="1260" w:hanging="420"/>
      </w:pPr>
      <w:rPr>
        <w:rFonts w:ascii="Wingdings" w:hAnsi="Wingdings" w:hint="default"/>
      </w:rPr>
    </w:lvl>
    <w:lvl w:ilvl="2" w:tplc="04090005" w:tentative="1">
      <w:start w:val="1"/>
      <w:numFmt w:val="bullet"/>
      <w:lvlText w:val=""/>
      <w:lvlJc w:val="left"/>
      <w:pPr>
        <w:tabs>
          <w:tab w:val="num" w:pos="1680"/>
        </w:tabs>
        <w:ind w:left="1680" w:hanging="420"/>
      </w:pPr>
      <w:rPr>
        <w:rFonts w:ascii="Wingdings" w:hAnsi="Wingdings" w:hint="default"/>
      </w:rPr>
    </w:lvl>
    <w:lvl w:ilvl="3" w:tplc="04090001" w:tentative="1">
      <w:start w:val="1"/>
      <w:numFmt w:val="bullet"/>
      <w:lvlText w:val=""/>
      <w:lvlJc w:val="left"/>
      <w:pPr>
        <w:tabs>
          <w:tab w:val="num" w:pos="2100"/>
        </w:tabs>
        <w:ind w:left="2100" w:hanging="420"/>
      </w:pPr>
      <w:rPr>
        <w:rFonts w:ascii="Wingdings" w:hAnsi="Wingdings" w:hint="default"/>
      </w:rPr>
    </w:lvl>
    <w:lvl w:ilvl="4" w:tplc="04090003" w:tentative="1">
      <w:start w:val="1"/>
      <w:numFmt w:val="bullet"/>
      <w:lvlText w:val=""/>
      <w:lvlJc w:val="left"/>
      <w:pPr>
        <w:tabs>
          <w:tab w:val="num" w:pos="2520"/>
        </w:tabs>
        <w:ind w:left="2520" w:hanging="420"/>
      </w:pPr>
      <w:rPr>
        <w:rFonts w:ascii="Wingdings" w:hAnsi="Wingdings" w:hint="default"/>
      </w:rPr>
    </w:lvl>
    <w:lvl w:ilvl="5" w:tplc="04090005" w:tentative="1">
      <w:start w:val="1"/>
      <w:numFmt w:val="bullet"/>
      <w:lvlText w:val=""/>
      <w:lvlJc w:val="left"/>
      <w:pPr>
        <w:tabs>
          <w:tab w:val="num" w:pos="2940"/>
        </w:tabs>
        <w:ind w:left="2940" w:hanging="420"/>
      </w:pPr>
      <w:rPr>
        <w:rFonts w:ascii="Wingdings" w:hAnsi="Wingdings" w:hint="default"/>
      </w:rPr>
    </w:lvl>
    <w:lvl w:ilvl="6" w:tplc="04090001" w:tentative="1">
      <w:start w:val="1"/>
      <w:numFmt w:val="bullet"/>
      <w:lvlText w:val=""/>
      <w:lvlJc w:val="left"/>
      <w:pPr>
        <w:tabs>
          <w:tab w:val="num" w:pos="3360"/>
        </w:tabs>
        <w:ind w:left="3360" w:hanging="420"/>
      </w:pPr>
      <w:rPr>
        <w:rFonts w:ascii="Wingdings" w:hAnsi="Wingdings" w:hint="default"/>
      </w:rPr>
    </w:lvl>
    <w:lvl w:ilvl="7" w:tplc="04090003" w:tentative="1">
      <w:start w:val="1"/>
      <w:numFmt w:val="bullet"/>
      <w:lvlText w:val=""/>
      <w:lvlJc w:val="left"/>
      <w:pPr>
        <w:tabs>
          <w:tab w:val="num" w:pos="3780"/>
        </w:tabs>
        <w:ind w:left="3780" w:hanging="420"/>
      </w:pPr>
      <w:rPr>
        <w:rFonts w:ascii="Wingdings" w:hAnsi="Wingdings" w:hint="default"/>
      </w:rPr>
    </w:lvl>
    <w:lvl w:ilvl="8" w:tplc="04090005" w:tentative="1">
      <w:start w:val="1"/>
      <w:numFmt w:val="bullet"/>
      <w:lvlText w:val=""/>
      <w:lvlJc w:val="left"/>
      <w:pPr>
        <w:tabs>
          <w:tab w:val="num" w:pos="4200"/>
        </w:tabs>
        <w:ind w:left="4200" w:hanging="420"/>
      </w:pPr>
      <w:rPr>
        <w:rFonts w:ascii="Wingdings" w:hAnsi="Wingdings" w:hint="default"/>
      </w:rPr>
    </w:lvl>
  </w:abstractNum>
  <w:abstractNum w:abstractNumId="24" w15:restartNumberingAfterBreak="0">
    <w:nsid w:val="3BD06264"/>
    <w:multiLevelType w:val="hybridMultilevel"/>
    <w:tmpl w:val="D688CC58"/>
    <w:lvl w:ilvl="0" w:tplc="8120172E">
      <w:start w:val="100"/>
      <w:numFmt w:val="decimalZero"/>
      <w:lvlText w:val="[0%1]"/>
      <w:lvlJc w:val="left"/>
      <w:pPr>
        <w:tabs>
          <w:tab w:val="num" w:pos="907"/>
        </w:tabs>
        <w:ind w:left="0" w:firstLine="0"/>
      </w:pPr>
      <w:rPr>
        <w:rFonts w:ascii="Arial" w:hAnsi="Arial" w:hint="default"/>
        <w:b/>
        <w:i w:val="0"/>
        <w:sz w:val="24"/>
        <w:szCs w:val="24"/>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25" w15:restartNumberingAfterBreak="0">
    <w:nsid w:val="3C0128DE"/>
    <w:multiLevelType w:val="multilevel"/>
    <w:tmpl w:val="7B4A2406"/>
    <w:lvl w:ilvl="0">
      <w:start w:val="1"/>
      <w:numFmt w:val="decimalZero"/>
      <w:lvlText w:val="[00%1]"/>
      <w:lvlJc w:val="left"/>
      <w:pPr>
        <w:tabs>
          <w:tab w:val="num" w:pos="907"/>
        </w:tabs>
        <w:ind w:left="0" w:firstLine="0"/>
      </w:pPr>
      <w:rPr>
        <w:rFonts w:ascii="Arial" w:hAnsi="Arial" w:hint="default"/>
        <w:b/>
        <w:i w:val="0"/>
        <w:sz w:val="24"/>
        <w:szCs w:val="24"/>
      </w:rPr>
    </w:lvl>
    <w:lvl w:ilvl="1">
      <w:start w:val="1"/>
      <w:numFmt w:val="decimal"/>
      <w:lvlText w:val="%2)"/>
      <w:lvlJc w:val="left"/>
      <w:pPr>
        <w:tabs>
          <w:tab w:val="num" w:pos="945"/>
        </w:tabs>
        <w:ind w:left="945" w:hanging="525"/>
      </w:pPr>
      <w:rPr>
        <w:rFonts w:hint="default"/>
      </w:rPr>
    </w:lvl>
    <w:lvl w:ilvl="2">
      <w:start w:val="1"/>
      <w:numFmt w:val="upperLetter"/>
      <w:lvlText w:val="(%3)"/>
      <w:lvlJc w:val="left"/>
      <w:pPr>
        <w:tabs>
          <w:tab w:val="num" w:pos="1200"/>
        </w:tabs>
        <w:ind w:left="1200" w:hanging="360"/>
      </w:pPr>
      <w:rPr>
        <w:rFonts w:hint="default"/>
      </w:rPr>
    </w:lvl>
    <w:lvl w:ilvl="3">
      <w:start w:val="1"/>
      <w:numFmt w:val="decimal"/>
      <w:lvlText w:val="%4."/>
      <w:lvlJc w:val="left"/>
      <w:pPr>
        <w:tabs>
          <w:tab w:val="num" w:pos="1785"/>
        </w:tabs>
        <w:ind w:left="1785" w:hanging="525"/>
      </w:pPr>
      <w:rPr>
        <w:rFonts w:hint="default"/>
      </w:rPr>
    </w:lvl>
    <w:lvl w:ilvl="4">
      <w:start w:val="1"/>
      <w:numFmt w:val="lowerLetter"/>
      <w:lvlText w:val="%5)"/>
      <w:lvlJc w:val="left"/>
      <w:pPr>
        <w:tabs>
          <w:tab w:val="num" w:pos="2100"/>
        </w:tabs>
        <w:ind w:left="2100" w:hanging="420"/>
      </w:pPr>
    </w:lvl>
    <w:lvl w:ilvl="5">
      <w:start w:val="1"/>
      <w:numFmt w:val="lowerRoman"/>
      <w:lvlText w:val="%6."/>
      <w:lvlJc w:val="right"/>
      <w:pPr>
        <w:tabs>
          <w:tab w:val="num" w:pos="2520"/>
        </w:tabs>
        <w:ind w:left="2520" w:hanging="420"/>
      </w:pPr>
    </w:lvl>
    <w:lvl w:ilvl="6">
      <w:start w:val="1"/>
      <w:numFmt w:val="decimal"/>
      <w:lvlText w:val="%7."/>
      <w:lvlJc w:val="left"/>
      <w:pPr>
        <w:tabs>
          <w:tab w:val="num" w:pos="2940"/>
        </w:tabs>
        <w:ind w:left="2940" w:hanging="420"/>
      </w:pPr>
    </w:lvl>
    <w:lvl w:ilvl="7">
      <w:start w:val="1"/>
      <w:numFmt w:val="lowerLetter"/>
      <w:lvlText w:val="%8)"/>
      <w:lvlJc w:val="left"/>
      <w:pPr>
        <w:tabs>
          <w:tab w:val="num" w:pos="3360"/>
        </w:tabs>
        <w:ind w:left="3360" w:hanging="420"/>
      </w:pPr>
    </w:lvl>
    <w:lvl w:ilvl="8">
      <w:start w:val="1"/>
      <w:numFmt w:val="lowerRoman"/>
      <w:lvlText w:val="%9."/>
      <w:lvlJc w:val="right"/>
      <w:pPr>
        <w:tabs>
          <w:tab w:val="num" w:pos="3780"/>
        </w:tabs>
        <w:ind w:left="3780" w:hanging="420"/>
      </w:pPr>
    </w:lvl>
  </w:abstractNum>
  <w:abstractNum w:abstractNumId="26" w15:restartNumberingAfterBreak="0">
    <w:nsid w:val="3F317477"/>
    <w:multiLevelType w:val="hybridMultilevel"/>
    <w:tmpl w:val="92A8CE9C"/>
    <w:lvl w:ilvl="0" w:tplc="9CCE2EB8">
      <w:start w:val="1"/>
      <w:numFmt w:val="decimalZero"/>
      <w:lvlText w:val="[00%1]"/>
      <w:lvlJc w:val="left"/>
      <w:pPr>
        <w:tabs>
          <w:tab w:val="num" w:pos="907"/>
        </w:tabs>
        <w:ind w:left="0" w:firstLine="0"/>
      </w:pPr>
      <w:rPr>
        <w:rFonts w:ascii="Arial" w:hAnsi="Arial" w:hint="default"/>
        <w:b/>
        <w:i w:val="0"/>
        <w:sz w:val="24"/>
        <w:szCs w:val="24"/>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27" w15:restartNumberingAfterBreak="0">
    <w:nsid w:val="3F7F1FA3"/>
    <w:multiLevelType w:val="multilevel"/>
    <w:tmpl w:val="8F16D12C"/>
    <w:lvl w:ilvl="0">
      <w:start w:val="1"/>
      <w:numFmt w:val="decimal"/>
      <w:lvlText w:val="[%1]"/>
      <w:lvlJc w:val="left"/>
      <w:pPr>
        <w:tabs>
          <w:tab w:val="num" w:pos="0"/>
        </w:tabs>
        <w:ind w:left="0" w:firstLine="0"/>
      </w:pPr>
      <w:rPr>
        <w:rFonts w:hint="eastAsia"/>
      </w:rPr>
    </w:lvl>
    <w:lvl w:ilvl="1">
      <w:start w:val="1"/>
      <w:numFmt w:val="decimal"/>
      <w:lvlText w:val="%2)"/>
      <w:lvlJc w:val="left"/>
      <w:pPr>
        <w:tabs>
          <w:tab w:val="num" w:pos="945"/>
        </w:tabs>
        <w:ind w:left="945" w:hanging="525"/>
      </w:pPr>
      <w:rPr>
        <w:rFonts w:hint="default"/>
      </w:rPr>
    </w:lvl>
    <w:lvl w:ilvl="2">
      <w:start w:val="1"/>
      <w:numFmt w:val="upperLetter"/>
      <w:lvlText w:val="(%3)"/>
      <w:lvlJc w:val="left"/>
      <w:pPr>
        <w:tabs>
          <w:tab w:val="num" w:pos="1200"/>
        </w:tabs>
        <w:ind w:left="1200" w:hanging="360"/>
      </w:pPr>
      <w:rPr>
        <w:rFonts w:hint="default"/>
      </w:rPr>
    </w:lvl>
    <w:lvl w:ilvl="3">
      <w:start w:val="1"/>
      <w:numFmt w:val="decimal"/>
      <w:lvlText w:val="%4."/>
      <w:lvlJc w:val="left"/>
      <w:pPr>
        <w:tabs>
          <w:tab w:val="num" w:pos="1785"/>
        </w:tabs>
        <w:ind w:left="1785" w:hanging="525"/>
      </w:pPr>
      <w:rPr>
        <w:rFonts w:hint="default"/>
      </w:rPr>
    </w:lvl>
    <w:lvl w:ilvl="4">
      <w:start w:val="1"/>
      <w:numFmt w:val="lowerLetter"/>
      <w:lvlText w:val="%5)"/>
      <w:lvlJc w:val="left"/>
      <w:pPr>
        <w:tabs>
          <w:tab w:val="num" w:pos="2100"/>
        </w:tabs>
        <w:ind w:left="2100" w:hanging="420"/>
      </w:pPr>
    </w:lvl>
    <w:lvl w:ilvl="5">
      <w:start w:val="1"/>
      <w:numFmt w:val="lowerRoman"/>
      <w:lvlText w:val="%6."/>
      <w:lvlJc w:val="right"/>
      <w:pPr>
        <w:tabs>
          <w:tab w:val="num" w:pos="2520"/>
        </w:tabs>
        <w:ind w:left="2520" w:hanging="420"/>
      </w:pPr>
    </w:lvl>
    <w:lvl w:ilvl="6">
      <w:start w:val="1"/>
      <w:numFmt w:val="decimal"/>
      <w:lvlText w:val="%7."/>
      <w:lvlJc w:val="left"/>
      <w:pPr>
        <w:tabs>
          <w:tab w:val="num" w:pos="2940"/>
        </w:tabs>
        <w:ind w:left="2940" w:hanging="420"/>
      </w:pPr>
    </w:lvl>
    <w:lvl w:ilvl="7">
      <w:start w:val="1"/>
      <w:numFmt w:val="lowerLetter"/>
      <w:lvlText w:val="%8)"/>
      <w:lvlJc w:val="left"/>
      <w:pPr>
        <w:tabs>
          <w:tab w:val="num" w:pos="3360"/>
        </w:tabs>
        <w:ind w:left="3360" w:hanging="420"/>
      </w:pPr>
    </w:lvl>
    <w:lvl w:ilvl="8">
      <w:start w:val="1"/>
      <w:numFmt w:val="lowerRoman"/>
      <w:lvlText w:val="%9."/>
      <w:lvlJc w:val="right"/>
      <w:pPr>
        <w:tabs>
          <w:tab w:val="num" w:pos="3780"/>
        </w:tabs>
        <w:ind w:left="3780" w:hanging="420"/>
      </w:pPr>
    </w:lvl>
  </w:abstractNum>
  <w:abstractNum w:abstractNumId="28" w15:restartNumberingAfterBreak="0">
    <w:nsid w:val="3FCA6AC3"/>
    <w:multiLevelType w:val="hybridMultilevel"/>
    <w:tmpl w:val="80D636F6"/>
    <w:lvl w:ilvl="0" w:tplc="EE467450">
      <w:start w:val="4"/>
      <w:numFmt w:val="decimal"/>
      <w:lvlText w:val="%1."/>
      <w:lvlJc w:val="left"/>
      <w:pPr>
        <w:tabs>
          <w:tab w:val="num" w:pos="360"/>
        </w:tabs>
        <w:ind w:left="360" w:hanging="360"/>
      </w:pPr>
      <w:rPr>
        <w:rFonts w:hint="default"/>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29" w15:restartNumberingAfterBreak="0">
    <w:nsid w:val="40983607"/>
    <w:multiLevelType w:val="hybridMultilevel"/>
    <w:tmpl w:val="7B4A2406"/>
    <w:lvl w:ilvl="0" w:tplc="9CCE2EB8">
      <w:start w:val="1"/>
      <w:numFmt w:val="decimalZero"/>
      <w:lvlText w:val="[00%1]"/>
      <w:lvlJc w:val="left"/>
      <w:pPr>
        <w:tabs>
          <w:tab w:val="num" w:pos="907"/>
        </w:tabs>
        <w:ind w:left="0" w:firstLine="0"/>
      </w:pPr>
      <w:rPr>
        <w:rFonts w:ascii="Arial" w:hAnsi="Arial" w:hint="default"/>
        <w:b/>
        <w:i w:val="0"/>
        <w:sz w:val="24"/>
        <w:szCs w:val="24"/>
      </w:rPr>
    </w:lvl>
    <w:lvl w:ilvl="1" w:tplc="0ABAFCCE">
      <w:start w:val="1"/>
      <w:numFmt w:val="decimal"/>
      <w:lvlText w:val="%2)"/>
      <w:lvlJc w:val="left"/>
      <w:pPr>
        <w:tabs>
          <w:tab w:val="num" w:pos="945"/>
        </w:tabs>
        <w:ind w:left="945" w:hanging="525"/>
      </w:pPr>
      <w:rPr>
        <w:rFonts w:hint="default"/>
      </w:rPr>
    </w:lvl>
    <w:lvl w:ilvl="2" w:tplc="9A96E0B8">
      <w:start w:val="1"/>
      <w:numFmt w:val="upperLetter"/>
      <w:lvlText w:val="(%3)"/>
      <w:lvlJc w:val="left"/>
      <w:pPr>
        <w:tabs>
          <w:tab w:val="num" w:pos="1200"/>
        </w:tabs>
        <w:ind w:left="1200" w:hanging="360"/>
      </w:pPr>
      <w:rPr>
        <w:rFonts w:hint="default"/>
      </w:rPr>
    </w:lvl>
    <w:lvl w:ilvl="3" w:tplc="2E7CC8F4">
      <w:start w:val="1"/>
      <w:numFmt w:val="decimal"/>
      <w:lvlText w:val="%4."/>
      <w:lvlJc w:val="left"/>
      <w:pPr>
        <w:tabs>
          <w:tab w:val="num" w:pos="1785"/>
        </w:tabs>
        <w:ind w:left="1785" w:hanging="525"/>
      </w:pPr>
      <w:rPr>
        <w:rFonts w:hint="default"/>
      </w:r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30" w15:restartNumberingAfterBreak="0">
    <w:nsid w:val="454A66C7"/>
    <w:multiLevelType w:val="multilevel"/>
    <w:tmpl w:val="02D27C9A"/>
    <w:lvl w:ilvl="0">
      <w:start w:val="1"/>
      <w:numFmt w:val="decimal"/>
      <w:lvlText w:val="[%1]"/>
      <w:lvlJc w:val="left"/>
      <w:pPr>
        <w:tabs>
          <w:tab w:val="num" w:pos="907"/>
        </w:tabs>
        <w:ind w:left="0" w:firstLine="0"/>
      </w:pPr>
      <w:rPr>
        <w:rFonts w:ascii="Arial" w:hAnsi="Arial" w:hint="default"/>
        <w:b/>
        <w:i w:val="0"/>
        <w:sz w:val="21"/>
        <w:szCs w:val="21"/>
      </w:rPr>
    </w:lvl>
    <w:lvl w:ilvl="1">
      <w:start w:val="1"/>
      <w:numFmt w:val="decimal"/>
      <w:lvlText w:val="%2)"/>
      <w:lvlJc w:val="left"/>
      <w:pPr>
        <w:tabs>
          <w:tab w:val="num" w:pos="945"/>
        </w:tabs>
        <w:ind w:left="945" w:hanging="525"/>
      </w:pPr>
      <w:rPr>
        <w:rFonts w:hint="default"/>
      </w:rPr>
    </w:lvl>
    <w:lvl w:ilvl="2">
      <w:start w:val="1"/>
      <w:numFmt w:val="upperLetter"/>
      <w:lvlText w:val="(%3)"/>
      <w:lvlJc w:val="left"/>
      <w:pPr>
        <w:tabs>
          <w:tab w:val="num" w:pos="1200"/>
        </w:tabs>
        <w:ind w:left="1200" w:hanging="360"/>
      </w:pPr>
      <w:rPr>
        <w:rFonts w:hint="default"/>
      </w:rPr>
    </w:lvl>
    <w:lvl w:ilvl="3">
      <w:start w:val="1"/>
      <w:numFmt w:val="decimal"/>
      <w:lvlText w:val="%4."/>
      <w:lvlJc w:val="left"/>
      <w:pPr>
        <w:tabs>
          <w:tab w:val="num" w:pos="1785"/>
        </w:tabs>
        <w:ind w:left="1785" w:hanging="525"/>
      </w:pPr>
      <w:rPr>
        <w:rFonts w:hint="default"/>
      </w:rPr>
    </w:lvl>
    <w:lvl w:ilvl="4">
      <w:start w:val="1"/>
      <w:numFmt w:val="lowerLetter"/>
      <w:lvlText w:val="%5)"/>
      <w:lvlJc w:val="left"/>
      <w:pPr>
        <w:tabs>
          <w:tab w:val="num" w:pos="2100"/>
        </w:tabs>
        <w:ind w:left="2100" w:hanging="420"/>
      </w:pPr>
    </w:lvl>
    <w:lvl w:ilvl="5">
      <w:start w:val="1"/>
      <w:numFmt w:val="lowerRoman"/>
      <w:lvlText w:val="%6."/>
      <w:lvlJc w:val="right"/>
      <w:pPr>
        <w:tabs>
          <w:tab w:val="num" w:pos="2520"/>
        </w:tabs>
        <w:ind w:left="2520" w:hanging="420"/>
      </w:pPr>
    </w:lvl>
    <w:lvl w:ilvl="6">
      <w:start w:val="1"/>
      <w:numFmt w:val="decimal"/>
      <w:lvlText w:val="%7."/>
      <w:lvlJc w:val="left"/>
      <w:pPr>
        <w:tabs>
          <w:tab w:val="num" w:pos="2940"/>
        </w:tabs>
        <w:ind w:left="2940" w:hanging="420"/>
      </w:pPr>
    </w:lvl>
    <w:lvl w:ilvl="7">
      <w:start w:val="1"/>
      <w:numFmt w:val="lowerLetter"/>
      <w:lvlText w:val="%8)"/>
      <w:lvlJc w:val="left"/>
      <w:pPr>
        <w:tabs>
          <w:tab w:val="num" w:pos="3360"/>
        </w:tabs>
        <w:ind w:left="3360" w:hanging="420"/>
      </w:pPr>
    </w:lvl>
    <w:lvl w:ilvl="8">
      <w:start w:val="1"/>
      <w:numFmt w:val="lowerRoman"/>
      <w:lvlText w:val="%9."/>
      <w:lvlJc w:val="right"/>
      <w:pPr>
        <w:tabs>
          <w:tab w:val="num" w:pos="3780"/>
        </w:tabs>
        <w:ind w:left="3780" w:hanging="420"/>
      </w:pPr>
    </w:lvl>
  </w:abstractNum>
  <w:abstractNum w:abstractNumId="31" w15:restartNumberingAfterBreak="0">
    <w:nsid w:val="476A7621"/>
    <w:multiLevelType w:val="hybridMultilevel"/>
    <w:tmpl w:val="41827D1A"/>
    <w:lvl w:ilvl="0" w:tplc="01CC3E0C">
      <w:start w:val="100"/>
      <w:numFmt w:val="decimal"/>
      <w:lvlText w:val="[0%1]"/>
      <w:lvlJc w:val="left"/>
      <w:pPr>
        <w:tabs>
          <w:tab w:val="num" w:pos="907"/>
        </w:tabs>
        <w:ind w:left="0" w:firstLine="0"/>
      </w:pPr>
      <w:rPr>
        <w:rFonts w:ascii="Arial" w:hAnsi="Arial" w:hint="default"/>
        <w:b/>
        <w:i w:val="0"/>
        <w:sz w:val="24"/>
        <w:szCs w:val="24"/>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32" w15:restartNumberingAfterBreak="0">
    <w:nsid w:val="4FF526D6"/>
    <w:multiLevelType w:val="multilevel"/>
    <w:tmpl w:val="7B4A2406"/>
    <w:lvl w:ilvl="0">
      <w:start w:val="1"/>
      <w:numFmt w:val="decimalZero"/>
      <w:lvlText w:val="[00%1]"/>
      <w:lvlJc w:val="left"/>
      <w:pPr>
        <w:tabs>
          <w:tab w:val="num" w:pos="907"/>
        </w:tabs>
        <w:ind w:left="0" w:firstLine="0"/>
      </w:pPr>
      <w:rPr>
        <w:rFonts w:ascii="Arial" w:hAnsi="Arial" w:hint="default"/>
        <w:b/>
        <w:i w:val="0"/>
        <w:sz w:val="24"/>
        <w:szCs w:val="24"/>
      </w:rPr>
    </w:lvl>
    <w:lvl w:ilvl="1">
      <w:start w:val="1"/>
      <w:numFmt w:val="decimal"/>
      <w:lvlText w:val="%2)"/>
      <w:lvlJc w:val="left"/>
      <w:pPr>
        <w:tabs>
          <w:tab w:val="num" w:pos="945"/>
        </w:tabs>
        <w:ind w:left="945" w:hanging="525"/>
      </w:pPr>
      <w:rPr>
        <w:rFonts w:hint="default"/>
      </w:rPr>
    </w:lvl>
    <w:lvl w:ilvl="2">
      <w:start w:val="1"/>
      <w:numFmt w:val="upperLetter"/>
      <w:lvlText w:val="(%3)"/>
      <w:lvlJc w:val="left"/>
      <w:pPr>
        <w:tabs>
          <w:tab w:val="num" w:pos="1200"/>
        </w:tabs>
        <w:ind w:left="1200" w:hanging="360"/>
      </w:pPr>
      <w:rPr>
        <w:rFonts w:hint="default"/>
      </w:rPr>
    </w:lvl>
    <w:lvl w:ilvl="3">
      <w:start w:val="1"/>
      <w:numFmt w:val="decimal"/>
      <w:lvlText w:val="%4."/>
      <w:lvlJc w:val="left"/>
      <w:pPr>
        <w:tabs>
          <w:tab w:val="num" w:pos="1785"/>
        </w:tabs>
        <w:ind w:left="1785" w:hanging="525"/>
      </w:pPr>
      <w:rPr>
        <w:rFonts w:hint="default"/>
      </w:rPr>
    </w:lvl>
    <w:lvl w:ilvl="4">
      <w:start w:val="1"/>
      <w:numFmt w:val="lowerLetter"/>
      <w:lvlText w:val="%5)"/>
      <w:lvlJc w:val="left"/>
      <w:pPr>
        <w:tabs>
          <w:tab w:val="num" w:pos="2100"/>
        </w:tabs>
        <w:ind w:left="2100" w:hanging="420"/>
      </w:pPr>
    </w:lvl>
    <w:lvl w:ilvl="5">
      <w:start w:val="1"/>
      <w:numFmt w:val="lowerRoman"/>
      <w:lvlText w:val="%6."/>
      <w:lvlJc w:val="right"/>
      <w:pPr>
        <w:tabs>
          <w:tab w:val="num" w:pos="2520"/>
        </w:tabs>
        <w:ind w:left="2520" w:hanging="420"/>
      </w:pPr>
    </w:lvl>
    <w:lvl w:ilvl="6">
      <w:start w:val="1"/>
      <w:numFmt w:val="decimal"/>
      <w:lvlText w:val="%7."/>
      <w:lvlJc w:val="left"/>
      <w:pPr>
        <w:tabs>
          <w:tab w:val="num" w:pos="2940"/>
        </w:tabs>
        <w:ind w:left="2940" w:hanging="420"/>
      </w:pPr>
    </w:lvl>
    <w:lvl w:ilvl="7">
      <w:start w:val="1"/>
      <w:numFmt w:val="lowerLetter"/>
      <w:lvlText w:val="%8)"/>
      <w:lvlJc w:val="left"/>
      <w:pPr>
        <w:tabs>
          <w:tab w:val="num" w:pos="3360"/>
        </w:tabs>
        <w:ind w:left="3360" w:hanging="420"/>
      </w:pPr>
    </w:lvl>
    <w:lvl w:ilvl="8">
      <w:start w:val="1"/>
      <w:numFmt w:val="lowerRoman"/>
      <w:lvlText w:val="%9."/>
      <w:lvlJc w:val="right"/>
      <w:pPr>
        <w:tabs>
          <w:tab w:val="num" w:pos="3780"/>
        </w:tabs>
        <w:ind w:left="3780" w:hanging="420"/>
      </w:pPr>
    </w:lvl>
  </w:abstractNum>
  <w:abstractNum w:abstractNumId="33" w15:restartNumberingAfterBreak="0">
    <w:nsid w:val="50435DF6"/>
    <w:multiLevelType w:val="hybridMultilevel"/>
    <w:tmpl w:val="AE3234C0"/>
    <w:lvl w:ilvl="0" w:tplc="FC1A1FAE">
      <w:start w:val="2"/>
      <w:numFmt w:val="decimal"/>
      <w:lvlText w:val="（%1）"/>
      <w:lvlJc w:val="left"/>
      <w:pPr>
        <w:tabs>
          <w:tab w:val="num" w:pos="720"/>
        </w:tabs>
        <w:ind w:left="720" w:hanging="720"/>
      </w:pPr>
      <w:rPr>
        <w:rFonts w:hint="eastAsia"/>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34" w15:restartNumberingAfterBreak="0">
    <w:nsid w:val="5B40620B"/>
    <w:multiLevelType w:val="singleLevel"/>
    <w:tmpl w:val="B5AE8016"/>
    <w:lvl w:ilvl="0">
      <w:start w:val="1"/>
      <w:numFmt w:val="decimal"/>
      <w:lvlText w:val="%1."/>
      <w:lvlJc w:val="left"/>
      <w:pPr>
        <w:tabs>
          <w:tab w:val="num" w:pos="420"/>
        </w:tabs>
        <w:ind w:left="420" w:hanging="420"/>
      </w:pPr>
      <w:rPr>
        <w:rFonts w:hint="eastAsia"/>
        <w:sz w:val="28"/>
      </w:rPr>
    </w:lvl>
  </w:abstractNum>
  <w:abstractNum w:abstractNumId="35" w15:restartNumberingAfterBreak="0">
    <w:nsid w:val="5C2D77F0"/>
    <w:multiLevelType w:val="multilevel"/>
    <w:tmpl w:val="45F8D02C"/>
    <w:lvl w:ilvl="0">
      <w:start w:val="1"/>
      <w:numFmt w:val="decimal"/>
      <w:lvlText w:val="[%1]"/>
      <w:lvlJc w:val="left"/>
      <w:pPr>
        <w:tabs>
          <w:tab w:val="num" w:pos="0"/>
        </w:tabs>
        <w:ind w:left="0" w:firstLine="0"/>
      </w:pPr>
      <w:rPr>
        <w:rFonts w:hint="eastAsia"/>
      </w:rPr>
    </w:lvl>
    <w:lvl w:ilvl="1">
      <w:start w:val="1"/>
      <w:numFmt w:val="decimal"/>
      <w:lvlText w:val="%2)"/>
      <w:lvlJc w:val="left"/>
      <w:pPr>
        <w:tabs>
          <w:tab w:val="num" w:pos="945"/>
        </w:tabs>
        <w:ind w:left="945" w:hanging="525"/>
      </w:pPr>
      <w:rPr>
        <w:rFonts w:hint="default"/>
      </w:rPr>
    </w:lvl>
    <w:lvl w:ilvl="2">
      <w:start w:val="1"/>
      <w:numFmt w:val="upperLetter"/>
      <w:lvlText w:val="(%3)"/>
      <w:lvlJc w:val="left"/>
      <w:pPr>
        <w:tabs>
          <w:tab w:val="num" w:pos="1200"/>
        </w:tabs>
        <w:ind w:left="1200" w:hanging="360"/>
      </w:pPr>
      <w:rPr>
        <w:rFonts w:hint="default"/>
      </w:rPr>
    </w:lvl>
    <w:lvl w:ilvl="3">
      <w:start w:val="1"/>
      <w:numFmt w:val="decimal"/>
      <w:lvlText w:val="%4."/>
      <w:lvlJc w:val="left"/>
      <w:pPr>
        <w:tabs>
          <w:tab w:val="num" w:pos="1785"/>
        </w:tabs>
        <w:ind w:left="1785" w:hanging="525"/>
      </w:pPr>
      <w:rPr>
        <w:rFonts w:hint="default"/>
      </w:rPr>
    </w:lvl>
    <w:lvl w:ilvl="4">
      <w:start w:val="1"/>
      <w:numFmt w:val="lowerLetter"/>
      <w:lvlText w:val="%5)"/>
      <w:lvlJc w:val="left"/>
      <w:pPr>
        <w:tabs>
          <w:tab w:val="num" w:pos="2100"/>
        </w:tabs>
        <w:ind w:left="2100" w:hanging="420"/>
      </w:pPr>
    </w:lvl>
    <w:lvl w:ilvl="5">
      <w:start w:val="1"/>
      <w:numFmt w:val="lowerRoman"/>
      <w:lvlText w:val="%6."/>
      <w:lvlJc w:val="right"/>
      <w:pPr>
        <w:tabs>
          <w:tab w:val="num" w:pos="2520"/>
        </w:tabs>
        <w:ind w:left="2520" w:hanging="420"/>
      </w:pPr>
    </w:lvl>
    <w:lvl w:ilvl="6">
      <w:start w:val="1"/>
      <w:numFmt w:val="decimal"/>
      <w:lvlText w:val="%7."/>
      <w:lvlJc w:val="left"/>
      <w:pPr>
        <w:tabs>
          <w:tab w:val="num" w:pos="2940"/>
        </w:tabs>
        <w:ind w:left="2940" w:hanging="420"/>
      </w:pPr>
    </w:lvl>
    <w:lvl w:ilvl="7">
      <w:start w:val="1"/>
      <w:numFmt w:val="lowerLetter"/>
      <w:lvlText w:val="%8)"/>
      <w:lvlJc w:val="left"/>
      <w:pPr>
        <w:tabs>
          <w:tab w:val="num" w:pos="3360"/>
        </w:tabs>
        <w:ind w:left="3360" w:hanging="420"/>
      </w:pPr>
    </w:lvl>
    <w:lvl w:ilvl="8">
      <w:start w:val="1"/>
      <w:numFmt w:val="lowerRoman"/>
      <w:lvlText w:val="%9."/>
      <w:lvlJc w:val="right"/>
      <w:pPr>
        <w:tabs>
          <w:tab w:val="num" w:pos="3780"/>
        </w:tabs>
        <w:ind w:left="3780" w:hanging="420"/>
      </w:pPr>
    </w:lvl>
  </w:abstractNum>
  <w:abstractNum w:abstractNumId="36" w15:restartNumberingAfterBreak="0">
    <w:nsid w:val="5ED84967"/>
    <w:multiLevelType w:val="hybridMultilevel"/>
    <w:tmpl w:val="4E0476A4"/>
    <w:lvl w:ilvl="0" w:tplc="A47A84DA">
      <w:start w:val="1"/>
      <w:numFmt w:val="none"/>
      <w:lvlText w:val="[0100]"/>
      <w:lvlJc w:val="left"/>
      <w:pPr>
        <w:tabs>
          <w:tab w:val="num" w:pos="907"/>
        </w:tabs>
        <w:ind w:left="0" w:firstLine="0"/>
      </w:pPr>
      <w:rPr>
        <w:rFonts w:ascii="Arial" w:hAnsi="Arial" w:hint="default"/>
        <w:b/>
        <w:i w:val="0"/>
        <w:sz w:val="24"/>
        <w:szCs w:val="24"/>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37" w15:restartNumberingAfterBreak="0">
    <w:nsid w:val="5F190613"/>
    <w:multiLevelType w:val="multilevel"/>
    <w:tmpl w:val="7B4A2406"/>
    <w:lvl w:ilvl="0">
      <w:start w:val="1"/>
      <w:numFmt w:val="decimalZero"/>
      <w:lvlText w:val="[00%1]"/>
      <w:lvlJc w:val="left"/>
      <w:pPr>
        <w:tabs>
          <w:tab w:val="num" w:pos="907"/>
        </w:tabs>
        <w:ind w:left="0" w:firstLine="0"/>
      </w:pPr>
      <w:rPr>
        <w:rFonts w:ascii="Arial" w:hAnsi="Arial" w:hint="default"/>
        <w:b/>
        <w:i w:val="0"/>
        <w:sz w:val="24"/>
        <w:szCs w:val="24"/>
      </w:rPr>
    </w:lvl>
    <w:lvl w:ilvl="1">
      <w:start w:val="1"/>
      <w:numFmt w:val="decimal"/>
      <w:lvlText w:val="%2)"/>
      <w:lvlJc w:val="left"/>
      <w:pPr>
        <w:tabs>
          <w:tab w:val="num" w:pos="945"/>
        </w:tabs>
        <w:ind w:left="945" w:hanging="525"/>
      </w:pPr>
      <w:rPr>
        <w:rFonts w:hint="default"/>
      </w:rPr>
    </w:lvl>
    <w:lvl w:ilvl="2">
      <w:start w:val="1"/>
      <w:numFmt w:val="upperLetter"/>
      <w:lvlText w:val="(%3)"/>
      <w:lvlJc w:val="left"/>
      <w:pPr>
        <w:tabs>
          <w:tab w:val="num" w:pos="1200"/>
        </w:tabs>
        <w:ind w:left="1200" w:hanging="360"/>
      </w:pPr>
      <w:rPr>
        <w:rFonts w:hint="default"/>
      </w:rPr>
    </w:lvl>
    <w:lvl w:ilvl="3">
      <w:start w:val="1"/>
      <w:numFmt w:val="decimal"/>
      <w:lvlText w:val="%4."/>
      <w:lvlJc w:val="left"/>
      <w:pPr>
        <w:tabs>
          <w:tab w:val="num" w:pos="1785"/>
        </w:tabs>
        <w:ind w:left="1785" w:hanging="525"/>
      </w:pPr>
      <w:rPr>
        <w:rFonts w:hint="default"/>
      </w:rPr>
    </w:lvl>
    <w:lvl w:ilvl="4">
      <w:start w:val="1"/>
      <w:numFmt w:val="lowerLetter"/>
      <w:lvlText w:val="%5)"/>
      <w:lvlJc w:val="left"/>
      <w:pPr>
        <w:tabs>
          <w:tab w:val="num" w:pos="2100"/>
        </w:tabs>
        <w:ind w:left="2100" w:hanging="420"/>
      </w:pPr>
    </w:lvl>
    <w:lvl w:ilvl="5">
      <w:start w:val="1"/>
      <w:numFmt w:val="lowerRoman"/>
      <w:lvlText w:val="%6."/>
      <w:lvlJc w:val="right"/>
      <w:pPr>
        <w:tabs>
          <w:tab w:val="num" w:pos="2520"/>
        </w:tabs>
        <w:ind w:left="2520" w:hanging="420"/>
      </w:pPr>
    </w:lvl>
    <w:lvl w:ilvl="6">
      <w:start w:val="1"/>
      <w:numFmt w:val="decimal"/>
      <w:lvlText w:val="%7."/>
      <w:lvlJc w:val="left"/>
      <w:pPr>
        <w:tabs>
          <w:tab w:val="num" w:pos="2940"/>
        </w:tabs>
        <w:ind w:left="2940" w:hanging="420"/>
      </w:pPr>
    </w:lvl>
    <w:lvl w:ilvl="7">
      <w:start w:val="1"/>
      <w:numFmt w:val="lowerLetter"/>
      <w:lvlText w:val="%8)"/>
      <w:lvlJc w:val="left"/>
      <w:pPr>
        <w:tabs>
          <w:tab w:val="num" w:pos="3360"/>
        </w:tabs>
        <w:ind w:left="3360" w:hanging="420"/>
      </w:pPr>
    </w:lvl>
    <w:lvl w:ilvl="8">
      <w:start w:val="1"/>
      <w:numFmt w:val="lowerRoman"/>
      <w:lvlText w:val="%9."/>
      <w:lvlJc w:val="right"/>
      <w:pPr>
        <w:tabs>
          <w:tab w:val="num" w:pos="3780"/>
        </w:tabs>
        <w:ind w:left="3780" w:hanging="420"/>
      </w:pPr>
    </w:lvl>
  </w:abstractNum>
  <w:abstractNum w:abstractNumId="38" w15:restartNumberingAfterBreak="0">
    <w:nsid w:val="61CF7CDD"/>
    <w:multiLevelType w:val="hybridMultilevel"/>
    <w:tmpl w:val="E694605A"/>
    <w:lvl w:ilvl="0" w:tplc="A1689F64">
      <w:start w:val="100"/>
      <w:numFmt w:val="decimalZero"/>
      <w:lvlText w:val="[0%1]"/>
      <w:lvlJc w:val="left"/>
      <w:pPr>
        <w:tabs>
          <w:tab w:val="num" w:pos="907"/>
        </w:tabs>
        <w:ind w:left="0" w:firstLine="0"/>
      </w:pPr>
      <w:rPr>
        <w:rFonts w:ascii="Arial" w:hAnsi="Arial" w:hint="default"/>
        <w:b/>
        <w:i w:val="0"/>
        <w:sz w:val="24"/>
        <w:szCs w:val="24"/>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39" w15:restartNumberingAfterBreak="0">
    <w:nsid w:val="66435DB3"/>
    <w:multiLevelType w:val="multilevel"/>
    <w:tmpl w:val="7B4A2406"/>
    <w:lvl w:ilvl="0">
      <w:start w:val="1"/>
      <w:numFmt w:val="decimalZero"/>
      <w:lvlText w:val="[00%1]"/>
      <w:lvlJc w:val="left"/>
      <w:pPr>
        <w:tabs>
          <w:tab w:val="num" w:pos="907"/>
        </w:tabs>
        <w:ind w:left="0" w:firstLine="0"/>
      </w:pPr>
      <w:rPr>
        <w:rFonts w:ascii="Arial" w:hAnsi="Arial" w:hint="default"/>
        <w:b/>
        <w:i w:val="0"/>
        <w:sz w:val="24"/>
        <w:szCs w:val="24"/>
      </w:rPr>
    </w:lvl>
    <w:lvl w:ilvl="1">
      <w:start w:val="1"/>
      <w:numFmt w:val="decimal"/>
      <w:lvlText w:val="%2)"/>
      <w:lvlJc w:val="left"/>
      <w:pPr>
        <w:tabs>
          <w:tab w:val="num" w:pos="945"/>
        </w:tabs>
        <w:ind w:left="945" w:hanging="525"/>
      </w:pPr>
      <w:rPr>
        <w:rFonts w:hint="default"/>
      </w:rPr>
    </w:lvl>
    <w:lvl w:ilvl="2">
      <w:start w:val="1"/>
      <w:numFmt w:val="upperLetter"/>
      <w:lvlText w:val="(%3)"/>
      <w:lvlJc w:val="left"/>
      <w:pPr>
        <w:tabs>
          <w:tab w:val="num" w:pos="1200"/>
        </w:tabs>
        <w:ind w:left="1200" w:hanging="360"/>
      </w:pPr>
      <w:rPr>
        <w:rFonts w:hint="default"/>
      </w:rPr>
    </w:lvl>
    <w:lvl w:ilvl="3">
      <w:start w:val="1"/>
      <w:numFmt w:val="decimal"/>
      <w:lvlText w:val="%4."/>
      <w:lvlJc w:val="left"/>
      <w:pPr>
        <w:tabs>
          <w:tab w:val="num" w:pos="1785"/>
        </w:tabs>
        <w:ind w:left="1785" w:hanging="525"/>
      </w:pPr>
      <w:rPr>
        <w:rFonts w:hint="default"/>
      </w:rPr>
    </w:lvl>
    <w:lvl w:ilvl="4">
      <w:start w:val="1"/>
      <w:numFmt w:val="lowerLetter"/>
      <w:lvlText w:val="%5)"/>
      <w:lvlJc w:val="left"/>
      <w:pPr>
        <w:tabs>
          <w:tab w:val="num" w:pos="2100"/>
        </w:tabs>
        <w:ind w:left="2100" w:hanging="420"/>
      </w:pPr>
    </w:lvl>
    <w:lvl w:ilvl="5">
      <w:start w:val="1"/>
      <w:numFmt w:val="lowerRoman"/>
      <w:lvlText w:val="%6."/>
      <w:lvlJc w:val="right"/>
      <w:pPr>
        <w:tabs>
          <w:tab w:val="num" w:pos="2520"/>
        </w:tabs>
        <w:ind w:left="2520" w:hanging="420"/>
      </w:pPr>
    </w:lvl>
    <w:lvl w:ilvl="6">
      <w:start w:val="1"/>
      <w:numFmt w:val="decimal"/>
      <w:lvlText w:val="%7."/>
      <w:lvlJc w:val="left"/>
      <w:pPr>
        <w:tabs>
          <w:tab w:val="num" w:pos="2940"/>
        </w:tabs>
        <w:ind w:left="2940" w:hanging="420"/>
      </w:pPr>
    </w:lvl>
    <w:lvl w:ilvl="7">
      <w:start w:val="1"/>
      <w:numFmt w:val="lowerLetter"/>
      <w:lvlText w:val="%8)"/>
      <w:lvlJc w:val="left"/>
      <w:pPr>
        <w:tabs>
          <w:tab w:val="num" w:pos="3360"/>
        </w:tabs>
        <w:ind w:left="3360" w:hanging="420"/>
      </w:pPr>
    </w:lvl>
    <w:lvl w:ilvl="8">
      <w:start w:val="1"/>
      <w:numFmt w:val="lowerRoman"/>
      <w:lvlText w:val="%9."/>
      <w:lvlJc w:val="right"/>
      <w:pPr>
        <w:tabs>
          <w:tab w:val="num" w:pos="3780"/>
        </w:tabs>
        <w:ind w:left="3780" w:hanging="420"/>
      </w:pPr>
    </w:lvl>
  </w:abstractNum>
  <w:abstractNum w:abstractNumId="40" w15:restartNumberingAfterBreak="0">
    <w:nsid w:val="67237758"/>
    <w:multiLevelType w:val="multilevel"/>
    <w:tmpl w:val="4E0476A4"/>
    <w:lvl w:ilvl="0">
      <w:start w:val="1"/>
      <w:numFmt w:val="none"/>
      <w:lvlText w:val="[0100]"/>
      <w:lvlJc w:val="left"/>
      <w:pPr>
        <w:tabs>
          <w:tab w:val="num" w:pos="907"/>
        </w:tabs>
        <w:ind w:left="0" w:firstLine="0"/>
      </w:pPr>
      <w:rPr>
        <w:rFonts w:ascii="Arial" w:hAnsi="Arial" w:hint="default"/>
        <w:b/>
        <w:i w:val="0"/>
        <w:sz w:val="24"/>
        <w:szCs w:val="24"/>
      </w:rPr>
    </w:lvl>
    <w:lvl w:ilvl="1">
      <w:start w:val="1"/>
      <w:numFmt w:val="lowerLetter"/>
      <w:lvlText w:val="%2)"/>
      <w:lvlJc w:val="left"/>
      <w:pPr>
        <w:tabs>
          <w:tab w:val="num" w:pos="840"/>
        </w:tabs>
        <w:ind w:left="840" w:hanging="420"/>
      </w:pPr>
    </w:lvl>
    <w:lvl w:ilvl="2">
      <w:start w:val="1"/>
      <w:numFmt w:val="lowerRoman"/>
      <w:lvlText w:val="%3."/>
      <w:lvlJc w:val="right"/>
      <w:pPr>
        <w:tabs>
          <w:tab w:val="num" w:pos="1260"/>
        </w:tabs>
        <w:ind w:left="1260" w:hanging="420"/>
      </w:pPr>
    </w:lvl>
    <w:lvl w:ilvl="3">
      <w:start w:val="1"/>
      <w:numFmt w:val="decimal"/>
      <w:lvlText w:val="%4."/>
      <w:lvlJc w:val="left"/>
      <w:pPr>
        <w:tabs>
          <w:tab w:val="num" w:pos="1680"/>
        </w:tabs>
        <w:ind w:left="1680" w:hanging="420"/>
      </w:pPr>
    </w:lvl>
    <w:lvl w:ilvl="4">
      <w:start w:val="1"/>
      <w:numFmt w:val="lowerLetter"/>
      <w:lvlText w:val="%5)"/>
      <w:lvlJc w:val="left"/>
      <w:pPr>
        <w:tabs>
          <w:tab w:val="num" w:pos="2100"/>
        </w:tabs>
        <w:ind w:left="2100" w:hanging="420"/>
      </w:pPr>
    </w:lvl>
    <w:lvl w:ilvl="5">
      <w:start w:val="1"/>
      <w:numFmt w:val="lowerRoman"/>
      <w:lvlText w:val="%6."/>
      <w:lvlJc w:val="right"/>
      <w:pPr>
        <w:tabs>
          <w:tab w:val="num" w:pos="2520"/>
        </w:tabs>
        <w:ind w:left="2520" w:hanging="420"/>
      </w:pPr>
    </w:lvl>
    <w:lvl w:ilvl="6">
      <w:start w:val="1"/>
      <w:numFmt w:val="decimal"/>
      <w:lvlText w:val="%7."/>
      <w:lvlJc w:val="left"/>
      <w:pPr>
        <w:tabs>
          <w:tab w:val="num" w:pos="2940"/>
        </w:tabs>
        <w:ind w:left="2940" w:hanging="420"/>
      </w:pPr>
    </w:lvl>
    <w:lvl w:ilvl="7">
      <w:start w:val="1"/>
      <w:numFmt w:val="lowerLetter"/>
      <w:lvlText w:val="%8)"/>
      <w:lvlJc w:val="left"/>
      <w:pPr>
        <w:tabs>
          <w:tab w:val="num" w:pos="3360"/>
        </w:tabs>
        <w:ind w:left="3360" w:hanging="420"/>
      </w:pPr>
    </w:lvl>
    <w:lvl w:ilvl="8">
      <w:start w:val="1"/>
      <w:numFmt w:val="lowerRoman"/>
      <w:lvlText w:val="%9."/>
      <w:lvlJc w:val="right"/>
      <w:pPr>
        <w:tabs>
          <w:tab w:val="num" w:pos="3780"/>
        </w:tabs>
        <w:ind w:left="3780" w:hanging="420"/>
      </w:pPr>
    </w:lvl>
  </w:abstractNum>
  <w:abstractNum w:abstractNumId="41" w15:restartNumberingAfterBreak="0">
    <w:nsid w:val="6F195CE3"/>
    <w:multiLevelType w:val="multilevel"/>
    <w:tmpl w:val="4E0476A4"/>
    <w:lvl w:ilvl="0">
      <w:start w:val="1"/>
      <w:numFmt w:val="none"/>
      <w:lvlText w:val="[0100]"/>
      <w:lvlJc w:val="left"/>
      <w:pPr>
        <w:tabs>
          <w:tab w:val="num" w:pos="907"/>
        </w:tabs>
        <w:ind w:left="0" w:firstLine="0"/>
      </w:pPr>
      <w:rPr>
        <w:rFonts w:ascii="Arial" w:hAnsi="Arial" w:hint="default"/>
        <w:b/>
        <w:i w:val="0"/>
        <w:sz w:val="24"/>
        <w:szCs w:val="24"/>
      </w:rPr>
    </w:lvl>
    <w:lvl w:ilvl="1">
      <w:start w:val="1"/>
      <w:numFmt w:val="lowerLetter"/>
      <w:lvlText w:val="%2)"/>
      <w:lvlJc w:val="left"/>
      <w:pPr>
        <w:tabs>
          <w:tab w:val="num" w:pos="840"/>
        </w:tabs>
        <w:ind w:left="840" w:hanging="420"/>
      </w:pPr>
    </w:lvl>
    <w:lvl w:ilvl="2">
      <w:start w:val="1"/>
      <w:numFmt w:val="lowerRoman"/>
      <w:lvlText w:val="%3."/>
      <w:lvlJc w:val="right"/>
      <w:pPr>
        <w:tabs>
          <w:tab w:val="num" w:pos="1260"/>
        </w:tabs>
        <w:ind w:left="1260" w:hanging="420"/>
      </w:pPr>
    </w:lvl>
    <w:lvl w:ilvl="3">
      <w:start w:val="1"/>
      <w:numFmt w:val="decimal"/>
      <w:lvlText w:val="%4."/>
      <w:lvlJc w:val="left"/>
      <w:pPr>
        <w:tabs>
          <w:tab w:val="num" w:pos="1680"/>
        </w:tabs>
        <w:ind w:left="1680" w:hanging="420"/>
      </w:pPr>
    </w:lvl>
    <w:lvl w:ilvl="4">
      <w:start w:val="1"/>
      <w:numFmt w:val="lowerLetter"/>
      <w:lvlText w:val="%5)"/>
      <w:lvlJc w:val="left"/>
      <w:pPr>
        <w:tabs>
          <w:tab w:val="num" w:pos="2100"/>
        </w:tabs>
        <w:ind w:left="2100" w:hanging="420"/>
      </w:pPr>
    </w:lvl>
    <w:lvl w:ilvl="5">
      <w:start w:val="1"/>
      <w:numFmt w:val="lowerRoman"/>
      <w:lvlText w:val="%6."/>
      <w:lvlJc w:val="right"/>
      <w:pPr>
        <w:tabs>
          <w:tab w:val="num" w:pos="2520"/>
        </w:tabs>
        <w:ind w:left="2520" w:hanging="420"/>
      </w:pPr>
    </w:lvl>
    <w:lvl w:ilvl="6">
      <w:start w:val="1"/>
      <w:numFmt w:val="decimal"/>
      <w:lvlText w:val="%7."/>
      <w:lvlJc w:val="left"/>
      <w:pPr>
        <w:tabs>
          <w:tab w:val="num" w:pos="2940"/>
        </w:tabs>
        <w:ind w:left="2940" w:hanging="420"/>
      </w:pPr>
    </w:lvl>
    <w:lvl w:ilvl="7">
      <w:start w:val="1"/>
      <w:numFmt w:val="lowerLetter"/>
      <w:lvlText w:val="%8)"/>
      <w:lvlJc w:val="left"/>
      <w:pPr>
        <w:tabs>
          <w:tab w:val="num" w:pos="3360"/>
        </w:tabs>
        <w:ind w:left="3360" w:hanging="420"/>
      </w:pPr>
    </w:lvl>
    <w:lvl w:ilvl="8">
      <w:start w:val="1"/>
      <w:numFmt w:val="lowerRoman"/>
      <w:lvlText w:val="%9."/>
      <w:lvlJc w:val="right"/>
      <w:pPr>
        <w:tabs>
          <w:tab w:val="num" w:pos="3780"/>
        </w:tabs>
        <w:ind w:left="3780" w:hanging="420"/>
      </w:pPr>
    </w:lvl>
  </w:abstractNum>
  <w:abstractNum w:abstractNumId="42" w15:restartNumberingAfterBreak="0">
    <w:nsid w:val="737F2445"/>
    <w:multiLevelType w:val="hybridMultilevel"/>
    <w:tmpl w:val="5B4259E6"/>
    <w:lvl w:ilvl="0" w:tplc="8F74C374">
      <w:start w:val="100"/>
      <w:numFmt w:val="decimalZero"/>
      <w:lvlText w:val="[0%1]"/>
      <w:lvlJc w:val="left"/>
      <w:pPr>
        <w:tabs>
          <w:tab w:val="num" w:pos="907"/>
        </w:tabs>
        <w:ind w:left="0" w:firstLine="0"/>
      </w:pPr>
      <w:rPr>
        <w:rFonts w:ascii="Arial" w:hAnsi="Arial" w:hint="default"/>
        <w:b/>
        <w:i w:val="0"/>
        <w:sz w:val="24"/>
        <w:szCs w:val="24"/>
      </w:rPr>
    </w:lvl>
    <w:lvl w:ilvl="1" w:tplc="04090019">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43" w15:restartNumberingAfterBreak="0">
    <w:nsid w:val="746B7277"/>
    <w:multiLevelType w:val="multilevel"/>
    <w:tmpl w:val="10087EB2"/>
    <w:lvl w:ilvl="0">
      <w:start w:val="1"/>
      <w:numFmt w:val="decimal"/>
      <w:lvlText w:val="[%1]"/>
      <w:lvlJc w:val="left"/>
      <w:pPr>
        <w:tabs>
          <w:tab w:val="num" w:pos="567"/>
        </w:tabs>
        <w:ind w:left="0" w:firstLine="0"/>
      </w:pPr>
      <w:rPr>
        <w:rFonts w:hint="eastAsia"/>
      </w:rPr>
    </w:lvl>
    <w:lvl w:ilvl="1">
      <w:start w:val="1"/>
      <w:numFmt w:val="decimal"/>
      <w:lvlText w:val="%2)"/>
      <w:lvlJc w:val="left"/>
      <w:pPr>
        <w:tabs>
          <w:tab w:val="num" w:pos="945"/>
        </w:tabs>
        <w:ind w:left="945" w:hanging="525"/>
      </w:pPr>
      <w:rPr>
        <w:rFonts w:hint="default"/>
      </w:rPr>
    </w:lvl>
    <w:lvl w:ilvl="2">
      <w:start w:val="1"/>
      <w:numFmt w:val="upperLetter"/>
      <w:lvlText w:val="(%3)"/>
      <w:lvlJc w:val="left"/>
      <w:pPr>
        <w:tabs>
          <w:tab w:val="num" w:pos="1200"/>
        </w:tabs>
        <w:ind w:left="1200" w:hanging="360"/>
      </w:pPr>
      <w:rPr>
        <w:rFonts w:hint="default"/>
      </w:rPr>
    </w:lvl>
    <w:lvl w:ilvl="3">
      <w:start w:val="1"/>
      <w:numFmt w:val="decimal"/>
      <w:lvlText w:val="%4."/>
      <w:lvlJc w:val="left"/>
      <w:pPr>
        <w:tabs>
          <w:tab w:val="num" w:pos="1785"/>
        </w:tabs>
        <w:ind w:left="1785" w:hanging="525"/>
      </w:pPr>
      <w:rPr>
        <w:rFonts w:hint="default"/>
      </w:rPr>
    </w:lvl>
    <w:lvl w:ilvl="4">
      <w:start w:val="1"/>
      <w:numFmt w:val="lowerLetter"/>
      <w:lvlText w:val="%5)"/>
      <w:lvlJc w:val="left"/>
      <w:pPr>
        <w:tabs>
          <w:tab w:val="num" w:pos="2100"/>
        </w:tabs>
        <w:ind w:left="2100" w:hanging="420"/>
      </w:pPr>
    </w:lvl>
    <w:lvl w:ilvl="5">
      <w:start w:val="1"/>
      <w:numFmt w:val="lowerRoman"/>
      <w:lvlText w:val="%6."/>
      <w:lvlJc w:val="right"/>
      <w:pPr>
        <w:tabs>
          <w:tab w:val="num" w:pos="2520"/>
        </w:tabs>
        <w:ind w:left="2520" w:hanging="420"/>
      </w:pPr>
    </w:lvl>
    <w:lvl w:ilvl="6">
      <w:start w:val="1"/>
      <w:numFmt w:val="decimal"/>
      <w:lvlText w:val="%7."/>
      <w:lvlJc w:val="left"/>
      <w:pPr>
        <w:tabs>
          <w:tab w:val="num" w:pos="2940"/>
        </w:tabs>
        <w:ind w:left="2940" w:hanging="420"/>
      </w:pPr>
    </w:lvl>
    <w:lvl w:ilvl="7">
      <w:start w:val="1"/>
      <w:numFmt w:val="lowerLetter"/>
      <w:lvlText w:val="%8)"/>
      <w:lvlJc w:val="left"/>
      <w:pPr>
        <w:tabs>
          <w:tab w:val="num" w:pos="3360"/>
        </w:tabs>
        <w:ind w:left="3360" w:hanging="420"/>
      </w:pPr>
    </w:lvl>
    <w:lvl w:ilvl="8">
      <w:start w:val="1"/>
      <w:numFmt w:val="lowerRoman"/>
      <w:lvlText w:val="%9."/>
      <w:lvlJc w:val="right"/>
      <w:pPr>
        <w:tabs>
          <w:tab w:val="num" w:pos="3780"/>
        </w:tabs>
        <w:ind w:left="3780" w:hanging="420"/>
      </w:pPr>
    </w:lvl>
  </w:abstractNum>
  <w:abstractNum w:abstractNumId="44" w15:restartNumberingAfterBreak="0">
    <w:nsid w:val="75616D7F"/>
    <w:multiLevelType w:val="multilevel"/>
    <w:tmpl w:val="7B4A2406"/>
    <w:lvl w:ilvl="0">
      <w:start w:val="1"/>
      <w:numFmt w:val="decimalZero"/>
      <w:lvlText w:val="[00%1]"/>
      <w:lvlJc w:val="left"/>
      <w:pPr>
        <w:tabs>
          <w:tab w:val="num" w:pos="907"/>
        </w:tabs>
        <w:ind w:left="0" w:firstLine="0"/>
      </w:pPr>
      <w:rPr>
        <w:rFonts w:ascii="Arial" w:hAnsi="Arial" w:hint="default"/>
        <w:b/>
        <w:i w:val="0"/>
        <w:sz w:val="24"/>
        <w:szCs w:val="24"/>
      </w:rPr>
    </w:lvl>
    <w:lvl w:ilvl="1">
      <w:start w:val="1"/>
      <w:numFmt w:val="decimal"/>
      <w:lvlText w:val="%2)"/>
      <w:lvlJc w:val="left"/>
      <w:pPr>
        <w:tabs>
          <w:tab w:val="num" w:pos="945"/>
        </w:tabs>
        <w:ind w:left="945" w:hanging="525"/>
      </w:pPr>
      <w:rPr>
        <w:rFonts w:hint="default"/>
      </w:rPr>
    </w:lvl>
    <w:lvl w:ilvl="2">
      <w:start w:val="1"/>
      <w:numFmt w:val="upperLetter"/>
      <w:lvlText w:val="(%3)"/>
      <w:lvlJc w:val="left"/>
      <w:pPr>
        <w:tabs>
          <w:tab w:val="num" w:pos="1200"/>
        </w:tabs>
        <w:ind w:left="1200" w:hanging="360"/>
      </w:pPr>
      <w:rPr>
        <w:rFonts w:hint="default"/>
      </w:rPr>
    </w:lvl>
    <w:lvl w:ilvl="3">
      <w:start w:val="1"/>
      <w:numFmt w:val="decimal"/>
      <w:lvlText w:val="%4."/>
      <w:lvlJc w:val="left"/>
      <w:pPr>
        <w:tabs>
          <w:tab w:val="num" w:pos="1785"/>
        </w:tabs>
        <w:ind w:left="1785" w:hanging="525"/>
      </w:pPr>
      <w:rPr>
        <w:rFonts w:hint="default"/>
      </w:rPr>
    </w:lvl>
    <w:lvl w:ilvl="4">
      <w:start w:val="1"/>
      <w:numFmt w:val="lowerLetter"/>
      <w:lvlText w:val="%5)"/>
      <w:lvlJc w:val="left"/>
      <w:pPr>
        <w:tabs>
          <w:tab w:val="num" w:pos="2100"/>
        </w:tabs>
        <w:ind w:left="2100" w:hanging="420"/>
      </w:pPr>
    </w:lvl>
    <w:lvl w:ilvl="5">
      <w:start w:val="1"/>
      <w:numFmt w:val="lowerRoman"/>
      <w:lvlText w:val="%6."/>
      <w:lvlJc w:val="right"/>
      <w:pPr>
        <w:tabs>
          <w:tab w:val="num" w:pos="2520"/>
        </w:tabs>
        <w:ind w:left="2520" w:hanging="420"/>
      </w:pPr>
    </w:lvl>
    <w:lvl w:ilvl="6">
      <w:start w:val="1"/>
      <w:numFmt w:val="decimal"/>
      <w:lvlText w:val="%7."/>
      <w:lvlJc w:val="left"/>
      <w:pPr>
        <w:tabs>
          <w:tab w:val="num" w:pos="2940"/>
        </w:tabs>
        <w:ind w:left="2940" w:hanging="420"/>
      </w:pPr>
    </w:lvl>
    <w:lvl w:ilvl="7">
      <w:start w:val="1"/>
      <w:numFmt w:val="lowerLetter"/>
      <w:lvlText w:val="%8)"/>
      <w:lvlJc w:val="left"/>
      <w:pPr>
        <w:tabs>
          <w:tab w:val="num" w:pos="3360"/>
        </w:tabs>
        <w:ind w:left="3360" w:hanging="420"/>
      </w:pPr>
    </w:lvl>
    <w:lvl w:ilvl="8">
      <w:start w:val="1"/>
      <w:numFmt w:val="lowerRoman"/>
      <w:lvlText w:val="%9."/>
      <w:lvlJc w:val="right"/>
      <w:pPr>
        <w:tabs>
          <w:tab w:val="num" w:pos="3780"/>
        </w:tabs>
        <w:ind w:left="3780" w:hanging="420"/>
      </w:pPr>
    </w:lvl>
  </w:abstractNum>
  <w:num w:numId="1" w16cid:durableId="2100561361">
    <w:abstractNumId w:val="34"/>
  </w:num>
  <w:num w:numId="2" w16cid:durableId="850333755">
    <w:abstractNumId w:val="20"/>
  </w:num>
  <w:num w:numId="3" w16cid:durableId="754866471">
    <w:abstractNumId w:val="14"/>
  </w:num>
  <w:num w:numId="4" w16cid:durableId="586350871">
    <w:abstractNumId w:val="6"/>
  </w:num>
  <w:num w:numId="5" w16cid:durableId="542442766">
    <w:abstractNumId w:val="21"/>
  </w:num>
  <w:num w:numId="6" w16cid:durableId="345331702">
    <w:abstractNumId w:val="1"/>
  </w:num>
  <w:num w:numId="7" w16cid:durableId="2132554917">
    <w:abstractNumId w:val="15"/>
  </w:num>
  <w:num w:numId="8" w16cid:durableId="499809484">
    <w:abstractNumId w:val="3"/>
  </w:num>
  <w:num w:numId="9" w16cid:durableId="952251333">
    <w:abstractNumId w:val="12"/>
  </w:num>
  <w:num w:numId="10" w16cid:durableId="1470826415">
    <w:abstractNumId w:val="19"/>
  </w:num>
  <w:num w:numId="11" w16cid:durableId="592055054">
    <w:abstractNumId w:val="18"/>
  </w:num>
  <w:num w:numId="12" w16cid:durableId="518083813">
    <w:abstractNumId w:val="33"/>
  </w:num>
  <w:num w:numId="13" w16cid:durableId="1920286342">
    <w:abstractNumId w:val="2"/>
  </w:num>
  <w:num w:numId="14" w16cid:durableId="335378404">
    <w:abstractNumId w:val="10"/>
  </w:num>
  <w:num w:numId="15" w16cid:durableId="253706308">
    <w:abstractNumId w:val="23"/>
  </w:num>
  <w:num w:numId="16" w16cid:durableId="51467919">
    <w:abstractNumId w:val="29"/>
  </w:num>
  <w:num w:numId="17" w16cid:durableId="1209802614">
    <w:abstractNumId w:val="7"/>
  </w:num>
  <w:num w:numId="18" w16cid:durableId="1122380061">
    <w:abstractNumId w:val="16"/>
  </w:num>
  <w:num w:numId="19" w16cid:durableId="787897332">
    <w:abstractNumId w:val="17"/>
  </w:num>
  <w:num w:numId="20" w16cid:durableId="747003662">
    <w:abstractNumId w:val="27"/>
  </w:num>
  <w:num w:numId="21" w16cid:durableId="1481968431">
    <w:abstractNumId w:val="13"/>
  </w:num>
  <w:num w:numId="22" w16cid:durableId="363142996">
    <w:abstractNumId w:val="28"/>
  </w:num>
  <w:num w:numId="23" w16cid:durableId="1278022860">
    <w:abstractNumId w:val="35"/>
  </w:num>
  <w:num w:numId="24" w16cid:durableId="386533028">
    <w:abstractNumId w:val="43"/>
  </w:num>
  <w:num w:numId="25" w16cid:durableId="1096822839">
    <w:abstractNumId w:val="5"/>
  </w:num>
  <w:num w:numId="26" w16cid:durableId="443309659">
    <w:abstractNumId w:val="30"/>
  </w:num>
  <w:num w:numId="27" w16cid:durableId="881862670">
    <w:abstractNumId w:val="22"/>
  </w:num>
  <w:num w:numId="28" w16cid:durableId="1245339774">
    <w:abstractNumId w:val="26"/>
  </w:num>
  <w:num w:numId="29" w16cid:durableId="1501970368">
    <w:abstractNumId w:val="11"/>
  </w:num>
  <w:num w:numId="30" w16cid:durableId="203255396">
    <w:abstractNumId w:val="36"/>
  </w:num>
  <w:num w:numId="31" w16cid:durableId="728260681">
    <w:abstractNumId w:val="40"/>
  </w:num>
  <w:num w:numId="32" w16cid:durableId="311301725">
    <w:abstractNumId w:val="41"/>
  </w:num>
  <w:num w:numId="33" w16cid:durableId="116417113">
    <w:abstractNumId w:val="31"/>
  </w:num>
  <w:num w:numId="34" w16cid:durableId="1469469931">
    <w:abstractNumId w:val="9"/>
  </w:num>
  <w:num w:numId="35" w16cid:durableId="956107464">
    <w:abstractNumId w:val="32"/>
  </w:num>
  <w:num w:numId="36" w16cid:durableId="918638383">
    <w:abstractNumId w:val="8"/>
  </w:num>
  <w:num w:numId="37" w16cid:durableId="1260409506">
    <w:abstractNumId w:val="37"/>
  </w:num>
  <w:num w:numId="38" w16cid:durableId="1117136874">
    <w:abstractNumId w:val="24"/>
  </w:num>
  <w:num w:numId="39" w16cid:durableId="1071004119">
    <w:abstractNumId w:val="38"/>
  </w:num>
  <w:num w:numId="40" w16cid:durableId="2129352411">
    <w:abstractNumId w:val="25"/>
  </w:num>
  <w:num w:numId="41" w16cid:durableId="1634865935">
    <w:abstractNumId w:val="4"/>
  </w:num>
  <w:num w:numId="42" w16cid:durableId="393816712">
    <w:abstractNumId w:val="44"/>
  </w:num>
  <w:num w:numId="43" w16cid:durableId="817040535">
    <w:abstractNumId w:val="0"/>
  </w:num>
  <w:num w:numId="44" w16cid:durableId="255670314">
    <w:abstractNumId w:val="39"/>
  </w:num>
  <w:num w:numId="45" w16cid:durableId="254631807">
    <w:abstractNumId w:val="4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removePersonalInformation/>
  <w:removeDateAndTime/>
  <w:displayBackgroundShape/>
  <w:embedSystemFonts/>
  <w:bordersDoNotSurroundHeader/>
  <w:bordersDoNotSurroundFooter/>
  <w:activeWritingStyle w:appName="MSWord" w:lang="zh-CN" w:vendorID="64" w:dllVersion="5" w:nlCheck="1" w:checkStyle="1"/>
  <w:activeWritingStyle w:appName="MSWord" w:lang="en-US" w:vendorID="64" w:dllVersion="6" w:nlCheck="1" w:checkStyle="1"/>
  <w:activeWritingStyle w:appName="MSWord" w:lang="en-US" w:vendorID="64" w:dllVersion="5" w:nlCheck="1" w:checkStyle="1"/>
  <w:activeWritingStyle w:appName="MSWord" w:lang="en-GB" w:vendorID="64" w:dllVersion="6" w:nlCheck="1" w:checkStyle="1"/>
  <w:activeWritingStyle w:appName="MSWord" w:lang="zh-CN" w:vendorID="64" w:dllVersion="0" w:nlCheck="1" w:checkStyle="1"/>
  <w:activeWritingStyle w:appName="MSWord" w:lang="en-US" w:vendorID="64" w:dllVersion="4096" w:nlCheck="1" w:checkStyle="0"/>
  <w:activeWritingStyle w:appName="MSWord" w:lang="en-US" w:vendorID="64" w:dllVersion="0" w:nlCheck="1" w:checkStyle="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HorizontalSpacing w:val="140"/>
  <w:drawingGridVerticalSpacing w:val="156"/>
  <w:displayHorizontalDrawingGridEvery w:val="0"/>
  <w:displayVerticalDrawingGridEvery w:val="2"/>
  <w:characterSpacingControl w:val="compressPunctuation"/>
  <w:hdrShapeDefaults>
    <o:shapedefaults v:ext="edit" spidmax="2050" fillcolor="white" stroke="f">
      <v:fill color="white"/>
      <v:stroke on="f"/>
      <o:colormru v:ext="edit" colors="#c7e3a5"/>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E809D7"/>
    <w:rsid w:val="0000041C"/>
    <w:rsid w:val="000018C4"/>
    <w:rsid w:val="00001E2F"/>
    <w:rsid w:val="00002CC4"/>
    <w:rsid w:val="00002F24"/>
    <w:rsid w:val="0000323C"/>
    <w:rsid w:val="000035A4"/>
    <w:rsid w:val="00003FC1"/>
    <w:rsid w:val="00005013"/>
    <w:rsid w:val="00006431"/>
    <w:rsid w:val="00006BCA"/>
    <w:rsid w:val="0000712C"/>
    <w:rsid w:val="0000718F"/>
    <w:rsid w:val="0000747C"/>
    <w:rsid w:val="00007BC0"/>
    <w:rsid w:val="000114AF"/>
    <w:rsid w:val="00013930"/>
    <w:rsid w:val="000144C4"/>
    <w:rsid w:val="000169BA"/>
    <w:rsid w:val="00016D0B"/>
    <w:rsid w:val="00017F88"/>
    <w:rsid w:val="00020AE6"/>
    <w:rsid w:val="00021593"/>
    <w:rsid w:val="00021A9A"/>
    <w:rsid w:val="000220F8"/>
    <w:rsid w:val="000227C4"/>
    <w:rsid w:val="000229B8"/>
    <w:rsid w:val="00022B21"/>
    <w:rsid w:val="000244B8"/>
    <w:rsid w:val="00024AE0"/>
    <w:rsid w:val="00024CE7"/>
    <w:rsid w:val="00025315"/>
    <w:rsid w:val="000257C7"/>
    <w:rsid w:val="0002618F"/>
    <w:rsid w:val="0002658C"/>
    <w:rsid w:val="00026B14"/>
    <w:rsid w:val="00026F18"/>
    <w:rsid w:val="00027141"/>
    <w:rsid w:val="000275CC"/>
    <w:rsid w:val="00027663"/>
    <w:rsid w:val="000276D5"/>
    <w:rsid w:val="00030654"/>
    <w:rsid w:val="0003091D"/>
    <w:rsid w:val="00030EDB"/>
    <w:rsid w:val="00034A69"/>
    <w:rsid w:val="0003526A"/>
    <w:rsid w:val="000355C5"/>
    <w:rsid w:val="00036327"/>
    <w:rsid w:val="00036B15"/>
    <w:rsid w:val="00037763"/>
    <w:rsid w:val="00037824"/>
    <w:rsid w:val="00040421"/>
    <w:rsid w:val="000406AD"/>
    <w:rsid w:val="000414EE"/>
    <w:rsid w:val="000429B7"/>
    <w:rsid w:val="00042C15"/>
    <w:rsid w:val="0004308A"/>
    <w:rsid w:val="000447B1"/>
    <w:rsid w:val="000447BB"/>
    <w:rsid w:val="0004552B"/>
    <w:rsid w:val="000457FA"/>
    <w:rsid w:val="00045DDD"/>
    <w:rsid w:val="000462B1"/>
    <w:rsid w:val="000467D6"/>
    <w:rsid w:val="00047607"/>
    <w:rsid w:val="000479C0"/>
    <w:rsid w:val="0005094C"/>
    <w:rsid w:val="000509E0"/>
    <w:rsid w:val="00051619"/>
    <w:rsid w:val="00052C97"/>
    <w:rsid w:val="000537BA"/>
    <w:rsid w:val="00054901"/>
    <w:rsid w:val="00054A0E"/>
    <w:rsid w:val="000555C1"/>
    <w:rsid w:val="00057B2B"/>
    <w:rsid w:val="00060127"/>
    <w:rsid w:val="000604BE"/>
    <w:rsid w:val="00060AA0"/>
    <w:rsid w:val="000616D4"/>
    <w:rsid w:val="00062DDD"/>
    <w:rsid w:val="00063833"/>
    <w:rsid w:val="0006391A"/>
    <w:rsid w:val="000642F6"/>
    <w:rsid w:val="0006471F"/>
    <w:rsid w:val="00064CE5"/>
    <w:rsid w:val="0006514D"/>
    <w:rsid w:val="00065384"/>
    <w:rsid w:val="000659B6"/>
    <w:rsid w:val="00065F9A"/>
    <w:rsid w:val="00066702"/>
    <w:rsid w:val="00066775"/>
    <w:rsid w:val="00066960"/>
    <w:rsid w:val="00066DF3"/>
    <w:rsid w:val="00067FC7"/>
    <w:rsid w:val="0007118B"/>
    <w:rsid w:val="00071964"/>
    <w:rsid w:val="00071EAE"/>
    <w:rsid w:val="0007297C"/>
    <w:rsid w:val="00073944"/>
    <w:rsid w:val="00073B12"/>
    <w:rsid w:val="0007495F"/>
    <w:rsid w:val="00075785"/>
    <w:rsid w:val="00075F46"/>
    <w:rsid w:val="00076BD2"/>
    <w:rsid w:val="00076E4E"/>
    <w:rsid w:val="000774AF"/>
    <w:rsid w:val="000819B6"/>
    <w:rsid w:val="00082195"/>
    <w:rsid w:val="00082DE1"/>
    <w:rsid w:val="000830F0"/>
    <w:rsid w:val="00083373"/>
    <w:rsid w:val="000839A2"/>
    <w:rsid w:val="00084AD9"/>
    <w:rsid w:val="00084C8B"/>
    <w:rsid w:val="00087B20"/>
    <w:rsid w:val="000948E8"/>
    <w:rsid w:val="00095100"/>
    <w:rsid w:val="00095167"/>
    <w:rsid w:val="0009598E"/>
    <w:rsid w:val="00097586"/>
    <w:rsid w:val="000A063D"/>
    <w:rsid w:val="000A112B"/>
    <w:rsid w:val="000A17A2"/>
    <w:rsid w:val="000A240F"/>
    <w:rsid w:val="000A251F"/>
    <w:rsid w:val="000A2724"/>
    <w:rsid w:val="000A2734"/>
    <w:rsid w:val="000A2D80"/>
    <w:rsid w:val="000A2F18"/>
    <w:rsid w:val="000A2F3F"/>
    <w:rsid w:val="000A35E0"/>
    <w:rsid w:val="000A5033"/>
    <w:rsid w:val="000A544F"/>
    <w:rsid w:val="000A5CB2"/>
    <w:rsid w:val="000A61AC"/>
    <w:rsid w:val="000B1060"/>
    <w:rsid w:val="000B247C"/>
    <w:rsid w:val="000B4D7C"/>
    <w:rsid w:val="000B4F4D"/>
    <w:rsid w:val="000B5943"/>
    <w:rsid w:val="000B5D2D"/>
    <w:rsid w:val="000B60E4"/>
    <w:rsid w:val="000B62E1"/>
    <w:rsid w:val="000B653A"/>
    <w:rsid w:val="000B69BD"/>
    <w:rsid w:val="000B72C7"/>
    <w:rsid w:val="000B75F7"/>
    <w:rsid w:val="000B78F1"/>
    <w:rsid w:val="000C0E9C"/>
    <w:rsid w:val="000C1166"/>
    <w:rsid w:val="000C176F"/>
    <w:rsid w:val="000C19E7"/>
    <w:rsid w:val="000C1A5A"/>
    <w:rsid w:val="000C2143"/>
    <w:rsid w:val="000C21A9"/>
    <w:rsid w:val="000C2212"/>
    <w:rsid w:val="000C2441"/>
    <w:rsid w:val="000C31A7"/>
    <w:rsid w:val="000C3921"/>
    <w:rsid w:val="000C3CE2"/>
    <w:rsid w:val="000C3EB2"/>
    <w:rsid w:val="000C4DED"/>
    <w:rsid w:val="000C51D3"/>
    <w:rsid w:val="000C569D"/>
    <w:rsid w:val="000C5F68"/>
    <w:rsid w:val="000C641C"/>
    <w:rsid w:val="000C68AE"/>
    <w:rsid w:val="000C6E98"/>
    <w:rsid w:val="000C74B2"/>
    <w:rsid w:val="000D14C1"/>
    <w:rsid w:val="000D1C1D"/>
    <w:rsid w:val="000D2911"/>
    <w:rsid w:val="000D448A"/>
    <w:rsid w:val="000D4903"/>
    <w:rsid w:val="000D4C82"/>
    <w:rsid w:val="000D6C30"/>
    <w:rsid w:val="000D7168"/>
    <w:rsid w:val="000D77AA"/>
    <w:rsid w:val="000D7BD2"/>
    <w:rsid w:val="000E0D0C"/>
    <w:rsid w:val="000E1151"/>
    <w:rsid w:val="000E1383"/>
    <w:rsid w:val="000E1B12"/>
    <w:rsid w:val="000E2EDE"/>
    <w:rsid w:val="000E30D6"/>
    <w:rsid w:val="000E3475"/>
    <w:rsid w:val="000E3A99"/>
    <w:rsid w:val="000E47CA"/>
    <w:rsid w:val="000E4A15"/>
    <w:rsid w:val="000E5957"/>
    <w:rsid w:val="000E6875"/>
    <w:rsid w:val="000E6AA2"/>
    <w:rsid w:val="000E6B20"/>
    <w:rsid w:val="000E6DFA"/>
    <w:rsid w:val="000E7EDA"/>
    <w:rsid w:val="000F0258"/>
    <w:rsid w:val="000F0496"/>
    <w:rsid w:val="000F0766"/>
    <w:rsid w:val="000F0EC7"/>
    <w:rsid w:val="000F1269"/>
    <w:rsid w:val="000F1AFC"/>
    <w:rsid w:val="000F1E4B"/>
    <w:rsid w:val="000F2260"/>
    <w:rsid w:val="000F2E61"/>
    <w:rsid w:val="000F33DE"/>
    <w:rsid w:val="000F37CF"/>
    <w:rsid w:val="000F3CB4"/>
    <w:rsid w:val="000F450E"/>
    <w:rsid w:val="000F473C"/>
    <w:rsid w:val="000F6864"/>
    <w:rsid w:val="000F73CB"/>
    <w:rsid w:val="000F777C"/>
    <w:rsid w:val="00100A27"/>
    <w:rsid w:val="00100F9E"/>
    <w:rsid w:val="00101201"/>
    <w:rsid w:val="00101494"/>
    <w:rsid w:val="00101722"/>
    <w:rsid w:val="001020C5"/>
    <w:rsid w:val="00102C8C"/>
    <w:rsid w:val="00103D80"/>
    <w:rsid w:val="00104405"/>
    <w:rsid w:val="00104AB7"/>
    <w:rsid w:val="00107B06"/>
    <w:rsid w:val="00107CBE"/>
    <w:rsid w:val="00107CC4"/>
    <w:rsid w:val="00110C73"/>
    <w:rsid w:val="00111007"/>
    <w:rsid w:val="00111226"/>
    <w:rsid w:val="00111D99"/>
    <w:rsid w:val="001125A9"/>
    <w:rsid w:val="00112FB8"/>
    <w:rsid w:val="001131FF"/>
    <w:rsid w:val="00113227"/>
    <w:rsid w:val="001132D1"/>
    <w:rsid w:val="001149FB"/>
    <w:rsid w:val="00114BE3"/>
    <w:rsid w:val="0011515E"/>
    <w:rsid w:val="00116056"/>
    <w:rsid w:val="00116DC6"/>
    <w:rsid w:val="00116EE7"/>
    <w:rsid w:val="001176A0"/>
    <w:rsid w:val="00117BB2"/>
    <w:rsid w:val="00117F71"/>
    <w:rsid w:val="00120CD0"/>
    <w:rsid w:val="001216CE"/>
    <w:rsid w:val="00122480"/>
    <w:rsid w:val="00122A2D"/>
    <w:rsid w:val="00122B79"/>
    <w:rsid w:val="00123367"/>
    <w:rsid w:val="00123396"/>
    <w:rsid w:val="00123829"/>
    <w:rsid w:val="001248BF"/>
    <w:rsid w:val="00125853"/>
    <w:rsid w:val="001267D9"/>
    <w:rsid w:val="00126F56"/>
    <w:rsid w:val="0012710F"/>
    <w:rsid w:val="001313F5"/>
    <w:rsid w:val="00131B37"/>
    <w:rsid w:val="00131C7B"/>
    <w:rsid w:val="0013208B"/>
    <w:rsid w:val="001320B7"/>
    <w:rsid w:val="00132280"/>
    <w:rsid w:val="001358DA"/>
    <w:rsid w:val="00137B09"/>
    <w:rsid w:val="00141267"/>
    <w:rsid w:val="00141F22"/>
    <w:rsid w:val="001422E4"/>
    <w:rsid w:val="00142A55"/>
    <w:rsid w:val="00142D4E"/>
    <w:rsid w:val="00143240"/>
    <w:rsid w:val="00143502"/>
    <w:rsid w:val="001453E9"/>
    <w:rsid w:val="00146C34"/>
    <w:rsid w:val="00150037"/>
    <w:rsid w:val="001504EB"/>
    <w:rsid w:val="00151240"/>
    <w:rsid w:val="00152D84"/>
    <w:rsid w:val="0015308A"/>
    <w:rsid w:val="001537E9"/>
    <w:rsid w:val="0015394E"/>
    <w:rsid w:val="00156F26"/>
    <w:rsid w:val="00157125"/>
    <w:rsid w:val="001573D0"/>
    <w:rsid w:val="00157620"/>
    <w:rsid w:val="00157D6F"/>
    <w:rsid w:val="00160556"/>
    <w:rsid w:val="00160DBF"/>
    <w:rsid w:val="00161B48"/>
    <w:rsid w:val="00161BB5"/>
    <w:rsid w:val="00162290"/>
    <w:rsid w:val="00162568"/>
    <w:rsid w:val="00163D9D"/>
    <w:rsid w:val="00163EA9"/>
    <w:rsid w:val="001651E9"/>
    <w:rsid w:val="00165316"/>
    <w:rsid w:val="00166ED1"/>
    <w:rsid w:val="001675B9"/>
    <w:rsid w:val="00170054"/>
    <w:rsid w:val="00170428"/>
    <w:rsid w:val="00170587"/>
    <w:rsid w:val="00170D7E"/>
    <w:rsid w:val="00170E25"/>
    <w:rsid w:val="00170F95"/>
    <w:rsid w:val="001713AA"/>
    <w:rsid w:val="001715EE"/>
    <w:rsid w:val="00171682"/>
    <w:rsid w:val="00172562"/>
    <w:rsid w:val="001725AF"/>
    <w:rsid w:val="00172676"/>
    <w:rsid w:val="0017290F"/>
    <w:rsid w:val="0017406A"/>
    <w:rsid w:val="001741A9"/>
    <w:rsid w:val="00175556"/>
    <w:rsid w:val="00175DDA"/>
    <w:rsid w:val="0017619E"/>
    <w:rsid w:val="00176B56"/>
    <w:rsid w:val="001827C3"/>
    <w:rsid w:val="001827E8"/>
    <w:rsid w:val="00183EBD"/>
    <w:rsid w:val="00184267"/>
    <w:rsid w:val="00186838"/>
    <w:rsid w:val="00186C3C"/>
    <w:rsid w:val="00186FC2"/>
    <w:rsid w:val="001879DC"/>
    <w:rsid w:val="00187DF3"/>
    <w:rsid w:val="00191FFB"/>
    <w:rsid w:val="001921FD"/>
    <w:rsid w:val="0019537D"/>
    <w:rsid w:val="0019553C"/>
    <w:rsid w:val="00195FF5"/>
    <w:rsid w:val="001965D1"/>
    <w:rsid w:val="001967A4"/>
    <w:rsid w:val="00196ED2"/>
    <w:rsid w:val="00197D14"/>
    <w:rsid w:val="001A01FF"/>
    <w:rsid w:val="001A1DA3"/>
    <w:rsid w:val="001A27C3"/>
    <w:rsid w:val="001A3F6A"/>
    <w:rsid w:val="001A4A22"/>
    <w:rsid w:val="001A50A4"/>
    <w:rsid w:val="001A56D3"/>
    <w:rsid w:val="001A5D5D"/>
    <w:rsid w:val="001A7236"/>
    <w:rsid w:val="001A7EB1"/>
    <w:rsid w:val="001B091F"/>
    <w:rsid w:val="001B0D7D"/>
    <w:rsid w:val="001B13B2"/>
    <w:rsid w:val="001B1E31"/>
    <w:rsid w:val="001B2047"/>
    <w:rsid w:val="001B302F"/>
    <w:rsid w:val="001B3164"/>
    <w:rsid w:val="001B3884"/>
    <w:rsid w:val="001B3CAC"/>
    <w:rsid w:val="001B3EB1"/>
    <w:rsid w:val="001B51FA"/>
    <w:rsid w:val="001B5824"/>
    <w:rsid w:val="001B5C82"/>
    <w:rsid w:val="001B6CA2"/>
    <w:rsid w:val="001B7E74"/>
    <w:rsid w:val="001C0CC9"/>
    <w:rsid w:val="001C16E1"/>
    <w:rsid w:val="001C22EC"/>
    <w:rsid w:val="001C2562"/>
    <w:rsid w:val="001C304B"/>
    <w:rsid w:val="001C32D5"/>
    <w:rsid w:val="001C3ABB"/>
    <w:rsid w:val="001C495B"/>
    <w:rsid w:val="001C5E22"/>
    <w:rsid w:val="001C6A2D"/>
    <w:rsid w:val="001C6A42"/>
    <w:rsid w:val="001C721E"/>
    <w:rsid w:val="001C79BA"/>
    <w:rsid w:val="001C7E57"/>
    <w:rsid w:val="001D03DB"/>
    <w:rsid w:val="001D096F"/>
    <w:rsid w:val="001D14B8"/>
    <w:rsid w:val="001D1812"/>
    <w:rsid w:val="001D1AD1"/>
    <w:rsid w:val="001D264B"/>
    <w:rsid w:val="001D2832"/>
    <w:rsid w:val="001D3760"/>
    <w:rsid w:val="001D412A"/>
    <w:rsid w:val="001D450F"/>
    <w:rsid w:val="001D57CE"/>
    <w:rsid w:val="001D66C0"/>
    <w:rsid w:val="001D66EB"/>
    <w:rsid w:val="001D7302"/>
    <w:rsid w:val="001D76E3"/>
    <w:rsid w:val="001D781F"/>
    <w:rsid w:val="001D7C03"/>
    <w:rsid w:val="001E03E2"/>
    <w:rsid w:val="001E0CCB"/>
    <w:rsid w:val="001E130A"/>
    <w:rsid w:val="001E16B1"/>
    <w:rsid w:val="001E1DB6"/>
    <w:rsid w:val="001E2157"/>
    <w:rsid w:val="001E2793"/>
    <w:rsid w:val="001E3B32"/>
    <w:rsid w:val="001E504F"/>
    <w:rsid w:val="001E6030"/>
    <w:rsid w:val="001E63AC"/>
    <w:rsid w:val="001E6797"/>
    <w:rsid w:val="001E6F70"/>
    <w:rsid w:val="001E7AE7"/>
    <w:rsid w:val="001F2482"/>
    <w:rsid w:val="001F3DEB"/>
    <w:rsid w:val="001F41CF"/>
    <w:rsid w:val="001F4515"/>
    <w:rsid w:val="001F52C8"/>
    <w:rsid w:val="001F59CC"/>
    <w:rsid w:val="001F5ACE"/>
    <w:rsid w:val="001F6565"/>
    <w:rsid w:val="001F7AA9"/>
    <w:rsid w:val="001F7DE9"/>
    <w:rsid w:val="00200505"/>
    <w:rsid w:val="00200FA9"/>
    <w:rsid w:val="00201C3D"/>
    <w:rsid w:val="0020251F"/>
    <w:rsid w:val="00202588"/>
    <w:rsid w:val="0020307A"/>
    <w:rsid w:val="002031B7"/>
    <w:rsid w:val="00204CCA"/>
    <w:rsid w:val="00207ABF"/>
    <w:rsid w:val="00210C7E"/>
    <w:rsid w:val="002115D4"/>
    <w:rsid w:val="0021233A"/>
    <w:rsid w:val="0021342D"/>
    <w:rsid w:val="002135C1"/>
    <w:rsid w:val="0021408D"/>
    <w:rsid w:val="00214321"/>
    <w:rsid w:val="00215052"/>
    <w:rsid w:val="00216097"/>
    <w:rsid w:val="00216279"/>
    <w:rsid w:val="002170A5"/>
    <w:rsid w:val="00217298"/>
    <w:rsid w:val="0021798F"/>
    <w:rsid w:val="00220C49"/>
    <w:rsid w:val="002219C0"/>
    <w:rsid w:val="00221B75"/>
    <w:rsid w:val="0022203E"/>
    <w:rsid w:val="002225A6"/>
    <w:rsid w:val="00222B74"/>
    <w:rsid w:val="00222F7D"/>
    <w:rsid w:val="002245C6"/>
    <w:rsid w:val="00224A10"/>
    <w:rsid w:val="00225AE6"/>
    <w:rsid w:val="00226695"/>
    <w:rsid w:val="0022683E"/>
    <w:rsid w:val="00227B7A"/>
    <w:rsid w:val="00227D41"/>
    <w:rsid w:val="00227EE9"/>
    <w:rsid w:val="002318DD"/>
    <w:rsid w:val="00231BDA"/>
    <w:rsid w:val="002322BE"/>
    <w:rsid w:val="00232831"/>
    <w:rsid w:val="00233291"/>
    <w:rsid w:val="00233BDE"/>
    <w:rsid w:val="0023549E"/>
    <w:rsid w:val="00235F06"/>
    <w:rsid w:val="0023656A"/>
    <w:rsid w:val="00240849"/>
    <w:rsid w:val="00240B82"/>
    <w:rsid w:val="00240D2F"/>
    <w:rsid w:val="00241B83"/>
    <w:rsid w:val="00242B8C"/>
    <w:rsid w:val="00243882"/>
    <w:rsid w:val="00244C95"/>
    <w:rsid w:val="00245022"/>
    <w:rsid w:val="00245430"/>
    <w:rsid w:val="0024590F"/>
    <w:rsid w:val="00250798"/>
    <w:rsid w:val="00250BA5"/>
    <w:rsid w:val="0025195B"/>
    <w:rsid w:val="00252848"/>
    <w:rsid w:val="00253482"/>
    <w:rsid w:val="0025395E"/>
    <w:rsid w:val="00254740"/>
    <w:rsid w:val="002558EB"/>
    <w:rsid w:val="00255B8E"/>
    <w:rsid w:val="00256A12"/>
    <w:rsid w:val="00256CF7"/>
    <w:rsid w:val="0025718A"/>
    <w:rsid w:val="002574F1"/>
    <w:rsid w:val="002577A5"/>
    <w:rsid w:val="00260CA6"/>
    <w:rsid w:val="00261208"/>
    <w:rsid w:val="00261BAE"/>
    <w:rsid w:val="002623EA"/>
    <w:rsid w:val="00262AD9"/>
    <w:rsid w:val="00262D4B"/>
    <w:rsid w:val="00264CF7"/>
    <w:rsid w:val="0026521F"/>
    <w:rsid w:val="00265EC4"/>
    <w:rsid w:val="00266122"/>
    <w:rsid w:val="0026629F"/>
    <w:rsid w:val="0026657F"/>
    <w:rsid w:val="00267415"/>
    <w:rsid w:val="00267C18"/>
    <w:rsid w:val="002704AE"/>
    <w:rsid w:val="00271476"/>
    <w:rsid w:val="00271A58"/>
    <w:rsid w:val="00271AAA"/>
    <w:rsid w:val="00272660"/>
    <w:rsid w:val="00272BE7"/>
    <w:rsid w:val="00273167"/>
    <w:rsid w:val="00273BAD"/>
    <w:rsid w:val="00275A13"/>
    <w:rsid w:val="00275DA8"/>
    <w:rsid w:val="00276B4C"/>
    <w:rsid w:val="002803EB"/>
    <w:rsid w:val="0028154D"/>
    <w:rsid w:val="00281B31"/>
    <w:rsid w:val="00281F00"/>
    <w:rsid w:val="0028255B"/>
    <w:rsid w:val="00282A28"/>
    <w:rsid w:val="00282AD2"/>
    <w:rsid w:val="00283728"/>
    <w:rsid w:val="00283D2F"/>
    <w:rsid w:val="002841B7"/>
    <w:rsid w:val="00284B70"/>
    <w:rsid w:val="00285492"/>
    <w:rsid w:val="002854BC"/>
    <w:rsid w:val="002856D1"/>
    <w:rsid w:val="00286207"/>
    <w:rsid w:val="00286704"/>
    <w:rsid w:val="0028698D"/>
    <w:rsid w:val="00286BC9"/>
    <w:rsid w:val="00286D1B"/>
    <w:rsid w:val="00286F2E"/>
    <w:rsid w:val="002878C7"/>
    <w:rsid w:val="002902EA"/>
    <w:rsid w:val="0029045A"/>
    <w:rsid w:val="00290BE0"/>
    <w:rsid w:val="00291846"/>
    <w:rsid w:val="00293361"/>
    <w:rsid w:val="00293783"/>
    <w:rsid w:val="00293BC4"/>
    <w:rsid w:val="00294010"/>
    <w:rsid w:val="002944EB"/>
    <w:rsid w:val="00294501"/>
    <w:rsid w:val="00294900"/>
    <w:rsid w:val="00295461"/>
    <w:rsid w:val="00295692"/>
    <w:rsid w:val="00295B2F"/>
    <w:rsid w:val="00295CCF"/>
    <w:rsid w:val="002967A4"/>
    <w:rsid w:val="002A0919"/>
    <w:rsid w:val="002A0D1E"/>
    <w:rsid w:val="002A164F"/>
    <w:rsid w:val="002A182D"/>
    <w:rsid w:val="002A2D99"/>
    <w:rsid w:val="002A2FEE"/>
    <w:rsid w:val="002A480A"/>
    <w:rsid w:val="002A48CF"/>
    <w:rsid w:val="002A4A72"/>
    <w:rsid w:val="002A7C6E"/>
    <w:rsid w:val="002B1A53"/>
    <w:rsid w:val="002B1BF4"/>
    <w:rsid w:val="002B28B6"/>
    <w:rsid w:val="002B2928"/>
    <w:rsid w:val="002B3584"/>
    <w:rsid w:val="002B35BB"/>
    <w:rsid w:val="002B38BB"/>
    <w:rsid w:val="002B3CCB"/>
    <w:rsid w:val="002B4164"/>
    <w:rsid w:val="002B474C"/>
    <w:rsid w:val="002B5096"/>
    <w:rsid w:val="002B5112"/>
    <w:rsid w:val="002B5A4A"/>
    <w:rsid w:val="002B62CE"/>
    <w:rsid w:val="002B6E15"/>
    <w:rsid w:val="002C041A"/>
    <w:rsid w:val="002C070E"/>
    <w:rsid w:val="002C0EB1"/>
    <w:rsid w:val="002C115F"/>
    <w:rsid w:val="002C15AD"/>
    <w:rsid w:val="002C21F8"/>
    <w:rsid w:val="002C3016"/>
    <w:rsid w:val="002C312F"/>
    <w:rsid w:val="002C3E2A"/>
    <w:rsid w:val="002C3E6B"/>
    <w:rsid w:val="002C5325"/>
    <w:rsid w:val="002C5AC1"/>
    <w:rsid w:val="002D0558"/>
    <w:rsid w:val="002D056D"/>
    <w:rsid w:val="002D3152"/>
    <w:rsid w:val="002D5056"/>
    <w:rsid w:val="002D644E"/>
    <w:rsid w:val="002D6529"/>
    <w:rsid w:val="002D6584"/>
    <w:rsid w:val="002D6A0C"/>
    <w:rsid w:val="002D76A7"/>
    <w:rsid w:val="002D7EE0"/>
    <w:rsid w:val="002E0B1E"/>
    <w:rsid w:val="002E0C02"/>
    <w:rsid w:val="002E1E7F"/>
    <w:rsid w:val="002E2B95"/>
    <w:rsid w:val="002E3167"/>
    <w:rsid w:val="002E3441"/>
    <w:rsid w:val="002E4693"/>
    <w:rsid w:val="002E5057"/>
    <w:rsid w:val="002E53AA"/>
    <w:rsid w:val="002E6441"/>
    <w:rsid w:val="002E7505"/>
    <w:rsid w:val="002E76E2"/>
    <w:rsid w:val="002E775C"/>
    <w:rsid w:val="002F0AE7"/>
    <w:rsid w:val="002F12FC"/>
    <w:rsid w:val="002F13E6"/>
    <w:rsid w:val="002F14E2"/>
    <w:rsid w:val="002F194C"/>
    <w:rsid w:val="002F1E0A"/>
    <w:rsid w:val="002F2BEB"/>
    <w:rsid w:val="002F2CAC"/>
    <w:rsid w:val="002F379F"/>
    <w:rsid w:val="002F3A6C"/>
    <w:rsid w:val="002F44A8"/>
    <w:rsid w:val="002F48AD"/>
    <w:rsid w:val="002F5063"/>
    <w:rsid w:val="002F6694"/>
    <w:rsid w:val="002F73F1"/>
    <w:rsid w:val="003005B6"/>
    <w:rsid w:val="00300F0D"/>
    <w:rsid w:val="0030155D"/>
    <w:rsid w:val="0030185F"/>
    <w:rsid w:val="00302435"/>
    <w:rsid w:val="0030267D"/>
    <w:rsid w:val="003029A2"/>
    <w:rsid w:val="00302DAA"/>
    <w:rsid w:val="00302E61"/>
    <w:rsid w:val="0030328F"/>
    <w:rsid w:val="003032CD"/>
    <w:rsid w:val="00304764"/>
    <w:rsid w:val="00305123"/>
    <w:rsid w:val="003064CA"/>
    <w:rsid w:val="0030673B"/>
    <w:rsid w:val="003079F3"/>
    <w:rsid w:val="00307E41"/>
    <w:rsid w:val="00310198"/>
    <w:rsid w:val="003112D3"/>
    <w:rsid w:val="003115C8"/>
    <w:rsid w:val="00311B44"/>
    <w:rsid w:val="00312365"/>
    <w:rsid w:val="00312E86"/>
    <w:rsid w:val="003133C8"/>
    <w:rsid w:val="00314D05"/>
    <w:rsid w:val="00314F50"/>
    <w:rsid w:val="00315DFC"/>
    <w:rsid w:val="003167E9"/>
    <w:rsid w:val="00317A4B"/>
    <w:rsid w:val="00317AEC"/>
    <w:rsid w:val="00321277"/>
    <w:rsid w:val="00322C5B"/>
    <w:rsid w:val="00323532"/>
    <w:rsid w:val="00323535"/>
    <w:rsid w:val="00324BA9"/>
    <w:rsid w:val="0032662F"/>
    <w:rsid w:val="00326C07"/>
    <w:rsid w:val="003325A5"/>
    <w:rsid w:val="00334038"/>
    <w:rsid w:val="00334D89"/>
    <w:rsid w:val="00335377"/>
    <w:rsid w:val="00335EB8"/>
    <w:rsid w:val="00337751"/>
    <w:rsid w:val="00337B79"/>
    <w:rsid w:val="00337CCB"/>
    <w:rsid w:val="00340C37"/>
    <w:rsid w:val="00341103"/>
    <w:rsid w:val="00341158"/>
    <w:rsid w:val="0034138F"/>
    <w:rsid w:val="003417B9"/>
    <w:rsid w:val="003417FC"/>
    <w:rsid w:val="00341DD5"/>
    <w:rsid w:val="00341F5A"/>
    <w:rsid w:val="00342353"/>
    <w:rsid w:val="003425FA"/>
    <w:rsid w:val="00342628"/>
    <w:rsid w:val="00342995"/>
    <w:rsid w:val="003430AC"/>
    <w:rsid w:val="003432B6"/>
    <w:rsid w:val="00343844"/>
    <w:rsid w:val="00343B43"/>
    <w:rsid w:val="00344A19"/>
    <w:rsid w:val="003451E9"/>
    <w:rsid w:val="00346336"/>
    <w:rsid w:val="0035006E"/>
    <w:rsid w:val="003505CA"/>
    <w:rsid w:val="00350BF6"/>
    <w:rsid w:val="00352B94"/>
    <w:rsid w:val="003538AC"/>
    <w:rsid w:val="00354B79"/>
    <w:rsid w:val="00354BB7"/>
    <w:rsid w:val="00354E06"/>
    <w:rsid w:val="0035661A"/>
    <w:rsid w:val="0036059A"/>
    <w:rsid w:val="00361B92"/>
    <w:rsid w:val="00361C9D"/>
    <w:rsid w:val="0036309F"/>
    <w:rsid w:val="00363185"/>
    <w:rsid w:val="003634AE"/>
    <w:rsid w:val="00363B03"/>
    <w:rsid w:val="00363D81"/>
    <w:rsid w:val="003642EF"/>
    <w:rsid w:val="00364EEF"/>
    <w:rsid w:val="00366FBE"/>
    <w:rsid w:val="0036711A"/>
    <w:rsid w:val="00367BC3"/>
    <w:rsid w:val="00367C0F"/>
    <w:rsid w:val="0037028D"/>
    <w:rsid w:val="0037099B"/>
    <w:rsid w:val="003711AB"/>
    <w:rsid w:val="003730D3"/>
    <w:rsid w:val="003746DD"/>
    <w:rsid w:val="003746F7"/>
    <w:rsid w:val="003753A2"/>
    <w:rsid w:val="00375CD8"/>
    <w:rsid w:val="003767C2"/>
    <w:rsid w:val="003768EE"/>
    <w:rsid w:val="0037714C"/>
    <w:rsid w:val="00380523"/>
    <w:rsid w:val="00380A24"/>
    <w:rsid w:val="00380C2D"/>
    <w:rsid w:val="00380FC2"/>
    <w:rsid w:val="00382A82"/>
    <w:rsid w:val="00382C8C"/>
    <w:rsid w:val="00383140"/>
    <w:rsid w:val="0038430C"/>
    <w:rsid w:val="00384347"/>
    <w:rsid w:val="00384FA4"/>
    <w:rsid w:val="00385DB4"/>
    <w:rsid w:val="003864E7"/>
    <w:rsid w:val="00386679"/>
    <w:rsid w:val="00386864"/>
    <w:rsid w:val="003868A7"/>
    <w:rsid w:val="00386D63"/>
    <w:rsid w:val="00387405"/>
    <w:rsid w:val="00387433"/>
    <w:rsid w:val="00387699"/>
    <w:rsid w:val="00387E74"/>
    <w:rsid w:val="00391AAA"/>
    <w:rsid w:val="00391C35"/>
    <w:rsid w:val="00392508"/>
    <w:rsid w:val="00392BB0"/>
    <w:rsid w:val="003940C7"/>
    <w:rsid w:val="003952CF"/>
    <w:rsid w:val="003954D1"/>
    <w:rsid w:val="00396029"/>
    <w:rsid w:val="00396AA4"/>
    <w:rsid w:val="00396F85"/>
    <w:rsid w:val="00397CF7"/>
    <w:rsid w:val="003A2598"/>
    <w:rsid w:val="003A2BAC"/>
    <w:rsid w:val="003A35F3"/>
    <w:rsid w:val="003A39AF"/>
    <w:rsid w:val="003A4353"/>
    <w:rsid w:val="003A51C5"/>
    <w:rsid w:val="003A54F2"/>
    <w:rsid w:val="003A5D64"/>
    <w:rsid w:val="003A684F"/>
    <w:rsid w:val="003A71B8"/>
    <w:rsid w:val="003B0323"/>
    <w:rsid w:val="003B047D"/>
    <w:rsid w:val="003B085F"/>
    <w:rsid w:val="003B0B5F"/>
    <w:rsid w:val="003B10CE"/>
    <w:rsid w:val="003B156C"/>
    <w:rsid w:val="003B2F07"/>
    <w:rsid w:val="003B442D"/>
    <w:rsid w:val="003B5571"/>
    <w:rsid w:val="003B569C"/>
    <w:rsid w:val="003B6374"/>
    <w:rsid w:val="003B6456"/>
    <w:rsid w:val="003B7816"/>
    <w:rsid w:val="003B7C5F"/>
    <w:rsid w:val="003B7E40"/>
    <w:rsid w:val="003C040D"/>
    <w:rsid w:val="003C1C36"/>
    <w:rsid w:val="003C297F"/>
    <w:rsid w:val="003C43DE"/>
    <w:rsid w:val="003C4B2B"/>
    <w:rsid w:val="003C60C2"/>
    <w:rsid w:val="003C60FB"/>
    <w:rsid w:val="003C636C"/>
    <w:rsid w:val="003C6E92"/>
    <w:rsid w:val="003C770A"/>
    <w:rsid w:val="003C79E3"/>
    <w:rsid w:val="003D2EDB"/>
    <w:rsid w:val="003D3915"/>
    <w:rsid w:val="003D39AC"/>
    <w:rsid w:val="003D4BCC"/>
    <w:rsid w:val="003D6515"/>
    <w:rsid w:val="003D70D9"/>
    <w:rsid w:val="003D7536"/>
    <w:rsid w:val="003E0780"/>
    <w:rsid w:val="003E08FA"/>
    <w:rsid w:val="003E23FE"/>
    <w:rsid w:val="003E24F0"/>
    <w:rsid w:val="003E3034"/>
    <w:rsid w:val="003E307D"/>
    <w:rsid w:val="003E31B9"/>
    <w:rsid w:val="003E3219"/>
    <w:rsid w:val="003E3CEB"/>
    <w:rsid w:val="003E57D3"/>
    <w:rsid w:val="003E7726"/>
    <w:rsid w:val="003E7AF7"/>
    <w:rsid w:val="003F093C"/>
    <w:rsid w:val="003F0958"/>
    <w:rsid w:val="003F17B9"/>
    <w:rsid w:val="003F1C94"/>
    <w:rsid w:val="003F214D"/>
    <w:rsid w:val="003F2284"/>
    <w:rsid w:val="003F249B"/>
    <w:rsid w:val="003F2760"/>
    <w:rsid w:val="003F2858"/>
    <w:rsid w:val="003F4131"/>
    <w:rsid w:val="003F46EC"/>
    <w:rsid w:val="003F623F"/>
    <w:rsid w:val="003F6A14"/>
    <w:rsid w:val="003F6C4E"/>
    <w:rsid w:val="003F6F94"/>
    <w:rsid w:val="003F7936"/>
    <w:rsid w:val="004009D0"/>
    <w:rsid w:val="00401443"/>
    <w:rsid w:val="00401577"/>
    <w:rsid w:val="0040189B"/>
    <w:rsid w:val="0040296B"/>
    <w:rsid w:val="00402C92"/>
    <w:rsid w:val="00403F49"/>
    <w:rsid w:val="00404864"/>
    <w:rsid w:val="00407E8A"/>
    <w:rsid w:val="0041017C"/>
    <w:rsid w:val="0041024D"/>
    <w:rsid w:val="00411A66"/>
    <w:rsid w:val="004121DF"/>
    <w:rsid w:val="00414AB1"/>
    <w:rsid w:val="00414D81"/>
    <w:rsid w:val="00414FF8"/>
    <w:rsid w:val="0041687C"/>
    <w:rsid w:val="00416D64"/>
    <w:rsid w:val="00416F02"/>
    <w:rsid w:val="004205E6"/>
    <w:rsid w:val="00421253"/>
    <w:rsid w:val="00422203"/>
    <w:rsid w:val="00422D92"/>
    <w:rsid w:val="004232F3"/>
    <w:rsid w:val="004237F0"/>
    <w:rsid w:val="004248FD"/>
    <w:rsid w:val="004269E4"/>
    <w:rsid w:val="004270B7"/>
    <w:rsid w:val="00427998"/>
    <w:rsid w:val="00427A15"/>
    <w:rsid w:val="00427FFD"/>
    <w:rsid w:val="0043119C"/>
    <w:rsid w:val="00431253"/>
    <w:rsid w:val="00431B75"/>
    <w:rsid w:val="00432D74"/>
    <w:rsid w:val="00433437"/>
    <w:rsid w:val="00433F72"/>
    <w:rsid w:val="004344CE"/>
    <w:rsid w:val="00434B6A"/>
    <w:rsid w:val="0043596B"/>
    <w:rsid w:val="00435BD4"/>
    <w:rsid w:val="00436264"/>
    <w:rsid w:val="00437FA3"/>
    <w:rsid w:val="0044066C"/>
    <w:rsid w:val="0044091B"/>
    <w:rsid w:val="0044098D"/>
    <w:rsid w:val="00440CFB"/>
    <w:rsid w:val="00442AE4"/>
    <w:rsid w:val="0044308C"/>
    <w:rsid w:val="004438E9"/>
    <w:rsid w:val="00444916"/>
    <w:rsid w:val="0044572F"/>
    <w:rsid w:val="00450D6F"/>
    <w:rsid w:val="00452282"/>
    <w:rsid w:val="004528D5"/>
    <w:rsid w:val="00452DED"/>
    <w:rsid w:val="004533DC"/>
    <w:rsid w:val="00453B0C"/>
    <w:rsid w:val="00453C77"/>
    <w:rsid w:val="00454781"/>
    <w:rsid w:val="00455BED"/>
    <w:rsid w:val="00456F7A"/>
    <w:rsid w:val="00457620"/>
    <w:rsid w:val="004603B2"/>
    <w:rsid w:val="00460788"/>
    <w:rsid w:val="004610B4"/>
    <w:rsid w:val="004612F7"/>
    <w:rsid w:val="00462475"/>
    <w:rsid w:val="0046337A"/>
    <w:rsid w:val="00463CD3"/>
    <w:rsid w:val="00464685"/>
    <w:rsid w:val="004651E3"/>
    <w:rsid w:val="0046524C"/>
    <w:rsid w:val="00465810"/>
    <w:rsid w:val="004665A7"/>
    <w:rsid w:val="00466B15"/>
    <w:rsid w:val="00466C0A"/>
    <w:rsid w:val="004679BE"/>
    <w:rsid w:val="004706B1"/>
    <w:rsid w:val="0047076D"/>
    <w:rsid w:val="00471BDC"/>
    <w:rsid w:val="00473413"/>
    <w:rsid w:val="00473DD9"/>
    <w:rsid w:val="00474935"/>
    <w:rsid w:val="00474B51"/>
    <w:rsid w:val="0047501B"/>
    <w:rsid w:val="00475371"/>
    <w:rsid w:val="004755B7"/>
    <w:rsid w:val="00475DD1"/>
    <w:rsid w:val="00476B12"/>
    <w:rsid w:val="00477F1E"/>
    <w:rsid w:val="0048241D"/>
    <w:rsid w:val="00482D71"/>
    <w:rsid w:val="00482E44"/>
    <w:rsid w:val="00482EC5"/>
    <w:rsid w:val="004837FA"/>
    <w:rsid w:val="00483938"/>
    <w:rsid w:val="0048404A"/>
    <w:rsid w:val="00485DD8"/>
    <w:rsid w:val="00485DE5"/>
    <w:rsid w:val="0048650E"/>
    <w:rsid w:val="0048717F"/>
    <w:rsid w:val="0048751D"/>
    <w:rsid w:val="004905A5"/>
    <w:rsid w:val="0049099C"/>
    <w:rsid w:val="0049297E"/>
    <w:rsid w:val="004936D6"/>
    <w:rsid w:val="0049389C"/>
    <w:rsid w:val="00494CE8"/>
    <w:rsid w:val="00494DB3"/>
    <w:rsid w:val="00495195"/>
    <w:rsid w:val="004951E1"/>
    <w:rsid w:val="00495D38"/>
    <w:rsid w:val="0049733E"/>
    <w:rsid w:val="004A139B"/>
    <w:rsid w:val="004A3AC0"/>
    <w:rsid w:val="004A45FA"/>
    <w:rsid w:val="004A4FA5"/>
    <w:rsid w:val="004A55D0"/>
    <w:rsid w:val="004A684D"/>
    <w:rsid w:val="004B1223"/>
    <w:rsid w:val="004B1B86"/>
    <w:rsid w:val="004B26D3"/>
    <w:rsid w:val="004B29E1"/>
    <w:rsid w:val="004B3614"/>
    <w:rsid w:val="004B3C3E"/>
    <w:rsid w:val="004B43B2"/>
    <w:rsid w:val="004B4A0E"/>
    <w:rsid w:val="004B4C93"/>
    <w:rsid w:val="004B50A6"/>
    <w:rsid w:val="004B646E"/>
    <w:rsid w:val="004B7A2E"/>
    <w:rsid w:val="004C0FDB"/>
    <w:rsid w:val="004C1473"/>
    <w:rsid w:val="004C1BAE"/>
    <w:rsid w:val="004C336A"/>
    <w:rsid w:val="004C34CD"/>
    <w:rsid w:val="004C3EA8"/>
    <w:rsid w:val="004C4C5A"/>
    <w:rsid w:val="004C5393"/>
    <w:rsid w:val="004C5A1A"/>
    <w:rsid w:val="004C5D39"/>
    <w:rsid w:val="004C6371"/>
    <w:rsid w:val="004C7545"/>
    <w:rsid w:val="004C7991"/>
    <w:rsid w:val="004D0354"/>
    <w:rsid w:val="004D15F8"/>
    <w:rsid w:val="004D160A"/>
    <w:rsid w:val="004D1E97"/>
    <w:rsid w:val="004D24B8"/>
    <w:rsid w:val="004D3215"/>
    <w:rsid w:val="004D358F"/>
    <w:rsid w:val="004D3623"/>
    <w:rsid w:val="004D4423"/>
    <w:rsid w:val="004D4B58"/>
    <w:rsid w:val="004D4C3B"/>
    <w:rsid w:val="004D574E"/>
    <w:rsid w:val="004D5A84"/>
    <w:rsid w:val="004D6CC2"/>
    <w:rsid w:val="004D7296"/>
    <w:rsid w:val="004D799E"/>
    <w:rsid w:val="004E0CBF"/>
    <w:rsid w:val="004E0F02"/>
    <w:rsid w:val="004E1068"/>
    <w:rsid w:val="004E16AD"/>
    <w:rsid w:val="004E1A1D"/>
    <w:rsid w:val="004E1D88"/>
    <w:rsid w:val="004E21B7"/>
    <w:rsid w:val="004E223C"/>
    <w:rsid w:val="004E239C"/>
    <w:rsid w:val="004E2A43"/>
    <w:rsid w:val="004E3A69"/>
    <w:rsid w:val="004E4311"/>
    <w:rsid w:val="004E4A1A"/>
    <w:rsid w:val="004E4E62"/>
    <w:rsid w:val="004E504A"/>
    <w:rsid w:val="004E52A1"/>
    <w:rsid w:val="004E531B"/>
    <w:rsid w:val="004E5395"/>
    <w:rsid w:val="004E53BB"/>
    <w:rsid w:val="004E5489"/>
    <w:rsid w:val="004E692A"/>
    <w:rsid w:val="004E78B4"/>
    <w:rsid w:val="004F0280"/>
    <w:rsid w:val="004F040D"/>
    <w:rsid w:val="004F17DD"/>
    <w:rsid w:val="004F18EE"/>
    <w:rsid w:val="004F1DD7"/>
    <w:rsid w:val="004F1E9C"/>
    <w:rsid w:val="004F43C9"/>
    <w:rsid w:val="004F491B"/>
    <w:rsid w:val="004F4E47"/>
    <w:rsid w:val="004F566D"/>
    <w:rsid w:val="004F5F7D"/>
    <w:rsid w:val="004F771D"/>
    <w:rsid w:val="004F77BE"/>
    <w:rsid w:val="0050011E"/>
    <w:rsid w:val="00501047"/>
    <w:rsid w:val="00501597"/>
    <w:rsid w:val="005030BF"/>
    <w:rsid w:val="00504929"/>
    <w:rsid w:val="00505355"/>
    <w:rsid w:val="00506FAA"/>
    <w:rsid w:val="005074CC"/>
    <w:rsid w:val="00511A21"/>
    <w:rsid w:val="00511D1A"/>
    <w:rsid w:val="00511E24"/>
    <w:rsid w:val="005121C1"/>
    <w:rsid w:val="00512334"/>
    <w:rsid w:val="0051354F"/>
    <w:rsid w:val="00513F6E"/>
    <w:rsid w:val="00514131"/>
    <w:rsid w:val="00514216"/>
    <w:rsid w:val="00515B9B"/>
    <w:rsid w:val="00515DA3"/>
    <w:rsid w:val="00520092"/>
    <w:rsid w:val="00520440"/>
    <w:rsid w:val="005210FE"/>
    <w:rsid w:val="00521614"/>
    <w:rsid w:val="00521925"/>
    <w:rsid w:val="00521D59"/>
    <w:rsid w:val="005225FF"/>
    <w:rsid w:val="00522E2C"/>
    <w:rsid w:val="00522F4B"/>
    <w:rsid w:val="00523251"/>
    <w:rsid w:val="0052382E"/>
    <w:rsid w:val="00523B49"/>
    <w:rsid w:val="00523DD1"/>
    <w:rsid w:val="005247A4"/>
    <w:rsid w:val="00524F5C"/>
    <w:rsid w:val="00525B2B"/>
    <w:rsid w:val="005267AC"/>
    <w:rsid w:val="00526FDF"/>
    <w:rsid w:val="00527936"/>
    <w:rsid w:val="0053098C"/>
    <w:rsid w:val="00531422"/>
    <w:rsid w:val="005321DC"/>
    <w:rsid w:val="005332BF"/>
    <w:rsid w:val="005333BE"/>
    <w:rsid w:val="00535207"/>
    <w:rsid w:val="00536612"/>
    <w:rsid w:val="00537119"/>
    <w:rsid w:val="0053717E"/>
    <w:rsid w:val="0054009D"/>
    <w:rsid w:val="00540685"/>
    <w:rsid w:val="00540EE5"/>
    <w:rsid w:val="0054121C"/>
    <w:rsid w:val="00541E5C"/>
    <w:rsid w:val="005421A2"/>
    <w:rsid w:val="0054327D"/>
    <w:rsid w:val="00543EC2"/>
    <w:rsid w:val="00544264"/>
    <w:rsid w:val="0054620F"/>
    <w:rsid w:val="00550FC5"/>
    <w:rsid w:val="00551FB3"/>
    <w:rsid w:val="00552AD0"/>
    <w:rsid w:val="00553004"/>
    <w:rsid w:val="00553010"/>
    <w:rsid w:val="0055332A"/>
    <w:rsid w:val="0055372C"/>
    <w:rsid w:val="00553F1D"/>
    <w:rsid w:val="005545CE"/>
    <w:rsid w:val="00554808"/>
    <w:rsid w:val="00554D70"/>
    <w:rsid w:val="0055566C"/>
    <w:rsid w:val="00555E22"/>
    <w:rsid w:val="00556871"/>
    <w:rsid w:val="00560A04"/>
    <w:rsid w:val="00561240"/>
    <w:rsid w:val="005616F7"/>
    <w:rsid w:val="00561EC0"/>
    <w:rsid w:val="00562204"/>
    <w:rsid w:val="0056347F"/>
    <w:rsid w:val="00563EFD"/>
    <w:rsid w:val="00564CF5"/>
    <w:rsid w:val="00565036"/>
    <w:rsid w:val="00565258"/>
    <w:rsid w:val="00565BAF"/>
    <w:rsid w:val="00566412"/>
    <w:rsid w:val="00566CCA"/>
    <w:rsid w:val="00566D71"/>
    <w:rsid w:val="0056720D"/>
    <w:rsid w:val="00567958"/>
    <w:rsid w:val="00567D7A"/>
    <w:rsid w:val="005702BC"/>
    <w:rsid w:val="00570A22"/>
    <w:rsid w:val="005718E5"/>
    <w:rsid w:val="00572138"/>
    <w:rsid w:val="00572285"/>
    <w:rsid w:val="00573133"/>
    <w:rsid w:val="00573EB0"/>
    <w:rsid w:val="0057403F"/>
    <w:rsid w:val="005742F6"/>
    <w:rsid w:val="00574B38"/>
    <w:rsid w:val="005756C4"/>
    <w:rsid w:val="00575BA4"/>
    <w:rsid w:val="00575CBC"/>
    <w:rsid w:val="0057611B"/>
    <w:rsid w:val="005763C7"/>
    <w:rsid w:val="00577CF3"/>
    <w:rsid w:val="005803D8"/>
    <w:rsid w:val="00580783"/>
    <w:rsid w:val="00580C3C"/>
    <w:rsid w:val="00581D5D"/>
    <w:rsid w:val="00581F25"/>
    <w:rsid w:val="0058200B"/>
    <w:rsid w:val="00582219"/>
    <w:rsid w:val="00582394"/>
    <w:rsid w:val="0058260D"/>
    <w:rsid w:val="00582622"/>
    <w:rsid w:val="00582660"/>
    <w:rsid w:val="00583554"/>
    <w:rsid w:val="005851B3"/>
    <w:rsid w:val="00585650"/>
    <w:rsid w:val="005865DA"/>
    <w:rsid w:val="005904EB"/>
    <w:rsid w:val="005905A1"/>
    <w:rsid w:val="00590BEA"/>
    <w:rsid w:val="00590E63"/>
    <w:rsid w:val="005910E0"/>
    <w:rsid w:val="00591BFB"/>
    <w:rsid w:val="00593EF8"/>
    <w:rsid w:val="005941F6"/>
    <w:rsid w:val="0059463E"/>
    <w:rsid w:val="00594D2A"/>
    <w:rsid w:val="005954E7"/>
    <w:rsid w:val="005958E2"/>
    <w:rsid w:val="00596388"/>
    <w:rsid w:val="0059679F"/>
    <w:rsid w:val="005A12C5"/>
    <w:rsid w:val="005A132A"/>
    <w:rsid w:val="005A1913"/>
    <w:rsid w:val="005A2634"/>
    <w:rsid w:val="005A2861"/>
    <w:rsid w:val="005A3A6D"/>
    <w:rsid w:val="005A4315"/>
    <w:rsid w:val="005A5910"/>
    <w:rsid w:val="005A5E8D"/>
    <w:rsid w:val="005A620B"/>
    <w:rsid w:val="005A6653"/>
    <w:rsid w:val="005A6677"/>
    <w:rsid w:val="005A7295"/>
    <w:rsid w:val="005B0727"/>
    <w:rsid w:val="005B0B94"/>
    <w:rsid w:val="005B1DA3"/>
    <w:rsid w:val="005B2566"/>
    <w:rsid w:val="005B2626"/>
    <w:rsid w:val="005B3179"/>
    <w:rsid w:val="005B3AAB"/>
    <w:rsid w:val="005B4C77"/>
    <w:rsid w:val="005B5175"/>
    <w:rsid w:val="005B5A00"/>
    <w:rsid w:val="005B5ACF"/>
    <w:rsid w:val="005B6118"/>
    <w:rsid w:val="005B6633"/>
    <w:rsid w:val="005B685F"/>
    <w:rsid w:val="005B6B16"/>
    <w:rsid w:val="005B711E"/>
    <w:rsid w:val="005B7150"/>
    <w:rsid w:val="005B7CC5"/>
    <w:rsid w:val="005B7FDE"/>
    <w:rsid w:val="005C04A6"/>
    <w:rsid w:val="005C2111"/>
    <w:rsid w:val="005C3600"/>
    <w:rsid w:val="005C39AD"/>
    <w:rsid w:val="005C3A20"/>
    <w:rsid w:val="005C491E"/>
    <w:rsid w:val="005C57D2"/>
    <w:rsid w:val="005C602F"/>
    <w:rsid w:val="005C7B56"/>
    <w:rsid w:val="005D05C8"/>
    <w:rsid w:val="005D07BB"/>
    <w:rsid w:val="005D0DDC"/>
    <w:rsid w:val="005D156E"/>
    <w:rsid w:val="005D218F"/>
    <w:rsid w:val="005D219E"/>
    <w:rsid w:val="005D2320"/>
    <w:rsid w:val="005D246E"/>
    <w:rsid w:val="005D2922"/>
    <w:rsid w:val="005D302F"/>
    <w:rsid w:val="005D3120"/>
    <w:rsid w:val="005D338F"/>
    <w:rsid w:val="005D33FC"/>
    <w:rsid w:val="005D3C36"/>
    <w:rsid w:val="005D5460"/>
    <w:rsid w:val="005D54E2"/>
    <w:rsid w:val="005D5C4F"/>
    <w:rsid w:val="005D6CDA"/>
    <w:rsid w:val="005D6DFD"/>
    <w:rsid w:val="005D7B9D"/>
    <w:rsid w:val="005E067C"/>
    <w:rsid w:val="005E1805"/>
    <w:rsid w:val="005E449C"/>
    <w:rsid w:val="005E5006"/>
    <w:rsid w:val="005E513E"/>
    <w:rsid w:val="005E5BE1"/>
    <w:rsid w:val="005E5DF5"/>
    <w:rsid w:val="005E5ED2"/>
    <w:rsid w:val="005E693B"/>
    <w:rsid w:val="005E7904"/>
    <w:rsid w:val="005F1AD6"/>
    <w:rsid w:val="005F3038"/>
    <w:rsid w:val="005F310D"/>
    <w:rsid w:val="005F39B4"/>
    <w:rsid w:val="005F4151"/>
    <w:rsid w:val="005F4B97"/>
    <w:rsid w:val="005F5F14"/>
    <w:rsid w:val="005F623F"/>
    <w:rsid w:val="005F62CF"/>
    <w:rsid w:val="005F66F2"/>
    <w:rsid w:val="006002F2"/>
    <w:rsid w:val="006020BB"/>
    <w:rsid w:val="00602A3C"/>
    <w:rsid w:val="00602BD1"/>
    <w:rsid w:val="00602D3D"/>
    <w:rsid w:val="00604845"/>
    <w:rsid w:val="0060486A"/>
    <w:rsid w:val="00604EFA"/>
    <w:rsid w:val="00606C4F"/>
    <w:rsid w:val="0060706F"/>
    <w:rsid w:val="006113B2"/>
    <w:rsid w:val="00611CD0"/>
    <w:rsid w:val="00612731"/>
    <w:rsid w:val="00612CDB"/>
    <w:rsid w:val="006130C2"/>
    <w:rsid w:val="00614717"/>
    <w:rsid w:val="0061486A"/>
    <w:rsid w:val="006165BE"/>
    <w:rsid w:val="006208E0"/>
    <w:rsid w:val="00620BCB"/>
    <w:rsid w:val="00620E78"/>
    <w:rsid w:val="00621194"/>
    <w:rsid w:val="006220AE"/>
    <w:rsid w:val="00622156"/>
    <w:rsid w:val="00622296"/>
    <w:rsid w:val="00622D3D"/>
    <w:rsid w:val="00622D80"/>
    <w:rsid w:val="00622F4E"/>
    <w:rsid w:val="0062304A"/>
    <w:rsid w:val="0062323A"/>
    <w:rsid w:val="006232D7"/>
    <w:rsid w:val="0062394C"/>
    <w:rsid w:val="00623B4B"/>
    <w:rsid w:val="00624018"/>
    <w:rsid w:val="00624671"/>
    <w:rsid w:val="006253C4"/>
    <w:rsid w:val="006256E0"/>
    <w:rsid w:val="00625752"/>
    <w:rsid w:val="0062639A"/>
    <w:rsid w:val="00626946"/>
    <w:rsid w:val="00626FA4"/>
    <w:rsid w:val="00630224"/>
    <w:rsid w:val="0063094A"/>
    <w:rsid w:val="0063097E"/>
    <w:rsid w:val="00631413"/>
    <w:rsid w:val="00631A20"/>
    <w:rsid w:val="00631F9B"/>
    <w:rsid w:val="00631FA3"/>
    <w:rsid w:val="00633A28"/>
    <w:rsid w:val="00634884"/>
    <w:rsid w:val="00634B8F"/>
    <w:rsid w:val="00635074"/>
    <w:rsid w:val="00635C48"/>
    <w:rsid w:val="00636AF1"/>
    <w:rsid w:val="0063731F"/>
    <w:rsid w:val="00637EB3"/>
    <w:rsid w:val="0064004B"/>
    <w:rsid w:val="0064060A"/>
    <w:rsid w:val="00640BE6"/>
    <w:rsid w:val="00641123"/>
    <w:rsid w:val="006428BD"/>
    <w:rsid w:val="00643415"/>
    <w:rsid w:val="0064450F"/>
    <w:rsid w:val="00644BCE"/>
    <w:rsid w:val="006455F7"/>
    <w:rsid w:val="0064621A"/>
    <w:rsid w:val="00646871"/>
    <w:rsid w:val="006473CE"/>
    <w:rsid w:val="00650941"/>
    <w:rsid w:val="00650954"/>
    <w:rsid w:val="00650B26"/>
    <w:rsid w:val="00651420"/>
    <w:rsid w:val="00651529"/>
    <w:rsid w:val="0065175A"/>
    <w:rsid w:val="0065236D"/>
    <w:rsid w:val="0065275F"/>
    <w:rsid w:val="00654E02"/>
    <w:rsid w:val="00655592"/>
    <w:rsid w:val="0065577F"/>
    <w:rsid w:val="00655E79"/>
    <w:rsid w:val="006565BF"/>
    <w:rsid w:val="00657614"/>
    <w:rsid w:val="0065764F"/>
    <w:rsid w:val="00657667"/>
    <w:rsid w:val="00657872"/>
    <w:rsid w:val="00657DE0"/>
    <w:rsid w:val="00660B27"/>
    <w:rsid w:val="00662A5E"/>
    <w:rsid w:val="00662D31"/>
    <w:rsid w:val="006638C9"/>
    <w:rsid w:val="00663EE6"/>
    <w:rsid w:val="006645D8"/>
    <w:rsid w:val="00664913"/>
    <w:rsid w:val="00665962"/>
    <w:rsid w:val="0066636F"/>
    <w:rsid w:val="006671D7"/>
    <w:rsid w:val="00667CF6"/>
    <w:rsid w:val="00667FD6"/>
    <w:rsid w:val="00670730"/>
    <w:rsid w:val="00671750"/>
    <w:rsid w:val="0067203B"/>
    <w:rsid w:val="00672359"/>
    <w:rsid w:val="00672E28"/>
    <w:rsid w:val="00674AA0"/>
    <w:rsid w:val="00674D0A"/>
    <w:rsid w:val="00675058"/>
    <w:rsid w:val="006756A4"/>
    <w:rsid w:val="0067629D"/>
    <w:rsid w:val="00676F2B"/>
    <w:rsid w:val="00680DF9"/>
    <w:rsid w:val="006819D4"/>
    <w:rsid w:val="00681D4C"/>
    <w:rsid w:val="00682140"/>
    <w:rsid w:val="006839E5"/>
    <w:rsid w:val="00683B5F"/>
    <w:rsid w:val="00684709"/>
    <w:rsid w:val="0068473E"/>
    <w:rsid w:val="0068487B"/>
    <w:rsid w:val="0068496E"/>
    <w:rsid w:val="00684EAD"/>
    <w:rsid w:val="00687075"/>
    <w:rsid w:val="00690827"/>
    <w:rsid w:val="00690BBC"/>
    <w:rsid w:val="00690C87"/>
    <w:rsid w:val="00690D4B"/>
    <w:rsid w:val="00690E11"/>
    <w:rsid w:val="00691B06"/>
    <w:rsid w:val="00691E57"/>
    <w:rsid w:val="0069219F"/>
    <w:rsid w:val="00692307"/>
    <w:rsid w:val="00693987"/>
    <w:rsid w:val="00694549"/>
    <w:rsid w:val="00694E0A"/>
    <w:rsid w:val="0069565B"/>
    <w:rsid w:val="00695698"/>
    <w:rsid w:val="00696A7F"/>
    <w:rsid w:val="00696CA0"/>
    <w:rsid w:val="00696FE2"/>
    <w:rsid w:val="006A17EA"/>
    <w:rsid w:val="006A22E2"/>
    <w:rsid w:val="006A262C"/>
    <w:rsid w:val="006A3D4F"/>
    <w:rsid w:val="006A4664"/>
    <w:rsid w:val="006A4C71"/>
    <w:rsid w:val="006A4D60"/>
    <w:rsid w:val="006A5C71"/>
    <w:rsid w:val="006A7C31"/>
    <w:rsid w:val="006B1E5E"/>
    <w:rsid w:val="006B1E96"/>
    <w:rsid w:val="006B290B"/>
    <w:rsid w:val="006B3660"/>
    <w:rsid w:val="006B4454"/>
    <w:rsid w:val="006B4714"/>
    <w:rsid w:val="006B473D"/>
    <w:rsid w:val="006B566D"/>
    <w:rsid w:val="006B61B7"/>
    <w:rsid w:val="006B6D40"/>
    <w:rsid w:val="006B70AF"/>
    <w:rsid w:val="006B780D"/>
    <w:rsid w:val="006B7F9D"/>
    <w:rsid w:val="006C1AA1"/>
    <w:rsid w:val="006C1C76"/>
    <w:rsid w:val="006C1F72"/>
    <w:rsid w:val="006C215F"/>
    <w:rsid w:val="006C2C70"/>
    <w:rsid w:val="006C313A"/>
    <w:rsid w:val="006C315A"/>
    <w:rsid w:val="006C43E6"/>
    <w:rsid w:val="006C54A5"/>
    <w:rsid w:val="006C570E"/>
    <w:rsid w:val="006C57ED"/>
    <w:rsid w:val="006C615C"/>
    <w:rsid w:val="006C67F7"/>
    <w:rsid w:val="006D0DF0"/>
    <w:rsid w:val="006D14BB"/>
    <w:rsid w:val="006D2124"/>
    <w:rsid w:val="006D4D6F"/>
    <w:rsid w:val="006D5180"/>
    <w:rsid w:val="006D5C80"/>
    <w:rsid w:val="006D5F2E"/>
    <w:rsid w:val="006D694C"/>
    <w:rsid w:val="006D7561"/>
    <w:rsid w:val="006D77E4"/>
    <w:rsid w:val="006E0CCF"/>
    <w:rsid w:val="006E0FB6"/>
    <w:rsid w:val="006E194F"/>
    <w:rsid w:val="006E2583"/>
    <w:rsid w:val="006E25E2"/>
    <w:rsid w:val="006E2F6A"/>
    <w:rsid w:val="006E3AE7"/>
    <w:rsid w:val="006E3FC8"/>
    <w:rsid w:val="006E462B"/>
    <w:rsid w:val="006E5D40"/>
    <w:rsid w:val="006E611C"/>
    <w:rsid w:val="006E7311"/>
    <w:rsid w:val="006E75E6"/>
    <w:rsid w:val="006E7D0F"/>
    <w:rsid w:val="006E7FEE"/>
    <w:rsid w:val="006F00FA"/>
    <w:rsid w:val="006F0408"/>
    <w:rsid w:val="006F0D7F"/>
    <w:rsid w:val="006F1942"/>
    <w:rsid w:val="006F24E5"/>
    <w:rsid w:val="006F2893"/>
    <w:rsid w:val="006F28CA"/>
    <w:rsid w:val="006F2CE1"/>
    <w:rsid w:val="006F3342"/>
    <w:rsid w:val="006F3486"/>
    <w:rsid w:val="006F5397"/>
    <w:rsid w:val="006F57F5"/>
    <w:rsid w:val="006F5ACE"/>
    <w:rsid w:val="006F75F6"/>
    <w:rsid w:val="006F7998"/>
    <w:rsid w:val="007002AD"/>
    <w:rsid w:val="007002ED"/>
    <w:rsid w:val="00701738"/>
    <w:rsid w:val="00702A82"/>
    <w:rsid w:val="007033AA"/>
    <w:rsid w:val="00703757"/>
    <w:rsid w:val="007039E1"/>
    <w:rsid w:val="007047E0"/>
    <w:rsid w:val="00705535"/>
    <w:rsid w:val="00705EBE"/>
    <w:rsid w:val="00706342"/>
    <w:rsid w:val="00706651"/>
    <w:rsid w:val="0070799C"/>
    <w:rsid w:val="00707A56"/>
    <w:rsid w:val="00710301"/>
    <w:rsid w:val="0071041C"/>
    <w:rsid w:val="00711B52"/>
    <w:rsid w:val="007126D5"/>
    <w:rsid w:val="00712B5D"/>
    <w:rsid w:val="00712E4D"/>
    <w:rsid w:val="007134DA"/>
    <w:rsid w:val="00714325"/>
    <w:rsid w:val="00714634"/>
    <w:rsid w:val="00714808"/>
    <w:rsid w:val="00715096"/>
    <w:rsid w:val="0071509A"/>
    <w:rsid w:val="007158B2"/>
    <w:rsid w:val="00716E40"/>
    <w:rsid w:val="00716F25"/>
    <w:rsid w:val="00717B69"/>
    <w:rsid w:val="00720197"/>
    <w:rsid w:val="00721920"/>
    <w:rsid w:val="00721B57"/>
    <w:rsid w:val="00721D17"/>
    <w:rsid w:val="00722515"/>
    <w:rsid w:val="0072355E"/>
    <w:rsid w:val="00723651"/>
    <w:rsid w:val="00723CE6"/>
    <w:rsid w:val="00723F38"/>
    <w:rsid w:val="0072437D"/>
    <w:rsid w:val="00726C0E"/>
    <w:rsid w:val="007278AF"/>
    <w:rsid w:val="00727D13"/>
    <w:rsid w:val="00731037"/>
    <w:rsid w:val="00731E19"/>
    <w:rsid w:val="00732901"/>
    <w:rsid w:val="00732E6E"/>
    <w:rsid w:val="00733F65"/>
    <w:rsid w:val="007341F1"/>
    <w:rsid w:val="007344FE"/>
    <w:rsid w:val="00734C62"/>
    <w:rsid w:val="00734D7D"/>
    <w:rsid w:val="00734F88"/>
    <w:rsid w:val="00736068"/>
    <w:rsid w:val="00736085"/>
    <w:rsid w:val="007373EC"/>
    <w:rsid w:val="00737863"/>
    <w:rsid w:val="0074094A"/>
    <w:rsid w:val="007409BC"/>
    <w:rsid w:val="00741548"/>
    <w:rsid w:val="00741582"/>
    <w:rsid w:val="00741640"/>
    <w:rsid w:val="007417CF"/>
    <w:rsid w:val="00742AA4"/>
    <w:rsid w:val="00743239"/>
    <w:rsid w:val="0074353F"/>
    <w:rsid w:val="00743831"/>
    <w:rsid w:val="0074449A"/>
    <w:rsid w:val="00744970"/>
    <w:rsid w:val="0074590E"/>
    <w:rsid w:val="00745B13"/>
    <w:rsid w:val="00745F59"/>
    <w:rsid w:val="00745F66"/>
    <w:rsid w:val="00746532"/>
    <w:rsid w:val="007466F4"/>
    <w:rsid w:val="007479AF"/>
    <w:rsid w:val="00747D12"/>
    <w:rsid w:val="00747DE9"/>
    <w:rsid w:val="0075009B"/>
    <w:rsid w:val="007500FF"/>
    <w:rsid w:val="00750DD2"/>
    <w:rsid w:val="0075192B"/>
    <w:rsid w:val="00752505"/>
    <w:rsid w:val="007529A2"/>
    <w:rsid w:val="007540B3"/>
    <w:rsid w:val="00754BD4"/>
    <w:rsid w:val="00754C50"/>
    <w:rsid w:val="00754D4F"/>
    <w:rsid w:val="00755906"/>
    <w:rsid w:val="0075608C"/>
    <w:rsid w:val="007560AD"/>
    <w:rsid w:val="00757A23"/>
    <w:rsid w:val="00760247"/>
    <w:rsid w:val="007614B1"/>
    <w:rsid w:val="00761AFD"/>
    <w:rsid w:val="00762000"/>
    <w:rsid w:val="007620DE"/>
    <w:rsid w:val="00762602"/>
    <w:rsid w:val="00764188"/>
    <w:rsid w:val="00765834"/>
    <w:rsid w:val="00766B92"/>
    <w:rsid w:val="007702A3"/>
    <w:rsid w:val="00770B3C"/>
    <w:rsid w:val="00770D83"/>
    <w:rsid w:val="007713E7"/>
    <w:rsid w:val="00771914"/>
    <w:rsid w:val="00772934"/>
    <w:rsid w:val="00773772"/>
    <w:rsid w:val="007752B1"/>
    <w:rsid w:val="00776966"/>
    <w:rsid w:val="00776D1E"/>
    <w:rsid w:val="00777339"/>
    <w:rsid w:val="0077746D"/>
    <w:rsid w:val="00777D31"/>
    <w:rsid w:val="0078039F"/>
    <w:rsid w:val="007805FF"/>
    <w:rsid w:val="00780D39"/>
    <w:rsid w:val="0078111B"/>
    <w:rsid w:val="007812A3"/>
    <w:rsid w:val="00781C46"/>
    <w:rsid w:val="00782E54"/>
    <w:rsid w:val="00783317"/>
    <w:rsid w:val="007838BC"/>
    <w:rsid w:val="00784A09"/>
    <w:rsid w:val="00784B8C"/>
    <w:rsid w:val="007855FB"/>
    <w:rsid w:val="0078603F"/>
    <w:rsid w:val="00786E24"/>
    <w:rsid w:val="00787314"/>
    <w:rsid w:val="00787759"/>
    <w:rsid w:val="00787D31"/>
    <w:rsid w:val="00790687"/>
    <w:rsid w:val="00790B14"/>
    <w:rsid w:val="00790E76"/>
    <w:rsid w:val="00790F30"/>
    <w:rsid w:val="00791833"/>
    <w:rsid w:val="00792218"/>
    <w:rsid w:val="00793050"/>
    <w:rsid w:val="0079348F"/>
    <w:rsid w:val="00793AA3"/>
    <w:rsid w:val="00793E1F"/>
    <w:rsid w:val="0079404C"/>
    <w:rsid w:val="007940A2"/>
    <w:rsid w:val="0079722F"/>
    <w:rsid w:val="007975EB"/>
    <w:rsid w:val="007977F0"/>
    <w:rsid w:val="00797895"/>
    <w:rsid w:val="007A24AE"/>
    <w:rsid w:val="007A2D63"/>
    <w:rsid w:val="007A2DCF"/>
    <w:rsid w:val="007A440F"/>
    <w:rsid w:val="007A49E1"/>
    <w:rsid w:val="007A5CF9"/>
    <w:rsid w:val="007B19E1"/>
    <w:rsid w:val="007B4276"/>
    <w:rsid w:val="007B442C"/>
    <w:rsid w:val="007B500B"/>
    <w:rsid w:val="007B5D06"/>
    <w:rsid w:val="007B5DFC"/>
    <w:rsid w:val="007B6208"/>
    <w:rsid w:val="007B6996"/>
    <w:rsid w:val="007B70CB"/>
    <w:rsid w:val="007B7716"/>
    <w:rsid w:val="007B7853"/>
    <w:rsid w:val="007B7A36"/>
    <w:rsid w:val="007C0C42"/>
    <w:rsid w:val="007C0E20"/>
    <w:rsid w:val="007C1AAB"/>
    <w:rsid w:val="007C25B4"/>
    <w:rsid w:val="007C30C5"/>
    <w:rsid w:val="007C399D"/>
    <w:rsid w:val="007C43E4"/>
    <w:rsid w:val="007C477A"/>
    <w:rsid w:val="007C507A"/>
    <w:rsid w:val="007C57EE"/>
    <w:rsid w:val="007C5D6A"/>
    <w:rsid w:val="007C5E9B"/>
    <w:rsid w:val="007C6EEF"/>
    <w:rsid w:val="007C79A0"/>
    <w:rsid w:val="007C7DD9"/>
    <w:rsid w:val="007D04BC"/>
    <w:rsid w:val="007D052A"/>
    <w:rsid w:val="007D053E"/>
    <w:rsid w:val="007D0D9F"/>
    <w:rsid w:val="007D0E84"/>
    <w:rsid w:val="007D0EE9"/>
    <w:rsid w:val="007D0F83"/>
    <w:rsid w:val="007D102D"/>
    <w:rsid w:val="007D114C"/>
    <w:rsid w:val="007D16CD"/>
    <w:rsid w:val="007D39EE"/>
    <w:rsid w:val="007D4033"/>
    <w:rsid w:val="007D5300"/>
    <w:rsid w:val="007D534C"/>
    <w:rsid w:val="007D55DF"/>
    <w:rsid w:val="007D57F2"/>
    <w:rsid w:val="007D5D89"/>
    <w:rsid w:val="007D5E16"/>
    <w:rsid w:val="007D6A36"/>
    <w:rsid w:val="007D73DC"/>
    <w:rsid w:val="007E0196"/>
    <w:rsid w:val="007E02EC"/>
    <w:rsid w:val="007E035E"/>
    <w:rsid w:val="007E0441"/>
    <w:rsid w:val="007E049D"/>
    <w:rsid w:val="007E0579"/>
    <w:rsid w:val="007E2A19"/>
    <w:rsid w:val="007E3804"/>
    <w:rsid w:val="007E464B"/>
    <w:rsid w:val="007E4808"/>
    <w:rsid w:val="007E5C00"/>
    <w:rsid w:val="007E6985"/>
    <w:rsid w:val="007E6E2D"/>
    <w:rsid w:val="007E7909"/>
    <w:rsid w:val="007E7AA0"/>
    <w:rsid w:val="007E7EEA"/>
    <w:rsid w:val="007F00B0"/>
    <w:rsid w:val="007F0A40"/>
    <w:rsid w:val="007F2666"/>
    <w:rsid w:val="007F38A7"/>
    <w:rsid w:val="007F4FA9"/>
    <w:rsid w:val="007F50F6"/>
    <w:rsid w:val="007F5195"/>
    <w:rsid w:val="007F58C7"/>
    <w:rsid w:val="007F59CF"/>
    <w:rsid w:val="007F6920"/>
    <w:rsid w:val="007F7390"/>
    <w:rsid w:val="007F7DFB"/>
    <w:rsid w:val="00802F2C"/>
    <w:rsid w:val="008034CD"/>
    <w:rsid w:val="0080377A"/>
    <w:rsid w:val="00803904"/>
    <w:rsid w:val="0080430F"/>
    <w:rsid w:val="0080445C"/>
    <w:rsid w:val="00804874"/>
    <w:rsid w:val="008049AB"/>
    <w:rsid w:val="00804D5A"/>
    <w:rsid w:val="00805A0A"/>
    <w:rsid w:val="00806122"/>
    <w:rsid w:val="008065CF"/>
    <w:rsid w:val="008066FA"/>
    <w:rsid w:val="00807C36"/>
    <w:rsid w:val="00807F8D"/>
    <w:rsid w:val="008100FA"/>
    <w:rsid w:val="00810394"/>
    <w:rsid w:val="008106CA"/>
    <w:rsid w:val="008112FD"/>
    <w:rsid w:val="00811831"/>
    <w:rsid w:val="00812AB3"/>
    <w:rsid w:val="00812F0E"/>
    <w:rsid w:val="0081331E"/>
    <w:rsid w:val="0081386A"/>
    <w:rsid w:val="00813F2D"/>
    <w:rsid w:val="008143F1"/>
    <w:rsid w:val="00814A74"/>
    <w:rsid w:val="00814E0E"/>
    <w:rsid w:val="00816F6C"/>
    <w:rsid w:val="008175FB"/>
    <w:rsid w:val="00820CD0"/>
    <w:rsid w:val="00822646"/>
    <w:rsid w:val="00822B40"/>
    <w:rsid w:val="00823114"/>
    <w:rsid w:val="008234B0"/>
    <w:rsid w:val="00825394"/>
    <w:rsid w:val="0082599C"/>
    <w:rsid w:val="00825F58"/>
    <w:rsid w:val="00827221"/>
    <w:rsid w:val="00827320"/>
    <w:rsid w:val="00827AC1"/>
    <w:rsid w:val="00827C98"/>
    <w:rsid w:val="00831C07"/>
    <w:rsid w:val="00831CC1"/>
    <w:rsid w:val="00831E6C"/>
    <w:rsid w:val="008328C5"/>
    <w:rsid w:val="0083291A"/>
    <w:rsid w:val="00832CA9"/>
    <w:rsid w:val="00832DA3"/>
    <w:rsid w:val="00833B15"/>
    <w:rsid w:val="008343D9"/>
    <w:rsid w:val="00834747"/>
    <w:rsid w:val="0083476C"/>
    <w:rsid w:val="00834EA0"/>
    <w:rsid w:val="00835467"/>
    <w:rsid w:val="00836372"/>
    <w:rsid w:val="008373EE"/>
    <w:rsid w:val="00837586"/>
    <w:rsid w:val="00841107"/>
    <w:rsid w:val="00841E31"/>
    <w:rsid w:val="008428E6"/>
    <w:rsid w:val="00842A2E"/>
    <w:rsid w:val="00844017"/>
    <w:rsid w:val="008440B5"/>
    <w:rsid w:val="008443F1"/>
    <w:rsid w:val="0084486D"/>
    <w:rsid w:val="00845036"/>
    <w:rsid w:val="008458B9"/>
    <w:rsid w:val="008478F2"/>
    <w:rsid w:val="00850A3E"/>
    <w:rsid w:val="00851079"/>
    <w:rsid w:val="008514FA"/>
    <w:rsid w:val="00851668"/>
    <w:rsid w:val="00851FB1"/>
    <w:rsid w:val="00852452"/>
    <w:rsid w:val="008527A7"/>
    <w:rsid w:val="00853331"/>
    <w:rsid w:val="00853A17"/>
    <w:rsid w:val="00853A2A"/>
    <w:rsid w:val="00854BBE"/>
    <w:rsid w:val="008552E0"/>
    <w:rsid w:val="00855D70"/>
    <w:rsid w:val="008571BE"/>
    <w:rsid w:val="0086073E"/>
    <w:rsid w:val="0086090D"/>
    <w:rsid w:val="00860FE2"/>
    <w:rsid w:val="00861637"/>
    <w:rsid w:val="0086212E"/>
    <w:rsid w:val="00862DD9"/>
    <w:rsid w:val="008631B8"/>
    <w:rsid w:val="00863577"/>
    <w:rsid w:val="00864443"/>
    <w:rsid w:val="00864EAB"/>
    <w:rsid w:val="0086545A"/>
    <w:rsid w:val="00866D17"/>
    <w:rsid w:val="00867739"/>
    <w:rsid w:val="0086780B"/>
    <w:rsid w:val="00870B34"/>
    <w:rsid w:val="00870E9D"/>
    <w:rsid w:val="00872347"/>
    <w:rsid w:val="00873021"/>
    <w:rsid w:val="00873520"/>
    <w:rsid w:val="00873C7A"/>
    <w:rsid w:val="0087454A"/>
    <w:rsid w:val="008753F7"/>
    <w:rsid w:val="0087605A"/>
    <w:rsid w:val="0087613E"/>
    <w:rsid w:val="008761CD"/>
    <w:rsid w:val="00876376"/>
    <w:rsid w:val="00876FF9"/>
    <w:rsid w:val="008771BB"/>
    <w:rsid w:val="008775C5"/>
    <w:rsid w:val="00880C40"/>
    <w:rsid w:val="00881BC8"/>
    <w:rsid w:val="00882169"/>
    <w:rsid w:val="0088267A"/>
    <w:rsid w:val="00882FF3"/>
    <w:rsid w:val="008838AA"/>
    <w:rsid w:val="00884AC7"/>
    <w:rsid w:val="00884D44"/>
    <w:rsid w:val="00884EB1"/>
    <w:rsid w:val="008853B2"/>
    <w:rsid w:val="00885C8C"/>
    <w:rsid w:val="0088705F"/>
    <w:rsid w:val="0088776A"/>
    <w:rsid w:val="00890073"/>
    <w:rsid w:val="0089100D"/>
    <w:rsid w:val="00891CAA"/>
    <w:rsid w:val="00891FDE"/>
    <w:rsid w:val="008921F2"/>
    <w:rsid w:val="00892496"/>
    <w:rsid w:val="00892F9A"/>
    <w:rsid w:val="00893269"/>
    <w:rsid w:val="00893966"/>
    <w:rsid w:val="00893AC4"/>
    <w:rsid w:val="00894C2C"/>
    <w:rsid w:val="00894FB2"/>
    <w:rsid w:val="008966CA"/>
    <w:rsid w:val="0089731E"/>
    <w:rsid w:val="008973A2"/>
    <w:rsid w:val="008A1689"/>
    <w:rsid w:val="008A3CCB"/>
    <w:rsid w:val="008A3E57"/>
    <w:rsid w:val="008A4D30"/>
    <w:rsid w:val="008A5712"/>
    <w:rsid w:val="008A596F"/>
    <w:rsid w:val="008A5E89"/>
    <w:rsid w:val="008A6452"/>
    <w:rsid w:val="008A6FD9"/>
    <w:rsid w:val="008A71BD"/>
    <w:rsid w:val="008B060F"/>
    <w:rsid w:val="008B2FDF"/>
    <w:rsid w:val="008B42B4"/>
    <w:rsid w:val="008B44EC"/>
    <w:rsid w:val="008B575F"/>
    <w:rsid w:val="008B60B4"/>
    <w:rsid w:val="008B62D3"/>
    <w:rsid w:val="008B62FF"/>
    <w:rsid w:val="008B6314"/>
    <w:rsid w:val="008B68E9"/>
    <w:rsid w:val="008B6C14"/>
    <w:rsid w:val="008B6C1C"/>
    <w:rsid w:val="008B6DA9"/>
    <w:rsid w:val="008C136C"/>
    <w:rsid w:val="008C1A61"/>
    <w:rsid w:val="008C25E0"/>
    <w:rsid w:val="008C2FB5"/>
    <w:rsid w:val="008C3202"/>
    <w:rsid w:val="008C374A"/>
    <w:rsid w:val="008C4662"/>
    <w:rsid w:val="008C4C3F"/>
    <w:rsid w:val="008C51A3"/>
    <w:rsid w:val="008C65C6"/>
    <w:rsid w:val="008C74D9"/>
    <w:rsid w:val="008C75E1"/>
    <w:rsid w:val="008D0216"/>
    <w:rsid w:val="008D1462"/>
    <w:rsid w:val="008D1E7F"/>
    <w:rsid w:val="008D2561"/>
    <w:rsid w:val="008D33B8"/>
    <w:rsid w:val="008D3F0A"/>
    <w:rsid w:val="008D41C0"/>
    <w:rsid w:val="008D523A"/>
    <w:rsid w:val="008D6573"/>
    <w:rsid w:val="008E0CD5"/>
    <w:rsid w:val="008E216E"/>
    <w:rsid w:val="008E2B64"/>
    <w:rsid w:val="008E2FD7"/>
    <w:rsid w:val="008E391B"/>
    <w:rsid w:val="008E3A24"/>
    <w:rsid w:val="008E4649"/>
    <w:rsid w:val="008E4AA9"/>
    <w:rsid w:val="008E5E43"/>
    <w:rsid w:val="008E6960"/>
    <w:rsid w:val="008E6977"/>
    <w:rsid w:val="008F00E4"/>
    <w:rsid w:val="008F04C2"/>
    <w:rsid w:val="008F0631"/>
    <w:rsid w:val="008F1002"/>
    <w:rsid w:val="008F151F"/>
    <w:rsid w:val="008F2BD8"/>
    <w:rsid w:val="008F3A28"/>
    <w:rsid w:val="008F5227"/>
    <w:rsid w:val="008F57C8"/>
    <w:rsid w:val="008F62B7"/>
    <w:rsid w:val="008F676C"/>
    <w:rsid w:val="008F6936"/>
    <w:rsid w:val="008F6D17"/>
    <w:rsid w:val="008F7744"/>
    <w:rsid w:val="009011A0"/>
    <w:rsid w:val="009048EC"/>
    <w:rsid w:val="0090573B"/>
    <w:rsid w:val="009068AE"/>
    <w:rsid w:val="009070C2"/>
    <w:rsid w:val="009074AD"/>
    <w:rsid w:val="00910027"/>
    <w:rsid w:val="009103B4"/>
    <w:rsid w:val="009106F0"/>
    <w:rsid w:val="00910982"/>
    <w:rsid w:val="00910C92"/>
    <w:rsid w:val="009112A4"/>
    <w:rsid w:val="00911B3B"/>
    <w:rsid w:val="009127F7"/>
    <w:rsid w:val="009142AF"/>
    <w:rsid w:val="0091431A"/>
    <w:rsid w:val="00914707"/>
    <w:rsid w:val="00915A5A"/>
    <w:rsid w:val="00915B9F"/>
    <w:rsid w:val="009161DC"/>
    <w:rsid w:val="00916A86"/>
    <w:rsid w:val="00916F8A"/>
    <w:rsid w:val="00916FF6"/>
    <w:rsid w:val="00917C7A"/>
    <w:rsid w:val="00921962"/>
    <w:rsid w:val="00921B18"/>
    <w:rsid w:val="00923AC0"/>
    <w:rsid w:val="00924B13"/>
    <w:rsid w:val="00924D96"/>
    <w:rsid w:val="009255AA"/>
    <w:rsid w:val="009259E8"/>
    <w:rsid w:val="00926EB8"/>
    <w:rsid w:val="009270E8"/>
    <w:rsid w:val="009306CF"/>
    <w:rsid w:val="009308E0"/>
    <w:rsid w:val="00930E2C"/>
    <w:rsid w:val="00932B91"/>
    <w:rsid w:val="00932C96"/>
    <w:rsid w:val="009331EA"/>
    <w:rsid w:val="0093467B"/>
    <w:rsid w:val="00934957"/>
    <w:rsid w:val="00934BD1"/>
    <w:rsid w:val="00936490"/>
    <w:rsid w:val="00936DF9"/>
    <w:rsid w:val="00937266"/>
    <w:rsid w:val="00937476"/>
    <w:rsid w:val="00937C40"/>
    <w:rsid w:val="00937C45"/>
    <w:rsid w:val="00937CE4"/>
    <w:rsid w:val="00940107"/>
    <w:rsid w:val="00940AB7"/>
    <w:rsid w:val="00940AF5"/>
    <w:rsid w:val="00940BD8"/>
    <w:rsid w:val="00941437"/>
    <w:rsid w:val="009417FF"/>
    <w:rsid w:val="00942F26"/>
    <w:rsid w:val="00942F69"/>
    <w:rsid w:val="009439AE"/>
    <w:rsid w:val="009439B5"/>
    <w:rsid w:val="00943DC0"/>
    <w:rsid w:val="00944106"/>
    <w:rsid w:val="00945020"/>
    <w:rsid w:val="00945446"/>
    <w:rsid w:val="00945FA1"/>
    <w:rsid w:val="0094658C"/>
    <w:rsid w:val="0094712D"/>
    <w:rsid w:val="009472BF"/>
    <w:rsid w:val="00950131"/>
    <w:rsid w:val="0095023D"/>
    <w:rsid w:val="00950D40"/>
    <w:rsid w:val="00950D59"/>
    <w:rsid w:val="00952EA1"/>
    <w:rsid w:val="0095319C"/>
    <w:rsid w:val="00953DC5"/>
    <w:rsid w:val="00954743"/>
    <w:rsid w:val="00954DB8"/>
    <w:rsid w:val="009552D8"/>
    <w:rsid w:val="00955C33"/>
    <w:rsid w:val="009562B8"/>
    <w:rsid w:val="009564AC"/>
    <w:rsid w:val="009566F8"/>
    <w:rsid w:val="0095695D"/>
    <w:rsid w:val="00956A5D"/>
    <w:rsid w:val="0095722A"/>
    <w:rsid w:val="00957359"/>
    <w:rsid w:val="00957388"/>
    <w:rsid w:val="0095771B"/>
    <w:rsid w:val="0095786E"/>
    <w:rsid w:val="009606D7"/>
    <w:rsid w:val="00961B8F"/>
    <w:rsid w:val="00961EB0"/>
    <w:rsid w:val="009620D0"/>
    <w:rsid w:val="009625D1"/>
    <w:rsid w:val="0096285C"/>
    <w:rsid w:val="00962A86"/>
    <w:rsid w:val="00962C4C"/>
    <w:rsid w:val="00962CDF"/>
    <w:rsid w:val="00962DC2"/>
    <w:rsid w:val="009639E4"/>
    <w:rsid w:val="0096488D"/>
    <w:rsid w:val="009651B9"/>
    <w:rsid w:val="009652E0"/>
    <w:rsid w:val="00967E04"/>
    <w:rsid w:val="00967E18"/>
    <w:rsid w:val="00970A5F"/>
    <w:rsid w:val="00970E2C"/>
    <w:rsid w:val="009711DD"/>
    <w:rsid w:val="009718AC"/>
    <w:rsid w:val="009719B5"/>
    <w:rsid w:val="00971B51"/>
    <w:rsid w:val="00973D37"/>
    <w:rsid w:val="00974964"/>
    <w:rsid w:val="00974C5C"/>
    <w:rsid w:val="00976CCF"/>
    <w:rsid w:val="00977DA9"/>
    <w:rsid w:val="00977EF1"/>
    <w:rsid w:val="00980149"/>
    <w:rsid w:val="00980169"/>
    <w:rsid w:val="00980779"/>
    <w:rsid w:val="00980DE0"/>
    <w:rsid w:val="00981A72"/>
    <w:rsid w:val="009821D5"/>
    <w:rsid w:val="009838CB"/>
    <w:rsid w:val="009857F6"/>
    <w:rsid w:val="00985CB0"/>
    <w:rsid w:val="00986BDF"/>
    <w:rsid w:val="00986F48"/>
    <w:rsid w:val="00987507"/>
    <w:rsid w:val="00987A94"/>
    <w:rsid w:val="009915B5"/>
    <w:rsid w:val="00993717"/>
    <w:rsid w:val="009952C0"/>
    <w:rsid w:val="00995D1B"/>
    <w:rsid w:val="00996383"/>
    <w:rsid w:val="009967C3"/>
    <w:rsid w:val="00997107"/>
    <w:rsid w:val="0099784C"/>
    <w:rsid w:val="00997A96"/>
    <w:rsid w:val="009A0000"/>
    <w:rsid w:val="009A0442"/>
    <w:rsid w:val="009A1A02"/>
    <w:rsid w:val="009A1C04"/>
    <w:rsid w:val="009A21A4"/>
    <w:rsid w:val="009A26FE"/>
    <w:rsid w:val="009A2912"/>
    <w:rsid w:val="009A37A2"/>
    <w:rsid w:val="009A39D6"/>
    <w:rsid w:val="009A4257"/>
    <w:rsid w:val="009A439F"/>
    <w:rsid w:val="009A4450"/>
    <w:rsid w:val="009A482F"/>
    <w:rsid w:val="009A4A67"/>
    <w:rsid w:val="009A60E1"/>
    <w:rsid w:val="009A6924"/>
    <w:rsid w:val="009A6E42"/>
    <w:rsid w:val="009A6E5E"/>
    <w:rsid w:val="009A77D3"/>
    <w:rsid w:val="009B1AAE"/>
    <w:rsid w:val="009B3296"/>
    <w:rsid w:val="009B3F9B"/>
    <w:rsid w:val="009B4B46"/>
    <w:rsid w:val="009B4E2D"/>
    <w:rsid w:val="009B5B7B"/>
    <w:rsid w:val="009B6CE6"/>
    <w:rsid w:val="009B6EBF"/>
    <w:rsid w:val="009B7BD2"/>
    <w:rsid w:val="009C2263"/>
    <w:rsid w:val="009C2913"/>
    <w:rsid w:val="009C33EF"/>
    <w:rsid w:val="009C3AE0"/>
    <w:rsid w:val="009C3B22"/>
    <w:rsid w:val="009C3F03"/>
    <w:rsid w:val="009C3FE7"/>
    <w:rsid w:val="009C4966"/>
    <w:rsid w:val="009C5B24"/>
    <w:rsid w:val="009C5CFF"/>
    <w:rsid w:val="009C6692"/>
    <w:rsid w:val="009C7D35"/>
    <w:rsid w:val="009D0371"/>
    <w:rsid w:val="009D15E3"/>
    <w:rsid w:val="009D1918"/>
    <w:rsid w:val="009D1953"/>
    <w:rsid w:val="009D2587"/>
    <w:rsid w:val="009D259C"/>
    <w:rsid w:val="009D391D"/>
    <w:rsid w:val="009D4E98"/>
    <w:rsid w:val="009D683E"/>
    <w:rsid w:val="009E0100"/>
    <w:rsid w:val="009E012C"/>
    <w:rsid w:val="009E0215"/>
    <w:rsid w:val="009E034F"/>
    <w:rsid w:val="009E0E9E"/>
    <w:rsid w:val="009E101C"/>
    <w:rsid w:val="009E1208"/>
    <w:rsid w:val="009E2031"/>
    <w:rsid w:val="009E306A"/>
    <w:rsid w:val="009E3464"/>
    <w:rsid w:val="009E43C9"/>
    <w:rsid w:val="009E5789"/>
    <w:rsid w:val="009E57A1"/>
    <w:rsid w:val="009E5BF7"/>
    <w:rsid w:val="009E5F86"/>
    <w:rsid w:val="009E602E"/>
    <w:rsid w:val="009E6C90"/>
    <w:rsid w:val="009E7061"/>
    <w:rsid w:val="009E70C4"/>
    <w:rsid w:val="009E7344"/>
    <w:rsid w:val="009F073D"/>
    <w:rsid w:val="009F2B18"/>
    <w:rsid w:val="009F2C37"/>
    <w:rsid w:val="009F3323"/>
    <w:rsid w:val="009F4188"/>
    <w:rsid w:val="009F43DF"/>
    <w:rsid w:val="009F44AF"/>
    <w:rsid w:val="009F5157"/>
    <w:rsid w:val="009F55E0"/>
    <w:rsid w:val="009F594F"/>
    <w:rsid w:val="009F6654"/>
    <w:rsid w:val="009F6A21"/>
    <w:rsid w:val="009F7A26"/>
    <w:rsid w:val="00A00D44"/>
    <w:rsid w:val="00A02028"/>
    <w:rsid w:val="00A02293"/>
    <w:rsid w:val="00A037A7"/>
    <w:rsid w:val="00A03D33"/>
    <w:rsid w:val="00A04B0A"/>
    <w:rsid w:val="00A05D84"/>
    <w:rsid w:val="00A06A54"/>
    <w:rsid w:val="00A06A5B"/>
    <w:rsid w:val="00A076CE"/>
    <w:rsid w:val="00A1053F"/>
    <w:rsid w:val="00A105C6"/>
    <w:rsid w:val="00A10753"/>
    <w:rsid w:val="00A123CB"/>
    <w:rsid w:val="00A12B1F"/>
    <w:rsid w:val="00A1589E"/>
    <w:rsid w:val="00A15D90"/>
    <w:rsid w:val="00A16AF5"/>
    <w:rsid w:val="00A17C94"/>
    <w:rsid w:val="00A201AC"/>
    <w:rsid w:val="00A20DA1"/>
    <w:rsid w:val="00A21188"/>
    <w:rsid w:val="00A21613"/>
    <w:rsid w:val="00A21C89"/>
    <w:rsid w:val="00A2442B"/>
    <w:rsid w:val="00A24AB8"/>
    <w:rsid w:val="00A25DC1"/>
    <w:rsid w:val="00A25DE4"/>
    <w:rsid w:val="00A261F3"/>
    <w:rsid w:val="00A26BA3"/>
    <w:rsid w:val="00A27927"/>
    <w:rsid w:val="00A27BEC"/>
    <w:rsid w:val="00A30160"/>
    <w:rsid w:val="00A30ABA"/>
    <w:rsid w:val="00A30FEF"/>
    <w:rsid w:val="00A31286"/>
    <w:rsid w:val="00A33643"/>
    <w:rsid w:val="00A33741"/>
    <w:rsid w:val="00A345F1"/>
    <w:rsid w:val="00A349A1"/>
    <w:rsid w:val="00A34D65"/>
    <w:rsid w:val="00A34DF0"/>
    <w:rsid w:val="00A369B9"/>
    <w:rsid w:val="00A37B22"/>
    <w:rsid w:val="00A37CE8"/>
    <w:rsid w:val="00A40939"/>
    <w:rsid w:val="00A40D1F"/>
    <w:rsid w:val="00A40FB1"/>
    <w:rsid w:val="00A410CB"/>
    <w:rsid w:val="00A425B3"/>
    <w:rsid w:val="00A4325B"/>
    <w:rsid w:val="00A43EBA"/>
    <w:rsid w:val="00A44FF7"/>
    <w:rsid w:val="00A45C53"/>
    <w:rsid w:val="00A45CF8"/>
    <w:rsid w:val="00A4704F"/>
    <w:rsid w:val="00A47402"/>
    <w:rsid w:val="00A50EEE"/>
    <w:rsid w:val="00A52DCE"/>
    <w:rsid w:val="00A54085"/>
    <w:rsid w:val="00A55DF9"/>
    <w:rsid w:val="00A56178"/>
    <w:rsid w:val="00A5652A"/>
    <w:rsid w:val="00A56CF1"/>
    <w:rsid w:val="00A56D79"/>
    <w:rsid w:val="00A56FBE"/>
    <w:rsid w:val="00A574A7"/>
    <w:rsid w:val="00A60269"/>
    <w:rsid w:val="00A602FE"/>
    <w:rsid w:val="00A603DF"/>
    <w:rsid w:val="00A608F5"/>
    <w:rsid w:val="00A60B25"/>
    <w:rsid w:val="00A60F73"/>
    <w:rsid w:val="00A61587"/>
    <w:rsid w:val="00A62640"/>
    <w:rsid w:val="00A62777"/>
    <w:rsid w:val="00A62C5D"/>
    <w:rsid w:val="00A634E8"/>
    <w:rsid w:val="00A63769"/>
    <w:rsid w:val="00A63AB1"/>
    <w:rsid w:val="00A63BE0"/>
    <w:rsid w:val="00A644A4"/>
    <w:rsid w:val="00A65CEE"/>
    <w:rsid w:val="00A65D5D"/>
    <w:rsid w:val="00A70046"/>
    <w:rsid w:val="00A713E4"/>
    <w:rsid w:val="00A720DE"/>
    <w:rsid w:val="00A72F33"/>
    <w:rsid w:val="00A73264"/>
    <w:rsid w:val="00A73969"/>
    <w:rsid w:val="00A756EF"/>
    <w:rsid w:val="00A75951"/>
    <w:rsid w:val="00A76B20"/>
    <w:rsid w:val="00A76E3F"/>
    <w:rsid w:val="00A77548"/>
    <w:rsid w:val="00A77787"/>
    <w:rsid w:val="00A77996"/>
    <w:rsid w:val="00A77CD6"/>
    <w:rsid w:val="00A80013"/>
    <w:rsid w:val="00A81716"/>
    <w:rsid w:val="00A81F13"/>
    <w:rsid w:val="00A81FEC"/>
    <w:rsid w:val="00A8374F"/>
    <w:rsid w:val="00A83BEC"/>
    <w:rsid w:val="00A865AA"/>
    <w:rsid w:val="00A87746"/>
    <w:rsid w:val="00A87E8E"/>
    <w:rsid w:val="00A87FA2"/>
    <w:rsid w:val="00A90143"/>
    <w:rsid w:val="00A90AEB"/>
    <w:rsid w:val="00A90D89"/>
    <w:rsid w:val="00A91402"/>
    <w:rsid w:val="00A91932"/>
    <w:rsid w:val="00A9198E"/>
    <w:rsid w:val="00A91992"/>
    <w:rsid w:val="00A91BC2"/>
    <w:rsid w:val="00A92D5B"/>
    <w:rsid w:val="00A934F6"/>
    <w:rsid w:val="00A937FB"/>
    <w:rsid w:val="00A94C07"/>
    <w:rsid w:val="00A952F2"/>
    <w:rsid w:val="00A958D8"/>
    <w:rsid w:val="00A95BC1"/>
    <w:rsid w:val="00A9603A"/>
    <w:rsid w:val="00A964E2"/>
    <w:rsid w:val="00A96912"/>
    <w:rsid w:val="00A9776A"/>
    <w:rsid w:val="00AA02E7"/>
    <w:rsid w:val="00AA0A74"/>
    <w:rsid w:val="00AA0DE7"/>
    <w:rsid w:val="00AA152C"/>
    <w:rsid w:val="00AA17E3"/>
    <w:rsid w:val="00AA1CC3"/>
    <w:rsid w:val="00AA2290"/>
    <w:rsid w:val="00AA269C"/>
    <w:rsid w:val="00AA2EB1"/>
    <w:rsid w:val="00AA344F"/>
    <w:rsid w:val="00AA39A7"/>
    <w:rsid w:val="00AA453E"/>
    <w:rsid w:val="00AA580E"/>
    <w:rsid w:val="00AA5CB0"/>
    <w:rsid w:val="00AA645F"/>
    <w:rsid w:val="00AA7AC8"/>
    <w:rsid w:val="00AA7CA3"/>
    <w:rsid w:val="00AA7F9A"/>
    <w:rsid w:val="00AB16BC"/>
    <w:rsid w:val="00AB19F0"/>
    <w:rsid w:val="00AB1FDF"/>
    <w:rsid w:val="00AB22AD"/>
    <w:rsid w:val="00AB299E"/>
    <w:rsid w:val="00AB326C"/>
    <w:rsid w:val="00AB33D5"/>
    <w:rsid w:val="00AB361F"/>
    <w:rsid w:val="00AB3900"/>
    <w:rsid w:val="00AB5046"/>
    <w:rsid w:val="00AB51ED"/>
    <w:rsid w:val="00AB653E"/>
    <w:rsid w:val="00AB685E"/>
    <w:rsid w:val="00AB794F"/>
    <w:rsid w:val="00AB7D52"/>
    <w:rsid w:val="00AC01A7"/>
    <w:rsid w:val="00AC09A5"/>
    <w:rsid w:val="00AC2279"/>
    <w:rsid w:val="00AC287C"/>
    <w:rsid w:val="00AC3A8D"/>
    <w:rsid w:val="00AC3B4F"/>
    <w:rsid w:val="00AC41F1"/>
    <w:rsid w:val="00AC43AC"/>
    <w:rsid w:val="00AC43F5"/>
    <w:rsid w:val="00AC455B"/>
    <w:rsid w:val="00AC47B4"/>
    <w:rsid w:val="00AC5C8D"/>
    <w:rsid w:val="00AC5EBC"/>
    <w:rsid w:val="00AC604C"/>
    <w:rsid w:val="00AC63B9"/>
    <w:rsid w:val="00AC692F"/>
    <w:rsid w:val="00AC76C2"/>
    <w:rsid w:val="00AC7BBE"/>
    <w:rsid w:val="00AD01E5"/>
    <w:rsid w:val="00AD0319"/>
    <w:rsid w:val="00AD0CFC"/>
    <w:rsid w:val="00AD19EB"/>
    <w:rsid w:val="00AD3001"/>
    <w:rsid w:val="00AD399C"/>
    <w:rsid w:val="00AD3ADE"/>
    <w:rsid w:val="00AD5D82"/>
    <w:rsid w:val="00AD610D"/>
    <w:rsid w:val="00AD6BCC"/>
    <w:rsid w:val="00AD6E1B"/>
    <w:rsid w:val="00AD706A"/>
    <w:rsid w:val="00AD7FB5"/>
    <w:rsid w:val="00AE0A0D"/>
    <w:rsid w:val="00AE0A6E"/>
    <w:rsid w:val="00AE0FB5"/>
    <w:rsid w:val="00AE10AC"/>
    <w:rsid w:val="00AE1F1E"/>
    <w:rsid w:val="00AE232D"/>
    <w:rsid w:val="00AE3205"/>
    <w:rsid w:val="00AE48AA"/>
    <w:rsid w:val="00AE4BFA"/>
    <w:rsid w:val="00AE643F"/>
    <w:rsid w:val="00AE6445"/>
    <w:rsid w:val="00AE67F7"/>
    <w:rsid w:val="00AE7D54"/>
    <w:rsid w:val="00AF08D2"/>
    <w:rsid w:val="00AF0BC3"/>
    <w:rsid w:val="00AF12B7"/>
    <w:rsid w:val="00AF19F3"/>
    <w:rsid w:val="00AF1EC1"/>
    <w:rsid w:val="00AF248A"/>
    <w:rsid w:val="00AF26AC"/>
    <w:rsid w:val="00AF2E74"/>
    <w:rsid w:val="00AF31C6"/>
    <w:rsid w:val="00AF35F4"/>
    <w:rsid w:val="00AF42F0"/>
    <w:rsid w:val="00AF47E5"/>
    <w:rsid w:val="00AF4F41"/>
    <w:rsid w:val="00AF4FD7"/>
    <w:rsid w:val="00AF503C"/>
    <w:rsid w:val="00AF5170"/>
    <w:rsid w:val="00AF519E"/>
    <w:rsid w:val="00AF62D9"/>
    <w:rsid w:val="00AF67CC"/>
    <w:rsid w:val="00AF6966"/>
    <w:rsid w:val="00AF69A6"/>
    <w:rsid w:val="00AF7C3A"/>
    <w:rsid w:val="00B00097"/>
    <w:rsid w:val="00B007B9"/>
    <w:rsid w:val="00B00805"/>
    <w:rsid w:val="00B00D9C"/>
    <w:rsid w:val="00B02328"/>
    <w:rsid w:val="00B029D5"/>
    <w:rsid w:val="00B04AF0"/>
    <w:rsid w:val="00B055B2"/>
    <w:rsid w:val="00B06344"/>
    <w:rsid w:val="00B07464"/>
    <w:rsid w:val="00B07A4A"/>
    <w:rsid w:val="00B07D12"/>
    <w:rsid w:val="00B1026B"/>
    <w:rsid w:val="00B102E1"/>
    <w:rsid w:val="00B10657"/>
    <w:rsid w:val="00B110CE"/>
    <w:rsid w:val="00B11329"/>
    <w:rsid w:val="00B12D45"/>
    <w:rsid w:val="00B135CC"/>
    <w:rsid w:val="00B1383E"/>
    <w:rsid w:val="00B13C5C"/>
    <w:rsid w:val="00B14F9C"/>
    <w:rsid w:val="00B168A2"/>
    <w:rsid w:val="00B20D09"/>
    <w:rsid w:val="00B21A1B"/>
    <w:rsid w:val="00B22061"/>
    <w:rsid w:val="00B232C8"/>
    <w:rsid w:val="00B2354D"/>
    <w:rsid w:val="00B23555"/>
    <w:rsid w:val="00B23AC0"/>
    <w:rsid w:val="00B246B7"/>
    <w:rsid w:val="00B24969"/>
    <w:rsid w:val="00B24D1A"/>
    <w:rsid w:val="00B24DFA"/>
    <w:rsid w:val="00B24F5C"/>
    <w:rsid w:val="00B2559D"/>
    <w:rsid w:val="00B25858"/>
    <w:rsid w:val="00B25D36"/>
    <w:rsid w:val="00B265EB"/>
    <w:rsid w:val="00B26AC9"/>
    <w:rsid w:val="00B27485"/>
    <w:rsid w:val="00B27746"/>
    <w:rsid w:val="00B322BD"/>
    <w:rsid w:val="00B32BB9"/>
    <w:rsid w:val="00B33286"/>
    <w:rsid w:val="00B333B3"/>
    <w:rsid w:val="00B34A50"/>
    <w:rsid w:val="00B3507A"/>
    <w:rsid w:val="00B35D27"/>
    <w:rsid w:val="00B364A2"/>
    <w:rsid w:val="00B37723"/>
    <w:rsid w:val="00B4010C"/>
    <w:rsid w:val="00B401CD"/>
    <w:rsid w:val="00B40B5C"/>
    <w:rsid w:val="00B412E2"/>
    <w:rsid w:val="00B414DE"/>
    <w:rsid w:val="00B418F2"/>
    <w:rsid w:val="00B41EDD"/>
    <w:rsid w:val="00B42533"/>
    <w:rsid w:val="00B42ED5"/>
    <w:rsid w:val="00B4301E"/>
    <w:rsid w:val="00B44FA7"/>
    <w:rsid w:val="00B45939"/>
    <w:rsid w:val="00B45A2A"/>
    <w:rsid w:val="00B45C66"/>
    <w:rsid w:val="00B47FD5"/>
    <w:rsid w:val="00B5003C"/>
    <w:rsid w:val="00B5006E"/>
    <w:rsid w:val="00B519ED"/>
    <w:rsid w:val="00B51CDA"/>
    <w:rsid w:val="00B52645"/>
    <w:rsid w:val="00B528B7"/>
    <w:rsid w:val="00B53E94"/>
    <w:rsid w:val="00B546C8"/>
    <w:rsid w:val="00B55DD7"/>
    <w:rsid w:val="00B57246"/>
    <w:rsid w:val="00B5794F"/>
    <w:rsid w:val="00B57D8D"/>
    <w:rsid w:val="00B57D94"/>
    <w:rsid w:val="00B604CC"/>
    <w:rsid w:val="00B6090A"/>
    <w:rsid w:val="00B60957"/>
    <w:rsid w:val="00B612C8"/>
    <w:rsid w:val="00B61ACE"/>
    <w:rsid w:val="00B61F8E"/>
    <w:rsid w:val="00B6242E"/>
    <w:rsid w:val="00B6265E"/>
    <w:rsid w:val="00B62E81"/>
    <w:rsid w:val="00B63ACB"/>
    <w:rsid w:val="00B63B51"/>
    <w:rsid w:val="00B63D85"/>
    <w:rsid w:val="00B64047"/>
    <w:rsid w:val="00B64709"/>
    <w:rsid w:val="00B647DF"/>
    <w:rsid w:val="00B65BAB"/>
    <w:rsid w:val="00B65E77"/>
    <w:rsid w:val="00B65FF0"/>
    <w:rsid w:val="00B676DA"/>
    <w:rsid w:val="00B708A8"/>
    <w:rsid w:val="00B70B7E"/>
    <w:rsid w:val="00B712F0"/>
    <w:rsid w:val="00B71316"/>
    <w:rsid w:val="00B7151C"/>
    <w:rsid w:val="00B7193D"/>
    <w:rsid w:val="00B72785"/>
    <w:rsid w:val="00B73976"/>
    <w:rsid w:val="00B74DA9"/>
    <w:rsid w:val="00B766BD"/>
    <w:rsid w:val="00B766DC"/>
    <w:rsid w:val="00B768B2"/>
    <w:rsid w:val="00B76BED"/>
    <w:rsid w:val="00B77249"/>
    <w:rsid w:val="00B772FE"/>
    <w:rsid w:val="00B77369"/>
    <w:rsid w:val="00B7746C"/>
    <w:rsid w:val="00B774D5"/>
    <w:rsid w:val="00B779F3"/>
    <w:rsid w:val="00B8017B"/>
    <w:rsid w:val="00B8022B"/>
    <w:rsid w:val="00B80A0E"/>
    <w:rsid w:val="00B812F4"/>
    <w:rsid w:val="00B83212"/>
    <w:rsid w:val="00B838C7"/>
    <w:rsid w:val="00B83B8A"/>
    <w:rsid w:val="00B8407A"/>
    <w:rsid w:val="00B845D2"/>
    <w:rsid w:val="00B84658"/>
    <w:rsid w:val="00B84E13"/>
    <w:rsid w:val="00B85B51"/>
    <w:rsid w:val="00B85E8E"/>
    <w:rsid w:val="00B90B51"/>
    <w:rsid w:val="00B90B72"/>
    <w:rsid w:val="00B90BD1"/>
    <w:rsid w:val="00B928F9"/>
    <w:rsid w:val="00B93601"/>
    <w:rsid w:val="00B93990"/>
    <w:rsid w:val="00B93B63"/>
    <w:rsid w:val="00B943D2"/>
    <w:rsid w:val="00B95062"/>
    <w:rsid w:val="00B9567C"/>
    <w:rsid w:val="00B967FA"/>
    <w:rsid w:val="00B968B6"/>
    <w:rsid w:val="00B96AA7"/>
    <w:rsid w:val="00BA1685"/>
    <w:rsid w:val="00BA196B"/>
    <w:rsid w:val="00BA2146"/>
    <w:rsid w:val="00BA2BA0"/>
    <w:rsid w:val="00BA2DD1"/>
    <w:rsid w:val="00BA331F"/>
    <w:rsid w:val="00BA36FF"/>
    <w:rsid w:val="00BA3784"/>
    <w:rsid w:val="00BA3B47"/>
    <w:rsid w:val="00BA3B65"/>
    <w:rsid w:val="00BA3BE9"/>
    <w:rsid w:val="00BA4342"/>
    <w:rsid w:val="00BA49E3"/>
    <w:rsid w:val="00BA4CF0"/>
    <w:rsid w:val="00BA635E"/>
    <w:rsid w:val="00BA6D36"/>
    <w:rsid w:val="00BB0843"/>
    <w:rsid w:val="00BB1608"/>
    <w:rsid w:val="00BB1F0F"/>
    <w:rsid w:val="00BB243D"/>
    <w:rsid w:val="00BB2CCD"/>
    <w:rsid w:val="00BB4DF0"/>
    <w:rsid w:val="00BB4F44"/>
    <w:rsid w:val="00BB7191"/>
    <w:rsid w:val="00BB77F3"/>
    <w:rsid w:val="00BC0AD3"/>
    <w:rsid w:val="00BC0BE7"/>
    <w:rsid w:val="00BC1295"/>
    <w:rsid w:val="00BC1779"/>
    <w:rsid w:val="00BC248D"/>
    <w:rsid w:val="00BC3994"/>
    <w:rsid w:val="00BC3CB3"/>
    <w:rsid w:val="00BC3ED7"/>
    <w:rsid w:val="00BC418B"/>
    <w:rsid w:val="00BC44F8"/>
    <w:rsid w:val="00BC4605"/>
    <w:rsid w:val="00BC4E4C"/>
    <w:rsid w:val="00BC54E0"/>
    <w:rsid w:val="00BC640B"/>
    <w:rsid w:val="00BC6DF8"/>
    <w:rsid w:val="00BC7E62"/>
    <w:rsid w:val="00BD03E8"/>
    <w:rsid w:val="00BD0ED3"/>
    <w:rsid w:val="00BD0F1A"/>
    <w:rsid w:val="00BD3278"/>
    <w:rsid w:val="00BD3ADF"/>
    <w:rsid w:val="00BD45FF"/>
    <w:rsid w:val="00BD4E46"/>
    <w:rsid w:val="00BD582B"/>
    <w:rsid w:val="00BD5E8B"/>
    <w:rsid w:val="00BD673E"/>
    <w:rsid w:val="00BD6ECE"/>
    <w:rsid w:val="00BD76B1"/>
    <w:rsid w:val="00BD79D3"/>
    <w:rsid w:val="00BE015E"/>
    <w:rsid w:val="00BE0325"/>
    <w:rsid w:val="00BE050D"/>
    <w:rsid w:val="00BE18A3"/>
    <w:rsid w:val="00BE1C40"/>
    <w:rsid w:val="00BE2795"/>
    <w:rsid w:val="00BE2ABD"/>
    <w:rsid w:val="00BE4263"/>
    <w:rsid w:val="00BE5079"/>
    <w:rsid w:val="00BE55E4"/>
    <w:rsid w:val="00BE61BF"/>
    <w:rsid w:val="00BE76A7"/>
    <w:rsid w:val="00BE7D17"/>
    <w:rsid w:val="00BF0021"/>
    <w:rsid w:val="00BF1A92"/>
    <w:rsid w:val="00BF21CF"/>
    <w:rsid w:val="00BF2912"/>
    <w:rsid w:val="00BF3038"/>
    <w:rsid w:val="00BF3369"/>
    <w:rsid w:val="00BF40DD"/>
    <w:rsid w:val="00BF47FA"/>
    <w:rsid w:val="00BF48AB"/>
    <w:rsid w:val="00BF4C35"/>
    <w:rsid w:val="00BF693C"/>
    <w:rsid w:val="00BF7A74"/>
    <w:rsid w:val="00BF7CC8"/>
    <w:rsid w:val="00C00775"/>
    <w:rsid w:val="00C00825"/>
    <w:rsid w:val="00C00E7E"/>
    <w:rsid w:val="00C015F5"/>
    <w:rsid w:val="00C0170F"/>
    <w:rsid w:val="00C02081"/>
    <w:rsid w:val="00C02B9E"/>
    <w:rsid w:val="00C02D56"/>
    <w:rsid w:val="00C03503"/>
    <w:rsid w:val="00C03A04"/>
    <w:rsid w:val="00C04351"/>
    <w:rsid w:val="00C05731"/>
    <w:rsid w:val="00C069C6"/>
    <w:rsid w:val="00C06F82"/>
    <w:rsid w:val="00C0759C"/>
    <w:rsid w:val="00C07767"/>
    <w:rsid w:val="00C10A1D"/>
    <w:rsid w:val="00C10AF1"/>
    <w:rsid w:val="00C1139E"/>
    <w:rsid w:val="00C134D9"/>
    <w:rsid w:val="00C137F3"/>
    <w:rsid w:val="00C14738"/>
    <w:rsid w:val="00C15428"/>
    <w:rsid w:val="00C15B8E"/>
    <w:rsid w:val="00C1647C"/>
    <w:rsid w:val="00C16E94"/>
    <w:rsid w:val="00C216C7"/>
    <w:rsid w:val="00C21C68"/>
    <w:rsid w:val="00C21D1F"/>
    <w:rsid w:val="00C23BA8"/>
    <w:rsid w:val="00C23DA9"/>
    <w:rsid w:val="00C23F1C"/>
    <w:rsid w:val="00C24544"/>
    <w:rsid w:val="00C25518"/>
    <w:rsid w:val="00C26189"/>
    <w:rsid w:val="00C26C56"/>
    <w:rsid w:val="00C27218"/>
    <w:rsid w:val="00C312E1"/>
    <w:rsid w:val="00C31D90"/>
    <w:rsid w:val="00C32441"/>
    <w:rsid w:val="00C3264C"/>
    <w:rsid w:val="00C32D7D"/>
    <w:rsid w:val="00C33E4F"/>
    <w:rsid w:val="00C33EAF"/>
    <w:rsid w:val="00C340B8"/>
    <w:rsid w:val="00C341B3"/>
    <w:rsid w:val="00C351FF"/>
    <w:rsid w:val="00C35725"/>
    <w:rsid w:val="00C35EEB"/>
    <w:rsid w:val="00C377B8"/>
    <w:rsid w:val="00C40143"/>
    <w:rsid w:val="00C403CC"/>
    <w:rsid w:val="00C404D8"/>
    <w:rsid w:val="00C40D49"/>
    <w:rsid w:val="00C43AD2"/>
    <w:rsid w:val="00C44716"/>
    <w:rsid w:val="00C449C3"/>
    <w:rsid w:val="00C45635"/>
    <w:rsid w:val="00C47D47"/>
    <w:rsid w:val="00C50509"/>
    <w:rsid w:val="00C52424"/>
    <w:rsid w:val="00C53CC8"/>
    <w:rsid w:val="00C55C85"/>
    <w:rsid w:val="00C55E77"/>
    <w:rsid w:val="00C56069"/>
    <w:rsid w:val="00C563F3"/>
    <w:rsid w:val="00C57066"/>
    <w:rsid w:val="00C5740E"/>
    <w:rsid w:val="00C57828"/>
    <w:rsid w:val="00C57BF2"/>
    <w:rsid w:val="00C60073"/>
    <w:rsid w:val="00C601FE"/>
    <w:rsid w:val="00C60562"/>
    <w:rsid w:val="00C60AA5"/>
    <w:rsid w:val="00C6121A"/>
    <w:rsid w:val="00C62922"/>
    <w:rsid w:val="00C62CAE"/>
    <w:rsid w:val="00C62E3C"/>
    <w:rsid w:val="00C6311B"/>
    <w:rsid w:val="00C633A2"/>
    <w:rsid w:val="00C6354E"/>
    <w:rsid w:val="00C63F4C"/>
    <w:rsid w:val="00C641D7"/>
    <w:rsid w:val="00C65A27"/>
    <w:rsid w:val="00C66775"/>
    <w:rsid w:val="00C6688A"/>
    <w:rsid w:val="00C6754A"/>
    <w:rsid w:val="00C67AFD"/>
    <w:rsid w:val="00C67F7B"/>
    <w:rsid w:val="00C70E5A"/>
    <w:rsid w:val="00C71639"/>
    <w:rsid w:val="00C71DB3"/>
    <w:rsid w:val="00C72435"/>
    <w:rsid w:val="00C72548"/>
    <w:rsid w:val="00C72686"/>
    <w:rsid w:val="00C72FE9"/>
    <w:rsid w:val="00C740A5"/>
    <w:rsid w:val="00C75088"/>
    <w:rsid w:val="00C754FD"/>
    <w:rsid w:val="00C757CE"/>
    <w:rsid w:val="00C757E6"/>
    <w:rsid w:val="00C75E9F"/>
    <w:rsid w:val="00C76F63"/>
    <w:rsid w:val="00C77A2B"/>
    <w:rsid w:val="00C77D00"/>
    <w:rsid w:val="00C80B80"/>
    <w:rsid w:val="00C81028"/>
    <w:rsid w:val="00C81338"/>
    <w:rsid w:val="00C81D4C"/>
    <w:rsid w:val="00C83F1F"/>
    <w:rsid w:val="00C850F4"/>
    <w:rsid w:val="00C85C51"/>
    <w:rsid w:val="00C860A5"/>
    <w:rsid w:val="00C90A3C"/>
    <w:rsid w:val="00C90D9D"/>
    <w:rsid w:val="00C90FCB"/>
    <w:rsid w:val="00C91D90"/>
    <w:rsid w:val="00C928FC"/>
    <w:rsid w:val="00C935E9"/>
    <w:rsid w:val="00C9368F"/>
    <w:rsid w:val="00C93723"/>
    <w:rsid w:val="00C9504C"/>
    <w:rsid w:val="00C95204"/>
    <w:rsid w:val="00C9552C"/>
    <w:rsid w:val="00C95717"/>
    <w:rsid w:val="00C96EF7"/>
    <w:rsid w:val="00C96F1F"/>
    <w:rsid w:val="00CA06D2"/>
    <w:rsid w:val="00CA1405"/>
    <w:rsid w:val="00CA1E8B"/>
    <w:rsid w:val="00CA3321"/>
    <w:rsid w:val="00CA441A"/>
    <w:rsid w:val="00CA4D8F"/>
    <w:rsid w:val="00CA55A8"/>
    <w:rsid w:val="00CA59FF"/>
    <w:rsid w:val="00CA60E4"/>
    <w:rsid w:val="00CA622D"/>
    <w:rsid w:val="00CA6874"/>
    <w:rsid w:val="00CA75F5"/>
    <w:rsid w:val="00CB0BC8"/>
    <w:rsid w:val="00CB28C5"/>
    <w:rsid w:val="00CB2E49"/>
    <w:rsid w:val="00CB33B6"/>
    <w:rsid w:val="00CB4216"/>
    <w:rsid w:val="00CB4900"/>
    <w:rsid w:val="00CB4A4B"/>
    <w:rsid w:val="00CB55C7"/>
    <w:rsid w:val="00CB5B19"/>
    <w:rsid w:val="00CB5E86"/>
    <w:rsid w:val="00CB666F"/>
    <w:rsid w:val="00CB6AD7"/>
    <w:rsid w:val="00CB7E8A"/>
    <w:rsid w:val="00CC043F"/>
    <w:rsid w:val="00CC0FD7"/>
    <w:rsid w:val="00CC1046"/>
    <w:rsid w:val="00CC164A"/>
    <w:rsid w:val="00CC1F81"/>
    <w:rsid w:val="00CC2541"/>
    <w:rsid w:val="00CC3E0C"/>
    <w:rsid w:val="00CC6CAA"/>
    <w:rsid w:val="00CC771F"/>
    <w:rsid w:val="00CC7FE5"/>
    <w:rsid w:val="00CD014F"/>
    <w:rsid w:val="00CD038E"/>
    <w:rsid w:val="00CD03B6"/>
    <w:rsid w:val="00CD0B56"/>
    <w:rsid w:val="00CD1AB7"/>
    <w:rsid w:val="00CD1FA1"/>
    <w:rsid w:val="00CD24F3"/>
    <w:rsid w:val="00CD2841"/>
    <w:rsid w:val="00CD3806"/>
    <w:rsid w:val="00CD40E0"/>
    <w:rsid w:val="00CD469A"/>
    <w:rsid w:val="00CD491B"/>
    <w:rsid w:val="00CD5ED5"/>
    <w:rsid w:val="00CD6A2A"/>
    <w:rsid w:val="00CD6A5E"/>
    <w:rsid w:val="00CD7F43"/>
    <w:rsid w:val="00CE04A3"/>
    <w:rsid w:val="00CE0C51"/>
    <w:rsid w:val="00CE10D7"/>
    <w:rsid w:val="00CE190D"/>
    <w:rsid w:val="00CE1AD6"/>
    <w:rsid w:val="00CE1ECC"/>
    <w:rsid w:val="00CE2492"/>
    <w:rsid w:val="00CE35D3"/>
    <w:rsid w:val="00CE5F23"/>
    <w:rsid w:val="00CE6BEA"/>
    <w:rsid w:val="00CE70E8"/>
    <w:rsid w:val="00CF03AA"/>
    <w:rsid w:val="00CF03BC"/>
    <w:rsid w:val="00CF1E88"/>
    <w:rsid w:val="00CF2279"/>
    <w:rsid w:val="00CF2719"/>
    <w:rsid w:val="00CF280A"/>
    <w:rsid w:val="00CF3862"/>
    <w:rsid w:val="00CF49D5"/>
    <w:rsid w:val="00CF5015"/>
    <w:rsid w:val="00CF57BF"/>
    <w:rsid w:val="00CF68D6"/>
    <w:rsid w:val="00CF725B"/>
    <w:rsid w:val="00CF7991"/>
    <w:rsid w:val="00D00CFB"/>
    <w:rsid w:val="00D00F77"/>
    <w:rsid w:val="00D012CB"/>
    <w:rsid w:val="00D01874"/>
    <w:rsid w:val="00D01BD7"/>
    <w:rsid w:val="00D01C09"/>
    <w:rsid w:val="00D01D2F"/>
    <w:rsid w:val="00D01D7F"/>
    <w:rsid w:val="00D03DDA"/>
    <w:rsid w:val="00D05F34"/>
    <w:rsid w:val="00D07A90"/>
    <w:rsid w:val="00D100A3"/>
    <w:rsid w:val="00D102F6"/>
    <w:rsid w:val="00D10ADE"/>
    <w:rsid w:val="00D113E4"/>
    <w:rsid w:val="00D11C28"/>
    <w:rsid w:val="00D122FC"/>
    <w:rsid w:val="00D1234C"/>
    <w:rsid w:val="00D13045"/>
    <w:rsid w:val="00D13340"/>
    <w:rsid w:val="00D1367D"/>
    <w:rsid w:val="00D13A69"/>
    <w:rsid w:val="00D13E35"/>
    <w:rsid w:val="00D148C1"/>
    <w:rsid w:val="00D14B60"/>
    <w:rsid w:val="00D14BDA"/>
    <w:rsid w:val="00D14ED8"/>
    <w:rsid w:val="00D15245"/>
    <w:rsid w:val="00D16BEA"/>
    <w:rsid w:val="00D16D55"/>
    <w:rsid w:val="00D1761D"/>
    <w:rsid w:val="00D17C3D"/>
    <w:rsid w:val="00D17E6D"/>
    <w:rsid w:val="00D20770"/>
    <w:rsid w:val="00D20BC6"/>
    <w:rsid w:val="00D22B56"/>
    <w:rsid w:val="00D233A2"/>
    <w:rsid w:val="00D23535"/>
    <w:rsid w:val="00D23727"/>
    <w:rsid w:val="00D23BEC"/>
    <w:rsid w:val="00D2440A"/>
    <w:rsid w:val="00D24447"/>
    <w:rsid w:val="00D26BDB"/>
    <w:rsid w:val="00D27D36"/>
    <w:rsid w:val="00D30B88"/>
    <w:rsid w:val="00D3137A"/>
    <w:rsid w:val="00D32DC7"/>
    <w:rsid w:val="00D335C7"/>
    <w:rsid w:val="00D33F36"/>
    <w:rsid w:val="00D33FCD"/>
    <w:rsid w:val="00D345E1"/>
    <w:rsid w:val="00D34B33"/>
    <w:rsid w:val="00D35441"/>
    <w:rsid w:val="00D35E5D"/>
    <w:rsid w:val="00D3612D"/>
    <w:rsid w:val="00D37D08"/>
    <w:rsid w:val="00D415F1"/>
    <w:rsid w:val="00D41893"/>
    <w:rsid w:val="00D423B1"/>
    <w:rsid w:val="00D423C2"/>
    <w:rsid w:val="00D426C0"/>
    <w:rsid w:val="00D42D75"/>
    <w:rsid w:val="00D43ED1"/>
    <w:rsid w:val="00D44698"/>
    <w:rsid w:val="00D44782"/>
    <w:rsid w:val="00D451FF"/>
    <w:rsid w:val="00D45FFA"/>
    <w:rsid w:val="00D466BB"/>
    <w:rsid w:val="00D46D96"/>
    <w:rsid w:val="00D50481"/>
    <w:rsid w:val="00D50AF2"/>
    <w:rsid w:val="00D51917"/>
    <w:rsid w:val="00D52558"/>
    <w:rsid w:val="00D52621"/>
    <w:rsid w:val="00D529FB"/>
    <w:rsid w:val="00D52E2F"/>
    <w:rsid w:val="00D531EC"/>
    <w:rsid w:val="00D54A85"/>
    <w:rsid w:val="00D55A31"/>
    <w:rsid w:val="00D56531"/>
    <w:rsid w:val="00D56869"/>
    <w:rsid w:val="00D57028"/>
    <w:rsid w:val="00D616D5"/>
    <w:rsid w:val="00D619A9"/>
    <w:rsid w:val="00D619DD"/>
    <w:rsid w:val="00D62829"/>
    <w:rsid w:val="00D65954"/>
    <w:rsid w:val="00D6647B"/>
    <w:rsid w:val="00D66726"/>
    <w:rsid w:val="00D671D5"/>
    <w:rsid w:val="00D672E7"/>
    <w:rsid w:val="00D67CD8"/>
    <w:rsid w:val="00D7066A"/>
    <w:rsid w:val="00D70D2E"/>
    <w:rsid w:val="00D71307"/>
    <w:rsid w:val="00D7152A"/>
    <w:rsid w:val="00D71658"/>
    <w:rsid w:val="00D71AF7"/>
    <w:rsid w:val="00D72060"/>
    <w:rsid w:val="00D72CF4"/>
    <w:rsid w:val="00D74160"/>
    <w:rsid w:val="00D755FD"/>
    <w:rsid w:val="00D759DC"/>
    <w:rsid w:val="00D7627A"/>
    <w:rsid w:val="00D813E3"/>
    <w:rsid w:val="00D81468"/>
    <w:rsid w:val="00D81E41"/>
    <w:rsid w:val="00D82011"/>
    <w:rsid w:val="00D83ECF"/>
    <w:rsid w:val="00D83EFB"/>
    <w:rsid w:val="00D8453B"/>
    <w:rsid w:val="00D85AA2"/>
    <w:rsid w:val="00D85D08"/>
    <w:rsid w:val="00D861AF"/>
    <w:rsid w:val="00D86645"/>
    <w:rsid w:val="00D8702B"/>
    <w:rsid w:val="00D873F3"/>
    <w:rsid w:val="00D9007E"/>
    <w:rsid w:val="00D910F3"/>
    <w:rsid w:val="00D91655"/>
    <w:rsid w:val="00D91A5E"/>
    <w:rsid w:val="00D925F2"/>
    <w:rsid w:val="00D926F4"/>
    <w:rsid w:val="00D93578"/>
    <w:rsid w:val="00D940C5"/>
    <w:rsid w:val="00D94326"/>
    <w:rsid w:val="00D94879"/>
    <w:rsid w:val="00D95E91"/>
    <w:rsid w:val="00D9633B"/>
    <w:rsid w:val="00D96611"/>
    <w:rsid w:val="00D9673D"/>
    <w:rsid w:val="00D97637"/>
    <w:rsid w:val="00D979E9"/>
    <w:rsid w:val="00DA060B"/>
    <w:rsid w:val="00DA1B13"/>
    <w:rsid w:val="00DA1CA8"/>
    <w:rsid w:val="00DA214A"/>
    <w:rsid w:val="00DA32E4"/>
    <w:rsid w:val="00DA39F2"/>
    <w:rsid w:val="00DA4012"/>
    <w:rsid w:val="00DA445F"/>
    <w:rsid w:val="00DA54A8"/>
    <w:rsid w:val="00DA6B95"/>
    <w:rsid w:val="00DA6DD6"/>
    <w:rsid w:val="00DA6E0B"/>
    <w:rsid w:val="00DA6E30"/>
    <w:rsid w:val="00DA6E81"/>
    <w:rsid w:val="00DB197D"/>
    <w:rsid w:val="00DB1B54"/>
    <w:rsid w:val="00DB1EB5"/>
    <w:rsid w:val="00DB2051"/>
    <w:rsid w:val="00DB38AF"/>
    <w:rsid w:val="00DB3D52"/>
    <w:rsid w:val="00DB4068"/>
    <w:rsid w:val="00DB49EE"/>
    <w:rsid w:val="00DB522D"/>
    <w:rsid w:val="00DB52E0"/>
    <w:rsid w:val="00DB579A"/>
    <w:rsid w:val="00DB5B14"/>
    <w:rsid w:val="00DB5B1B"/>
    <w:rsid w:val="00DB70FA"/>
    <w:rsid w:val="00DB738B"/>
    <w:rsid w:val="00DC1A6B"/>
    <w:rsid w:val="00DC2255"/>
    <w:rsid w:val="00DC27C6"/>
    <w:rsid w:val="00DC3574"/>
    <w:rsid w:val="00DC3AE0"/>
    <w:rsid w:val="00DC407D"/>
    <w:rsid w:val="00DC40D0"/>
    <w:rsid w:val="00DC4161"/>
    <w:rsid w:val="00DC41D1"/>
    <w:rsid w:val="00DC4277"/>
    <w:rsid w:val="00DC4DB2"/>
    <w:rsid w:val="00DC5BE1"/>
    <w:rsid w:val="00DC65F7"/>
    <w:rsid w:val="00DC6EE6"/>
    <w:rsid w:val="00DD029E"/>
    <w:rsid w:val="00DD055D"/>
    <w:rsid w:val="00DD0CA3"/>
    <w:rsid w:val="00DD0D7F"/>
    <w:rsid w:val="00DD10B4"/>
    <w:rsid w:val="00DD1744"/>
    <w:rsid w:val="00DD28C1"/>
    <w:rsid w:val="00DD47C8"/>
    <w:rsid w:val="00DD6544"/>
    <w:rsid w:val="00DD6600"/>
    <w:rsid w:val="00DD77EB"/>
    <w:rsid w:val="00DE0C70"/>
    <w:rsid w:val="00DE2DCD"/>
    <w:rsid w:val="00DE35A7"/>
    <w:rsid w:val="00DE4233"/>
    <w:rsid w:val="00DE4D44"/>
    <w:rsid w:val="00DE533E"/>
    <w:rsid w:val="00DE54EC"/>
    <w:rsid w:val="00DF0092"/>
    <w:rsid w:val="00DF0965"/>
    <w:rsid w:val="00DF09AB"/>
    <w:rsid w:val="00DF1545"/>
    <w:rsid w:val="00DF1977"/>
    <w:rsid w:val="00DF205C"/>
    <w:rsid w:val="00DF2600"/>
    <w:rsid w:val="00DF2F78"/>
    <w:rsid w:val="00DF3A98"/>
    <w:rsid w:val="00DF5CEA"/>
    <w:rsid w:val="00DF5D19"/>
    <w:rsid w:val="00DF60B1"/>
    <w:rsid w:val="00DF659F"/>
    <w:rsid w:val="00DF66DD"/>
    <w:rsid w:val="00DF69F4"/>
    <w:rsid w:val="00DF7776"/>
    <w:rsid w:val="00E00A2D"/>
    <w:rsid w:val="00E00FEC"/>
    <w:rsid w:val="00E01346"/>
    <w:rsid w:val="00E03543"/>
    <w:rsid w:val="00E04744"/>
    <w:rsid w:val="00E05292"/>
    <w:rsid w:val="00E07995"/>
    <w:rsid w:val="00E1001B"/>
    <w:rsid w:val="00E1095A"/>
    <w:rsid w:val="00E115C7"/>
    <w:rsid w:val="00E117A2"/>
    <w:rsid w:val="00E12242"/>
    <w:rsid w:val="00E12855"/>
    <w:rsid w:val="00E13C75"/>
    <w:rsid w:val="00E13D60"/>
    <w:rsid w:val="00E154E2"/>
    <w:rsid w:val="00E15DB2"/>
    <w:rsid w:val="00E16469"/>
    <w:rsid w:val="00E210A5"/>
    <w:rsid w:val="00E2211B"/>
    <w:rsid w:val="00E229A3"/>
    <w:rsid w:val="00E23084"/>
    <w:rsid w:val="00E2335C"/>
    <w:rsid w:val="00E242A7"/>
    <w:rsid w:val="00E26BA5"/>
    <w:rsid w:val="00E27120"/>
    <w:rsid w:val="00E309A9"/>
    <w:rsid w:val="00E3168B"/>
    <w:rsid w:val="00E32BF0"/>
    <w:rsid w:val="00E359C8"/>
    <w:rsid w:val="00E41AFE"/>
    <w:rsid w:val="00E41FB5"/>
    <w:rsid w:val="00E42628"/>
    <w:rsid w:val="00E426F3"/>
    <w:rsid w:val="00E42D36"/>
    <w:rsid w:val="00E43278"/>
    <w:rsid w:val="00E437F0"/>
    <w:rsid w:val="00E439A3"/>
    <w:rsid w:val="00E445A2"/>
    <w:rsid w:val="00E44A6D"/>
    <w:rsid w:val="00E45D57"/>
    <w:rsid w:val="00E45FAB"/>
    <w:rsid w:val="00E46195"/>
    <w:rsid w:val="00E522DF"/>
    <w:rsid w:val="00E5292F"/>
    <w:rsid w:val="00E52A7A"/>
    <w:rsid w:val="00E533D5"/>
    <w:rsid w:val="00E5473C"/>
    <w:rsid w:val="00E56E95"/>
    <w:rsid w:val="00E571AB"/>
    <w:rsid w:val="00E57BB9"/>
    <w:rsid w:val="00E600D6"/>
    <w:rsid w:val="00E60CC3"/>
    <w:rsid w:val="00E62F88"/>
    <w:rsid w:val="00E63DA4"/>
    <w:rsid w:val="00E64C8A"/>
    <w:rsid w:val="00E650E7"/>
    <w:rsid w:val="00E65E6D"/>
    <w:rsid w:val="00E67302"/>
    <w:rsid w:val="00E679F7"/>
    <w:rsid w:val="00E67DC1"/>
    <w:rsid w:val="00E67E7B"/>
    <w:rsid w:val="00E70752"/>
    <w:rsid w:val="00E71AEC"/>
    <w:rsid w:val="00E723FF"/>
    <w:rsid w:val="00E74858"/>
    <w:rsid w:val="00E76686"/>
    <w:rsid w:val="00E769E3"/>
    <w:rsid w:val="00E76B70"/>
    <w:rsid w:val="00E800AD"/>
    <w:rsid w:val="00E800D9"/>
    <w:rsid w:val="00E809D7"/>
    <w:rsid w:val="00E80EB4"/>
    <w:rsid w:val="00E8108C"/>
    <w:rsid w:val="00E8274A"/>
    <w:rsid w:val="00E83652"/>
    <w:rsid w:val="00E83890"/>
    <w:rsid w:val="00E84611"/>
    <w:rsid w:val="00E85293"/>
    <w:rsid w:val="00E85A9A"/>
    <w:rsid w:val="00E85EE2"/>
    <w:rsid w:val="00E86196"/>
    <w:rsid w:val="00E864C0"/>
    <w:rsid w:val="00E86BB4"/>
    <w:rsid w:val="00E8781F"/>
    <w:rsid w:val="00E87851"/>
    <w:rsid w:val="00E90AE4"/>
    <w:rsid w:val="00E91554"/>
    <w:rsid w:val="00E91605"/>
    <w:rsid w:val="00E9306A"/>
    <w:rsid w:val="00E93D2F"/>
    <w:rsid w:val="00E95E81"/>
    <w:rsid w:val="00E96321"/>
    <w:rsid w:val="00E9758D"/>
    <w:rsid w:val="00EA056E"/>
    <w:rsid w:val="00EA0AAE"/>
    <w:rsid w:val="00EA102F"/>
    <w:rsid w:val="00EA2244"/>
    <w:rsid w:val="00EA2638"/>
    <w:rsid w:val="00EA6051"/>
    <w:rsid w:val="00EA792E"/>
    <w:rsid w:val="00EA7A0C"/>
    <w:rsid w:val="00EA7E47"/>
    <w:rsid w:val="00EB0D47"/>
    <w:rsid w:val="00EB1715"/>
    <w:rsid w:val="00EB211C"/>
    <w:rsid w:val="00EB2C44"/>
    <w:rsid w:val="00EB3C8C"/>
    <w:rsid w:val="00EB3E74"/>
    <w:rsid w:val="00EB499C"/>
    <w:rsid w:val="00EB5A8B"/>
    <w:rsid w:val="00EB5BB4"/>
    <w:rsid w:val="00EB627E"/>
    <w:rsid w:val="00EB6C1C"/>
    <w:rsid w:val="00EB6CCF"/>
    <w:rsid w:val="00EB6F0B"/>
    <w:rsid w:val="00EB7803"/>
    <w:rsid w:val="00EB7AC4"/>
    <w:rsid w:val="00EC10B2"/>
    <w:rsid w:val="00EC11ED"/>
    <w:rsid w:val="00EC14F8"/>
    <w:rsid w:val="00EC249E"/>
    <w:rsid w:val="00EC3845"/>
    <w:rsid w:val="00EC3B93"/>
    <w:rsid w:val="00EC3ED8"/>
    <w:rsid w:val="00EC49EB"/>
    <w:rsid w:val="00EC4D26"/>
    <w:rsid w:val="00EC5554"/>
    <w:rsid w:val="00EC5F7B"/>
    <w:rsid w:val="00EC67C9"/>
    <w:rsid w:val="00EC6DBB"/>
    <w:rsid w:val="00EC70F1"/>
    <w:rsid w:val="00EC78A7"/>
    <w:rsid w:val="00EC7D54"/>
    <w:rsid w:val="00ED185C"/>
    <w:rsid w:val="00ED1E94"/>
    <w:rsid w:val="00ED2BE3"/>
    <w:rsid w:val="00ED33BC"/>
    <w:rsid w:val="00ED3B8D"/>
    <w:rsid w:val="00ED431C"/>
    <w:rsid w:val="00ED476E"/>
    <w:rsid w:val="00ED5003"/>
    <w:rsid w:val="00ED558F"/>
    <w:rsid w:val="00ED67D9"/>
    <w:rsid w:val="00ED73E4"/>
    <w:rsid w:val="00ED7860"/>
    <w:rsid w:val="00ED7994"/>
    <w:rsid w:val="00EE0275"/>
    <w:rsid w:val="00EE1A7E"/>
    <w:rsid w:val="00EE23B0"/>
    <w:rsid w:val="00EE257D"/>
    <w:rsid w:val="00EE2696"/>
    <w:rsid w:val="00EE2A67"/>
    <w:rsid w:val="00EE3472"/>
    <w:rsid w:val="00EE365C"/>
    <w:rsid w:val="00EE3C0B"/>
    <w:rsid w:val="00EE3EC0"/>
    <w:rsid w:val="00EE4D0D"/>
    <w:rsid w:val="00EE4F49"/>
    <w:rsid w:val="00EE5145"/>
    <w:rsid w:val="00EE53C0"/>
    <w:rsid w:val="00EE59FD"/>
    <w:rsid w:val="00EE5A10"/>
    <w:rsid w:val="00EE5D8A"/>
    <w:rsid w:val="00EE5E49"/>
    <w:rsid w:val="00EE60C7"/>
    <w:rsid w:val="00EE61CA"/>
    <w:rsid w:val="00EE6C31"/>
    <w:rsid w:val="00EE75E7"/>
    <w:rsid w:val="00EE77DD"/>
    <w:rsid w:val="00EE79B0"/>
    <w:rsid w:val="00EE7E6A"/>
    <w:rsid w:val="00EF025F"/>
    <w:rsid w:val="00EF02DE"/>
    <w:rsid w:val="00EF0309"/>
    <w:rsid w:val="00EF0380"/>
    <w:rsid w:val="00EF0C71"/>
    <w:rsid w:val="00EF0DDA"/>
    <w:rsid w:val="00EF12C0"/>
    <w:rsid w:val="00EF1637"/>
    <w:rsid w:val="00EF1964"/>
    <w:rsid w:val="00EF1F6C"/>
    <w:rsid w:val="00EF22BB"/>
    <w:rsid w:val="00EF25C1"/>
    <w:rsid w:val="00EF31F9"/>
    <w:rsid w:val="00EF3C22"/>
    <w:rsid w:val="00EF46CB"/>
    <w:rsid w:val="00EF618B"/>
    <w:rsid w:val="00EF6252"/>
    <w:rsid w:val="00EF7070"/>
    <w:rsid w:val="00EF74A5"/>
    <w:rsid w:val="00F0173E"/>
    <w:rsid w:val="00F029B0"/>
    <w:rsid w:val="00F02BA9"/>
    <w:rsid w:val="00F02C7B"/>
    <w:rsid w:val="00F030BD"/>
    <w:rsid w:val="00F0339D"/>
    <w:rsid w:val="00F034DC"/>
    <w:rsid w:val="00F03608"/>
    <w:rsid w:val="00F03C51"/>
    <w:rsid w:val="00F03CE6"/>
    <w:rsid w:val="00F04683"/>
    <w:rsid w:val="00F04E91"/>
    <w:rsid w:val="00F04EC7"/>
    <w:rsid w:val="00F04FB0"/>
    <w:rsid w:val="00F04FB5"/>
    <w:rsid w:val="00F06B29"/>
    <w:rsid w:val="00F07C7E"/>
    <w:rsid w:val="00F10440"/>
    <w:rsid w:val="00F1157B"/>
    <w:rsid w:val="00F11804"/>
    <w:rsid w:val="00F1240E"/>
    <w:rsid w:val="00F12EC7"/>
    <w:rsid w:val="00F1492F"/>
    <w:rsid w:val="00F14DA8"/>
    <w:rsid w:val="00F15EE2"/>
    <w:rsid w:val="00F17185"/>
    <w:rsid w:val="00F175D7"/>
    <w:rsid w:val="00F178A6"/>
    <w:rsid w:val="00F214DE"/>
    <w:rsid w:val="00F22256"/>
    <w:rsid w:val="00F2241C"/>
    <w:rsid w:val="00F22EE6"/>
    <w:rsid w:val="00F23408"/>
    <w:rsid w:val="00F235C3"/>
    <w:rsid w:val="00F23FE7"/>
    <w:rsid w:val="00F24B02"/>
    <w:rsid w:val="00F25479"/>
    <w:rsid w:val="00F2567A"/>
    <w:rsid w:val="00F26025"/>
    <w:rsid w:val="00F26DC7"/>
    <w:rsid w:val="00F27397"/>
    <w:rsid w:val="00F273CD"/>
    <w:rsid w:val="00F2744A"/>
    <w:rsid w:val="00F30354"/>
    <w:rsid w:val="00F30378"/>
    <w:rsid w:val="00F309BD"/>
    <w:rsid w:val="00F31C39"/>
    <w:rsid w:val="00F3245D"/>
    <w:rsid w:val="00F329C4"/>
    <w:rsid w:val="00F33690"/>
    <w:rsid w:val="00F33C11"/>
    <w:rsid w:val="00F357E4"/>
    <w:rsid w:val="00F367C8"/>
    <w:rsid w:val="00F36ECE"/>
    <w:rsid w:val="00F37529"/>
    <w:rsid w:val="00F377B3"/>
    <w:rsid w:val="00F40AF3"/>
    <w:rsid w:val="00F4148B"/>
    <w:rsid w:val="00F427BC"/>
    <w:rsid w:val="00F42D9F"/>
    <w:rsid w:val="00F43C8B"/>
    <w:rsid w:val="00F45A54"/>
    <w:rsid w:val="00F45BC0"/>
    <w:rsid w:val="00F46409"/>
    <w:rsid w:val="00F46FFF"/>
    <w:rsid w:val="00F47192"/>
    <w:rsid w:val="00F50D8D"/>
    <w:rsid w:val="00F51595"/>
    <w:rsid w:val="00F51DFA"/>
    <w:rsid w:val="00F5293D"/>
    <w:rsid w:val="00F5333F"/>
    <w:rsid w:val="00F533BF"/>
    <w:rsid w:val="00F5397D"/>
    <w:rsid w:val="00F545D2"/>
    <w:rsid w:val="00F562CB"/>
    <w:rsid w:val="00F56D46"/>
    <w:rsid w:val="00F573F7"/>
    <w:rsid w:val="00F57AFF"/>
    <w:rsid w:val="00F603C7"/>
    <w:rsid w:val="00F60B96"/>
    <w:rsid w:val="00F628C7"/>
    <w:rsid w:val="00F62F44"/>
    <w:rsid w:val="00F63430"/>
    <w:rsid w:val="00F6347C"/>
    <w:rsid w:val="00F636F3"/>
    <w:rsid w:val="00F6388D"/>
    <w:rsid w:val="00F6451D"/>
    <w:rsid w:val="00F64D6D"/>
    <w:rsid w:val="00F65D0F"/>
    <w:rsid w:val="00F65F2F"/>
    <w:rsid w:val="00F661A1"/>
    <w:rsid w:val="00F6630D"/>
    <w:rsid w:val="00F6696F"/>
    <w:rsid w:val="00F67645"/>
    <w:rsid w:val="00F70A58"/>
    <w:rsid w:val="00F713CB"/>
    <w:rsid w:val="00F72235"/>
    <w:rsid w:val="00F722C5"/>
    <w:rsid w:val="00F72826"/>
    <w:rsid w:val="00F72CD5"/>
    <w:rsid w:val="00F72E0C"/>
    <w:rsid w:val="00F73276"/>
    <w:rsid w:val="00F7376F"/>
    <w:rsid w:val="00F73970"/>
    <w:rsid w:val="00F73A9D"/>
    <w:rsid w:val="00F753FB"/>
    <w:rsid w:val="00F756D2"/>
    <w:rsid w:val="00F7788B"/>
    <w:rsid w:val="00F804B3"/>
    <w:rsid w:val="00F8084E"/>
    <w:rsid w:val="00F816A2"/>
    <w:rsid w:val="00F821F6"/>
    <w:rsid w:val="00F82BEF"/>
    <w:rsid w:val="00F832F9"/>
    <w:rsid w:val="00F8496C"/>
    <w:rsid w:val="00F84C5F"/>
    <w:rsid w:val="00F858B6"/>
    <w:rsid w:val="00F85E88"/>
    <w:rsid w:val="00F8603C"/>
    <w:rsid w:val="00F86B3F"/>
    <w:rsid w:val="00F8744A"/>
    <w:rsid w:val="00F879FC"/>
    <w:rsid w:val="00F87DD9"/>
    <w:rsid w:val="00F91171"/>
    <w:rsid w:val="00F91635"/>
    <w:rsid w:val="00F91B4C"/>
    <w:rsid w:val="00F91E19"/>
    <w:rsid w:val="00F92305"/>
    <w:rsid w:val="00F932E9"/>
    <w:rsid w:val="00F9373A"/>
    <w:rsid w:val="00F937EB"/>
    <w:rsid w:val="00F94281"/>
    <w:rsid w:val="00F94450"/>
    <w:rsid w:val="00F96220"/>
    <w:rsid w:val="00F9644B"/>
    <w:rsid w:val="00F97F79"/>
    <w:rsid w:val="00FA0985"/>
    <w:rsid w:val="00FA1194"/>
    <w:rsid w:val="00FA3232"/>
    <w:rsid w:val="00FA3DCD"/>
    <w:rsid w:val="00FA47F4"/>
    <w:rsid w:val="00FA5174"/>
    <w:rsid w:val="00FA544B"/>
    <w:rsid w:val="00FA5A1D"/>
    <w:rsid w:val="00FA5E1D"/>
    <w:rsid w:val="00FA6EA6"/>
    <w:rsid w:val="00FA7116"/>
    <w:rsid w:val="00FA7C15"/>
    <w:rsid w:val="00FB156B"/>
    <w:rsid w:val="00FB1985"/>
    <w:rsid w:val="00FB2286"/>
    <w:rsid w:val="00FB2C17"/>
    <w:rsid w:val="00FB514C"/>
    <w:rsid w:val="00FB63DA"/>
    <w:rsid w:val="00FB6B3D"/>
    <w:rsid w:val="00FC04C5"/>
    <w:rsid w:val="00FC0926"/>
    <w:rsid w:val="00FC0FF5"/>
    <w:rsid w:val="00FC125C"/>
    <w:rsid w:val="00FC142F"/>
    <w:rsid w:val="00FC1AB2"/>
    <w:rsid w:val="00FC1F17"/>
    <w:rsid w:val="00FC2BC3"/>
    <w:rsid w:val="00FC3BE1"/>
    <w:rsid w:val="00FC4561"/>
    <w:rsid w:val="00FC480F"/>
    <w:rsid w:val="00FC562A"/>
    <w:rsid w:val="00FC5B77"/>
    <w:rsid w:val="00FC60D9"/>
    <w:rsid w:val="00FC6E99"/>
    <w:rsid w:val="00FC723D"/>
    <w:rsid w:val="00FC76BD"/>
    <w:rsid w:val="00FD0A43"/>
    <w:rsid w:val="00FD1342"/>
    <w:rsid w:val="00FD1EEF"/>
    <w:rsid w:val="00FD26CE"/>
    <w:rsid w:val="00FD2DBA"/>
    <w:rsid w:val="00FD430A"/>
    <w:rsid w:val="00FD5B71"/>
    <w:rsid w:val="00FD5B83"/>
    <w:rsid w:val="00FD68E6"/>
    <w:rsid w:val="00FD77C2"/>
    <w:rsid w:val="00FE0FF0"/>
    <w:rsid w:val="00FE2273"/>
    <w:rsid w:val="00FE2355"/>
    <w:rsid w:val="00FE2524"/>
    <w:rsid w:val="00FE3007"/>
    <w:rsid w:val="00FE3D25"/>
    <w:rsid w:val="00FE3D8D"/>
    <w:rsid w:val="00FE4397"/>
    <w:rsid w:val="00FE5E52"/>
    <w:rsid w:val="00FE6547"/>
    <w:rsid w:val="00FE6FAE"/>
    <w:rsid w:val="00FE706E"/>
    <w:rsid w:val="00FE78D9"/>
    <w:rsid w:val="00FE7917"/>
    <w:rsid w:val="00FF0FAE"/>
    <w:rsid w:val="00FF1CA6"/>
    <w:rsid w:val="00FF2DC2"/>
    <w:rsid w:val="00FF331A"/>
    <w:rsid w:val="00FF405D"/>
    <w:rsid w:val="00FF5B05"/>
    <w:rsid w:val="00FF5FF7"/>
    <w:rsid w:val="00FF61BD"/>
    <w:rsid w:val="00FF676B"/>
    <w:rsid w:val="00FF6D31"/>
  </w:rsids>
  <m:mathPr>
    <m:mathFont m:val="Cambria Math"/>
    <m:brkBin m:val="before"/>
    <m:brkBinSub m:val="--"/>
    <m:smallFrac m:val="0"/>
    <m:dispDef/>
    <m:lMargin m:val="0"/>
    <m:rMargin m:val="0"/>
    <m:defJc m:val="centerGroup"/>
    <m:wrapIndent m:val="1440"/>
    <m:intLim m:val="subSup"/>
    <m:naryLim m:val="undOvr"/>
  </m:mathPr>
  <w:themeFontLang w:val="en-US" w:eastAsia="zh-CN" w:bidi="th-TH"/>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color="white" stroke="f">
      <v:fill color="white"/>
      <v:stroke on="f"/>
      <o:colormru v:ext="edit" colors="#c7e3a5"/>
    </o:shapedefaults>
    <o:shapelayout v:ext="edit">
      <o:idmap v:ext="edit" data="2"/>
    </o:shapelayout>
  </w:shapeDefaults>
  <w:decimalSymbol w:val="."/>
  <w:listSeparator w:val=","/>
  <w14:docId w14:val="3EAAE6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SimSun"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99"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widowControl w:val="0"/>
      <w:jc w:val="both"/>
    </w:pPr>
    <w:rPr>
      <w:kern w:val="2"/>
      <w:sz w:val="28"/>
      <w:szCs w:val="24"/>
    </w:rPr>
  </w:style>
  <w:style w:type="paragraph" w:styleId="Heading1">
    <w:name w:val="heading 1"/>
    <w:basedOn w:val="Normal"/>
    <w:next w:val="Normal"/>
    <w:qFormat/>
    <w:pPr>
      <w:keepNext/>
      <w:spacing w:line="360" w:lineRule="auto"/>
      <w:ind w:rightChars="25" w:right="70"/>
      <w:jc w:val="center"/>
      <w:outlineLvl w:val="0"/>
    </w:pPr>
    <w:rPr>
      <w:rFonts w:ascii="Arial" w:hAnsi="Arial" w:cs="Arial"/>
      <w:b/>
      <w:bCs/>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
    <w:name w:val="封面文档标题"/>
    <w:basedOn w:val="Normal"/>
    <w:pPr>
      <w:autoSpaceDE w:val="0"/>
      <w:autoSpaceDN w:val="0"/>
      <w:adjustRightInd w:val="0"/>
      <w:spacing w:line="360" w:lineRule="auto"/>
      <w:jc w:val="center"/>
    </w:pPr>
    <w:rPr>
      <w:rFonts w:ascii="Arial" w:hAnsi="Arial" w:cs="Arial"/>
      <w:b/>
      <w:bCs/>
      <w:kern w:val="0"/>
      <w:sz w:val="56"/>
      <w:szCs w:val="56"/>
    </w:rPr>
  </w:style>
  <w:style w:type="paragraph" w:styleId="Header">
    <w:name w:val="header"/>
    <w:basedOn w:val="Normal"/>
    <w:link w:val="HeaderChar"/>
    <w:uiPriority w:val="99"/>
    <w:pPr>
      <w:pBdr>
        <w:bottom w:val="single" w:sz="6" w:space="1" w:color="auto"/>
      </w:pBdr>
      <w:tabs>
        <w:tab w:val="center" w:pos="4153"/>
        <w:tab w:val="right" w:pos="8306"/>
      </w:tabs>
      <w:snapToGrid w:val="0"/>
      <w:jc w:val="center"/>
    </w:pPr>
    <w:rPr>
      <w:sz w:val="18"/>
      <w:szCs w:val="18"/>
    </w:rPr>
  </w:style>
  <w:style w:type="paragraph" w:styleId="Footer">
    <w:name w:val="footer"/>
    <w:basedOn w:val="Normal"/>
    <w:pPr>
      <w:tabs>
        <w:tab w:val="center" w:pos="4153"/>
        <w:tab w:val="right" w:pos="8306"/>
      </w:tabs>
      <w:snapToGrid w:val="0"/>
      <w:jc w:val="left"/>
    </w:pPr>
    <w:rPr>
      <w:sz w:val="18"/>
      <w:szCs w:val="18"/>
    </w:rPr>
  </w:style>
  <w:style w:type="character" w:styleId="PageNumber">
    <w:name w:val="page number"/>
    <w:basedOn w:val="DefaultParagraphFont"/>
  </w:style>
  <w:style w:type="character" w:styleId="LineNumber">
    <w:name w:val="line number"/>
    <w:basedOn w:val="DefaultParagraphFont"/>
  </w:style>
  <w:style w:type="paragraph" w:styleId="BodyTextIndent">
    <w:name w:val="Body Text Indent"/>
    <w:basedOn w:val="Normal"/>
    <w:link w:val="BodyTextIndentChar"/>
    <w:pPr>
      <w:ind w:firstLineChars="200" w:firstLine="560"/>
    </w:pPr>
    <w:rPr>
      <w:rFonts w:eastAsia="KaiTi_GB2312"/>
      <w:szCs w:val="28"/>
    </w:rPr>
  </w:style>
  <w:style w:type="paragraph" w:styleId="BodyText">
    <w:name w:val="Body Text"/>
    <w:basedOn w:val="Normal"/>
    <w:pPr>
      <w:spacing w:after="120"/>
    </w:pPr>
  </w:style>
  <w:style w:type="paragraph" w:styleId="BodyTextFirstIndent">
    <w:name w:val="Body Text First Indent"/>
    <w:basedOn w:val="Normal"/>
    <w:pPr>
      <w:autoSpaceDE w:val="0"/>
      <w:autoSpaceDN w:val="0"/>
      <w:adjustRightInd w:val="0"/>
      <w:spacing w:line="360" w:lineRule="auto"/>
      <w:ind w:firstLine="425"/>
    </w:pPr>
    <w:rPr>
      <w:kern w:val="0"/>
      <w:sz w:val="21"/>
      <w:szCs w:val="20"/>
    </w:rPr>
  </w:style>
  <w:style w:type="paragraph" w:styleId="PlainText">
    <w:name w:val="Plain Text"/>
    <w:basedOn w:val="Normal"/>
    <w:rPr>
      <w:rFonts w:ascii="SimSun" w:hAnsi="Courier New"/>
      <w:sz w:val="21"/>
      <w:szCs w:val="20"/>
    </w:rPr>
  </w:style>
  <w:style w:type="paragraph" w:customStyle="1" w:styleId="a0">
    <w:name w:val="È±Ê¡ÎÄ±¾"/>
    <w:basedOn w:val="Normal"/>
    <w:pPr>
      <w:widowControl/>
      <w:overflowPunct w:val="0"/>
      <w:autoSpaceDE w:val="0"/>
      <w:autoSpaceDN w:val="0"/>
      <w:adjustRightInd w:val="0"/>
      <w:jc w:val="left"/>
      <w:textAlignment w:val="baseline"/>
    </w:pPr>
    <w:rPr>
      <w:kern w:val="0"/>
      <w:sz w:val="24"/>
      <w:szCs w:val="20"/>
    </w:rPr>
  </w:style>
  <w:style w:type="character" w:customStyle="1" w:styleId="3zw1">
    <w:name w:val="3zw1"/>
    <w:rPr>
      <w:color w:val="000000"/>
      <w:sz w:val="21"/>
      <w:szCs w:val="21"/>
    </w:rPr>
  </w:style>
  <w:style w:type="paragraph" w:customStyle="1" w:styleId="a1">
    <w:name w:val="缺省文本"/>
    <w:basedOn w:val="Normal"/>
    <w:pPr>
      <w:autoSpaceDE w:val="0"/>
      <w:autoSpaceDN w:val="0"/>
      <w:adjustRightInd w:val="0"/>
      <w:jc w:val="left"/>
    </w:pPr>
    <w:rPr>
      <w:kern w:val="0"/>
      <w:sz w:val="24"/>
    </w:rPr>
  </w:style>
  <w:style w:type="paragraph" w:styleId="BodyTextIndent2">
    <w:name w:val="Body Text Indent 2"/>
    <w:basedOn w:val="Normal"/>
    <w:pPr>
      <w:snapToGrid w:val="0"/>
      <w:spacing w:line="360" w:lineRule="auto"/>
      <w:ind w:firstLine="573"/>
    </w:pPr>
    <w:rPr>
      <w:rFonts w:ascii="KaiTi_GB2312" w:eastAsia="KaiTi_GB2312"/>
      <w:szCs w:val="36"/>
    </w:rPr>
  </w:style>
  <w:style w:type="paragraph" w:styleId="BalloonText">
    <w:name w:val="Balloon Text"/>
    <w:basedOn w:val="Normal"/>
    <w:semiHidden/>
    <w:rPr>
      <w:sz w:val="18"/>
      <w:szCs w:val="18"/>
    </w:rPr>
  </w:style>
  <w:style w:type="paragraph" w:styleId="BodyTextIndent3">
    <w:name w:val="Body Text Indent 3"/>
    <w:basedOn w:val="Normal"/>
    <w:pPr>
      <w:spacing w:before="60" w:line="500" w:lineRule="exact"/>
      <w:ind w:leftChars="2" w:left="6" w:firstLineChars="197" w:firstLine="552"/>
    </w:pPr>
    <w:rPr>
      <w:rFonts w:eastAsia="KaiTi_GB2312"/>
      <w:szCs w:val="20"/>
    </w:rPr>
  </w:style>
  <w:style w:type="character" w:customStyle="1" w:styleId="yxMark">
    <w:name w:val="yxMark"/>
    <w:rPr>
      <w:rFonts w:ascii="Courier New" w:hAnsi="Courier New"/>
      <w:b/>
      <w:bCs/>
      <w:vanish/>
      <w:color w:val="800000"/>
      <w:u w:val="single"/>
      <w:vertAlign w:val="subscript"/>
    </w:rPr>
  </w:style>
  <w:style w:type="paragraph" w:styleId="BodyText2">
    <w:name w:val="Body Text 2"/>
    <w:basedOn w:val="Normal"/>
    <w:pPr>
      <w:jc w:val="center"/>
    </w:pPr>
    <w:rPr>
      <w:rFonts w:hAnsi="SimSun"/>
      <w:b/>
      <w:bCs/>
      <w:color w:val="000000"/>
      <w:u w:val="single"/>
    </w:rPr>
  </w:style>
  <w:style w:type="paragraph" w:styleId="BodyText3">
    <w:name w:val="Body Text 3"/>
    <w:basedOn w:val="Normal"/>
    <w:pPr>
      <w:spacing w:line="0" w:lineRule="atLeast"/>
      <w:jc w:val="center"/>
    </w:pPr>
    <w:rPr>
      <w:sz w:val="16"/>
      <w:szCs w:val="21"/>
    </w:rPr>
  </w:style>
  <w:style w:type="paragraph" w:styleId="NormalIndent">
    <w:name w:val="Normal Indent"/>
    <w:aliases w:val="表正文,正文非缩进,正文不缩进,首行缩进,特点,段1,正文缩进 Char,正文（首行缩进两字） Char,正文（首行缩进两字） Char Char Char Char Char Char Char Char Char Char,正文（首行缩进两字） Char Char,正文（首行缩进两字） Char Char Char Char Char,正文（首行缩进两字） Char Char Char Char,正文（首行缩进两字） Char Char Char,正文缩进1,d"/>
    <w:basedOn w:val="Normal"/>
    <w:pPr>
      <w:ind w:rightChars="12" w:right="25"/>
    </w:pPr>
    <w:rPr>
      <w:rFonts w:eastAsia="KaiTi_GB2312"/>
      <w:szCs w:val="28"/>
    </w:rPr>
  </w:style>
  <w:style w:type="paragraph" w:customStyle="1" w:styleId="Char">
    <w:name w:val="Char"/>
    <w:basedOn w:val="Normal"/>
    <w:rsid w:val="00B5794F"/>
    <w:rPr>
      <w:rFonts w:cs="Arial"/>
      <w:sz w:val="21"/>
    </w:rPr>
  </w:style>
  <w:style w:type="character" w:styleId="CommentReference">
    <w:name w:val="annotation reference"/>
    <w:uiPriority w:val="99"/>
    <w:semiHidden/>
    <w:rsid w:val="00473DD9"/>
    <w:rPr>
      <w:sz w:val="21"/>
      <w:szCs w:val="21"/>
    </w:rPr>
  </w:style>
  <w:style w:type="paragraph" w:styleId="CommentText">
    <w:name w:val="annotation text"/>
    <w:basedOn w:val="Normal"/>
    <w:semiHidden/>
    <w:rsid w:val="00473DD9"/>
    <w:pPr>
      <w:jc w:val="left"/>
    </w:pPr>
  </w:style>
  <w:style w:type="paragraph" w:styleId="CommentSubject">
    <w:name w:val="annotation subject"/>
    <w:basedOn w:val="CommentText"/>
    <w:next w:val="CommentText"/>
    <w:semiHidden/>
    <w:rsid w:val="00473DD9"/>
    <w:rPr>
      <w:b/>
      <w:bCs/>
    </w:rPr>
  </w:style>
  <w:style w:type="paragraph" w:styleId="DocumentMap">
    <w:name w:val="Document Map"/>
    <w:basedOn w:val="Normal"/>
    <w:link w:val="DocumentMapChar"/>
    <w:rsid w:val="00BC640B"/>
    <w:rPr>
      <w:rFonts w:ascii="SimSun"/>
      <w:sz w:val="18"/>
      <w:szCs w:val="18"/>
      <w:lang w:val="x-none" w:eastAsia="x-none"/>
    </w:rPr>
  </w:style>
  <w:style w:type="character" w:customStyle="1" w:styleId="DocumentMapChar">
    <w:name w:val="Document Map Char"/>
    <w:link w:val="DocumentMap"/>
    <w:rsid w:val="00BC640B"/>
    <w:rPr>
      <w:rFonts w:ascii="SimSun"/>
      <w:kern w:val="2"/>
      <w:sz w:val="18"/>
      <w:szCs w:val="18"/>
    </w:rPr>
  </w:style>
  <w:style w:type="paragraph" w:styleId="Revision">
    <w:name w:val="Revision"/>
    <w:hidden/>
    <w:uiPriority w:val="99"/>
    <w:semiHidden/>
    <w:rsid w:val="00BC6DF8"/>
    <w:rPr>
      <w:kern w:val="2"/>
      <w:sz w:val="28"/>
      <w:szCs w:val="24"/>
    </w:rPr>
  </w:style>
  <w:style w:type="character" w:customStyle="1" w:styleId="BodyTextIndentChar">
    <w:name w:val="Body Text Indent Char"/>
    <w:link w:val="BodyTextIndent"/>
    <w:rsid w:val="00581F25"/>
    <w:rPr>
      <w:rFonts w:eastAsia="KaiTi_GB2312"/>
      <w:kern w:val="2"/>
      <w:sz w:val="28"/>
      <w:szCs w:val="28"/>
      <w:lang w:val="en-US" w:eastAsia="zh-CN" w:bidi="ar-SA"/>
    </w:rPr>
  </w:style>
  <w:style w:type="character" w:customStyle="1" w:styleId="TACChar">
    <w:name w:val="TAC Char"/>
    <w:link w:val="TAC"/>
    <w:locked/>
    <w:rsid w:val="00D54A85"/>
    <w:rPr>
      <w:rFonts w:ascii="Arial" w:eastAsia="MS Mincho" w:hAnsi="Arial"/>
      <w:sz w:val="18"/>
      <w:lang w:val="en-GB" w:eastAsia="en-US" w:bidi="ar-SA"/>
    </w:rPr>
  </w:style>
  <w:style w:type="paragraph" w:customStyle="1" w:styleId="TAC">
    <w:name w:val="TAC"/>
    <w:basedOn w:val="Normal"/>
    <w:link w:val="TACChar"/>
    <w:rsid w:val="00D54A85"/>
    <w:pPr>
      <w:keepNext/>
      <w:keepLines/>
      <w:widowControl/>
      <w:jc w:val="center"/>
    </w:pPr>
    <w:rPr>
      <w:rFonts w:ascii="Arial" w:eastAsia="MS Mincho" w:hAnsi="Arial"/>
      <w:kern w:val="0"/>
      <w:sz w:val="18"/>
      <w:szCs w:val="20"/>
      <w:lang w:val="en-GB" w:eastAsia="en-US"/>
    </w:rPr>
  </w:style>
  <w:style w:type="paragraph" w:customStyle="1" w:styleId="TAH">
    <w:name w:val="TAH"/>
    <w:basedOn w:val="TAC"/>
    <w:rsid w:val="00D54A85"/>
    <w:rPr>
      <w:b/>
    </w:rPr>
  </w:style>
  <w:style w:type="paragraph" w:styleId="ListParagraph">
    <w:name w:val="List Paragraph"/>
    <w:basedOn w:val="Normal"/>
    <w:uiPriority w:val="34"/>
    <w:qFormat/>
    <w:rsid w:val="00495195"/>
    <w:pPr>
      <w:ind w:firstLineChars="200" w:firstLine="420"/>
    </w:pPr>
  </w:style>
  <w:style w:type="paragraph" w:customStyle="1" w:styleId="2">
    <w:name w:val="标题2"/>
    <w:basedOn w:val="Normal"/>
    <w:rsid w:val="00495195"/>
    <w:pPr>
      <w:autoSpaceDE w:val="0"/>
      <w:autoSpaceDN w:val="0"/>
      <w:adjustRightInd w:val="0"/>
      <w:spacing w:line="360" w:lineRule="auto"/>
      <w:jc w:val="left"/>
    </w:pPr>
    <w:rPr>
      <w:rFonts w:ascii="SimSun"/>
      <w:kern w:val="0"/>
      <w:sz w:val="24"/>
    </w:rPr>
  </w:style>
  <w:style w:type="character" w:customStyle="1" w:styleId="HeaderChar">
    <w:name w:val="Header Char"/>
    <w:basedOn w:val="DefaultParagraphFont"/>
    <w:link w:val="Header"/>
    <w:uiPriority w:val="99"/>
    <w:rsid w:val="00036B15"/>
    <w:rPr>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661589690">
      <w:bodyDiv w:val="1"/>
      <w:marLeft w:val="0"/>
      <w:marRight w:val="0"/>
      <w:marTop w:val="0"/>
      <w:marBottom w:val="0"/>
      <w:divBdr>
        <w:top w:val="none" w:sz="0" w:space="0" w:color="auto"/>
        <w:left w:val="none" w:sz="0" w:space="0" w:color="auto"/>
        <w:bottom w:val="none" w:sz="0" w:space="0" w:color="auto"/>
        <w:right w:val="none" w:sz="0" w:space="0" w:color="auto"/>
      </w:divBdr>
      <w:divsChild>
        <w:div w:id="315501682">
          <w:marLeft w:val="0"/>
          <w:marRight w:val="0"/>
          <w:marTop w:val="0"/>
          <w:marBottom w:val="0"/>
          <w:divBdr>
            <w:top w:val="none" w:sz="0" w:space="0" w:color="auto"/>
            <w:left w:val="none" w:sz="0" w:space="0" w:color="auto"/>
            <w:bottom w:val="none" w:sz="0" w:space="0" w:color="auto"/>
            <w:right w:val="none" w:sz="0" w:space="0" w:color="auto"/>
          </w:divBdr>
        </w:div>
      </w:divsChild>
    </w:div>
    <w:div w:id="1628467360">
      <w:bodyDiv w:val="1"/>
      <w:marLeft w:val="0"/>
      <w:marRight w:val="0"/>
      <w:marTop w:val="0"/>
      <w:marBottom w:val="0"/>
      <w:divBdr>
        <w:top w:val="none" w:sz="0" w:space="0" w:color="auto"/>
        <w:left w:val="none" w:sz="0" w:space="0" w:color="auto"/>
        <w:bottom w:val="none" w:sz="0" w:space="0" w:color="auto"/>
        <w:right w:val="none" w:sz="0" w:space="0" w:color="auto"/>
      </w:divBdr>
      <w:divsChild>
        <w:div w:id="1911689096">
          <w:marLeft w:val="0"/>
          <w:marRight w:val="0"/>
          <w:marTop w:val="0"/>
          <w:marBottom w:val="0"/>
          <w:divBdr>
            <w:top w:val="none" w:sz="0" w:space="0" w:color="auto"/>
            <w:left w:val="none" w:sz="0" w:space="0" w:color="auto"/>
            <w:bottom w:val="none" w:sz="0" w:space="0" w:color="auto"/>
            <w:right w:val="none" w:sz="0" w:space="0" w:color="auto"/>
          </w:divBdr>
        </w:div>
      </w:divsChild>
    </w:div>
    <w:div w:id="1953591633">
      <w:bodyDiv w:val="1"/>
      <w:marLeft w:val="0"/>
      <w:marRight w:val="0"/>
      <w:marTop w:val="0"/>
      <w:marBottom w:val="0"/>
      <w:divBdr>
        <w:top w:val="none" w:sz="0" w:space="0" w:color="auto"/>
        <w:left w:val="none" w:sz="0" w:space="0" w:color="auto"/>
        <w:bottom w:val="none" w:sz="0" w:space="0" w:color="auto"/>
        <w:right w:val="none" w:sz="0" w:space="0" w:color="auto"/>
      </w:divBdr>
      <w:divsChild>
        <w:div w:id="395855052">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eader" Target="header1.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oleObject" Target="embeddings/oleObject2.bin"/><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oleObject" Target="embeddings/oleObject1.bin"/><Relationship Id="rId5" Type="http://schemas.openxmlformats.org/officeDocument/2006/relationships/styles" Target="styles.xml"/><Relationship Id="rId15" Type="http://schemas.openxmlformats.org/officeDocument/2006/relationships/footer" Target="footer1.xml"/><Relationship Id="rId10" Type="http://schemas.openxmlformats.org/officeDocument/2006/relationships/image" Target="media/image1.wmf"/><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eader" Target="header2.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EE36DCE6CC345343B599D4FB73E86F2A" ma:contentTypeVersion="13" ma:contentTypeDescription="Create a new document." ma:contentTypeScope="" ma:versionID="258a1b7942122fdc1a06901516b5c75c">
  <xsd:schema xmlns:xsd="http://www.w3.org/2001/XMLSchema" xmlns:xs="http://www.w3.org/2001/XMLSchema" xmlns:p="http://schemas.microsoft.com/office/2006/metadata/properties" xmlns:ns2="94db1a21-187e-413d-8a45-c00041c0a56b" xmlns:ns3="d126f387-67d3-4b4c-8a2d-eac1a067c043" targetNamespace="http://schemas.microsoft.com/office/2006/metadata/properties" ma:root="true" ma:fieldsID="38e7521e3b0501ec5135087478fda22d" ns2:_="" ns3:_="">
    <xsd:import namespace="94db1a21-187e-413d-8a45-c00041c0a56b"/>
    <xsd:import namespace="d126f387-67d3-4b4c-8a2d-eac1a067c043"/>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ObjectDetectorVersions" minOccurs="0"/>
                <xsd:element ref="ns2:MediaServiceSearchProperties" minOccurs="0"/>
                <xsd:element ref="ns2:lcf76f155ced4ddcb4097134ff3c332f" minOccurs="0"/>
                <xsd:element ref="ns3:TaxCatchAll" minOccurs="0"/>
                <xsd:element ref="ns2:MediaServiceDateTaken" minOccurs="0"/>
                <xsd:element ref="ns2:MediaServiceGenerationTime" minOccurs="0"/>
                <xsd:element ref="ns2:MediaServiceEventHashCode"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4db1a21-187e-413d-8a45-c00041c0a56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MediaServiceSearchProperties" ma:index="13" nillable="true" ma:displayName="MediaServiceSearchProperties" ma:hidden="true" ma:internalName="MediaServiceSearchProperties" ma:readOnly="true">
      <xsd:simpleType>
        <xsd:restriction base="dms:Note"/>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36bf5e57-0969-4c96-9f40-36cdda503963" ma:termSetId="09814cd3-568e-fe90-9814-8d621ff8fb84" ma:anchorId="fba54fb3-c3e1-fe81-a776-ca4b69148c4d" ma:open="true" ma:isKeyword="false">
      <xsd:complexType>
        <xsd:sequence>
          <xsd:element ref="pc:Terms" minOccurs="0" maxOccurs="1"/>
        </xsd:sequence>
      </xsd:complexType>
    </xsd:element>
    <xsd:element name="MediaServiceDateTaken" ma:index="17" nillable="true" ma:displayName="MediaServiceDateTaken" ma:description="" ma:hidden="true" ma:indexed="true" ma:internalName="MediaServiceDateTaken" ma:readOnly="true">
      <xsd:simpleType>
        <xsd:restriction base="dms:Text"/>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ServiceOCR" ma:index="20"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d126f387-67d3-4b4c-8a2d-eac1a067c043"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TaxCatchAll" ma:index="16" nillable="true" ma:displayName="Taxonomy Catch All Column" ma:hidden="true" ma:list="{f1ecc64e-82e2-4b33-8a36-db834e41e1ce}" ma:internalName="TaxCatchAll" ma:showField="CatchAllData" ma:web="d126f387-67d3-4b4c-8a2d-eac1a067c043">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7DF3256-8676-49C6-AD75-84063D74D688}">
  <ds:schemaRefs>
    <ds:schemaRef ds:uri="http://schemas.microsoft.com/sharepoint/v3/contenttype/forms"/>
  </ds:schemaRefs>
</ds:datastoreItem>
</file>

<file path=customXml/itemProps2.xml><?xml version="1.0" encoding="utf-8"?>
<ds:datastoreItem xmlns:ds="http://schemas.openxmlformats.org/officeDocument/2006/customXml" ds:itemID="{0284ECD0-636A-4575-A498-CC4D0115CEA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4db1a21-187e-413d-8a45-c00041c0a56b"/>
    <ds:schemaRef ds:uri="d126f387-67d3-4b4c-8a2d-eac1a067c04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BC6BBC8E-5709-4EF0-84F0-C839FAAEB85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61</Pages>
  <Words>26416</Words>
  <Characters>150573</Characters>
  <Application>Microsoft Office Word</Application>
  <DocSecurity>0</DocSecurity>
  <Lines>1254</Lines>
  <Paragraphs>353</Paragraphs>
  <ScaleCrop>false</ScaleCrop>
  <LinksUpToDate>false</LinksUpToDate>
  <CharactersWithSpaces>176636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lastModifiedBy/>
  <cp:revision>1</cp:revision>
  <dcterms:created xsi:type="dcterms:W3CDTF">2024-07-11T06:09:00Z</dcterms:created>
  <dcterms:modified xsi:type="dcterms:W3CDTF">2024-07-12T09:16:00Z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2024-07-12T09:16:31Z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194eb688-06d7-4f69-82d4-1d203a0cc955</vt:lpwstr>
  </property>
  <property fmtid="{D5CDD505-2E9C-101B-9397-08002B2CF9AE}" pid="7" name="MSIP_Label_defa4170-0d19-0005-0004-bc88714345d2_ActionId">
    <vt:lpwstr>f01eb07e-554a-48dd-b90e-9aa9a594d0f0</vt:lpwstr>
  </property>
  <property fmtid="{D5CDD505-2E9C-101B-9397-08002B2CF9AE}" pid="8" name="MSIP_Label_defa4170-0d19-0005-0004-bc88714345d2_ContentBits">
    <vt:lpwstr>0</vt:lpwstr>
  </property>
</Properties>
</file>