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B4" w:rsidRDefault="007D4319">
      <w:r>
        <w:t>23/11/09</w:t>
      </w:r>
    </w:p>
    <w:p w:rsidR="007D4319" w:rsidRDefault="007D4319" w:rsidP="007D4319">
      <w:pPr>
        <w:pStyle w:val="Heading1"/>
      </w:pPr>
      <w:r>
        <w:t>ERC Project: R&amp;D team’s roadmap for 2009-2010</w:t>
      </w:r>
    </w:p>
    <w:p w:rsidR="007D4319" w:rsidRDefault="007D4319" w:rsidP="007D4319"/>
    <w:p w:rsidR="007D4319" w:rsidRDefault="007D4319" w:rsidP="007D4319">
      <w:pPr>
        <w:pStyle w:val="Heading2"/>
      </w:pPr>
      <w:r>
        <w:t>Introduction:</w:t>
      </w:r>
    </w:p>
    <w:p w:rsidR="007D4319" w:rsidRDefault="007D4319" w:rsidP="007D4319"/>
    <w:p w:rsidR="007D4319" w:rsidRDefault="007D4319" w:rsidP="007D4319">
      <w:r>
        <w:t>The ERC project started on the 1</w:t>
      </w:r>
      <w:r w:rsidRPr="007D4319">
        <w:rPr>
          <w:vertAlign w:val="superscript"/>
        </w:rPr>
        <w:t>st</w:t>
      </w:r>
      <w:r>
        <w:t xml:space="preserve"> of October 2009 and will last 5 years.</w:t>
      </w:r>
    </w:p>
    <w:p w:rsidR="007D4319" w:rsidRDefault="007D4319" w:rsidP="007D4319">
      <w:r>
        <w:t>From the R&amp;D’s point of view the aim of the project is to design and implement a wide and thorough platform of cryptographic tools. The purpose of this platform is twofold. On the one hand it should allow cryptography researchers to quickly implement, run and analyze performance of existing protocols. On the other hand it should prov</w:t>
      </w:r>
      <w:r w:rsidR="003B3B48">
        <w:t xml:space="preserve">ide an easy way to quickly </w:t>
      </w:r>
      <w:r>
        <w:t>devise</w:t>
      </w:r>
      <w:r w:rsidR="003B3B48">
        <w:t xml:space="preserve"> and test</w:t>
      </w:r>
      <w:r>
        <w:t xml:space="preserve"> possibly new protocols.</w:t>
      </w:r>
    </w:p>
    <w:p w:rsidR="007D4319" w:rsidRDefault="007D4319" w:rsidP="00780234">
      <w:pPr>
        <w:pStyle w:val="Heading2"/>
      </w:pPr>
      <w:r>
        <w:t xml:space="preserve">R&amp;D team’s </w:t>
      </w:r>
      <w:r w:rsidR="00780234">
        <w:t>general work plan</w:t>
      </w:r>
      <w:r>
        <w:t>:</w:t>
      </w:r>
    </w:p>
    <w:p w:rsidR="00780234" w:rsidRDefault="00780234" w:rsidP="00780234"/>
    <w:p w:rsidR="00780234" w:rsidRDefault="00780234" w:rsidP="00D712AF">
      <w:r>
        <w:t xml:space="preserve">The project will be divided into </w:t>
      </w:r>
      <w:r w:rsidR="00D712AF">
        <w:t>two</w:t>
      </w:r>
      <w:r>
        <w:t xml:space="preserve"> main parts. The first part will concentrate its efforts in designing and implementing cryptographic tools or SDK. The second part will be geared towards developing high level protocols. These will be both known protocols as well as new ones developed by the research team.</w:t>
      </w:r>
    </w:p>
    <w:p w:rsidR="005931CB" w:rsidRDefault="005931CB" w:rsidP="00780234">
      <w:r>
        <w:t>A general timeline is suggested here:</w:t>
      </w:r>
    </w:p>
    <w:tbl>
      <w:tblPr>
        <w:tblStyle w:val="TableGrid"/>
        <w:tblW w:w="5102" w:type="pct"/>
        <w:tblLook w:val="04A0"/>
      </w:tblPr>
      <w:tblGrid>
        <w:gridCol w:w="1293"/>
        <w:gridCol w:w="2471"/>
        <w:gridCol w:w="1157"/>
        <w:gridCol w:w="1249"/>
        <w:gridCol w:w="2867"/>
      </w:tblGrid>
      <w:tr w:rsidR="00B21BF3" w:rsidTr="005A5B02">
        <w:trPr>
          <w:trHeight w:val="598"/>
        </w:trPr>
        <w:tc>
          <w:tcPr>
            <w:tcW w:w="715" w:type="pct"/>
          </w:tcPr>
          <w:p w:rsidR="00B21BF3" w:rsidRPr="005931CB" w:rsidRDefault="00B21BF3" w:rsidP="00780234">
            <w:pPr>
              <w:rPr>
                <w:b/>
                <w:bCs/>
              </w:rPr>
            </w:pPr>
            <w:r>
              <w:rPr>
                <w:b/>
                <w:bCs/>
              </w:rPr>
              <w:t>Task</w:t>
            </w:r>
          </w:p>
        </w:tc>
        <w:tc>
          <w:tcPr>
            <w:tcW w:w="1367" w:type="pct"/>
          </w:tcPr>
          <w:p w:rsidR="00B21BF3" w:rsidRPr="005931CB" w:rsidRDefault="00B21BF3" w:rsidP="00780234">
            <w:pPr>
              <w:rPr>
                <w:b/>
                <w:bCs/>
              </w:rPr>
            </w:pPr>
            <w:r>
              <w:rPr>
                <w:b/>
                <w:bCs/>
              </w:rPr>
              <w:t>Sub-task</w:t>
            </w:r>
          </w:p>
        </w:tc>
        <w:tc>
          <w:tcPr>
            <w:tcW w:w="640" w:type="pct"/>
          </w:tcPr>
          <w:p w:rsidR="00B21BF3" w:rsidRPr="005931CB" w:rsidRDefault="00B21BF3" w:rsidP="00780234">
            <w:pPr>
              <w:rPr>
                <w:b/>
                <w:bCs/>
              </w:rPr>
            </w:pPr>
            <w:r w:rsidRPr="005931CB">
              <w:rPr>
                <w:b/>
                <w:bCs/>
              </w:rPr>
              <w:t>Starting time</w:t>
            </w:r>
          </w:p>
        </w:tc>
        <w:tc>
          <w:tcPr>
            <w:tcW w:w="691" w:type="pct"/>
          </w:tcPr>
          <w:p w:rsidR="00B21BF3" w:rsidRPr="005931CB" w:rsidRDefault="00B21BF3" w:rsidP="00780234">
            <w:pPr>
              <w:rPr>
                <w:b/>
                <w:bCs/>
              </w:rPr>
            </w:pPr>
            <w:r w:rsidRPr="005931CB">
              <w:rPr>
                <w:b/>
                <w:bCs/>
              </w:rPr>
              <w:t>Finishing time</w:t>
            </w:r>
          </w:p>
        </w:tc>
        <w:tc>
          <w:tcPr>
            <w:tcW w:w="1586" w:type="pct"/>
          </w:tcPr>
          <w:p w:rsidR="00B21BF3" w:rsidRPr="005931CB" w:rsidRDefault="00B21BF3" w:rsidP="00780234">
            <w:pPr>
              <w:rPr>
                <w:b/>
                <w:bCs/>
              </w:rPr>
            </w:pPr>
            <w:r w:rsidRPr="005931CB">
              <w:rPr>
                <w:b/>
                <w:bCs/>
              </w:rPr>
              <w:t>Overall duration</w:t>
            </w:r>
          </w:p>
        </w:tc>
      </w:tr>
      <w:tr w:rsidR="00B21BF3" w:rsidTr="005A5B02">
        <w:trPr>
          <w:trHeight w:val="532"/>
        </w:trPr>
        <w:tc>
          <w:tcPr>
            <w:tcW w:w="715" w:type="pct"/>
            <w:vAlign w:val="center"/>
          </w:tcPr>
          <w:p w:rsidR="00B21BF3" w:rsidRDefault="00B21BF3" w:rsidP="00B21BF3">
            <w:pPr>
              <w:rPr>
                <w:sz w:val="20"/>
                <w:szCs w:val="20"/>
              </w:rPr>
            </w:pPr>
            <w:r>
              <w:rPr>
                <w:sz w:val="20"/>
                <w:szCs w:val="20"/>
              </w:rPr>
              <w:t xml:space="preserve">Overall </w:t>
            </w:r>
            <w:r w:rsidRPr="00A71E03">
              <w:rPr>
                <w:sz w:val="20"/>
                <w:szCs w:val="20"/>
              </w:rPr>
              <w:t>ERC project</w:t>
            </w:r>
          </w:p>
        </w:tc>
        <w:tc>
          <w:tcPr>
            <w:tcW w:w="1367" w:type="pct"/>
            <w:vAlign w:val="center"/>
          </w:tcPr>
          <w:p w:rsidR="00B21BF3" w:rsidRPr="00A71E03" w:rsidRDefault="00B21BF3" w:rsidP="00A71E03">
            <w:pPr>
              <w:rPr>
                <w:sz w:val="20"/>
                <w:szCs w:val="20"/>
              </w:rPr>
            </w:pPr>
            <w:r>
              <w:rPr>
                <w:sz w:val="20"/>
                <w:szCs w:val="20"/>
              </w:rPr>
              <w:t xml:space="preserve">Overall </w:t>
            </w:r>
            <w:r w:rsidRPr="00A71E03">
              <w:rPr>
                <w:sz w:val="20"/>
                <w:szCs w:val="20"/>
              </w:rPr>
              <w:t xml:space="preserve">ERC project </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Default="00B21BF3" w:rsidP="00A71E03">
            <w:pPr>
              <w:jc w:val="center"/>
            </w:pPr>
            <w:r>
              <w:rPr>
                <w:rFonts w:ascii="Arial" w:hAnsi="Arial" w:cs="Arial"/>
                <w:sz w:val="16"/>
                <w:szCs w:val="16"/>
              </w:rPr>
              <w:t>30/09/14</w:t>
            </w:r>
          </w:p>
        </w:tc>
        <w:tc>
          <w:tcPr>
            <w:tcW w:w="1586" w:type="pct"/>
            <w:vAlign w:val="center"/>
          </w:tcPr>
          <w:p w:rsidR="00B21BF3" w:rsidRDefault="00B21BF3" w:rsidP="00A71E03">
            <w:r>
              <w:t>5 years</w:t>
            </w:r>
          </w:p>
        </w:tc>
      </w:tr>
      <w:tr w:rsidR="00B21BF3" w:rsidTr="005A5B02">
        <w:trPr>
          <w:trHeight w:val="455"/>
        </w:trPr>
        <w:tc>
          <w:tcPr>
            <w:tcW w:w="715" w:type="pct"/>
            <w:vAlign w:val="center"/>
          </w:tcPr>
          <w:p w:rsidR="00B21BF3" w:rsidRPr="00A71E03" w:rsidRDefault="00B21BF3" w:rsidP="00B21BF3">
            <w:pPr>
              <w:rPr>
                <w:sz w:val="20"/>
                <w:szCs w:val="20"/>
              </w:rPr>
            </w:pPr>
            <w:r>
              <w:rPr>
                <w:sz w:val="20"/>
                <w:szCs w:val="20"/>
              </w:rPr>
              <w:t>First part</w:t>
            </w:r>
          </w:p>
        </w:tc>
        <w:tc>
          <w:tcPr>
            <w:tcW w:w="1367" w:type="pct"/>
            <w:vAlign w:val="center"/>
          </w:tcPr>
          <w:p w:rsidR="00B21BF3" w:rsidRPr="00A71E03" w:rsidRDefault="00B21BF3" w:rsidP="00A71E03">
            <w:pPr>
              <w:rPr>
                <w:sz w:val="20"/>
                <w:szCs w:val="20"/>
              </w:rPr>
            </w:pPr>
            <w:r w:rsidRPr="00A71E03">
              <w:rPr>
                <w:sz w:val="20"/>
                <w:szCs w:val="20"/>
              </w:rPr>
              <w:t>Analysis</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Pr="005931CB" w:rsidRDefault="00B21BF3" w:rsidP="00A71E03">
            <w:pPr>
              <w:autoSpaceDE w:val="0"/>
              <w:autoSpaceDN w:val="0"/>
              <w:adjustRightInd w:val="0"/>
              <w:jc w:val="center"/>
              <w:rPr>
                <w:rFonts w:ascii="Arial" w:hAnsi="Arial" w:cs="Arial"/>
                <w:sz w:val="16"/>
                <w:szCs w:val="16"/>
              </w:rPr>
            </w:pPr>
            <w:r>
              <w:rPr>
                <w:rFonts w:ascii="Arial" w:hAnsi="Arial" w:cs="Arial"/>
                <w:sz w:val="16"/>
                <w:szCs w:val="16"/>
              </w:rPr>
              <w:t>29/04/10</w:t>
            </w:r>
          </w:p>
        </w:tc>
        <w:tc>
          <w:tcPr>
            <w:tcW w:w="1586" w:type="pct"/>
            <w:vAlign w:val="center"/>
          </w:tcPr>
          <w:p w:rsidR="00B21BF3" w:rsidRDefault="00A976F2" w:rsidP="00A71E03">
            <w:r>
              <w:t>6 months</w:t>
            </w:r>
          </w:p>
        </w:tc>
      </w:tr>
      <w:tr w:rsidR="00B21BF3" w:rsidTr="005A5B02">
        <w:trPr>
          <w:trHeight w:val="283"/>
        </w:trPr>
        <w:tc>
          <w:tcPr>
            <w:tcW w:w="715" w:type="pct"/>
            <w:vAlign w:val="center"/>
          </w:tcPr>
          <w:p w:rsidR="00B21BF3" w:rsidRPr="00A71E03" w:rsidRDefault="00B21BF3" w:rsidP="00B21BF3">
            <w:pPr>
              <w:rPr>
                <w:sz w:val="20"/>
                <w:szCs w:val="20"/>
              </w:rPr>
            </w:pPr>
          </w:p>
        </w:tc>
        <w:tc>
          <w:tcPr>
            <w:tcW w:w="1367" w:type="pct"/>
            <w:vAlign w:val="center"/>
          </w:tcPr>
          <w:p w:rsidR="00B21BF3" w:rsidRPr="00A71E03" w:rsidRDefault="00B21BF3" w:rsidP="00A71E03">
            <w:pPr>
              <w:rPr>
                <w:sz w:val="20"/>
                <w:szCs w:val="20"/>
              </w:rPr>
            </w:pPr>
            <w:r w:rsidRPr="00A71E03">
              <w:rPr>
                <w:sz w:val="20"/>
                <w:szCs w:val="20"/>
              </w:rPr>
              <w:t>Design of SDK</w:t>
            </w:r>
          </w:p>
        </w:tc>
        <w:tc>
          <w:tcPr>
            <w:tcW w:w="640" w:type="pct"/>
            <w:vAlign w:val="center"/>
          </w:tcPr>
          <w:p w:rsidR="00B21BF3" w:rsidRDefault="00B21BF3" w:rsidP="00A71E03">
            <w:pPr>
              <w:jc w:val="center"/>
            </w:pPr>
            <w:r>
              <w:rPr>
                <w:rFonts w:ascii="Arial" w:hAnsi="Arial" w:cs="Arial"/>
                <w:sz w:val="16"/>
                <w:szCs w:val="16"/>
              </w:rPr>
              <w:t>02/05/10</w:t>
            </w:r>
          </w:p>
        </w:tc>
        <w:tc>
          <w:tcPr>
            <w:tcW w:w="691" w:type="pct"/>
            <w:vAlign w:val="center"/>
          </w:tcPr>
          <w:p w:rsidR="00B21BF3" w:rsidRPr="00A71E03" w:rsidRDefault="00B21BF3" w:rsidP="0000214A">
            <w:pPr>
              <w:autoSpaceDE w:val="0"/>
              <w:autoSpaceDN w:val="0"/>
              <w:adjustRightInd w:val="0"/>
              <w:jc w:val="center"/>
              <w:rPr>
                <w:rFonts w:ascii="Arial" w:hAnsi="Arial" w:cs="Arial"/>
                <w:sz w:val="16"/>
                <w:szCs w:val="16"/>
              </w:rPr>
            </w:pPr>
            <w:r>
              <w:rPr>
                <w:rFonts w:ascii="Arial" w:hAnsi="Arial" w:cs="Arial"/>
                <w:sz w:val="16"/>
                <w:szCs w:val="16"/>
              </w:rPr>
              <w:t>01/</w:t>
            </w:r>
            <w:r w:rsidR="0000214A">
              <w:rPr>
                <w:rFonts w:ascii="Arial" w:hAnsi="Arial" w:cs="Arial"/>
                <w:sz w:val="16"/>
                <w:szCs w:val="16"/>
              </w:rPr>
              <w:t>11</w:t>
            </w:r>
            <w:r>
              <w:rPr>
                <w:rFonts w:ascii="Arial" w:hAnsi="Arial" w:cs="Arial"/>
                <w:sz w:val="16"/>
                <w:szCs w:val="16"/>
              </w:rPr>
              <w:t>/10</w:t>
            </w:r>
          </w:p>
        </w:tc>
        <w:tc>
          <w:tcPr>
            <w:tcW w:w="1586" w:type="pct"/>
            <w:vAlign w:val="center"/>
          </w:tcPr>
          <w:p w:rsidR="00B21BF3" w:rsidRDefault="00B21BF3" w:rsidP="00A71E03">
            <w:r>
              <w:t>5 months</w:t>
            </w:r>
          </w:p>
        </w:tc>
      </w:tr>
      <w:tr w:rsidR="00B21BF3" w:rsidTr="005A5B02">
        <w:trPr>
          <w:trHeight w:val="299"/>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Implementation of SDK</w:t>
            </w:r>
          </w:p>
        </w:tc>
        <w:tc>
          <w:tcPr>
            <w:tcW w:w="640" w:type="pct"/>
            <w:vAlign w:val="center"/>
          </w:tcPr>
          <w:p w:rsidR="00B21BF3" w:rsidRDefault="00B21BF3" w:rsidP="0000214A">
            <w:pPr>
              <w:jc w:val="center"/>
            </w:pPr>
            <w:r>
              <w:rPr>
                <w:rFonts w:ascii="Arial" w:hAnsi="Arial" w:cs="Arial"/>
                <w:sz w:val="16"/>
                <w:szCs w:val="16"/>
              </w:rPr>
              <w:t>02/</w:t>
            </w:r>
            <w:r w:rsidR="0000214A">
              <w:rPr>
                <w:rFonts w:ascii="Arial" w:hAnsi="Arial" w:cs="Arial"/>
                <w:sz w:val="16"/>
                <w:szCs w:val="16"/>
              </w:rPr>
              <w:t>11</w:t>
            </w:r>
            <w:r>
              <w:rPr>
                <w:rFonts w:ascii="Arial" w:hAnsi="Arial" w:cs="Arial"/>
                <w:sz w:val="16"/>
                <w:szCs w:val="16"/>
              </w:rPr>
              <w:t>/10</w:t>
            </w:r>
          </w:p>
        </w:tc>
        <w:tc>
          <w:tcPr>
            <w:tcW w:w="691" w:type="pct"/>
            <w:vAlign w:val="center"/>
          </w:tcPr>
          <w:p w:rsidR="00B21BF3" w:rsidRDefault="00B21BF3" w:rsidP="0000214A">
            <w:pPr>
              <w:jc w:val="center"/>
            </w:pPr>
            <w:r>
              <w:rPr>
                <w:rFonts w:ascii="Arial" w:hAnsi="Arial" w:cs="Arial"/>
                <w:sz w:val="16"/>
                <w:szCs w:val="16"/>
              </w:rPr>
              <w:t>04/</w:t>
            </w:r>
            <w:r w:rsidR="0000214A">
              <w:rPr>
                <w:rFonts w:ascii="Arial" w:hAnsi="Arial" w:cs="Arial"/>
                <w:sz w:val="16"/>
                <w:szCs w:val="16"/>
              </w:rPr>
              <w:t>10</w:t>
            </w:r>
            <w:r>
              <w:rPr>
                <w:rFonts w:ascii="Arial" w:hAnsi="Arial" w:cs="Arial"/>
                <w:sz w:val="16"/>
                <w:szCs w:val="16"/>
              </w:rPr>
              <w:t>/11</w:t>
            </w:r>
          </w:p>
        </w:tc>
        <w:tc>
          <w:tcPr>
            <w:tcW w:w="1586" w:type="pct"/>
            <w:vAlign w:val="center"/>
          </w:tcPr>
          <w:p w:rsidR="00B21BF3" w:rsidRDefault="0000214A" w:rsidP="00A71E03">
            <w:r>
              <w:t>11 months</w:t>
            </w:r>
          </w:p>
        </w:tc>
      </w:tr>
      <w:tr w:rsidR="00B21BF3" w:rsidTr="005A5B02">
        <w:trPr>
          <w:trHeight w:val="582"/>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Testing of SDK</w:t>
            </w:r>
          </w:p>
        </w:tc>
        <w:tc>
          <w:tcPr>
            <w:tcW w:w="640" w:type="pct"/>
            <w:vAlign w:val="center"/>
          </w:tcPr>
          <w:p w:rsidR="00B21BF3" w:rsidRDefault="00B21BF3" w:rsidP="00A71E03">
            <w:pPr>
              <w:jc w:val="center"/>
            </w:pPr>
            <w:r>
              <w:rPr>
                <w:rFonts w:ascii="Arial" w:hAnsi="Arial" w:cs="Arial"/>
                <w:sz w:val="16"/>
                <w:szCs w:val="16"/>
              </w:rPr>
              <w:t>05/09/10</w:t>
            </w:r>
          </w:p>
        </w:tc>
        <w:tc>
          <w:tcPr>
            <w:tcW w:w="691" w:type="pct"/>
            <w:vAlign w:val="center"/>
          </w:tcPr>
          <w:p w:rsidR="00B21BF3" w:rsidRDefault="00B21BF3" w:rsidP="00A71E03">
            <w:pPr>
              <w:jc w:val="center"/>
            </w:pPr>
            <w:r>
              <w:rPr>
                <w:rFonts w:ascii="Arial" w:hAnsi="Arial" w:cs="Arial"/>
                <w:sz w:val="16"/>
                <w:szCs w:val="16"/>
              </w:rPr>
              <w:t>15/09/11</w:t>
            </w:r>
          </w:p>
        </w:tc>
        <w:tc>
          <w:tcPr>
            <w:tcW w:w="1586" w:type="pct"/>
            <w:vAlign w:val="center"/>
          </w:tcPr>
          <w:p w:rsidR="00B21BF3" w:rsidRDefault="00B21BF3" w:rsidP="00A71E03">
            <w:r>
              <w:t>Ongoing throughout the implementation stage</w:t>
            </w:r>
          </w:p>
        </w:tc>
      </w:tr>
      <w:tr w:rsidR="00D712AF" w:rsidTr="00D712AF">
        <w:trPr>
          <w:trHeight w:val="515"/>
        </w:trPr>
        <w:tc>
          <w:tcPr>
            <w:tcW w:w="715" w:type="pct"/>
            <w:vAlign w:val="center"/>
          </w:tcPr>
          <w:p w:rsidR="00D712AF" w:rsidRPr="00A71E03" w:rsidRDefault="00D712AF" w:rsidP="00B21BF3">
            <w:pPr>
              <w:rPr>
                <w:rFonts w:ascii="Arial" w:hAnsi="Arial" w:cs="Arial"/>
                <w:sz w:val="20"/>
                <w:szCs w:val="20"/>
              </w:rPr>
            </w:pPr>
            <w:r>
              <w:rPr>
                <w:rFonts w:ascii="Arial" w:hAnsi="Arial" w:cs="Arial"/>
                <w:sz w:val="20"/>
                <w:szCs w:val="20"/>
              </w:rPr>
              <w:t>Second part</w:t>
            </w:r>
          </w:p>
        </w:tc>
        <w:tc>
          <w:tcPr>
            <w:tcW w:w="1367" w:type="pct"/>
            <w:vAlign w:val="center"/>
          </w:tcPr>
          <w:p w:rsidR="00D712AF" w:rsidRPr="00A71E03" w:rsidRDefault="00D712AF" w:rsidP="005A5B02">
            <w:pPr>
              <w:rPr>
                <w:sz w:val="20"/>
                <w:szCs w:val="20"/>
              </w:rPr>
            </w:pPr>
            <w:r w:rsidRPr="00A71E03">
              <w:rPr>
                <w:rFonts w:ascii="Arial" w:hAnsi="Arial" w:cs="Arial"/>
                <w:sz w:val="20"/>
                <w:szCs w:val="20"/>
              </w:rPr>
              <w:t xml:space="preserve">Design of </w:t>
            </w:r>
            <w:r>
              <w:rPr>
                <w:rFonts w:ascii="Arial" w:hAnsi="Arial" w:cs="Arial"/>
                <w:sz w:val="20"/>
                <w:szCs w:val="20"/>
              </w:rPr>
              <w:t>isolated, known</w:t>
            </w:r>
            <w:r w:rsidRPr="00A71E03">
              <w:rPr>
                <w:rFonts w:ascii="Arial" w:hAnsi="Arial" w:cs="Arial"/>
                <w:sz w:val="20"/>
                <w:szCs w:val="20"/>
              </w:rPr>
              <w:t xml:space="preserve"> protocols</w:t>
            </w:r>
          </w:p>
        </w:tc>
        <w:tc>
          <w:tcPr>
            <w:tcW w:w="640" w:type="pct"/>
            <w:vAlign w:val="center"/>
          </w:tcPr>
          <w:p w:rsidR="00D712AF" w:rsidRDefault="00D712AF" w:rsidP="00A71E03">
            <w:pPr>
              <w:jc w:val="center"/>
            </w:pPr>
            <w:r>
              <w:rPr>
                <w:rFonts w:ascii="Arial" w:hAnsi="Arial" w:cs="Arial"/>
                <w:sz w:val="16"/>
                <w:szCs w:val="16"/>
              </w:rPr>
              <w:t>TBD</w:t>
            </w:r>
          </w:p>
        </w:tc>
        <w:tc>
          <w:tcPr>
            <w:tcW w:w="691" w:type="pct"/>
            <w:vAlign w:val="center"/>
          </w:tcPr>
          <w:p w:rsidR="00D712AF" w:rsidRDefault="00D712AF" w:rsidP="00D712AF">
            <w:pPr>
              <w:jc w:val="center"/>
            </w:pPr>
            <w:r>
              <w:rPr>
                <w:rFonts w:ascii="Arial" w:hAnsi="Arial" w:cs="Arial"/>
                <w:sz w:val="16"/>
                <w:szCs w:val="16"/>
              </w:rPr>
              <w:t>TBD</w:t>
            </w:r>
          </w:p>
        </w:tc>
        <w:tc>
          <w:tcPr>
            <w:tcW w:w="1586" w:type="pct"/>
            <w:vAlign w:val="center"/>
          </w:tcPr>
          <w:p w:rsidR="00D712AF" w:rsidRDefault="00D712AF" w:rsidP="00D712AF">
            <w:pPr>
              <w:jc w:val="center"/>
            </w:pPr>
          </w:p>
        </w:tc>
      </w:tr>
      <w:tr w:rsidR="00B21BF3" w:rsidTr="005A5B02">
        <w:trPr>
          <w:trHeight w:val="515"/>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D712AF">
            <w:pPr>
              <w:rPr>
                <w:rFonts w:ascii="Arial" w:hAnsi="Arial" w:cs="Arial"/>
                <w:sz w:val="20"/>
                <w:szCs w:val="20"/>
              </w:rPr>
            </w:pPr>
            <w:r w:rsidRPr="00A71E03">
              <w:rPr>
                <w:rFonts w:ascii="Arial" w:hAnsi="Arial" w:cs="Arial"/>
                <w:sz w:val="20"/>
                <w:szCs w:val="20"/>
              </w:rPr>
              <w:t>Implementation of</w:t>
            </w:r>
            <w:r w:rsidR="005A5B02">
              <w:rPr>
                <w:rFonts w:ascii="Arial" w:hAnsi="Arial" w:cs="Arial"/>
                <w:sz w:val="20"/>
                <w:szCs w:val="20"/>
              </w:rPr>
              <w:t xml:space="preserve"> isolated</w:t>
            </w:r>
            <w:r w:rsidR="00D712AF">
              <w:rPr>
                <w:rFonts w:ascii="Arial" w:hAnsi="Arial" w:cs="Arial"/>
                <w:sz w:val="20"/>
                <w:szCs w:val="20"/>
              </w:rPr>
              <w:t xml:space="preserve">, known </w:t>
            </w:r>
            <w:r w:rsidRPr="00A71E03">
              <w:rPr>
                <w:rFonts w:ascii="Arial" w:hAnsi="Arial" w:cs="Arial"/>
                <w:sz w:val="20"/>
                <w:szCs w:val="20"/>
              </w:rPr>
              <w:t>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tc>
      </w:tr>
      <w:tr w:rsidR="00B21BF3" w:rsidTr="005A5B02">
        <w:trPr>
          <w:trHeight w:val="598"/>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5A5B02">
            <w:pPr>
              <w:rPr>
                <w:rFonts w:ascii="Arial" w:hAnsi="Arial" w:cs="Arial"/>
                <w:sz w:val="20"/>
                <w:szCs w:val="20"/>
              </w:rPr>
            </w:pPr>
            <w:r w:rsidRPr="00A71E03">
              <w:rPr>
                <w:rFonts w:ascii="Arial" w:hAnsi="Arial" w:cs="Arial"/>
                <w:sz w:val="20"/>
                <w:szCs w:val="20"/>
              </w:rPr>
              <w:t xml:space="preserve">Testing of </w:t>
            </w:r>
            <w:r w:rsidR="005A5B02">
              <w:rPr>
                <w:rFonts w:ascii="Arial" w:hAnsi="Arial" w:cs="Arial"/>
                <w:sz w:val="20"/>
                <w:szCs w:val="20"/>
              </w:rPr>
              <w:t>isolated</w:t>
            </w:r>
            <w:r w:rsidR="00D712AF">
              <w:rPr>
                <w:rFonts w:ascii="Arial" w:hAnsi="Arial" w:cs="Arial"/>
                <w:sz w:val="20"/>
                <w:szCs w:val="20"/>
              </w:rPr>
              <w:t>, known</w:t>
            </w:r>
            <w:r w:rsidRPr="00A71E03">
              <w:rPr>
                <w:rFonts w:ascii="Arial" w:hAnsi="Arial" w:cs="Arial"/>
                <w:sz w:val="20"/>
                <w:szCs w:val="20"/>
              </w:rPr>
              <w:t xml:space="preserve"> 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r>
              <w:t>Ongoing throughout the implementation stage</w:t>
            </w:r>
          </w:p>
        </w:tc>
      </w:tr>
      <w:tr w:rsidR="005A5B02" w:rsidTr="005A5B02">
        <w:trPr>
          <w:trHeight w:val="499"/>
        </w:trPr>
        <w:tc>
          <w:tcPr>
            <w:tcW w:w="715" w:type="pct"/>
            <w:vAlign w:val="center"/>
          </w:tcPr>
          <w:p w:rsidR="005A5B02" w:rsidRPr="00A71E03"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Pr>
                <w:rFonts w:ascii="Arial" w:hAnsi="Arial" w:cs="Arial"/>
                <w:sz w:val="20"/>
                <w:szCs w:val="20"/>
              </w:rPr>
              <w:t>Design of application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299"/>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Implementation of</w:t>
            </w:r>
            <w:r>
              <w:rPr>
                <w:rFonts w:ascii="Arial" w:hAnsi="Arial" w:cs="Arial"/>
                <w:sz w:val="20"/>
                <w:szCs w:val="20"/>
              </w:rPr>
              <w:t xml:space="preserve"> 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515"/>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 xml:space="preserve">Testing of </w:t>
            </w:r>
            <w:r>
              <w:rPr>
                <w:rFonts w:ascii="Arial" w:hAnsi="Arial" w:cs="Arial"/>
                <w:sz w:val="20"/>
                <w:szCs w:val="20"/>
              </w:rPr>
              <w:t>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bl>
    <w:p w:rsidR="005931CB" w:rsidRDefault="005931CB" w:rsidP="00780234"/>
    <w:p w:rsidR="005931CB" w:rsidRDefault="005931CB" w:rsidP="00A71E03">
      <w:pPr>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7D4319" w:rsidRDefault="008E3462" w:rsidP="008724F1">
      <w:pPr>
        <w:pStyle w:val="Heading4"/>
        <w:rPr>
          <w:u w:val="single"/>
        </w:rPr>
      </w:pPr>
      <w:r>
        <w:rPr>
          <w:u w:val="single"/>
        </w:rPr>
        <w:t>High level</w:t>
      </w:r>
      <w:r w:rsidR="00DA6ACC" w:rsidRPr="00DA6ACC">
        <w:rPr>
          <w:u w:val="single"/>
        </w:rPr>
        <w:t xml:space="preserve"> description of</w:t>
      </w:r>
      <w:r w:rsidR="008724F1">
        <w:rPr>
          <w:u w:val="single"/>
        </w:rPr>
        <w:t xml:space="preserve"> the f</w:t>
      </w:r>
      <w:r w:rsidR="00DA6ACC" w:rsidRPr="00DA6ACC">
        <w:rPr>
          <w:u w:val="single"/>
        </w:rPr>
        <w:t>irst part of</w:t>
      </w:r>
      <w:r w:rsidR="008724F1">
        <w:rPr>
          <w:u w:val="single"/>
        </w:rPr>
        <w:t xml:space="preserve"> </w:t>
      </w:r>
      <w:r>
        <w:rPr>
          <w:u w:val="single"/>
        </w:rPr>
        <w:t xml:space="preserve">the </w:t>
      </w:r>
      <w:r w:rsidRPr="00DA6ACC">
        <w:rPr>
          <w:u w:val="single"/>
        </w:rPr>
        <w:t>project</w:t>
      </w:r>
    </w:p>
    <w:p w:rsidR="00DA6ACC" w:rsidRDefault="00DA6ACC" w:rsidP="00DA6ACC"/>
    <w:p w:rsidR="008724F1" w:rsidRDefault="00DA6ACC" w:rsidP="008724F1">
      <w:r>
        <w:t>The first part of the project will last approximately two years.</w:t>
      </w:r>
      <w:r w:rsidR="008724F1">
        <w:t xml:space="preserve"> </w:t>
      </w:r>
    </w:p>
    <w:p w:rsidR="00DA6ACC" w:rsidRPr="008724F1" w:rsidRDefault="008724F1" w:rsidP="00BF0311">
      <w:pPr>
        <w:rPr>
          <w:u w:val="single"/>
        </w:rPr>
      </w:pPr>
      <w:r>
        <w:rPr>
          <w:u w:val="single"/>
        </w:rPr>
        <w:t xml:space="preserve">Analysis stage: </w:t>
      </w:r>
      <w:r w:rsidRPr="008724F1">
        <w:t>The</w:t>
      </w:r>
      <w:r>
        <w:rPr>
          <w:u w:val="single"/>
        </w:rPr>
        <w:t xml:space="preserve"> </w:t>
      </w:r>
      <w:r w:rsidR="00DA6ACC">
        <w:t>first two quarters will be dedicated by the R&amp;D team to learn as widely as possible cryptographic concepts as well as network communication issues.  The cryptographic concepts will include crypto primitives, encryption schemes and protocols. The communication concepts will focus on understanding of TCP/IP protocols, point-to-point authenticated and secure channels, broadcasting channels.</w:t>
      </w:r>
    </w:p>
    <w:p w:rsidR="008724F1" w:rsidRDefault="008724F1" w:rsidP="00CA1FA3">
      <w:r w:rsidRPr="008724F1">
        <w:rPr>
          <w:u w:val="single"/>
        </w:rPr>
        <w:t xml:space="preserve">Design stage: </w:t>
      </w:r>
      <w:r>
        <w:t xml:space="preserve">During the second two quarters the R&amp;D team will write a thorough design of the SDK. This design will take into account current known components as well as it should allow the addition of unknown (at </w:t>
      </w:r>
      <w:r w:rsidR="00CA1FA3">
        <w:t>the time of design) components.</w:t>
      </w:r>
      <w:r w:rsidR="00A976F2">
        <w:t xml:space="preserve"> </w:t>
      </w:r>
      <w:proofErr w:type="gramStart"/>
      <w:r w:rsidR="00CA1FA3">
        <w:t>(Robust</w:t>
      </w:r>
      <w:r w:rsidR="00A976F2">
        <w:t>ness</w:t>
      </w:r>
      <w:r w:rsidR="00CA1FA3">
        <w:t>).</w:t>
      </w:r>
      <w:proofErr w:type="gramEnd"/>
      <w:r w:rsidR="00CA1FA3">
        <w:t xml:space="preserve"> </w:t>
      </w:r>
      <w:r>
        <w:t xml:space="preserve">The design will contain a detailed specification of the requirements of the SDK as well as a detailed description of all the needed classes, interfaces and their inter-relations. UML will be used to write the design. </w:t>
      </w:r>
    </w:p>
    <w:p w:rsidR="008724F1" w:rsidRDefault="008724F1" w:rsidP="00CA1FA3">
      <w:r>
        <w:rPr>
          <w:u w:val="single"/>
        </w:rPr>
        <w:t xml:space="preserve">Implementation and testing stage: </w:t>
      </w:r>
      <w:r>
        <w:t xml:space="preserve">The second year will be dedicated to implement the SDK as it was designed </w:t>
      </w:r>
      <w:r w:rsidR="00CA1FA3">
        <w:t xml:space="preserve">during the design stage. Throughout the implementation there will be regular testing “stops”. The testing will be performed at unit levels as well as at higher levels. For example, once a few basic primitives are implemented we will want to see how easy and simple it is to implement a higher level protocol that uses these primitives is. This will allow us to see and control that the design actually “works”, that is that it allows the usage of the primitives by higher level protocols that not necessarily were thought off at the time of the design. </w:t>
      </w:r>
    </w:p>
    <w:p w:rsidR="008E3462" w:rsidRDefault="008E3462" w:rsidP="00CA1FA3"/>
    <w:p w:rsidR="008E3462" w:rsidRDefault="008E3462" w:rsidP="008E3462">
      <w:pPr>
        <w:pStyle w:val="Heading4"/>
        <w:rPr>
          <w:u w:val="single"/>
        </w:rPr>
      </w:pPr>
      <w:r w:rsidRPr="008E3462">
        <w:rPr>
          <w:u w:val="single"/>
        </w:rPr>
        <w:t>Detailed description of the first part of the project</w:t>
      </w:r>
    </w:p>
    <w:p w:rsidR="008E3462" w:rsidRDefault="008E3462" w:rsidP="008E3462"/>
    <w:p w:rsidR="008E3462" w:rsidRDefault="008E3462" w:rsidP="008E3462">
      <w:pPr>
        <w:rPr>
          <w:u w:val="single"/>
        </w:rPr>
      </w:pPr>
      <w:r w:rsidRPr="008E3462">
        <w:rPr>
          <w:u w:val="single"/>
        </w:rPr>
        <w:t>Analysis stage:</w:t>
      </w:r>
    </w:p>
    <w:p w:rsidR="008E3462" w:rsidRDefault="008E3462" w:rsidP="002E60E3">
      <w:r>
        <w:t xml:space="preserve">The main </w:t>
      </w:r>
      <w:r w:rsidR="002E60E3">
        <w:t xml:space="preserve">aim </w:t>
      </w:r>
      <w:r>
        <w:t xml:space="preserve">of this stage is to achieve a high level of understanding of the crypto domain/world in order to correctly understand the requirements of the project and </w:t>
      </w:r>
      <w:r w:rsidR="002E60E3">
        <w:t xml:space="preserve">be able to write a very detailed design in the second stage. </w:t>
      </w:r>
    </w:p>
    <w:p w:rsidR="002E60E3" w:rsidRDefault="002E60E3" w:rsidP="002E60E3">
      <w:r>
        <w:lastRenderedPageBreak/>
        <w:t>A secondary aim of this stage is to master design techniques that will be applied in the next stage when writing the design of the SDK.</w:t>
      </w:r>
    </w:p>
    <w:p w:rsidR="002E60E3" w:rsidRDefault="00D71F74" w:rsidP="00D71F74">
      <w:pPr>
        <w:rPr>
          <w:rtl/>
        </w:rPr>
      </w:pPr>
      <w:r>
        <w:t>N</w:t>
      </w:r>
      <w:r w:rsidR="002E60E3">
        <w:t xml:space="preserve">ext to each item </w:t>
      </w:r>
      <w:r>
        <w:t>we specify which member of the development team is assigned the task, Y for Yael, M for Meital.</w:t>
      </w:r>
      <w:r>
        <w:rPr>
          <w:rFonts w:hint="cs"/>
          <w:rtl/>
        </w:rPr>
        <w:t xml:space="preserve"> </w:t>
      </w:r>
    </w:p>
    <w:p w:rsidR="003D1EE6" w:rsidRPr="003D1EE6" w:rsidRDefault="002E60E3" w:rsidP="003D1EE6">
      <w:pPr>
        <w:pStyle w:val="Heading5"/>
        <w:rPr>
          <w:color w:val="548DD4" w:themeColor="text2" w:themeTint="99"/>
        </w:rPr>
      </w:pPr>
      <w:r w:rsidRPr="003D1EE6">
        <w:rPr>
          <w:color w:val="548DD4" w:themeColor="text2" w:themeTint="99"/>
        </w:rPr>
        <w:t>Crypto knowledge will be achieved by:</w:t>
      </w:r>
    </w:p>
    <w:p w:rsidR="003D1EE6" w:rsidRPr="003D1EE6" w:rsidRDefault="003D1EE6" w:rsidP="003D1EE6"/>
    <w:p w:rsidR="008E3462" w:rsidRDefault="008E3462" w:rsidP="008E3462">
      <w:pPr>
        <w:pStyle w:val="ListParagraph"/>
        <w:numPr>
          <w:ilvl w:val="0"/>
          <w:numId w:val="1"/>
        </w:numPr>
      </w:pPr>
      <w:proofErr w:type="gramStart"/>
      <w:r w:rsidRPr="008E3462">
        <w:t xml:space="preserve">Learning </w:t>
      </w:r>
      <w:r>
        <w:t>from book: Introduction to modern cryptography (By Katz-Lindell).</w:t>
      </w:r>
      <w:proofErr w:type="gramEnd"/>
      <w:r>
        <w:t xml:space="preserve"> </w:t>
      </w:r>
      <w:r w:rsidR="00D71F74">
        <w:t xml:space="preserve"> (Y, M)</w:t>
      </w:r>
    </w:p>
    <w:p w:rsidR="008E3462" w:rsidRDefault="008E3462" w:rsidP="008E3462">
      <w:pPr>
        <w:pStyle w:val="ListParagraph"/>
        <w:numPr>
          <w:ilvl w:val="0"/>
          <w:numId w:val="1"/>
        </w:numPr>
      </w:pPr>
      <w:r>
        <w:t>Learning from book: Network security, private communication in a public world (By Kaufman-Perlman-</w:t>
      </w:r>
      <w:proofErr w:type="spellStart"/>
      <w:r>
        <w:t>Speciner</w:t>
      </w:r>
      <w:proofErr w:type="spellEnd"/>
      <w:r>
        <w:t>).</w:t>
      </w:r>
      <w:r w:rsidR="00D71F74">
        <w:t xml:space="preserve"> (Y, M)</w:t>
      </w:r>
    </w:p>
    <w:p w:rsidR="002E60E3" w:rsidRDefault="002E60E3" w:rsidP="008E3462">
      <w:pPr>
        <w:pStyle w:val="ListParagraph"/>
        <w:numPr>
          <w:ilvl w:val="0"/>
          <w:numId w:val="1"/>
        </w:numPr>
      </w:pPr>
      <w:r>
        <w:t>Learning communication protocols specified below.</w:t>
      </w:r>
      <w:r w:rsidR="00D71F74">
        <w:t xml:space="preserve"> (M)</w:t>
      </w:r>
    </w:p>
    <w:p w:rsidR="003D1EE6" w:rsidRDefault="003D1EE6" w:rsidP="003D1EE6">
      <w:pPr>
        <w:pStyle w:val="NormalWeb"/>
        <w:ind w:left="720"/>
      </w:pPr>
      <w:r>
        <w:t>Communication’s knowledge:</w:t>
      </w:r>
    </w:p>
    <w:p w:rsidR="003D1EE6" w:rsidRDefault="003D1EE6" w:rsidP="003D1EE6">
      <w:pPr>
        <w:ind w:left="720"/>
      </w:pPr>
      <w:r>
        <w:t>Meital will be assigned the task of learning the following protocols and preparing a few lessons about them that will be presented to the whole project team. This part should take about four weeks of full time research of existing protocols as well as implementations of these protocols.</w:t>
      </w:r>
    </w:p>
    <w:p w:rsidR="003D1EE6" w:rsidRDefault="003D1EE6" w:rsidP="003D1EE6">
      <w:pPr>
        <w:pStyle w:val="ListParagraph"/>
        <w:numPr>
          <w:ilvl w:val="0"/>
          <w:numId w:val="3"/>
        </w:numPr>
        <w:ind w:left="1440"/>
      </w:pPr>
      <w:r>
        <w:t>Secure broadcasts (Byzantine generals).</w:t>
      </w:r>
    </w:p>
    <w:p w:rsidR="003D1EE6" w:rsidRDefault="003D1EE6" w:rsidP="003D1EE6">
      <w:pPr>
        <w:pStyle w:val="ListParagraph"/>
        <w:numPr>
          <w:ilvl w:val="0"/>
          <w:numId w:val="3"/>
        </w:numPr>
        <w:ind w:left="1440"/>
      </w:pPr>
      <w:r>
        <w:t>Weak broadcast.</w:t>
      </w:r>
    </w:p>
    <w:p w:rsidR="003D1EE6" w:rsidRDefault="003D1EE6" w:rsidP="003D1EE6">
      <w:pPr>
        <w:pStyle w:val="ListParagraph"/>
        <w:numPr>
          <w:ilvl w:val="0"/>
          <w:numId w:val="3"/>
        </w:numPr>
        <w:ind w:left="1440"/>
      </w:pPr>
      <w:r>
        <w:t>Broadcast with abort (non-unanimous).</w:t>
      </w:r>
    </w:p>
    <w:p w:rsidR="003D1EE6" w:rsidRDefault="003D1EE6" w:rsidP="003D1EE6">
      <w:pPr>
        <w:pStyle w:val="ListParagraph"/>
        <w:numPr>
          <w:ilvl w:val="0"/>
          <w:numId w:val="3"/>
        </w:numPr>
        <w:ind w:left="1440"/>
      </w:pPr>
      <w:proofErr w:type="gramStart"/>
      <w:r>
        <w:t>Authenticated broadcast.</w:t>
      </w:r>
      <w:proofErr w:type="gramEnd"/>
    </w:p>
    <w:p w:rsidR="003D1EE6" w:rsidRDefault="003D1EE6" w:rsidP="003D1EE6">
      <w:pPr>
        <w:pStyle w:val="ListParagraph"/>
        <w:numPr>
          <w:ilvl w:val="0"/>
          <w:numId w:val="3"/>
        </w:numPr>
        <w:ind w:left="1440"/>
      </w:pPr>
      <w:r>
        <w:t>Broadcast with expected-constant rounds.</w:t>
      </w:r>
    </w:p>
    <w:p w:rsidR="003D1EE6" w:rsidRDefault="003D1EE6" w:rsidP="003D1EE6">
      <w:pPr>
        <w:pStyle w:val="ListParagraph"/>
        <w:numPr>
          <w:ilvl w:val="1"/>
          <w:numId w:val="3"/>
        </w:numPr>
        <w:ind w:left="2160"/>
      </w:pPr>
      <w:r>
        <w:t>Regular</w:t>
      </w:r>
    </w:p>
    <w:p w:rsidR="003D1EE6" w:rsidRDefault="003D1EE6" w:rsidP="003D1EE6">
      <w:pPr>
        <w:pStyle w:val="ListParagraph"/>
        <w:numPr>
          <w:ilvl w:val="1"/>
          <w:numId w:val="3"/>
        </w:numPr>
        <w:ind w:left="2160"/>
      </w:pPr>
      <w:r>
        <w:t>Weak</w:t>
      </w:r>
    </w:p>
    <w:p w:rsidR="003D1EE6" w:rsidRDefault="003D1EE6" w:rsidP="003D1EE6">
      <w:pPr>
        <w:pStyle w:val="ListParagraph"/>
        <w:numPr>
          <w:ilvl w:val="1"/>
          <w:numId w:val="3"/>
        </w:numPr>
        <w:ind w:left="2160"/>
      </w:pPr>
      <w:r>
        <w:t>Authenticated</w:t>
      </w:r>
    </w:p>
    <w:p w:rsidR="003D1EE6" w:rsidRDefault="003D1EE6" w:rsidP="003D1EE6">
      <w:pPr>
        <w:pStyle w:val="ListParagraph"/>
        <w:numPr>
          <w:ilvl w:val="0"/>
          <w:numId w:val="3"/>
        </w:numPr>
        <w:ind w:left="1440"/>
      </w:pPr>
      <w:r>
        <w:t>Simultaneous broadcast (n to n). (This protocol may not exist yet).</w:t>
      </w:r>
    </w:p>
    <w:p w:rsidR="003D1EE6" w:rsidRDefault="003D1EE6" w:rsidP="003D1EE6">
      <w:pPr>
        <w:pStyle w:val="ListParagraph"/>
        <w:numPr>
          <w:ilvl w:val="0"/>
          <w:numId w:val="3"/>
        </w:numPr>
        <w:ind w:left="1440"/>
      </w:pPr>
      <w:r>
        <w:t>Synchrony:</w:t>
      </w:r>
    </w:p>
    <w:p w:rsidR="003D1EE6" w:rsidRDefault="003D1EE6" w:rsidP="003D1EE6">
      <w:pPr>
        <w:pStyle w:val="ListParagraph"/>
        <w:numPr>
          <w:ilvl w:val="1"/>
          <w:numId w:val="3"/>
        </w:numPr>
        <w:ind w:left="2160"/>
      </w:pPr>
      <w:r>
        <w:t>In fully asynchronous network</w:t>
      </w:r>
    </w:p>
    <w:p w:rsidR="003D1EE6" w:rsidRDefault="003D1EE6" w:rsidP="003D1EE6">
      <w:pPr>
        <w:pStyle w:val="ListParagraph"/>
        <w:numPr>
          <w:ilvl w:val="1"/>
          <w:numId w:val="3"/>
        </w:numPr>
        <w:ind w:left="2160"/>
      </w:pPr>
      <w:r>
        <w:t>In partially synchronous network</w:t>
      </w:r>
    </w:p>
    <w:p w:rsidR="003D1EE6" w:rsidRDefault="003D1EE6" w:rsidP="003D1EE6">
      <w:pPr>
        <w:pStyle w:val="ListParagraph"/>
        <w:numPr>
          <w:ilvl w:val="1"/>
          <w:numId w:val="3"/>
        </w:numPr>
        <w:ind w:left="2160"/>
      </w:pPr>
      <w:proofErr w:type="gramStart"/>
      <w:r>
        <w:t>With clocks.</w:t>
      </w:r>
      <w:proofErr w:type="gramEnd"/>
    </w:p>
    <w:p w:rsidR="003D1EE6" w:rsidRPr="008E3462" w:rsidRDefault="003D1EE6" w:rsidP="003D1EE6">
      <w:pPr>
        <w:ind w:left="720"/>
      </w:pPr>
      <w:r>
        <w:t xml:space="preserve">A good starting point will be the book “Distributed computing, fundamentals, simulations and advanced topics” by </w:t>
      </w:r>
      <w:proofErr w:type="spellStart"/>
      <w:r>
        <w:t>Attiya</w:t>
      </w:r>
      <w:proofErr w:type="spellEnd"/>
      <w:r>
        <w:t>-Welch.</w:t>
      </w:r>
    </w:p>
    <w:p w:rsidR="003D1EE6" w:rsidRDefault="003D1EE6" w:rsidP="003D1EE6">
      <w:pPr>
        <w:ind w:left="720"/>
      </w:pPr>
      <w:r w:rsidRPr="00437026">
        <w:t xml:space="preserve">Other sources are: </w:t>
      </w:r>
      <w:r>
        <w:t xml:space="preserve"> </w:t>
      </w:r>
    </w:p>
    <w:p w:rsidR="003D1EE6" w:rsidRPr="00437026" w:rsidRDefault="00606373"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5" w:tgtFrame="_blank" w:history="1">
        <w:r w:rsidR="003D1EE6" w:rsidRPr="00437026">
          <w:rPr>
            <w:rFonts w:ascii="Arial" w:eastAsia="Times New Roman" w:hAnsi="Arial" w:cs="Arial"/>
            <w:color w:val="0000FF"/>
            <w:sz w:val="24"/>
            <w:szCs w:val="24"/>
            <w:u w:val="single"/>
          </w:rPr>
          <w:t>http://www.cs.technion.ac.il/Labs/dsl/projects/fts/main.html</w:t>
        </w:r>
      </w:hyperlink>
    </w:p>
    <w:p w:rsidR="003D1EE6" w:rsidRPr="00437026" w:rsidRDefault="00606373"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6" w:tgtFrame="_blank" w:history="1">
        <w:r w:rsidR="003D1EE6" w:rsidRPr="00437026">
          <w:rPr>
            <w:rFonts w:ascii="Arial" w:eastAsia="Times New Roman" w:hAnsi="Arial" w:cs="Arial"/>
            <w:color w:val="0000FF"/>
            <w:sz w:val="24"/>
            <w:szCs w:val="24"/>
            <w:u w:val="single"/>
          </w:rPr>
          <w:t>http://marknelson.us/2007/07/23/byzantine/</w:t>
        </w:r>
      </w:hyperlink>
    </w:p>
    <w:p w:rsidR="003D1EE6" w:rsidRPr="00437026" w:rsidRDefault="00606373"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7" w:tgtFrame="_blank" w:history="1">
        <w:r w:rsidR="003D1EE6" w:rsidRPr="00437026">
          <w:rPr>
            <w:rFonts w:ascii="Arial" w:eastAsia="Times New Roman" w:hAnsi="Arial" w:cs="Arial"/>
            <w:color w:val="0000FF"/>
            <w:sz w:val="24"/>
            <w:szCs w:val="24"/>
            <w:u w:val="single"/>
          </w:rPr>
          <w:t>http://dsl.cs.technion.ac.il/projects/Ensemble/overview.html</w:t>
        </w:r>
      </w:hyperlink>
    </w:p>
    <w:p w:rsidR="003D1EE6" w:rsidRPr="00437026" w:rsidRDefault="00606373"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8" w:tgtFrame="_blank" w:history="1">
        <w:r w:rsidR="003D1EE6" w:rsidRPr="00437026">
          <w:rPr>
            <w:rFonts w:ascii="Arial" w:eastAsia="Times New Roman" w:hAnsi="Arial" w:cs="Arial"/>
            <w:color w:val="0000FF"/>
            <w:sz w:val="24"/>
            <w:szCs w:val="24"/>
            <w:u w:val="single"/>
          </w:rPr>
          <w:t>http://www.cs.cornell.edu/Info/Projects/HORUS/Overview.html</w:t>
        </w:r>
      </w:hyperlink>
    </w:p>
    <w:p w:rsidR="003D1EE6" w:rsidRPr="00437026" w:rsidRDefault="00606373"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9" w:tgtFrame="_blank" w:history="1">
        <w:r w:rsidR="003D1EE6" w:rsidRPr="00437026">
          <w:rPr>
            <w:rFonts w:ascii="Arial" w:eastAsia="Times New Roman" w:hAnsi="Arial" w:cs="Arial"/>
            <w:color w:val="0000FF"/>
            <w:sz w:val="24"/>
            <w:szCs w:val="24"/>
            <w:u w:val="single"/>
          </w:rPr>
          <w:t>https://tao.truststc.org/Members/hweather/advanced_storage/Public%20resources/replication_fault/replication/download</w:t>
        </w:r>
      </w:hyperlink>
    </w:p>
    <w:p w:rsidR="003D1EE6" w:rsidRDefault="00606373" w:rsidP="003D1EE6">
      <w:pPr>
        <w:ind w:left="720"/>
      </w:pPr>
      <w:hyperlink r:id="rId10" w:tgtFrame="_blank" w:history="1">
        <w:r w:rsidR="003D1EE6" w:rsidRPr="003D1EE6">
          <w:rPr>
            <w:rFonts w:ascii="Arial" w:eastAsia="Times New Roman" w:hAnsi="Arial" w:cs="Arial"/>
            <w:color w:val="0000FF"/>
            <w:sz w:val="24"/>
            <w:szCs w:val="24"/>
            <w:u w:val="single"/>
          </w:rPr>
          <w:t>http://www.cs.cornell.edu/projects/quicksilver/</w:t>
        </w:r>
      </w:hyperlink>
    </w:p>
    <w:p w:rsidR="002E60E3" w:rsidRDefault="002E60E3" w:rsidP="002E60E3">
      <w:pPr>
        <w:pStyle w:val="ListParagraph"/>
      </w:pPr>
    </w:p>
    <w:p w:rsidR="002E60E3" w:rsidRPr="003D1EE6" w:rsidRDefault="002E60E3" w:rsidP="003D1EE6">
      <w:pPr>
        <w:pStyle w:val="Heading5"/>
        <w:rPr>
          <w:color w:val="548DD4" w:themeColor="text2" w:themeTint="99"/>
        </w:rPr>
      </w:pPr>
      <w:r w:rsidRPr="003D1EE6">
        <w:rPr>
          <w:color w:val="548DD4" w:themeColor="text2" w:themeTint="99"/>
        </w:rPr>
        <w:t>Software engineering knowledge will be achieved by:</w:t>
      </w:r>
    </w:p>
    <w:p w:rsidR="002E60E3" w:rsidRDefault="002E60E3" w:rsidP="002E60E3">
      <w:pPr>
        <w:pStyle w:val="ListParagraph"/>
      </w:pPr>
    </w:p>
    <w:p w:rsidR="008E3462" w:rsidRDefault="008E3462" w:rsidP="002E60E3">
      <w:pPr>
        <w:pStyle w:val="ListParagraph"/>
        <w:numPr>
          <w:ilvl w:val="0"/>
          <w:numId w:val="2"/>
        </w:numPr>
      </w:pPr>
      <w:r>
        <w:t>Learn</w:t>
      </w:r>
      <w:r w:rsidR="002E60E3">
        <w:t>ing</w:t>
      </w:r>
      <w:r>
        <w:t xml:space="preserve"> how to use UML (Unified modeling language). UML will be used to write the design of the SDK.</w:t>
      </w:r>
      <w:r w:rsidR="00D71F74">
        <w:t xml:space="preserve"> (Y,M)</w:t>
      </w:r>
    </w:p>
    <w:p w:rsidR="00AF50C3" w:rsidRDefault="001B6861" w:rsidP="001B6861">
      <w:pPr>
        <w:pStyle w:val="ListParagraph"/>
        <w:numPr>
          <w:ilvl w:val="0"/>
          <w:numId w:val="2"/>
        </w:numPr>
      </w:pPr>
      <w:r>
        <w:t xml:space="preserve">Learning how to use RSM. RSM is an </w:t>
      </w:r>
      <w:r w:rsidR="00AF50C3">
        <w:t xml:space="preserve">IBM’s platform that we will use to write the design as well as an IDE for developing with Java. </w:t>
      </w:r>
      <w:r>
        <w:t xml:space="preserve"> </w:t>
      </w:r>
      <w:r w:rsidR="00AF50C3">
        <w:t>(</w:t>
      </w:r>
      <w:r>
        <w:t>It is</w:t>
      </w:r>
      <w:r w:rsidR="00AF50C3">
        <w:t xml:space="preserve"> also possible to develop C++ code with it). (Y, M)</w:t>
      </w:r>
    </w:p>
    <w:p w:rsidR="008E3462" w:rsidRDefault="008E3462" w:rsidP="001B6861">
      <w:pPr>
        <w:pStyle w:val="ListParagraph"/>
        <w:numPr>
          <w:ilvl w:val="0"/>
          <w:numId w:val="2"/>
        </w:numPr>
      </w:pPr>
      <w:r>
        <w:t>Learning from book</w:t>
      </w:r>
      <w:proofErr w:type="gramStart"/>
      <w:r w:rsidR="001B6861">
        <w:t>: ”</w:t>
      </w:r>
      <w:proofErr w:type="gramEnd"/>
      <w:r>
        <w:t>Design Patterns, Elements of reusable object-oriented software</w:t>
      </w:r>
      <w:r w:rsidR="001B6861">
        <w:t>”</w:t>
      </w:r>
      <w:r>
        <w:t xml:space="preserve"> (By Gamma-Helm-Johnson-</w:t>
      </w:r>
      <w:proofErr w:type="spellStart"/>
      <w:r>
        <w:t>Vlissides</w:t>
      </w:r>
      <w:proofErr w:type="spellEnd"/>
      <w:r>
        <w:t xml:space="preserve">). </w:t>
      </w:r>
      <w:r w:rsidR="002E60E3">
        <w:t xml:space="preserve"> Design patterns are a very useful tool when writing the design of any project since the essence of many objects and their relations can be better seen and achieved through this tool. </w:t>
      </w:r>
      <w:r w:rsidR="00D71F74">
        <w:t xml:space="preserve"> (Y,M)</w:t>
      </w:r>
    </w:p>
    <w:p w:rsidR="00D71F74" w:rsidRDefault="00D71F74" w:rsidP="002E60E3">
      <w:pPr>
        <w:pStyle w:val="ListParagraph"/>
        <w:numPr>
          <w:ilvl w:val="0"/>
          <w:numId w:val="2"/>
        </w:numPr>
      </w:pPr>
      <w:r>
        <w:t>Decide which programming language will be used for the development of the SDK. (Y</w:t>
      </w:r>
      <w:r w:rsidR="00C024D9">
        <w:t xml:space="preserve"> ) (Done</w:t>
      </w:r>
      <w:r>
        <w:t>)</w:t>
      </w:r>
    </w:p>
    <w:p w:rsidR="002E60E3" w:rsidRDefault="00C024D9" w:rsidP="00C024D9">
      <w:pPr>
        <w:pStyle w:val="ListParagraph"/>
        <w:numPr>
          <w:ilvl w:val="0"/>
          <w:numId w:val="2"/>
        </w:numPr>
      </w:pPr>
      <w:r>
        <w:t>We chose t</w:t>
      </w:r>
      <w:r w:rsidR="002E60E3">
        <w:t>he Java language</w:t>
      </w:r>
      <w:r>
        <w:t xml:space="preserve"> </w:t>
      </w:r>
      <w:r w:rsidR="002E60E3">
        <w:t xml:space="preserve">to develop the </w:t>
      </w:r>
      <w:r>
        <w:t>SDK;</w:t>
      </w:r>
      <w:r w:rsidR="002E60E3">
        <w:t xml:space="preserve"> </w:t>
      </w:r>
      <w:r>
        <w:t>therefore,</w:t>
      </w:r>
      <w:r w:rsidR="002E60E3">
        <w:t xml:space="preserve"> Meital should learn Java pr</w:t>
      </w:r>
      <w:r w:rsidR="00D71F74">
        <w:t>ogramming. (M)</w:t>
      </w:r>
    </w:p>
    <w:p w:rsidR="00E63B55" w:rsidRDefault="00B36DBA" w:rsidP="002E60E3">
      <w:pPr>
        <w:pStyle w:val="ListParagraph"/>
        <w:numPr>
          <w:ilvl w:val="0"/>
          <w:numId w:val="2"/>
        </w:numPr>
      </w:pPr>
      <w:r>
        <w:t>Secure coding.</w:t>
      </w:r>
      <w:r w:rsidR="00E63B55">
        <w:t xml:space="preserve"> (Y, M)</w:t>
      </w:r>
    </w:p>
    <w:p w:rsidR="00E63B55" w:rsidRDefault="00666B81" w:rsidP="00E63B55">
      <w:pPr>
        <w:pStyle w:val="ListParagraph"/>
      </w:pPr>
      <w:r>
        <w:t xml:space="preserve"> </w:t>
      </w:r>
      <w:r w:rsidR="00E63B55">
        <w:t>We will look into the following resources:</w:t>
      </w:r>
    </w:p>
    <w:p w:rsidR="00E63B55" w:rsidRDefault="00606373" w:rsidP="00E63B55">
      <w:pPr>
        <w:pStyle w:val="NormalWeb"/>
        <w:numPr>
          <w:ilvl w:val="0"/>
          <w:numId w:val="4"/>
        </w:numPr>
        <w:rPr>
          <w:color w:val="000000"/>
        </w:rPr>
      </w:pPr>
      <w:hyperlink r:id="rId11" w:tgtFrame="_blank" w:history="1">
        <w:r w:rsidR="00E63B55">
          <w:rPr>
            <w:rStyle w:val="Hyperlink"/>
            <w:rFonts w:ascii="Calibri" w:eastAsiaTheme="majorEastAsia" w:hAnsi="Calibri"/>
          </w:rPr>
          <w:t>http://java.sun.com/security/seccodeguide.html</w:t>
        </w:r>
      </w:hyperlink>
    </w:p>
    <w:p w:rsidR="00E63B55" w:rsidRPr="00E63B55" w:rsidRDefault="00606373" w:rsidP="00E63B55">
      <w:pPr>
        <w:pStyle w:val="NormalWeb"/>
        <w:numPr>
          <w:ilvl w:val="0"/>
          <w:numId w:val="4"/>
        </w:numPr>
        <w:rPr>
          <w:color w:val="000000"/>
        </w:rPr>
      </w:pPr>
      <w:hyperlink r:id="rId12" w:history="1">
        <w:r w:rsidR="00E63B55" w:rsidRPr="00BA61AC">
          <w:rPr>
            <w:rStyle w:val="Hyperlink"/>
            <w:rFonts w:ascii="Calibri" w:eastAsiaTheme="majorEastAsia" w:hAnsi="Calibri"/>
          </w:rPr>
          <w:t>https://www.securecoding.cert.org/confluence/display/java/The+CERT+Sun+Microsystems+Secure+Coding+Standard+for+Java</w:t>
        </w:r>
      </w:hyperlink>
    </w:p>
    <w:p w:rsidR="00C93701" w:rsidRDefault="00E63B55" w:rsidP="00C93701">
      <w:pPr>
        <w:pStyle w:val="NormalWeb"/>
        <w:numPr>
          <w:ilvl w:val="0"/>
          <w:numId w:val="4"/>
        </w:numPr>
      </w:pPr>
      <w:r w:rsidRPr="00E63B55">
        <w:rPr>
          <w:rFonts w:asciiTheme="minorHAnsi" w:hAnsiTheme="minorHAnsi" w:cs="Arial"/>
          <w:sz w:val="22"/>
          <w:szCs w:val="22"/>
        </w:rPr>
        <w:t xml:space="preserve">Book: Secure Coding in C and C++ by </w:t>
      </w:r>
      <w:r w:rsidRPr="00E63B55">
        <w:rPr>
          <w:rFonts w:asciiTheme="minorHAnsi" w:hAnsiTheme="minorHAnsi" w:cs="Arial"/>
          <w:i/>
          <w:iCs/>
          <w:sz w:val="22"/>
          <w:szCs w:val="22"/>
        </w:rPr>
        <w:t xml:space="preserve">Robert C. </w:t>
      </w:r>
      <w:proofErr w:type="spellStart"/>
      <w:r w:rsidRPr="00E63B55">
        <w:rPr>
          <w:rFonts w:asciiTheme="minorHAnsi" w:hAnsiTheme="minorHAnsi" w:cs="Arial"/>
          <w:i/>
          <w:iCs/>
          <w:sz w:val="22"/>
          <w:szCs w:val="22"/>
        </w:rPr>
        <w:t>Seacord</w:t>
      </w:r>
      <w:proofErr w:type="spellEnd"/>
      <w:r w:rsidRPr="00E63B55">
        <w:rPr>
          <w:rFonts w:asciiTheme="minorHAnsi" w:hAnsiTheme="minorHAnsi" w:cs="Arial"/>
          <w:i/>
          <w:iCs/>
          <w:sz w:val="22"/>
          <w:szCs w:val="22"/>
        </w:rPr>
        <w:t xml:space="preserve">, </w:t>
      </w:r>
      <w:r w:rsidRPr="00E63B55">
        <w:rPr>
          <w:rFonts w:asciiTheme="minorHAnsi" w:hAnsiTheme="minorHAnsi" w:cs="Arial"/>
          <w:sz w:val="22"/>
          <w:szCs w:val="22"/>
        </w:rPr>
        <w:t xml:space="preserve">even though we will program in JAVA there might be important concepts found in this book that still apply to JAVA programming. </w:t>
      </w:r>
    </w:p>
    <w:p w:rsidR="00C93701" w:rsidRDefault="00C93701" w:rsidP="00C93701">
      <w:pPr>
        <w:pStyle w:val="NormalWeb"/>
        <w:numPr>
          <w:ilvl w:val="0"/>
          <w:numId w:val="2"/>
        </w:numPr>
      </w:pPr>
      <w:r>
        <w:t>Learn what crypto primitives are already available. Look in:</w:t>
      </w:r>
    </w:p>
    <w:p w:rsidR="00C93701" w:rsidRDefault="00C93701" w:rsidP="00C93701">
      <w:pPr>
        <w:pStyle w:val="NormalWeb"/>
        <w:numPr>
          <w:ilvl w:val="1"/>
          <w:numId w:val="2"/>
        </w:numPr>
      </w:pPr>
      <w:r>
        <w:t xml:space="preserve"> Java Sun Security package</w:t>
      </w:r>
    </w:p>
    <w:p w:rsidR="00C93701" w:rsidRDefault="00C93701" w:rsidP="00C93701">
      <w:pPr>
        <w:pStyle w:val="NormalWeb"/>
        <w:numPr>
          <w:ilvl w:val="1"/>
          <w:numId w:val="2"/>
        </w:numPr>
      </w:pPr>
      <w:r>
        <w:t>Java Cryptography Architecture (JCA) and Java Cryptography Extension (JCE)</w:t>
      </w:r>
    </w:p>
    <w:p w:rsidR="00C93701" w:rsidRDefault="00C93701" w:rsidP="00C93701">
      <w:pPr>
        <w:pStyle w:val="NormalWeb"/>
        <w:numPr>
          <w:ilvl w:val="1"/>
          <w:numId w:val="2"/>
        </w:numPr>
      </w:pPr>
      <w:r>
        <w:t>Bouncy Castle</w:t>
      </w:r>
    </w:p>
    <w:p w:rsidR="00C93701" w:rsidRDefault="00C93701" w:rsidP="00C93701">
      <w:pPr>
        <w:pStyle w:val="NormalWeb"/>
        <w:numPr>
          <w:ilvl w:val="1"/>
          <w:numId w:val="2"/>
        </w:numPr>
      </w:pPr>
      <w:r>
        <w:t>OAEP</w:t>
      </w:r>
    </w:p>
    <w:p w:rsidR="00C93701" w:rsidRDefault="00C93701" w:rsidP="00C93701">
      <w:pPr>
        <w:pStyle w:val="NormalWeb"/>
        <w:numPr>
          <w:ilvl w:val="1"/>
          <w:numId w:val="2"/>
        </w:numPr>
      </w:pPr>
      <w:r>
        <w:t>PKCS V1.5</w:t>
      </w:r>
    </w:p>
    <w:p w:rsidR="00C93701" w:rsidRDefault="00C93701" w:rsidP="00C93701">
      <w:pPr>
        <w:pStyle w:val="NormalWeb"/>
        <w:numPr>
          <w:ilvl w:val="1"/>
          <w:numId w:val="2"/>
        </w:numPr>
      </w:pPr>
      <w:proofErr w:type="gramStart"/>
      <w:r>
        <w:t xml:space="preserve">Cramer </w:t>
      </w:r>
      <w:proofErr w:type="spellStart"/>
      <w:r>
        <w:t>Shoup</w:t>
      </w:r>
      <w:proofErr w:type="spellEnd"/>
      <w:r>
        <w:t>?</w:t>
      </w:r>
      <w:proofErr w:type="gramEnd"/>
    </w:p>
    <w:p w:rsidR="00832079" w:rsidRPr="00E63B55" w:rsidRDefault="00832079" w:rsidP="00C93701">
      <w:pPr>
        <w:pStyle w:val="NormalWeb"/>
        <w:numPr>
          <w:ilvl w:val="1"/>
          <w:numId w:val="2"/>
        </w:numPr>
      </w:pPr>
      <w:r>
        <w:t>CACE</w:t>
      </w:r>
    </w:p>
    <w:p w:rsidR="00E63B55" w:rsidRPr="00E63B55" w:rsidRDefault="00E63B55" w:rsidP="00E63B55">
      <w:pPr>
        <w:pStyle w:val="NormalWeb"/>
        <w:ind w:left="1440"/>
      </w:pPr>
    </w:p>
    <w:p w:rsidR="00437026" w:rsidRDefault="008769F2" w:rsidP="008769F2">
      <w:pPr>
        <w:rPr>
          <w:u w:val="single"/>
        </w:rPr>
      </w:pPr>
      <w:r>
        <w:rPr>
          <w:u w:val="single"/>
        </w:rPr>
        <w:lastRenderedPageBreak/>
        <w:t>Design Stage:</w:t>
      </w:r>
    </w:p>
    <w:p w:rsidR="008769F2" w:rsidRDefault="008769F2" w:rsidP="00E041A0">
      <w:r>
        <w:t>Follow</w:t>
      </w:r>
      <w:r w:rsidR="00E041A0">
        <w:t>s a Gantt chart:</w:t>
      </w:r>
      <w:r>
        <w:object w:dxaOrig="23492"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8pt;height:217.65pt" o:ole="">
            <v:imagedata r:id="rId13" o:title=""/>
          </v:shape>
          <o:OLEObject Type="Embed" ProgID="Visio.Drawing.11" ShapeID="_x0000_i1025" DrawAspect="Content" ObjectID="_1345983446" r:id="rId14"/>
        </w:object>
      </w:r>
      <w:r>
        <w:t xml:space="preserve"> </w:t>
      </w:r>
    </w:p>
    <w:p w:rsidR="008769F2" w:rsidRPr="008769F2" w:rsidRDefault="008769F2" w:rsidP="008769F2"/>
    <w:p w:rsidR="00437026" w:rsidRPr="008769F2" w:rsidRDefault="00437026" w:rsidP="00437026">
      <w:pPr>
        <w:spacing w:before="100" w:beforeAutospacing="1" w:after="100" w:afterAutospacing="1" w:line="240" w:lineRule="auto"/>
      </w:pPr>
      <w:r w:rsidRPr="008769F2">
        <w:t> </w:t>
      </w:r>
    </w:p>
    <w:p w:rsidR="00437026" w:rsidRPr="00437026" w:rsidRDefault="00437026" w:rsidP="008E3462"/>
    <w:sectPr w:rsidR="00437026" w:rsidRPr="00437026" w:rsidSect="0073130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97E6D"/>
    <w:multiLevelType w:val="hybridMultilevel"/>
    <w:tmpl w:val="4DCC1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62BD7"/>
    <w:multiLevelType w:val="hybridMultilevel"/>
    <w:tmpl w:val="20CCB05A"/>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406E9"/>
    <w:multiLevelType w:val="hybridMultilevel"/>
    <w:tmpl w:val="25161C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FA2985"/>
    <w:multiLevelType w:val="hybridMultilevel"/>
    <w:tmpl w:val="BBB000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D27D7"/>
    <w:multiLevelType w:val="hybridMultilevel"/>
    <w:tmpl w:val="4B4CF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7D4319"/>
    <w:rsid w:val="0000214A"/>
    <w:rsid w:val="00125630"/>
    <w:rsid w:val="00193A8E"/>
    <w:rsid w:val="001B6861"/>
    <w:rsid w:val="00200E9C"/>
    <w:rsid w:val="002267D6"/>
    <w:rsid w:val="00252E74"/>
    <w:rsid w:val="002E60E3"/>
    <w:rsid w:val="003B3B48"/>
    <w:rsid w:val="003D1EE6"/>
    <w:rsid w:val="0042639C"/>
    <w:rsid w:val="0043652C"/>
    <w:rsid w:val="00437026"/>
    <w:rsid w:val="00440403"/>
    <w:rsid w:val="004F75B9"/>
    <w:rsid w:val="005923CD"/>
    <w:rsid w:val="005931CB"/>
    <w:rsid w:val="005A5B02"/>
    <w:rsid w:val="005B025A"/>
    <w:rsid w:val="005F53F4"/>
    <w:rsid w:val="00606373"/>
    <w:rsid w:val="00666B81"/>
    <w:rsid w:val="00731303"/>
    <w:rsid w:val="00780234"/>
    <w:rsid w:val="007D4319"/>
    <w:rsid w:val="007E1F0F"/>
    <w:rsid w:val="00832079"/>
    <w:rsid w:val="008724F1"/>
    <w:rsid w:val="008769F2"/>
    <w:rsid w:val="008E1E55"/>
    <w:rsid w:val="008E3462"/>
    <w:rsid w:val="00A33963"/>
    <w:rsid w:val="00A71E03"/>
    <w:rsid w:val="00A976F2"/>
    <w:rsid w:val="00AA2C2C"/>
    <w:rsid w:val="00AF50C3"/>
    <w:rsid w:val="00B21BF3"/>
    <w:rsid w:val="00B36DBA"/>
    <w:rsid w:val="00BF0311"/>
    <w:rsid w:val="00C024D9"/>
    <w:rsid w:val="00C93701"/>
    <w:rsid w:val="00CA1FA3"/>
    <w:rsid w:val="00D13875"/>
    <w:rsid w:val="00D44DDD"/>
    <w:rsid w:val="00D712AF"/>
    <w:rsid w:val="00D71F74"/>
    <w:rsid w:val="00DA6ACC"/>
    <w:rsid w:val="00E041A0"/>
    <w:rsid w:val="00E63B55"/>
    <w:rsid w:val="00EF37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303"/>
  </w:style>
  <w:style w:type="paragraph" w:styleId="Heading1">
    <w:name w:val="heading 1"/>
    <w:basedOn w:val="Normal"/>
    <w:next w:val="Normal"/>
    <w:link w:val="Heading1Char"/>
    <w:uiPriority w:val="9"/>
    <w:qFormat/>
    <w:rsid w:val="007D4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A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A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E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CB"/>
    <w:rPr>
      <w:rFonts w:ascii="Tahoma" w:hAnsi="Tahoma" w:cs="Tahoma"/>
      <w:sz w:val="16"/>
      <w:szCs w:val="16"/>
    </w:rPr>
  </w:style>
  <w:style w:type="table" w:styleId="TableGrid">
    <w:name w:val="Table Grid"/>
    <w:basedOn w:val="TableNormal"/>
    <w:uiPriority w:val="59"/>
    <w:rsid w:val="005931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6A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A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E3462"/>
    <w:pPr>
      <w:ind w:left="720"/>
      <w:contextualSpacing/>
    </w:pPr>
  </w:style>
  <w:style w:type="character" w:styleId="Hyperlink">
    <w:name w:val="Hyperlink"/>
    <w:basedOn w:val="DefaultParagraphFont"/>
    <w:uiPriority w:val="99"/>
    <w:unhideWhenUsed/>
    <w:rsid w:val="00437026"/>
    <w:rPr>
      <w:color w:val="0000FF"/>
      <w:u w:val="single"/>
    </w:rPr>
  </w:style>
  <w:style w:type="character" w:customStyle="1" w:styleId="yshortcuts">
    <w:name w:val="yshortcuts"/>
    <w:basedOn w:val="DefaultParagraphFont"/>
    <w:rsid w:val="00437026"/>
  </w:style>
  <w:style w:type="paragraph" w:styleId="NormalWeb">
    <w:name w:val="Normal (Web)"/>
    <w:basedOn w:val="Normal"/>
    <w:uiPriority w:val="99"/>
    <w:unhideWhenUsed/>
    <w:rsid w:val="00E63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1EE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66877425">
      <w:bodyDiv w:val="1"/>
      <w:marLeft w:val="0"/>
      <w:marRight w:val="0"/>
      <w:marTop w:val="0"/>
      <w:marBottom w:val="0"/>
      <w:divBdr>
        <w:top w:val="none" w:sz="0" w:space="0" w:color="auto"/>
        <w:left w:val="none" w:sz="0" w:space="0" w:color="auto"/>
        <w:bottom w:val="none" w:sz="0" w:space="0" w:color="auto"/>
        <w:right w:val="none" w:sz="0" w:space="0" w:color="auto"/>
      </w:divBdr>
      <w:divsChild>
        <w:div w:id="828248364">
          <w:marLeft w:val="0"/>
          <w:marRight w:val="0"/>
          <w:marTop w:val="0"/>
          <w:marBottom w:val="0"/>
          <w:divBdr>
            <w:top w:val="none" w:sz="0" w:space="0" w:color="auto"/>
            <w:left w:val="none" w:sz="0" w:space="0" w:color="auto"/>
            <w:bottom w:val="none" w:sz="0" w:space="0" w:color="auto"/>
            <w:right w:val="none" w:sz="0" w:space="0" w:color="auto"/>
          </w:divBdr>
          <w:divsChild>
            <w:div w:id="1299410840">
              <w:marLeft w:val="0"/>
              <w:marRight w:val="0"/>
              <w:marTop w:val="0"/>
              <w:marBottom w:val="0"/>
              <w:divBdr>
                <w:top w:val="none" w:sz="0" w:space="0" w:color="auto"/>
                <w:left w:val="none" w:sz="0" w:space="0" w:color="auto"/>
                <w:bottom w:val="none" w:sz="0" w:space="0" w:color="auto"/>
                <w:right w:val="none" w:sz="0" w:space="0" w:color="auto"/>
              </w:divBdr>
              <w:divsChild>
                <w:div w:id="385376882">
                  <w:marLeft w:val="0"/>
                  <w:marRight w:val="0"/>
                  <w:marTop w:val="0"/>
                  <w:marBottom w:val="0"/>
                  <w:divBdr>
                    <w:top w:val="none" w:sz="0" w:space="0" w:color="auto"/>
                    <w:left w:val="none" w:sz="0" w:space="0" w:color="auto"/>
                    <w:bottom w:val="none" w:sz="0" w:space="0" w:color="auto"/>
                    <w:right w:val="none" w:sz="0" w:space="0" w:color="auto"/>
                  </w:divBdr>
                  <w:divsChild>
                    <w:div w:id="1433281516">
                      <w:marLeft w:val="0"/>
                      <w:marRight w:val="0"/>
                      <w:marTop w:val="0"/>
                      <w:marBottom w:val="0"/>
                      <w:divBdr>
                        <w:top w:val="none" w:sz="0" w:space="0" w:color="auto"/>
                        <w:left w:val="none" w:sz="0" w:space="0" w:color="auto"/>
                        <w:bottom w:val="none" w:sz="0" w:space="0" w:color="auto"/>
                        <w:right w:val="none" w:sz="0" w:space="0" w:color="auto"/>
                      </w:divBdr>
                      <w:divsChild>
                        <w:div w:id="609582274">
                          <w:marLeft w:val="0"/>
                          <w:marRight w:val="0"/>
                          <w:marTop w:val="0"/>
                          <w:marBottom w:val="0"/>
                          <w:divBdr>
                            <w:top w:val="none" w:sz="0" w:space="0" w:color="auto"/>
                            <w:left w:val="none" w:sz="0" w:space="0" w:color="auto"/>
                            <w:bottom w:val="none" w:sz="0" w:space="0" w:color="auto"/>
                            <w:right w:val="none" w:sz="0" w:space="0" w:color="auto"/>
                          </w:divBdr>
                          <w:divsChild>
                            <w:div w:id="480122829">
                              <w:marLeft w:val="0"/>
                              <w:marRight w:val="0"/>
                              <w:marTop w:val="240"/>
                              <w:marBottom w:val="240"/>
                              <w:divBdr>
                                <w:top w:val="none" w:sz="0" w:space="0" w:color="auto"/>
                                <w:left w:val="none" w:sz="0" w:space="0" w:color="auto"/>
                                <w:bottom w:val="none" w:sz="0" w:space="0" w:color="auto"/>
                                <w:right w:val="none" w:sz="0" w:space="0" w:color="auto"/>
                              </w:divBdr>
                              <w:divsChild>
                                <w:div w:id="857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94992">
      <w:bodyDiv w:val="1"/>
      <w:marLeft w:val="0"/>
      <w:marRight w:val="0"/>
      <w:marTop w:val="0"/>
      <w:marBottom w:val="0"/>
      <w:divBdr>
        <w:top w:val="none" w:sz="0" w:space="0" w:color="auto"/>
        <w:left w:val="none" w:sz="0" w:space="0" w:color="auto"/>
        <w:bottom w:val="none" w:sz="0" w:space="0" w:color="auto"/>
        <w:right w:val="none" w:sz="0" w:space="0" w:color="auto"/>
      </w:divBdr>
      <w:divsChild>
        <w:div w:id="783574759">
          <w:marLeft w:val="0"/>
          <w:marRight w:val="0"/>
          <w:marTop w:val="0"/>
          <w:marBottom w:val="0"/>
          <w:divBdr>
            <w:top w:val="none" w:sz="0" w:space="0" w:color="auto"/>
            <w:left w:val="none" w:sz="0" w:space="0" w:color="auto"/>
            <w:bottom w:val="none" w:sz="0" w:space="0" w:color="auto"/>
            <w:right w:val="none" w:sz="0" w:space="0" w:color="auto"/>
          </w:divBdr>
          <w:divsChild>
            <w:div w:id="778523425">
              <w:marLeft w:val="0"/>
              <w:marRight w:val="0"/>
              <w:marTop w:val="0"/>
              <w:marBottom w:val="0"/>
              <w:divBdr>
                <w:top w:val="none" w:sz="0" w:space="0" w:color="auto"/>
                <w:left w:val="none" w:sz="0" w:space="0" w:color="auto"/>
                <w:bottom w:val="none" w:sz="0" w:space="0" w:color="auto"/>
                <w:right w:val="none" w:sz="0" w:space="0" w:color="auto"/>
              </w:divBdr>
              <w:divsChild>
                <w:div w:id="289867464">
                  <w:marLeft w:val="0"/>
                  <w:marRight w:val="0"/>
                  <w:marTop w:val="0"/>
                  <w:marBottom w:val="0"/>
                  <w:divBdr>
                    <w:top w:val="none" w:sz="0" w:space="0" w:color="auto"/>
                    <w:left w:val="none" w:sz="0" w:space="0" w:color="auto"/>
                    <w:bottom w:val="none" w:sz="0" w:space="0" w:color="auto"/>
                    <w:right w:val="none" w:sz="0" w:space="0" w:color="auto"/>
                  </w:divBdr>
                  <w:divsChild>
                    <w:div w:id="423233203">
                      <w:marLeft w:val="0"/>
                      <w:marRight w:val="0"/>
                      <w:marTop w:val="0"/>
                      <w:marBottom w:val="0"/>
                      <w:divBdr>
                        <w:top w:val="none" w:sz="0" w:space="0" w:color="auto"/>
                        <w:left w:val="none" w:sz="0" w:space="0" w:color="auto"/>
                        <w:bottom w:val="none" w:sz="0" w:space="0" w:color="auto"/>
                        <w:right w:val="none" w:sz="0" w:space="0" w:color="auto"/>
                      </w:divBdr>
                      <w:divsChild>
                        <w:div w:id="1256325130">
                          <w:marLeft w:val="0"/>
                          <w:marRight w:val="0"/>
                          <w:marTop w:val="0"/>
                          <w:marBottom w:val="0"/>
                          <w:divBdr>
                            <w:top w:val="none" w:sz="0" w:space="0" w:color="auto"/>
                            <w:left w:val="none" w:sz="0" w:space="0" w:color="auto"/>
                            <w:bottom w:val="none" w:sz="0" w:space="0" w:color="auto"/>
                            <w:right w:val="none" w:sz="0" w:space="0" w:color="auto"/>
                          </w:divBdr>
                          <w:divsChild>
                            <w:div w:id="368528468">
                              <w:marLeft w:val="0"/>
                              <w:marRight w:val="0"/>
                              <w:marTop w:val="240"/>
                              <w:marBottom w:val="240"/>
                              <w:divBdr>
                                <w:top w:val="none" w:sz="0" w:space="0" w:color="auto"/>
                                <w:left w:val="none" w:sz="0" w:space="0" w:color="auto"/>
                                <w:bottom w:val="none" w:sz="0" w:space="0" w:color="auto"/>
                                <w:right w:val="none" w:sz="0" w:space="0" w:color="auto"/>
                              </w:divBdr>
                              <w:divsChild>
                                <w:div w:id="1962959609">
                                  <w:marLeft w:val="0"/>
                                  <w:marRight w:val="0"/>
                                  <w:marTop w:val="0"/>
                                  <w:marBottom w:val="0"/>
                                  <w:divBdr>
                                    <w:top w:val="none" w:sz="0" w:space="0" w:color="auto"/>
                                    <w:left w:val="none" w:sz="0" w:space="0" w:color="auto"/>
                                    <w:bottom w:val="none" w:sz="0" w:space="0" w:color="auto"/>
                                    <w:right w:val="none" w:sz="0" w:space="0" w:color="auto"/>
                                  </w:divBdr>
                                  <w:divsChild>
                                    <w:div w:id="73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67794">
      <w:bodyDiv w:val="1"/>
      <w:marLeft w:val="0"/>
      <w:marRight w:val="0"/>
      <w:marTop w:val="0"/>
      <w:marBottom w:val="0"/>
      <w:divBdr>
        <w:top w:val="none" w:sz="0" w:space="0" w:color="auto"/>
        <w:left w:val="none" w:sz="0" w:space="0" w:color="auto"/>
        <w:bottom w:val="none" w:sz="0" w:space="0" w:color="auto"/>
        <w:right w:val="none" w:sz="0" w:space="0" w:color="auto"/>
      </w:divBdr>
      <w:divsChild>
        <w:div w:id="178738922">
          <w:marLeft w:val="0"/>
          <w:marRight w:val="0"/>
          <w:marTop w:val="0"/>
          <w:marBottom w:val="0"/>
          <w:divBdr>
            <w:top w:val="none" w:sz="0" w:space="0" w:color="auto"/>
            <w:left w:val="none" w:sz="0" w:space="0" w:color="auto"/>
            <w:bottom w:val="none" w:sz="0" w:space="0" w:color="auto"/>
            <w:right w:val="none" w:sz="0" w:space="0" w:color="auto"/>
          </w:divBdr>
          <w:divsChild>
            <w:div w:id="1030379073">
              <w:marLeft w:val="0"/>
              <w:marRight w:val="0"/>
              <w:marTop w:val="0"/>
              <w:marBottom w:val="0"/>
              <w:divBdr>
                <w:top w:val="none" w:sz="0" w:space="0" w:color="auto"/>
                <w:left w:val="none" w:sz="0" w:space="0" w:color="auto"/>
                <w:bottom w:val="none" w:sz="0" w:space="0" w:color="auto"/>
                <w:right w:val="none" w:sz="0" w:space="0" w:color="auto"/>
              </w:divBdr>
              <w:divsChild>
                <w:div w:id="951934764">
                  <w:marLeft w:val="0"/>
                  <w:marRight w:val="0"/>
                  <w:marTop w:val="0"/>
                  <w:marBottom w:val="0"/>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sChild>
                        <w:div w:id="1481575370">
                          <w:marLeft w:val="0"/>
                          <w:marRight w:val="0"/>
                          <w:marTop w:val="0"/>
                          <w:marBottom w:val="0"/>
                          <w:divBdr>
                            <w:top w:val="none" w:sz="0" w:space="0" w:color="auto"/>
                            <w:left w:val="none" w:sz="0" w:space="0" w:color="auto"/>
                            <w:bottom w:val="none" w:sz="0" w:space="0" w:color="auto"/>
                            <w:right w:val="none" w:sz="0" w:space="0" w:color="auto"/>
                          </w:divBdr>
                          <w:divsChild>
                            <w:div w:id="8723297">
                              <w:marLeft w:val="0"/>
                              <w:marRight w:val="0"/>
                              <w:marTop w:val="240"/>
                              <w:marBottom w:val="240"/>
                              <w:divBdr>
                                <w:top w:val="none" w:sz="0" w:space="0" w:color="auto"/>
                                <w:left w:val="none" w:sz="0" w:space="0" w:color="auto"/>
                                <w:bottom w:val="none" w:sz="0" w:space="0" w:color="auto"/>
                                <w:right w:val="none" w:sz="0" w:space="0" w:color="auto"/>
                              </w:divBdr>
                              <w:divsChild>
                                <w:div w:id="6024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Info/Projects/HORUS/Overview.html"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dsl.cs.technion.ac.il/projects/Ensemble/overview.html" TargetMode="External"/><Relationship Id="rId12" Type="http://schemas.openxmlformats.org/officeDocument/2006/relationships/hyperlink" Target="https://www.securecoding.cert.org/confluence/display/java/The+CERT+Sun+Microsystems+Secure+Coding+Standard+for+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rknelson.us/2007/07/23/byzantine/" TargetMode="External"/><Relationship Id="rId11" Type="http://schemas.openxmlformats.org/officeDocument/2006/relationships/hyperlink" Target="http://java.sun.com/security/seccodeguide.html" TargetMode="External"/><Relationship Id="rId5" Type="http://schemas.openxmlformats.org/officeDocument/2006/relationships/hyperlink" Target="http://www.cs.technion.ac.il/Labs/dsl/projects/fts/main.html" TargetMode="External"/><Relationship Id="rId15" Type="http://schemas.openxmlformats.org/officeDocument/2006/relationships/fontTable" Target="fontTable.xml"/><Relationship Id="rId10" Type="http://schemas.openxmlformats.org/officeDocument/2006/relationships/hyperlink" Target="http://www.cs.cornell.edu/projects/quicksilver/" TargetMode="External"/><Relationship Id="rId4" Type="http://schemas.openxmlformats.org/officeDocument/2006/relationships/webSettings" Target="webSettings.xml"/><Relationship Id="rId9" Type="http://schemas.openxmlformats.org/officeDocument/2006/relationships/hyperlink" Target="https://tao.truststc.org/Members/hweather/advanced_storage/Public%20resources/replication_fault/replication/download" TargetMode="External"/><Relationship Id="rId14"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1155</Words>
  <Characters>6588</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biu</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3</cp:revision>
  <dcterms:created xsi:type="dcterms:W3CDTF">2010-06-15T09:24:00Z</dcterms:created>
  <dcterms:modified xsi:type="dcterms:W3CDTF">2010-09-14T13:31:00Z</dcterms:modified>
</cp:coreProperties>
</file>