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06" w:rsidRDefault="004E0B2A" w:rsidP="00A5691E">
      <w:pPr>
        <w:pStyle w:val="Title"/>
      </w:pPr>
      <w:r>
        <w:t>Example of How to Create a</w:t>
      </w:r>
      <w:r w:rsidR="00A5691E">
        <w:t>n</w:t>
      </w:r>
      <w:r>
        <w:t xml:space="preserve"> Encrypted Channel</w:t>
      </w:r>
    </w:p>
    <w:p w:rsidR="004E0B2A" w:rsidRDefault="004E0B2A" w:rsidP="004E0B2A">
      <w:pPr>
        <w:pStyle w:val="ListParagraph"/>
        <w:numPr>
          <w:ilvl w:val="0"/>
          <w:numId w:val="2"/>
        </w:numPr>
      </w:pPr>
      <w:r>
        <w:t xml:space="preserve">Given a </w:t>
      </w:r>
      <w:proofErr w:type="spellStart"/>
      <w:r>
        <w:t>PlainTCPChannel</w:t>
      </w:r>
      <w:proofErr w:type="spellEnd"/>
      <w:r>
        <w:t xml:space="preserve"> object </w:t>
      </w:r>
      <w:proofErr w:type="spellStart"/>
      <w:r w:rsidRPr="004E0B2A">
        <w:rPr>
          <w:i/>
          <w:iCs/>
        </w:rPr>
        <w:t>ch</w:t>
      </w:r>
      <w:proofErr w:type="spellEnd"/>
      <w:r>
        <w:t xml:space="preserve"> do:</w:t>
      </w:r>
    </w:p>
    <w:p w:rsidR="004E0B2A" w:rsidRDefault="004E0B2A" w:rsidP="004E0B2A">
      <w:pPr>
        <w:pStyle w:val="ListParagraph"/>
        <w:numPr>
          <w:ilvl w:val="0"/>
          <w:numId w:val="3"/>
        </w:numPr>
      </w:pPr>
      <w:r>
        <w:t xml:space="preserve">Create a symmetric encryption scheme object </w:t>
      </w:r>
      <w:proofErr w:type="spellStart"/>
      <w:r w:rsidRPr="004E0B2A">
        <w:rPr>
          <w:i/>
          <w:iCs/>
        </w:rPr>
        <w:t>encScheme</w:t>
      </w:r>
      <w:proofErr w:type="spellEnd"/>
      <w:r>
        <w:t>.</w:t>
      </w:r>
    </w:p>
    <w:p w:rsidR="004E0B2A" w:rsidRDefault="004E0B2A" w:rsidP="004E0B2A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 w:rsidRPr="004E0B2A">
        <w:rPr>
          <w:i/>
          <w:iCs/>
        </w:rPr>
        <w:t>encScheme</w:t>
      </w:r>
      <w:proofErr w:type="spellEnd"/>
      <w:r>
        <w:t xml:space="preserve"> with a suitable secret key. </w:t>
      </w:r>
      <w:proofErr w:type="gramStart"/>
      <w:r>
        <w:t>( The</w:t>
      </w:r>
      <w:proofErr w:type="gramEnd"/>
      <w:r>
        <w:t xml:space="preserve"> same key has to be used by both parties using the channel).</w:t>
      </w:r>
    </w:p>
    <w:p w:rsidR="004E0B2A" w:rsidRDefault="004E0B2A" w:rsidP="004E0B2A">
      <w:pPr>
        <w:pStyle w:val="ListParagraph"/>
        <w:numPr>
          <w:ilvl w:val="0"/>
          <w:numId w:val="3"/>
        </w:numPr>
      </w:pPr>
      <w:r>
        <w:t xml:space="preserve">Create an </w:t>
      </w:r>
      <w:proofErr w:type="spellStart"/>
      <w:r>
        <w:t>EncryptedChannel</w:t>
      </w:r>
      <w:proofErr w:type="spellEnd"/>
      <w:r>
        <w:t xml:space="preserve"> object with </w:t>
      </w:r>
      <w:proofErr w:type="spellStart"/>
      <w:r w:rsidRPr="004E0B2A">
        <w:rPr>
          <w:i/>
          <w:iCs/>
        </w:rPr>
        <w:t>ch</w:t>
      </w:r>
      <w:proofErr w:type="spellEnd"/>
      <w:r>
        <w:t xml:space="preserve"> and </w:t>
      </w:r>
      <w:proofErr w:type="spellStart"/>
      <w:r w:rsidRPr="004E0B2A">
        <w:rPr>
          <w:i/>
          <w:iCs/>
        </w:rPr>
        <w:t>encScheme</w:t>
      </w:r>
      <w:proofErr w:type="spellEnd"/>
      <w:r>
        <w:t>.</w:t>
      </w:r>
    </w:p>
    <w:p w:rsidR="004E0B2A" w:rsidRDefault="004E0B2A" w:rsidP="00625CC2">
      <w:pPr>
        <w:spacing w:after="120" w:line="240" w:lineRule="auto"/>
      </w:pPr>
    </w:p>
    <w:p w:rsidR="00625CC2" w:rsidRDefault="00625CC2" w:rsidP="00625CC2">
      <w:pPr>
        <w:spacing w:after="120" w:line="240" w:lineRule="auto"/>
      </w:pPr>
      <w:r>
        <w:t>//Create a Symmetric Encryption object</w:t>
      </w:r>
    </w:p>
    <w:p w:rsidR="004E0B2A" w:rsidRPr="004E0B2A" w:rsidRDefault="004E0B2A" w:rsidP="00625CC2">
      <w:pPr>
        <w:pStyle w:val="Quote"/>
        <w:spacing w:after="120" w:line="240" w:lineRule="auto"/>
      </w:pPr>
      <w:proofErr w:type="spellStart"/>
      <w:r w:rsidRPr="004E0B2A">
        <w:t>SymmetricEnc</w:t>
      </w:r>
      <w:proofErr w:type="spellEnd"/>
      <w:r w:rsidRPr="004E0B2A">
        <w:t xml:space="preserve"> </w:t>
      </w:r>
      <w:proofErr w:type="spellStart"/>
      <w:r w:rsidRPr="004E0B2A">
        <w:t>aesEnc</w:t>
      </w:r>
      <w:proofErr w:type="spellEnd"/>
      <w:r w:rsidRPr="004E0B2A">
        <w:t xml:space="preserve"> = </w:t>
      </w:r>
      <w:r w:rsidRPr="004E0B2A">
        <w:rPr>
          <w:b/>
          <w:bCs/>
        </w:rPr>
        <w:t>null</w:t>
      </w:r>
      <w:r w:rsidRPr="004E0B2A">
        <w:t>;</w:t>
      </w:r>
      <w:bookmarkStart w:id="0" w:name="_GoBack"/>
      <w:bookmarkEnd w:id="0"/>
    </w:p>
    <w:p w:rsidR="004E0B2A" w:rsidRPr="004E0B2A" w:rsidRDefault="004E0B2A" w:rsidP="00625CC2">
      <w:pPr>
        <w:pStyle w:val="Quote"/>
        <w:spacing w:after="120" w:line="240" w:lineRule="auto"/>
      </w:pPr>
      <w:proofErr w:type="gramStart"/>
      <w:r w:rsidRPr="004E0B2A">
        <w:rPr>
          <w:b/>
          <w:bCs/>
        </w:rPr>
        <w:t>try</w:t>
      </w:r>
      <w:proofErr w:type="gramEnd"/>
      <w:r w:rsidRPr="004E0B2A">
        <w:t xml:space="preserve"> {</w:t>
      </w:r>
    </w:p>
    <w:p w:rsidR="004E0B2A" w:rsidRPr="004E0B2A" w:rsidRDefault="004E0B2A" w:rsidP="00625CC2">
      <w:pPr>
        <w:pStyle w:val="Quote"/>
        <w:spacing w:after="120" w:line="240" w:lineRule="auto"/>
        <w:ind w:firstLine="720"/>
      </w:pPr>
      <w:proofErr w:type="spellStart"/>
      <w:proofErr w:type="gramStart"/>
      <w:r w:rsidRPr="004E0B2A">
        <w:t>aesEnc</w:t>
      </w:r>
      <w:proofErr w:type="spellEnd"/>
      <w:proofErr w:type="gramEnd"/>
      <w:r w:rsidRPr="004E0B2A">
        <w:t xml:space="preserve"> = </w:t>
      </w:r>
      <w:proofErr w:type="spellStart"/>
      <w:r w:rsidRPr="004E0B2A">
        <w:t>SymmetricEncFactory.getInstance</w:t>
      </w:r>
      <w:proofErr w:type="spellEnd"/>
      <w:r w:rsidRPr="004E0B2A">
        <w:t>().getObject("</w:t>
      </w:r>
      <w:proofErr w:type="spellStart"/>
      <w:r w:rsidRPr="004E0B2A">
        <w:t>CBCEncRandomIV</w:t>
      </w:r>
      <w:proofErr w:type="spellEnd"/>
      <w:r w:rsidRPr="004E0B2A">
        <w:t>");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 xml:space="preserve">} </w:t>
      </w:r>
      <w:r w:rsidRPr="004E0B2A">
        <w:rPr>
          <w:b/>
          <w:bCs/>
        </w:rPr>
        <w:t>catch</w:t>
      </w:r>
      <w:r w:rsidRPr="004E0B2A">
        <w:t xml:space="preserve"> (</w:t>
      </w:r>
      <w:proofErr w:type="spellStart"/>
      <w:r w:rsidRPr="004E0B2A">
        <w:t>FactoriesException</w:t>
      </w:r>
      <w:proofErr w:type="spellEnd"/>
      <w:r w:rsidRPr="004E0B2A">
        <w:t xml:space="preserve"> e) {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ab/>
      </w:r>
      <w:proofErr w:type="spellStart"/>
      <w:proofErr w:type="gramStart"/>
      <w:r w:rsidRPr="004E0B2A">
        <w:t>e.printStackTrace</w:t>
      </w:r>
      <w:proofErr w:type="spellEnd"/>
      <w:r w:rsidRPr="004E0B2A">
        <w:t>(</w:t>
      </w:r>
      <w:proofErr w:type="gramEnd"/>
      <w:r w:rsidRPr="004E0B2A">
        <w:t>);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>}</w:t>
      </w:r>
    </w:p>
    <w:p w:rsidR="00625CC2" w:rsidRDefault="00625CC2" w:rsidP="00625CC2">
      <w:pPr>
        <w:pStyle w:val="Quote"/>
        <w:spacing w:after="120" w:line="240" w:lineRule="auto"/>
      </w:pPr>
      <w:r>
        <w:t xml:space="preserve">//Generate a key and set it. (The same key has to be used by both parties. The application using //the channels is </w:t>
      </w:r>
      <w:proofErr w:type="spellStart"/>
      <w:r>
        <w:t>responsiblefor</w:t>
      </w:r>
      <w:proofErr w:type="spellEnd"/>
      <w:r>
        <w:t xml:space="preserve"> this).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 xml:space="preserve">SecretKey key = </w:t>
      </w:r>
      <w:proofErr w:type="spellStart"/>
      <w:proofErr w:type="gramStart"/>
      <w:r w:rsidRPr="004E0B2A">
        <w:t>aesEnc.generateKey</w:t>
      </w:r>
      <w:proofErr w:type="spellEnd"/>
      <w:r w:rsidRPr="004E0B2A">
        <w:t>(</w:t>
      </w:r>
      <w:proofErr w:type="gramEnd"/>
      <w:r w:rsidRPr="004E0B2A">
        <w:t>128);</w:t>
      </w:r>
    </w:p>
    <w:p w:rsidR="004E0B2A" w:rsidRPr="004E0B2A" w:rsidRDefault="004E0B2A" w:rsidP="00625CC2">
      <w:pPr>
        <w:pStyle w:val="Quote"/>
        <w:spacing w:after="120" w:line="240" w:lineRule="auto"/>
      </w:pPr>
      <w:proofErr w:type="gramStart"/>
      <w:r w:rsidRPr="004E0B2A">
        <w:rPr>
          <w:b/>
          <w:bCs/>
        </w:rPr>
        <w:t>try</w:t>
      </w:r>
      <w:proofErr w:type="gramEnd"/>
      <w:r w:rsidRPr="004E0B2A">
        <w:t xml:space="preserve"> {</w:t>
      </w:r>
    </w:p>
    <w:p w:rsidR="004E0B2A" w:rsidRPr="004E0B2A" w:rsidRDefault="004E0B2A" w:rsidP="00625CC2">
      <w:pPr>
        <w:pStyle w:val="Quote"/>
        <w:spacing w:after="120" w:line="240" w:lineRule="auto"/>
        <w:ind w:firstLine="720"/>
      </w:pPr>
      <w:proofErr w:type="spellStart"/>
      <w:proofErr w:type="gramStart"/>
      <w:r w:rsidRPr="004E0B2A">
        <w:t>aesEnc.setKey</w:t>
      </w:r>
      <w:proofErr w:type="spellEnd"/>
      <w:r w:rsidRPr="004E0B2A">
        <w:t>(</w:t>
      </w:r>
      <w:proofErr w:type="gramEnd"/>
      <w:r w:rsidRPr="004E0B2A">
        <w:t>key);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 xml:space="preserve">} </w:t>
      </w:r>
      <w:r w:rsidRPr="004E0B2A">
        <w:rPr>
          <w:b/>
          <w:bCs/>
        </w:rPr>
        <w:t>catch</w:t>
      </w:r>
      <w:r w:rsidRPr="004E0B2A">
        <w:t xml:space="preserve"> (</w:t>
      </w:r>
      <w:proofErr w:type="spellStart"/>
      <w:r w:rsidRPr="004E0B2A">
        <w:t>InvalidKeyException</w:t>
      </w:r>
      <w:proofErr w:type="spellEnd"/>
      <w:r w:rsidRPr="004E0B2A">
        <w:t xml:space="preserve"> e) {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ab/>
      </w:r>
      <w:proofErr w:type="spellStart"/>
      <w:proofErr w:type="gramStart"/>
      <w:r w:rsidRPr="004E0B2A">
        <w:t>e.printStackTrace</w:t>
      </w:r>
      <w:proofErr w:type="spellEnd"/>
      <w:r w:rsidRPr="004E0B2A">
        <w:t>(</w:t>
      </w:r>
      <w:proofErr w:type="gramEnd"/>
      <w:r w:rsidRPr="004E0B2A">
        <w:t>);</w:t>
      </w:r>
    </w:p>
    <w:p w:rsidR="004E0B2A" w:rsidRPr="004E0B2A" w:rsidRDefault="004E0B2A" w:rsidP="00625CC2">
      <w:pPr>
        <w:pStyle w:val="Quote"/>
        <w:spacing w:after="120" w:line="240" w:lineRule="auto"/>
      </w:pPr>
      <w:r w:rsidRPr="004E0B2A">
        <w:t>}</w:t>
      </w:r>
    </w:p>
    <w:p w:rsidR="00625CC2" w:rsidRDefault="00625CC2" w:rsidP="00625CC2">
      <w:pPr>
        <w:pStyle w:val="Quote"/>
        <w:spacing w:after="120" w:line="240" w:lineRule="auto"/>
      </w:pPr>
      <w:r>
        <w:t xml:space="preserve">//Create and </w:t>
      </w:r>
      <w:proofErr w:type="spellStart"/>
      <w:r>
        <w:t>EncryptedChannel</w:t>
      </w:r>
      <w:proofErr w:type="spellEnd"/>
      <w:r>
        <w:t>:</w:t>
      </w:r>
    </w:p>
    <w:p w:rsidR="004E0B2A" w:rsidRDefault="004E0B2A" w:rsidP="00625CC2">
      <w:pPr>
        <w:pStyle w:val="Quote"/>
        <w:spacing w:after="120" w:line="240" w:lineRule="auto"/>
      </w:pPr>
      <w:proofErr w:type="spellStart"/>
      <w:r w:rsidRPr="004E0B2A">
        <w:t>EncryptedChannel</w:t>
      </w:r>
      <w:proofErr w:type="spellEnd"/>
      <w:r w:rsidRPr="004E0B2A">
        <w:t xml:space="preserve"> </w:t>
      </w:r>
      <w:proofErr w:type="spellStart"/>
      <w:r w:rsidRPr="004E0B2A">
        <w:rPr>
          <w:u w:val="single"/>
        </w:rPr>
        <w:t>encChannel</w:t>
      </w:r>
      <w:proofErr w:type="spellEnd"/>
      <w:r w:rsidRPr="004E0B2A">
        <w:t xml:space="preserve"> = </w:t>
      </w:r>
      <w:r w:rsidRPr="004E0B2A">
        <w:rPr>
          <w:b/>
          <w:bCs/>
        </w:rPr>
        <w:t>new</w:t>
      </w:r>
      <w:r w:rsidRPr="004E0B2A">
        <w:t xml:space="preserve"> </w:t>
      </w:r>
      <w:proofErr w:type="spellStart"/>
      <w:proofErr w:type="gramStart"/>
      <w:r w:rsidRPr="004E0B2A">
        <w:t>EncryptedChannel</w:t>
      </w:r>
      <w:proofErr w:type="spellEnd"/>
      <w:r w:rsidRPr="004E0B2A">
        <w:t>(</w:t>
      </w:r>
      <w:proofErr w:type="spellStart"/>
      <w:proofErr w:type="gramEnd"/>
      <w:r w:rsidRPr="004E0B2A">
        <w:t>ch</w:t>
      </w:r>
      <w:proofErr w:type="spellEnd"/>
      <w:r w:rsidRPr="004E0B2A">
        <w:t xml:space="preserve">, </w:t>
      </w:r>
      <w:proofErr w:type="spellStart"/>
      <w:r w:rsidRPr="004E0B2A">
        <w:t>aesEnc</w:t>
      </w:r>
      <w:proofErr w:type="spellEnd"/>
      <w:r w:rsidRPr="004E0B2A">
        <w:t>);</w:t>
      </w:r>
    </w:p>
    <w:sectPr w:rsidR="004E0B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177A"/>
    <w:multiLevelType w:val="hybridMultilevel"/>
    <w:tmpl w:val="ADB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03E6"/>
    <w:multiLevelType w:val="hybridMultilevel"/>
    <w:tmpl w:val="5BC4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4262E"/>
    <w:multiLevelType w:val="hybridMultilevel"/>
    <w:tmpl w:val="FE52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2A"/>
    <w:rsid w:val="004E0B2A"/>
    <w:rsid w:val="005B4206"/>
    <w:rsid w:val="00625CC2"/>
    <w:rsid w:val="00A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C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5CC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2</cp:revision>
  <dcterms:created xsi:type="dcterms:W3CDTF">2012-12-30T16:25:00Z</dcterms:created>
  <dcterms:modified xsi:type="dcterms:W3CDTF">2013-01-20T10:24:00Z</dcterms:modified>
</cp:coreProperties>
</file>