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E72F" w14:textId="0CA73483" w:rsidR="00C44DD4" w:rsidRDefault="00C47484" w:rsidP="005C0D50">
      <w:pPr>
        <w:jc w:val="both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BIG DATA COMPUTING 2021/22 - HOMEWORK 3</w:t>
      </w:r>
    </w:p>
    <w:p w14:paraId="05666ED3" w14:textId="16F469EE" w:rsidR="00C44DD4" w:rsidRPr="00C44DD4" w:rsidRDefault="000621AD" w:rsidP="005C0D50">
      <w:pPr>
        <w:jc w:val="both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PYTHON</w:t>
      </w:r>
      <w:r w:rsidR="00C44DD4" w:rsidRPr="00C44DD4">
        <w:rPr>
          <w:b/>
          <w:color w:val="FF0000"/>
          <w:sz w:val="24"/>
          <w:szCs w:val="24"/>
          <w:lang w:val="en-US"/>
        </w:rPr>
        <w:t xml:space="preserve"> VERSION</w:t>
      </w:r>
    </w:p>
    <w:p w14:paraId="5D59B20D" w14:textId="5119B021" w:rsidR="00824104" w:rsidRDefault="000B7383" w:rsidP="005C0D50">
      <w:pPr>
        <w:jc w:val="both"/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Run you</w:t>
      </w:r>
      <w:r w:rsidR="00073F58">
        <w:rPr>
          <w:color w:val="000000" w:themeColor="text1"/>
          <w:sz w:val="24"/>
          <w:szCs w:val="24"/>
          <w:lang w:val="en-US"/>
        </w:rPr>
        <w:t>r</w:t>
      </w:r>
      <w:r>
        <w:rPr>
          <w:color w:val="000000" w:themeColor="text1"/>
          <w:sz w:val="24"/>
          <w:szCs w:val="24"/>
          <w:lang w:val="en-US"/>
        </w:rPr>
        <w:t xml:space="preserve"> alg</w:t>
      </w:r>
      <w:r w:rsidR="00C44DD4">
        <w:rPr>
          <w:color w:val="000000" w:themeColor="text1"/>
          <w:sz w:val="24"/>
          <w:szCs w:val="24"/>
          <w:lang w:val="en-US"/>
        </w:rPr>
        <w:t xml:space="preserve">orithm on the cluster </w:t>
      </w:r>
      <w:r w:rsidR="00DD0BB1">
        <w:rPr>
          <w:color w:val="000000" w:themeColor="text1"/>
          <w:sz w:val="24"/>
          <w:szCs w:val="24"/>
          <w:lang w:val="en-US"/>
        </w:rPr>
        <w:t xml:space="preserve">on CloudVeneto </w:t>
      </w:r>
      <w:r w:rsidR="00C44DD4">
        <w:rPr>
          <w:color w:val="000000" w:themeColor="text1"/>
          <w:sz w:val="24"/>
          <w:szCs w:val="24"/>
          <w:lang w:val="en-US"/>
        </w:rPr>
        <w:t xml:space="preserve">using the </w:t>
      </w:r>
      <w:r w:rsidR="003A510B">
        <w:rPr>
          <w:color w:val="000000" w:themeColor="text1"/>
          <w:sz w:val="24"/>
          <w:szCs w:val="24"/>
          <w:lang w:val="en-US"/>
        </w:rPr>
        <w:t xml:space="preserve">following </w:t>
      </w:r>
      <w:r w:rsidRPr="003A510B">
        <w:rPr>
          <w:color w:val="000000" w:themeColor="text1"/>
          <w:sz w:val="24"/>
          <w:szCs w:val="24"/>
          <w:lang w:val="en-US"/>
        </w:rPr>
        <w:t>dataset</w:t>
      </w:r>
      <w:r w:rsidR="00C44DD4" w:rsidRPr="003A510B">
        <w:rPr>
          <w:color w:val="000000" w:themeColor="text1"/>
          <w:sz w:val="24"/>
          <w:szCs w:val="24"/>
          <w:lang w:val="en-US"/>
        </w:rPr>
        <w:t>s</w:t>
      </w:r>
      <w:r w:rsidR="003A510B" w:rsidRPr="003A510B">
        <w:rPr>
          <w:color w:val="000000" w:themeColor="text1"/>
          <w:sz w:val="24"/>
          <w:szCs w:val="24"/>
          <w:lang w:val="en-US"/>
        </w:rPr>
        <w:t>:</w:t>
      </w:r>
      <w:r w:rsidR="000621AD">
        <w:rPr>
          <w:b/>
          <w:color w:val="000000" w:themeColor="text1"/>
          <w:sz w:val="24"/>
          <w:szCs w:val="24"/>
          <w:lang w:val="en-US"/>
        </w:rPr>
        <w:t xml:space="preserve"> HIGGS</w:t>
      </w:r>
      <w:r w:rsidR="00D01781">
        <w:rPr>
          <w:b/>
          <w:color w:val="000000" w:themeColor="text1"/>
          <w:sz w:val="24"/>
          <w:szCs w:val="24"/>
          <w:lang w:val="en-US"/>
        </w:rPr>
        <w:t>-RED</w:t>
      </w:r>
      <w:r w:rsidR="003C5A06">
        <w:rPr>
          <w:b/>
          <w:color w:val="000000" w:themeColor="text1"/>
          <w:sz w:val="24"/>
          <w:szCs w:val="24"/>
          <w:lang w:val="en-US"/>
        </w:rPr>
        <w:t>UCED-</w:t>
      </w:r>
      <w:r w:rsidR="007A1947">
        <w:rPr>
          <w:b/>
          <w:color w:val="000000" w:themeColor="text1"/>
          <w:sz w:val="24"/>
          <w:szCs w:val="24"/>
          <w:lang w:val="en-US"/>
        </w:rPr>
        <w:t>7D.txt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</w:t>
      </w:r>
      <w:r w:rsidR="000621AD">
        <w:rPr>
          <w:color w:val="000000" w:themeColor="text1"/>
          <w:sz w:val="24"/>
          <w:szCs w:val="24"/>
          <w:lang w:val="en-US"/>
        </w:rPr>
        <w:t>about 1.2</w:t>
      </w:r>
      <w:r w:rsidR="00D72AB0" w:rsidRPr="00D72AB0">
        <w:rPr>
          <w:color w:val="000000" w:themeColor="text1"/>
          <w:sz w:val="24"/>
          <w:szCs w:val="24"/>
          <w:lang w:val="en-US"/>
        </w:rPr>
        <w:t>M points in 7 dimensions</w:t>
      </w:r>
      <w:r w:rsidR="003A510B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,</w:t>
      </w:r>
      <w:r w:rsidRPr="00C44DD4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C44DD4" w:rsidRPr="00C47484">
        <w:rPr>
          <w:color w:val="000000" w:themeColor="text1"/>
          <w:sz w:val="24"/>
          <w:szCs w:val="24"/>
          <w:lang w:val="en-US"/>
        </w:rPr>
        <w:t>and</w:t>
      </w:r>
      <w:r w:rsidR="007A1947">
        <w:rPr>
          <w:b/>
          <w:color w:val="000000" w:themeColor="text1"/>
          <w:sz w:val="24"/>
          <w:szCs w:val="24"/>
          <w:lang w:val="en-US"/>
        </w:rPr>
        <w:t xml:space="preserve"> artificial9000.txt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(9200 points in 2</w:t>
      </w:r>
      <w:r w:rsidR="00DD0BB1">
        <w:rPr>
          <w:color w:val="000000" w:themeColor="text1"/>
          <w:sz w:val="24"/>
          <w:szCs w:val="24"/>
          <w:lang w:val="en-US"/>
        </w:rPr>
        <w:t xml:space="preserve"> dimensions)</w:t>
      </w:r>
      <w:r w:rsidR="00D72AB0" w:rsidRPr="00D72AB0">
        <w:rPr>
          <w:color w:val="000000" w:themeColor="text1"/>
          <w:sz w:val="24"/>
          <w:szCs w:val="24"/>
          <w:lang w:val="en-US"/>
        </w:rPr>
        <w:t>.</w:t>
      </w:r>
      <w:r w:rsidR="00D72AB0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D72AB0" w:rsidRPr="00D72AB0">
        <w:rPr>
          <w:color w:val="000000" w:themeColor="text1"/>
          <w:sz w:val="24"/>
          <w:szCs w:val="24"/>
          <w:lang w:val="en-US"/>
        </w:rPr>
        <w:t>The datasets</w:t>
      </w:r>
      <w:r w:rsidR="003A510B">
        <w:rPr>
          <w:color w:val="000000" w:themeColor="text1"/>
          <w:sz w:val="24"/>
          <w:szCs w:val="24"/>
          <w:lang w:val="en-US"/>
        </w:rPr>
        <w:t xml:space="preserve"> are</w:t>
      </w:r>
      <w:r>
        <w:rPr>
          <w:color w:val="000000" w:themeColor="text1"/>
          <w:sz w:val="24"/>
          <w:szCs w:val="24"/>
          <w:lang w:val="en-US"/>
        </w:rPr>
        <w:t xml:space="preserve"> in the </w:t>
      </w:r>
      <w:r w:rsidRPr="00C44DD4">
        <w:rPr>
          <w:b/>
          <w:color w:val="000000" w:themeColor="text1"/>
          <w:sz w:val="24"/>
          <w:szCs w:val="24"/>
          <w:lang w:val="en-US"/>
        </w:rPr>
        <w:t>directory /data/BDC2122</w:t>
      </w:r>
      <w:r w:rsidR="00D72AB0">
        <w:rPr>
          <w:color w:val="000000" w:themeColor="text1"/>
          <w:sz w:val="24"/>
          <w:szCs w:val="24"/>
          <w:lang w:val="en-US"/>
        </w:rPr>
        <w:t xml:space="preserve"> of the HDFS. </w:t>
      </w:r>
      <w:r w:rsidR="003A510B">
        <w:rPr>
          <w:color w:val="000000" w:themeColor="text1"/>
          <w:sz w:val="24"/>
          <w:szCs w:val="24"/>
          <w:lang w:val="en-US"/>
        </w:rPr>
        <w:t xml:space="preserve">You must </w:t>
      </w:r>
      <w:r>
        <w:rPr>
          <w:color w:val="000000" w:themeColor="text1"/>
          <w:sz w:val="24"/>
          <w:szCs w:val="24"/>
          <w:lang w:val="en-US"/>
        </w:rPr>
        <w:t>fill the</w:t>
      </w:r>
      <w:r w:rsidR="003A510B">
        <w:rPr>
          <w:color w:val="000000" w:themeColor="text1"/>
          <w:sz w:val="24"/>
          <w:szCs w:val="24"/>
          <w:lang w:val="en-US"/>
        </w:rPr>
        <w:t xml:space="preserve"> two</w:t>
      </w:r>
      <w:r>
        <w:rPr>
          <w:color w:val="000000" w:themeColor="text1"/>
          <w:sz w:val="24"/>
          <w:szCs w:val="24"/>
          <w:lang w:val="en-US"/>
        </w:rPr>
        <w:t xml:space="preserve"> table</w:t>
      </w:r>
      <w:r w:rsidR="00C47484">
        <w:rPr>
          <w:color w:val="000000" w:themeColor="text1"/>
          <w:sz w:val="24"/>
          <w:szCs w:val="24"/>
          <w:lang w:val="en-US"/>
        </w:rPr>
        <w:t>s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below, one for each dataset, where the headers of the rows indicate the values to report, and the headers of the columns indicate the configurations of parameters to be used.</w:t>
      </w:r>
    </w:p>
    <w:p w14:paraId="5CBE800A" w14:textId="5248A143" w:rsidR="00C47484" w:rsidRPr="00C47484" w:rsidRDefault="00C47484" w:rsidP="005C0D50">
      <w:pPr>
        <w:jc w:val="both"/>
        <w:rPr>
          <w:color w:val="000000" w:themeColor="text1"/>
          <w:sz w:val="24"/>
          <w:szCs w:val="24"/>
          <w:lang w:val="en-US"/>
        </w:rPr>
      </w:pPr>
      <w:r w:rsidRPr="00C47484">
        <w:rPr>
          <w:color w:val="000000" w:themeColor="text1"/>
          <w:sz w:val="24"/>
          <w:szCs w:val="24"/>
          <w:lang w:val="en-US"/>
        </w:rPr>
        <w:t>The first table</w:t>
      </w:r>
      <w:r>
        <w:rPr>
          <w:color w:val="000000" w:themeColor="text1"/>
          <w:sz w:val="24"/>
          <w:szCs w:val="24"/>
          <w:lang w:val="en-US"/>
        </w:rPr>
        <w:t xml:space="preserve"> collects results aimed at assessing the </w:t>
      </w:r>
      <w:r w:rsidRPr="00C47484">
        <w:rPr>
          <w:b/>
          <w:color w:val="000000" w:themeColor="text1"/>
          <w:sz w:val="24"/>
          <w:szCs w:val="24"/>
          <w:lang w:val="en-US"/>
        </w:rPr>
        <w:t>scalability</w:t>
      </w:r>
      <w:r>
        <w:rPr>
          <w:color w:val="000000" w:themeColor="text1"/>
          <w:sz w:val="24"/>
          <w:szCs w:val="24"/>
          <w:lang w:val="en-US"/>
        </w:rPr>
        <w:t xml:space="preserve"> of the algorithm.</w:t>
      </w:r>
    </w:p>
    <w:tbl>
      <w:tblPr>
        <w:tblStyle w:val="TableGrid"/>
        <w:tblpPr w:leftFromText="141" w:rightFromText="141" w:vertAnchor="text" w:horzAnchor="margin" w:tblpXSpec="center" w:tblpY="15"/>
        <w:tblW w:w="9918" w:type="dxa"/>
        <w:tblLayout w:type="fixed"/>
        <w:tblLook w:val="04A0" w:firstRow="1" w:lastRow="0" w:firstColumn="1" w:lastColumn="0" w:noHBand="0" w:noVBand="1"/>
      </w:tblPr>
      <w:tblGrid>
        <w:gridCol w:w="4248"/>
        <w:gridCol w:w="1417"/>
        <w:gridCol w:w="1418"/>
        <w:gridCol w:w="1417"/>
        <w:gridCol w:w="1418"/>
      </w:tblGrid>
      <w:tr w:rsidR="00824104" w:rsidRPr="002D3A70" w14:paraId="7220255A" w14:textId="77777777" w:rsidTr="00C44DD4">
        <w:trPr>
          <w:trHeight w:val="567"/>
        </w:trPr>
        <w:tc>
          <w:tcPr>
            <w:tcW w:w="4248" w:type="dxa"/>
          </w:tcPr>
          <w:p w14:paraId="55108ED6" w14:textId="49E79089" w:rsidR="00824104" w:rsidRPr="00C47484" w:rsidRDefault="003C5A06" w:rsidP="005C0D50">
            <w:pPr>
              <w:spacing w:before="240"/>
              <w:jc w:val="both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HIGGS-REDUCED-</w:t>
            </w:r>
            <w:r w:rsidR="007A1947">
              <w:rPr>
                <w:b/>
                <w:color w:val="000000" w:themeColor="text1"/>
                <w:sz w:val="24"/>
                <w:szCs w:val="24"/>
                <w:lang w:val="en-US"/>
              </w:rPr>
              <w:t>7D.txt</w:t>
            </w:r>
          </w:p>
        </w:tc>
        <w:tc>
          <w:tcPr>
            <w:tcW w:w="1417" w:type="dxa"/>
          </w:tcPr>
          <w:p w14:paraId="77449A14" w14:textId="77777777" w:rsidR="00824104" w:rsidRPr="002D3A70" w:rsidRDefault="00824104" w:rsidP="005C0D50">
            <w:pPr>
              <w:jc w:val="both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1DD7F883" w14:textId="66DCD714" w:rsidR="00824104" w:rsidRPr="002D3A70" w:rsidRDefault="00032E7B" w:rsidP="005C0D50">
            <w:pPr>
              <w:jc w:val="both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418" w:type="dxa"/>
          </w:tcPr>
          <w:p w14:paraId="01658E30" w14:textId="77777777" w:rsidR="00824104" w:rsidRPr="002D3A70" w:rsidRDefault="00824104" w:rsidP="005C0D50">
            <w:pPr>
              <w:jc w:val="both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300C7DB0" w14:textId="139DB681" w:rsidR="00824104" w:rsidRPr="002D3A70" w:rsidRDefault="00032E7B" w:rsidP="005C0D50">
            <w:pPr>
              <w:jc w:val="both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L=4</w:t>
            </w:r>
          </w:p>
        </w:tc>
        <w:tc>
          <w:tcPr>
            <w:tcW w:w="1417" w:type="dxa"/>
          </w:tcPr>
          <w:p w14:paraId="6A3E8FE5" w14:textId="77777777" w:rsidR="00824104" w:rsidRPr="002D3A70" w:rsidRDefault="00824104" w:rsidP="005C0D50">
            <w:pPr>
              <w:jc w:val="both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7D232A0E" w14:textId="56164C2D" w:rsidR="00824104" w:rsidRPr="002D3A70" w:rsidRDefault="000621AD" w:rsidP="005C0D50">
            <w:pPr>
              <w:jc w:val="both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</w:t>
            </w:r>
            <w:r w:rsidR="00032E7B">
              <w:rPr>
                <w:b/>
                <w:color w:val="000000" w:themeColor="text1"/>
                <w:lang w:val="en-US"/>
              </w:rPr>
              <w:t>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L=8</w:t>
            </w:r>
          </w:p>
        </w:tc>
        <w:tc>
          <w:tcPr>
            <w:tcW w:w="1418" w:type="dxa"/>
          </w:tcPr>
          <w:p w14:paraId="491145C9" w14:textId="77777777" w:rsidR="00824104" w:rsidRPr="002D3A70" w:rsidRDefault="00824104" w:rsidP="005C0D50">
            <w:pPr>
              <w:jc w:val="both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36AEFCAC" w14:textId="48966507" w:rsidR="00824104" w:rsidRPr="002D3A70" w:rsidRDefault="00032E7B" w:rsidP="005C0D50">
            <w:pPr>
              <w:jc w:val="both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L=16</w:t>
            </w:r>
          </w:p>
        </w:tc>
      </w:tr>
      <w:tr w:rsidR="00824104" w:rsidRPr="000621AD" w14:paraId="7033B539" w14:textId="77777777" w:rsidTr="00C44DD4">
        <w:trPr>
          <w:trHeight w:val="567"/>
        </w:trPr>
        <w:tc>
          <w:tcPr>
            <w:tcW w:w="4248" w:type="dxa"/>
          </w:tcPr>
          <w:p w14:paraId="5645E9DA" w14:textId="7DDD3E94" w:rsidR="00824104" w:rsidRPr="002D3A70" w:rsidRDefault="00824104" w:rsidP="005C0D50">
            <w:pPr>
              <w:jc w:val="both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Time to read input</w:t>
            </w:r>
            <w:r w:rsidR="000B7383">
              <w:rPr>
                <w:b/>
                <w:color w:val="000000" w:themeColor="text1"/>
                <w:lang w:val="en-US"/>
              </w:rPr>
              <w:t xml:space="preserve"> from file</w:t>
            </w:r>
            <w:r w:rsidRPr="002D3A70">
              <w:rPr>
                <w:b/>
                <w:color w:val="000000" w:themeColor="text1"/>
                <w:lang w:val="en-US"/>
              </w:rPr>
              <w:t xml:space="preserve"> (in ms)</w:t>
            </w:r>
          </w:p>
        </w:tc>
        <w:tc>
          <w:tcPr>
            <w:tcW w:w="1417" w:type="dxa"/>
          </w:tcPr>
          <w:p w14:paraId="53292949" w14:textId="1AAD0E67" w:rsidR="00824104" w:rsidRPr="002D3A70" w:rsidRDefault="00B91DC5" w:rsidP="005C0D50">
            <w:pPr>
              <w:jc w:val="both"/>
              <w:rPr>
                <w:color w:val="000000" w:themeColor="text1"/>
                <w:lang w:val="en-US"/>
              </w:rPr>
            </w:pPr>
            <w:r w:rsidRPr="00B91DC5">
              <w:rPr>
                <w:color w:val="000000" w:themeColor="text1"/>
                <w:lang w:val="en-US"/>
              </w:rPr>
              <w:t>10946.742057800293</w:t>
            </w:r>
          </w:p>
        </w:tc>
        <w:tc>
          <w:tcPr>
            <w:tcW w:w="1418" w:type="dxa"/>
          </w:tcPr>
          <w:p w14:paraId="6D21AE3B" w14:textId="65E384A0" w:rsidR="00824104" w:rsidRPr="002D3A70" w:rsidRDefault="008C0F59" w:rsidP="005C0D50">
            <w:pPr>
              <w:jc w:val="both"/>
              <w:rPr>
                <w:color w:val="000000" w:themeColor="text1"/>
                <w:lang w:val="en-US"/>
              </w:rPr>
            </w:pPr>
            <w:r w:rsidRPr="008C0F59">
              <w:rPr>
                <w:color w:val="000000" w:themeColor="text1"/>
                <w:lang w:val="en-US"/>
              </w:rPr>
              <w:t>7929.847478866577</w:t>
            </w:r>
          </w:p>
        </w:tc>
        <w:tc>
          <w:tcPr>
            <w:tcW w:w="1417" w:type="dxa"/>
          </w:tcPr>
          <w:p w14:paraId="40261009" w14:textId="1BB42E3A" w:rsidR="00824104" w:rsidRPr="002D3A70" w:rsidRDefault="00023EBE" w:rsidP="005C0D50">
            <w:pPr>
              <w:jc w:val="both"/>
              <w:rPr>
                <w:color w:val="000000" w:themeColor="text1"/>
                <w:lang w:val="en-US"/>
              </w:rPr>
            </w:pPr>
            <w:r w:rsidRPr="00023EBE">
              <w:rPr>
                <w:color w:val="000000" w:themeColor="text1"/>
                <w:lang w:val="en-US"/>
              </w:rPr>
              <w:t>6677.440643310547</w:t>
            </w:r>
          </w:p>
        </w:tc>
        <w:tc>
          <w:tcPr>
            <w:tcW w:w="1418" w:type="dxa"/>
          </w:tcPr>
          <w:p w14:paraId="0F41F3D4" w14:textId="13898F41" w:rsidR="00824104" w:rsidRPr="002D3A70" w:rsidRDefault="00CC6B4C" w:rsidP="005C0D50">
            <w:pPr>
              <w:jc w:val="both"/>
              <w:rPr>
                <w:color w:val="000000" w:themeColor="text1"/>
                <w:lang w:val="en-US"/>
              </w:rPr>
            </w:pPr>
            <w:r w:rsidRPr="00CC6B4C">
              <w:rPr>
                <w:color w:val="000000" w:themeColor="text1"/>
                <w:lang w:val="en-US"/>
              </w:rPr>
              <w:t>5660.010814666748</w:t>
            </w:r>
          </w:p>
        </w:tc>
      </w:tr>
      <w:tr w:rsidR="00824104" w:rsidRPr="000621AD" w14:paraId="3975FDB4" w14:textId="77777777" w:rsidTr="00C44DD4">
        <w:trPr>
          <w:trHeight w:val="567"/>
        </w:trPr>
        <w:tc>
          <w:tcPr>
            <w:tcW w:w="4248" w:type="dxa"/>
          </w:tcPr>
          <w:p w14:paraId="0ABC482B" w14:textId="7E2215FC" w:rsidR="00824104" w:rsidRPr="002D3A70" w:rsidRDefault="00824104" w:rsidP="005C0D50">
            <w:pPr>
              <w:jc w:val="both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</w:t>
            </w:r>
            <w:r w:rsidR="000B7383">
              <w:rPr>
                <w:b/>
                <w:color w:val="000000" w:themeColor="text1"/>
                <w:lang w:val="en-US"/>
              </w:rPr>
              <w:t>of</w:t>
            </w:r>
            <w:r w:rsidRPr="002D3A70">
              <w:rPr>
                <w:b/>
                <w:color w:val="000000" w:themeColor="text1"/>
                <w:lang w:val="en-US"/>
              </w:rPr>
              <w:t xml:space="preserve"> ROUND 1 (in ms)</w:t>
            </w:r>
          </w:p>
        </w:tc>
        <w:tc>
          <w:tcPr>
            <w:tcW w:w="1417" w:type="dxa"/>
          </w:tcPr>
          <w:p w14:paraId="742941DB" w14:textId="710F1685" w:rsidR="00824104" w:rsidRPr="002D3A70" w:rsidRDefault="00B91DC5" w:rsidP="005C0D50">
            <w:pPr>
              <w:jc w:val="both"/>
              <w:rPr>
                <w:color w:val="000000" w:themeColor="text1"/>
                <w:lang w:val="en-US"/>
              </w:rPr>
            </w:pPr>
            <w:r w:rsidRPr="00B91DC5">
              <w:rPr>
                <w:color w:val="000000" w:themeColor="text1"/>
                <w:lang w:val="en-US"/>
              </w:rPr>
              <w:t>380570.1034069061</w:t>
            </w:r>
          </w:p>
        </w:tc>
        <w:tc>
          <w:tcPr>
            <w:tcW w:w="1418" w:type="dxa"/>
          </w:tcPr>
          <w:p w14:paraId="6DD05D26" w14:textId="36F5E2D6" w:rsidR="00824104" w:rsidRPr="002D3A70" w:rsidRDefault="008C0F59" w:rsidP="005C0D50">
            <w:pPr>
              <w:jc w:val="both"/>
              <w:rPr>
                <w:color w:val="000000" w:themeColor="text1"/>
                <w:lang w:val="en-US"/>
              </w:rPr>
            </w:pPr>
            <w:r w:rsidRPr="008C0F59">
              <w:rPr>
                <w:color w:val="000000" w:themeColor="text1"/>
                <w:lang w:val="en-US"/>
              </w:rPr>
              <w:t>188866.71376228333</w:t>
            </w:r>
          </w:p>
        </w:tc>
        <w:tc>
          <w:tcPr>
            <w:tcW w:w="1417" w:type="dxa"/>
          </w:tcPr>
          <w:p w14:paraId="6D927EE7" w14:textId="2B09ABC4" w:rsidR="00824104" w:rsidRPr="002D3A70" w:rsidRDefault="00023EBE" w:rsidP="005C0D50">
            <w:pPr>
              <w:jc w:val="both"/>
              <w:rPr>
                <w:color w:val="000000" w:themeColor="text1"/>
                <w:lang w:val="en-US"/>
              </w:rPr>
            </w:pPr>
            <w:r w:rsidRPr="00023EBE">
              <w:rPr>
                <w:color w:val="000000" w:themeColor="text1"/>
                <w:lang w:val="en-US"/>
              </w:rPr>
              <w:t>115147.89366722107</w:t>
            </w:r>
          </w:p>
        </w:tc>
        <w:tc>
          <w:tcPr>
            <w:tcW w:w="1418" w:type="dxa"/>
          </w:tcPr>
          <w:p w14:paraId="281B46C0" w14:textId="6B00493F" w:rsidR="00824104" w:rsidRPr="002D3A70" w:rsidRDefault="00CC6B4C" w:rsidP="005C0D50">
            <w:pPr>
              <w:jc w:val="both"/>
              <w:rPr>
                <w:color w:val="000000" w:themeColor="text1"/>
                <w:lang w:val="en-US"/>
              </w:rPr>
            </w:pPr>
            <w:r w:rsidRPr="00CC6B4C">
              <w:rPr>
                <w:color w:val="000000" w:themeColor="text1"/>
                <w:lang w:val="en-US"/>
              </w:rPr>
              <w:t>48950.02245903015</w:t>
            </w:r>
          </w:p>
        </w:tc>
      </w:tr>
      <w:tr w:rsidR="00824104" w:rsidRPr="000621AD" w14:paraId="2CF53B73" w14:textId="77777777" w:rsidTr="00C44DD4">
        <w:trPr>
          <w:trHeight w:val="567"/>
        </w:trPr>
        <w:tc>
          <w:tcPr>
            <w:tcW w:w="4248" w:type="dxa"/>
          </w:tcPr>
          <w:p w14:paraId="7E92C6F1" w14:textId="71C95E1C" w:rsidR="00824104" w:rsidRPr="002D3A70" w:rsidRDefault="000B7383" w:rsidP="005C0D50">
            <w:pPr>
              <w:jc w:val="both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Time of </w:t>
            </w:r>
            <w:r w:rsidR="00824104" w:rsidRPr="002D3A70">
              <w:rPr>
                <w:b/>
                <w:color w:val="000000" w:themeColor="text1"/>
                <w:lang w:val="en-US"/>
              </w:rPr>
              <w:t>ROUND 2 (in ms)</w:t>
            </w:r>
          </w:p>
        </w:tc>
        <w:tc>
          <w:tcPr>
            <w:tcW w:w="1417" w:type="dxa"/>
          </w:tcPr>
          <w:p w14:paraId="5FE7029C" w14:textId="601AFA27" w:rsidR="00824104" w:rsidRPr="002D3A70" w:rsidRDefault="00B91DC5" w:rsidP="005C0D50">
            <w:pPr>
              <w:jc w:val="both"/>
              <w:rPr>
                <w:color w:val="000000" w:themeColor="text1"/>
                <w:lang w:val="en-US"/>
              </w:rPr>
            </w:pPr>
            <w:r w:rsidRPr="00B91DC5">
              <w:rPr>
                <w:color w:val="000000" w:themeColor="text1"/>
                <w:lang w:val="en-US"/>
              </w:rPr>
              <w:t>299.7448444366455</w:t>
            </w:r>
          </w:p>
        </w:tc>
        <w:tc>
          <w:tcPr>
            <w:tcW w:w="1418" w:type="dxa"/>
          </w:tcPr>
          <w:p w14:paraId="3C5C0CA3" w14:textId="748F4C86" w:rsidR="00824104" w:rsidRPr="002D3A70" w:rsidRDefault="008C0F59" w:rsidP="005C0D50">
            <w:pPr>
              <w:jc w:val="both"/>
              <w:rPr>
                <w:color w:val="000000" w:themeColor="text1"/>
                <w:lang w:val="en-US"/>
              </w:rPr>
            </w:pPr>
            <w:r w:rsidRPr="008C0F59">
              <w:rPr>
                <w:color w:val="000000" w:themeColor="text1"/>
                <w:lang w:val="en-US"/>
              </w:rPr>
              <w:t>1065.901756286621</w:t>
            </w:r>
          </w:p>
        </w:tc>
        <w:tc>
          <w:tcPr>
            <w:tcW w:w="1417" w:type="dxa"/>
          </w:tcPr>
          <w:p w14:paraId="325DAD9F" w14:textId="62A0D648" w:rsidR="00824104" w:rsidRPr="002D3A70" w:rsidRDefault="00023EBE" w:rsidP="005C0D50">
            <w:pPr>
              <w:jc w:val="both"/>
              <w:rPr>
                <w:color w:val="000000" w:themeColor="text1"/>
                <w:lang w:val="en-US"/>
              </w:rPr>
            </w:pPr>
            <w:r w:rsidRPr="00023EBE">
              <w:rPr>
                <w:color w:val="000000" w:themeColor="text1"/>
                <w:lang w:val="en-US"/>
              </w:rPr>
              <w:t>4427.877187728882</w:t>
            </w:r>
          </w:p>
        </w:tc>
        <w:tc>
          <w:tcPr>
            <w:tcW w:w="1418" w:type="dxa"/>
          </w:tcPr>
          <w:p w14:paraId="4EDA6F86" w14:textId="406D00D6" w:rsidR="00824104" w:rsidRPr="002D3A70" w:rsidRDefault="00CC6B4C" w:rsidP="005C0D50">
            <w:pPr>
              <w:jc w:val="both"/>
              <w:rPr>
                <w:color w:val="000000" w:themeColor="text1"/>
                <w:lang w:val="en-US"/>
              </w:rPr>
            </w:pPr>
            <w:r w:rsidRPr="00CC6B4C">
              <w:rPr>
                <w:color w:val="000000" w:themeColor="text1"/>
                <w:lang w:val="en-US"/>
              </w:rPr>
              <w:t>16638.9377117157</w:t>
            </w:r>
          </w:p>
        </w:tc>
      </w:tr>
      <w:tr w:rsidR="00824104" w:rsidRPr="000621AD" w14:paraId="08D0E18C" w14:textId="77777777" w:rsidTr="00C44DD4">
        <w:trPr>
          <w:trHeight w:val="567"/>
        </w:trPr>
        <w:tc>
          <w:tcPr>
            <w:tcW w:w="4248" w:type="dxa"/>
          </w:tcPr>
          <w:p w14:paraId="56F68776" w14:textId="3B6E7A59" w:rsidR="00824104" w:rsidRPr="002D3A70" w:rsidRDefault="00824104" w:rsidP="005C0D50">
            <w:pPr>
              <w:jc w:val="both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to compute </w:t>
            </w:r>
            <w:r w:rsidR="000B7383">
              <w:rPr>
                <w:b/>
                <w:bCs/>
                <w:color w:val="000000" w:themeColor="text1"/>
                <w:lang w:val="en-US"/>
              </w:rPr>
              <w:t>o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bjective </w:t>
            </w:r>
            <w:r w:rsidR="000B7383">
              <w:rPr>
                <w:b/>
                <w:bCs/>
                <w:color w:val="000000" w:themeColor="text1"/>
                <w:lang w:val="en-US"/>
              </w:rPr>
              <w:t xml:space="preserve">function </w:t>
            </w:r>
            <w:r w:rsidRPr="002D3A70">
              <w:rPr>
                <w:b/>
                <w:bCs/>
                <w:color w:val="000000" w:themeColor="text1"/>
                <w:lang w:val="en-US"/>
              </w:rPr>
              <w:t>(in ms)</w:t>
            </w:r>
          </w:p>
          <w:p w14:paraId="4AB7AE28" w14:textId="77777777" w:rsidR="00824104" w:rsidRPr="002D3A70" w:rsidRDefault="00824104" w:rsidP="005C0D50">
            <w:pPr>
              <w:jc w:val="both"/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03A10AC7" w14:textId="118FEAFF" w:rsidR="00824104" w:rsidRPr="002D3A70" w:rsidRDefault="00B91DC5" w:rsidP="005C0D50">
            <w:pPr>
              <w:jc w:val="both"/>
              <w:rPr>
                <w:color w:val="000000" w:themeColor="text1"/>
                <w:lang w:val="en-US"/>
              </w:rPr>
            </w:pPr>
            <w:r w:rsidRPr="00B91DC5">
              <w:rPr>
                <w:color w:val="000000" w:themeColor="text1"/>
                <w:lang w:val="en-US"/>
              </w:rPr>
              <w:t>43514.61958885193</w:t>
            </w:r>
          </w:p>
        </w:tc>
        <w:tc>
          <w:tcPr>
            <w:tcW w:w="1418" w:type="dxa"/>
          </w:tcPr>
          <w:p w14:paraId="54272A64" w14:textId="1A97B052" w:rsidR="00824104" w:rsidRPr="002D3A70" w:rsidRDefault="008C0F59" w:rsidP="005C0D50">
            <w:pPr>
              <w:jc w:val="both"/>
              <w:rPr>
                <w:color w:val="000000" w:themeColor="text1"/>
                <w:lang w:val="en-US"/>
              </w:rPr>
            </w:pPr>
            <w:r w:rsidRPr="008C0F59">
              <w:rPr>
                <w:color w:val="000000" w:themeColor="text1"/>
                <w:lang w:val="en-US"/>
              </w:rPr>
              <w:t>22196.165084838867</w:t>
            </w:r>
          </w:p>
        </w:tc>
        <w:tc>
          <w:tcPr>
            <w:tcW w:w="1417" w:type="dxa"/>
          </w:tcPr>
          <w:p w14:paraId="7D921DB5" w14:textId="28B3779C" w:rsidR="00824104" w:rsidRPr="002D3A70" w:rsidRDefault="00023EBE" w:rsidP="005C0D50">
            <w:pPr>
              <w:jc w:val="both"/>
              <w:rPr>
                <w:color w:val="000000" w:themeColor="text1"/>
                <w:lang w:val="en-US"/>
              </w:rPr>
            </w:pPr>
            <w:r w:rsidRPr="00023EBE">
              <w:rPr>
                <w:color w:val="000000" w:themeColor="text1"/>
                <w:lang w:val="en-US"/>
              </w:rPr>
              <w:t>13318.256139755249</w:t>
            </w:r>
          </w:p>
        </w:tc>
        <w:tc>
          <w:tcPr>
            <w:tcW w:w="1418" w:type="dxa"/>
          </w:tcPr>
          <w:p w14:paraId="698AB1B8" w14:textId="2B7D4E90" w:rsidR="00824104" w:rsidRPr="002D3A70" w:rsidRDefault="00CC6B4C" w:rsidP="005C0D50">
            <w:pPr>
              <w:jc w:val="both"/>
              <w:rPr>
                <w:color w:val="000000" w:themeColor="text1"/>
                <w:lang w:val="en-US"/>
              </w:rPr>
            </w:pPr>
            <w:r w:rsidRPr="00CC6B4C">
              <w:rPr>
                <w:color w:val="000000" w:themeColor="text1"/>
                <w:lang w:val="en-US"/>
              </w:rPr>
              <w:t>6446.886777877808</w:t>
            </w:r>
          </w:p>
        </w:tc>
      </w:tr>
      <w:tr w:rsidR="00824104" w:rsidRPr="000B7383" w14:paraId="1B6737C7" w14:textId="77777777" w:rsidTr="00C44DD4">
        <w:trPr>
          <w:trHeight w:val="567"/>
        </w:trPr>
        <w:tc>
          <w:tcPr>
            <w:tcW w:w="4248" w:type="dxa"/>
          </w:tcPr>
          <w:p w14:paraId="576FC4DA" w14:textId="23C23ECB" w:rsidR="00824104" w:rsidRPr="002D3A70" w:rsidRDefault="00C44DD4" w:rsidP="005C0D50">
            <w:pPr>
              <w:jc w:val="both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Value of </w:t>
            </w:r>
            <w:r w:rsidR="00824104" w:rsidRPr="002D3A70">
              <w:rPr>
                <w:b/>
                <w:color w:val="000000" w:themeColor="text1"/>
                <w:lang w:val="en-US"/>
              </w:rPr>
              <w:t>objective function</w:t>
            </w:r>
          </w:p>
        </w:tc>
        <w:tc>
          <w:tcPr>
            <w:tcW w:w="1417" w:type="dxa"/>
          </w:tcPr>
          <w:p w14:paraId="75DFBFED" w14:textId="3A703366" w:rsidR="00824104" w:rsidRPr="002D3A70" w:rsidRDefault="00B91DC5" w:rsidP="005C0D50">
            <w:pPr>
              <w:jc w:val="both"/>
              <w:rPr>
                <w:color w:val="000000" w:themeColor="text1"/>
                <w:lang w:val="en-US"/>
              </w:rPr>
            </w:pPr>
            <w:r w:rsidRPr="00B91DC5">
              <w:rPr>
                <w:color w:val="000000" w:themeColor="text1"/>
                <w:lang w:val="en-US"/>
              </w:rPr>
              <w:t>8.645875557885208</w:t>
            </w:r>
          </w:p>
        </w:tc>
        <w:tc>
          <w:tcPr>
            <w:tcW w:w="1418" w:type="dxa"/>
          </w:tcPr>
          <w:p w14:paraId="23D2D40C" w14:textId="440857F0" w:rsidR="00824104" w:rsidRPr="002D3A70" w:rsidRDefault="008C0F59" w:rsidP="005C0D50">
            <w:pPr>
              <w:jc w:val="both"/>
              <w:rPr>
                <w:color w:val="000000" w:themeColor="text1"/>
                <w:lang w:val="en-US"/>
              </w:rPr>
            </w:pPr>
            <w:r w:rsidRPr="008C0F59">
              <w:rPr>
                <w:color w:val="000000" w:themeColor="text1"/>
                <w:lang w:val="en-US"/>
              </w:rPr>
              <w:t>7.715136959555597</w:t>
            </w:r>
          </w:p>
        </w:tc>
        <w:tc>
          <w:tcPr>
            <w:tcW w:w="1417" w:type="dxa"/>
          </w:tcPr>
          <w:p w14:paraId="6A1D8807" w14:textId="05E2D230" w:rsidR="00824104" w:rsidRPr="002D3A70" w:rsidRDefault="00023EBE" w:rsidP="005C0D50">
            <w:pPr>
              <w:jc w:val="both"/>
              <w:rPr>
                <w:color w:val="000000" w:themeColor="text1"/>
                <w:lang w:val="en-US"/>
              </w:rPr>
            </w:pPr>
            <w:r w:rsidRPr="00023EBE">
              <w:rPr>
                <w:color w:val="000000" w:themeColor="text1"/>
                <w:lang w:val="en-US"/>
              </w:rPr>
              <w:t>6.4367787997870005</w:t>
            </w:r>
          </w:p>
        </w:tc>
        <w:tc>
          <w:tcPr>
            <w:tcW w:w="1418" w:type="dxa"/>
          </w:tcPr>
          <w:p w14:paraId="09F8732D" w14:textId="605AA1A2" w:rsidR="00824104" w:rsidRPr="002D3A70" w:rsidRDefault="00CC6B4C" w:rsidP="005C0D50">
            <w:pPr>
              <w:jc w:val="both"/>
              <w:rPr>
                <w:color w:val="000000" w:themeColor="text1"/>
                <w:lang w:val="en-US"/>
              </w:rPr>
            </w:pPr>
            <w:r w:rsidRPr="00CC6B4C">
              <w:rPr>
                <w:color w:val="000000" w:themeColor="text1"/>
                <w:lang w:val="en-US"/>
              </w:rPr>
              <w:t>5.985465377224249</w:t>
            </w:r>
          </w:p>
        </w:tc>
      </w:tr>
    </w:tbl>
    <w:p w14:paraId="2F3CB1D2" w14:textId="4BC04F97" w:rsidR="00D01781" w:rsidRDefault="00D01781" w:rsidP="005C0D50">
      <w:pPr>
        <w:tabs>
          <w:tab w:val="left" w:pos="2910"/>
        </w:tabs>
        <w:jc w:val="both"/>
        <w:rPr>
          <w:color w:val="000000" w:themeColor="text1"/>
          <w:sz w:val="24"/>
          <w:szCs w:val="24"/>
          <w:lang w:val="en-US"/>
        </w:rPr>
      </w:pPr>
    </w:p>
    <w:p w14:paraId="79FEEE40" w14:textId="080126DD" w:rsidR="00C47484" w:rsidRPr="002D3A70" w:rsidRDefault="00C47484" w:rsidP="005C0D50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second </w:t>
      </w:r>
      <w:r w:rsidRPr="00C47484">
        <w:rPr>
          <w:color w:val="000000" w:themeColor="text1"/>
          <w:sz w:val="24"/>
          <w:szCs w:val="24"/>
          <w:lang w:val="en-US"/>
        </w:rPr>
        <w:t>table</w:t>
      </w:r>
      <w:r>
        <w:rPr>
          <w:color w:val="000000" w:themeColor="text1"/>
          <w:sz w:val="24"/>
          <w:szCs w:val="24"/>
          <w:lang w:val="en-US"/>
        </w:rPr>
        <w:t xml:space="preserve"> coll</w:t>
      </w:r>
      <w:r w:rsidR="003A510B">
        <w:rPr>
          <w:color w:val="000000" w:themeColor="text1"/>
          <w:sz w:val="24"/>
          <w:szCs w:val="24"/>
          <w:lang w:val="en-US"/>
        </w:rPr>
        <w:t xml:space="preserve">ects results aimed at comparing </w:t>
      </w:r>
      <w:r>
        <w:rPr>
          <w:color w:val="000000" w:themeColor="text1"/>
          <w:sz w:val="24"/>
          <w:szCs w:val="24"/>
          <w:lang w:val="en-US"/>
        </w:rPr>
        <w:t xml:space="preserve">the </w:t>
      </w:r>
      <w:r>
        <w:rPr>
          <w:b/>
          <w:color w:val="000000" w:themeColor="text1"/>
          <w:sz w:val="24"/>
          <w:szCs w:val="24"/>
          <w:lang w:val="en-US"/>
        </w:rPr>
        <w:t>accuracy</w:t>
      </w:r>
      <w:r w:rsidR="003A510B">
        <w:rPr>
          <w:color w:val="000000" w:themeColor="text1"/>
          <w:sz w:val="24"/>
          <w:szCs w:val="24"/>
          <w:lang w:val="en-US"/>
        </w:rPr>
        <w:t xml:space="preserve"> attained by the algorithm against</w:t>
      </w:r>
      <w:r>
        <w:rPr>
          <w:color w:val="000000" w:themeColor="text1"/>
          <w:sz w:val="24"/>
          <w:szCs w:val="24"/>
          <w:lang w:val="en-US"/>
        </w:rPr>
        <w:t xml:space="preserve"> the one attained by the sequential algorithm from Homework 2</w:t>
      </w:r>
      <w:r w:rsidR="003A510B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on the entire dataset.</w:t>
      </w:r>
    </w:p>
    <w:tbl>
      <w:tblPr>
        <w:tblStyle w:val="TableGrid"/>
        <w:tblpPr w:leftFromText="141" w:rightFromText="141" w:vertAnchor="text" w:horzAnchor="margin" w:tblpXSpec="center" w:tblpY="15"/>
        <w:tblW w:w="10485" w:type="dxa"/>
        <w:tblLayout w:type="fixed"/>
        <w:tblLook w:val="04A0" w:firstRow="1" w:lastRow="0" w:firstColumn="1" w:lastColumn="0" w:noHBand="0" w:noVBand="1"/>
      </w:tblPr>
      <w:tblGrid>
        <w:gridCol w:w="2689"/>
        <w:gridCol w:w="1417"/>
        <w:gridCol w:w="1418"/>
        <w:gridCol w:w="1417"/>
        <w:gridCol w:w="1418"/>
        <w:gridCol w:w="2126"/>
      </w:tblGrid>
      <w:tr w:rsidR="00824104" w:rsidRPr="006948F6" w14:paraId="4310DE47" w14:textId="77777777" w:rsidTr="00C47484">
        <w:trPr>
          <w:trHeight w:val="567"/>
        </w:trPr>
        <w:tc>
          <w:tcPr>
            <w:tcW w:w="2689" w:type="dxa"/>
          </w:tcPr>
          <w:p w14:paraId="0F52CCE3" w14:textId="1028085F" w:rsidR="00824104" w:rsidRPr="00C47484" w:rsidRDefault="007A1947" w:rsidP="005C0D50">
            <w:pPr>
              <w:spacing w:before="240"/>
              <w:jc w:val="both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Artificial9000.txt</w:t>
            </w:r>
          </w:p>
        </w:tc>
        <w:tc>
          <w:tcPr>
            <w:tcW w:w="1417" w:type="dxa"/>
          </w:tcPr>
          <w:p w14:paraId="768AD0CA" w14:textId="77777777" w:rsidR="00824104" w:rsidRPr="002D3A70" w:rsidRDefault="00824104" w:rsidP="005C0D50">
            <w:pPr>
              <w:jc w:val="both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4678DBA7" w14:textId="13F8C0C4" w:rsidR="00824104" w:rsidRPr="002D3A70" w:rsidRDefault="006948F6" w:rsidP="005C0D50">
            <w:pPr>
              <w:jc w:val="both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z=20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418" w:type="dxa"/>
          </w:tcPr>
          <w:p w14:paraId="258F82B1" w14:textId="77777777" w:rsidR="00824104" w:rsidRPr="002D3A70" w:rsidRDefault="00824104" w:rsidP="005C0D50">
            <w:pPr>
              <w:jc w:val="both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0D957ECB" w14:textId="42D73CC3" w:rsidR="00824104" w:rsidRPr="002D3A70" w:rsidRDefault="006948F6" w:rsidP="005C0D50">
            <w:pPr>
              <w:jc w:val="both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L=4</w:t>
            </w:r>
          </w:p>
        </w:tc>
        <w:tc>
          <w:tcPr>
            <w:tcW w:w="1417" w:type="dxa"/>
          </w:tcPr>
          <w:p w14:paraId="3B2DF7F4" w14:textId="77777777" w:rsidR="00824104" w:rsidRPr="002D3A70" w:rsidRDefault="00824104" w:rsidP="005C0D50">
            <w:pPr>
              <w:jc w:val="both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6D8E2D0C" w14:textId="41BB8778" w:rsidR="00824104" w:rsidRPr="002D3A70" w:rsidRDefault="006948F6" w:rsidP="005C0D50">
            <w:pPr>
              <w:jc w:val="both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L=8</w:t>
            </w:r>
          </w:p>
        </w:tc>
        <w:tc>
          <w:tcPr>
            <w:tcW w:w="1418" w:type="dxa"/>
          </w:tcPr>
          <w:p w14:paraId="0263044C" w14:textId="77777777" w:rsidR="00824104" w:rsidRPr="002D3A70" w:rsidRDefault="00824104" w:rsidP="005C0D50">
            <w:pPr>
              <w:jc w:val="both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2BA8907B" w14:textId="01D4FEA3" w:rsidR="00824104" w:rsidRPr="002D3A70" w:rsidRDefault="006948F6" w:rsidP="005C0D50">
            <w:pPr>
              <w:jc w:val="both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L=16</w:t>
            </w:r>
          </w:p>
        </w:tc>
        <w:tc>
          <w:tcPr>
            <w:tcW w:w="2126" w:type="dxa"/>
          </w:tcPr>
          <w:p w14:paraId="7CBB935A" w14:textId="6BFFF5C0" w:rsidR="00824104" w:rsidRPr="002D3A70" w:rsidRDefault="00C47484" w:rsidP="005C0D50">
            <w:pPr>
              <w:jc w:val="both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Sequential algorithm from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Homework 2</w:t>
            </w:r>
            <w:r w:rsidR="006948F6">
              <w:rPr>
                <w:b/>
                <w:color w:val="000000" w:themeColor="text1"/>
                <w:lang w:val="en-US"/>
              </w:rPr>
              <w:t xml:space="preserve"> with k=9, z=200</w:t>
            </w:r>
          </w:p>
        </w:tc>
      </w:tr>
      <w:tr w:rsidR="00824104" w:rsidRPr="000B7383" w14:paraId="45DDB28F" w14:textId="77777777" w:rsidTr="00C47484">
        <w:trPr>
          <w:trHeight w:val="567"/>
        </w:trPr>
        <w:tc>
          <w:tcPr>
            <w:tcW w:w="2689" w:type="dxa"/>
          </w:tcPr>
          <w:p w14:paraId="792C29EC" w14:textId="1DEE5CEF" w:rsidR="00824104" w:rsidRPr="002D3A70" w:rsidRDefault="00C47484" w:rsidP="005C0D50">
            <w:pPr>
              <w:jc w:val="both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Value of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objective function</w:t>
            </w:r>
          </w:p>
        </w:tc>
        <w:tc>
          <w:tcPr>
            <w:tcW w:w="1417" w:type="dxa"/>
          </w:tcPr>
          <w:p w14:paraId="2E5144A9" w14:textId="658F9E3A" w:rsidR="00824104" w:rsidRPr="002D3A70" w:rsidRDefault="00C21A87" w:rsidP="005C0D50">
            <w:pPr>
              <w:jc w:val="both"/>
              <w:rPr>
                <w:color w:val="000000" w:themeColor="text1"/>
                <w:lang w:val="en-US"/>
              </w:rPr>
            </w:pPr>
            <w:r w:rsidRPr="00C21A87">
              <w:rPr>
                <w:color w:val="000000" w:themeColor="text1"/>
                <w:lang w:val="en-US"/>
              </w:rPr>
              <w:t>12.909866304497502</w:t>
            </w:r>
          </w:p>
        </w:tc>
        <w:tc>
          <w:tcPr>
            <w:tcW w:w="1418" w:type="dxa"/>
          </w:tcPr>
          <w:p w14:paraId="7EC3E008" w14:textId="3E3D9224" w:rsidR="00824104" w:rsidRPr="002D3A70" w:rsidRDefault="00C21A87" w:rsidP="005C0D50">
            <w:pPr>
              <w:jc w:val="both"/>
              <w:rPr>
                <w:color w:val="000000" w:themeColor="text1"/>
                <w:lang w:val="en-US"/>
              </w:rPr>
            </w:pPr>
            <w:r w:rsidRPr="00C21A87">
              <w:rPr>
                <w:color w:val="000000" w:themeColor="text1"/>
                <w:lang w:val="en-US"/>
              </w:rPr>
              <w:t>12.693431253999055</w:t>
            </w:r>
          </w:p>
        </w:tc>
        <w:tc>
          <w:tcPr>
            <w:tcW w:w="1417" w:type="dxa"/>
          </w:tcPr>
          <w:p w14:paraId="3B768E8A" w14:textId="54380787" w:rsidR="00824104" w:rsidRPr="002D3A70" w:rsidRDefault="00C21A87" w:rsidP="005C0D50">
            <w:pPr>
              <w:jc w:val="both"/>
              <w:rPr>
                <w:color w:val="000000" w:themeColor="text1"/>
                <w:lang w:val="en-US"/>
              </w:rPr>
            </w:pPr>
            <w:r w:rsidRPr="00C21A87">
              <w:rPr>
                <w:color w:val="000000" w:themeColor="text1"/>
                <w:lang w:val="en-US"/>
              </w:rPr>
              <w:t>11.918118307853804</w:t>
            </w:r>
          </w:p>
        </w:tc>
        <w:tc>
          <w:tcPr>
            <w:tcW w:w="1418" w:type="dxa"/>
          </w:tcPr>
          <w:p w14:paraId="4E4712E2" w14:textId="0823B8C5" w:rsidR="00824104" w:rsidRPr="002D3A70" w:rsidRDefault="00C21A87" w:rsidP="005C0D50">
            <w:pPr>
              <w:jc w:val="both"/>
              <w:rPr>
                <w:color w:val="000000" w:themeColor="text1"/>
                <w:lang w:val="en-US"/>
              </w:rPr>
            </w:pPr>
            <w:r w:rsidRPr="00C21A87">
              <w:rPr>
                <w:color w:val="000000" w:themeColor="text1"/>
                <w:lang w:val="en-US"/>
              </w:rPr>
              <w:t>11.450581862944786</w:t>
            </w:r>
          </w:p>
        </w:tc>
        <w:tc>
          <w:tcPr>
            <w:tcW w:w="2126" w:type="dxa"/>
          </w:tcPr>
          <w:p w14:paraId="4B147BF7" w14:textId="03BB9F6D" w:rsidR="00AA4B03" w:rsidRPr="00AA4B03" w:rsidRDefault="00AA4B03" w:rsidP="005C0D50">
            <w:pPr>
              <w:pStyle w:val="HTMLPreformatted"/>
              <w:jc w:val="both"/>
              <w:rPr>
                <w:color w:val="FFFFFF"/>
              </w:rPr>
            </w:pPr>
            <w:r w:rsidRPr="00AA4B03">
              <w:rPr>
                <w:color w:val="FFFFFF"/>
              </w:rPr>
              <w:t>11.</w:t>
            </w:r>
            <w:r w:rsidRPr="00AA4B03">
              <w:rPr>
                <w:rFonts w:asciiTheme="minorHAnsi" w:eastAsiaTheme="minorHAnsi" w:hAnsiTheme="minorHAnsi" w:cstheme="minorBidi"/>
                <w:color w:val="000000" w:themeColor="text1"/>
                <w:sz w:val="22"/>
                <w:szCs w:val="22"/>
              </w:rPr>
              <w:t>11.576939707884812</w:t>
            </w:r>
          </w:p>
          <w:p w14:paraId="17AC3E46" w14:textId="77777777" w:rsidR="00824104" w:rsidRPr="002D3A70" w:rsidRDefault="00824104" w:rsidP="005C0D50">
            <w:pPr>
              <w:jc w:val="both"/>
              <w:rPr>
                <w:color w:val="000000" w:themeColor="text1"/>
                <w:lang w:val="en-US"/>
              </w:rPr>
            </w:pPr>
          </w:p>
        </w:tc>
      </w:tr>
    </w:tbl>
    <w:p w14:paraId="6517FB74" w14:textId="77777777" w:rsidR="00824104" w:rsidRDefault="00824104" w:rsidP="005C0D50">
      <w:pPr>
        <w:jc w:val="both"/>
        <w:rPr>
          <w:color w:val="000000" w:themeColor="text1"/>
          <w:sz w:val="24"/>
          <w:szCs w:val="24"/>
          <w:lang w:val="en-US"/>
        </w:rPr>
      </w:pPr>
    </w:p>
    <w:p w14:paraId="12D5A57D" w14:textId="77777777" w:rsidR="00A1074B" w:rsidRDefault="003C5A06" w:rsidP="005C0D50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Provide below a brief comment to justify the scalability and accuracy observed (your answer should be of at most 6 lines, font 12 points):</w:t>
      </w:r>
    </w:p>
    <w:p w14:paraId="051BBC7B" w14:textId="582BE2AF" w:rsidR="00AD12C5" w:rsidRPr="00AD12C5" w:rsidRDefault="00AD12C5" w:rsidP="005C0D50">
      <w:pPr>
        <w:jc w:val="both"/>
        <w:rPr>
          <w:bCs/>
          <w:color w:val="000000" w:themeColor="text1"/>
          <w:sz w:val="24"/>
          <w:szCs w:val="24"/>
          <w:lang w:val="en-US"/>
        </w:rPr>
      </w:pPr>
      <w:r w:rsidRPr="00AD12C5">
        <w:rPr>
          <w:bCs/>
          <w:color w:val="000000" w:themeColor="text1"/>
          <w:sz w:val="24"/>
          <w:szCs w:val="24"/>
          <w:lang w:val="en-US"/>
        </w:rPr>
        <w:t>In the first table, the FFT algorithm has an advantage when the number of executors and partitions increases from 2 to 16, while the sequential Kcenteroutliers algorithm has no advantage of parallel workers. As a result, round 1 takes less time and round 2 takes more time as the size of the core set increases with the number of partitions(L). The computation of the objective function is also parallelized and therefore takes less time.</w:t>
      </w:r>
    </w:p>
    <w:p w14:paraId="5117DCBD" w14:textId="14D65FAE" w:rsidR="002A663E" w:rsidRPr="004B2ED3" w:rsidRDefault="004B2ED3" w:rsidP="005C0D50">
      <w:pPr>
        <w:jc w:val="both"/>
        <w:rPr>
          <w:bCs/>
          <w:color w:val="000000" w:themeColor="text1"/>
          <w:sz w:val="24"/>
          <w:szCs w:val="24"/>
          <w:lang w:val="en-US"/>
        </w:rPr>
      </w:pPr>
      <w:r w:rsidRPr="004B2ED3">
        <w:rPr>
          <w:bCs/>
          <w:color w:val="000000" w:themeColor="text1"/>
          <w:sz w:val="24"/>
          <w:szCs w:val="24"/>
          <w:lang w:val="en-US"/>
        </w:rPr>
        <w:t>In the second table, as the number of partitions increases, the final coreset size (k+z+1)*L becomes larger and the value of the objective function is close to the value in the last column</w:t>
      </w:r>
      <w:r w:rsidR="00CE3F8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4B2ED3">
        <w:rPr>
          <w:bCs/>
          <w:color w:val="000000" w:themeColor="text1"/>
          <w:sz w:val="24"/>
          <w:szCs w:val="24"/>
          <w:lang w:val="en-US"/>
        </w:rPr>
        <w:t xml:space="preserve">calculated for the </w:t>
      </w:r>
      <w:r w:rsidR="00723447">
        <w:rPr>
          <w:bCs/>
          <w:color w:val="000000" w:themeColor="text1"/>
          <w:sz w:val="24"/>
          <w:szCs w:val="24"/>
          <w:lang w:val="en-US"/>
        </w:rPr>
        <w:t>entire</w:t>
      </w:r>
      <w:r w:rsidRPr="004B2ED3">
        <w:rPr>
          <w:bCs/>
          <w:color w:val="000000" w:themeColor="text1"/>
          <w:sz w:val="24"/>
          <w:szCs w:val="24"/>
          <w:lang w:val="en-US"/>
        </w:rPr>
        <w:t xml:space="preserve"> point set (P).</w:t>
      </w:r>
    </w:p>
    <w:sectPr w:rsidR="002A663E" w:rsidRPr="004B2ED3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41A16" w14:textId="77777777" w:rsidR="00D26F54" w:rsidRDefault="00D26F54" w:rsidP="001A5EF4">
      <w:pPr>
        <w:spacing w:after="0" w:line="240" w:lineRule="auto"/>
      </w:pPr>
      <w:r>
        <w:separator/>
      </w:r>
    </w:p>
  </w:endnote>
  <w:endnote w:type="continuationSeparator" w:id="0">
    <w:p w14:paraId="128AE6CC" w14:textId="77777777" w:rsidR="00D26F54" w:rsidRDefault="00D26F54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D36B5" w14:textId="77777777" w:rsidR="00D26F54" w:rsidRDefault="00D26F54" w:rsidP="001A5EF4">
      <w:pPr>
        <w:spacing w:after="0" w:line="240" w:lineRule="auto"/>
      </w:pPr>
      <w:r>
        <w:separator/>
      </w:r>
    </w:p>
  </w:footnote>
  <w:footnote w:type="continuationSeparator" w:id="0">
    <w:p w14:paraId="47F52E75" w14:textId="77777777" w:rsidR="00D26F54" w:rsidRDefault="00D26F54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610088">
    <w:abstractNumId w:val="0"/>
  </w:num>
  <w:num w:numId="2" w16cid:durableId="1109156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11B4C"/>
    <w:rsid w:val="0001310C"/>
    <w:rsid w:val="000151F9"/>
    <w:rsid w:val="00023EBE"/>
    <w:rsid w:val="00032E7B"/>
    <w:rsid w:val="00040F1A"/>
    <w:rsid w:val="00041D3C"/>
    <w:rsid w:val="00047265"/>
    <w:rsid w:val="000621AD"/>
    <w:rsid w:val="00073F58"/>
    <w:rsid w:val="000757EE"/>
    <w:rsid w:val="000A45F8"/>
    <w:rsid w:val="000B7383"/>
    <w:rsid w:val="00135FB0"/>
    <w:rsid w:val="00167DF4"/>
    <w:rsid w:val="00170808"/>
    <w:rsid w:val="00183849"/>
    <w:rsid w:val="001A5EF4"/>
    <w:rsid w:val="001C219A"/>
    <w:rsid w:val="00200053"/>
    <w:rsid w:val="00206F03"/>
    <w:rsid w:val="002411B6"/>
    <w:rsid w:val="00243CCE"/>
    <w:rsid w:val="00280E3D"/>
    <w:rsid w:val="00291EAB"/>
    <w:rsid w:val="002A663E"/>
    <w:rsid w:val="002C6B23"/>
    <w:rsid w:val="002E11C0"/>
    <w:rsid w:val="003013B9"/>
    <w:rsid w:val="00331668"/>
    <w:rsid w:val="00332189"/>
    <w:rsid w:val="003356CF"/>
    <w:rsid w:val="0034157B"/>
    <w:rsid w:val="003A1E71"/>
    <w:rsid w:val="003A510B"/>
    <w:rsid w:val="003C5A06"/>
    <w:rsid w:val="003E100E"/>
    <w:rsid w:val="003F3541"/>
    <w:rsid w:val="003F5B88"/>
    <w:rsid w:val="00407A91"/>
    <w:rsid w:val="0041004C"/>
    <w:rsid w:val="00430205"/>
    <w:rsid w:val="00457587"/>
    <w:rsid w:val="004B008F"/>
    <w:rsid w:val="004B2ED3"/>
    <w:rsid w:val="00540296"/>
    <w:rsid w:val="005732CB"/>
    <w:rsid w:val="00581799"/>
    <w:rsid w:val="005C0D50"/>
    <w:rsid w:val="005D60E9"/>
    <w:rsid w:val="00602DD5"/>
    <w:rsid w:val="00613DB8"/>
    <w:rsid w:val="00646059"/>
    <w:rsid w:val="006668A5"/>
    <w:rsid w:val="006749DE"/>
    <w:rsid w:val="00676928"/>
    <w:rsid w:val="00694501"/>
    <w:rsid w:val="006948F6"/>
    <w:rsid w:val="006E6B7B"/>
    <w:rsid w:val="006F5C8F"/>
    <w:rsid w:val="0070190D"/>
    <w:rsid w:val="00723447"/>
    <w:rsid w:val="007254A0"/>
    <w:rsid w:val="007418A2"/>
    <w:rsid w:val="00752D9D"/>
    <w:rsid w:val="00762B03"/>
    <w:rsid w:val="007A1947"/>
    <w:rsid w:val="007A305C"/>
    <w:rsid w:val="007D4CF5"/>
    <w:rsid w:val="007D71B4"/>
    <w:rsid w:val="00802A37"/>
    <w:rsid w:val="00805B95"/>
    <w:rsid w:val="00824104"/>
    <w:rsid w:val="00834998"/>
    <w:rsid w:val="00846852"/>
    <w:rsid w:val="00856C19"/>
    <w:rsid w:val="008602EF"/>
    <w:rsid w:val="008B2FA0"/>
    <w:rsid w:val="008C0F59"/>
    <w:rsid w:val="008C75B3"/>
    <w:rsid w:val="008D03BD"/>
    <w:rsid w:val="008E2E68"/>
    <w:rsid w:val="008F2A15"/>
    <w:rsid w:val="00935A16"/>
    <w:rsid w:val="009456F0"/>
    <w:rsid w:val="00963ACD"/>
    <w:rsid w:val="00986F00"/>
    <w:rsid w:val="009878A8"/>
    <w:rsid w:val="009A4817"/>
    <w:rsid w:val="009E3769"/>
    <w:rsid w:val="00A1074B"/>
    <w:rsid w:val="00A13781"/>
    <w:rsid w:val="00A4239C"/>
    <w:rsid w:val="00A64715"/>
    <w:rsid w:val="00A65B3C"/>
    <w:rsid w:val="00A76624"/>
    <w:rsid w:val="00A9006E"/>
    <w:rsid w:val="00A96DF8"/>
    <w:rsid w:val="00AA2DD0"/>
    <w:rsid w:val="00AA4B03"/>
    <w:rsid w:val="00AC773A"/>
    <w:rsid w:val="00AD12C5"/>
    <w:rsid w:val="00B00EB7"/>
    <w:rsid w:val="00B0679B"/>
    <w:rsid w:val="00B12D8C"/>
    <w:rsid w:val="00B41DCB"/>
    <w:rsid w:val="00B62427"/>
    <w:rsid w:val="00B9127E"/>
    <w:rsid w:val="00B916E8"/>
    <w:rsid w:val="00B91DC5"/>
    <w:rsid w:val="00B95DF1"/>
    <w:rsid w:val="00BA31CB"/>
    <w:rsid w:val="00BF4477"/>
    <w:rsid w:val="00C0685F"/>
    <w:rsid w:val="00C1014B"/>
    <w:rsid w:val="00C21A87"/>
    <w:rsid w:val="00C25BC8"/>
    <w:rsid w:val="00C27619"/>
    <w:rsid w:val="00C44DD4"/>
    <w:rsid w:val="00C47484"/>
    <w:rsid w:val="00C562B4"/>
    <w:rsid w:val="00C76E37"/>
    <w:rsid w:val="00CA6A16"/>
    <w:rsid w:val="00CC0A46"/>
    <w:rsid w:val="00CC6B4C"/>
    <w:rsid w:val="00CD3946"/>
    <w:rsid w:val="00CE3F82"/>
    <w:rsid w:val="00D01781"/>
    <w:rsid w:val="00D167CD"/>
    <w:rsid w:val="00D26F54"/>
    <w:rsid w:val="00D40F84"/>
    <w:rsid w:val="00D6242E"/>
    <w:rsid w:val="00D72AB0"/>
    <w:rsid w:val="00D92A40"/>
    <w:rsid w:val="00D93320"/>
    <w:rsid w:val="00DD0BB1"/>
    <w:rsid w:val="00DE2279"/>
    <w:rsid w:val="00E00290"/>
    <w:rsid w:val="00E21CEA"/>
    <w:rsid w:val="00E26F54"/>
    <w:rsid w:val="00E54CDB"/>
    <w:rsid w:val="00E56F15"/>
    <w:rsid w:val="00E8107A"/>
    <w:rsid w:val="00EB2123"/>
    <w:rsid w:val="00EC17EB"/>
    <w:rsid w:val="00F01829"/>
    <w:rsid w:val="00F260CD"/>
    <w:rsid w:val="00F43243"/>
    <w:rsid w:val="00F463F9"/>
    <w:rsid w:val="00F54883"/>
    <w:rsid w:val="00F8419E"/>
    <w:rsid w:val="00F94330"/>
    <w:rsid w:val="00F97E2E"/>
    <w:rsid w:val="00FD15F4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06E"/>
    <w:pPr>
      <w:ind w:left="720"/>
      <w:contextualSpacing/>
    </w:pPr>
  </w:style>
  <w:style w:type="table" w:styleId="TableGrid">
    <w:name w:val="Table Grid"/>
    <w:basedOn w:val="TableNormal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EF4"/>
  </w:style>
  <w:style w:type="paragraph" w:styleId="Footer">
    <w:name w:val="footer"/>
    <w:basedOn w:val="Normal"/>
    <w:link w:val="FooterChar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EF4"/>
  </w:style>
  <w:style w:type="paragraph" w:styleId="HTMLPreformatted">
    <w:name w:val="HTML Preformatted"/>
    <w:basedOn w:val="Normal"/>
    <w:link w:val="HTMLPreformattedChar"/>
    <w:uiPriority w:val="99"/>
    <w:unhideWhenUsed/>
    <w:rsid w:val="00AA4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4B0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jss1794">
    <w:name w:val="jss1794"/>
    <w:basedOn w:val="DefaultParagraphFont"/>
    <w:rsid w:val="00A10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EE3D2-EAF6-4771-A3A0-3DDAD4EB0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Abhishek Varma</cp:lastModifiedBy>
  <cp:revision>26</cp:revision>
  <cp:lastPrinted>2022-05-25T14:38:00Z</cp:lastPrinted>
  <dcterms:created xsi:type="dcterms:W3CDTF">2022-05-24T06:59:00Z</dcterms:created>
  <dcterms:modified xsi:type="dcterms:W3CDTF">2022-06-12T07:15:00Z</dcterms:modified>
</cp:coreProperties>
</file>