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15ED" w14:textId="5371596F" w:rsidR="00AA7ABA" w:rsidRPr="000D1160" w:rsidRDefault="007D6663" w:rsidP="000D1160">
      <w:pPr>
        <w:jc w:val="center"/>
        <w:rPr>
          <w:rFonts w:cstheme="minorHAnsi"/>
          <w:b/>
          <w:sz w:val="32"/>
          <w:szCs w:val="32"/>
          <w:u w:val="single"/>
          <w:lang w:val="en-GB"/>
        </w:rPr>
      </w:pPr>
      <w:r w:rsidRPr="000D1160">
        <w:rPr>
          <w:rFonts w:cstheme="minorHAnsi"/>
          <w:b/>
          <w:sz w:val="32"/>
          <w:szCs w:val="32"/>
          <w:u w:val="single"/>
          <w:lang w:val="en-GB"/>
        </w:rPr>
        <w:t>IADQ</w:t>
      </w:r>
    </w:p>
    <w:p w14:paraId="0B770DB3" w14:textId="46FE045F" w:rsidR="004A690B" w:rsidRPr="000D1160" w:rsidRDefault="004A690B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Object</w:t>
      </w:r>
      <w:r w:rsidRPr="000D1160">
        <w:rPr>
          <w:rFonts w:cstheme="minorHAnsi"/>
          <w:lang w:val="en-GB"/>
        </w:rPr>
        <w:t xml:space="preserve">: </w:t>
      </w:r>
      <w:r w:rsidR="007D6663" w:rsidRPr="000D1160">
        <w:rPr>
          <w:rFonts w:cstheme="minorHAnsi"/>
          <w:lang w:val="en-GB"/>
        </w:rPr>
        <w:t>adjustment disorder</w:t>
      </w:r>
    </w:p>
    <w:p w14:paraId="71555561" w14:textId="6924CC23" w:rsidR="00D85D5C" w:rsidRPr="000D1160" w:rsidRDefault="004A690B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Number of Item:</w:t>
      </w:r>
      <w:r w:rsidRPr="000D1160">
        <w:rPr>
          <w:rFonts w:cstheme="minorHAnsi"/>
          <w:lang w:val="en-GB"/>
        </w:rPr>
        <w:t xml:space="preserve"> </w:t>
      </w:r>
      <w:r w:rsidR="008D52DB" w:rsidRPr="000D1160">
        <w:rPr>
          <w:rFonts w:cstheme="minorHAnsi"/>
          <w:lang w:val="en-GB"/>
        </w:rPr>
        <w:t>9</w:t>
      </w:r>
    </w:p>
    <w:p w14:paraId="71B963C5" w14:textId="77777777" w:rsidR="004A690B" w:rsidRPr="000D1160" w:rsidRDefault="004A690B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Likert</w:t>
      </w:r>
      <w:r w:rsidRPr="000D1160">
        <w:rPr>
          <w:rFonts w:cstheme="minorHAnsi"/>
          <w:lang w:val="en-GB"/>
        </w:rPr>
        <w:t xml:space="preserve"> </w:t>
      </w:r>
      <w:r w:rsidRPr="000D1160">
        <w:rPr>
          <w:rFonts w:cstheme="minorHAnsi"/>
          <w:b/>
          <w:lang w:val="en-GB"/>
        </w:rPr>
        <w:t>Scale</w:t>
      </w:r>
      <w:r w:rsidRPr="000D1160">
        <w:rPr>
          <w:rFonts w:cstheme="minorHAnsi"/>
          <w:lang w:val="en-GB"/>
        </w:rPr>
        <w:t>: 1-5</w:t>
      </w:r>
    </w:p>
    <w:p w14:paraId="70356E61" w14:textId="77777777" w:rsidR="004A690B" w:rsidRPr="000D1160" w:rsidRDefault="004A690B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Participants</w:t>
      </w:r>
      <w:r w:rsidRPr="000D1160">
        <w:rPr>
          <w:rFonts w:cstheme="minorHAnsi"/>
          <w:lang w:val="en-GB"/>
        </w:rPr>
        <w:t xml:space="preserve">: </w:t>
      </w:r>
    </w:p>
    <w:p w14:paraId="4CD87C25" w14:textId="6FB2DB67" w:rsidR="004A690B" w:rsidRPr="000D1160" w:rsidRDefault="004A690B" w:rsidP="000D1160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0D1160">
        <w:rPr>
          <w:rFonts w:cstheme="minorHAnsi"/>
          <w:lang w:val="en-GB"/>
        </w:rPr>
        <w:t xml:space="preserve">Honest: </w:t>
      </w:r>
      <w:r w:rsidR="008328BE" w:rsidRPr="000D1160">
        <w:rPr>
          <w:rFonts w:cstheme="minorHAnsi"/>
          <w:lang w:val="en-GB"/>
        </w:rPr>
        <w:t>225</w:t>
      </w:r>
    </w:p>
    <w:p w14:paraId="281F697D" w14:textId="17B68BCA" w:rsidR="004A690B" w:rsidRPr="000D1160" w:rsidRDefault="004A690B" w:rsidP="000D1160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0D1160">
        <w:rPr>
          <w:rFonts w:cstheme="minorHAnsi"/>
          <w:lang w:val="en-GB"/>
        </w:rPr>
        <w:t xml:space="preserve">Faker: </w:t>
      </w:r>
      <w:r w:rsidR="008328BE" w:rsidRPr="000D1160">
        <w:rPr>
          <w:rFonts w:cstheme="minorHAnsi"/>
          <w:lang w:val="en-GB"/>
        </w:rPr>
        <w:t>225</w:t>
      </w:r>
    </w:p>
    <w:p w14:paraId="2D43A1C7" w14:textId="77777777" w:rsidR="004A690B" w:rsidRPr="000D1160" w:rsidRDefault="004A690B" w:rsidP="000D1160">
      <w:pPr>
        <w:pStyle w:val="Paragrafoelenco"/>
        <w:ind w:left="1065"/>
        <w:jc w:val="both"/>
        <w:rPr>
          <w:rFonts w:cstheme="minorHAnsi"/>
          <w:lang w:val="en-GB"/>
        </w:rPr>
      </w:pPr>
    </w:p>
    <w:p w14:paraId="16A21CEC" w14:textId="77777777" w:rsidR="004A690B" w:rsidRPr="000D1160" w:rsidRDefault="004A690B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Study</w:t>
      </w:r>
      <w:r w:rsidRPr="000D1160">
        <w:rPr>
          <w:rFonts w:cstheme="minorHAnsi"/>
          <w:lang w:val="en-GB"/>
        </w:rPr>
        <w:t xml:space="preserve"> </w:t>
      </w:r>
      <w:r w:rsidRPr="000D1160">
        <w:rPr>
          <w:rFonts w:cstheme="minorHAnsi"/>
          <w:b/>
          <w:lang w:val="en-GB"/>
        </w:rPr>
        <w:t>Design</w:t>
      </w:r>
      <w:r w:rsidRPr="000D1160">
        <w:rPr>
          <w:rFonts w:cstheme="minorHAnsi"/>
          <w:lang w:val="en-GB"/>
        </w:rPr>
        <w:t>: Within subject</w:t>
      </w:r>
    </w:p>
    <w:p w14:paraId="07F55094" w14:textId="69BA0ABF" w:rsidR="007D6663" w:rsidRPr="000D1160" w:rsidRDefault="008C11B8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b/>
          <w:lang w:val="en-GB"/>
        </w:rPr>
        <w:t>Procedure</w:t>
      </w:r>
      <w:r w:rsidRPr="000D1160">
        <w:rPr>
          <w:rFonts w:cstheme="minorHAnsi"/>
          <w:lang w:val="en-GB"/>
        </w:rPr>
        <w:t xml:space="preserve">: Subjects were asked to respond twice to a test developed to identify </w:t>
      </w:r>
      <w:r w:rsidR="007D6663" w:rsidRPr="000D1160">
        <w:rPr>
          <w:rFonts w:cstheme="minorHAnsi"/>
          <w:lang w:val="en-GB"/>
        </w:rPr>
        <w:t xml:space="preserve">adjustment disorder: a </w:t>
      </w:r>
      <w:r w:rsidR="007D6663" w:rsidRPr="000D1160">
        <w:rPr>
          <w:rFonts w:cstheme="minorHAnsi"/>
          <w:sz w:val="23"/>
          <w:szCs w:val="23"/>
          <w:lang w:val="en-GB"/>
        </w:rPr>
        <w:t>stress response syndrome defined as a maladaptive behavioural and/or emotional reaction to a psychological stressor that occurs when an individual is unable to properly cope or adjust to a stressful life event.</w:t>
      </w:r>
    </w:p>
    <w:p w14:paraId="3BC2AE8F" w14:textId="12440574" w:rsidR="007D6663" w:rsidRPr="000D1160" w:rsidRDefault="007D6663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sz w:val="23"/>
          <w:szCs w:val="23"/>
          <w:lang w:val="en-GB"/>
        </w:rPr>
        <w:t xml:space="preserve">We administered this questionnaire to a group of Italian volunteers, who, firstly, had to intentionally fake (bad) their responses, then they had to answer honestly, imagining being in an insurance setting. </w:t>
      </w:r>
    </w:p>
    <w:p w14:paraId="4AF2B8EB" w14:textId="77777777" w:rsidR="008C11B8" w:rsidRPr="000D1160" w:rsidRDefault="008C11B8" w:rsidP="000D1160">
      <w:pPr>
        <w:jc w:val="both"/>
        <w:rPr>
          <w:rFonts w:cstheme="minorHAnsi"/>
          <w:lang w:val="en-GB"/>
        </w:rPr>
      </w:pPr>
      <w:r w:rsidRPr="000D1160">
        <w:rPr>
          <w:rFonts w:cstheme="minorHAnsi"/>
          <w:lang w:val="en-GB"/>
        </w:rPr>
        <w:t xml:space="preserve">Therefore, each participant responded twice, once honestly (H) and once faking (D). </w:t>
      </w:r>
    </w:p>
    <w:p w14:paraId="3523DA43" w14:textId="77777777" w:rsidR="007D6663" w:rsidRPr="000D1160" w:rsidRDefault="008C11B8" w:rsidP="000D1160">
      <w:pPr>
        <w:jc w:val="both"/>
        <w:rPr>
          <w:rFonts w:cstheme="minorHAnsi"/>
          <w:lang w:val="en-GB"/>
        </w:rPr>
      </w:pPr>
      <w:bookmarkStart w:id="0" w:name="_Hlk84584090"/>
      <w:r w:rsidRPr="000D1160">
        <w:rPr>
          <w:rFonts w:cstheme="minorHAnsi"/>
          <w:b/>
          <w:bCs/>
          <w:lang w:val="en-GB"/>
        </w:rPr>
        <w:t xml:space="preserve">FAKING BAD: </w:t>
      </w:r>
      <w:bookmarkEnd w:id="0"/>
      <w:r w:rsidR="007D6663" w:rsidRPr="000D1160">
        <w:rPr>
          <w:rFonts w:cstheme="minorHAnsi"/>
          <w:b/>
          <w:bCs/>
          <w:sz w:val="23"/>
          <w:szCs w:val="23"/>
          <w:lang w:val="en-GB"/>
        </w:rPr>
        <w:t>We expect participants to fake bad in this context, trying to appear as they have an adjustment disorder to obtain compensation.</w:t>
      </w:r>
    </w:p>
    <w:p w14:paraId="1E738A72" w14:textId="5C16BCB3" w:rsidR="00D3144C" w:rsidRPr="000D1160" w:rsidRDefault="00D3144C" w:rsidP="000D1160">
      <w:pPr>
        <w:pStyle w:val="Default"/>
        <w:jc w:val="both"/>
        <w:rPr>
          <w:rFonts w:asciiTheme="minorHAnsi" w:hAnsiTheme="minorHAnsi" w:cstheme="minorHAnsi"/>
          <w:lang w:val="en-GB"/>
        </w:rPr>
      </w:pPr>
    </w:p>
    <w:p w14:paraId="6F5205FA" w14:textId="38BC4327" w:rsidR="00D3144C" w:rsidRPr="000D1160" w:rsidRDefault="00D3144C" w:rsidP="000D1160">
      <w:pPr>
        <w:pStyle w:val="Default"/>
        <w:jc w:val="both"/>
        <w:rPr>
          <w:rFonts w:asciiTheme="minorHAnsi" w:hAnsiTheme="minorHAnsi" w:cstheme="minorHAnsi"/>
          <w:lang w:val="en-GB"/>
        </w:rPr>
      </w:pPr>
      <w:r w:rsidRPr="000D1160">
        <w:rPr>
          <w:rFonts w:asciiTheme="minorHAnsi" w:hAnsiTheme="minorHAnsi" w:cstheme="minorHAnsi"/>
          <w:sz w:val="23"/>
          <w:szCs w:val="23"/>
          <w:lang w:val="en-GB"/>
        </w:rPr>
        <w:t>The items used are those of the second and third sections of the IADQ: three of the “preoccupation” scale (</w:t>
      </w:r>
      <w:proofErr w:type="spellStart"/>
      <w:r w:rsidRPr="000D1160">
        <w:rPr>
          <w:rFonts w:asciiTheme="minorHAnsi" w:hAnsiTheme="minorHAnsi" w:cstheme="minorHAnsi"/>
          <w:sz w:val="23"/>
          <w:szCs w:val="23"/>
          <w:lang w:val="en-GB"/>
        </w:rPr>
        <w:t>Pr</w:t>
      </w:r>
      <w:proofErr w:type="spellEnd"/>
      <w:r w:rsidRPr="000D1160">
        <w:rPr>
          <w:rFonts w:asciiTheme="minorHAnsi" w:hAnsiTheme="minorHAnsi" w:cstheme="minorHAnsi"/>
          <w:sz w:val="23"/>
          <w:szCs w:val="23"/>
          <w:lang w:val="en-GB"/>
        </w:rPr>
        <w:t>), three of the “failure to adapt” scale (</w:t>
      </w:r>
      <w:proofErr w:type="spellStart"/>
      <w:r w:rsidRPr="000D1160">
        <w:rPr>
          <w:rFonts w:asciiTheme="minorHAnsi" w:hAnsiTheme="minorHAnsi" w:cstheme="minorHAnsi"/>
          <w:sz w:val="23"/>
          <w:szCs w:val="23"/>
          <w:lang w:val="en-GB"/>
        </w:rPr>
        <w:t>FtA</w:t>
      </w:r>
      <w:proofErr w:type="spellEnd"/>
      <w:r w:rsidRPr="000D1160">
        <w:rPr>
          <w:rFonts w:asciiTheme="minorHAnsi" w:hAnsiTheme="minorHAnsi" w:cstheme="minorHAnsi"/>
          <w:sz w:val="23"/>
          <w:szCs w:val="23"/>
          <w:lang w:val="en-GB"/>
        </w:rPr>
        <w:t>), the item checking the beginning of symptoms, and three checking the presence of functional impairment (FI).</w:t>
      </w:r>
    </w:p>
    <w:p w14:paraId="013151AB" w14:textId="77777777" w:rsidR="00D3144C" w:rsidRPr="000D1160" w:rsidRDefault="00D3144C" w:rsidP="000D1160">
      <w:pPr>
        <w:pStyle w:val="Default"/>
        <w:jc w:val="both"/>
        <w:rPr>
          <w:rFonts w:asciiTheme="minorHAnsi" w:hAnsiTheme="minorHAnsi" w:cstheme="minorHAnsi"/>
          <w:lang w:val="en-GB"/>
        </w:rPr>
      </w:pPr>
    </w:p>
    <w:p w14:paraId="575D053A" w14:textId="4C700221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sz w:val="23"/>
          <w:szCs w:val="23"/>
          <w:lang w:val="en-GB"/>
        </w:rPr>
        <w:t xml:space="preserve">The English version of the items is as following: </w:t>
      </w:r>
    </w:p>
    <w:p w14:paraId="000E93FE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  <w:lang w:val="en-GB"/>
        </w:rPr>
      </w:pPr>
    </w:p>
    <w:p w14:paraId="269E7191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sz w:val="23"/>
          <w:szCs w:val="23"/>
          <w:lang w:val="en-GB"/>
        </w:rPr>
        <w:t xml:space="preserve">1) I worry a lot more since the stressful event(s) (preoccupation). </w:t>
      </w:r>
    </w:p>
    <w:p w14:paraId="277785F1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sz w:val="23"/>
          <w:szCs w:val="23"/>
          <w:lang w:val="en-GB"/>
        </w:rPr>
        <w:t xml:space="preserve">2) I cannot stop thinking about the stressful event(s) (preoccupation). </w:t>
      </w:r>
    </w:p>
    <w:p w14:paraId="4645AFAC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3) I often feel afraid about what might happen in the future since the stressful event(s) (preoccupation). </w:t>
      </w:r>
    </w:p>
    <w:p w14:paraId="7A713EA2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4) I find it difficult to adapt to life since the stressful event(s) (failure to adapt). </w:t>
      </w:r>
    </w:p>
    <w:p w14:paraId="657CD54B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5) I find it difficult to relax and feel calm since the stressful event(s) (failure to adapt). </w:t>
      </w:r>
    </w:p>
    <w:p w14:paraId="010F959C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6) I find it difficult to achieve a state of inner peace since the stressful event(s) (failure to adapt). </w:t>
      </w:r>
    </w:p>
    <w:p w14:paraId="556B0D12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</w:p>
    <w:p w14:paraId="06E13F63" w14:textId="4384AC5F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In the past month have the above problems (referred to questions 8-10): </w:t>
      </w:r>
    </w:p>
    <w:p w14:paraId="0A497643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>8) Affected your relationships or social life? (</w:t>
      </w:r>
      <w:proofErr w:type="gramStart"/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>evidence</w:t>
      </w:r>
      <w:proofErr w:type="gramEnd"/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 of functional impairment). </w:t>
      </w:r>
    </w:p>
    <w:p w14:paraId="3F4A8BC8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  <w:lang w:val="en-GB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>9) Affected your ability to work or your educational life? (</w:t>
      </w:r>
      <w:proofErr w:type="gramStart"/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>evidence</w:t>
      </w:r>
      <w:proofErr w:type="gramEnd"/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 of functional impairment). </w:t>
      </w:r>
    </w:p>
    <w:p w14:paraId="29E14E46" w14:textId="77777777" w:rsidR="00D3144C" w:rsidRPr="000D1160" w:rsidRDefault="00D3144C" w:rsidP="000D1160">
      <w:pPr>
        <w:pStyle w:val="Default"/>
        <w:spacing w:after="120"/>
        <w:jc w:val="both"/>
        <w:rPr>
          <w:rFonts w:asciiTheme="minorHAnsi" w:hAnsiTheme="minorHAnsi" w:cstheme="minorHAnsi"/>
          <w:color w:val="auto"/>
          <w:sz w:val="23"/>
          <w:szCs w:val="23"/>
        </w:rPr>
      </w:pPr>
      <w:r w:rsidRPr="000D1160">
        <w:rPr>
          <w:rFonts w:asciiTheme="minorHAnsi" w:hAnsiTheme="minorHAnsi" w:cstheme="minorHAnsi"/>
          <w:color w:val="auto"/>
          <w:sz w:val="23"/>
          <w:szCs w:val="23"/>
          <w:lang w:val="en-GB"/>
        </w:rPr>
        <w:t xml:space="preserve">10) Affected any other important part of your life? </w:t>
      </w:r>
      <w:r w:rsidRPr="000D1160">
        <w:rPr>
          <w:rFonts w:asciiTheme="minorHAnsi" w:hAnsiTheme="minorHAnsi" w:cstheme="minorHAnsi"/>
          <w:color w:val="auto"/>
          <w:sz w:val="23"/>
          <w:szCs w:val="23"/>
        </w:rPr>
        <w:t>(</w:t>
      </w:r>
      <w:proofErr w:type="spellStart"/>
      <w:r w:rsidRPr="000D1160">
        <w:rPr>
          <w:rFonts w:asciiTheme="minorHAnsi" w:hAnsiTheme="minorHAnsi" w:cstheme="minorHAnsi"/>
          <w:color w:val="auto"/>
          <w:sz w:val="23"/>
          <w:szCs w:val="23"/>
        </w:rPr>
        <w:t>evidence</w:t>
      </w:r>
      <w:proofErr w:type="spellEnd"/>
      <w:r w:rsidRPr="000D1160">
        <w:rPr>
          <w:rFonts w:asciiTheme="minorHAnsi" w:hAnsiTheme="minorHAnsi" w:cstheme="minorHAnsi"/>
          <w:color w:val="auto"/>
          <w:sz w:val="23"/>
          <w:szCs w:val="23"/>
        </w:rPr>
        <w:t xml:space="preserve"> of </w:t>
      </w:r>
      <w:proofErr w:type="spellStart"/>
      <w:r w:rsidRPr="000D1160">
        <w:rPr>
          <w:rFonts w:asciiTheme="minorHAnsi" w:hAnsiTheme="minorHAnsi" w:cstheme="minorHAnsi"/>
          <w:color w:val="auto"/>
          <w:sz w:val="23"/>
          <w:szCs w:val="23"/>
        </w:rPr>
        <w:t>functional</w:t>
      </w:r>
      <w:proofErr w:type="spellEnd"/>
      <w:r w:rsidRPr="000D1160">
        <w:rPr>
          <w:rFonts w:asciiTheme="minorHAnsi" w:hAnsiTheme="minorHAnsi" w:cstheme="minorHAnsi"/>
          <w:color w:val="auto"/>
          <w:sz w:val="23"/>
          <w:szCs w:val="23"/>
        </w:rPr>
        <w:t xml:space="preserve"> impairment). </w:t>
      </w:r>
    </w:p>
    <w:p w14:paraId="7CE88FD8" w14:textId="77777777" w:rsidR="008C11B8" w:rsidRDefault="008C11B8" w:rsidP="008C11B8">
      <w:pPr>
        <w:rPr>
          <w:lang w:val="en-GB"/>
        </w:rPr>
      </w:pPr>
    </w:p>
    <w:sectPr w:rsidR="008C1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tTA0NzEwNLMwNjFS0lEKTi0uzszPAykwqgUA8FoPFiwAAAA="/>
  </w:docVars>
  <w:rsids>
    <w:rsidRoot w:val="00497F15"/>
    <w:rsid w:val="000D1160"/>
    <w:rsid w:val="001B1171"/>
    <w:rsid w:val="00303F05"/>
    <w:rsid w:val="00497F15"/>
    <w:rsid w:val="004A690B"/>
    <w:rsid w:val="00607BC9"/>
    <w:rsid w:val="006F5943"/>
    <w:rsid w:val="007D6663"/>
    <w:rsid w:val="008328BE"/>
    <w:rsid w:val="008C11B8"/>
    <w:rsid w:val="008D52DB"/>
    <w:rsid w:val="00AA7ABA"/>
    <w:rsid w:val="00C47F70"/>
    <w:rsid w:val="00D3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063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  <w:style w:type="paragraph" w:customStyle="1" w:styleId="Default">
    <w:name w:val="Default"/>
    <w:rsid w:val="00D314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Melis Giulia</cp:lastModifiedBy>
  <cp:revision>15</cp:revision>
  <dcterms:created xsi:type="dcterms:W3CDTF">2021-10-06T12:32:00Z</dcterms:created>
  <dcterms:modified xsi:type="dcterms:W3CDTF">2021-10-08T12:48:00Z</dcterms:modified>
</cp:coreProperties>
</file>