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422E19F" w14:textId="09366536" w:rsidR="00F3459A" w:rsidRPr="008B6524" w:rsidRDefault="00873812" w:rsidP="00F3459A">
      <w:pPr>
        <w:pStyle w:val="papertitle"/>
        <w:spacing w:before="5pt" w:beforeAutospacing="1" w:after="5pt" w:afterAutospacing="1"/>
        <w:rPr>
          <w:kern w:val="48"/>
        </w:rPr>
      </w:pPr>
      <w:bookmarkStart w:id="0" w:name="_Hlk187770962"/>
      <w:r>
        <w:rPr>
          <w:kern w:val="48"/>
        </w:rPr>
        <w:t>Encrypted and Decentralized Cloud Storage Using Ether</w:t>
      </w:r>
      <w:r w:rsidR="00794BF9">
        <w:rPr>
          <w:kern w:val="48"/>
        </w:rPr>
        <w:t>e</w:t>
      </w:r>
      <w:r>
        <w:rPr>
          <w:kern w:val="48"/>
        </w:rPr>
        <w:t xml:space="preserve">um Blockchain and </w:t>
      </w:r>
      <w:r w:rsidR="00CF6A69" w:rsidRPr="00CF6A69">
        <w:rPr>
          <w:kern w:val="48"/>
        </w:rPr>
        <w:t>Keccak-256 Hashing</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pgSz w:w="595.30pt" w:h="841.90pt" w:code="9"/>
          <w:pgMar w:top="27pt" w:right="44.65pt" w:bottom="72pt" w:left="44.65pt" w:header="36pt" w:footer="36pt" w:gutter="0pt"/>
          <w:cols w:space="36pt"/>
          <w:titlePg/>
          <w:docGrid w:linePitch="360"/>
        </w:sectPr>
      </w:pPr>
    </w:p>
    <w:p w14:paraId="5BE7B222" w14:textId="4B57C3DB" w:rsidR="008664CA" w:rsidRDefault="008664CA" w:rsidP="008664CA">
      <w:pPr>
        <w:pStyle w:val="Author"/>
        <w:spacing w:before="5pt" w:beforeAutospacing="1"/>
        <w:rPr>
          <w:sz w:val="18"/>
          <w:szCs w:val="18"/>
        </w:rPr>
      </w:pPr>
      <w:r>
        <w:rPr>
          <w:sz w:val="18"/>
          <w:szCs w:val="18"/>
        </w:rPr>
        <w:t xml:space="preserve">                                                      </w:t>
      </w:r>
      <w:r w:rsidRPr="00AC3214">
        <w:rPr>
          <w:sz w:val="18"/>
          <w:szCs w:val="18"/>
        </w:rPr>
        <w:t>Rashmi Ashtagi</w:t>
      </w:r>
      <w:r w:rsidRPr="00F847A6">
        <w:rPr>
          <w:sz w:val="18"/>
          <w:szCs w:val="18"/>
        </w:rPr>
        <w:br/>
      </w:r>
      <w:r w:rsidR="0054326F" w:rsidRPr="0054326F">
        <w:rPr>
          <w:sz w:val="18"/>
          <w:szCs w:val="18"/>
        </w:rPr>
        <w:t>Department of Computer Engineering</w:t>
      </w:r>
      <w:r w:rsidR="00D72D06" w:rsidRPr="00F847A6">
        <w:rPr>
          <w:sz w:val="18"/>
          <w:szCs w:val="18"/>
        </w:rPr>
        <w:br/>
      </w:r>
      <w:r w:rsidR="0054326F" w:rsidRPr="0054326F">
        <w:rPr>
          <w:i/>
          <w:sz w:val="18"/>
          <w:szCs w:val="18"/>
        </w:rPr>
        <w:t>Vishwakarma Institute of Technolgy</w:t>
      </w:r>
      <w:r w:rsidR="001A3B3D" w:rsidRPr="00F847A6">
        <w:rPr>
          <w:i/>
          <w:sz w:val="18"/>
          <w:szCs w:val="18"/>
        </w:rPr>
        <w:br/>
      </w:r>
      <w:r w:rsidR="0054326F" w:rsidRPr="29925BAA">
        <w:rPr>
          <w:sz w:val="18"/>
          <w:szCs w:val="18"/>
        </w:rPr>
        <w:t>Pune, India</w:t>
      </w:r>
      <w:r w:rsidR="001A3B3D" w:rsidRPr="00F847A6">
        <w:rPr>
          <w:sz w:val="18"/>
          <w:szCs w:val="18"/>
        </w:rPr>
        <w:br/>
      </w:r>
      <w:hyperlink r:id="rId8" w:history="1">
        <w:r w:rsidRPr="00882260">
          <w:rPr>
            <w:rStyle w:val="Hyperlink"/>
            <w:sz w:val="18"/>
            <w:szCs w:val="18"/>
          </w:rPr>
          <w:t>rashmi.ashtagi@vit.edu</w:t>
        </w:r>
      </w:hyperlink>
    </w:p>
    <w:p w14:paraId="76F04869" w14:textId="62A9A149" w:rsidR="002B2B95" w:rsidRDefault="002B2B95" w:rsidP="00BD670B">
      <w:pPr>
        <w:pStyle w:val="Author"/>
        <w:spacing w:before="5pt" w:beforeAutospacing="1"/>
        <w:rPr>
          <w:sz w:val="18"/>
          <w:szCs w:val="18"/>
        </w:rPr>
      </w:pPr>
    </w:p>
    <w:p w14:paraId="31B9C936" w14:textId="43FC7EC8" w:rsidR="002B2B95" w:rsidRDefault="001E417C" w:rsidP="007B6DDA">
      <w:pPr>
        <w:pStyle w:val="Author"/>
        <w:spacing w:before="5pt" w:beforeAutospacing="1"/>
        <w:rPr>
          <w:sz w:val="18"/>
          <w:szCs w:val="18"/>
        </w:rPr>
      </w:pPr>
      <w:r w:rsidRPr="00AC3214">
        <w:rPr>
          <w:sz w:val="18"/>
          <w:szCs w:val="18"/>
        </w:rPr>
        <w:t xml:space="preserve">Abbas </w:t>
      </w:r>
      <w:r w:rsidR="00AC3214" w:rsidRPr="00AC3214">
        <w:rPr>
          <w:sz w:val="18"/>
          <w:szCs w:val="18"/>
        </w:rPr>
        <w:t>Shaikh</w:t>
      </w:r>
      <w:r w:rsidR="00447BB9">
        <w:rPr>
          <w:sz w:val="18"/>
          <w:szCs w:val="18"/>
        </w:rPr>
        <w:br/>
      </w:r>
      <w:r w:rsidR="00AC3214" w:rsidRPr="0054326F">
        <w:rPr>
          <w:sz w:val="18"/>
          <w:szCs w:val="18"/>
        </w:rPr>
        <w:t>Department of Computer Engineering</w:t>
      </w:r>
      <w:r w:rsidR="00AC3214" w:rsidRPr="00F847A6">
        <w:rPr>
          <w:sz w:val="18"/>
          <w:szCs w:val="18"/>
        </w:rPr>
        <w:br/>
      </w:r>
      <w:r w:rsidR="00AC3214" w:rsidRPr="0054326F">
        <w:rPr>
          <w:i/>
          <w:sz w:val="18"/>
          <w:szCs w:val="18"/>
        </w:rPr>
        <w:t>Vishwakarma Institute of Technolgy</w:t>
      </w:r>
      <w:r w:rsidR="00AC3214" w:rsidRPr="00F847A6">
        <w:rPr>
          <w:i/>
          <w:sz w:val="18"/>
          <w:szCs w:val="18"/>
        </w:rPr>
        <w:br/>
      </w:r>
      <w:r w:rsidR="00AC3214" w:rsidRPr="29925BAA">
        <w:rPr>
          <w:sz w:val="18"/>
          <w:szCs w:val="18"/>
        </w:rPr>
        <w:t>Pune, India</w:t>
      </w:r>
      <w:r w:rsidR="00447BB9" w:rsidRPr="00F847A6">
        <w:rPr>
          <w:sz w:val="18"/>
          <w:szCs w:val="18"/>
        </w:rPr>
        <w:br/>
      </w:r>
      <w:hyperlink r:id="rId9" w:history="1">
        <w:r w:rsidR="002B2B95" w:rsidRPr="00882260">
          <w:rPr>
            <w:rStyle w:val="Hyperlink"/>
            <w:sz w:val="18"/>
            <w:szCs w:val="18"/>
          </w:rPr>
          <w:t>abbas.shaikh23@vit.edu</w:t>
        </w:r>
      </w:hyperlink>
    </w:p>
    <w:p w14:paraId="3D6F7226" w14:textId="77777777" w:rsidR="00F3459A" w:rsidRDefault="00AC3214" w:rsidP="007B6DDA">
      <w:pPr>
        <w:pStyle w:val="Author"/>
        <w:spacing w:before="5pt" w:beforeAutospacing="1"/>
        <w:rPr>
          <w:sz w:val="18"/>
          <w:szCs w:val="18"/>
        </w:rPr>
      </w:pPr>
      <w:r w:rsidRPr="00AC3214">
        <w:rPr>
          <w:sz w:val="18"/>
          <w:szCs w:val="18"/>
        </w:rPr>
        <w:t xml:space="preserve"> </w:t>
      </w:r>
    </w:p>
    <w:p w14:paraId="016D51D0" w14:textId="79B3E171" w:rsidR="008664CA" w:rsidRDefault="00BD670B" w:rsidP="008664CA">
      <w:pPr>
        <w:pStyle w:val="Author"/>
        <w:spacing w:before="5pt" w:beforeAutospacing="1"/>
        <w:rPr>
          <w:sz w:val="18"/>
          <w:szCs w:val="18"/>
        </w:rPr>
      </w:pPr>
      <w:r>
        <w:rPr>
          <w:sz w:val="18"/>
          <w:szCs w:val="18"/>
        </w:rPr>
        <w:br w:type="column"/>
      </w:r>
      <w:r w:rsidR="008664CA">
        <w:rPr>
          <w:sz w:val="18"/>
          <w:szCs w:val="18"/>
        </w:rPr>
        <w:t>Abhishek Veer</w:t>
      </w:r>
      <w:r w:rsidR="0054326F" w:rsidRPr="00F847A6">
        <w:rPr>
          <w:sz w:val="18"/>
          <w:szCs w:val="18"/>
        </w:rPr>
        <w:t xml:space="preserve"> </w:t>
      </w:r>
      <w:r w:rsidR="001A3B3D" w:rsidRPr="00F847A6">
        <w:rPr>
          <w:sz w:val="18"/>
          <w:szCs w:val="18"/>
        </w:rPr>
        <w:br/>
      </w:r>
      <w:r w:rsidR="00AC3214" w:rsidRPr="0054326F">
        <w:rPr>
          <w:sz w:val="18"/>
          <w:szCs w:val="18"/>
        </w:rPr>
        <w:t>Department of Computer Engineering</w:t>
      </w:r>
      <w:r w:rsidR="00AC3214" w:rsidRPr="00F847A6">
        <w:rPr>
          <w:sz w:val="18"/>
          <w:szCs w:val="18"/>
        </w:rPr>
        <w:br/>
      </w:r>
      <w:r w:rsidR="00AC3214" w:rsidRPr="0054326F">
        <w:rPr>
          <w:i/>
          <w:sz w:val="18"/>
          <w:szCs w:val="18"/>
        </w:rPr>
        <w:t>Vishwakarma Institute of Technolgy</w:t>
      </w:r>
      <w:r w:rsidR="00AC3214" w:rsidRPr="00F847A6">
        <w:rPr>
          <w:i/>
          <w:sz w:val="18"/>
          <w:szCs w:val="18"/>
        </w:rPr>
        <w:br/>
      </w:r>
      <w:r w:rsidR="00AC3214" w:rsidRPr="29925BAA">
        <w:rPr>
          <w:sz w:val="18"/>
          <w:szCs w:val="18"/>
        </w:rPr>
        <w:t>Pune, India</w:t>
      </w:r>
      <w:r w:rsidR="001A3B3D" w:rsidRPr="00F847A6">
        <w:rPr>
          <w:sz w:val="18"/>
          <w:szCs w:val="18"/>
        </w:rPr>
        <w:br/>
      </w:r>
      <w:hyperlink r:id="rId10" w:history="1">
        <w:r w:rsidR="008664CA" w:rsidRPr="00882260">
          <w:rPr>
            <w:rStyle w:val="Hyperlink"/>
            <w:sz w:val="18"/>
            <w:szCs w:val="18"/>
          </w:rPr>
          <w:t>abhishek.veer23@vit.edu</w:t>
        </w:r>
      </w:hyperlink>
    </w:p>
    <w:p w14:paraId="517C6141" w14:textId="59E84C09" w:rsidR="002B2B95" w:rsidRPr="00F847A6" w:rsidRDefault="002B2B95" w:rsidP="007B6DDA">
      <w:pPr>
        <w:pStyle w:val="Author"/>
        <w:spacing w:before="5pt" w:beforeAutospacing="1"/>
        <w:rPr>
          <w:sz w:val="18"/>
          <w:szCs w:val="18"/>
        </w:rPr>
      </w:pPr>
    </w:p>
    <w:p w14:paraId="5E88DE42" w14:textId="6F3EB62E" w:rsidR="002B2B95" w:rsidRDefault="008664CA" w:rsidP="00447BB9">
      <w:pPr>
        <w:pStyle w:val="Author"/>
        <w:spacing w:before="5pt" w:beforeAutospacing="1"/>
        <w:rPr>
          <w:sz w:val="18"/>
          <w:szCs w:val="18"/>
        </w:rPr>
      </w:pPr>
      <w:r w:rsidRPr="0054326F">
        <w:rPr>
          <w:sz w:val="18"/>
          <w:szCs w:val="18"/>
        </w:rPr>
        <w:t>Kanchan Swami</w:t>
      </w:r>
      <w:r w:rsidR="00447BB9" w:rsidRPr="00F847A6">
        <w:rPr>
          <w:sz w:val="18"/>
          <w:szCs w:val="18"/>
        </w:rPr>
        <w:br/>
      </w:r>
      <w:r w:rsidR="00AC3214" w:rsidRPr="0054326F">
        <w:rPr>
          <w:sz w:val="18"/>
          <w:szCs w:val="18"/>
        </w:rPr>
        <w:t>Department of Computer Engineering</w:t>
      </w:r>
      <w:r w:rsidR="00AC3214" w:rsidRPr="00F847A6">
        <w:rPr>
          <w:sz w:val="18"/>
          <w:szCs w:val="18"/>
        </w:rPr>
        <w:br/>
      </w:r>
      <w:r w:rsidR="00AC3214" w:rsidRPr="0054326F">
        <w:rPr>
          <w:i/>
          <w:sz w:val="18"/>
          <w:szCs w:val="18"/>
        </w:rPr>
        <w:t>Vishwakarma Institute of Technolgy</w:t>
      </w:r>
      <w:r w:rsidR="00AC3214" w:rsidRPr="00F847A6">
        <w:rPr>
          <w:i/>
          <w:sz w:val="18"/>
          <w:szCs w:val="18"/>
        </w:rPr>
        <w:br/>
      </w:r>
      <w:r w:rsidR="00AC3214" w:rsidRPr="29925BAA">
        <w:rPr>
          <w:sz w:val="18"/>
          <w:szCs w:val="18"/>
        </w:rPr>
        <w:t>Pune, India</w:t>
      </w:r>
      <w:r w:rsidR="00447BB9" w:rsidRPr="00F847A6">
        <w:rPr>
          <w:sz w:val="18"/>
          <w:szCs w:val="18"/>
        </w:rPr>
        <w:br/>
      </w:r>
      <w:hyperlink r:id="rId11" w:history="1">
        <w:r w:rsidRPr="00111CF9">
          <w:rPr>
            <w:rStyle w:val="Hyperlink"/>
            <w:sz w:val="18"/>
            <w:szCs w:val="18"/>
          </w:rPr>
          <w:t>kanchan.swami23@vit.edu</w:t>
        </w:r>
      </w:hyperlink>
    </w:p>
    <w:p w14:paraId="11C3FF66" w14:textId="1557E5DB" w:rsidR="001A3B3D" w:rsidRDefault="00AC3214" w:rsidP="00447BB9">
      <w:pPr>
        <w:pStyle w:val="Author"/>
        <w:spacing w:before="5pt" w:beforeAutospacing="1"/>
        <w:rPr>
          <w:sz w:val="18"/>
          <w:szCs w:val="18"/>
        </w:rPr>
      </w:pPr>
      <w:r w:rsidRPr="00AC3214">
        <w:rPr>
          <w:sz w:val="18"/>
          <w:szCs w:val="18"/>
        </w:rPr>
        <w:t xml:space="preserve"> </w:t>
      </w:r>
      <w:r w:rsidR="00BD670B">
        <w:rPr>
          <w:sz w:val="18"/>
          <w:szCs w:val="18"/>
        </w:rPr>
        <w:br w:type="column"/>
      </w:r>
      <w:r w:rsidR="008664CA">
        <w:rPr>
          <w:sz w:val="18"/>
          <w:szCs w:val="18"/>
        </w:rPr>
        <w:t xml:space="preserve">                                                               </w:t>
      </w:r>
      <w:r w:rsidR="0054326F" w:rsidRPr="0054326F">
        <w:rPr>
          <w:sz w:val="18"/>
          <w:szCs w:val="18"/>
        </w:rPr>
        <w:t>Sai</w:t>
      </w:r>
      <w:r w:rsidR="001E417C">
        <w:rPr>
          <w:sz w:val="18"/>
          <w:szCs w:val="18"/>
        </w:rPr>
        <w:t xml:space="preserve"> </w:t>
      </w:r>
      <w:r w:rsidR="0054326F" w:rsidRPr="0054326F">
        <w:rPr>
          <w:sz w:val="18"/>
          <w:szCs w:val="18"/>
        </w:rPr>
        <w:t>Watile</w:t>
      </w:r>
      <w:r w:rsidR="001A3B3D" w:rsidRPr="00F847A6">
        <w:rPr>
          <w:sz w:val="18"/>
          <w:szCs w:val="18"/>
        </w:rPr>
        <w:br/>
      </w:r>
      <w:r w:rsidRPr="0054326F">
        <w:rPr>
          <w:sz w:val="18"/>
          <w:szCs w:val="18"/>
        </w:rPr>
        <w:t>Department of Computer Engineering</w:t>
      </w:r>
      <w:r w:rsidRPr="00F847A6">
        <w:rPr>
          <w:sz w:val="18"/>
          <w:szCs w:val="18"/>
        </w:rPr>
        <w:br/>
      </w:r>
      <w:r w:rsidRPr="0054326F">
        <w:rPr>
          <w:i/>
          <w:sz w:val="18"/>
          <w:szCs w:val="18"/>
        </w:rPr>
        <w:t>Vishwakarma Institute of Technolgy</w:t>
      </w:r>
      <w:r w:rsidRPr="00F847A6">
        <w:rPr>
          <w:i/>
          <w:sz w:val="18"/>
          <w:szCs w:val="18"/>
        </w:rPr>
        <w:br/>
      </w:r>
      <w:r w:rsidRPr="29925BAA">
        <w:rPr>
          <w:sz w:val="18"/>
          <w:szCs w:val="18"/>
        </w:rPr>
        <w:t>Pune, India</w:t>
      </w:r>
      <w:r w:rsidR="001A3B3D" w:rsidRPr="00F847A6">
        <w:rPr>
          <w:sz w:val="18"/>
          <w:szCs w:val="18"/>
        </w:rPr>
        <w:br/>
      </w:r>
      <w:hyperlink r:id="rId12" w:history="1">
        <w:r w:rsidR="002B2B95" w:rsidRPr="00882260">
          <w:rPr>
            <w:rStyle w:val="Hyperlink"/>
            <w:sz w:val="18"/>
            <w:szCs w:val="18"/>
          </w:rPr>
          <w:t>sai.watile23@vit.edu</w:t>
        </w:r>
      </w:hyperlink>
    </w:p>
    <w:p w14:paraId="4BD35CC6" w14:textId="77777777" w:rsidR="002B2B95" w:rsidRPr="00F847A6" w:rsidRDefault="002B2B95" w:rsidP="00447BB9">
      <w:pPr>
        <w:pStyle w:val="Author"/>
        <w:spacing w:before="5pt" w:beforeAutospacing="1"/>
        <w:rPr>
          <w:sz w:val="18"/>
          <w:szCs w:val="18"/>
        </w:rPr>
      </w:pPr>
    </w:p>
    <w:p w14:paraId="0316535E" w14:textId="09ACDE39" w:rsidR="009F1D79" w:rsidRDefault="009F1D79" w:rsidP="00AC3214">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p>
    <w:p w14:paraId="0A88E65D" w14:textId="08AF372C" w:rsidR="009303D9" w:rsidRPr="005B520E" w:rsidRDefault="009303D9" w:rsidP="00AC3214">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40FA2D84" w14:textId="38F5D28F" w:rsidR="004D72B5" w:rsidRPr="009248F1" w:rsidRDefault="009303D9" w:rsidP="009248F1">
      <w:pPr>
        <w:pStyle w:val="Abstract"/>
        <w:rPr>
          <w:lang w:val="en-IN"/>
        </w:rPr>
      </w:pPr>
      <w:r>
        <w:rPr>
          <w:i/>
          <w:iCs/>
        </w:rPr>
        <w:t>Abstract</w:t>
      </w:r>
      <w:r>
        <w:t>—</w:t>
      </w:r>
      <w:r w:rsidR="002B2B95">
        <w:t xml:space="preserve"> </w:t>
      </w:r>
      <w:r w:rsidR="00616C7D" w:rsidRPr="00616C7D">
        <w:t xml:space="preserve">Cloud storage is widely used to store a variety of data in large amounts. The cloud storage </w:t>
      </w:r>
      <w:r w:rsidR="00BE413A">
        <w:t xml:space="preserve">systems </w:t>
      </w:r>
      <w:r w:rsidR="00616C7D" w:rsidRPr="00616C7D">
        <w:t xml:space="preserve">till now </w:t>
      </w:r>
      <w:r w:rsidR="00BE413A">
        <w:t>mostly</w:t>
      </w:r>
      <w:r w:rsidR="00616C7D" w:rsidRPr="00616C7D">
        <w:t xml:space="preserve"> </w:t>
      </w:r>
      <w:r w:rsidR="00BE413A">
        <w:t xml:space="preserve">rely </w:t>
      </w:r>
      <w:r w:rsidR="00616C7D" w:rsidRPr="00616C7D">
        <w:t xml:space="preserve">on large </w:t>
      </w:r>
      <w:r w:rsidR="00BE413A">
        <w:t>service</w:t>
      </w:r>
      <w:r w:rsidR="00616C7D" w:rsidRPr="00616C7D">
        <w:t xml:space="preserve"> providers</w:t>
      </w:r>
      <w:r w:rsidR="00BE413A">
        <w:t xml:space="preserve"> for storage and sharing of data</w:t>
      </w:r>
      <w:r w:rsidR="00616C7D" w:rsidRPr="00616C7D">
        <w:t xml:space="preserve">. This centralized system has many drawbacks like high operational cost, data availability, and data </w:t>
      </w:r>
      <w:r w:rsidR="00BE413A">
        <w:t>vulnerability</w:t>
      </w:r>
      <w:r w:rsidR="00616C7D" w:rsidRPr="00616C7D">
        <w:t xml:space="preserve">. </w:t>
      </w:r>
      <w:r w:rsidR="00506FD8">
        <w:t>The system that we have proposed in the paper,</w:t>
      </w:r>
      <w:r w:rsidR="00616C7D" w:rsidRPr="00616C7D">
        <w:t xml:space="preserve"> utilizes blockchain technology and IPFS</w:t>
      </w:r>
      <w:r w:rsidR="000D45B6">
        <w:t xml:space="preserve"> </w:t>
      </w:r>
      <w:r w:rsidR="00616C7D" w:rsidRPr="00616C7D">
        <w:t>(</w:t>
      </w:r>
      <w:proofErr w:type="spellStart"/>
      <w:r w:rsidR="00616C7D" w:rsidRPr="00616C7D">
        <w:t>InterPlanetary</w:t>
      </w:r>
      <w:proofErr w:type="spellEnd"/>
      <w:r w:rsidR="00616C7D" w:rsidRPr="00616C7D">
        <w:t xml:space="preserve"> File System) to </w:t>
      </w:r>
      <w:r w:rsidR="004217D7">
        <w:t>develop</w:t>
      </w:r>
      <w:r w:rsidR="00616C7D" w:rsidRPr="00616C7D">
        <w:t xml:space="preserve"> a secure Decentralized cloud storage. </w:t>
      </w:r>
      <w:r w:rsidR="00506FD8">
        <w:t xml:space="preserve">In this </w:t>
      </w:r>
      <w:r w:rsidR="00616C7D" w:rsidRPr="00616C7D">
        <w:t>system</w:t>
      </w:r>
      <w:r w:rsidR="00506FD8">
        <w:t>, firstly,</w:t>
      </w:r>
      <w:r w:rsidR="00616C7D" w:rsidRPr="00616C7D">
        <w:t xml:space="preserve"> user upload</w:t>
      </w:r>
      <w:r w:rsidR="00506FD8">
        <w:t>s</w:t>
      </w:r>
      <w:r w:rsidR="00616C7D" w:rsidRPr="00616C7D">
        <w:t xml:space="preserve"> their data to cloud, </w:t>
      </w:r>
      <w:r w:rsidR="0022114F">
        <w:t xml:space="preserve">then </w:t>
      </w:r>
      <w:r w:rsidR="0022114F" w:rsidRPr="0022114F">
        <w:t>IPFS stores multiple copies of the file across nodes in its network.</w:t>
      </w:r>
      <w:r w:rsidR="0022114F">
        <w:t xml:space="preserve"> Then</w:t>
      </w:r>
      <w:r w:rsidR="00616C7D" w:rsidRPr="00616C7D">
        <w:t xml:space="preserve"> using cryptographic techniques, data serialization and ABI encoding/decoding, the IPFS Hash of file is stored in a Ether</w:t>
      </w:r>
      <w:r w:rsidR="00616C7D">
        <w:t>e</w:t>
      </w:r>
      <w:r w:rsidR="00616C7D" w:rsidRPr="00616C7D">
        <w:t>um Block</w:t>
      </w:r>
      <w:r w:rsidR="00616C7D">
        <w:t>chain</w:t>
      </w:r>
      <w:r w:rsidR="00616C7D" w:rsidRPr="00616C7D">
        <w:t xml:space="preserve"> in the form</w:t>
      </w:r>
      <w:r w:rsidR="00616C7D">
        <w:t xml:space="preserve"> of</w:t>
      </w:r>
      <w:r w:rsidR="00616C7D" w:rsidRPr="00616C7D">
        <w:t xml:space="preserve"> encrypted byte code</w:t>
      </w:r>
      <w:r w:rsidR="00335B95">
        <w:t xml:space="preserve"> </w:t>
      </w:r>
      <w:r w:rsidR="00335B95" w:rsidRPr="00335B95">
        <w:t>which is generated using Keccak-256 Hashing Algorithm.</w:t>
      </w:r>
    </w:p>
    <w:p w14:paraId="58B10678" w14:textId="6C5C3E38" w:rsidR="009303D9" w:rsidRDefault="004D72B5" w:rsidP="00972203">
      <w:pPr>
        <w:pStyle w:val="Keywords"/>
      </w:pPr>
      <w:r w:rsidRPr="004D72B5">
        <w:t>Keywords—</w:t>
      </w:r>
      <w:r w:rsidR="00794BF9">
        <w:t xml:space="preserve"> Cloud Storage, Decentralized Storage, Ethereum, Blockchain, IPFS, ABI</w:t>
      </w:r>
      <w:r w:rsidR="00335B95">
        <w:t>, Keccak-256</w:t>
      </w:r>
      <w:r w:rsidR="001E417C">
        <w:t>.</w:t>
      </w:r>
    </w:p>
    <w:p w14:paraId="5CE9916C" w14:textId="77777777" w:rsidR="00A3457E" w:rsidRPr="004D72B5" w:rsidRDefault="00A3457E" w:rsidP="00972203">
      <w:pPr>
        <w:pStyle w:val="Keywords"/>
      </w:pPr>
    </w:p>
    <w:p w14:paraId="1A521F3C" w14:textId="39E5B1E0" w:rsidR="009303D9" w:rsidRPr="00D632BE" w:rsidRDefault="009303D9" w:rsidP="006B6B66">
      <w:pPr>
        <w:pStyle w:val="Heading1"/>
      </w:pPr>
      <w:r w:rsidRPr="00D632BE">
        <w:t>Introduction</w:t>
      </w:r>
    </w:p>
    <w:p w14:paraId="4E42893B" w14:textId="7B5DA76D" w:rsidR="00616C7D" w:rsidRDefault="00616C7D" w:rsidP="008C01E6">
      <w:pPr>
        <w:pStyle w:val="BodyText"/>
      </w:pPr>
      <w:r>
        <w:t xml:space="preserve">In the current era dominated by cloud computing, traditional centralized storage systems face </w:t>
      </w:r>
      <w:r w:rsidR="008C01E6">
        <w:t xml:space="preserve">various </w:t>
      </w:r>
      <w:r>
        <w:t>challenges related to data privacy, integrity, and control. High-profile</w:t>
      </w:r>
      <w:r w:rsidR="008C01E6">
        <w:t xml:space="preserve"> data </w:t>
      </w:r>
      <w:r>
        <w:t>breaches</w:t>
      </w:r>
      <w:r w:rsidR="008C01E6">
        <w:t xml:space="preserve"> happening now a days </w:t>
      </w:r>
      <w:r>
        <w:t>highlight the vulnerability of centralized systems to hacking and data</w:t>
      </w:r>
      <w:r w:rsidR="00374C2B">
        <w:t xml:space="preserve"> leaks</w:t>
      </w:r>
      <w:r>
        <w:t xml:space="preserve">. </w:t>
      </w:r>
      <w:r w:rsidR="00374C2B">
        <w:t xml:space="preserve">The system </w:t>
      </w:r>
      <w:r w:rsidR="00AB7B37">
        <w:t xml:space="preserve">empowered by </w:t>
      </w:r>
      <w:r>
        <w:t>Blockchain</w:t>
      </w:r>
      <w:r w:rsidR="00AB7B37">
        <w:t xml:space="preserve"> and IPFS</w:t>
      </w:r>
      <w:r>
        <w:t xml:space="preserve">, with its decentralized architecture, offers a promising alternative to traditional cloud storage by </w:t>
      </w:r>
      <w:r w:rsidR="00AB7B37">
        <w:t>providing a decentralized</w:t>
      </w:r>
      <w:r>
        <w:t>, transparen</w:t>
      </w:r>
      <w:r w:rsidR="00AB7B37">
        <w:t>t</w:t>
      </w:r>
      <w:r>
        <w:t>, and immutab</w:t>
      </w:r>
      <w:r w:rsidR="00AB7B37">
        <w:t>le Cloud storage</w:t>
      </w:r>
      <w:r>
        <w:t>.</w:t>
      </w:r>
    </w:p>
    <w:p w14:paraId="1DDE5A9A" w14:textId="77777777" w:rsidR="009C6524" w:rsidRPr="009C6524" w:rsidRDefault="007220DF" w:rsidP="009C6524">
      <w:pPr>
        <w:jc w:val="start"/>
        <w:rPr>
          <w:rFonts w:eastAsia="Times New Roman"/>
        </w:rPr>
      </w:pPr>
      <w:r w:rsidRPr="007220DF">
        <w:t>Blockchain is a</w:t>
      </w:r>
      <w:r w:rsidR="00F3459A">
        <w:t xml:space="preserve"> reliable,</w:t>
      </w:r>
      <w:r w:rsidRPr="007220DF">
        <w:t xml:space="preserve"> tamper-resistant</w:t>
      </w:r>
      <w:r w:rsidR="00F3459A">
        <w:t xml:space="preserve"> public</w:t>
      </w:r>
      <w:r w:rsidRPr="007220DF">
        <w:t xml:space="preserve"> ledger that records P2P</w:t>
      </w:r>
      <w:r w:rsidR="00F3459A">
        <w:t>(peer to peer) network</w:t>
      </w:r>
      <w:r w:rsidRPr="007220DF">
        <w:t xml:space="preserve"> transactions</w:t>
      </w:r>
      <w:r w:rsidRPr="009C6524">
        <w:t xml:space="preserve">. </w:t>
      </w:r>
      <w:r w:rsidR="009C6524" w:rsidRPr="009C6524">
        <w:rPr>
          <w:rFonts w:eastAsia="Times New Roman"/>
        </w:rPr>
        <w:t>The transactional data between nodes in an ordered chain of blocks connected by storing the hashes and nonces of neighboring blocks is permanently recorded in this ledger.</w:t>
      </w:r>
    </w:p>
    <w:p w14:paraId="54510E8F" w14:textId="3E4F72B2" w:rsidR="00A61820" w:rsidRDefault="007220DF" w:rsidP="00780C74">
      <w:pPr>
        <w:pStyle w:val="BodyText"/>
        <w:ind w:firstLine="0pt"/>
      </w:pPr>
      <w:r w:rsidRPr="007220DF">
        <w:t xml:space="preserve"> </w:t>
      </w:r>
      <w:r w:rsidR="00A61820">
        <w:t>By using</w:t>
      </w:r>
      <w:r>
        <w:t xml:space="preserve"> </w:t>
      </w:r>
      <w:r w:rsidR="00A61820">
        <w:t xml:space="preserve">the </w:t>
      </w:r>
      <w:r>
        <w:t>blockchain technology</w:t>
      </w:r>
      <w:r w:rsidR="00A61820">
        <w:t xml:space="preserve"> we can develop a system where</w:t>
      </w:r>
      <w:r>
        <w:t xml:space="preserve"> all participants can generate a ledger with all transaction data whenever a new transaction takes place. All </w:t>
      </w:r>
      <w:r w:rsidR="00A61820">
        <w:t>the users</w:t>
      </w:r>
      <w:r>
        <w:t xml:space="preserve"> </w:t>
      </w:r>
      <w:r w:rsidR="00A61820">
        <w:t>will be able to</w:t>
      </w:r>
      <w:r>
        <w:t xml:space="preserve"> verify </w:t>
      </w:r>
      <w:r w:rsidR="00A61820">
        <w:t>every</w:t>
      </w:r>
      <w:r>
        <w:t xml:space="preserve"> transaction's </w:t>
      </w:r>
      <w:r w:rsidR="00A61820">
        <w:t>authenticity</w:t>
      </w:r>
      <w:r>
        <w:t xml:space="preserve"> thanks to advancements in Web and cryptograph</w:t>
      </w:r>
      <w:r w:rsidR="00A61820">
        <w:t>ic</w:t>
      </w:r>
      <w:r>
        <w:t xml:space="preserve"> technolog</w:t>
      </w:r>
      <w:r w:rsidR="00A61820">
        <w:t>ies</w:t>
      </w:r>
      <w:r>
        <w:t>, and the dependence on a third party</w:t>
      </w:r>
      <w:r w:rsidR="00A61820">
        <w:t xml:space="preserve"> service provider</w:t>
      </w:r>
      <w:r>
        <w:t xml:space="preserve"> has been removed. A </w:t>
      </w:r>
      <w:r w:rsidR="00A61820">
        <w:t>solid impermeable</w:t>
      </w:r>
      <w:r>
        <w:t xml:space="preserve"> database of </w:t>
      </w:r>
      <w:r>
        <w:t>transactional data is created using this type of distributed ledger.</w:t>
      </w:r>
    </w:p>
    <w:p w14:paraId="540384EE" w14:textId="40E3CF93" w:rsidR="00F3459A" w:rsidRDefault="00616C7D" w:rsidP="00616C7D">
      <w:pPr>
        <w:pStyle w:val="BodyText"/>
      </w:pPr>
      <w:r>
        <w:t xml:space="preserve">This paper introduces a decentralized storage system </w:t>
      </w:r>
      <w:r w:rsidR="008C01E6">
        <w:t>which u</w:t>
      </w:r>
      <w:r w:rsidR="00AB7B37">
        <w:t>tilizes</w:t>
      </w:r>
      <w:r w:rsidR="008C01E6">
        <w:t xml:space="preserve"> </w:t>
      </w:r>
      <w:r>
        <w:t>Ethereum Blockchain</w:t>
      </w:r>
      <w:r w:rsidR="008C01E6">
        <w:t xml:space="preserve"> for storage of encrypted byte code</w:t>
      </w:r>
      <w:r w:rsidR="00AB7B37">
        <w:t>,</w:t>
      </w:r>
      <w:r w:rsidR="008C01E6">
        <w:t xml:space="preserve"> which is gen</w:t>
      </w:r>
      <w:r w:rsidR="00374C2B">
        <w:t>erated using</w:t>
      </w:r>
      <w:r>
        <w:t xml:space="preserve"> Keccak-256 hashing</w:t>
      </w:r>
      <w:r w:rsidR="00AB7B37">
        <w:t xml:space="preserve"> algorithm</w:t>
      </w:r>
      <w:r w:rsidR="00374C2B">
        <w:t xml:space="preserve"> and</w:t>
      </w:r>
      <w:r w:rsidR="00AB7B37">
        <w:t xml:space="preserve"> Pinata</w:t>
      </w:r>
      <w:r w:rsidR="00374C2B">
        <w:t xml:space="preserve"> </w:t>
      </w:r>
      <w:r>
        <w:t>IPFS</w:t>
      </w:r>
      <w:r w:rsidR="00374C2B">
        <w:t xml:space="preserve"> for decentralized</w:t>
      </w:r>
      <w:r w:rsidR="00AB7B37">
        <w:t xml:space="preserve"> cloud</w:t>
      </w:r>
      <w:r w:rsidR="00374C2B">
        <w:t xml:space="preserve"> storage of files</w:t>
      </w:r>
      <w:r>
        <w:t>. The system stores metadata and file hashes on the blockchain, ensuring integrity and transparency, while</w:t>
      </w:r>
      <w:r w:rsidR="00AB7B37">
        <w:t xml:space="preserve"> Pinata</w:t>
      </w:r>
      <w:r>
        <w:t xml:space="preserve"> IPFS manages the actual file storage, enabling </w:t>
      </w:r>
      <w:r w:rsidR="00374C2B">
        <w:t>portability</w:t>
      </w:r>
      <w:r>
        <w:t xml:space="preserve"> and efficiency.</w:t>
      </w:r>
      <w:r w:rsidR="00374C2B" w:rsidRPr="00374C2B">
        <w:t xml:space="preserve"> </w:t>
      </w:r>
      <w:r w:rsidR="00AB7B37">
        <w:t>The tampering of any file in the IPFS will result in the change of IPFS HASH of that file which is</w:t>
      </w:r>
      <w:r w:rsidR="002B76E1">
        <w:t xml:space="preserve"> </w:t>
      </w:r>
      <w:r w:rsidR="002B76E1" w:rsidRPr="002B76E1">
        <w:t>a unique hash</w:t>
      </w:r>
      <w:r w:rsidR="002B76E1">
        <w:t xml:space="preserve"> </w:t>
      </w:r>
      <w:r w:rsidR="002B76E1" w:rsidRPr="002B76E1">
        <w:t>generated based on the file's content</w:t>
      </w:r>
      <w:r w:rsidR="002B76E1">
        <w:t xml:space="preserve"> using </w:t>
      </w:r>
      <w:r w:rsidR="002B76E1" w:rsidRPr="002B76E1">
        <w:t>SHA-256 and Base58 encoding</w:t>
      </w:r>
      <w:r w:rsidR="002B76E1">
        <w:t>. The byte code of this changed hash will not match with the byte code of the previous hash and thus, any manipulation of file can be monitored.</w:t>
      </w:r>
      <w:r w:rsidR="00AB7B37">
        <w:t xml:space="preserve"> </w:t>
      </w:r>
      <w:r w:rsidR="002A087B">
        <w:t xml:space="preserve">As a result, </w:t>
      </w:r>
      <w:r w:rsidR="00374C2B" w:rsidRPr="00374C2B">
        <w:t>the blockchain serve</w:t>
      </w:r>
      <w:r w:rsidR="002A087B">
        <w:t>s</w:t>
      </w:r>
      <w:r w:rsidR="00374C2B" w:rsidRPr="00374C2B">
        <w:t xml:space="preserve"> as a</w:t>
      </w:r>
      <w:r w:rsidR="002A087B">
        <w:t xml:space="preserve">n </w:t>
      </w:r>
      <w:r w:rsidR="002A087B" w:rsidRPr="00374C2B">
        <w:t>immutable</w:t>
      </w:r>
      <w:r w:rsidR="00374C2B" w:rsidRPr="00374C2B">
        <w:t xml:space="preserve"> public,</w:t>
      </w:r>
      <w:r w:rsidR="002A087B">
        <w:t xml:space="preserve"> </w:t>
      </w:r>
      <w:r w:rsidR="00374C2B" w:rsidRPr="00374C2B">
        <w:t>ledger</w:t>
      </w:r>
      <w:r w:rsidR="00374C2B">
        <w:t>.</w:t>
      </w:r>
      <w:r>
        <w:t xml:space="preserve"> </w:t>
      </w:r>
      <w:r w:rsidR="009B2C34">
        <w:t xml:space="preserve">By implementing this </w:t>
      </w:r>
      <w:r>
        <w:t>approach</w:t>
      </w:r>
      <w:r w:rsidR="009B2C34">
        <w:t xml:space="preserve"> with the traditional cloud storage,</w:t>
      </w:r>
      <w:r>
        <w:t xml:space="preserve"> </w:t>
      </w:r>
      <w:r w:rsidR="009B2C34">
        <w:t>the users are empowered with</w:t>
      </w:r>
      <w:r w:rsidR="006A5405">
        <w:t xml:space="preserve"> top notch security,</w:t>
      </w:r>
      <w:r w:rsidR="009B2C34">
        <w:t xml:space="preserve"> </w:t>
      </w:r>
      <w:r>
        <w:t>data ownership</w:t>
      </w:r>
      <w:r w:rsidR="006A5405">
        <w:t xml:space="preserve"> and</w:t>
      </w:r>
      <w:r>
        <w:t xml:space="preserve"> </w:t>
      </w:r>
      <w:r w:rsidR="006A5405">
        <w:t>easy</w:t>
      </w:r>
      <w:r>
        <w:t xml:space="preserve"> access management.</w:t>
      </w:r>
    </w:p>
    <w:p w14:paraId="57E2F73E" w14:textId="77777777" w:rsidR="00A3457E" w:rsidRPr="005B520E" w:rsidRDefault="00A3457E" w:rsidP="00616C7D">
      <w:pPr>
        <w:pStyle w:val="BodyText"/>
      </w:pPr>
    </w:p>
    <w:p w14:paraId="179EA777" w14:textId="21DECE96" w:rsidR="009303D9" w:rsidRPr="006B6B66" w:rsidRDefault="00BE49A5" w:rsidP="006B6B66">
      <w:pPr>
        <w:pStyle w:val="Heading1"/>
      </w:pPr>
      <w:r w:rsidRPr="00BE49A5">
        <w:t>Problem Formulation</w:t>
      </w:r>
    </w:p>
    <w:p w14:paraId="28C22D41" w14:textId="778D1829" w:rsidR="006B0CF0" w:rsidRDefault="006A5405" w:rsidP="006B0CF0">
      <w:pPr>
        <w:pStyle w:val="BodyText"/>
      </w:pPr>
      <w:r>
        <w:t xml:space="preserve">In today’s world, </w:t>
      </w:r>
      <w:r w:rsidR="006B0CF0">
        <w:t xml:space="preserve">Cloud storage platforms are a base of </w:t>
      </w:r>
      <w:r>
        <w:t>modern</w:t>
      </w:r>
      <w:r w:rsidR="006B0CF0">
        <w:t xml:space="preserve"> digital infrastructure. </w:t>
      </w:r>
      <w:r>
        <w:t xml:space="preserve">But these platforms follow the </w:t>
      </w:r>
      <w:r w:rsidR="006B0CF0">
        <w:t xml:space="preserve">Centralized </w:t>
      </w:r>
      <w:r>
        <w:t>approach which</w:t>
      </w:r>
      <w:r w:rsidR="006B0CF0">
        <w:t xml:space="preserve"> </w:t>
      </w:r>
      <w:r w:rsidR="00821711">
        <w:t xml:space="preserve">fails to provide users with the necessary data privacy and security and has many issues like </w:t>
      </w:r>
      <w:r w:rsidR="006B0CF0">
        <w:t xml:space="preserve">: </w:t>
      </w:r>
    </w:p>
    <w:p w14:paraId="3FE35CE1" w14:textId="1F71D46A" w:rsidR="006B0CF0" w:rsidRDefault="006B0CF0" w:rsidP="006B0CF0">
      <w:pPr>
        <w:pStyle w:val="BodyText"/>
        <w:numPr>
          <w:ilvl w:val="0"/>
          <w:numId w:val="25"/>
        </w:numPr>
      </w:pPr>
      <w:r>
        <w:t>First,</w:t>
      </w:r>
      <w:r w:rsidR="00821711">
        <w:t xml:space="preserve"> as users are relying </w:t>
      </w:r>
      <w:r>
        <w:t xml:space="preserve">on service providers </w:t>
      </w:r>
      <w:r w:rsidR="00821711">
        <w:t>for</w:t>
      </w:r>
      <w:r>
        <w:t xml:space="preserve"> handling</w:t>
      </w:r>
      <w:r w:rsidR="00821711">
        <w:t xml:space="preserve"> their</w:t>
      </w:r>
      <w:r>
        <w:t xml:space="preserve"> sensitive data, users' privacy is compromised while the </w:t>
      </w:r>
      <w:r w:rsidR="00E80991">
        <w:t xml:space="preserve">users’ </w:t>
      </w:r>
      <w:r>
        <w:t xml:space="preserve">data is in danger of leaking and unauthorized accessing. </w:t>
      </w:r>
    </w:p>
    <w:p w14:paraId="0E41FA16" w14:textId="5757438C" w:rsidR="006B0CF0" w:rsidRDefault="006B0CF0" w:rsidP="006B0CF0">
      <w:pPr>
        <w:pStyle w:val="BodyText"/>
        <w:numPr>
          <w:ilvl w:val="0"/>
          <w:numId w:val="25"/>
        </w:numPr>
      </w:pPr>
      <w:r>
        <w:t xml:space="preserve">Second, centralized systems </w:t>
      </w:r>
      <w:r w:rsidR="00E80991">
        <w:t>face</w:t>
      </w:r>
      <w:r w:rsidR="00FE4220">
        <w:t xml:space="preserve"> the problem of</w:t>
      </w:r>
      <w:r>
        <w:t xml:space="preserve"> single points of failure</w:t>
      </w:r>
      <w:r w:rsidR="00FE4220">
        <w:t>(SPOF)</w:t>
      </w:r>
      <w:r>
        <w:t>,</w:t>
      </w:r>
      <w:r w:rsidR="00FE4220">
        <w:t xml:space="preserve"> which is part of the system, where </w:t>
      </w:r>
      <w:r>
        <w:t>disruptions or cyberattacks can lead to data loss or service outage</w:t>
      </w:r>
      <w:r w:rsidR="00FE4220">
        <w:t xml:space="preserve"> of the entire system</w:t>
      </w:r>
      <w:r>
        <w:t xml:space="preserve">. </w:t>
      </w:r>
    </w:p>
    <w:p w14:paraId="3D869600" w14:textId="2BEC9A94" w:rsidR="006B0CF0" w:rsidRDefault="006B0CF0" w:rsidP="006B0CF0">
      <w:pPr>
        <w:pStyle w:val="BodyText"/>
        <w:numPr>
          <w:ilvl w:val="0"/>
          <w:numId w:val="25"/>
        </w:numPr>
      </w:pPr>
      <w:r>
        <w:t xml:space="preserve">Third, </w:t>
      </w:r>
      <w:r w:rsidR="00FE4220">
        <w:t xml:space="preserve">the </w:t>
      </w:r>
      <w:r>
        <w:t>operational cost</w:t>
      </w:r>
      <w:r w:rsidR="00FE4220">
        <w:t xml:space="preserve"> for the existing Cloud storage </w:t>
      </w:r>
      <w:r w:rsidR="0087400F">
        <w:t>systems</w:t>
      </w:r>
      <w:r>
        <w:t xml:space="preserve"> increase</w:t>
      </w:r>
      <w:r w:rsidR="00FE4220">
        <w:t>s</w:t>
      </w:r>
      <w:r>
        <w:t xml:space="preserve"> </w:t>
      </w:r>
      <w:r w:rsidR="00FE4220">
        <w:t>with the increasing</w:t>
      </w:r>
      <w:r w:rsidR="0087400F">
        <w:t xml:space="preserve"> storage demands</w:t>
      </w:r>
      <w:r>
        <w:t>, making such systems economically inefficient for users</w:t>
      </w:r>
      <w:r w:rsidR="0087400F">
        <w:t xml:space="preserve"> and service providers</w:t>
      </w:r>
      <w:r>
        <w:t xml:space="preserve">. </w:t>
      </w:r>
    </w:p>
    <w:p w14:paraId="4922201D" w14:textId="77777777" w:rsidR="009C6524" w:rsidRDefault="006B0CF0" w:rsidP="009C6524">
      <w:pPr>
        <w:pStyle w:val="BodyText"/>
        <w:numPr>
          <w:ilvl w:val="0"/>
          <w:numId w:val="25"/>
        </w:numPr>
      </w:pPr>
      <w:r>
        <w:lastRenderedPageBreak/>
        <w:t xml:space="preserve">Finally, the </w:t>
      </w:r>
      <w:r w:rsidR="0087400F">
        <w:t xml:space="preserve">lack of transparency in the </w:t>
      </w:r>
      <w:r>
        <w:t xml:space="preserve">centralized storage systems leaves users with </w:t>
      </w:r>
      <w:r w:rsidR="0087400F">
        <w:t>less</w:t>
      </w:r>
      <w:r>
        <w:t xml:space="preserve"> visibility </w:t>
      </w:r>
      <w:r w:rsidR="0087400F">
        <w:t>about</w:t>
      </w:r>
      <w:r>
        <w:t xml:space="preserve"> how their data is handled</w:t>
      </w:r>
      <w:r w:rsidR="009C6524">
        <w:rPr>
          <w:lang w:val="en-US"/>
        </w:rPr>
        <w:t>.</w:t>
      </w:r>
      <w:r>
        <w:t xml:space="preserve"> </w:t>
      </w:r>
    </w:p>
    <w:p w14:paraId="7C5D0763" w14:textId="0772833E" w:rsidR="009303D9" w:rsidRDefault="009C6524" w:rsidP="009C6524">
      <w:pPr>
        <w:pStyle w:val="BodyText"/>
        <w:ind w:firstLine="0pt"/>
      </w:pPr>
      <w:r w:rsidRPr="009C6524">
        <w:rPr>
          <w:rFonts w:eastAsia="Times New Roman"/>
        </w:rPr>
        <w:t>The project's goal is to create a decentralized cloud storage solution that addresses each of the issues listed above.</w:t>
      </w:r>
      <w:r w:rsidR="000D6B3B">
        <w:rPr>
          <w:lang w:val="en-US"/>
        </w:rPr>
        <w:t xml:space="preserve"> </w:t>
      </w:r>
      <w:r w:rsidR="00CA426D" w:rsidRPr="00CA426D">
        <w:t xml:space="preserve">By </w:t>
      </w:r>
      <w:r w:rsidR="00CA426D">
        <w:t>using</w:t>
      </w:r>
      <w:r w:rsidR="00CA426D" w:rsidRPr="00CA426D">
        <w:t xml:space="preserve"> IPFS for distributed file storage, Ethereum Blockchain for access control and metadata management, and Keccak-256 hashing for cryptographic integrity, </w:t>
      </w:r>
      <w:r w:rsidR="00CA426D">
        <w:t xml:space="preserve">the resulting system </w:t>
      </w:r>
      <w:r w:rsidR="00CA426D" w:rsidRPr="00CA426D">
        <w:t>will accomplish data integrity, transparency, and security. Users will be able to fully own and control their data thanks to the decentralization of power and storage</w:t>
      </w:r>
      <w:r w:rsidR="006B0CF0">
        <w:t>.</w:t>
      </w:r>
    </w:p>
    <w:p w14:paraId="6F35EABB" w14:textId="77777777" w:rsidR="001D5A2F" w:rsidRDefault="001D5A2F" w:rsidP="006B0CF0">
      <w:pPr>
        <w:pStyle w:val="BodyText"/>
      </w:pPr>
    </w:p>
    <w:p w14:paraId="4AC2A8AC" w14:textId="0AD34572" w:rsidR="00BE2849" w:rsidRDefault="00AE6165" w:rsidP="00AE6165">
      <w:pPr>
        <w:pStyle w:val="Heading1"/>
      </w:pPr>
      <w:r w:rsidRPr="00AE6165">
        <w:t>L</w:t>
      </w:r>
      <w:r>
        <w:t>iterature Review</w:t>
      </w:r>
    </w:p>
    <w:p w14:paraId="6F25C260" w14:textId="1028E2D3" w:rsidR="000D6B3B" w:rsidRPr="000D6B3B" w:rsidRDefault="00D5490A" w:rsidP="009F370E">
      <w:pPr>
        <w:jc w:val="both"/>
        <w:rPr>
          <w:rFonts w:eastAsia="Times New Roman"/>
        </w:rPr>
      </w:pPr>
      <w:r w:rsidRPr="00B305D7">
        <w:t>Hoang Giang Do</w:t>
      </w:r>
      <w:r>
        <w:t xml:space="preserve">, </w:t>
      </w:r>
      <w:r w:rsidRPr="00B305D7">
        <w:t>Wee Keong Ng</w:t>
      </w:r>
      <w:r w:rsidRPr="000D6B3B">
        <w:rPr>
          <w:rFonts w:eastAsia="Times New Roman"/>
        </w:rPr>
        <w:t xml:space="preserve"> </w:t>
      </w:r>
      <w:r w:rsidR="000D6B3B" w:rsidRPr="000D6B3B">
        <w:rPr>
          <w:rFonts w:eastAsia="Times New Roman"/>
        </w:rPr>
        <w:t>[3] show how encryption increases user data security in cloud storage. To retain system performance while offering security and speed, they used the AES encryption technology.</w:t>
      </w:r>
      <w:r w:rsidR="007C5664">
        <w:rPr>
          <w:rFonts w:eastAsia="Times New Roman"/>
        </w:rPr>
        <w:t xml:space="preserve"> </w:t>
      </w:r>
      <w:r w:rsidR="007C5664" w:rsidRPr="007C5664">
        <w:rPr>
          <w:rFonts w:eastAsia="Times New Roman"/>
        </w:rPr>
        <w:t>Satoshi Nakamoto</w:t>
      </w:r>
      <w:r w:rsidR="007C5664">
        <w:rPr>
          <w:rFonts w:eastAsia="Times New Roman"/>
          <w:sz w:val="24"/>
          <w:szCs w:val="24"/>
        </w:rPr>
        <w:t xml:space="preserve"> </w:t>
      </w:r>
      <w:r w:rsidR="00C24D00" w:rsidRPr="00C24D00">
        <w:t>[4] developed the concept of Bitcoin as a blockchain mechanism for recording transactions. Transaction information are stored in blocks that are serially linked via hashing. To verify the blockchain's legitimacy, each network participant retains a copy. Transactions in the peer-to-peer network, according to Nakamoto, are tamper-proof and secure, with the identities of the parties involved protected</w:t>
      </w:r>
      <w:r w:rsidR="00C24D00" w:rsidRPr="000D6B3B">
        <w:t xml:space="preserve">. </w:t>
      </w:r>
      <w:r w:rsidR="000D6B3B" w:rsidRPr="000D6B3B">
        <w:rPr>
          <w:rFonts w:eastAsia="Times New Roman"/>
        </w:rPr>
        <w:t xml:space="preserve">If honest nodes control the great majority of CPU power, the network's public transaction history is maintained through the use of proof-of-work, which makes it computationally hard for an attacker to alter. The challenges of centralized cloud storage are described by </w:t>
      </w:r>
      <w:r w:rsidR="00001044" w:rsidRPr="00AE6165">
        <w:t xml:space="preserve">Ilya </w:t>
      </w:r>
      <w:proofErr w:type="spellStart"/>
      <w:r w:rsidR="00001044" w:rsidRPr="00AE6165">
        <w:t>Sukhodolskiy</w:t>
      </w:r>
      <w:proofErr w:type="spellEnd"/>
      <w:r w:rsidR="00001044" w:rsidRPr="00AE6165">
        <w:t xml:space="preserve">, Sergey </w:t>
      </w:r>
      <w:proofErr w:type="spellStart"/>
      <w:r w:rsidR="00001044" w:rsidRPr="00AE6165">
        <w:t>Zapechnikov</w:t>
      </w:r>
      <w:proofErr w:type="spellEnd"/>
      <w:r w:rsidR="000D6B3B" w:rsidRPr="000D6B3B">
        <w:rPr>
          <w:rFonts w:eastAsia="Times New Roman"/>
        </w:rPr>
        <w:t xml:space="preserve"> [5], who suggests blockchain as a remedy. </w:t>
      </w:r>
      <w:r w:rsidR="007C5664">
        <w:rPr>
          <w:rFonts w:eastAsia="Times New Roman"/>
        </w:rPr>
        <w:t xml:space="preserve">\t </w:t>
      </w:r>
      <w:r w:rsidR="000D6B3B" w:rsidRPr="000D6B3B">
        <w:rPr>
          <w:rFonts w:eastAsia="Times New Roman"/>
        </w:rPr>
        <w:t>access (</w:t>
      </w:r>
      <w:r w:rsidR="007C5664">
        <w:rPr>
          <w:rFonts w:eastAsia="Times New Roman"/>
        </w:rPr>
        <w:t xml:space="preserve">transaction-based </w:t>
      </w:r>
      <w:r w:rsidR="000D6B3B" w:rsidRPr="000D6B3B">
        <w:rPr>
          <w:rFonts w:eastAsia="Times New Roman"/>
        </w:rPr>
        <w:t xml:space="preserve">access control) and </w:t>
      </w:r>
      <w:r w:rsidR="007C5664">
        <w:rPr>
          <w:rFonts w:eastAsia="Times New Roman"/>
        </w:rPr>
        <w:t xml:space="preserve">.\t </w:t>
      </w:r>
      <w:r w:rsidR="000D6B3B" w:rsidRPr="000D6B3B">
        <w:rPr>
          <w:rFonts w:eastAsia="Times New Roman"/>
        </w:rPr>
        <w:t>data (</w:t>
      </w:r>
      <w:r w:rsidR="007C5664">
        <w:rPr>
          <w:rFonts w:eastAsia="Times New Roman"/>
        </w:rPr>
        <w:t xml:space="preserve">transaction-based </w:t>
      </w:r>
      <w:r w:rsidR="000D6B3B" w:rsidRPr="000D6B3B">
        <w:rPr>
          <w:rFonts w:eastAsia="Times New Roman"/>
        </w:rPr>
        <w:t>data storage) are the two transaction types that the proposed system can manage. Data is protected from third parties via a shared encryption key. The architecture, electronic token limitations, and proof-of-work consensus algorithms of the Hyperledger blockchain network are described by Christian</w:t>
      </w:r>
      <w:r w:rsidR="00001044">
        <w:rPr>
          <w:rFonts w:eastAsia="Times New Roman"/>
        </w:rPr>
        <w:t xml:space="preserve"> Cachin</w:t>
      </w:r>
      <w:r w:rsidR="000D6B3B" w:rsidRPr="000D6B3B">
        <w:rPr>
          <w:rFonts w:eastAsia="Times New Roman"/>
        </w:rPr>
        <w:t xml:space="preserve"> [6]. Only authorized nodes are able to produce new blocks on the permissioned blockchain network known as Hyperledger Fabric. The </w:t>
      </w:r>
      <w:r w:rsidR="00F42298" w:rsidRPr="000D6B3B">
        <w:rPr>
          <w:rFonts w:eastAsia="Times New Roman"/>
        </w:rPr>
        <w:t>smart contract</w:t>
      </w:r>
      <w:r w:rsidR="000D6B3B" w:rsidRPr="000D6B3B">
        <w:rPr>
          <w:rFonts w:eastAsia="Times New Roman"/>
        </w:rPr>
        <w:t xml:space="preserve"> architecture and</w:t>
      </w:r>
      <w:r w:rsidR="00F42298">
        <w:rPr>
          <w:rFonts w:eastAsia="Times New Roman"/>
        </w:rPr>
        <w:t xml:space="preserve"> </w:t>
      </w:r>
      <w:r w:rsidR="000D6B3B" w:rsidRPr="000D6B3B">
        <w:rPr>
          <w:rFonts w:eastAsia="Times New Roman"/>
        </w:rPr>
        <w:t xml:space="preserve">capabilities are described by the paper's author [7]. Ethereum is appropriate for uses like autonomous systems and decentralized file storage, whereas Bitcoin is typically utilized for financial transactions. In order to increase the security and transparency </w:t>
      </w:r>
      <w:r w:rsidR="006B486D">
        <w:rPr>
          <w:rFonts w:eastAsia="Times New Roman"/>
        </w:rPr>
        <w:t>in Medical Applications</w:t>
      </w:r>
      <w:r w:rsidR="000D6B3B" w:rsidRPr="000D6B3B">
        <w:rPr>
          <w:rFonts w:eastAsia="Times New Roman"/>
        </w:rPr>
        <w:t xml:space="preserve">, </w:t>
      </w:r>
      <w:r w:rsidR="006B486D" w:rsidRPr="006B486D">
        <w:rPr>
          <w:rFonts w:eastAsia="Times New Roman"/>
        </w:rPr>
        <w:t xml:space="preserve">Rahmani MKI, Shuaib M, Alam S, Siddiqui ST, Ahmad S, Bhatia S, </w:t>
      </w:r>
      <w:proofErr w:type="spellStart"/>
      <w:r w:rsidR="006B486D" w:rsidRPr="006B486D">
        <w:rPr>
          <w:rFonts w:eastAsia="Times New Roman"/>
        </w:rPr>
        <w:t>Mashat</w:t>
      </w:r>
      <w:proofErr w:type="spellEnd"/>
      <w:r w:rsidR="006B486D" w:rsidRPr="006B486D">
        <w:rPr>
          <w:rFonts w:eastAsia="Times New Roman"/>
        </w:rPr>
        <w:t xml:space="preserve"> A</w:t>
      </w:r>
      <w:r w:rsidR="006B486D">
        <w:rPr>
          <w:rFonts w:eastAsia="Times New Roman"/>
        </w:rPr>
        <w:t xml:space="preserve"> </w:t>
      </w:r>
      <w:r w:rsidR="000D6B3B" w:rsidRPr="000D6B3B">
        <w:rPr>
          <w:rFonts w:eastAsia="Times New Roman"/>
        </w:rPr>
        <w:t xml:space="preserve">[8] suggest </w:t>
      </w:r>
      <w:r w:rsidR="006B486D" w:rsidRPr="006B486D">
        <w:rPr>
          <w:rFonts w:eastAsia="Times New Roman"/>
        </w:rPr>
        <w:t>Internet of Medical Things (IoMT)</w:t>
      </w:r>
      <w:r w:rsidR="000D6B3B" w:rsidRPr="000D6B3B">
        <w:rPr>
          <w:rFonts w:eastAsia="Times New Roman"/>
        </w:rPr>
        <w:t xml:space="preserve">, a decentralized architecture that makes use of blockchain technology. The system uses both proof of storage and proof of work to ensure that hosts do not alter </w:t>
      </w:r>
      <w:r w:rsidR="006B486D">
        <w:rPr>
          <w:rFonts w:eastAsia="Times New Roman"/>
        </w:rPr>
        <w:t xml:space="preserve">patient’s medical </w:t>
      </w:r>
      <w:r w:rsidR="000D6B3B" w:rsidRPr="000D6B3B">
        <w:rPr>
          <w:rFonts w:eastAsia="Times New Roman"/>
        </w:rPr>
        <w:t>data</w:t>
      </w:r>
      <w:r w:rsidR="006B486D">
        <w:rPr>
          <w:rFonts w:eastAsia="Times New Roman"/>
        </w:rPr>
        <w:t xml:space="preserve"> stored on </w:t>
      </w:r>
      <w:r w:rsidR="006B486D" w:rsidRPr="000D6B3B">
        <w:rPr>
          <w:rFonts w:eastAsia="Times New Roman"/>
        </w:rPr>
        <w:t>blockchain</w:t>
      </w:r>
      <w:r w:rsidR="000D6B3B" w:rsidRPr="000D6B3B">
        <w:rPr>
          <w:rFonts w:eastAsia="Times New Roman"/>
        </w:rPr>
        <w:t>. Nevertheless, the recommended method compromises privacy and confidentiality by failing to encrypt or e</w:t>
      </w:r>
      <w:r w:rsidR="006B486D">
        <w:rPr>
          <w:rFonts w:eastAsia="Times New Roman"/>
        </w:rPr>
        <w:t>n</w:t>
      </w:r>
      <w:r w:rsidR="000D6B3B" w:rsidRPr="000D6B3B">
        <w:rPr>
          <w:rFonts w:eastAsia="Times New Roman"/>
        </w:rPr>
        <w:t>code data prior to uploading it. A new peer-to-peer file transfer system called IPFS (</w:t>
      </w:r>
      <w:proofErr w:type="spellStart"/>
      <w:r w:rsidR="000D6B3B" w:rsidRPr="000D6B3B">
        <w:rPr>
          <w:rFonts w:eastAsia="Times New Roman"/>
        </w:rPr>
        <w:t>InterPlanetary</w:t>
      </w:r>
      <w:proofErr w:type="spellEnd"/>
      <w:r w:rsidR="000D6B3B" w:rsidRPr="000D6B3B">
        <w:rPr>
          <w:rFonts w:eastAsia="Times New Roman"/>
        </w:rPr>
        <w:t xml:space="preserve"> File System) is introduced by Juan Benet [9]. A content-based addressing system is used by IPFS to deliver a high-throughput content-addressed</w:t>
      </w:r>
      <w:r w:rsidR="009F370E">
        <w:rPr>
          <w:rFonts w:eastAsia="Times New Roman"/>
        </w:rPr>
        <w:t>.</w:t>
      </w:r>
    </w:p>
    <w:p w14:paraId="03D9C520" w14:textId="017B3755" w:rsidR="007B728C" w:rsidRDefault="00C24D00" w:rsidP="00545462">
      <w:pPr>
        <w:jc w:val="both"/>
        <w:rPr>
          <w:rFonts w:eastAsia="Times New Roman"/>
        </w:rPr>
      </w:pPr>
      <w:r w:rsidRPr="00C24D00">
        <w:t xml:space="preserve"> </w:t>
      </w:r>
      <w:r w:rsidR="009F370E" w:rsidRPr="009F370E">
        <w:rPr>
          <w:rFonts w:eastAsia="Times New Roman"/>
        </w:rPr>
        <w:t>The Solidity language, which is used to create blockchain smart contracts, is described by</w:t>
      </w:r>
      <w:r w:rsidR="0093046B">
        <w:rPr>
          <w:rFonts w:eastAsia="Times New Roman"/>
        </w:rPr>
        <w:t xml:space="preserve"> </w:t>
      </w:r>
      <w:r w:rsidR="0093046B" w:rsidRPr="0093046B">
        <w:t xml:space="preserve">M. </w:t>
      </w:r>
      <w:proofErr w:type="spellStart"/>
      <w:r w:rsidR="0093046B" w:rsidRPr="0093046B">
        <w:t>Wohrer</w:t>
      </w:r>
      <w:proofErr w:type="spellEnd"/>
      <w:r w:rsidR="0093046B" w:rsidRPr="0093046B">
        <w:t xml:space="preserve"> and U. Zdun</w:t>
      </w:r>
      <w:r w:rsidR="009F370E" w:rsidRPr="009F370E">
        <w:rPr>
          <w:rFonts w:eastAsia="Times New Roman"/>
        </w:rPr>
        <w:t xml:space="preserve"> [11] along with its challenges. The following security concerns are addressed by them: Emergency Stop, Speed Bump, Rate </w:t>
      </w:r>
      <w:r w:rsidR="009F370E" w:rsidRPr="009F370E">
        <w:rPr>
          <w:rFonts w:eastAsia="Times New Roman"/>
        </w:rPr>
        <w:t>Limit,</w:t>
      </w:r>
      <w:r w:rsidR="009F370E" w:rsidRPr="009F370E">
        <w:rPr>
          <w:rFonts w:eastAsia="Times New Roman"/>
          <w:sz w:val="24"/>
          <w:szCs w:val="24"/>
        </w:rPr>
        <w:t xml:space="preserve"> </w:t>
      </w:r>
      <w:r w:rsidR="009F370E" w:rsidRPr="009F370E">
        <w:rPr>
          <w:rFonts w:eastAsia="Times New Roman"/>
        </w:rPr>
        <w:t>Mutex, Checks-Effects Interaction, and</w:t>
      </w:r>
      <w:r w:rsidR="009F370E" w:rsidRPr="009F370E">
        <w:rPr>
          <w:rFonts w:eastAsia="Times New Roman"/>
          <w:sz w:val="24"/>
          <w:szCs w:val="24"/>
        </w:rPr>
        <w:t xml:space="preserve"> </w:t>
      </w:r>
      <w:r w:rsidR="009F370E" w:rsidRPr="009F370E">
        <w:rPr>
          <w:rFonts w:eastAsia="Times New Roman"/>
        </w:rPr>
        <w:t>Balance</w:t>
      </w:r>
      <w:r w:rsidR="009F370E" w:rsidRPr="009F370E">
        <w:rPr>
          <w:rFonts w:eastAsia="Times New Roman"/>
          <w:sz w:val="24"/>
          <w:szCs w:val="24"/>
        </w:rPr>
        <w:t xml:space="preserve"> </w:t>
      </w:r>
      <w:r w:rsidR="009F370E" w:rsidRPr="009F370E">
        <w:rPr>
          <w:rFonts w:eastAsia="Times New Roman"/>
        </w:rPr>
        <w:t>Limit. Both blog posts and gray literature include this information.</w:t>
      </w:r>
      <w:r w:rsidR="009F370E" w:rsidRPr="009F370E">
        <w:rPr>
          <w:rFonts w:eastAsia="Times New Roman"/>
          <w:sz w:val="24"/>
          <w:szCs w:val="24"/>
        </w:rPr>
        <w:t xml:space="preserve"> </w:t>
      </w:r>
      <w:r w:rsidRPr="00C24D00">
        <w:t>In</w:t>
      </w:r>
      <w:r w:rsidR="00545462">
        <w:t xml:space="preserve"> </w:t>
      </w:r>
      <w:r w:rsidR="00545462" w:rsidRPr="00545462">
        <w:t xml:space="preserve">An, Min &amp; Fan, </w:t>
      </w:r>
      <w:proofErr w:type="spellStart"/>
      <w:r w:rsidR="00545462" w:rsidRPr="00545462">
        <w:t>Qiyuan</w:t>
      </w:r>
      <w:proofErr w:type="spellEnd"/>
      <w:r w:rsidR="00545462" w:rsidRPr="00545462">
        <w:t xml:space="preserve"> &amp; Yu, Hao &amp; An, Bo &amp; Wu, Nannan &amp; Zhao, Haiyang &amp; Wan, Xinhao &amp; Li, Jiaxuan &amp; Wang, Rui &amp; Zhen, Jingyu &amp; Zou, </w:t>
      </w:r>
      <w:proofErr w:type="spellStart"/>
      <w:r w:rsidR="00545462" w:rsidRPr="00545462">
        <w:t>Qinyan</w:t>
      </w:r>
      <w:proofErr w:type="spellEnd"/>
      <w:r w:rsidR="00545462" w:rsidRPr="00545462">
        <w:t xml:space="preserve"> &amp; Zhao, Bin</w:t>
      </w:r>
      <w:r w:rsidRPr="00C24D00">
        <w:t xml:space="preserve"> [12], blockchain is demonstrated to give scalability, security, and sustainability, hence revolutionizing business </w:t>
      </w:r>
      <w:r w:rsidRPr="009F370E">
        <w:t>processes</w:t>
      </w:r>
      <w:r w:rsidR="009F370E">
        <w:t xml:space="preserve">. </w:t>
      </w:r>
      <w:r w:rsidR="009F370E" w:rsidRPr="009F370E">
        <w:rPr>
          <w:rFonts w:eastAsia="Times New Roman"/>
        </w:rPr>
        <w:t>The structure and various consensus processes of blockchain technology are thoroughly examined in this article. A timestamp, a hash of the address of the previous block, and data make up the blockchain structure. For every length of input, a hash function produces a distinct fixed-length output, and the timestamp shows when the block was created. To increase security, each block contains the hash value of the one before it. Blockchain uses proof of stake (POS) and proof of work (POW) consensus algorithms</w:t>
      </w:r>
      <w:r w:rsidR="00B47733">
        <w:rPr>
          <w:rFonts w:eastAsia="Times New Roman"/>
        </w:rPr>
        <w:t xml:space="preserve"> (as shown in </w:t>
      </w:r>
      <w:r w:rsidR="00B47733" w:rsidRPr="00690F81">
        <w:t xml:space="preserve">Fig. 1. </w:t>
      </w:r>
      <w:r w:rsidR="00B47733">
        <w:rPr>
          <w:rFonts w:eastAsia="Times New Roman"/>
        </w:rPr>
        <w:t>)</w:t>
      </w:r>
      <w:r w:rsidR="009F370E" w:rsidRPr="009F370E">
        <w:rPr>
          <w:rFonts w:eastAsia="Times New Roman"/>
        </w:rPr>
        <w:t xml:space="preserve"> to counteract Denial of Service attacks. Consequently, blockchain technology's decentralized architecture and peer-to-peer capabilities are gaining more recognition and acceptance.</w:t>
      </w:r>
    </w:p>
    <w:p w14:paraId="6F80730F" w14:textId="77777777" w:rsidR="00400942" w:rsidRDefault="00EF74ED" w:rsidP="00545462">
      <w:pPr>
        <w:jc w:val="both"/>
        <w:rPr>
          <w:rFonts w:eastAsia="Times New Roman"/>
        </w:rPr>
      </w:pPr>
      <w:r w:rsidRPr="00EF74ED">
        <w:rPr>
          <w:rFonts w:eastAsia="Times New Roman"/>
        </w:rPr>
        <w:t xml:space="preserve">Nicolas Bordes, Joan Daemen, Daniël </w:t>
      </w:r>
      <w:proofErr w:type="spellStart"/>
      <w:r w:rsidRPr="00EF74ED">
        <w:rPr>
          <w:rFonts w:eastAsia="Times New Roman"/>
        </w:rPr>
        <w:t>Kuijsters</w:t>
      </w:r>
      <w:proofErr w:type="spellEnd"/>
      <w:r w:rsidRPr="00EF74ED">
        <w:rPr>
          <w:rFonts w:eastAsia="Times New Roman"/>
        </w:rPr>
        <w:t>, Gilles Van Assche</w:t>
      </w:r>
      <w:r>
        <w:rPr>
          <w:rFonts w:eastAsia="Times New Roman"/>
        </w:rPr>
        <w:t xml:space="preserve"> [14]</w:t>
      </w:r>
      <w:r w:rsidR="00400942">
        <w:rPr>
          <w:rFonts w:eastAsia="Times New Roman"/>
        </w:rPr>
        <w:t xml:space="preserve"> </w:t>
      </w:r>
      <w:r w:rsidR="00400942" w:rsidRPr="00400942">
        <w:rPr>
          <w:rFonts w:eastAsia="Times New Roman"/>
        </w:rPr>
        <w:t>explore</w:t>
      </w:r>
      <w:r w:rsidR="00400942">
        <w:rPr>
          <w:rFonts w:eastAsia="Times New Roman"/>
        </w:rPr>
        <w:t>s</w:t>
      </w:r>
      <w:r w:rsidR="00400942" w:rsidRPr="00400942">
        <w:rPr>
          <w:rFonts w:eastAsia="Times New Roman"/>
        </w:rPr>
        <w:t xml:space="preserve"> alternative design </w:t>
      </w:r>
      <w:r w:rsidR="00400942">
        <w:rPr>
          <w:rFonts w:eastAsia="Times New Roman"/>
        </w:rPr>
        <w:t>frameworks</w:t>
      </w:r>
      <w:r w:rsidR="00400942" w:rsidRPr="00400942">
        <w:rPr>
          <w:rFonts w:eastAsia="Times New Roman"/>
        </w:rPr>
        <w:t xml:space="preserve"> for block ciphers and cryptographic permutations, challenging the conventional approach </w:t>
      </w:r>
      <w:r w:rsidR="00400942">
        <w:rPr>
          <w:rFonts w:eastAsia="Times New Roman"/>
        </w:rPr>
        <w:t>given</w:t>
      </w:r>
      <w:r w:rsidR="00400942" w:rsidRPr="00400942">
        <w:rPr>
          <w:rFonts w:eastAsia="Times New Roman"/>
        </w:rPr>
        <w:t xml:space="preserve"> by the Advanced Encryption Standard (AES)</w:t>
      </w:r>
      <w:r w:rsidR="00400942">
        <w:rPr>
          <w:rFonts w:eastAsia="Times New Roman"/>
        </w:rPr>
        <w:t xml:space="preserve">. </w:t>
      </w:r>
      <w:r w:rsidR="00400942" w:rsidRPr="00400942">
        <w:rPr>
          <w:rFonts w:eastAsia="Times New Roman"/>
        </w:rPr>
        <w:t xml:space="preserve">The oriented approach facilitates hierarchical structures like super boxes by grouping bits along S-box borders, such as bytes. These structures make it possible to think combinatorially about linear and differential propagation features. This alignment, though, may bring in recurring patterns that enemies could </w:t>
      </w:r>
      <w:r w:rsidR="00400942">
        <w:rPr>
          <w:rFonts w:eastAsia="Times New Roman"/>
        </w:rPr>
        <w:t>exploit</w:t>
      </w:r>
      <w:r w:rsidR="00400942" w:rsidRPr="00400942">
        <w:rPr>
          <w:rFonts w:eastAsia="Times New Roman"/>
        </w:rPr>
        <w:t>.</w:t>
      </w:r>
      <w:r w:rsidR="00400942">
        <w:rPr>
          <w:rFonts w:eastAsia="Times New Roman"/>
        </w:rPr>
        <w:t xml:space="preserve"> </w:t>
      </w:r>
      <w:r w:rsidR="00400942" w:rsidRPr="00400942">
        <w:rPr>
          <w:rFonts w:eastAsia="Times New Roman"/>
        </w:rPr>
        <w:t>The results of th</w:t>
      </w:r>
      <w:r w:rsidR="00400942">
        <w:rPr>
          <w:rFonts w:eastAsia="Times New Roman"/>
        </w:rPr>
        <w:t>is</w:t>
      </w:r>
      <w:r w:rsidR="00400942" w:rsidRPr="00400942">
        <w:rPr>
          <w:rFonts w:eastAsia="Times New Roman"/>
        </w:rPr>
        <w:t xml:space="preserve"> study indicate that although the aligned method provides known security proofs and analytical tractability, it may unintentionally add structural weaknesses. By avoiding recurring patterns, the unaligned strategy may be able to lessen these weaknesses, although being more analytically complicated. By stressing the trade-offs between structural alignment and security and arguing for a nuanced assessment of alignment in the construction of future cryptographic primitives, this study adds to the continuing conversation on cryptographic design techniques.</w:t>
      </w:r>
    </w:p>
    <w:p w14:paraId="24CBC0CA" w14:textId="40987DC8" w:rsidR="00545462" w:rsidRDefault="00400942" w:rsidP="00545462">
      <w:pPr>
        <w:jc w:val="both"/>
        <w:rPr>
          <w:rFonts w:eastAsia="Times New Roman"/>
        </w:rPr>
      </w:pPr>
      <w:r w:rsidRPr="00400942">
        <w:rPr>
          <w:rFonts w:eastAsia="Times New Roman"/>
        </w:rPr>
        <w:t>Guido Bertoni, Joan Daemen, Michaël Peeters, Gilles Van Assche: “The Making of KECCAK.”</w:t>
      </w:r>
      <w:r>
        <w:rPr>
          <w:rFonts w:eastAsia="Times New Roman"/>
        </w:rPr>
        <w:t xml:space="preserve"> </w:t>
      </w:r>
      <w:r w:rsidR="00521D87">
        <w:rPr>
          <w:rFonts w:eastAsia="Times New Roman"/>
        </w:rPr>
        <w:t>[14]</w:t>
      </w:r>
      <w:r>
        <w:rPr>
          <w:rFonts w:eastAsia="Times New Roman"/>
        </w:rPr>
        <w:t xml:space="preserve"> </w:t>
      </w:r>
      <w:r w:rsidR="00521D87">
        <w:rPr>
          <w:rFonts w:eastAsia="Times New Roman"/>
        </w:rPr>
        <w:t xml:space="preserve">documents the development of Keccak Hashing </w:t>
      </w:r>
      <w:r w:rsidR="00521D87" w:rsidRPr="00521D87">
        <w:rPr>
          <w:rFonts w:eastAsia="Times New Roman"/>
        </w:rPr>
        <w:t>which was later standardized as SHA-3 by NIST</w:t>
      </w:r>
      <w:r w:rsidR="00521D87">
        <w:rPr>
          <w:rFonts w:eastAsia="Times New Roman"/>
        </w:rPr>
        <w:t xml:space="preserve">. </w:t>
      </w:r>
      <w:r w:rsidR="00521D87" w:rsidRPr="00521D87">
        <w:rPr>
          <w:rFonts w:eastAsia="Times New Roman"/>
        </w:rPr>
        <w:t xml:space="preserve">The authors describe Keccak's development in detail, emphasizing its distinct sponge structure and the design decisions that set it apart from its forerunners, including SHA-1 and the SHA-2 family. They highlight how their past work on the PANAMA hash function and its successor, </w:t>
      </w:r>
      <w:proofErr w:type="spellStart"/>
      <w:r w:rsidR="00521D87" w:rsidRPr="00521D87">
        <w:rPr>
          <w:rFonts w:eastAsia="Times New Roman"/>
        </w:rPr>
        <w:t>RadioGatún</w:t>
      </w:r>
      <w:proofErr w:type="spellEnd"/>
      <w:r w:rsidR="00521D87" w:rsidRPr="00521D87">
        <w:rPr>
          <w:rFonts w:eastAsia="Times New Roman"/>
        </w:rPr>
        <w:t>, inspired the creation of Keccak and trace the origins of Keccak back to these projects. Offering important insights into the iterative process of designing cryptographic algorithms, the paper also explores the difficulties encountered during the NIST hash function competition and the reasoning behind particular design choices.</w:t>
      </w:r>
    </w:p>
    <w:p w14:paraId="0A709DD0" w14:textId="77777777" w:rsidR="00521D87" w:rsidRDefault="00521D87" w:rsidP="00545462">
      <w:pPr>
        <w:jc w:val="both"/>
        <w:rPr>
          <w:rFonts w:eastAsia="Times New Roman"/>
        </w:rPr>
      </w:pPr>
    </w:p>
    <w:p w14:paraId="5B929CC1" w14:textId="77777777" w:rsidR="00521D87" w:rsidRDefault="00521D87" w:rsidP="00545462">
      <w:pPr>
        <w:jc w:val="both"/>
        <w:rPr>
          <w:rFonts w:eastAsia="Times New Roman"/>
        </w:rPr>
      </w:pPr>
    </w:p>
    <w:p w14:paraId="3496A74C" w14:textId="77777777" w:rsidR="00521D87" w:rsidRDefault="00521D87" w:rsidP="00545462">
      <w:pPr>
        <w:jc w:val="both"/>
        <w:rPr>
          <w:rFonts w:eastAsia="Times New Roman"/>
        </w:rPr>
      </w:pPr>
    </w:p>
    <w:p w14:paraId="24B181F0" w14:textId="77777777" w:rsidR="00521D87" w:rsidRDefault="00521D87" w:rsidP="00545462">
      <w:pPr>
        <w:jc w:val="both"/>
        <w:rPr>
          <w:rFonts w:eastAsia="Times New Roman"/>
        </w:rPr>
      </w:pPr>
    </w:p>
    <w:p w14:paraId="5514D818" w14:textId="77777777" w:rsidR="00521D87" w:rsidRDefault="00521D87" w:rsidP="00545462">
      <w:pPr>
        <w:jc w:val="both"/>
        <w:rPr>
          <w:rFonts w:eastAsia="Times New Roman"/>
        </w:rPr>
      </w:pPr>
    </w:p>
    <w:p w14:paraId="3B13B3A8" w14:textId="77777777" w:rsidR="00521D87" w:rsidRPr="00545462" w:rsidRDefault="00521D87" w:rsidP="00545462">
      <w:pPr>
        <w:jc w:val="both"/>
        <w:rPr>
          <w:rFonts w:eastAsia="Times New Roman"/>
        </w:rPr>
      </w:pPr>
    </w:p>
    <w:p w14:paraId="176FF575" w14:textId="31AC2277" w:rsidR="001D5A2F" w:rsidRDefault="001D5A2F" w:rsidP="00AE6165">
      <w:pPr>
        <w:pStyle w:val="BodyText"/>
      </w:pPr>
    </w:p>
    <w:p w14:paraId="3711F2DF" w14:textId="2D96594A" w:rsidR="00F87D13" w:rsidRDefault="00521D87" w:rsidP="00AE6165">
      <w:pPr>
        <w:pStyle w:val="BodyText"/>
      </w:pPr>
      <w:r>
        <w:rPr>
          <w:noProof/>
        </w:rPr>
        <w:lastRenderedPageBreak/>
        <w:drawing>
          <wp:anchor distT="0" distB="0" distL="114300" distR="114300" simplePos="0" relativeHeight="251678720" behindDoc="0" locked="0" layoutInCell="1" allowOverlap="1" wp14:anchorId="7BEC30E3" wp14:editId="2F1C7FD5">
            <wp:simplePos x="0" y="0"/>
            <wp:positionH relativeFrom="margin">
              <wp:posOffset>0</wp:posOffset>
            </wp:positionH>
            <wp:positionV relativeFrom="paragraph">
              <wp:posOffset>0</wp:posOffset>
            </wp:positionV>
            <wp:extent cx="3048000" cy="3566160"/>
            <wp:effectExtent l="0" t="0" r="19050" b="15240"/>
            <wp:wrapNone/>
            <wp:docPr id="432914149" name="Text Box 2"/>
            <wp:cNvGraphicFramePr/>
            <a:graphic xmlns:a="http://purl.oclc.org/ooxml/drawingml/main">
              <a:graphicData uri="http://schemas.microsoft.com/office/word/2010/wordprocessingShape">
                <wp:wsp>
                  <wp:cNvSpPr txBox="1"/>
                  <wp:spPr>
                    <a:xfrm>
                      <a:off x="0" y="0"/>
                      <a:ext cx="3048000" cy="3566160"/>
                    </a:xfrm>
                    <a:prstGeom prst="rect">
                      <a:avLst/>
                    </a:prstGeom>
                    <a:solidFill>
                      <a:schemeClr val="tx1"/>
                    </a:solidFill>
                    <a:ln w="6350">
                      <a:solidFill>
                        <a:prstClr val="black"/>
                      </a:solidFill>
                    </a:ln>
                  </wp:spPr>
                  <wp:txbx>
                    <wne:txbxContent>
                      <w:p w14:paraId="7DDFF657" w14:textId="77777777" w:rsidR="00521D87" w:rsidRDefault="00521D87" w:rsidP="00521D87">
                        <w:r w:rsidRPr="00690F81">
                          <w:rPr>
                            <w:noProof/>
                          </w:rPr>
                          <w:drawing>
                            <wp:inline distT="0" distB="0" distL="0" distR="0" wp14:anchorId="13FA5E4B" wp14:editId="0700324D">
                              <wp:extent cx="3375660" cy="3467100"/>
                              <wp:effectExtent l="0" t="0" r="0" b="0"/>
                              <wp:docPr id="6486526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82669753" name=""/>
                                      <pic:cNvPicPr/>
                                    </pic:nvPicPr>
                                    <pic:blipFill>
                                      <a:blip r:embed="rId13"/>
                                      <a:stretch>
                                        <a:fillRect/>
                                      </a:stretch>
                                    </pic:blipFill>
                                    <pic:spPr>
                                      <a:xfrm>
                                        <a:off x="0" y="0"/>
                                        <a:ext cx="3375660" cy="3467100"/>
                                      </a:xfrm>
                                      <a:prstGeom prst="rect">
                                        <a:avLst/>
                                      </a:prstGeom>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65172461" w14:textId="77777777" w:rsidR="00F87D13" w:rsidRDefault="00F87D13" w:rsidP="00AE6165">
      <w:pPr>
        <w:pStyle w:val="BodyText"/>
      </w:pPr>
    </w:p>
    <w:p w14:paraId="5AF48C91" w14:textId="77777777" w:rsidR="00F87D13" w:rsidRDefault="00F87D13" w:rsidP="00AE6165">
      <w:pPr>
        <w:pStyle w:val="BodyText"/>
      </w:pPr>
    </w:p>
    <w:p w14:paraId="040BB25A" w14:textId="40AA86C8" w:rsidR="00F87D13" w:rsidRDefault="00F87D13" w:rsidP="00AE6165">
      <w:pPr>
        <w:pStyle w:val="BodyText"/>
      </w:pPr>
    </w:p>
    <w:p w14:paraId="7255B26A" w14:textId="77777777" w:rsidR="00F87D13" w:rsidRDefault="00F87D13" w:rsidP="00AE6165">
      <w:pPr>
        <w:pStyle w:val="BodyText"/>
      </w:pPr>
    </w:p>
    <w:p w14:paraId="7D653A5B" w14:textId="77777777" w:rsidR="00F87D13" w:rsidRDefault="00F87D13" w:rsidP="00AE6165">
      <w:pPr>
        <w:pStyle w:val="BodyText"/>
      </w:pPr>
    </w:p>
    <w:p w14:paraId="5EFD749B" w14:textId="77777777" w:rsidR="00F87D13" w:rsidRDefault="00F87D13" w:rsidP="00AE6165">
      <w:pPr>
        <w:pStyle w:val="BodyText"/>
      </w:pPr>
    </w:p>
    <w:p w14:paraId="1549BADA" w14:textId="77777777" w:rsidR="00F87D13" w:rsidRDefault="00F87D13" w:rsidP="00AE6165">
      <w:pPr>
        <w:pStyle w:val="BodyText"/>
      </w:pPr>
    </w:p>
    <w:p w14:paraId="5EF03344" w14:textId="77777777" w:rsidR="00690F81" w:rsidRDefault="00690F81" w:rsidP="00AE6165">
      <w:pPr>
        <w:pStyle w:val="BodyText"/>
      </w:pPr>
    </w:p>
    <w:p w14:paraId="6CB0C960" w14:textId="77777777" w:rsidR="00690F81" w:rsidRDefault="00690F81" w:rsidP="00AE6165">
      <w:pPr>
        <w:pStyle w:val="BodyText"/>
      </w:pPr>
    </w:p>
    <w:p w14:paraId="540D90CA" w14:textId="77777777" w:rsidR="00690F81" w:rsidRDefault="00690F81" w:rsidP="00AE6165">
      <w:pPr>
        <w:pStyle w:val="BodyText"/>
      </w:pPr>
    </w:p>
    <w:p w14:paraId="52864CEC" w14:textId="77777777" w:rsidR="00690F81" w:rsidRDefault="00690F81" w:rsidP="00AE6165">
      <w:pPr>
        <w:pStyle w:val="BodyText"/>
      </w:pPr>
    </w:p>
    <w:p w14:paraId="4910E391" w14:textId="77777777" w:rsidR="00690F81" w:rsidRDefault="00690F81" w:rsidP="00AE6165">
      <w:pPr>
        <w:pStyle w:val="BodyText"/>
      </w:pPr>
    </w:p>
    <w:p w14:paraId="4ADDBFFF" w14:textId="77777777" w:rsidR="00690F81" w:rsidRDefault="00690F81" w:rsidP="00AE6165">
      <w:pPr>
        <w:pStyle w:val="BodyText"/>
      </w:pPr>
    </w:p>
    <w:p w14:paraId="10CDB9A0" w14:textId="77777777" w:rsidR="00690F81" w:rsidRDefault="00690F81" w:rsidP="00AE6165">
      <w:pPr>
        <w:pStyle w:val="BodyText"/>
      </w:pPr>
    </w:p>
    <w:p w14:paraId="59E26DC4" w14:textId="77777777" w:rsidR="001D5A2F" w:rsidRDefault="001D5A2F" w:rsidP="0078678D">
      <w:pPr>
        <w:pStyle w:val="BodyText"/>
        <w:jc w:val="center"/>
      </w:pPr>
    </w:p>
    <w:p w14:paraId="741D777D" w14:textId="7124142B" w:rsidR="001D5A2F" w:rsidRDefault="001D5A2F" w:rsidP="0078678D">
      <w:pPr>
        <w:pStyle w:val="BodyText"/>
        <w:jc w:val="center"/>
      </w:pPr>
    </w:p>
    <w:p w14:paraId="655BD4D0" w14:textId="7F31C440" w:rsidR="00F87D13" w:rsidRDefault="00690F81" w:rsidP="0078678D">
      <w:pPr>
        <w:pStyle w:val="BodyText"/>
        <w:jc w:val="center"/>
      </w:pPr>
      <w:r w:rsidRPr="00690F81">
        <w:t xml:space="preserve">Fig. 1.  </w:t>
      </w:r>
      <w:r>
        <w:t>Proof of Work Comparison</w:t>
      </w:r>
    </w:p>
    <w:p w14:paraId="0A945394" w14:textId="0A5207DA" w:rsidR="00335B95" w:rsidRPr="00FD3F6F" w:rsidRDefault="00521D87" w:rsidP="00FD3F6F">
      <w:pPr>
        <w:jc w:val="both"/>
        <w:rPr>
          <w:rFonts w:eastAsia="Times New Roman"/>
          <w:sz w:val="24"/>
          <w:szCs w:val="24"/>
        </w:rPr>
      </w:pPr>
      <w:r>
        <w:rPr>
          <w:noProof/>
        </w:rPr>
        <w:drawing>
          <wp:anchor distT="0" distB="0" distL="114300" distR="114300" simplePos="0" relativeHeight="251680768" behindDoc="0" locked="0" layoutInCell="1" allowOverlap="1" wp14:anchorId="38D2DA76" wp14:editId="1703F946">
            <wp:simplePos x="0" y="0"/>
            <wp:positionH relativeFrom="column">
              <wp:align>right</wp:align>
            </wp:positionH>
            <wp:positionV relativeFrom="paragraph">
              <wp:posOffset>67945</wp:posOffset>
            </wp:positionV>
            <wp:extent cx="3060700" cy="4693920"/>
            <wp:effectExtent l="0" t="0" r="25400" b="11430"/>
            <wp:wrapNone/>
            <wp:docPr id="1434877352" name="Text Box 3"/>
            <wp:cNvGraphicFramePr/>
            <a:graphic xmlns:a="http://purl.oclc.org/ooxml/drawingml/main">
              <a:graphicData uri="http://schemas.microsoft.com/office/word/2010/wordprocessingShape">
                <wp:wsp>
                  <wp:cNvSpPr txBox="1"/>
                  <wp:spPr>
                    <a:xfrm>
                      <a:off x="0" y="0"/>
                      <a:ext cx="3060700" cy="4693920"/>
                    </a:xfrm>
                    <a:prstGeom prst="rect">
                      <a:avLst/>
                    </a:prstGeom>
                    <a:solidFill>
                      <a:schemeClr val="bg1"/>
                    </a:solidFill>
                    <a:ln w="6350">
                      <a:solidFill>
                        <a:prstClr val="black"/>
                      </a:solidFill>
                    </a:ln>
                  </wp:spPr>
                  <wp:txbx>
                    <wne:txbxContent>
                      <w:p w14:paraId="774B37E4" w14:textId="77777777" w:rsidR="00521D87" w:rsidRDefault="00521D87" w:rsidP="00521D87">
                        <w:r>
                          <w:rPr>
                            <w:noProof/>
                          </w:rPr>
                          <w:drawing>
                            <wp:inline distT="0" distB="0" distL="0" distR="0" wp14:anchorId="1BAC1912" wp14:editId="529DE522">
                              <wp:extent cx="2933700" cy="4549140"/>
                              <wp:effectExtent l="0" t="0" r="0" b="3810"/>
                              <wp:docPr id="879948467"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33700" cy="4549140"/>
                                      </a:xfrm>
                                      <a:prstGeom prst="rect">
                                        <a:avLst/>
                                      </a:prstGeom>
                                      <a:noFill/>
                                      <a:ln>
                                        <a:noFill/>
                                      </a:ln>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574E1627" w14:textId="352C94B7" w:rsidR="006B0CF0" w:rsidRDefault="004248E6" w:rsidP="00D47CEE">
      <w:pPr>
        <w:pStyle w:val="BodyText"/>
      </w:pPr>
      <w:r>
        <w:t xml:space="preserve">  </w:t>
      </w:r>
    </w:p>
    <w:p w14:paraId="64905B47" w14:textId="77777777" w:rsidR="0078678D" w:rsidRDefault="0078678D" w:rsidP="006B0CF0">
      <w:pPr>
        <w:pStyle w:val="BodyText"/>
      </w:pPr>
    </w:p>
    <w:p w14:paraId="60FAC3E5" w14:textId="77777777" w:rsidR="0078678D" w:rsidRDefault="0078678D" w:rsidP="006B0CF0">
      <w:pPr>
        <w:pStyle w:val="BodyText"/>
      </w:pPr>
    </w:p>
    <w:p w14:paraId="42DC5701" w14:textId="3B228CD5" w:rsidR="0078678D" w:rsidRDefault="0078678D" w:rsidP="006B0CF0">
      <w:pPr>
        <w:pStyle w:val="BodyText"/>
      </w:pPr>
    </w:p>
    <w:p w14:paraId="71B563CD" w14:textId="77777777" w:rsidR="0078678D" w:rsidRDefault="0078678D" w:rsidP="006B0CF0">
      <w:pPr>
        <w:pStyle w:val="BodyText"/>
      </w:pPr>
    </w:p>
    <w:p w14:paraId="0339AFDC" w14:textId="77777777" w:rsidR="0078678D" w:rsidRDefault="0078678D" w:rsidP="006B0CF0">
      <w:pPr>
        <w:pStyle w:val="BodyText"/>
      </w:pPr>
    </w:p>
    <w:p w14:paraId="7355EC6C" w14:textId="77777777" w:rsidR="0078678D" w:rsidRDefault="0078678D" w:rsidP="006B0CF0">
      <w:pPr>
        <w:pStyle w:val="BodyText"/>
      </w:pPr>
    </w:p>
    <w:p w14:paraId="59CBCBCC" w14:textId="77777777" w:rsidR="0078678D" w:rsidRDefault="0078678D" w:rsidP="006B0CF0">
      <w:pPr>
        <w:pStyle w:val="BodyText"/>
      </w:pPr>
    </w:p>
    <w:p w14:paraId="592A41E2" w14:textId="77777777" w:rsidR="0078678D" w:rsidRDefault="0078678D" w:rsidP="006B0CF0">
      <w:pPr>
        <w:pStyle w:val="BodyText"/>
      </w:pPr>
    </w:p>
    <w:p w14:paraId="2165C638" w14:textId="77777777" w:rsidR="0078678D" w:rsidRDefault="0078678D" w:rsidP="006B0CF0">
      <w:pPr>
        <w:pStyle w:val="BodyText"/>
      </w:pPr>
    </w:p>
    <w:p w14:paraId="2CD132DF" w14:textId="77777777" w:rsidR="0078678D" w:rsidRDefault="0078678D" w:rsidP="006B0CF0">
      <w:pPr>
        <w:pStyle w:val="BodyText"/>
      </w:pPr>
    </w:p>
    <w:p w14:paraId="52675EC7" w14:textId="77777777" w:rsidR="002F45B0" w:rsidRDefault="002F45B0" w:rsidP="0078678D">
      <w:pPr>
        <w:pStyle w:val="BodyText"/>
        <w:jc w:val="center"/>
      </w:pPr>
    </w:p>
    <w:p w14:paraId="7860A937" w14:textId="77777777" w:rsidR="002F45B0" w:rsidRDefault="002F45B0" w:rsidP="0078678D">
      <w:pPr>
        <w:pStyle w:val="BodyText"/>
        <w:jc w:val="center"/>
      </w:pPr>
    </w:p>
    <w:p w14:paraId="0D649962" w14:textId="77777777" w:rsidR="002F45B0" w:rsidRDefault="002F45B0" w:rsidP="0078678D">
      <w:pPr>
        <w:pStyle w:val="BodyText"/>
        <w:jc w:val="center"/>
      </w:pPr>
    </w:p>
    <w:p w14:paraId="7612F883" w14:textId="77777777" w:rsidR="002F45B0" w:rsidRDefault="002F45B0" w:rsidP="0078678D">
      <w:pPr>
        <w:pStyle w:val="BodyText"/>
        <w:jc w:val="center"/>
      </w:pPr>
    </w:p>
    <w:p w14:paraId="08257DBF" w14:textId="77777777" w:rsidR="002F45B0" w:rsidRDefault="002F45B0" w:rsidP="0078678D">
      <w:pPr>
        <w:pStyle w:val="BodyText"/>
        <w:jc w:val="center"/>
      </w:pPr>
    </w:p>
    <w:p w14:paraId="70EF80A3" w14:textId="77777777" w:rsidR="002F45B0" w:rsidRDefault="002F45B0" w:rsidP="0078678D">
      <w:pPr>
        <w:pStyle w:val="BodyText"/>
        <w:jc w:val="center"/>
      </w:pPr>
    </w:p>
    <w:p w14:paraId="7FE57C47" w14:textId="77777777" w:rsidR="002F45B0" w:rsidRDefault="002F45B0" w:rsidP="0078678D">
      <w:pPr>
        <w:pStyle w:val="BodyText"/>
        <w:jc w:val="center"/>
      </w:pPr>
    </w:p>
    <w:p w14:paraId="4FB5C6F8" w14:textId="77777777" w:rsidR="002F45B0" w:rsidRDefault="002F45B0" w:rsidP="0078678D">
      <w:pPr>
        <w:pStyle w:val="BodyText"/>
        <w:jc w:val="center"/>
      </w:pPr>
    </w:p>
    <w:p w14:paraId="6B32D550" w14:textId="77777777" w:rsidR="002F45B0" w:rsidRDefault="002F45B0" w:rsidP="0078678D">
      <w:pPr>
        <w:pStyle w:val="BodyText"/>
        <w:jc w:val="center"/>
      </w:pPr>
    </w:p>
    <w:p w14:paraId="44DD9425" w14:textId="77777777" w:rsidR="002F45B0" w:rsidRDefault="002F45B0" w:rsidP="0078678D">
      <w:pPr>
        <w:pStyle w:val="BodyText"/>
        <w:jc w:val="center"/>
      </w:pPr>
    </w:p>
    <w:p w14:paraId="0803FE00" w14:textId="77777777" w:rsidR="00521D87" w:rsidRDefault="00521D87" w:rsidP="00521D87">
      <w:pPr>
        <w:pStyle w:val="BodyText"/>
        <w:jc w:val="center"/>
      </w:pPr>
      <w:bookmarkStart w:id="1" w:name="_Hlk190129855"/>
    </w:p>
    <w:p w14:paraId="741E197E" w14:textId="6E45D4DC" w:rsidR="00521D87" w:rsidRDefault="00521D87" w:rsidP="00521D87">
      <w:pPr>
        <w:pStyle w:val="BodyText"/>
        <w:jc w:val="center"/>
      </w:pPr>
      <w:r w:rsidRPr="00690F81">
        <w:t xml:space="preserve">Fig. </w:t>
      </w:r>
      <w:r>
        <w:t>2</w:t>
      </w:r>
      <w:r w:rsidRPr="00690F81">
        <w:t xml:space="preserve">.  </w:t>
      </w:r>
      <w:r>
        <w:t>System Design of the proposed model</w:t>
      </w:r>
    </w:p>
    <w:bookmarkEnd w:id="1"/>
    <w:p w14:paraId="27BD7EAA" w14:textId="77777777" w:rsidR="00521D87" w:rsidRDefault="00521D87" w:rsidP="00521D87">
      <w:pPr>
        <w:pStyle w:val="Heading1"/>
      </w:pPr>
      <w:r w:rsidRPr="006B0CF0">
        <w:t>Methodology</w:t>
      </w:r>
    </w:p>
    <w:p w14:paraId="1245048D" w14:textId="4B36105A" w:rsidR="00521D87" w:rsidRDefault="00521D87" w:rsidP="00521D87">
      <w:pPr>
        <w:jc w:val="both"/>
      </w:pPr>
      <w:r>
        <w:t xml:space="preserve">The proposed model of Decentralized Cloud Storage system makes use of multi-layered architecture with IPFS to tackle with issues like single points of failure, Ethereum Blockchain to maintain an impenetrable distributed ledger, and </w:t>
      </w:r>
      <w:r w:rsidRPr="00F87D13">
        <w:t>React</w:t>
      </w:r>
      <w:r>
        <w:t xml:space="preserve"> for designing the frontend user interface. Firstly user links to any crypto wallet which comes as an extension with browser. </w:t>
      </w:r>
      <w:r w:rsidRPr="00FD3F6F">
        <w:rPr>
          <w:rFonts w:eastAsia="Times New Roman"/>
        </w:rPr>
        <w:t>The system retrieves all of the user's credentials. The user then uploads a file to the Pinata IPFS cloud, where it is shared across multiple peer-to-peer networks via the IPFS protocol. The IPFS hash of the file is generated using the SHA-256 algorithm and ABI encryption standards, and it is unique for each file; any changes made to the content of the file will alter the IPFS hash.</w:t>
      </w:r>
      <w:r>
        <w:t xml:space="preserve"> Then, in order to maintain an impenetrable public ledger of every file transaction and manipulation, a unique 256-bit byte code is generated using Keccak-256 hashing algorithm. This algorithm is deployed in blockchain along with the solidity contract. Then this 256-bit unique hash is stored in the newly created Block of the Ethereum Blockchain in Ganache test net in the form of transaction data.</w:t>
      </w:r>
      <w:bookmarkEnd w:id="0"/>
    </w:p>
    <w:p w14:paraId="69B4B9E5" w14:textId="5AE71131" w:rsidR="006B0CF0" w:rsidRDefault="006B0CF0" w:rsidP="00397C12">
      <w:pPr>
        <w:pStyle w:val="Heading2"/>
      </w:pPr>
      <w:r>
        <w:t>IPFS for Distributed Storage</w:t>
      </w:r>
    </w:p>
    <w:p w14:paraId="0CFA7B13" w14:textId="239315DF" w:rsidR="001D37AA" w:rsidRDefault="006B0CF0" w:rsidP="00705828">
      <w:pPr>
        <w:jc w:val="both"/>
      </w:pPr>
      <w:r>
        <w:t xml:space="preserve">Files are uploaded to a distributed peer-to-peer network called IPFS, which then gives each file a unique, content-based identifier known as an IPFS hash through a cryptographic hash function. This hash becomes a key for file retrieval and maintains the integrity of the stored content against tampering. </w:t>
      </w:r>
      <w:r w:rsidR="00FD3F6F" w:rsidRPr="00FD3F6F">
        <w:rPr>
          <w:rFonts w:eastAsia="Times New Roman"/>
        </w:rPr>
        <w:t>To improve deduplication and storage efficiency, IPFS arranges file chunks into a Merkle DAG (Directed Acyclic Graph) structure.</w:t>
      </w:r>
    </w:p>
    <w:p w14:paraId="3DAD3403" w14:textId="522DA31A" w:rsidR="001D37AA" w:rsidRDefault="00705828" w:rsidP="006B0CF0">
      <w:pPr>
        <w:pStyle w:val="BodyText"/>
      </w:pPr>
      <w:r>
        <w:rPr>
          <w:noProof/>
        </w:rPr>
        <w:drawing>
          <wp:anchor distT="0" distB="0" distL="114300" distR="114300" simplePos="0" relativeHeight="251673600" behindDoc="0" locked="0" layoutInCell="1" allowOverlap="1" wp14:anchorId="3BD6EAF9" wp14:editId="4C3A4D5C">
            <wp:simplePos x="0" y="0"/>
            <wp:positionH relativeFrom="margin">
              <wp:align>right</wp:align>
            </wp:positionH>
            <wp:positionV relativeFrom="paragraph">
              <wp:posOffset>0</wp:posOffset>
            </wp:positionV>
            <wp:extent cx="3070860" cy="3329940"/>
            <wp:effectExtent l="0" t="0" r="15240" b="22860"/>
            <wp:wrapNone/>
            <wp:docPr id="365167182" name="Text Box 5"/>
            <wp:cNvGraphicFramePr/>
            <a:graphic xmlns:a="http://purl.oclc.org/ooxml/drawingml/main">
              <a:graphicData uri="http://schemas.microsoft.com/office/word/2010/wordprocessingShape">
                <wp:wsp>
                  <wp:cNvSpPr txBox="1"/>
                  <wp:spPr>
                    <a:xfrm>
                      <a:off x="0" y="0"/>
                      <a:ext cx="3070860" cy="3276600"/>
                    </a:xfrm>
                    <a:prstGeom prst="rect">
                      <a:avLst/>
                    </a:prstGeom>
                    <a:solidFill>
                      <a:schemeClr val="bg1"/>
                    </a:solidFill>
                    <a:ln w="6350">
                      <a:solidFill>
                        <a:prstClr val="black"/>
                      </a:solidFill>
                    </a:ln>
                  </wp:spPr>
                  <wp:txbx>
                    <wne:txbxContent>
                      <w:p w14:paraId="167BA239" w14:textId="77777777" w:rsidR="00705828" w:rsidRDefault="00705828" w:rsidP="00705828">
                        <w:r>
                          <w:rPr>
                            <w:noProof/>
                          </w:rPr>
                          <w:drawing>
                            <wp:inline distT="0" distB="0" distL="0" distR="0" wp14:anchorId="200B2F43" wp14:editId="531C4B0A">
                              <wp:extent cx="2865120" cy="3086100"/>
                              <wp:effectExtent l="0" t="0" r="0" b="0"/>
                              <wp:docPr id="119753516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31873143" name=""/>
                                      <pic:cNvPicPr/>
                                    </pic:nvPicPr>
                                    <pic:blipFill rotWithShape="1">
                                      <a:blip r:embed="rId15"/>
                                      <a:srcRect t="0.895%" b="1.798%"/>
                                      <a:stretch/>
                                    </pic:blipFill>
                                    <pic:spPr bwMode="auto">
                                      <a:xfrm>
                                        <a:off x="0" y="0"/>
                                        <a:ext cx="2865120" cy="3086100"/>
                                      </a:xfrm>
                                      <a:prstGeom prst="rect">
                                        <a:avLst/>
                                      </a:prstGeom>
                                      <a:ln>
                                        <a:noFill/>
                                      </a:ln>
                                      <a:extLst>
                                        <a:ext uri="{53640926-AAD7-44D8-BBD7-CCE9431645EC}">
                                          <a14:shadowObscured xmlns:a14="http://schemas.microsoft.com/office/drawing/2010/main"/>
                                        </a:ext>
                                      </a:extLst>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E72E5DD" w14:textId="77777777" w:rsidR="001D37AA" w:rsidRDefault="001D37AA" w:rsidP="006B0CF0">
      <w:pPr>
        <w:pStyle w:val="BodyText"/>
      </w:pPr>
    </w:p>
    <w:p w14:paraId="4BB4C80C" w14:textId="77777777" w:rsidR="001D37AA" w:rsidRDefault="001D37AA" w:rsidP="006B0CF0">
      <w:pPr>
        <w:pStyle w:val="BodyText"/>
      </w:pPr>
    </w:p>
    <w:p w14:paraId="3E27DABE" w14:textId="79091DF6" w:rsidR="001D37AA" w:rsidRDefault="001D37AA" w:rsidP="006B0CF0">
      <w:pPr>
        <w:pStyle w:val="BodyText"/>
      </w:pPr>
    </w:p>
    <w:p w14:paraId="77A7C5D6" w14:textId="77777777" w:rsidR="001D37AA" w:rsidRDefault="001D37AA" w:rsidP="006B0CF0">
      <w:pPr>
        <w:pStyle w:val="BodyText"/>
      </w:pPr>
    </w:p>
    <w:p w14:paraId="760466DD" w14:textId="77777777" w:rsidR="001D37AA" w:rsidRDefault="001D37AA" w:rsidP="006B0CF0">
      <w:pPr>
        <w:pStyle w:val="BodyText"/>
      </w:pPr>
    </w:p>
    <w:p w14:paraId="555311F3" w14:textId="77777777" w:rsidR="001D37AA" w:rsidRDefault="001D37AA" w:rsidP="006B0CF0">
      <w:pPr>
        <w:pStyle w:val="BodyText"/>
      </w:pPr>
    </w:p>
    <w:p w14:paraId="4F8EDE25" w14:textId="45C7B4E7" w:rsidR="001D37AA" w:rsidRDefault="001D37AA" w:rsidP="006B0CF0">
      <w:pPr>
        <w:pStyle w:val="BodyText"/>
      </w:pPr>
    </w:p>
    <w:p w14:paraId="22C055DE" w14:textId="3D8290FE" w:rsidR="001D37AA" w:rsidRDefault="001D37AA" w:rsidP="006B0CF0">
      <w:pPr>
        <w:pStyle w:val="BodyText"/>
      </w:pPr>
    </w:p>
    <w:p w14:paraId="35B62770" w14:textId="77777777" w:rsidR="00D47CEE" w:rsidRDefault="00D47CEE" w:rsidP="006B0CF0">
      <w:pPr>
        <w:pStyle w:val="BodyText"/>
      </w:pPr>
    </w:p>
    <w:p w14:paraId="0014D305" w14:textId="77777777" w:rsidR="001D37AA" w:rsidRDefault="001D37AA" w:rsidP="006B0CF0">
      <w:pPr>
        <w:pStyle w:val="BodyText"/>
      </w:pPr>
    </w:p>
    <w:p w14:paraId="5D0DF679" w14:textId="77777777" w:rsidR="001D37AA" w:rsidRDefault="001D37AA" w:rsidP="006B0CF0">
      <w:pPr>
        <w:pStyle w:val="BodyText"/>
      </w:pPr>
    </w:p>
    <w:p w14:paraId="79D21B4B" w14:textId="77777777" w:rsidR="001D37AA" w:rsidRDefault="001D37AA" w:rsidP="006B0CF0">
      <w:pPr>
        <w:pStyle w:val="BodyText"/>
      </w:pPr>
    </w:p>
    <w:p w14:paraId="43ADB375" w14:textId="77777777" w:rsidR="001D37AA" w:rsidRDefault="001D37AA" w:rsidP="00D47CEE">
      <w:pPr>
        <w:pStyle w:val="BodyText"/>
        <w:ind w:firstLine="0pt"/>
      </w:pPr>
    </w:p>
    <w:p w14:paraId="66B9554F" w14:textId="77777777" w:rsidR="001D37AA" w:rsidRDefault="001D37AA" w:rsidP="00D47CEE">
      <w:pPr>
        <w:pStyle w:val="BodyText"/>
        <w:ind w:firstLine="0pt"/>
      </w:pPr>
    </w:p>
    <w:p w14:paraId="56388F30" w14:textId="77777777" w:rsidR="00705828" w:rsidRDefault="00705828" w:rsidP="00D47CEE">
      <w:pPr>
        <w:pStyle w:val="BodyText"/>
        <w:ind w:firstLine="0pt"/>
      </w:pPr>
    </w:p>
    <w:p w14:paraId="337D8A67" w14:textId="4D7CEA23" w:rsidR="002A7EF1" w:rsidRDefault="002A7EF1" w:rsidP="002A7EF1">
      <w:pPr>
        <w:pStyle w:val="BodyText"/>
        <w:jc w:val="center"/>
      </w:pPr>
      <w:r w:rsidRPr="00690F81">
        <w:t xml:space="preserve">Fig. </w:t>
      </w:r>
      <w:r w:rsidR="0071243B">
        <w:t>3</w:t>
      </w:r>
      <w:r w:rsidRPr="00690F81">
        <w:t xml:space="preserve">.  </w:t>
      </w:r>
      <w:r w:rsidRPr="002A7EF1">
        <w:t>DAG (Directed Acyclic Graph)</w:t>
      </w:r>
    </w:p>
    <w:p w14:paraId="1A78E0AE" w14:textId="77777777" w:rsidR="001D37AA" w:rsidRDefault="001D37AA" w:rsidP="00D47CEE">
      <w:pPr>
        <w:pStyle w:val="BodyText"/>
        <w:ind w:firstLine="0pt"/>
      </w:pPr>
    </w:p>
    <w:p w14:paraId="390B9FB9" w14:textId="438391AB" w:rsidR="002A7EF1" w:rsidRDefault="002A7EF1" w:rsidP="00D47CEE">
      <w:pPr>
        <w:pStyle w:val="BodyText"/>
        <w:ind w:firstLine="0pt"/>
      </w:pPr>
      <w:r>
        <w:t xml:space="preserve">We have used Pinata IPFS storage in our system because it provides free of cost Cloud storage. </w:t>
      </w:r>
      <w:r w:rsidR="00ED49A6">
        <w:t>Any type of file (jpg, text, mp3, mp4) can be uploaded on this cloud storage</w:t>
      </w:r>
      <w:r w:rsidR="004248C8">
        <w:t xml:space="preserve">. </w:t>
      </w:r>
      <w:r w:rsidR="004248C8" w:rsidRPr="004248C8">
        <w:t xml:space="preserve">Pinata </w:t>
      </w:r>
      <w:r w:rsidR="00ED49A6">
        <w:t>provides</w:t>
      </w:r>
      <w:r w:rsidR="004248C8" w:rsidRPr="004248C8">
        <w:t xml:space="preserve"> secure</w:t>
      </w:r>
      <w:r w:rsidR="00ED49A6">
        <w:t xml:space="preserve"> and efficient</w:t>
      </w:r>
      <w:r w:rsidR="004248C8" w:rsidRPr="004248C8">
        <w:t xml:space="preserve"> private storage for </w:t>
      </w:r>
      <w:r w:rsidR="00ED49A6">
        <w:t>the</w:t>
      </w:r>
      <w:r w:rsidR="004248C8" w:rsidRPr="004248C8">
        <w:t xml:space="preserve"> files on </w:t>
      </w:r>
      <w:r w:rsidR="004248C8" w:rsidRPr="004248C8">
        <w:lastRenderedPageBreak/>
        <w:t>the IPFS network</w:t>
      </w:r>
      <w:r w:rsidR="004248C8">
        <w:t xml:space="preserve">. </w:t>
      </w:r>
      <w:r w:rsidR="004248C8" w:rsidRPr="004248C8">
        <w:rPr>
          <w:lang w:val="en-US"/>
        </w:rPr>
        <w:t xml:space="preserve">This means </w:t>
      </w:r>
      <w:r w:rsidR="00ED49A6">
        <w:rPr>
          <w:lang w:val="en-US"/>
        </w:rPr>
        <w:t>the</w:t>
      </w:r>
      <w:r w:rsidR="004248C8" w:rsidRPr="004248C8">
        <w:rPr>
          <w:lang w:val="en-US"/>
        </w:rPr>
        <w:t xml:space="preserve"> data is distributed across </w:t>
      </w:r>
      <w:r w:rsidR="00C11FF5">
        <w:rPr>
          <w:lang w:val="en-US"/>
        </w:rPr>
        <w:t>various</w:t>
      </w:r>
      <w:r w:rsidR="004248C8" w:rsidRPr="004248C8">
        <w:rPr>
          <w:lang w:val="en-US"/>
        </w:rPr>
        <w:t xml:space="preserve"> nodes, making it </w:t>
      </w:r>
      <w:r w:rsidR="00ED49A6" w:rsidRPr="004248C8">
        <w:rPr>
          <w:lang w:val="en-US"/>
        </w:rPr>
        <w:t>buoyant</w:t>
      </w:r>
      <w:r w:rsidR="004248C8" w:rsidRPr="004248C8">
        <w:rPr>
          <w:lang w:val="en-US"/>
        </w:rPr>
        <w:t xml:space="preserve"> and tamper-proof</w:t>
      </w:r>
      <w:r w:rsidR="004248C8">
        <w:rPr>
          <w:lang w:val="en-US"/>
        </w:rPr>
        <w:t xml:space="preserve">. </w:t>
      </w:r>
      <w:r w:rsidR="004248C8" w:rsidRPr="004248C8">
        <w:rPr>
          <w:lang w:val="en-US"/>
        </w:rPr>
        <w:t>Each file uploaded to Pinata gets a unique Content Identifier (CID), ensuring its authenticity and immutability</w:t>
      </w:r>
      <w:r w:rsidR="004248C8">
        <w:rPr>
          <w:lang w:val="en-US"/>
        </w:rPr>
        <w:t xml:space="preserve">. </w:t>
      </w:r>
      <w:r w:rsidR="004248C8" w:rsidRPr="004248C8">
        <w:rPr>
          <w:lang w:val="en-US"/>
        </w:rPr>
        <w:t>Pinata provides dedicated gateways for</w:t>
      </w:r>
      <w:r w:rsidR="00C11FF5">
        <w:rPr>
          <w:lang w:val="en-US"/>
        </w:rPr>
        <w:t xml:space="preserve"> </w:t>
      </w:r>
      <w:r w:rsidR="004248C8" w:rsidRPr="004248C8">
        <w:rPr>
          <w:lang w:val="en-US"/>
        </w:rPr>
        <w:t>faster content delivery</w:t>
      </w:r>
      <w:r w:rsidR="004248C8">
        <w:rPr>
          <w:lang w:val="en-US"/>
        </w:rPr>
        <w:t xml:space="preserve">. </w:t>
      </w:r>
      <w:r w:rsidR="004248C8" w:rsidRPr="004248C8">
        <w:rPr>
          <w:lang w:val="en-US"/>
        </w:rPr>
        <w:t xml:space="preserve">These gateways ensure </w:t>
      </w:r>
      <w:r w:rsidR="00C11FF5">
        <w:rPr>
          <w:lang w:val="en-US"/>
        </w:rPr>
        <w:t>the</w:t>
      </w:r>
      <w:r w:rsidR="004248C8" w:rsidRPr="004248C8">
        <w:rPr>
          <w:lang w:val="en-US"/>
        </w:rPr>
        <w:t xml:space="preserve"> content is always accessible, even if traditional servers go down</w:t>
      </w:r>
      <w:r w:rsidR="004248C8">
        <w:rPr>
          <w:lang w:val="en-US"/>
        </w:rPr>
        <w:t xml:space="preserve">. </w:t>
      </w:r>
      <w:r w:rsidR="00C11FF5">
        <w:rPr>
          <w:lang w:val="en-US"/>
        </w:rPr>
        <w:t>Custo</w:t>
      </w:r>
      <w:r w:rsidR="001E238D">
        <w:rPr>
          <w:lang w:val="en-US"/>
        </w:rPr>
        <w:t xml:space="preserve">m domains </w:t>
      </w:r>
      <w:r w:rsidR="004248C8" w:rsidRPr="004248C8">
        <w:rPr>
          <w:lang w:val="en-US"/>
        </w:rPr>
        <w:t xml:space="preserve">can </w:t>
      </w:r>
      <w:r w:rsidR="001E238D">
        <w:rPr>
          <w:lang w:val="en-US"/>
        </w:rPr>
        <w:t xml:space="preserve">be </w:t>
      </w:r>
      <w:r w:rsidR="004248C8" w:rsidRPr="004248C8">
        <w:rPr>
          <w:lang w:val="en-US"/>
        </w:rPr>
        <w:t>use</w:t>
      </w:r>
      <w:r w:rsidR="001E238D">
        <w:rPr>
          <w:lang w:val="en-US"/>
        </w:rPr>
        <w:t>d</w:t>
      </w:r>
      <w:r w:rsidR="004248C8" w:rsidRPr="004248C8">
        <w:rPr>
          <w:lang w:val="en-US"/>
        </w:rPr>
        <w:t xml:space="preserve"> to showcase your content, giving </w:t>
      </w:r>
      <w:r w:rsidR="001E238D">
        <w:rPr>
          <w:lang w:val="en-US"/>
        </w:rPr>
        <w:t>user</w:t>
      </w:r>
      <w:r w:rsidR="004248C8" w:rsidRPr="004248C8">
        <w:rPr>
          <w:lang w:val="en-US"/>
        </w:rPr>
        <w:t xml:space="preserve"> full control over how </w:t>
      </w:r>
      <w:r w:rsidR="001E238D">
        <w:rPr>
          <w:lang w:val="en-US"/>
        </w:rPr>
        <w:t xml:space="preserve">the uploaded </w:t>
      </w:r>
      <w:r w:rsidR="004248C8" w:rsidRPr="004248C8">
        <w:rPr>
          <w:lang w:val="en-US"/>
        </w:rPr>
        <w:t xml:space="preserve"> files are accessed</w:t>
      </w:r>
      <w:r w:rsidR="004248C8">
        <w:rPr>
          <w:lang w:val="en-US"/>
        </w:rPr>
        <w:t xml:space="preserve">. </w:t>
      </w:r>
      <w:r w:rsidR="004248C8" w:rsidRPr="004248C8">
        <w:rPr>
          <w:lang w:val="en-US"/>
        </w:rPr>
        <w:t>Pinata</w:t>
      </w:r>
      <w:r w:rsidR="001E238D">
        <w:rPr>
          <w:lang w:val="en-US"/>
        </w:rPr>
        <w:t xml:space="preserve"> IPFS cloud</w:t>
      </w:r>
      <w:r w:rsidR="004248C8" w:rsidRPr="004248C8">
        <w:rPr>
          <w:lang w:val="en-US"/>
        </w:rPr>
        <w:t xml:space="preserve"> simplifies the process of uploading and retrieving files, allowing developers to focus on building their applications</w:t>
      </w:r>
      <w:r w:rsidR="004248C8">
        <w:rPr>
          <w:lang w:val="en-US"/>
        </w:rPr>
        <w:t xml:space="preserve">. </w:t>
      </w:r>
    </w:p>
    <w:p w14:paraId="62DA1DB9" w14:textId="011C1631" w:rsidR="001D37AA" w:rsidRDefault="004248C8" w:rsidP="00D47CEE">
      <w:pPr>
        <w:pStyle w:val="BodyText"/>
        <w:ind w:firstLine="0pt"/>
      </w:pPr>
      <w:r w:rsidRPr="004248C8">
        <w:rPr>
          <w:lang w:val="en-US"/>
        </w:rPr>
        <w:t>You upload your files to Pinata, which then pins them to the IPFS network</w:t>
      </w:r>
      <w:r>
        <w:rPr>
          <w:lang w:val="en-US"/>
        </w:rPr>
        <w:t xml:space="preserve">. </w:t>
      </w:r>
      <w:r w:rsidRPr="004248C8">
        <w:rPr>
          <w:lang w:val="en-US"/>
        </w:rPr>
        <w:t xml:space="preserve">Once pinned, your files are distributed across multiple nodes, ensuring </w:t>
      </w:r>
      <w:r w:rsidR="00ED49A6" w:rsidRPr="004248C8">
        <w:rPr>
          <w:lang w:val="en-US"/>
        </w:rPr>
        <w:t>severance</w:t>
      </w:r>
      <w:r w:rsidRPr="004248C8">
        <w:rPr>
          <w:lang w:val="en-US"/>
        </w:rPr>
        <w:t xml:space="preserve"> and availability</w:t>
      </w:r>
      <w:r>
        <w:rPr>
          <w:lang w:val="en-US"/>
        </w:rPr>
        <w:t xml:space="preserve">. </w:t>
      </w:r>
      <w:r w:rsidRPr="004248C8">
        <w:rPr>
          <w:lang w:val="en-US"/>
        </w:rPr>
        <w:t>You can retrieve your files using the unique CID or through the dedicated IPFS gateway</w:t>
      </w:r>
      <w:r>
        <w:rPr>
          <w:lang w:val="en-US"/>
        </w:rPr>
        <w:t xml:space="preserve">. </w:t>
      </w:r>
      <w:r w:rsidR="00A27A24" w:rsidRPr="00A27A24">
        <w:rPr>
          <w:lang w:val="en-US"/>
        </w:rPr>
        <w:t>Pinata provides tools to manage your files, including analytics and access control</w:t>
      </w:r>
      <w:r w:rsidR="00A27A24">
        <w:rPr>
          <w:lang w:val="en-US"/>
        </w:rPr>
        <w:t xml:space="preserve">. </w:t>
      </w:r>
    </w:p>
    <w:p w14:paraId="4B219229" w14:textId="77777777" w:rsidR="001D37AA" w:rsidRDefault="001D37AA" w:rsidP="00D47CEE">
      <w:pPr>
        <w:pStyle w:val="BodyText"/>
        <w:ind w:firstLine="0pt"/>
      </w:pPr>
    </w:p>
    <w:p w14:paraId="7270D202" w14:textId="4C6A2DFD" w:rsidR="006B0CF0" w:rsidRDefault="006B0CF0" w:rsidP="00397C12">
      <w:pPr>
        <w:pStyle w:val="Heading2"/>
      </w:pPr>
      <w:r>
        <w:t>Ethereum Blockchain for Metadata and Access Control</w:t>
      </w:r>
    </w:p>
    <w:p w14:paraId="6D359667" w14:textId="6AB3CE61" w:rsidR="006B0CF0" w:rsidRDefault="006B0CF0" w:rsidP="006B0CF0">
      <w:pPr>
        <w:pStyle w:val="BodyText"/>
      </w:pPr>
      <w:r>
        <w:t>The Ethereum uses metadata</w:t>
      </w:r>
      <w:r w:rsidR="00056042">
        <w:t xml:space="preserve">, which </w:t>
      </w:r>
      <w:r>
        <w:t>includes IPFS hashes</w:t>
      </w:r>
      <w:r w:rsidR="00056042">
        <w:t>,</w:t>
      </w:r>
      <w:r>
        <w:t xml:space="preserve"> access permissions</w:t>
      </w:r>
      <w:r w:rsidR="00056042">
        <w:t xml:space="preserve"> and user addresses</w:t>
      </w:r>
      <w:r>
        <w:t>. Smart contracts developed in the Solidity programming language will manage the ownership, sharing, and revocation of files. The smart contract functions include</w:t>
      </w:r>
      <w:r w:rsidR="00A27A24">
        <w:t>:</w:t>
      </w:r>
    </w:p>
    <w:p w14:paraId="3BD7DB0A" w14:textId="447FE9E2" w:rsidR="006B0CF0" w:rsidRDefault="006B0CF0" w:rsidP="00A27A24">
      <w:pPr>
        <w:pStyle w:val="BodyText"/>
        <w:numPr>
          <w:ilvl w:val="0"/>
          <w:numId w:val="27"/>
        </w:numPr>
      </w:pPr>
      <w:r>
        <w:t>Add: It registers a file's IPFS hash and associates it with the user's Ethereum address.</w:t>
      </w:r>
    </w:p>
    <w:p w14:paraId="62FADE94" w14:textId="75D3F60E" w:rsidR="006B0CF0" w:rsidRDefault="006B0CF0" w:rsidP="00A27A24">
      <w:pPr>
        <w:pStyle w:val="BodyText"/>
        <w:numPr>
          <w:ilvl w:val="0"/>
          <w:numId w:val="27"/>
        </w:numPr>
      </w:pPr>
      <w:r>
        <w:t>Allow: Grants access to a specific user through modifying its access permissions residing in the smart contract.</w:t>
      </w:r>
    </w:p>
    <w:p w14:paraId="4D39CCB3" w14:textId="22F0726B" w:rsidR="006B0CF0" w:rsidRDefault="006B0CF0" w:rsidP="00A27A24">
      <w:pPr>
        <w:pStyle w:val="BodyText"/>
        <w:numPr>
          <w:ilvl w:val="0"/>
          <w:numId w:val="27"/>
        </w:numPr>
      </w:pPr>
      <w:r>
        <w:t>Disallow: It revokes access through modification of the corresponding permissions.</w:t>
      </w:r>
    </w:p>
    <w:p w14:paraId="3D6ECF50" w14:textId="148FBB3C" w:rsidR="006B0CF0" w:rsidRDefault="00056042" w:rsidP="00A27A24">
      <w:pPr>
        <w:pStyle w:val="BodyText"/>
        <w:numPr>
          <w:ilvl w:val="0"/>
          <w:numId w:val="27"/>
        </w:numPr>
      </w:pPr>
      <w:r>
        <w:t>Transaction(\t)</w:t>
      </w:r>
      <w:r w:rsidR="0022500C">
        <w:t xml:space="preserve"> </w:t>
      </w:r>
      <w:r w:rsidR="006B0CF0">
        <w:t>display: Verifies user access rights and fetches the file's metadata.</w:t>
      </w:r>
    </w:p>
    <w:p w14:paraId="5F13F332" w14:textId="6076311A" w:rsidR="006B0CF0" w:rsidRDefault="00056042" w:rsidP="006B0CF0">
      <w:pPr>
        <w:pStyle w:val="BodyText"/>
      </w:pPr>
      <w:r>
        <w:t>All the above mentioned</w:t>
      </w:r>
      <w:r w:rsidR="006B0CF0">
        <w:t xml:space="preserve"> functions are based on Ethereum's decentralized consensus mechanism to ensure that all operations are immutable and verifiable.</w:t>
      </w:r>
    </w:p>
    <w:p w14:paraId="70903E90" w14:textId="5986293C" w:rsidR="00B874A3" w:rsidRDefault="00397C12" w:rsidP="00FD3F6F">
      <w:pPr>
        <w:jc w:val="both"/>
      </w:pPr>
      <w:r w:rsidRPr="00397C12">
        <w:t>Ethereum serves as the underlying blockchain network</w:t>
      </w:r>
      <w:r w:rsidR="00056042">
        <w:t xml:space="preserve"> (here used Ganache test net instead of</w:t>
      </w:r>
      <w:r w:rsidR="003155C1">
        <w:t xml:space="preserve"> Ethereum main net</w:t>
      </w:r>
      <w:r w:rsidR="00056042">
        <w:t>)</w:t>
      </w:r>
      <w:r w:rsidRPr="00397C12">
        <w:t xml:space="preserve">, providing a decentralized platform for executing smart contracts and storing </w:t>
      </w:r>
      <w:r>
        <w:t>meta</w:t>
      </w:r>
      <w:r w:rsidRPr="00397C12">
        <w:t>data</w:t>
      </w:r>
      <w:r>
        <w:t xml:space="preserve">. </w:t>
      </w:r>
      <w:r w:rsidR="00FD3F6F" w:rsidRPr="00FD3F6F">
        <w:rPr>
          <w:rFonts w:eastAsia="Times New Roman"/>
        </w:rPr>
        <w:t>The terms</w:t>
      </w:r>
      <w:r w:rsidR="003155C1">
        <w:rPr>
          <w:rFonts w:eastAsia="Times New Roman"/>
        </w:rPr>
        <w:t xml:space="preserve"> and conditions</w:t>
      </w:r>
      <w:r w:rsidR="00FD3F6F" w:rsidRPr="00FD3F6F">
        <w:rPr>
          <w:rFonts w:eastAsia="Times New Roman"/>
        </w:rPr>
        <w:t xml:space="preserve"> of these self-executing</w:t>
      </w:r>
      <w:r w:rsidR="003155C1">
        <w:rPr>
          <w:rFonts w:eastAsia="Times New Roman"/>
        </w:rPr>
        <w:t xml:space="preserve"> smart</w:t>
      </w:r>
      <w:r w:rsidR="00FD3F6F" w:rsidRPr="00FD3F6F">
        <w:rPr>
          <w:rFonts w:eastAsia="Times New Roman"/>
        </w:rPr>
        <w:t xml:space="preserve"> contracts are encoded directly into the </w:t>
      </w:r>
      <w:r w:rsidR="003155C1">
        <w:rPr>
          <w:rFonts w:eastAsia="Times New Roman"/>
        </w:rPr>
        <w:t>solidity file</w:t>
      </w:r>
      <w:r w:rsidR="00FD3F6F" w:rsidRPr="00FD3F6F">
        <w:rPr>
          <w:rFonts w:eastAsia="Times New Roman"/>
        </w:rPr>
        <w:t xml:space="preserve">. Ethereum smart contracts can handle data storage agreements, access control, and other features. </w:t>
      </w:r>
      <w:r w:rsidRPr="00397C12">
        <w:t xml:space="preserve">Data stored on the blockchain is </w:t>
      </w:r>
      <w:r w:rsidR="003155C1">
        <w:t xml:space="preserve">end to end </w:t>
      </w:r>
      <w:r w:rsidRPr="00397C12">
        <w:t>encrypted to ensure security and privacy</w:t>
      </w:r>
      <w:r w:rsidR="003155C1">
        <w:t xml:space="preserve"> of the user</w:t>
      </w:r>
      <w:r w:rsidRPr="00397C12">
        <w:t xml:space="preserve">. Only </w:t>
      </w:r>
      <w:r w:rsidR="00E20B54">
        <w:t xml:space="preserve">the primary user who uploaded the data and the </w:t>
      </w:r>
      <w:r w:rsidRPr="00397C12">
        <w:t>authorized users can decrypt and access the data</w:t>
      </w:r>
      <w:r>
        <w:t xml:space="preserve">. </w:t>
      </w:r>
      <w:r w:rsidRPr="00397C12">
        <w:t>Smart contracts</w:t>
      </w:r>
      <w:r w:rsidR="00E20B54">
        <w:t xml:space="preserve"> in solidity file deployed on Ethereum test net</w:t>
      </w:r>
      <w:r w:rsidRPr="00397C12">
        <w:t xml:space="preserve"> manage the access control, and other rules. For example,</w:t>
      </w:r>
      <w:r w:rsidR="00E20B54">
        <w:t xml:space="preserve"> the</w:t>
      </w:r>
      <w:r w:rsidRPr="00397C12">
        <w:t xml:space="preserve"> smart contract can specify who has access to certain data and under what conditions</w:t>
      </w:r>
      <w:r>
        <w:t xml:space="preserve">. </w:t>
      </w:r>
      <w:r w:rsidR="00B874A3" w:rsidRPr="00B874A3">
        <w:t>A Solidity contract</w:t>
      </w:r>
      <w:r w:rsidR="00E20B54">
        <w:t xml:space="preserve"> contains</w:t>
      </w:r>
      <w:r w:rsidR="00B874A3" w:rsidRPr="00B874A3">
        <w:t xml:space="preserve"> </w:t>
      </w:r>
      <w:r w:rsidR="00E20B54">
        <w:t xml:space="preserve">a </w:t>
      </w:r>
      <w:r w:rsidR="00B874A3" w:rsidRPr="00B874A3">
        <w:t>set of rules written in code that</w:t>
      </w:r>
      <w:r w:rsidR="00E20B54">
        <w:t xml:space="preserve"> is deployed and</w:t>
      </w:r>
      <w:r w:rsidR="00B874A3" w:rsidRPr="00B874A3">
        <w:t xml:space="preserve"> runs on the Ethereum blockchain. It can store data and perform actions based on those rules.</w:t>
      </w:r>
      <w:r w:rsidR="00B874A3">
        <w:t xml:space="preserve"> </w:t>
      </w:r>
      <w:r>
        <w:t>We write this contract in solidity (.sol) file. We create this contract according to our</w:t>
      </w:r>
      <w:r w:rsidR="00B874A3">
        <w:t xml:space="preserve"> system requirements and functionalities of our cloud storage. </w:t>
      </w:r>
    </w:p>
    <w:p w14:paraId="79BCA582" w14:textId="77777777" w:rsidR="00A3457E" w:rsidRPr="00FD3F6F" w:rsidRDefault="00A3457E" w:rsidP="00FD3F6F">
      <w:pPr>
        <w:jc w:val="both"/>
        <w:rPr>
          <w:rFonts w:eastAsia="Times New Roman"/>
        </w:rPr>
      </w:pPr>
    </w:p>
    <w:p w14:paraId="380B5E95" w14:textId="12925738" w:rsidR="00B874A3" w:rsidRDefault="00B874A3" w:rsidP="006B0CF0">
      <w:pPr>
        <w:pStyle w:val="BodyText"/>
        <w:rPr>
          <w:lang w:val="en-US"/>
        </w:rPr>
      </w:pPr>
    </w:p>
    <w:p w14:paraId="2C06044F" w14:textId="68BD0F93" w:rsidR="00397C12" w:rsidRDefault="00B874A3" w:rsidP="006B0CF0">
      <w:pPr>
        <w:pStyle w:val="BodyText"/>
      </w:pPr>
      <w:r>
        <w:rPr>
          <w:lang w:val="en-US"/>
        </w:rPr>
        <w:t xml:space="preserve"> </w:t>
      </w:r>
    </w:p>
    <w:p w14:paraId="55B212A9" w14:textId="5E64D0F0" w:rsidR="00A27A24" w:rsidRDefault="00701754" w:rsidP="006B0CF0">
      <w:pPr>
        <w:pStyle w:val="BodyText"/>
      </w:pPr>
      <w:r>
        <w:rPr>
          <w:noProof/>
          <w:lang w:val="en-US"/>
        </w:rPr>
        <w:drawing>
          <wp:anchor distT="0" distB="0" distL="114300" distR="114300" simplePos="0" relativeHeight="251682816" behindDoc="0" locked="0" layoutInCell="1" allowOverlap="1" wp14:anchorId="5CB0667F" wp14:editId="1A3912D4">
            <wp:simplePos x="0" y="0"/>
            <wp:positionH relativeFrom="margin">
              <wp:align>right</wp:align>
            </wp:positionH>
            <wp:positionV relativeFrom="paragraph">
              <wp:posOffset>0</wp:posOffset>
            </wp:positionV>
            <wp:extent cx="3070860" cy="3992880"/>
            <wp:effectExtent l="0" t="0" r="15240" b="26670"/>
            <wp:wrapNone/>
            <wp:docPr id="829366135" name="Text Box 6"/>
            <wp:cNvGraphicFramePr/>
            <a:graphic xmlns:a="http://purl.oclc.org/ooxml/drawingml/main">
              <a:graphicData uri="http://schemas.microsoft.com/office/word/2010/wordprocessingShape">
                <wp:wsp>
                  <wp:cNvSpPr txBox="1"/>
                  <wp:spPr>
                    <a:xfrm>
                      <a:off x="0" y="0"/>
                      <a:ext cx="3070860" cy="3992880"/>
                    </a:xfrm>
                    <a:prstGeom prst="rect">
                      <a:avLst/>
                    </a:prstGeom>
                    <a:solidFill>
                      <a:schemeClr val="bg2">
                        <a:lumMod val="10%"/>
                      </a:schemeClr>
                    </a:solidFill>
                    <a:ln w="6350">
                      <a:solidFill>
                        <a:prstClr val="black"/>
                      </a:solidFill>
                    </a:ln>
                  </wp:spPr>
                  <wp:txbx>
                    <wne:txbxContent>
                      <w:p w14:paraId="39A9C5B4" w14:textId="77777777" w:rsidR="00701754" w:rsidRPr="00B874A3" w:rsidRDefault="00701754" w:rsidP="00701754">
                        <w:pPr>
                          <w:rPr>
                            <w:lang w:val="en-IN"/>
                          </w:rPr>
                        </w:pPr>
                        <w:r w:rsidRPr="00B874A3">
                          <w:rPr>
                            <w:noProof/>
                            <w:lang w:val="en-IN"/>
                          </w:rPr>
                          <w:drawing>
                            <wp:inline distT="0" distB="0" distL="0" distR="0" wp14:anchorId="7A0EF7EE" wp14:editId="10EF8795">
                              <wp:extent cx="2919730" cy="3893820"/>
                              <wp:effectExtent l="0" t="0" r="0" b="0"/>
                              <wp:docPr id="1170944026"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9730" cy="3893820"/>
                                      </a:xfrm>
                                      <a:prstGeom prst="rect">
                                        <a:avLst/>
                                      </a:prstGeom>
                                      <a:noFill/>
                                      <a:ln>
                                        <a:noFill/>
                                      </a:ln>
                                    </pic:spPr>
                                  </pic:pic>
                                </a:graphicData>
                              </a:graphic>
                            </wp:inline>
                          </w:drawing>
                        </w:r>
                      </w:p>
                      <w:p w14:paraId="4112673A" w14:textId="77777777" w:rsidR="00701754" w:rsidRDefault="00701754" w:rsidP="00701754"/>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67C25148" w14:textId="77777777" w:rsidR="00A27A24" w:rsidRDefault="00A27A24" w:rsidP="006B0CF0">
      <w:pPr>
        <w:pStyle w:val="BodyText"/>
      </w:pPr>
    </w:p>
    <w:p w14:paraId="06A8F491" w14:textId="77777777" w:rsidR="00B874A3" w:rsidRDefault="00B874A3" w:rsidP="006B0CF0">
      <w:pPr>
        <w:pStyle w:val="BodyText"/>
      </w:pPr>
    </w:p>
    <w:p w14:paraId="16D966A7" w14:textId="77777777" w:rsidR="00B874A3" w:rsidRDefault="00B874A3" w:rsidP="006B0CF0">
      <w:pPr>
        <w:pStyle w:val="BodyText"/>
      </w:pPr>
    </w:p>
    <w:p w14:paraId="1C90030C" w14:textId="77777777" w:rsidR="00B874A3" w:rsidRDefault="00B874A3" w:rsidP="006B0CF0">
      <w:pPr>
        <w:pStyle w:val="BodyText"/>
      </w:pPr>
    </w:p>
    <w:p w14:paraId="14210F92" w14:textId="77777777" w:rsidR="00B874A3" w:rsidRDefault="00B874A3" w:rsidP="006B0CF0">
      <w:pPr>
        <w:pStyle w:val="BodyText"/>
      </w:pPr>
    </w:p>
    <w:p w14:paraId="00A199C4" w14:textId="77777777" w:rsidR="00B874A3" w:rsidRDefault="00B874A3" w:rsidP="006B0CF0">
      <w:pPr>
        <w:pStyle w:val="BodyText"/>
      </w:pPr>
    </w:p>
    <w:p w14:paraId="2BBDD237" w14:textId="77777777" w:rsidR="00B874A3" w:rsidRDefault="00B874A3" w:rsidP="006B0CF0">
      <w:pPr>
        <w:pStyle w:val="BodyText"/>
      </w:pPr>
    </w:p>
    <w:p w14:paraId="38D89A90" w14:textId="77777777" w:rsidR="00B874A3" w:rsidRDefault="00B874A3" w:rsidP="006B0CF0">
      <w:pPr>
        <w:pStyle w:val="BodyText"/>
      </w:pPr>
    </w:p>
    <w:p w14:paraId="03CE33CD" w14:textId="77777777" w:rsidR="00B874A3" w:rsidRDefault="00B874A3" w:rsidP="006B0CF0">
      <w:pPr>
        <w:pStyle w:val="BodyText"/>
      </w:pPr>
    </w:p>
    <w:p w14:paraId="32E474C0" w14:textId="77777777" w:rsidR="00B874A3" w:rsidRDefault="00B874A3" w:rsidP="006B0CF0">
      <w:pPr>
        <w:pStyle w:val="BodyText"/>
      </w:pPr>
    </w:p>
    <w:p w14:paraId="50277D50" w14:textId="77777777" w:rsidR="00B874A3" w:rsidRDefault="00B874A3" w:rsidP="006B0CF0">
      <w:pPr>
        <w:pStyle w:val="BodyText"/>
      </w:pPr>
    </w:p>
    <w:p w14:paraId="7EB321FD" w14:textId="77777777" w:rsidR="00B874A3" w:rsidRDefault="00B874A3" w:rsidP="006B0CF0">
      <w:pPr>
        <w:pStyle w:val="BodyText"/>
      </w:pPr>
    </w:p>
    <w:p w14:paraId="61403875" w14:textId="77777777" w:rsidR="00B874A3" w:rsidRDefault="00B874A3" w:rsidP="006B0CF0">
      <w:pPr>
        <w:pStyle w:val="BodyText"/>
      </w:pPr>
    </w:p>
    <w:p w14:paraId="06AF99E9" w14:textId="77777777" w:rsidR="00B874A3" w:rsidRDefault="00B874A3" w:rsidP="006B0CF0">
      <w:pPr>
        <w:pStyle w:val="BodyText"/>
      </w:pPr>
    </w:p>
    <w:p w14:paraId="156CD78B" w14:textId="77777777" w:rsidR="00B874A3" w:rsidRDefault="00B874A3" w:rsidP="006B0CF0">
      <w:pPr>
        <w:pStyle w:val="BodyText"/>
      </w:pPr>
    </w:p>
    <w:p w14:paraId="16FDA1C8" w14:textId="77777777" w:rsidR="00701754" w:rsidRDefault="00701754" w:rsidP="006B0CF0">
      <w:pPr>
        <w:pStyle w:val="BodyText"/>
      </w:pPr>
    </w:p>
    <w:p w14:paraId="08156B10" w14:textId="3E201EF4" w:rsidR="00B874A3" w:rsidRDefault="00B874A3" w:rsidP="006B0CF0">
      <w:pPr>
        <w:pStyle w:val="BodyText"/>
      </w:pPr>
    </w:p>
    <w:p w14:paraId="2A004D3B" w14:textId="1A054400" w:rsidR="00B874A3" w:rsidRDefault="00B874A3" w:rsidP="006B0CF0">
      <w:pPr>
        <w:pStyle w:val="BodyText"/>
      </w:pPr>
    </w:p>
    <w:p w14:paraId="55D51088" w14:textId="44FDF810" w:rsidR="0071243B" w:rsidRDefault="0071243B" w:rsidP="0071243B">
      <w:pPr>
        <w:pStyle w:val="BodyText"/>
        <w:jc w:val="center"/>
      </w:pPr>
      <w:r w:rsidRPr="00690F81">
        <w:t xml:space="preserve">Fig. </w:t>
      </w:r>
      <w:r>
        <w:t>4</w:t>
      </w:r>
      <w:r w:rsidRPr="00690F81">
        <w:t xml:space="preserve">.  </w:t>
      </w:r>
      <w:r>
        <w:t>Solidity Contract</w:t>
      </w:r>
    </w:p>
    <w:p w14:paraId="4FC29DAD" w14:textId="77777777" w:rsidR="00A56F2C" w:rsidRDefault="00A56F2C" w:rsidP="0071243B">
      <w:pPr>
        <w:pStyle w:val="BodyText"/>
        <w:jc w:val="center"/>
      </w:pPr>
    </w:p>
    <w:p w14:paraId="58BB2F03" w14:textId="65FFC5BC" w:rsidR="00B874A3" w:rsidRDefault="00710E48" w:rsidP="00710E48">
      <w:pPr>
        <w:pStyle w:val="BodyText"/>
        <w:ind w:firstLine="0pt"/>
        <w:rPr>
          <w:lang w:val="en-US"/>
        </w:rPr>
      </w:pPr>
      <w:r>
        <w:tab/>
      </w:r>
      <w:r w:rsidRPr="00710E48">
        <w:rPr>
          <w:lang w:val="en-US"/>
        </w:rPr>
        <w:t>Th</w:t>
      </w:r>
      <w:r>
        <w:rPr>
          <w:lang w:val="en-US"/>
        </w:rPr>
        <w:t>e above-mentioned contract in Fig.4</w:t>
      </w:r>
      <w:r w:rsidRPr="00710E48">
        <w:rPr>
          <w:lang w:val="en-US"/>
        </w:rPr>
        <w:t>, named Upload, manages file storage and access control on the Ethereum blockchain. It allows users to upload files, grant access to other users, and manage permissions.</w:t>
      </w:r>
      <w:r w:rsidR="00E60539">
        <w:rPr>
          <w:lang w:val="en-US"/>
        </w:rPr>
        <w:t xml:space="preserve"> </w:t>
      </w:r>
      <w:r w:rsidR="00E60539" w:rsidRPr="00E60539">
        <w:rPr>
          <w:lang w:val="en-US"/>
        </w:rPr>
        <w:t>Users can upload files (represented as URLs) to their account</w:t>
      </w:r>
      <w:r w:rsidR="00E60539">
        <w:rPr>
          <w:lang w:val="en-US"/>
        </w:rPr>
        <w:t xml:space="preserve">. </w:t>
      </w:r>
      <w:r w:rsidR="00E60539" w:rsidRPr="00E60539">
        <w:rPr>
          <w:lang w:val="en-US"/>
        </w:rPr>
        <w:t>Users can grant access to their files to other users. This means other users can view the files if they have been given permission</w:t>
      </w:r>
      <w:r w:rsidR="00E60539">
        <w:rPr>
          <w:lang w:val="en-US"/>
        </w:rPr>
        <w:t xml:space="preserve">. </w:t>
      </w:r>
      <w:r w:rsidR="00E60539" w:rsidRPr="00E60539">
        <w:rPr>
          <w:lang w:val="en-US"/>
        </w:rPr>
        <w:t>The contract keeps track of who has access to which files. It uses a combination of mappings and structs to manage these permissions</w:t>
      </w:r>
      <w:r w:rsidR="00E60539">
        <w:rPr>
          <w:lang w:val="en-US"/>
        </w:rPr>
        <w:t xml:space="preserve">. </w:t>
      </w:r>
      <w:r w:rsidR="00E60539" w:rsidRPr="00E60539">
        <w:rPr>
          <w:lang w:val="en-US"/>
        </w:rPr>
        <w:t>Users can view the list of people who have access to their files</w:t>
      </w:r>
      <w:r w:rsidR="00E60539">
        <w:rPr>
          <w:lang w:val="en-US"/>
        </w:rPr>
        <w:t xml:space="preserve">. </w:t>
      </w:r>
      <w:r w:rsidR="00E60539" w:rsidRPr="00E60539">
        <w:rPr>
          <w:lang w:val="en-US"/>
        </w:rPr>
        <w:t>The contract allows users to check if they have access to a specific file</w:t>
      </w:r>
      <w:r w:rsidR="00E60539">
        <w:rPr>
          <w:lang w:val="en-US"/>
        </w:rPr>
        <w:t xml:space="preserve">. </w:t>
      </w:r>
    </w:p>
    <w:p w14:paraId="4C629365" w14:textId="6A45BDE5" w:rsidR="00335B95" w:rsidRDefault="00E60539" w:rsidP="00710E48">
      <w:pPr>
        <w:pStyle w:val="BodyText"/>
        <w:ind w:firstLine="0pt"/>
        <w:rPr>
          <w:lang w:val="en-US"/>
        </w:rPr>
      </w:pPr>
      <w:r>
        <w:rPr>
          <w:lang w:val="en-US"/>
        </w:rPr>
        <w:tab/>
        <w:t xml:space="preserve">We have used Ganache test net as personal blockchain for Ethereum development. </w:t>
      </w:r>
      <w:r w:rsidRPr="00E60539">
        <w:rPr>
          <w:lang w:val="en-US"/>
        </w:rPr>
        <w:t>It allows developers to create and test decentralized applications and smart contracts in a controlled environment</w:t>
      </w:r>
      <w:r>
        <w:rPr>
          <w:lang w:val="en-US"/>
        </w:rPr>
        <w:t xml:space="preserve">. </w:t>
      </w:r>
      <w:r w:rsidRPr="00E60539">
        <w:rPr>
          <w:lang w:val="en-US"/>
        </w:rPr>
        <w:t>Ganache creates a private blockchain that you can use for development and testing</w:t>
      </w:r>
      <w:r>
        <w:rPr>
          <w:lang w:val="en-US"/>
        </w:rPr>
        <w:t xml:space="preserve">. In Ganache, </w:t>
      </w:r>
      <w:r w:rsidRPr="00E60539">
        <w:rPr>
          <w:lang w:val="en-US"/>
        </w:rPr>
        <w:t>Blocks are mined instantly, allowing for quick testing and iteration</w:t>
      </w:r>
      <w:r>
        <w:rPr>
          <w:lang w:val="en-US"/>
        </w:rPr>
        <w:t xml:space="preserve">. </w:t>
      </w:r>
      <w:r w:rsidRPr="00E60539">
        <w:rPr>
          <w:lang w:val="en-US"/>
        </w:rPr>
        <w:t>Ganache provides a predictable and repeatable testing environment</w:t>
      </w:r>
      <w:r w:rsidR="00A56F2C">
        <w:rPr>
          <w:lang w:val="en-US"/>
        </w:rPr>
        <w:t>. G</w:t>
      </w:r>
      <w:r w:rsidR="00A56F2C" w:rsidRPr="00A56F2C">
        <w:rPr>
          <w:lang w:val="en-US"/>
        </w:rPr>
        <w:t>anache includes all the popular RPC functions and features, such as events</w:t>
      </w:r>
      <w:r w:rsidR="00A56F2C">
        <w:rPr>
          <w:lang w:val="en-US"/>
        </w:rPr>
        <w:t xml:space="preserve">. </w:t>
      </w:r>
      <w:r w:rsidR="00A56F2C" w:rsidRPr="00A56F2C">
        <w:rPr>
          <w:lang w:val="en-US"/>
        </w:rPr>
        <w:t>Ganache includes a block explorer to inspect blocks and transactions</w:t>
      </w:r>
      <w:r w:rsidR="00A56F2C">
        <w:rPr>
          <w:lang w:val="en-US"/>
        </w:rPr>
        <w:t xml:space="preserve">. </w:t>
      </w:r>
    </w:p>
    <w:p w14:paraId="0735828F" w14:textId="75044316" w:rsidR="00F06E68" w:rsidRDefault="00F06E68" w:rsidP="00710E48">
      <w:pPr>
        <w:pStyle w:val="BodyText"/>
        <w:ind w:firstLine="0pt"/>
        <w:rPr>
          <w:lang w:val="en-US"/>
        </w:rPr>
      </w:pPr>
    </w:p>
    <w:p w14:paraId="0AB6C5E1" w14:textId="725153BF" w:rsidR="00A56F2C" w:rsidRDefault="00A56F2C" w:rsidP="00710E48">
      <w:pPr>
        <w:pStyle w:val="BodyText"/>
        <w:ind w:firstLine="0pt"/>
        <w:rPr>
          <w:lang w:val="en-US"/>
        </w:rPr>
      </w:pPr>
    </w:p>
    <w:p w14:paraId="30BA7331" w14:textId="77777777" w:rsidR="00A56F2C" w:rsidRDefault="00A56F2C" w:rsidP="00710E48">
      <w:pPr>
        <w:pStyle w:val="BodyText"/>
        <w:ind w:firstLine="0pt"/>
        <w:rPr>
          <w:lang w:val="en-US"/>
        </w:rPr>
      </w:pPr>
    </w:p>
    <w:p w14:paraId="24661BC6" w14:textId="77777777" w:rsidR="00A56F2C" w:rsidRDefault="00A56F2C" w:rsidP="00710E48">
      <w:pPr>
        <w:pStyle w:val="BodyText"/>
        <w:ind w:firstLine="0pt"/>
        <w:rPr>
          <w:lang w:val="en-US"/>
        </w:rPr>
      </w:pPr>
    </w:p>
    <w:p w14:paraId="60AF06B1" w14:textId="77777777" w:rsidR="00A56F2C" w:rsidRDefault="00A56F2C" w:rsidP="00710E48">
      <w:pPr>
        <w:pStyle w:val="BodyText"/>
        <w:ind w:firstLine="0pt"/>
        <w:rPr>
          <w:lang w:val="en-US"/>
        </w:rPr>
      </w:pPr>
    </w:p>
    <w:p w14:paraId="6BF8470F" w14:textId="77777777" w:rsidR="00A56F2C" w:rsidRDefault="00A56F2C" w:rsidP="00710E48">
      <w:pPr>
        <w:pStyle w:val="BodyText"/>
        <w:ind w:firstLine="0pt"/>
        <w:rPr>
          <w:lang w:val="en-US"/>
        </w:rPr>
      </w:pPr>
    </w:p>
    <w:p w14:paraId="3A25EB4D" w14:textId="4F8B2E20" w:rsidR="00A56F2C" w:rsidRDefault="006E4BA8" w:rsidP="00710E48">
      <w:pPr>
        <w:pStyle w:val="BodyText"/>
        <w:ind w:firstLine="0pt"/>
        <w:rPr>
          <w:lang w:val="en-US"/>
        </w:rPr>
      </w:pPr>
      <w:r>
        <w:rPr>
          <w:noProof/>
          <w:lang w:val="en-US"/>
        </w:rPr>
        <w:lastRenderedPageBreak/>
        <w:drawing>
          <wp:anchor distT="0" distB="0" distL="114300" distR="114300" simplePos="0" relativeHeight="251684864" behindDoc="0" locked="0" layoutInCell="1" allowOverlap="1" wp14:anchorId="29755732" wp14:editId="6B003658">
            <wp:simplePos x="0" y="0"/>
            <wp:positionH relativeFrom="column">
              <wp:align>right</wp:align>
            </wp:positionH>
            <wp:positionV relativeFrom="paragraph">
              <wp:posOffset>0</wp:posOffset>
            </wp:positionV>
            <wp:extent cx="3068955" cy="2473036"/>
            <wp:effectExtent l="0" t="0" r="17145" b="22860"/>
            <wp:wrapNone/>
            <wp:docPr id="1996482856" name="Text Box 9"/>
            <wp:cNvGraphicFramePr/>
            <a:graphic xmlns:a="http://purl.oclc.org/ooxml/drawingml/main">
              <a:graphicData uri="http://schemas.microsoft.com/office/word/2010/wordprocessingShape">
                <wp:wsp>
                  <wp:cNvSpPr txBox="1"/>
                  <wp:spPr>
                    <a:xfrm>
                      <a:off x="0" y="0"/>
                      <a:ext cx="3068955" cy="2473036"/>
                    </a:xfrm>
                    <a:prstGeom prst="rect">
                      <a:avLst/>
                    </a:prstGeom>
                    <a:solidFill>
                      <a:schemeClr val="bg1"/>
                    </a:solidFill>
                    <a:ln w="6350">
                      <a:solidFill>
                        <a:prstClr val="black"/>
                      </a:solidFill>
                    </a:ln>
                  </wp:spPr>
                  <wp:txbx>
                    <wne:txbxContent>
                      <w:p w14:paraId="31BA1529" w14:textId="77777777" w:rsidR="006E4BA8" w:rsidRPr="00A56F2C" w:rsidRDefault="006E4BA8" w:rsidP="006E4BA8">
                        <w:pPr>
                          <w:rPr>
                            <w:lang w:val="en-IN"/>
                          </w:rPr>
                        </w:pPr>
                        <w:r w:rsidRPr="00A56F2C">
                          <w:rPr>
                            <w:noProof/>
                            <w:lang w:val="en-IN"/>
                          </w:rPr>
                          <w:drawing>
                            <wp:inline distT="0" distB="0" distL="0" distR="0" wp14:anchorId="5A955E83" wp14:editId="7CAA0BE3">
                              <wp:extent cx="2878454" cy="2341418"/>
                              <wp:effectExtent l="0" t="0" r="0" b="1905"/>
                              <wp:docPr id="1018348268"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2632" cy="2369219"/>
                                      </a:xfrm>
                                      <a:prstGeom prst="rect">
                                        <a:avLst/>
                                      </a:prstGeom>
                                      <a:noFill/>
                                      <a:ln>
                                        <a:noFill/>
                                      </a:ln>
                                    </pic:spPr>
                                  </pic:pic>
                                </a:graphicData>
                              </a:graphic>
                            </wp:inline>
                          </w:drawing>
                        </w:r>
                      </w:p>
                      <w:p w14:paraId="4ACAA128" w14:textId="77777777" w:rsidR="006E4BA8" w:rsidRDefault="006E4BA8" w:rsidP="006E4BA8"/>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0BB3E61C" w14:textId="77777777" w:rsidR="00A56F2C" w:rsidRDefault="00A56F2C" w:rsidP="00710E48">
      <w:pPr>
        <w:pStyle w:val="BodyText"/>
        <w:ind w:firstLine="0pt"/>
        <w:rPr>
          <w:lang w:val="en-US"/>
        </w:rPr>
      </w:pPr>
    </w:p>
    <w:p w14:paraId="0F4B8259" w14:textId="77777777" w:rsidR="00A56F2C" w:rsidRDefault="00A56F2C" w:rsidP="00710E48">
      <w:pPr>
        <w:pStyle w:val="BodyText"/>
        <w:ind w:firstLine="0pt"/>
        <w:rPr>
          <w:lang w:val="en-US"/>
        </w:rPr>
      </w:pPr>
    </w:p>
    <w:p w14:paraId="11510154" w14:textId="77777777" w:rsidR="00A56F2C" w:rsidRDefault="00A56F2C" w:rsidP="00710E48">
      <w:pPr>
        <w:pStyle w:val="BodyText"/>
        <w:ind w:firstLine="0pt"/>
        <w:rPr>
          <w:lang w:val="en-US"/>
        </w:rPr>
      </w:pPr>
    </w:p>
    <w:p w14:paraId="5CD3AA4F" w14:textId="77777777" w:rsidR="00A56F2C" w:rsidRDefault="00A56F2C" w:rsidP="00710E48">
      <w:pPr>
        <w:pStyle w:val="BodyText"/>
        <w:ind w:firstLine="0pt"/>
        <w:rPr>
          <w:lang w:val="en-US"/>
        </w:rPr>
      </w:pPr>
    </w:p>
    <w:p w14:paraId="1E1EF970" w14:textId="77777777" w:rsidR="00A56F2C" w:rsidRDefault="00A56F2C" w:rsidP="00710E48">
      <w:pPr>
        <w:pStyle w:val="BodyText"/>
        <w:ind w:firstLine="0pt"/>
      </w:pPr>
    </w:p>
    <w:p w14:paraId="57CEBB64" w14:textId="77777777" w:rsidR="00A56F2C" w:rsidRDefault="00A56F2C" w:rsidP="006B0CF0">
      <w:pPr>
        <w:pStyle w:val="BodyText"/>
      </w:pPr>
    </w:p>
    <w:p w14:paraId="1C8BB8D6" w14:textId="77777777" w:rsidR="006E4BA8" w:rsidRDefault="006E4BA8" w:rsidP="006E4BA8">
      <w:pPr>
        <w:pStyle w:val="BodyText"/>
        <w:jc w:val="center"/>
      </w:pPr>
    </w:p>
    <w:p w14:paraId="790834AB" w14:textId="77777777" w:rsidR="006E4BA8" w:rsidRDefault="006E4BA8" w:rsidP="006E4BA8">
      <w:pPr>
        <w:pStyle w:val="BodyText"/>
        <w:jc w:val="center"/>
      </w:pPr>
    </w:p>
    <w:p w14:paraId="123B1DFE" w14:textId="77777777" w:rsidR="006E4BA8" w:rsidRDefault="006E4BA8" w:rsidP="006E4BA8">
      <w:pPr>
        <w:pStyle w:val="BodyText"/>
        <w:jc w:val="center"/>
      </w:pPr>
    </w:p>
    <w:p w14:paraId="2013F442" w14:textId="77777777" w:rsidR="006E4BA8" w:rsidRDefault="006E4BA8" w:rsidP="006E4BA8">
      <w:pPr>
        <w:pStyle w:val="BodyText"/>
        <w:jc w:val="center"/>
      </w:pPr>
    </w:p>
    <w:p w14:paraId="441E47B8" w14:textId="77777777" w:rsidR="006E4BA8" w:rsidRDefault="006E4BA8" w:rsidP="006E4BA8">
      <w:pPr>
        <w:pStyle w:val="BodyText"/>
        <w:jc w:val="center"/>
      </w:pPr>
    </w:p>
    <w:p w14:paraId="6D37850E" w14:textId="388E3F47" w:rsidR="006E4BA8" w:rsidRDefault="006E4BA8" w:rsidP="006E4BA8">
      <w:pPr>
        <w:pStyle w:val="BodyText"/>
        <w:jc w:val="center"/>
      </w:pPr>
      <w:r w:rsidRPr="00690F81">
        <w:t xml:space="preserve">Fig. </w:t>
      </w:r>
      <w:r>
        <w:t>5</w:t>
      </w:r>
      <w:r w:rsidRPr="00690F81">
        <w:t>.</w:t>
      </w:r>
      <w:r>
        <w:t xml:space="preserve"> Ganache UI (Blocks created after every transaction)</w:t>
      </w:r>
    </w:p>
    <w:p w14:paraId="65976369" w14:textId="77777777" w:rsidR="006E4BA8" w:rsidRDefault="006E4BA8" w:rsidP="006E4BA8">
      <w:pPr>
        <w:pStyle w:val="BodyText"/>
        <w:ind w:firstLine="0pt"/>
      </w:pPr>
    </w:p>
    <w:p w14:paraId="1B65BBC7" w14:textId="7540EC7B" w:rsidR="006B0CF0" w:rsidRDefault="006B0CF0" w:rsidP="00A56F2C">
      <w:pPr>
        <w:pStyle w:val="Heading2"/>
      </w:pPr>
      <w:r>
        <w:t>Keccak-256 Hashing</w:t>
      </w:r>
    </w:p>
    <w:p w14:paraId="4C33632A" w14:textId="3E5E971F" w:rsidR="006E4BA8" w:rsidRDefault="006B0CF0" w:rsidP="00D9283C">
      <w:pPr>
        <w:pStyle w:val="BodyText"/>
      </w:pPr>
      <w:r>
        <w:t xml:space="preserve">Keccak-256, a hashing algorithm </w:t>
      </w:r>
      <w:r w:rsidR="00A56F2C">
        <w:t>deployed with the Solidity smart contract</w:t>
      </w:r>
      <w:r>
        <w:t>, guarantees the integrity of data in the blockchain. A hash function is a function that maps arbitrary data to a fixed-length output and is computationally infeasible to reverse or tamper with. This property is essential for validating transaction data and access permissions in the proposed system. Mathematically, Keccak-256 is defined as a sponge construction that absorbs input data and produces a 256-bit hash.</w:t>
      </w:r>
      <w:r w:rsidR="00A56F2C">
        <w:t xml:space="preserve"> Keccak-256 is a one way </w:t>
      </w:r>
      <w:r w:rsidR="00680A93">
        <w:t>encryption technique. Which means the generated 256-bit code cannot be decoded or cannot be used to retrieve any information from it. Using it ensures the integrity of data stored in the cloud as it acts as a unique key for every transaction and every file stored in Pinata.</w:t>
      </w:r>
    </w:p>
    <w:p w14:paraId="47877200" w14:textId="4FE74AE3" w:rsidR="00D9283C" w:rsidRDefault="006E4BA8" w:rsidP="00D9283C">
      <w:pPr>
        <w:pStyle w:val="BodyText"/>
      </w:pPr>
      <w:r>
        <w:rPr>
          <w:noProof/>
        </w:rPr>
        <w:drawing>
          <wp:anchor distT="0" distB="0" distL="114300" distR="114300" simplePos="0" relativeHeight="251669504" behindDoc="0" locked="0" layoutInCell="1" allowOverlap="1" wp14:anchorId="7B010B1F" wp14:editId="303E89FC">
            <wp:simplePos x="0" y="0"/>
            <wp:positionH relativeFrom="column">
              <wp:align>right</wp:align>
            </wp:positionH>
            <wp:positionV relativeFrom="paragraph">
              <wp:posOffset>76200</wp:posOffset>
            </wp:positionV>
            <wp:extent cx="3071495" cy="957262"/>
            <wp:effectExtent l="0" t="0" r="14605" b="14605"/>
            <wp:wrapNone/>
            <wp:docPr id="1132113241" name="Text Box 12"/>
            <wp:cNvGraphicFramePr/>
            <a:graphic xmlns:a="http://purl.oclc.org/ooxml/drawingml/main">
              <a:graphicData uri="http://schemas.microsoft.com/office/word/2010/wordprocessingShape">
                <wp:wsp>
                  <wp:cNvSpPr txBox="1"/>
                  <wp:spPr>
                    <a:xfrm>
                      <a:off x="0" y="0"/>
                      <a:ext cx="3071495" cy="957262"/>
                    </a:xfrm>
                    <a:prstGeom prst="rect">
                      <a:avLst/>
                    </a:prstGeom>
                    <a:noFill/>
                    <a:ln w="6350">
                      <a:solidFill>
                        <a:prstClr val="black"/>
                      </a:solidFill>
                    </a:ln>
                  </wp:spPr>
                  <wp:txbx>
                    <wne:txbxContent>
                      <w:p w14:paraId="5728BA11" w14:textId="77777777" w:rsidR="00BA631A" w:rsidRPr="009407C9" w:rsidRDefault="00BA631A" w:rsidP="00BA631A">
                        <w:pPr>
                          <w:rPr>
                            <w:lang w:val="en-IN"/>
                          </w:rPr>
                        </w:pPr>
                        <w:r w:rsidRPr="009407C9">
                          <w:rPr>
                            <w:noProof/>
                            <w:lang w:val="en-IN"/>
                          </w:rPr>
                          <w:drawing>
                            <wp:inline distT="0" distB="0" distL="0" distR="0" wp14:anchorId="11D25D07" wp14:editId="4E479A8D">
                              <wp:extent cx="2957513" cy="477520"/>
                              <wp:effectExtent l="0" t="0" r="0" b="0"/>
                              <wp:docPr id="1353659699" name="Picture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7513" cy="477520"/>
                                      </a:xfrm>
                                      <a:prstGeom prst="rect">
                                        <a:avLst/>
                                      </a:prstGeom>
                                      <a:noFill/>
                                      <a:ln>
                                        <a:noFill/>
                                      </a:ln>
                                    </pic:spPr>
                                  </pic:pic>
                                </a:graphicData>
                              </a:graphic>
                            </wp:inline>
                          </w:drawing>
                        </w:r>
                      </w:p>
                      <w:p w14:paraId="50770161" w14:textId="77777777" w:rsidR="00BA631A" w:rsidRDefault="00BA631A" w:rsidP="00BA631A">
                        <w:pPr>
                          <w:rPr>
                            <w:lang w:val="en-IN"/>
                          </w:rPr>
                        </w:pPr>
                      </w:p>
                      <w:p w14:paraId="007CD2F7" w14:textId="77777777" w:rsidR="00BA631A" w:rsidRPr="009407C9" w:rsidRDefault="00BA631A" w:rsidP="00BA631A">
                        <w:pPr>
                          <w:rPr>
                            <w:lang w:val="en-IN"/>
                          </w:rPr>
                        </w:pPr>
                        <w:r w:rsidRPr="009407C9">
                          <w:rPr>
                            <w:noProof/>
                            <w:lang w:val="en-IN"/>
                          </w:rPr>
                          <w:drawing>
                            <wp:inline distT="0" distB="0" distL="0" distR="0" wp14:anchorId="2C00F83A" wp14:editId="3C3F9D37">
                              <wp:extent cx="2957195" cy="213995"/>
                              <wp:effectExtent l="0" t="0" r="0" b="0"/>
                              <wp:docPr id="950766244"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8485" cy="214088"/>
                                      </a:xfrm>
                                      <a:prstGeom prst="rect">
                                        <a:avLst/>
                                      </a:prstGeom>
                                      <a:noFill/>
                                      <a:ln>
                                        <a:noFill/>
                                      </a:ln>
                                    </pic:spPr>
                                  </pic:pic>
                                </a:graphicData>
                              </a:graphic>
                            </wp:inline>
                          </w:drawing>
                        </w:r>
                      </w:p>
                      <w:p w14:paraId="4FB5F059" w14:textId="77777777" w:rsidR="00BA631A" w:rsidRDefault="00BA631A" w:rsidP="00BA631A"/>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r w:rsidR="00680A93">
        <w:t xml:space="preserve"> </w:t>
      </w:r>
    </w:p>
    <w:p w14:paraId="06DD2039" w14:textId="03E0C757" w:rsidR="00BA631A" w:rsidRDefault="00BA631A" w:rsidP="00D9283C">
      <w:pPr>
        <w:pStyle w:val="BodyText"/>
      </w:pPr>
    </w:p>
    <w:p w14:paraId="1E40371C" w14:textId="77777777" w:rsidR="00BA631A" w:rsidRDefault="00BA631A" w:rsidP="00D9283C">
      <w:pPr>
        <w:pStyle w:val="BodyText"/>
      </w:pPr>
    </w:p>
    <w:p w14:paraId="26247CC5" w14:textId="77777777" w:rsidR="00BA631A" w:rsidRDefault="00BA631A" w:rsidP="00D9283C">
      <w:pPr>
        <w:pStyle w:val="BodyText"/>
      </w:pPr>
    </w:p>
    <w:p w14:paraId="262EB019" w14:textId="77777777" w:rsidR="00BA631A" w:rsidRDefault="00BA631A" w:rsidP="00D9283C">
      <w:pPr>
        <w:pStyle w:val="BodyText"/>
      </w:pPr>
    </w:p>
    <w:p w14:paraId="665A3E3E" w14:textId="65B105D4" w:rsidR="00BA631A" w:rsidRDefault="00BA631A" w:rsidP="00914E7E">
      <w:pPr>
        <w:pStyle w:val="BodyText"/>
        <w:jc w:val="center"/>
      </w:pPr>
      <w:r w:rsidRPr="00690F81">
        <w:t xml:space="preserve">Fig. </w:t>
      </w:r>
      <w:r>
        <w:t>6</w:t>
      </w:r>
      <w:r w:rsidRPr="00690F81">
        <w:t xml:space="preserve">.  </w:t>
      </w:r>
      <w:r>
        <w:t>Keccak-256 Hashing Example</w:t>
      </w:r>
    </w:p>
    <w:p w14:paraId="2F12B561" w14:textId="77777777" w:rsidR="00BA631A" w:rsidRDefault="00BA631A" w:rsidP="00BA631A">
      <w:pPr>
        <w:pStyle w:val="Heading2"/>
      </w:pPr>
      <w:r>
        <w:t>Frontend Interface</w:t>
      </w:r>
    </w:p>
    <w:p w14:paraId="7BC51071" w14:textId="77777777" w:rsidR="00BA631A" w:rsidRDefault="00BA631A" w:rsidP="00BA631A">
      <w:pPr>
        <w:pStyle w:val="BodyText"/>
      </w:pPr>
      <w:r>
        <w:t xml:space="preserve">Frontend is built using React and integrates directly with MetaMask(or any other crypto wallet), thus allowing for direct interaction with the Ethereum network. Users can upload files to IPFS, smart contracts manage the access permissions, and file metadata is retrieved from the blockchain. It also gives the frontend real-time feedback on the status of a transaction and how it interacts with the network. It has a unique user-friendly design with all the functionalities displayed directly on the screen. </w:t>
      </w:r>
    </w:p>
    <w:p w14:paraId="5214C6D2" w14:textId="77777777" w:rsidR="00BA631A" w:rsidRPr="00FD3F6F" w:rsidRDefault="00BA631A" w:rsidP="00BA631A">
      <w:pPr>
        <w:jc w:val="both"/>
        <w:rPr>
          <w:rFonts w:eastAsia="Times New Roman"/>
        </w:rPr>
      </w:pPr>
      <w:r>
        <w:rPr>
          <w:rFonts w:eastAsia="Times New Roman"/>
        </w:rPr>
        <w:t xml:space="preserve">  </w:t>
      </w:r>
      <w:r w:rsidRPr="00FD3F6F">
        <w:rPr>
          <w:rFonts w:eastAsia="Times New Roman"/>
        </w:rPr>
        <w:t xml:space="preserve">One well-liked tool for communicating with the Ethereum blockchain is MetaMask. It functions as a wallet for Ethereum and other tokens and is accessible as a mobile app and browser extension. </w:t>
      </w:r>
      <w:r w:rsidRPr="00C945FD">
        <w:t>MetaMask allows users to store and manage their Ethereum private keys, making it a secure wallet for Ether and other tokens</w:t>
      </w:r>
      <w:r>
        <w:t xml:space="preserve">. </w:t>
      </w:r>
      <w:r w:rsidRPr="00C945FD">
        <w:t xml:space="preserve">Users have control over </w:t>
      </w:r>
      <w:r w:rsidRPr="00C945FD">
        <w:t>their privacy settings, including options for phishing detection, incoming transactions, and additional token price information</w:t>
      </w:r>
      <w:r>
        <w:t>. U</w:t>
      </w:r>
      <w:r w:rsidRPr="00C945FD">
        <w:t>sers can install MetaMask as a browser extension</w:t>
      </w:r>
      <w:r>
        <w:t xml:space="preserve">. </w:t>
      </w:r>
      <w:r w:rsidRPr="00FD3F6F">
        <w:rPr>
          <w:rFonts w:eastAsia="Times New Roman"/>
        </w:rPr>
        <w:t>Users can import a current wallet or create a new one. After that, users can access the free Ethereum blockchain network by connecting to any Ethereum network or the Ganache test network.</w:t>
      </w:r>
      <w:r>
        <w:rPr>
          <w:rFonts w:eastAsia="Times New Roman"/>
        </w:rPr>
        <w:t xml:space="preserve"> </w:t>
      </w:r>
      <w:r w:rsidRPr="00C945FD">
        <w:t xml:space="preserve">MetaMask injects a Web3 JavaScript object into web pages, allowing </w:t>
      </w:r>
      <w:r>
        <w:t>our application</w:t>
      </w:r>
      <w:r w:rsidRPr="00C945FD">
        <w:t xml:space="preserve"> to interact with the blockchain</w:t>
      </w:r>
      <w:r>
        <w:t xml:space="preserve">. </w:t>
      </w:r>
    </w:p>
    <w:p w14:paraId="021C453A" w14:textId="77777777" w:rsidR="00BA631A" w:rsidRDefault="00BA631A" w:rsidP="00BA631A">
      <w:pPr>
        <w:pStyle w:val="BodyText"/>
        <w:rPr>
          <w:lang w:val="en-US"/>
        </w:rPr>
      </w:pPr>
    </w:p>
    <w:p w14:paraId="11987ADE" w14:textId="77777777" w:rsidR="00BA631A" w:rsidRDefault="00BA631A" w:rsidP="00BA631A">
      <w:pPr>
        <w:pStyle w:val="BodyText"/>
        <w:rPr>
          <w:lang w:val="en-US"/>
        </w:rPr>
      </w:pPr>
      <w:r>
        <w:rPr>
          <w:noProof/>
          <w:lang w:val="en-US"/>
        </w:rPr>
        <w:drawing>
          <wp:anchor distT="0" distB="0" distL="114300" distR="114300" simplePos="0" relativeHeight="251671552" behindDoc="0" locked="0" layoutInCell="1" allowOverlap="1" wp14:anchorId="204E71F9" wp14:editId="7C770E88">
            <wp:simplePos x="0" y="0"/>
            <wp:positionH relativeFrom="column">
              <wp:align>right</wp:align>
            </wp:positionH>
            <wp:positionV relativeFrom="paragraph">
              <wp:posOffset>53975</wp:posOffset>
            </wp:positionV>
            <wp:extent cx="3057525" cy="2476500"/>
            <wp:effectExtent l="0" t="0" r="28575" b="19050"/>
            <wp:wrapNone/>
            <wp:docPr id="1038271254" name="Text Box 17"/>
            <wp:cNvGraphicFramePr/>
            <a:graphic xmlns:a="http://purl.oclc.org/ooxml/drawingml/main">
              <a:graphicData uri="http://schemas.microsoft.com/office/word/2010/wordprocessingShape">
                <wp:wsp>
                  <wp:cNvSpPr txBox="1"/>
                  <wp:spPr>
                    <a:xfrm>
                      <a:off x="0" y="0"/>
                      <a:ext cx="3057525" cy="2476500"/>
                    </a:xfrm>
                    <a:prstGeom prst="rect">
                      <a:avLst/>
                    </a:prstGeom>
                    <a:noFill/>
                    <a:ln w="6350">
                      <a:solidFill>
                        <a:prstClr val="black"/>
                      </a:solidFill>
                    </a:ln>
                  </wp:spPr>
                  <wp:txbx>
                    <wne:txbxContent>
                      <w:p w14:paraId="5836FB40" w14:textId="77777777" w:rsidR="00BA631A" w:rsidRPr="00C945FD" w:rsidRDefault="00BA631A" w:rsidP="00BA631A">
                        <w:pPr>
                          <w:rPr>
                            <w:color w:val="FF0000"/>
                            <w:lang w:val="en-IN"/>
                          </w:rPr>
                        </w:pPr>
                        <w:r w:rsidRPr="00C945FD">
                          <w:rPr>
                            <w:noProof/>
                            <w:lang w:val="en-IN"/>
                          </w:rPr>
                          <w:drawing>
                            <wp:inline distT="0" distB="0" distL="0" distR="0" wp14:anchorId="69B05EE9" wp14:editId="2E35F08E">
                              <wp:extent cx="2724150" cy="2404745"/>
                              <wp:effectExtent l="0" t="0" r="0" b="0"/>
                              <wp:docPr id="1263910974"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48460" cy="2426205"/>
                                      </a:xfrm>
                                      <a:prstGeom prst="rect">
                                        <a:avLst/>
                                      </a:prstGeom>
                                      <a:noFill/>
                                      <a:ln>
                                        <a:noFill/>
                                      </a:ln>
                                    </pic:spPr>
                                  </pic:pic>
                                </a:graphicData>
                              </a:graphic>
                            </wp:inline>
                          </w:drawing>
                        </w:r>
                      </w:p>
                      <w:p w14:paraId="5051B598" w14:textId="77777777" w:rsidR="00BA631A" w:rsidRDefault="00BA631A" w:rsidP="00BA631A"/>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1AE645B" w14:textId="77777777" w:rsidR="00BA631A" w:rsidRDefault="00BA631A" w:rsidP="00BA631A">
      <w:pPr>
        <w:pStyle w:val="BodyText"/>
        <w:rPr>
          <w:lang w:val="en-US"/>
        </w:rPr>
      </w:pPr>
    </w:p>
    <w:p w14:paraId="3A4CA909" w14:textId="77777777" w:rsidR="00BA631A" w:rsidRDefault="00BA631A" w:rsidP="00BA631A">
      <w:pPr>
        <w:pStyle w:val="BodyText"/>
        <w:rPr>
          <w:lang w:val="en-US"/>
        </w:rPr>
      </w:pPr>
    </w:p>
    <w:p w14:paraId="29FD9E08" w14:textId="77777777" w:rsidR="00BA631A" w:rsidRDefault="00BA631A" w:rsidP="00BA631A">
      <w:pPr>
        <w:pStyle w:val="BodyText"/>
        <w:rPr>
          <w:lang w:val="en-US"/>
        </w:rPr>
      </w:pPr>
    </w:p>
    <w:p w14:paraId="01A451A2" w14:textId="77777777" w:rsidR="00BA631A" w:rsidRDefault="00BA631A" w:rsidP="00BA631A">
      <w:pPr>
        <w:pStyle w:val="BodyText"/>
        <w:rPr>
          <w:lang w:val="en-US"/>
        </w:rPr>
      </w:pPr>
    </w:p>
    <w:p w14:paraId="17DC5439" w14:textId="77777777" w:rsidR="00BA631A" w:rsidRDefault="00BA631A" w:rsidP="00BA631A">
      <w:pPr>
        <w:pStyle w:val="BodyText"/>
        <w:rPr>
          <w:lang w:val="en-US"/>
        </w:rPr>
      </w:pPr>
    </w:p>
    <w:p w14:paraId="7A97D42A" w14:textId="77777777" w:rsidR="00BA631A" w:rsidRDefault="00BA631A" w:rsidP="00BA631A">
      <w:pPr>
        <w:pStyle w:val="BodyText"/>
        <w:rPr>
          <w:lang w:val="en-US"/>
        </w:rPr>
      </w:pPr>
    </w:p>
    <w:p w14:paraId="2DB34336" w14:textId="77777777" w:rsidR="00BA631A" w:rsidRDefault="00BA631A" w:rsidP="00BA631A">
      <w:pPr>
        <w:pStyle w:val="BodyText"/>
        <w:rPr>
          <w:lang w:val="en-US"/>
        </w:rPr>
      </w:pPr>
    </w:p>
    <w:p w14:paraId="512638B8" w14:textId="77777777" w:rsidR="00BA631A" w:rsidRDefault="00BA631A" w:rsidP="00BA631A">
      <w:pPr>
        <w:pStyle w:val="BodyText"/>
        <w:rPr>
          <w:lang w:val="en-US"/>
        </w:rPr>
      </w:pPr>
    </w:p>
    <w:p w14:paraId="425ADD56" w14:textId="77777777" w:rsidR="00BA631A" w:rsidRDefault="00BA631A" w:rsidP="00BA631A">
      <w:pPr>
        <w:pStyle w:val="BodyText"/>
        <w:rPr>
          <w:lang w:val="en-US"/>
        </w:rPr>
      </w:pPr>
    </w:p>
    <w:p w14:paraId="32E9F4B3" w14:textId="77777777" w:rsidR="00BA631A" w:rsidRDefault="00BA631A" w:rsidP="00BA631A">
      <w:pPr>
        <w:pStyle w:val="BodyText"/>
        <w:rPr>
          <w:lang w:val="en-US"/>
        </w:rPr>
      </w:pPr>
    </w:p>
    <w:p w14:paraId="545D434E" w14:textId="77777777" w:rsidR="00BA631A" w:rsidRDefault="00BA631A" w:rsidP="00BA631A">
      <w:pPr>
        <w:pStyle w:val="BodyText"/>
        <w:rPr>
          <w:lang w:val="en-US"/>
        </w:rPr>
      </w:pPr>
    </w:p>
    <w:p w14:paraId="18EBDDBB" w14:textId="77777777" w:rsidR="00BA631A" w:rsidRDefault="00BA631A" w:rsidP="00BA631A">
      <w:pPr>
        <w:pStyle w:val="BodyText"/>
        <w:jc w:val="center"/>
      </w:pPr>
      <w:r w:rsidRPr="00690F81">
        <w:t xml:space="preserve">Fig. </w:t>
      </w:r>
      <w:r>
        <w:t>7</w:t>
      </w:r>
      <w:r w:rsidRPr="00690F81">
        <w:t xml:space="preserve">.  </w:t>
      </w:r>
      <w:r>
        <w:t>User Interface of Application</w:t>
      </w:r>
    </w:p>
    <w:p w14:paraId="2BA612F8" w14:textId="77777777" w:rsidR="00BA631A" w:rsidRDefault="00BA631A" w:rsidP="00BA631A">
      <w:pPr>
        <w:pStyle w:val="BodyText"/>
        <w:jc w:val="center"/>
      </w:pPr>
    </w:p>
    <w:p w14:paraId="1D328B3D" w14:textId="77777777" w:rsidR="00BA631A" w:rsidRDefault="00BA631A" w:rsidP="00BA631A">
      <w:pPr>
        <w:pStyle w:val="Heading2"/>
      </w:pPr>
      <w:r>
        <w:t>Testing and Deployment</w:t>
      </w:r>
    </w:p>
    <w:p w14:paraId="23B98C77" w14:textId="6A0C4196" w:rsidR="00BA631A" w:rsidRDefault="00BA631A" w:rsidP="00BA631A">
      <w:pPr>
        <w:pStyle w:val="BodyText"/>
      </w:pPr>
      <w:r>
        <w:t xml:space="preserve">The system has gone through testing on local Ethereum networks (Ganache) in order to confirm functionality and performance. Deployments on Ethereum test net mimicked real-world scenarios, guaranteeing compatibility and robustness. </w:t>
      </w:r>
    </w:p>
    <w:p w14:paraId="35535029" w14:textId="77777777" w:rsidR="00BA631A" w:rsidRDefault="00BA631A" w:rsidP="00BA631A">
      <w:pPr>
        <w:pStyle w:val="BodyText"/>
        <w:jc w:val="center"/>
      </w:pPr>
    </w:p>
    <w:p w14:paraId="3EABABA3" w14:textId="3667A869" w:rsidR="00BA631A" w:rsidRDefault="00BA631A" w:rsidP="00BA631A">
      <w:pPr>
        <w:pStyle w:val="Heading1"/>
        <w:spacing w:after="0pt" w:line="12.95pt" w:lineRule="auto"/>
      </w:pPr>
      <w:r>
        <w:t>Math</w:t>
      </w:r>
    </w:p>
    <w:p w14:paraId="0C21867D" w14:textId="77777777" w:rsidR="00BA631A" w:rsidRDefault="00BA631A" w:rsidP="00BA631A"/>
    <w:p w14:paraId="242CD3A1" w14:textId="77777777" w:rsidR="00BA631A" w:rsidRPr="00BA631A" w:rsidRDefault="00BA631A" w:rsidP="00BA631A">
      <w:pPr>
        <w:pStyle w:val="BodyText"/>
        <w:ind w:firstLine="0pt"/>
      </w:pPr>
      <w:r w:rsidRPr="00BA631A">
        <w:t>Keccak-256 Algorithm Hash Calculation Steps:</w:t>
      </w:r>
    </w:p>
    <w:p w14:paraId="66BF97E2" w14:textId="77777777" w:rsidR="00BA631A" w:rsidRDefault="00BA631A" w:rsidP="00BA631A">
      <w:pPr>
        <w:pStyle w:val="BodyText"/>
      </w:pPr>
    </w:p>
    <w:p w14:paraId="5F32B57B" w14:textId="77777777" w:rsidR="00BA631A" w:rsidRDefault="00BA631A" w:rsidP="00BA631A">
      <w:pPr>
        <w:pStyle w:val="BodyText"/>
      </w:pPr>
      <w:r>
        <w:t>Step 1: Convert Input to Binary</w:t>
      </w:r>
    </w:p>
    <w:p w14:paraId="37691D9B" w14:textId="77777777" w:rsidR="00BA631A" w:rsidRDefault="00BA631A" w:rsidP="00BA631A">
      <w:pPr>
        <w:pStyle w:val="BodyText"/>
      </w:pPr>
      <w:r>
        <w:t>The input (text, number, file) is first converted into a binary format.</w:t>
      </w:r>
    </w:p>
    <w:p w14:paraId="56A188B1" w14:textId="77777777" w:rsidR="00BA631A" w:rsidRDefault="00BA631A" w:rsidP="00BA631A">
      <w:pPr>
        <w:pStyle w:val="BodyText"/>
      </w:pPr>
    </w:p>
    <w:p w14:paraId="0E05CFC9" w14:textId="77777777" w:rsidR="00BA631A" w:rsidRDefault="00BA631A" w:rsidP="00BA631A">
      <w:pPr>
        <w:pStyle w:val="BodyText"/>
      </w:pPr>
      <w:r>
        <w:t>Step 2: Apply Padding</w:t>
      </w:r>
    </w:p>
    <w:p w14:paraId="10011190" w14:textId="77777777" w:rsidR="00BA631A" w:rsidRDefault="00BA631A" w:rsidP="00BA631A">
      <w:pPr>
        <w:pStyle w:val="BodyText"/>
      </w:pPr>
      <w:r>
        <w:t xml:space="preserve">Keccak-256 uses a unique </w:t>
      </w:r>
      <w:r w:rsidRPr="007C289A">
        <w:rPr>
          <w:b/>
          <w:bCs/>
        </w:rPr>
        <w:t>pad10*1</w:t>
      </w:r>
      <w:r>
        <w:t xml:space="preserve"> padding method:</w:t>
      </w:r>
    </w:p>
    <w:p w14:paraId="140B75FD" w14:textId="77777777" w:rsidR="00BA631A" w:rsidRDefault="00BA631A" w:rsidP="00BA631A">
      <w:pPr>
        <w:pStyle w:val="BodyText"/>
        <w:numPr>
          <w:ilvl w:val="0"/>
          <w:numId w:val="32"/>
        </w:numPr>
      </w:pPr>
      <w:r>
        <w:t>Append a 1 bit.</w:t>
      </w:r>
    </w:p>
    <w:p w14:paraId="16BA38FD" w14:textId="77777777" w:rsidR="00BA631A" w:rsidRDefault="00BA631A" w:rsidP="00BA631A">
      <w:pPr>
        <w:pStyle w:val="BodyText"/>
        <w:numPr>
          <w:ilvl w:val="0"/>
          <w:numId w:val="32"/>
        </w:numPr>
      </w:pPr>
      <w:r>
        <w:t>Add 0s until the last block is almost full.</w:t>
      </w:r>
    </w:p>
    <w:p w14:paraId="0128FFBB" w14:textId="77777777" w:rsidR="00BA631A" w:rsidRDefault="00BA631A" w:rsidP="00BA631A">
      <w:pPr>
        <w:pStyle w:val="BodyText"/>
        <w:numPr>
          <w:ilvl w:val="0"/>
          <w:numId w:val="32"/>
        </w:numPr>
      </w:pPr>
      <w:r>
        <w:t>Append another 1 bit to fit the block size.</w:t>
      </w:r>
    </w:p>
    <w:p w14:paraId="1CE756CB" w14:textId="77777777" w:rsidR="00BA631A" w:rsidRPr="00851E06" w:rsidRDefault="00BA631A" w:rsidP="00BA631A">
      <w:pPr>
        <w:pStyle w:val="BodyText"/>
        <w:numPr>
          <w:ilvl w:val="0"/>
          <w:numId w:val="32"/>
        </w:numPr>
      </w:pPr>
      <w:r>
        <w:t>For Keccak-256, the block size (rate) is 576 bits.</w:t>
      </w:r>
      <w:bookmarkStart w:id="2" w:name="_Hlk190893804"/>
    </w:p>
    <w:p w14:paraId="71F96384" w14:textId="77777777" w:rsidR="00BA631A" w:rsidRPr="005B520E" w:rsidRDefault="00BA631A" w:rsidP="00BA631A">
      <w:pPr>
        <w:pStyle w:val="equation"/>
        <w:rPr>
          <w:rFonts w:hint="eastAsia"/>
        </w:rPr>
      </w:pPr>
      <w:r w:rsidRPr="005B520E">
        <w:tab/>
      </w:r>
      <w:r w:rsidRPr="007C289A">
        <w:rPr>
          <w:rFonts w:ascii="Times New Roman" w:hAnsi="Times New Roman" w:cs="Times New Roman"/>
          <w:iCs/>
        </w:rPr>
        <w:t>P=M</w:t>
      </w:r>
      <w:r w:rsidRPr="007C289A">
        <w:rPr>
          <w:rFonts w:ascii="Cambria Math" w:hAnsi="Cambria Math" w:cs="Cambria Math"/>
          <w:iCs/>
        </w:rPr>
        <w:t>∣∣</w:t>
      </w:r>
      <w:r w:rsidRPr="007C289A">
        <w:rPr>
          <w:rFonts w:ascii="Times New Roman" w:hAnsi="Times New Roman" w:cs="Times New Roman"/>
          <w:iCs/>
        </w:rPr>
        <w:t>1</w:t>
      </w:r>
      <w:r w:rsidRPr="007C289A">
        <w:rPr>
          <w:rFonts w:ascii="Cambria Math" w:hAnsi="Cambria Math" w:cs="Cambria Math"/>
          <w:iCs/>
        </w:rPr>
        <w:t>∣∣</w:t>
      </w:r>
      <w:r w:rsidRPr="007C289A">
        <w:rPr>
          <w:rFonts w:ascii="Times New Roman" w:hAnsi="Times New Roman" w:cs="Times New Roman"/>
          <w:iCs/>
        </w:rPr>
        <w:t>0k</w:t>
      </w:r>
      <w:r w:rsidRPr="007C289A">
        <w:rPr>
          <w:rFonts w:ascii="Cambria Math" w:hAnsi="Cambria Math" w:cs="Cambria Math"/>
          <w:iCs/>
        </w:rPr>
        <w:t>∣∣</w:t>
      </w:r>
      <w:r w:rsidRPr="007C289A">
        <w:rPr>
          <w:rFonts w:ascii="Times New Roman" w:hAnsi="Times New Roman" w:cs="Times New Roman"/>
          <w:iCs/>
        </w:rPr>
        <w:t>1</w:t>
      </w:r>
      <w:r>
        <w:tab/>
      </w:r>
      <w:r w:rsidRPr="00CB66E6">
        <w:t></w:t>
      </w:r>
      <w:r w:rsidRPr="00CB66E6">
        <w:t></w:t>
      </w:r>
      <w:r w:rsidRPr="00CB66E6">
        <w:t></w:t>
      </w:r>
    </w:p>
    <w:bookmarkEnd w:id="2"/>
    <w:p w14:paraId="076BA605" w14:textId="77777777" w:rsidR="00BA631A" w:rsidRDefault="00BA631A" w:rsidP="00BA631A">
      <w:pPr>
        <w:pStyle w:val="BodyText"/>
      </w:pPr>
      <w:r>
        <w:t>where:</w:t>
      </w:r>
    </w:p>
    <w:p w14:paraId="47CCCEA1" w14:textId="77777777" w:rsidR="00BA631A" w:rsidRDefault="00BA631A" w:rsidP="00BA631A">
      <w:pPr>
        <w:pStyle w:val="BodyText"/>
        <w:numPr>
          <w:ilvl w:val="0"/>
          <w:numId w:val="29"/>
        </w:numPr>
      </w:pPr>
      <w:r>
        <w:lastRenderedPageBreak/>
        <w:t>M is the original message.</w:t>
      </w:r>
    </w:p>
    <w:p w14:paraId="171FD4E7" w14:textId="77777777" w:rsidR="00BA631A" w:rsidRDefault="00BA631A" w:rsidP="00BA631A">
      <w:pPr>
        <w:pStyle w:val="BodyText"/>
        <w:numPr>
          <w:ilvl w:val="0"/>
          <w:numId w:val="29"/>
        </w:numPr>
      </w:pPr>
      <w:r>
        <w:t>k is the number of zeros added.</w:t>
      </w:r>
    </w:p>
    <w:p w14:paraId="3B37504D" w14:textId="77777777" w:rsidR="00BA631A" w:rsidRDefault="00BA631A" w:rsidP="00BA631A">
      <w:pPr>
        <w:pStyle w:val="BodyText"/>
        <w:numPr>
          <w:ilvl w:val="0"/>
          <w:numId w:val="29"/>
        </w:numPr>
      </w:pPr>
      <w:r>
        <w:t>The final 1 ensures unambiguous padding.</w:t>
      </w:r>
    </w:p>
    <w:p w14:paraId="54105E28" w14:textId="77777777" w:rsidR="00BA631A" w:rsidRDefault="00BA631A" w:rsidP="00BA631A">
      <w:pPr>
        <w:pStyle w:val="BodyText"/>
      </w:pPr>
    </w:p>
    <w:p w14:paraId="12F9099D" w14:textId="77777777" w:rsidR="00BA631A" w:rsidRDefault="00BA631A" w:rsidP="00BA631A">
      <w:pPr>
        <w:pStyle w:val="BodyText"/>
      </w:pPr>
      <w:r>
        <w:t>Step 3: Initialize State (5×5×64-bit Matrix)</w:t>
      </w:r>
    </w:p>
    <w:p w14:paraId="76F280C8" w14:textId="77777777" w:rsidR="00BA631A" w:rsidRDefault="00BA631A" w:rsidP="00BA631A">
      <w:pPr>
        <w:pStyle w:val="BodyText"/>
      </w:pPr>
      <w:r>
        <w:t>Keccak’s internal state is a (5×5×64) 1600-bit matrix, structured as:</w:t>
      </w:r>
    </w:p>
    <w:p w14:paraId="50437410" w14:textId="77777777" w:rsidR="00BA631A" w:rsidRDefault="00BA631A" w:rsidP="00BA631A">
      <w:pPr>
        <w:pStyle w:val="BodyText"/>
        <w:numPr>
          <w:ilvl w:val="0"/>
          <w:numId w:val="30"/>
        </w:numPr>
      </w:pPr>
      <w:r>
        <w:t>A 5×5 grid of 64-bit words, forming a total 1600-bit state.</w:t>
      </w:r>
    </w:p>
    <w:p w14:paraId="46C869F2" w14:textId="77777777" w:rsidR="00BA631A" w:rsidRDefault="00BA631A" w:rsidP="00BA631A">
      <w:pPr>
        <w:pStyle w:val="BodyText"/>
      </w:pPr>
    </w:p>
    <w:p w14:paraId="1195447B" w14:textId="77777777" w:rsidR="00BA631A" w:rsidRDefault="00BA631A" w:rsidP="00BA631A">
      <w:pPr>
        <w:pStyle w:val="BodyText"/>
      </w:pPr>
      <w:r>
        <w:t>Step 4: Absorption Phase</w:t>
      </w:r>
    </w:p>
    <w:p w14:paraId="2670D4D0" w14:textId="77777777" w:rsidR="00BA631A" w:rsidRDefault="00BA631A" w:rsidP="00BA631A">
      <w:pPr>
        <w:pStyle w:val="BodyText"/>
        <w:numPr>
          <w:ilvl w:val="0"/>
          <w:numId w:val="30"/>
        </w:numPr>
      </w:pPr>
      <w:r>
        <w:t>The padded input is split into blocks of 576 bits.</w:t>
      </w:r>
    </w:p>
    <w:p w14:paraId="51A0F6E5" w14:textId="77777777" w:rsidR="00BA631A" w:rsidRDefault="00BA631A" w:rsidP="00BA631A">
      <w:pPr>
        <w:pStyle w:val="BodyText"/>
        <w:numPr>
          <w:ilvl w:val="0"/>
          <w:numId w:val="30"/>
        </w:numPr>
      </w:pPr>
      <w:r>
        <w:t>Each block is XORed with the corresponding section of the state.</w:t>
      </w:r>
    </w:p>
    <w:p w14:paraId="272C8609" w14:textId="77777777" w:rsidR="00BA631A" w:rsidRDefault="00BA631A" w:rsidP="00BA631A">
      <w:pPr>
        <w:pStyle w:val="BodyText"/>
        <w:numPr>
          <w:ilvl w:val="0"/>
          <w:numId w:val="30"/>
        </w:numPr>
      </w:pPr>
      <w:r w:rsidRPr="00616009">
        <w:t>The padded message P is divided into blocks of r = 576 bits.</w:t>
      </w:r>
    </w:p>
    <w:p w14:paraId="721ECEC0" w14:textId="77777777" w:rsidR="00BA631A" w:rsidRDefault="00BA631A" w:rsidP="00BA631A">
      <w:pPr>
        <w:pStyle w:val="BodyText"/>
        <w:numPr>
          <w:ilvl w:val="0"/>
          <w:numId w:val="30"/>
        </w:numPr>
      </w:pPr>
      <w:r w:rsidRPr="00616009">
        <w:t>Each block is represented as 5×5×64-bit words.</w:t>
      </w:r>
    </w:p>
    <w:p w14:paraId="22EE8088" w14:textId="77777777" w:rsidR="00BA631A" w:rsidRPr="00D7522C" w:rsidRDefault="00BA631A" w:rsidP="00BA631A">
      <w:pPr>
        <w:pStyle w:val="BodyText"/>
        <w:numPr>
          <w:ilvl w:val="0"/>
          <w:numId w:val="30"/>
        </w:numPr>
        <w:rPr>
          <w:lang w:val="en-US"/>
        </w:rPr>
      </w:pPr>
      <w:r>
        <w:t>The initial state matrix formed is:</w:t>
      </w:r>
    </w:p>
    <w:p w14:paraId="32C5A0B9" w14:textId="77777777" w:rsidR="00BA631A" w:rsidRPr="005B520E" w:rsidRDefault="00BA631A" w:rsidP="00BA631A">
      <w:pPr>
        <w:pStyle w:val="equation"/>
        <w:rPr>
          <w:rFonts w:hint="eastAsia"/>
        </w:rPr>
      </w:pPr>
      <w:r w:rsidRPr="005B520E">
        <w:tab/>
      </w:r>
      <w:r w:rsidRPr="00616009">
        <w:rPr>
          <w:rFonts w:ascii="Times New Roman" w:hAnsi="Times New Roman" w:cs="Times New Roman"/>
          <w:iCs/>
        </w:rPr>
        <w:t>S[i,</w:t>
      </w:r>
      <w:r>
        <w:rPr>
          <w:rFonts w:ascii="Times New Roman" w:hAnsi="Times New Roman" w:cs="Times New Roman"/>
          <w:iCs/>
        </w:rPr>
        <w:t xml:space="preserve"> </w:t>
      </w:r>
      <w:r w:rsidRPr="00616009">
        <w:rPr>
          <w:rFonts w:ascii="Times New Roman" w:hAnsi="Times New Roman" w:cs="Times New Roman"/>
          <w:iCs/>
        </w:rPr>
        <w:t>j]=0,</w:t>
      </w:r>
      <w:r>
        <w:rPr>
          <w:rFonts w:ascii="Times New Roman" w:hAnsi="Times New Roman" w:cs="Times New Roman"/>
          <w:iCs/>
        </w:rPr>
        <w:t xml:space="preserve">    </w:t>
      </w:r>
      <w:r w:rsidRPr="00616009">
        <w:rPr>
          <w:rFonts w:ascii="Cambria Math" w:hAnsi="Cambria Math" w:cs="Cambria Math"/>
          <w:iCs/>
        </w:rPr>
        <w:t>∀</w:t>
      </w:r>
      <w:r w:rsidRPr="00616009">
        <w:rPr>
          <w:rFonts w:ascii="Times New Roman" w:hAnsi="Times New Roman" w:cs="Times New Roman"/>
          <w:iCs/>
        </w:rPr>
        <w:t>i,</w:t>
      </w:r>
      <w:r>
        <w:rPr>
          <w:rFonts w:ascii="Times New Roman" w:hAnsi="Times New Roman" w:cs="Times New Roman"/>
          <w:iCs/>
        </w:rPr>
        <w:t xml:space="preserve"> </w:t>
      </w:r>
      <w:r w:rsidRPr="00616009">
        <w:rPr>
          <w:rFonts w:ascii="Times New Roman" w:hAnsi="Times New Roman" w:cs="Times New Roman"/>
          <w:iCs/>
        </w:rPr>
        <w:t>j</w:t>
      </w:r>
      <w:r w:rsidRPr="00616009">
        <w:rPr>
          <w:rFonts w:ascii="Cambria Math" w:hAnsi="Cambria Math" w:cs="Cambria Math"/>
          <w:iCs/>
        </w:rPr>
        <w:t>∈</w:t>
      </w:r>
      <w:r w:rsidRPr="00616009">
        <w:rPr>
          <w:rFonts w:ascii="Times New Roman" w:hAnsi="Times New Roman" w:cs="Times New Roman"/>
          <w:iCs/>
        </w:rPr>
        <w:t>[0,4]</w:t>
      </w:r>
      <w:r>
        <w:tab/>
      </w:r>
      <w:r w:rsidRPr="00CB66E6">
        <w:t></w:t>
      </w:r>
      <w:r>
        <w:t>2</w:t>
      </w:r>
      <w:r w:rsidRPr="00CB66E6">
        <w:t></w:t>
      </w:r>
    </w:p>
    <w:p w14:paraId="62B39F57" w14:textId="77777777" w:rsidR="00BA631A" w:rsidRPr="00D7522C" w:rsidRDefault="00BA631A" w:rsidP="00BA631A">
      <w:pPr>
        <w:pStyle w:val="BodyText"/>
        <w:numPr>
          <w:ilvl w:val="0"/>
          <w:numId w:val="30"/>
        </w:numPr>
        <w:rPr>
          <w:lang w:val="en-US"/>
        </w:rPr>
      </w:pPr>
      <w:r w:rsidRPr="00616009">
        <w:t xml:space="preserve">For each input block, the state matrix is updated </w:t>
      </w:r>
      <w:r>
        <w:t>as</w:t>
      </w:r>
      <w:r w:rsidRPr="00616009">
        <w:t>:</w:t>
      </w:r>
    </w:p>
    <w:p w14:paraId="1FF4A70C" w14:textId="77777777" w:rsidR="00BA631A" w:rsidRPr="005B520E" w:rsidRDefault="00BA631A" w:rsidP="00BA631A">
      <w:pPr>
        <w:pStyle w:val="equation"/>
        <w:rPr>
          <w:rFonts w:hint="eastAsia"/>
        </w:rPr>
      </w:pPr>
      <w:r w:rsidRPr="005B520E">
        <w:tab/>
      </w:r>
      <w:r w:rsidRPr="00153BA0">
        <w:rPr>
          <w:rFonts w:ascii="Times New Roman" w:hAnsi="Times New Roman" w:cs="Times New Roman"/>
          <w:iCs/>
        </w:rPr>
        <w:t>S[i,</w:t>
      </w:r>
      <w:r>
        <w:rPr>
          <w:rFonts w:ascii="Times New Roman" w:hAnsi="Times New Roman" w:cs="Times New Roman"/>
          <w:iCs/>
        </w:rPr>
        <w:t xml:space="preserve"> </w:t>
      </w:r>
      <w:r w:rsidRPr="00153BA0">
        <w:rPr>
          <w:rFonts w:ascii="Times New Roman" w:hAnsi="Times New Roman" w:cs="Times New Roman"/>
          <w:iCs/>
        </w:rPr>
        <w:t>j]=S[i,</w:t>
      </w:r>
      <w:r>
        <w:rPr>
          <w:rFonts w:ascii="Times New Roman" w:hAnsi="Times New Roman" w:cs="Times New Roman"/>
          <w:iCs/>
        </w:rPr>
        <w:t xml:space="preserve"> </w:t>
      </w:r>
      <w:r w:rsidRPr="00153BA0">
        <w:rPr>
          <w:rFonts w:ascii="Times New Roman" w:hAnsi="Times New Roman" w:cs="Times New Roman"/>
          <w:iCs/>
        </w:rPr>
        <w:t>j]</w:t>
      </w:r>
      <w:r w:rsidRPr="00153BA0">
        <w:rPr>
          <w:rFonts w:ascii="Cambria Math" w:hAnsi="Cambria Math" w:cs="Cambria Math"/>
          <w:iCs/>
        </w:rPr>
        <w:t>⊕</w:t>
      </w:r>
      <w:r w:rsidRPr="00153BA0">
        <w:rPr>
          <w:rFonts w:ascii="Times New Roman" w:hAnsi="Times New Roman" w:cs="Times New Roman"/>
          <w:iCs/>
        </w:rPr>
        <w:t>P[i,</w:t>
      </w:r>
      <w:r>
        <w:rPr>
          <w:rFonts w:ascii="Times New Roman" w:hAnsi="Times New Roman" w:cs="Times New Roman"/>
          <w:iCs/>
        </w:rPr>
        <w:t xml:space="preserve"> </w:t>
      </w:r>
      <w:r w:rsidRPr="00153BA0">
        <w:rPr>
          <w:rFonts w:ascii="Times New Roman" w:hAnsi="Times New Roman" w:cs="Times New Roman"/>
          <w:iCs/>
        </w:rPr>
        <w:t>j]</w:t>
      </w:r>
      <w:r>
        <w:tab/>
      </w:r>
      <w:r w:rsidRPr="00CB66E6">
        <w:t></w:t>
      </w:r>
      <w:r>
        <w:t>3</w:t>
      </w:r>
      <w:r w:rsidRPr="00CB66E6">
        <w:t></w:t>
      </w:r>
    </w:p>
    <w:p w14:paraId="07B9340E" w14:textId="77777777" w:rsidR="00BA631A" w:rsidRPr="00153BA0" w:rsidRDefault="00BA631A" w:rsidP="00BA631A">
      <w:pPr>
        <w:pStyle w:val="BodyText"/>
        <w:rPr>
          <w:lang w:val="en-IN"/>
        </w:rPr>
      </w:pPr>
      <w:r w:rsidRPr="00153BA0">
        <w:rPr>
          <w:lang w:val="en-IN"/>
        </w:rPr>
        <w:t>where:</w:t>
      </w:r>
    </w:p>
    <w:p w14:paraId="670EB581" w14:textId="77777777" w:rsidR="00BA631A" w:rsidRPr="00153BA0" w:rsidRDefault="00BA631A" w:rsidP="00BA631A">
      <w:pPr>
        <w:pStyle w:val="BodyText"/>
        <w:numPr>
          <w:ilvl w:val="0"/>
          <w:numId w:val="31"/>
        </w:numPr>
        <w:rPr>
          <w:lang w:val="en-IN"/>
        </w:rPr>
      </w:pPr>
      <w:r w:rsidRPr="00153BA0">
        <w:rPr>
          <w:lang w:val="en-IN"/>
        </w:rPr>
        <w:t>P[i,</w:t>
      </w:r>
      <w:r>
        <w:rPr>
          <w:lang w:val="en-IN"/>
        </w:rPr>
        <w:t xml:space="preserve"> </w:t>
      </w:r>
      <w:r w:rsidRPr="00153BA0">
        <w:rPr>
          <w:lang w:val="en-IN"/>
        </w:rPr>
        <w:t>j]P[i,</w:t>
      </w:r>
      <w:r>
        <w:rPr>
          <w:lang w:val="en-IN"/>
        </w:rPr>
        <w:t xml:space="preserve"> </w:t>
      </w:r>
      <w:r w:rsidRPr="00153BA0">
        <w:rPr>
          <w:lang w:val="en-IN"/>
        </w:rPr>
        <w:t>j]P[i,</w:t>
      </w:r>
      <w:r>
        <w:rPr>
          <w:lang w:val="en-IN"/>
        </w:rPr>
        <w:t xml:space="preserve"> </w:t>
      </w:r>
      <w:r w:rsidRPr="00153BA0">
        <w:rPr>
          <w:lang w:val="en-IN"/>
        </w:rPr>
        <w:t>j] is the block mapped to the state matrix.</w:t>
      </w:r>
    </w:p>
    <w:p w14:paraId="3A560D73" w14:textId="77777777" w:rsidR="00BA631A" w:rsidRDefault="00BA631A" w:rsidP="00BA631A">
      <w:pPr>
        <w:pStyle w:val="BodyText"/>
        <w:numPr>
          <w:ilvl w:val="0"/>
          <w:numId w:val="31"/>
        </w:numPr>
        <w:rPr>
          <w:lang w:val="en-IN"/>
        </w:rPr>
      </w:pPr>
      <w:r w:rsidRPr="00153BA0">
        <w:rPr>
          <w:rFonts w:ascii="Cambria Math" w:hAnsi="Cambria Math" w:cs="Cambria Math"/>
          <w:lang w:val="en-IN"/>
        </w:rPr>
        <w:t>⊕</w:t>
      </w:r>
      <w:r w:rsidRPr="00153BA0">
        <w:rPr>
          <w:lang w:val="en-IN"/>
        </w:rPr>
        <w:t>\</w:t>
      </w:r>
      <w:r>
        <w:rPr>
          <w:lang w:val="en-IN"/>
        </w:rPr>
        <w:t xml:space="preserve"> </w:t>
      </w:r>
      <w:proofErr w:type="spellStart"/>
      <w:r w:rsidRPr="00153BA0">
        <w:rPr>
          <w:lang w:val="en-IN"/>
        </w:rPr>
        <w:t>oplus</w:t>
      </w:r>
      <w:proofErr w:type="spellEnd"/>
      <w:r w:rsidRPr="00153BA0">
        <w:rPr>
          <w:lang w:val="en-IN"/>
        </w:rPr>
        <w:t xml:space="preserve"> is </w:t>
      </w:r>
      <w:r>
        <w:rPr>
          <w:lang w:val="en-IN"/>
        </w:rPr>
        <w:t xml:space="preserve">a </w:t>
      </w:r>
      <w:r w:rsidRPr="00153BA0">
        <w:rPr>
          <w:lang w:val="en-IN"/>
        </w:rPr>
        <w:t>bitwise XOR</w:t>
      </w:r>
      <w:r>
        <w:rPr>
          <w:lang w:val="en-IN"/>
        </w:rPr>
        <w:t xml:space="preserve"> operator</w:t>
      </w:r>
      <w:r w:rsidRPr="00153BA0">
        <w:rPr>
          <w:lang w:val="en-IN"/>
        </w:rPr>
        <w:t>.</w:t>
      </w:r>
    </w:p>
    <w:p w14:paraId="124ECAB9" w14:textId="77777777" w:rsidR="00BA631A" w:rsidRDefault="00BA631A" w:rsidP="00BA631A">
      <w:pPr>
        <w:pStyle w:val="BodyText"/>
        <w:ind w:start="36pt" w:firstLine="0pt"/>
        <w:rPr>
          <w:lang w:val="en-IN"/>
        </w:rPr>
      </w:pPr>
    </w:p>
    <w:p w14:paraId="73C3DBCB" w14:textId="77777777" w:rsidR="00BA631A" w:rsidRPr="00153BA0" w:rsidRDefault="00BA631A" w:rsidP="00BA631A">
      <w:pPr>
        <w:pStyle w:val="BodyText"/>
        <w:rPr>
          <w:lang w:val="en-IN"/>
        </w:rPr>
      </w:pPr>
      <w:r w:rsidRPr="00153BA0">
        <w:rPr>
          <w:lang w:val="en-IN"/>
        </w:rPr>
        <w:t>Step 5: Keccak-f[1600] Permutation</w:t>
      </w:r>
    </w:p>
    <w:p w14:paraId="3BD3EA9D" w14:textId="77777777" w:rsidR="00BA631A" w:rsidRDefault="00BA631A" w:rsidP="00BA631A">
      <w:pPr>
        <w:pStyle w:val="BodyText"/>
        <w:rPr>
          <w:lang w:val="en-IN"/>
        </w:rPr>
      </w:pPr>
      <w:r w:rsidRPr="00153BA0">
        <w:rPr>
          <w:lang w:val="en-IN"/>
        </w:rPr>
        <w:t>This transformation consists of 24 rounds, applying five operations:</w:t>
      </w:r>
    </w:p>
    <w:p w14:paraId="4BDC6A37" w14:textId="77777777" w:rsidR="00BA631A" w:rsidRDefault="00BA631A" w:rsidP="00BA631A">
      <w:pPr>
        <w:pStyle w:val="BodyText"/>
        <w:ind w:firstLine="0pt"/>
        <w:rPr>
          <w:lang w:val="en-IN"/>
        </w:rPr>
      </w:pPr>
    </w:p>
    <w:p w14:paraId="61E3B05F" w14:textId="77777777" w:rsidR="00BA631A" w:rsidRDefault="00BA631A" w:rsidP="00BA631A">
      <w:pPr>
        <w:pStyle w:val="BodyText"/>
        <w:numPr>
          <w:ilvl w:val="0"/>
          <w:numId w:val="35"/>
        </w:numPr>
        <w:rPr>
          <w:lang w:val="en-IN"/>
        </w:rPr>
      </w:pPr>
      <w:r w:rsidRPr="00153BA0">
        <w:rPr>
          <w:lang w:val="en-IN"/>
        </w:rPr>
        <w:t>Theta (Θ): Ensures diffusion by XORing each bit with the parity of its column.</w:t>
      </w:r>
    </w:p>
    <w:p w14:paraId="76F21808" w14:textId="77777777" w:rsidR="00BA631A" w:rsidRPr="00851E06" w:rsidRDefault="00BA631A" w:rsidP="00BA631A">
      <w:pPr>
        <w:pStyle w:val="BodyText"/>
        <w:rPr>
          <w:lang w:val="en-IN"/>
        </w:rPr>
      </w:pPr>
      <w:r>
        <w:rPr>
          <w:lang w:val="en-IN"/>
        </w:rPr>
        <w:tab/>
      </w:r>
      <w:r w:rsidRPr="00153BA0">
        <w:rPr>
          <w:lang w:val="en-IN"/>
        </w:rPr>
        <w:t>Each column's parity is computed as:</w:t>
      </w:r>
    </w:p>
    <w:p w14:paraId="4090DDD9" w14:textId="77777777" w:rsidR="00BA631A" w:rsidRPr="005B520E" w:rsidRDefault="00BA631A" w:rsidP="00BA631A">
      <w:pPr>
        <w:pStyle w:val="equation"/>
        <w:rPr>
          <w:rFonts w:hint="eastAsia"/>
        </w:rPr>
      </w:pPr>
      <w:r w:rsidRPr="005B520E">
        <w:tab/>
      </w:r>
      <w:r w:rsidRPr="00851E06">
        <w:rPr>
          <w:rFonts w:ascii="Times New Roman" w:hAnsi="Times New Roman" w:cs="Times New Roman"/>
          <w:iCs/>
        </w:rPr>
        <w:t>C[x]=S[x,0]</w:t>
      </w:r>
      <w:r w:rsidRPr="00851E06">
        <w:rPr>
          <w:rFonts w:ascii="Cambria Math" w:hAnsi="Cambria Math" w:cs="Cambria Math"/>
          <w:iCs/>
        </w:rPr>
        <w:t>⊕</w:t>
      </w:r>
      <w:r w:rsidRPr="00851E06">
        <w:rPr>
          <w:rFonts w:ascii="Times New Roman" w:hAnsi="Times New Roman" w:cs="Times New Roman"/>
          <w:iCs/>
        </w:rPr>
        <w:t>S[x,1]</w:t>
      </w:r>
      <w:r w:rsidRPr="00851E06">
        <w:rPr>
          <w:rFonts w:ascii="Cambria Math" w:hAnsi="Cambria Math" w:cs="Cambria Math"/>
          <w:iCs/>
        </w:rPr>
        <w:t>⊕</w:t>
      </w:r>
      <w:r w:rsidRPr="00851E06">
        <w:rPr>
          <w:rFonts w:ascii="Times New Roman" w:hAnsi="Times New Roman" w:cs="Times New Roman"/>
          <w:iCs/>
        </w:rPr>
        <w:t>S[x,2]</w:t>
      </w:r>
      <w:r w:rsidRPr="00851E06">
        <w:rPr>
          <w:rFonts w:ascii="Cambria Math" w:hAnsi="Cambria Math" w:cs="Cambria Math"/>
          <w:iCs/>
        </w:rPr>
        <w:t>⊕</w:t>
      </w:r>
      <w:r w:rsidRPr="00851E06">
        <w:rPr>
          <w:rFonts w:ascii="Times New Roman" w:hAnsi="Times New Roman" w:cs="Times New Roman"/>
          <w:iCs/>
        </w:rPr>
        <w:t>S[x,3]</w:t>
      </w:r>
      <w:r w:rsidRPr="00851E06">
        <w:rPr>
          <w:rFonts w:ascii="Cambria Math" w:hAnsi="Cambria Math" w:cs="Cambria Math"/>
          <w:iCs/>
        </w:rPr>
        <w:t>⊕</w:t>
      </w:r>
      <w:r w:rsidRPr="00851E06">
        <w:rPr>
          <w:rFonts w:ascii="Times New Roman" w:hAnsi="Times New Roman" w:cs="Times New Roman"/>
          <w:iCs/>
        </w:rPr>
        <w:t>S[x,4]</w:t>
      </w:r>
      <w:r>
        <w:tab/>
      </w:r>
      <w:r w:rsidRPr="00CB66E6">
        <w:t></w:t>
      </w:r>
      <w:r>
        <w:t>4</w:t>
      </w:r>
      <w:r w:rsidRPr="00CB66E6">
        <w:t></w:t>
      </w:r>
    </w:p>
    <w:p w14:paraId="109B99E3" w14:textId="77777777" w:rsidR="00BA631A" w:rsidRPr="00851E06" w:rsidRDefault="00BA631A" w:rsidP="00BA631A">
      <w:pPr>
        <w:pStyle w:val="BodyText"/>
      </w:pPr>
      <w:r>
        <w:rPr>
          <w:lang w:val="en-IN"/>
        </w:rPr>
        <w:tab/>
      </w:r>
      <w:r w:rsidRPr="00F45BB2">
        <w:rPr>
          <w:lang w:val="en-US"/>
        </w:rPr>
        <w:t>Then, a correction is applied using:</w:t>
      </w:r>
    </w:p>
    <w:p w14:paraId="3C6B5AF4" w14:textId="77777777" w:rsidR="00BA631A" w:rsidRPr="005B520E" w:rsidRDefault="00BA631A" w:rsidP="00BA631A">
      <w:pPr>
        <w:pStyle w:val="equation"/>
        <w:rPr>
          <w:rFonts w:hint="eastAsia"/>
        </w:rPr>
      </w:pPr>
      <w:r w:rsidRPr="005B520E">
        <w:tab/>
      </w:r>
      <w:r w:rsidRPr="00F70642">
        <w:rPr>
          <w:rFonts w:ascii="Times New Roman" w:hAnsi="Times New Roman" w:cs="Times New Roman"/>
          <w:iCs/>
        </w:rPr>
        <w:t>D[x]=C[x−1]</w:t>
      </w:r>
      <w:r w:rsidRPr="00F70642">
        <w:rPr>
          <w:rFonts w:ascii="Cambria Math" w:hAnsi="Cambria Math" w:cs="Cambria Math"/>
          <w:iCs/>
        </w:rPr>
        <w:t>⊕</w:t>
      </w:r>
      <w:r w:rsidRPr="00F70642">
        <w:rPr>
          <w:rFonts w:ascii="Times New Roman" w:hAnsi="Times New Roman" w:cs="Times New Roman"/>
          <w:iCs/>
        </w:rPr>
        <w:t>ROT(C[x+1],1)</w:t>
      </w:r>
      <w:r>
        <w:tab/>
      </w:r>
      <w:r w:rsidRPr="00CB66E6">
        <w:t></w:t>
      </w:r>
      <w:r>
        <w:t>5</w:t>
      </w:r>
      <w:r w:rsidRPr="00CB66E6">
        <w:t></w:t>
      </w:r>
    </w:p>
    <w:p w14:paraId="7D8D1309" w14:textId="77777777" w:rsidR="00BA631A" w:rsidRPr="00851E06" w:rsidRDefault="00BA631A" w:rsidP="00BA631A">
      <w:pPr>
        <w:pStyle w:val="BodyText"/>
      </w:pPr>
      <w:r>
        <w:rPr>
          <w:lang w:val="en-IN"/>
        </w:rPr>
        <w:tab/>
      </w:r>
      <w:r w:rsidRPr="00F70642">
        <w:rPr>
          <w:lang w:val="en-US"/>
        </w:rPr>
        <w:t>Finally, the new state is:</w:t>
      </w:r>
    </w:p>
    <w:p w14:paraId="77C39A39" w14:textId="51AF4529" w:rsidR="00BA631A" w:rsidRPr="009E23C0" w:rsidRDefault="00BA631A" w:rsidP="009E23C0">
      <w:pPr>
        <w:pStyle w:val="equation"/>
        <w:rPr>
          <w:rFonts w:hint="eastAsia"/>
        </w:rPr>
      </w:pPr>
      <w:r w:rsidRPr="005B520E">
        <w:tab/>
      </w:r>
      <w:r w:rsidRPr="00F70642">
        <w:rPr>
          <w:rFonts w:ascii="Times New Roman" w:hAnsi="Times New Roman" w:cs="Times New Roman"/>
          <w:iCs/>
        </w:rPr>
        <w:t>S[x,</w:t>
      </w:r>
      <w:r>
        <w:rPr>
          <w:rFonts w:ascii="Times New Roman" w:hAnsi="Times New Roman" w:cs="Times New Roman"/>
          <w:iCs/>
        </w:rPr>
        <w:t xml:space="preserve"> </w:t>
      </w:r>
      <w:r w:rsidRPr="00F70642">
        <w:rPr>
          <w:rFonts w:ascii="Times New Roman" w:hAnsi="Times New Roman" w:cs="Times New Roman"/>
          <w:iCs/>
        </w:rPr>
        <w:t>y]=S[x,</w:t>
      </w:r>
      <w:r>
        <w:rPr>
          <w:rFonts w:ascii="Times New Roman" w:hAnsi="Times New Roman" w:cs="Times New Roman"/>
          <w:iCs/>
        </w:rPr>
        <w:t xml:space="preserve"> </w:t>
      </w:r>
      <w:r w:rsidRPr="00F70642">
        <w:rPr>
          <w:rFonts w:ascii="Times New Roman" w:hAnsi="Times New Roman" w:cs="Times New Roman"/>
          <w:iCs/>
        </w:rPr>
        <w:t>y]</w:t>
      </w:r>
      <w:r w:rsidRPr="00F70642">
        <w:rPr>
          <w:rFonts w:ascii="Cambria Math" w:hAnsi="Cambria Math" w:cs="Cambria Math"/>
          <w:iCs/>
        </w:rPr>
        <w:t>⊕</w:t>
      </w:r>
      <w:r w:rsidRPr="00F70642">
        <w:rPr>
          <w:rFonts w:ascii="Times New Roman" w:hAnsi="Times New Roman" w:cs="Times New Roman"/>
          <w:iCs/>
        </w:rPr>
        <w:t>D[x]</w:t>
      </w:r>
      <w:r>
        <w:tab/>
      </w:r>
      <w:r w:rsidRPr="00CB66E6">
        <w:t></w:t>
      </w:r>
      <w:r>
        <w:t>6</w:t>
      </w:r>
      <w:r w:rsidRPr="00CB66E6">
        <w:t></w:t>
      </w:r>
    </w:p>
    <w:p w14:paraId="26006875" w14:textId="77777777" w:rsidR="00BA631A" w:rsidRPr="00153BA0" w:rsidRDefault="00BA631A" w:rsidP="00BA631A">
      <w:pPr>
        <w:pStyle w:val="BodyText"/>
        <w:ind w:firstLine="0pt"/>
        <w:rPr>
          <w:lang w:val="en-IN"/>
        </w:rPr>
      </w:pPr>
    </w:p>
    <w:p w14:paraId="78B40BC5" w14:textId="77777777" w:rsidR="00BA631A" w:rsidRDefault="00BA631A" w:rsidP="00BA631A">
      <w:pPr>
        <w:pStyle w:val="BodyText"/>
        <w:numPr>
          <w:ilvl w:val="0"/>
          <w:numId w:val="35"/>
        </w:numPr>
        <w:rPr>
          <w:lang w:val="en-IN"/>
        </w:rPr>
      </w:pPr>
      <w:r w:rsidRPr="00153BA0">
        <w:rPr>
          <w:lang w:val="en-IN"/>
        </w:rPr>
        <w:t>Rho (ρ): Rotates bits in each word.</w:t>
      </w:r>
    </w:p>
    <w:p w14:paraId="2E347868" w14:textId="77777777" w:rsidR="00BA631A" w:rsidRPr="00851E06" w:rsidRDefault="00BA631A" w:rsidP="00BA631A">
      <w:pPr>
        <w:pStyle w:val="BodyText"/>
      </w:pPr>
      <w:r>
        <w:rPr>
          <w:lang w:val="en-IN"/>
        </w:rPr>
        <w:tab/>
      </w:r>
      <w:r w:rsidRPr="00F70642">
        <w:rPr>
          <w:lang w:val="en-IN"/>
        </w:rPr>
        <w:t>Each state word is rotated by a predefined offset:</w:t>
      </w:r>
    </w:p>
    <w:p w14:paraId="2DFC00BA" w14:textId="77777777" w:rsidR="00BA631A" w:rsidRPr="005B520E" w:rsidRDefault="00BA631A" w:rsidP="00BA631A">
      <w:pPr>
        <w:pStyle w:val="equation"/>
        <w:rPr>
          <w:rFonts w:hint="eastAsia"/>
        </w:rPr>
      </w:pPr>
      <w:r w:rsidRPr="005B520E">
        <w:tab/>
      </w:r>
      <w:r w:rsidRPr="00F70642">
        <w:rPr>
          <w:rFonts w:ascii="Times New Roman" w:hAnsi="Times New Roman" w:cs="Times New Roman"/>
          <w:iCs/>
        </w:rPr>
        <w:t>S′[x,</w:t>
      </w:r>
      <w:r>
        <w:rPr>
          <w:rFonts w:ascii="Times New Roman" w:hAnsi="Times New Roman" w:cs="Times New Roman"/>
          <w:iCs/>
        </w:rPr>
        <w:t xml:space="preserve"> </w:t>
      </w:r>
      <w:r w:rsidRPr="00F70642">
        <w:rPr>
          <w:rFonts w:ascii="Times New Roman" w:hAnsi="Times New Roman" w:cs="Times New Roman"/>
          <w:iCs/>
        </w:rPr>
        <w:t>y]=ROT(S[x,</w:t>
      </w:r>
      <w:r>
        <w:rPr>
          <w:rFonts w:ascii="Times New Roman" w:hAnsi="Times New Roman" w:cs="Times New Roman"/>
          <w:iCs/>
        </w:rPr>
        <w:t xml:space="preserve"> </w:t>
      </w:r>
      <w:r w:rsidRPr="00F70642">
        <w:rPr>
          <w:rFonts w:ascii="Times New Roman" w:hAnsi="Times New Roman" w:cs="Times New Roman"/>
          <w:iCs/>
        </w:rPr>
        <w:t>y],r[x,</w:t>
      </w:r>
      <w:r>
        <w:rPr>
          <w:rFonts w:ascii="Times New Roman" w:hAnsi="Times New Roman" w:cs="Times New Roman"/>
          <w:iCs/>
        </w:rPr>
        <w:t xml:space="preserve"> </w:t>
      </w:r>
      <w:r w:rsidRPr="00F70642">
        <w:rPr>
          <w:rFonts w:ascii="Times New Roman" w:hAnsi="Times New Roman" w:cs="Times New Roman"/>
          <w:iCs/>
        </w:rPr>
        <w:t>y])</w:t>
      </w:r>
      <w:r>
        <w:tab/>
      </w:r>
      <w:r w:rsidRPr="00CB66E6">
        <w:t></w:t>
      </w:r>
      <w:r>
        <w:t>6</w:t>
      </w:r>
      <w:r w:rsidRPr="00CB66E6">
        <w:t></w:t>
      </w:r>
    </w:p>
    <w:p w14:paraId="37B4BC55" w14:textId="77777777" w:rsidR="00BA631A" w:rsidRPr="00F70642" w:rsidRDefault="00BA631A" w:rsidP="00BA631A">
      <w:pPr>
        <w:pStyle w:val="BodyText"/>
        <w:ind w:start="36pt" w:firstLine="0pt"/>
        <w:rPr>
          <w:lang w:val="en-US"/>
        </w:rPr>
      </w:pPr>
      <w:r w:rsidRPr="00F70642">
        <w:rPr>
          <w:lang w:val="en-US"/>
        </w:rPr>
        <w:t>where r[x,</w:t>
      </w:r>
      <w:r>
        <w:rPr>
          <w:lang w:val="en-US"/>
        </w:rPr>
        <w:t xml:space="preserve"> </w:t>
      </w:r>
      <w:r w:rsidRPr="00F70642">
        <w:rPr>
          <w:lang w:val="en-US"/>
        </w:rPr>
        <w:t>y] is a fixed rotation offset per position.</w:t>
      </w:r>
    </w:p>
    <w:p w14:paraId="2BA9DDC6" w14:textId="77777777" w:rsidR="00BA631A" w:rsidRPr="00153BA0" w:rsidRDefault="00BA631A" w:rsidP="00BA631A">
      <w:pPr>
        <w:pStyle w:val="BodyText"/>
        <w:ind w:start="36pt" w:firstLine="0pt"/>
        <w:rPr>
          <w:lang w:val="en-IN"/>
        </w:rPr>
      </w:pPr>
    </w:p>
    <w:p w14:paraId="2EADC70D" w14:textId="77777777" w:rsidR="00BA631A" w:rsidRDefault="00BA631A" w:rsidP="00BA631A">
      <w:pPr>
        <w:pStyle w:val="BodyText"/>
        <w:numPr>
          <w:ilvl w:val="0"/>
          <w:numId w:val="35"/>
        </w:numPr>
        <w:rPr>
          <w:lang w:val="en-IN"/>
        </w:rPr>
      </w:pPr>
      <w:r w:rsidRPr="00153BA0">
        <w:rPr>
          <w:lang w:val="en-IN"/>
        </w:rPr>
        <w:t>Pi (π): Rearranges the positions of the bits in the state.</w:t>
      </w:r>
    </w:p>
    <w:p w14:paraId="5BBA1A8F" w14:textId="77777777" w:rsidR="00BA631A" w:rsidRPr="00851E06" w:rsidRDefault="00BA631A" w:rsidP="00BA631A">
      <w:pPr>
        <w:pStyle w:val="BodyText"/>
      </w:pPr>
      <w:r>
        <w:rPr>
          <w:lang w:val="en-US"/>
        </w:rPr>
        <w:tab/>
      </w:r>
      <w:r w:rsidRPr="00F70642">
        <w:rPr>
          <w:lang w:val="en-US"/>
        </w:rPr>
        <w:t>The state is rearranged:</w:t>
      </w:r>
    </w:p>
    <w:p w14:paraId="0D99BBD1" w14:textId="77777777" w:rsidR="00BA631A" w:rsidRPr="00F70642" w:rsidRDefault="00BA631A" w:rsidP="00BA631A">
      <w:pPr>
        <w:pStyle w:val="equation"/>
        <w:rPr>
          <w:rFonts w:hint="eastAsia"/>
        </w:rPr>
      </w:pPr>
      <w:r w:rsidRPr="005B520E">
        <w:tab/>
      </w:r>
      <w:r w:rsidRPr="00F70642">
        <w:rPr>
          <w:rFonts w:ascii="Times New Roman" w:hAnsi="Times New Roman" w:cs="Times New Roman"/>
          <w:iCs/>
        </w:rPr>
        <w:t>S′′[x,</w:t>
      </w:r>
      <w:r>
        <w:rPr>
          <w:rFonts w:ascii="Times New Roman" w:hAnsi="Times New Roman" w:cs="Times New Roman"/>
          <w:iCs/>
        </w:rPr>
        <w:t xml:space="preserve"> </w:t>
      </w:r>
      <w:r w:rsidRPr="00F70642">
        <w:rPr>
          <w:rFonts w:ascii="Times New Roman" w:hAnsi="Times New Roman" w:cs="Times New Roman"/>
          <w:iCs/>
        </w:rPr>
        <w:t>y]=S′[y,</w:t>
      </w:r>
      <w:r>
        <w:rPr>
          <w:rFonts w:ascii="Times New Roman" w:hAnsi="Times New Roman" w:cs="Times New Roman"/>
          <w:iCs/>
        </w:rPr>
        <w:t xml:space="preserve"> </w:t>
      </w:r>
      <w:r w:rsidRPr="00F70642">
        <w:rPr>
          <w:rFonts w:ascii="Times New Roman" w:hAnsi="Times New Roman" w:cs="Times New Roman"/>
          <w:iCs/>
        </w:rPr>
        <w:t>(2x+3y)mod5]</w:t>
      </w:r>
      <w:r>
        <w:tab/>
      </w:r>
      <w:r w:rsidRPr="00CB66E6">
        <w:t></w:t>
      </w:r>
      <w:r>
        <w:t>7</w:t>
      </w:r>
      <w:r w:rsidRPr="00CB66E6">
        <w:t></w:t>
      </w:r>
    </w:p>
    <w:p w14:paraId="5DC6E890" w14:textId="77777777" w:rsidR="00BA631A" w:rsidRPr="00153BA0" w:rsidRDefault="00BA631A" w:rsidP="00BA631A">
      <w:pPr>
        <w:pStyle w:val="BodyText"/>
        <w:ind w:start="36pt" w:firstLine="0pt"/>
        <w:rPr>
          <w:lang w:val="en-IN"/>
        </w:rPr>
      </w:pPr>
    </w:p>
    <w:p w14:paraId="32D4B986" w14:textId="77777777" w:rsidR="00BA631A" w:rsidRPr="00851E06" w:rsidRDefault="00BA631A" w:rsidP="00BA631A">
      <w:pPr>
        <w:pStyle w:val="BodyText"/>
        <w:numPr>
          <w:ilvl w:val="0"/>
          <w:numId w:val="35"/>
        </w:numPr>
      </w:pPr>
      <w:r w:rsidRPr="00153BA0">
        <w:rPr>
          <w:lang w:val="en-IN"/>
        </w:rPr>
        <w:t xml:space="preserve">Chi (χ): Introduces non-linearity using an XOR and </w:t>
      </w:r>
      <w:proofErr w:type="spellStart"/>
      <w:r w:rsidRPr="00153BA0">
        <w:rPr>
          <w:lang w:val="en-IN"/>
        </w:rPr>
        <w:t>AND</w:t>
      </w:r>
      <w:proofErr w:type="spellEnd"/>
      <w:r w:rsidRPr="00153BA0">
        <w:rPr>
          <w:lang w:val="en-IN"/>
        </w:rPr>
        <w:t xml:space="preserve"> operation.</w:t>
      </w:r>
      <w:bookmarkStart w:id="3" w:name="_Hlk190894809"/>
    </w:p>
    <w:p w14:paraId="25DE2206" w14:textId="77777777" w:rsidR="00BA631A" w:rsidRPr="00BF5FA7" w:rsidRDefault="00BA631A" w:rsidP="00BA631A">
      <w:pPr>
        <w:pStyle w:val="equation"/>
        <w:rPr>
          <w:rFonts w:hint="eastAsia"/>
        </w:rPr>
      </w:pPr>
      <w:r w:rsidRPr="005B520E">
        <w:tab/>
      </w:r>
      <w:r w:rsidRPr="00F70642">
        <w:rPr>
          <w:rFonts w:ascii="Times New Roman" w:hAnsi="Times New Roman" w:cs="Times New Roman"/>
          <w:iCs/>
        </w:rPr>
        <w:t>S′′′[x,</w:t>
      </w:r>
      <w:r>
        <w:rPr>
          <w:rFonts w:ascii="Times New Roman" w:hAnsi="Times New Roman" w:cs="Times New Roman"/>
          <w:iCs/>
        </w:rPr>
        <w:t xml:space="preserve"> </w:t>
      </w:r>
      <w:r w:rsidRPr="00F70642">
        <w:rPr>
          <w:rFonts w:ascii="Times New Roman" w:hAnsi="Times New Roman" w:cs="Times New Roman"/>
          <w:iCs/>
        </w:rPr>
        <w:t>y]=S′′[x,</w:t>
      </w:r>
      <w:r>
        <w:rPr>
          <w:rFonts w:ascii="Times New Roman" w:hAnsi="Times New Roman" w:cs="Times New Roman"/>
          <w:iCs/>
        </w:rPr>
        <w:t xml:space="preserve"> </w:t>
      </w:r>
      <w:r w:rsidRPr="00F70642">
        <w:rPr>
          <w:rFonts w:ascii="Times New Roman" w:hAnsi="Times New Roman" w:cs="Times New Roman"/>
          <w:iCs/>
        </w:rPr>
        <w:t>y]</w:t>
      </w:r>
      <w:r w:rsidRPr="00F70642">
        <w:rPr>
          <w:rFonts w:ascii="Cambria Math" w:hAnsi="Cambria Math" w:cs="Cambria Math"/>
          <w:iCs/>
        </w:rPr>
        <w:t>⊕</w:t>
      </w:r>
      <w:r w:rsidRPr="00F70642">
        <w:rPr>
          <w:rFonts w:ascii="Times New Roman" w:hAnsi="Times New Roman" w:cs="Times New Roman"/>
          <w:iCs/>
        </w:rPr>
        <w:t>((¬S′′[x+1,y])</w:t>
      </w:r>
      <w:r w:rsidRPr="00F70642">
        <w:rPr>
          <w:rFonts w:ascii="Cambria Math" w:hAnsi="Cambria Math" w:cs="Cambria Math"/>
          <w:iCs/>
        </w:rPr>
        <w:t>∧</w:t>
      </w:r>
      <w:r w:rsidRPr="00F70642">
        <w:rPr>
          <w:rFonts w:ascii="Times New Roman" w:hAnsi="Times New Roman" w:cs="Times New Roman"/>
          <w:iCs/>
        </w:rPr>
        <w:t>S′′[x+2,y])</w:t>
      </w:r>
      <w:r>
        <w:tab/>
      </w:r>
      <w:r w:rsidRPr="00CB66E6">
        <w:t></w:t>
      </w:r>
      <w:r>
        <w:t>8</w:t>
      </w:r>
      <w:r w:rsidRPr="00CB66E6">
        <w:t></w:t>
      </w:r>
    </w:p>
    <w:bookmarkEnd w:id="3"/>
    <w:p w14:paraId="55CBF993" w14:textId="77777777" w:rsidR="00BA631A" w:rsidRPr="00153BA0" w:rsidRDefault="00BA631A" w:rsidP="00BA631A">
      <w:pPr>
        <w:pStyle w:val="BodyText"/>
        <w:rPr>
          <w:lang w:val="en-IN"/>
        </w:rPr>
      </w:pPr>
    </w:p>
    <w:p w14:paraId="0D325B7D" w14:textId="77777777" w:rsidR="00BA631A" w:rsidRPr="00851E06" w:rsidRDefault="00BA631A" w:rsidP="00BA631A">
      <w:pPr>
        <w:pStyle w:val="BodyText"/>
        <w:numPr>
          <w:ilvl w:val="0"/>
          <w:numId w:val="35"/>
        </w:numPr>
      </w:pPr>
      <w:r w:rsidRPr="00153BA0">
        <w:rPr>
          <w:lang w:val="en-IN"/>
        </w:rPr>
        <w:t>Iota (ι): XORs the state with a round-dependent constant.</w:t>
      </w:r>
    </w:p>
    <w:p w14:paraId="5FEC9124" w14:textId="77777777" w:rsidR="00BA631A" w:rsidRPr="00BF5FA7" w:rsidRDefault="00BA631A" w:rsidP="00BA631A">
      <w:pPr>
        <w:pStyle w:val="equation"/>
        <w:rPr>
          <w:rFonts w:hint="eastAsia"/>
        </w:rPr>
      </w:pPr>
      <w:r w:rsidRPr="005B520E">
        <w:tab/>
      </w:r>
      <w:r w:rsidRPr="00BF5FA7">
        <w:rPr>
          <w:rFonts w:ascii="Times New Roman" w:hAnsi="Times New Roman" w:cs="Times New Roman"/>
          <w:iCs/>
        </w:rPr>
        <w:t>S′′′′[0,0]=S′′′[0,0]</w:t>
      </w:r>
      <w:r w:rsidRPr="00BF5FA7">
        <w:rPr>
          <w:rFonts w:ascii="Cambria Math" w:hAnsi="Cambria Math" w:cs="Cambria Math"/>
          <w:iCs/>
        </w:rPr>
        <w:t>⊕</w:t>
      </w:r>
      <w:r w:rsidRPr="00BF5FA7">
        <w:rPr>
          <w:rFonts w:ascii="Times New Roman" w:hAnsi="Times New Roman" w:cs="Times New Roman"/>
          <w:iCs/>
        </w:rPr>
        <w:t>RC[r]</w:t>
      </w:r>
      <w:r>
        <w:tab/>
      </w:r>
      <w:r w:rsidRPr="00CB66E6">
        <w:t></w:t>
      </w:r>
      <w:r>
        <w:t>9</w:t>
      </w:r>
      <w:r w:rsidRPr="00CB66E6">
        <w:t></w:t>
      </w:r>
    </w:p>
    <w:p w14:paraId="1188FDE7" w14:textId="77777777" w:rsidR="00BA631A" w:rsidRDefault="00BA631A" w:rsidP="00BA631A">
      <w:pPr>
        <w:pStyle w:val="BodyText"/>
        <w:ind w:start="36pt" w:firstLine="0pt"/>
        <w:rPr>
          <w:lang w:val="en-IN"/>
        </w:rPr>
      </w:pPr>
      <w:r w:rsidRPr="00BF5FA7">
        <w:rPr>
          <w:lang w:val="en-IN"/>
        </w:rPr>
        <w:t>where RC[r] is a round-dependent constant.</w:t>
      </w:r>
    </w:p>
    <w:p w14:paraId="4F814901" w14:textId="77777777" w:rsidR="00BA631A" w:rsidRPr="00153BA0" w:rsidRDefault="00BA631A" w:rsidP="00BA631A">
      <w:pPr>
        <w:pStyle w:val="BodyText"/>
        <w:ind w:start="36pt" w:firstLine="0pt"/>
        <w:rPr>
          <w:lang w:val="en-IN"/>
        </w:rPr>
      </w:pPr>
    </w:p>
    <w:p w14:paraId="2DDA8D25" w14:textId="77777777" w:rsidR="00BA631A" w:rsidRDefault="00BA631A" w:rsidP="00BA631A">
      <w:pPr>
        <w:pStyle w:val="BodyText"/>
      </w:pPr>
      <w:r>
        <w:t>Step 6: Squeezing Phase</w:t>
      </w:r>
    </w:p>
    <w:p w14:paraId="3B4FFAE9" w14:textId="77777777" w:rsidR="00F06E68" w:rsidRDefault="00BA631A" w:rsidP="00F06E68">
      <w:pPr>
        <w:pStyle w:val="BodyText"/>
        <w:ind w:firstLine="0pt"/>
      </w:pPr>
      <w:r>
        <w:t>After absorbing all input blocks, bits are extracted from the state until 256 bits are obtained.</w:t>
      </w:r>
    </w:p>
    <w:p w14:paraId="2F4007EC" w14:textId="77777777" w:rsidR="00F06E68" w:rsidRPr="005B520E" w:rsidRDefault="00F06E68" w:rsidP="00F06E68">
      <w:pPr>
        <w:pStyle w:val="BodyText"/>
        <w:ind w:firstLine="0pt"/>
      </w:pPr>
    </w:p>
    <w:p w14:paraId="065994FD" w14:textId="5D9CCE50" w:rsidR="00F06E68" w:rsidRDefault="00F06E68" w:rsidP="00F06E68">
      <w:pPr>
        <w:pStyle w:val="Heading1"/>
      </w:pPr>
      <w:r>
        <w:t>Keccak-256 Comparison</w:t>
      </w:r>
    </w:p>
    <w:p w14:paraId="1C910489" w14:textId="77777777" w:rsidR="00F06E68" w:rsidRDefault="00F06E68" w:rsidP="00F06E68"/>
    <w:p w14:paraId="2B35191C" w14:textId="2F110C68" w:rsidR="00E75002" w:rsidRPr="00E75002" w:rsidRDefault="00E75002" w:rsidP="00E75002">
      <w:pPr>
        <w:pStyle w:val="BodyText"/>
      </w:pPr>
      <w:r w:rsidRPr="00E75002">
        <w:t>This is detailed comparison of Keccak-256 with other popular hashing algorithms like SHA-256, MD5, and BLAKE2</w:t>
      </w:r>
      <w:r>
        <w:t xml:space="preserve"> considering  different features and requirements</w:t>
      </w:r>
      <w:r w:rsidRPr="00E75002">
        <w:t xml:space="preserve">. </w:t>
      </w:r>
    </w:p>
    <w:p w14:paraId="46F8BC29" w14:textId="77777777" w:rsidR="00E75002" w:rsidRPr="00E75002" w:rsidRDefault="00E75002" w:rsidP="00E75002"/>
    <w:p w14:paraId="08214E8A" w14:textId="4FFBDCED" w:rsidR="00E75002" w:rsidRDefault="00E75002" w:rsidP="00E75002">
      <w:pPr>
        <w:pStyle w:val="BodyText"/>
        <w:jc w:val="center"/>
      </w:pPr>
      <w:r>
        <w:t>Table 1: Algorithmic Differences</w:t>
      </w:r>
    </w:p>
    <w:tbl>
      <w:tblPr>
        <w:tblStyle w:val="TableGrid"/>
        <w:tblW w:w="0pt" w:type="dxa"/>
        <w:tblLook w:firstRow="1" w:lastRow="0" w:firstColumn="1" w:lastColumn="0" w:noHBand="0" w:noVBand="1"/>
      </w:tblPr>
      <w:tblGrid>
        <w:gridCol w:w="1064"/>
        <w:gridCol w:w="948"/>
        <w:gridCol w:w="948"/>
        <w:gridCol w:w="948"/>
        <w:gridCol w:w="948"/>
      </w:tblGrid>
      <w:tr w:rsidR="00DE226F" w:rsidRPr="00DE226F" w14:paraId="2B1CFA1A" w14:textId="77777777" w:rsidTr="00DE226F">
        <w:tc>
          <w:tcPr>
            <w:tcW w:w="48.55pt" w:type="dxa"/>
          </w:tcPr>
          <w:p w14:paraId="3AAB4058" w14:textId="77777777" w:rsidR="00DE226F" w:rsidRPr="00DE226F" w:rsidRDefault="00DE226F" w:rsidP="0046520E">
            <w:pPr>
              <w:pStyle w:val="BodyText"/>
              <w:tabs>
                <w:tab w:val="clear" w:pos="14.40pt"/>
              </w:tabs>
              <w:ind w:firstLine="0pt"/>
              <w:rPr>
                <w:b/>
                <w:bCs/>
                <w:lang w:val="en-IN"/>
              </w:rPr>
            </w:pPr>
            <w:r w:rsidRPr="00DE226F">
              <w:rPr>
                <w:b/>
                <w:bCs/>
                <w:lang w:val="en-IN"/>
              </w:rPr>
              <w:t>Feature</w:t>
            </w:r>
          </w:p>
        </w:tc>
        <w:tc>
          <w:tcPr>
            <w:tcW w:w="48.55pt" w:type="dxa"/>
          </w:tcPr>
          <w:p w14:paraId="56D047DC" w14:textId="77777777" w:rsidR="00DE226F" w:rsidRPr="00DE226F" w:rsidRDefault="00DE226F" w:rsidP="0046520E">
            <w:pPr>
              <w:pStyle w:val="BodyText"/>
              <w:tabs>
                <w:tab w:val="clear" w:pos="14.40pt"/>
              </w:tabs>
              <w:ind w:firstLine="0pt"/>
              <w:rPr>
                <w:b/>
                <w:bCs/>
                <w:lang w:val="en-IN"/>
              </w:rPr>
            </w:pPr>
            <w:r w:rsidRPr="00DE226F">
              <w:rPr>
                <w:b/>
                <w:bCs/>
                <w:lang w:val="en-IN"/>
              </w:rPr>
              <w:t>Keccak-256 (SHA-3)</w:t>
            </w:r>
          </w:p>
        </w:tc>
        <w:tc>
          <w:tcPr>
            <w:tcW w:w="48.55pt" w:type="dxa"/>
          </w:tcPr>
          <w:p w14:paraId="0F619F3D" w14:textId="77777777" w:rsidR="00DE226F" w:rsidRPr="00DE226F" w:rsidRDefault="00DE226F" w:rsidP="0046520E">
            <w:pPr>
              <w:pStyle w:val="BodyText"/>
              <w:tabs>
                <w:tab w:val="clear" w:pos="14.40pt"/>
              </w:tabs>
              <w:ind w:firstLine="0pt"/>
              <w:rPr>
                <w:b/>
                <w:bCs/>
                <w:lang w:val="en-IN"/>
              </w:rPr>
            </w:pPr>
            <w:r w:rsidRPr="00DE226F">
              <w:rPr>
                <w:b/>
                <w:bCs/>
                <w:lang w:val="en-IN"/>
              </w:rPr>
              <w:t>SHA-256 (SHA-2)</w:t>
            </w:r>
          </w:p>
        </w:tc>
        <w:tc>
          <w:tcPr>
            <w:tcW w:w="48.55pt" w:type="dxa"/>
          </w:tcPr>
          <w:p w14:paraId="2F26923F" w14:textId="77777777" w:rsidR="00DE226F" w:rsidRPr="00DE226F" w:rsidRDefault="00DE226F" w:rsidP="0046520E">
            <w:pPr>
              <w:pStyle w:val="BodyText"/>
              <w:tabs>
                <w:tab w:val="clear" w:pos="14.40pt"/>
              </w:tabs>
              <w:ind w:firstLine="0pt"/>
              <w:rPr>
                <w:b/>
                <w:bCs/>
                <w:lang w:val="en-IN"/>
              </w:rPr>
            </w:pPr>
            <w:r w:rsidRPr="00DE226F">
              <w:rPr>
                <w:b/>
                <w:bCs/>
                <w:lang w:val="en-IN"/>
              </w:rPr>
              <w:t>BLAKE2</w:t>
            </w:r>
          </w:p>
        </w:tc>
        <w:tc>
          <w:tcPr>
            <w:tcW w:w="48.60pt" w:type="dxa"/>
          </w:tcPr>
          <w:p w14:paraId="75C53F5E" w14:textId="77777777" w:rsidR="00DE226F" w:rsidRPr="00DE226F" w:rsidRDefault="00DE226F" w:rsidP="0046520E">
            <w:pPr>
              <w:pStyle w:val="BodyText"/>
              <w:tabs>
                <w:tab w:val="clear" w:pos="14.40pt"/>
              </w:tabs>
              <w:ind w:firstLine="0pt"/>
              <w:rPr>
                <w:b/>
                <w:bCs/>
                <w:lang w:val="en-IN"/>
              </w:rPr>
            </w:pPr>
            <w:r w:rsidRPr="00DE226F">
              <w:rPr>
                <w:b/>
                <w:bCs/>
                <w:lang w:val="en-IN"/>
              </w:rPr>
              <w:t>MD5</w:t>
            </w:r>
          </w:p>
        </w:tc>
      </w:tr>
      <w:tr w:rsidR="00DE226F" w:rsidRPr="00DE226F" w14:paraId="4738467C" w14:textId="77777777" w:rsidTr="00DE226F">
        <w:tc>
          <w:tcPr>
            <w:tcW w:w="48.55pt" w:type="dxa"/>
          </w:tcPr>
          <w:p w14:paraId="11B38227" w14:textId="77777777" w:rsidR="00DE226F" w:rsidRPr="00DE226F" w:rsidRDefault="00DE226F" w:rsidP="0046520E">
            <w:pPr>
              <w:pStyle w:val="BodyText"/>
              <w:tabs>
                <w:tab w:val="clear" w:pos="14.40pt"/>
              </w:tabs>
              <w:ind w:firstLine="0pt"/>
              <w:rPr>
                <w:b/>
                <w:bCs/>
                <w:lang w:val="en-IN"/>
              </w:rPr>
            </w:pPr>
            <w:r w:rsidRPr="00DE226F">
              <w:rPr>
                <w:b/>
                <w:bCs/>
                <w:lang w:val="en-IN"/>
              </w:rPr>
              <w:t>Structure</w:t>
            </w:r>
          </w:p>
        </w:tc>
        <w:tc>
          <w:tcPr>
            <w:tcW w:w="48.55pt" w:type="dxa"/>
          </w:tcPr>
          <w:p w14:paraId="2E94C951" w14:textId="77777777" w:rsidR="00DE226F" w:rsidRPr="00DE226F" w:rsidRDefault="00DE226F" w:rsidP="0046520E">
            <w:pPr>
              <w:pStyle w:val="BodyText"/>
              <w:tabs>
                <w:tab w:val="clear" w:pos="14.40pt"/>
              </w:tabs>
              <w:ind w:firstLine="0pt"/>
              <w:rPr>
                <w:lang w:val="en-IN"/>
              </w:rPr>
            </w:pPr>
            <w:r w:rsidRPr="00DE226F">
              <w:rPr>
                <w:lang w:val="en-IN"/>
              </w:rPr>
              <w:t>Sponge construction</w:t>
            </w:r>
          </w:p>
        </w:tc>
        <w:tc>
          <w:tcPr>
            <w:tcW w:w="48.55pt" w:type="dxa"/>
          </w:tcPr>
          <w:p w14:paraId="1CFBF647" w14:textId="77777777" w:rsidR="00DE226F" w:rsidRPr="00DE226F" w:rsidRDefault="00DE226F" w:rsidP="0046520E">
            <w:pPr>
              <w:pStyle w:val="BodyText"/>
              <w:tabs>
                <w:tab w:val="clear" w:pos="14.40pt"/>
              </w:tabs>
              <w:ind w:firstLine="0pt"/>
              <w:rPr>
                <w:lang w:val="en-IN"/>
              </w:rPr>
            </w:pPr>
            <w:r w:rsidRPr="00DE226F">
              <w:rPr>
                <w:lang w:val="en-IN"/>
              </w:rPr>
              <w:t>Merkle–Damgård</w:t>
            </w:r>
          </w:p>
        </w:tc>
        <w:tc>
          <w:tcPr>
            <w:tcW w:w="48.55pt" w:type="dxa"/>
          </w:tcPr>
          <w:p w14:paraId="0923D112" w14:textId="77777777" w:rsidR="00DE226F" w:rsidRPr="00DE226F" w:rsidRDefault="00DE226F" w:rsidP="0046520E">
            <w:pPr>
              <w:pStyle w:val="BodyText"/>
              <w:tabs>
                <w:tab w:val="clear" w:pos="14.40pt"/>
              </w:tabs>
              <w:ind w:firstLine="0pt"/>
              <w:rPr>
                <w:lang w:val="en-IN"/>
              </w:rPr>
            </w:pPr>
            <w:r w:rsidRPr="00DE226F">
              <w:rPr>
                <w:lang w:val="en-IN"/>
              </w:rPr>
              <w:t>HAIFA</w:t>
            </w:r>
          </w:p>
        </w:tc>
        <w:tc>
          <w:tcPr>
            <w:tcW w:w="48.60pt" w:type="dxa"/>
          </w:tcPr>
          <w:p w14:paraId="3E1859C2" w14:textId="77777777" w:rsidR="00DE226F" w:rsidRPr="00DE226F" w:rsidRDefault="00DE226F" w:rsidP="0046520E">
            <w:pPr>
              <w:pStyle w:val="BodyText"/>
              <w:tabs>
                <w:tab w:val="clear" w:pos="14.40pt"/>
              </w:tabs>
              <w:ind w:firstLine="0pt"/>
              <w:rPr>
                <w:lang w:val="en-IN"/>
              </w:rPr>
            </w:pPr>
            <w:r w:rsidRPr="00DE226F">
              <w:rPr>
                <w:lang w:val="en-IN"/>
              </w:rPr>
              <w:t>Merkle–Damgård</w:t>
            </w:r>
          </w:p>
        </w:tc>
      </w:tr>
      <w:tr w:rsidR="00DE226F" w:rsidRPr="00DE226F" w14:paraId="7D1003CF" w14:textId="77777777" w:rsidTr="00DE226F">
        <w:tc>
          <w:tcPr>
            <w:tcW w:w="48.55pt" w:type="dxa"/>
          </w:tcPr>
          <w:p w14:paraId="54F4E92C" w14:textId="77777777" w:rsidR="00DE226F" w:rsidRPr="00DE226F" w:rsidRDefault="00DE226F" w:rsidP="0046520E">
            <w:pPr>
              <w:pStyle w:val="BodyText"/>
              <w:tabs>
                <w:tab w:val="clear" w:pos="14.40pt"/>
              </w:tabs>
              <w:ind w:firstLine="0pt"/>
              <w:rPr>
                <w:b/>
                <w:bCs/>
                <w:lang w:val="en-IN"/>
              </w:rPr>
            </w:pPr>
            <w:r w:rsidRPr="00DE226F">
              <w:rPr>
                <w:b/>
                <w:bCs/>
                <w:lang w:val="en-IN"/>
              </w:rPr>
              <w:t>Security</w:t>
            </w:r>
          </w:p>
        </w:tc>
        <w:tc>
          <w:tcPr>
            <w:tcW w:w="48.55pt" w:type="dxa"/>
          </w:tcPr>
          <w:p w14:paraId="52A22CED" w14:textId="77777777" w:rsidR="00DE226F" w:rsidRPr="00DE226F" w:rsidRDefault="00DE226F" w:rsidP="0046520E">
            <w:pPr>
              <w:pStyle w:val="BodyText"/>
              <w:tabs>
                <w:tab w:val="clear" w:pos="14.40pt"/>
              </w:tabs>
              <w:ind w:firstLine="0pt"/>
              <w:rPr>
                <w:lang w:val="en-IN"/>
              </w:rPr>
            </w:pPr>
            <w:r w:rsidRPr="00DE226F">
              <w:rPr>
                <w:lang w:val="en-IN"/>
              </w:rPr>
              <w:t>Higher resistance to preimage &amp; collision attacks</w:t>
            </w:r>
          </w:p>
        </w:tc>
        <w:tc>
          <w:tcPr>
            <w:tcW w:w="48.55pt" w:type="dxa"/>
          </w:tcPr>
          <w:p w14:paraId="32A2682D" w14:textId="77777777" w:rsidR="00DE226F" w:rsidRPr="00DE226F" w:rsidRDefault="00DE226F" w:rsidP="0046520E">
            <w:pPr>
              <w:pStyle w:val="BodyText"/>
              <w:tabs>
                <w:tab w:val="clear" w:pos="14.40pt"/>
              </w:tabs>
              <w:ind w:firstLine="0pt"/>
              <w:rPr>
                <w:lang w:val="en-IN"/>
              </w:rPr>
            </w:pPr>
            <w:r w:rsidRPr="00DE226F">
              <w:rPr>
                <w:lang w:val="en-IN"/>
              </w:rPr>
              <w:t>Secure but some theoretical attacks exist</w:t>
            </w:r>
          </w:p>
        </w:tc>
        <w:tc>
          <w:tcPr>
            <w:tcW w:w="48.55pt" w:type="dxa"/>
          </w:tcPr>
          <w:p w14:paraId="1B83454A" w14:textId="77777777" w:rsidR="00DE226F" w:rsidRPr="00DE226F" w:rsidRDefault="00DE226F" w:rsidP="0046520E">
            <w:pPr>
              <w:pStyle w:val="BodyText"/>
              <w:tabs>
                <w:tab w:val="clear" w:pos="14.40pt"/>
              </w:tabs>
              <w:ind w:firstLine="0pt"/>
              <w:rPr>
                <w:lang w:val="en-IN"/>
              </w:rPr>
            </w:pPr>
            <w:r w:rsidRPr="00DE226F">
              <w:rPr>
                <w:lang w:val="en-IN"/>
              </w:rPr>
              <w:t>Secure</w:t>
            </w:r>
          </w:p>
        </w:tc>
        <w:tc>
          <w:tcPr>
            <w:tcW w:w="48.60pt" w:type="dxa"/>
          </w:tcPr>
          <w:p w14:paraId="1605F18A" w14:textId="77777777" w:rsidR="00DE226F" w:rsidRPr="00DE226F" w:rsidRDefault="00DE226F" w:rsidP="0046520E">
            <w:pPr>
              <w:pStyle w:val="BodyText"/>
              <w:tabs>
                <w:tab w:val="clear" w:pos="14.40pt"/>
              </w:tabs>
              <w:ind w:firstLine="0pt"/>
              <w:rPr>
                <w:lang w:val="en-IN"/>
              </w:rPr>
            </w:pPr>
            <w:r w:rsidRPr="00DE226F">
              <w:rPr>
                <w:lang w:val="en-IN"/>
              </w:rPr>
              <w:t>Broken (collision attacks exist)</w:t>
            </w:r>
          </w:p>
        </w:tc>
      </w:tr>
      <w:tr w:rsidR="00DE226F" w:rsidRPr="00DE226F" w14:paraId="31DD5890" w14:textId="77777777" w:rsidTr="00DE226F">
        <w:tc>
          <w:tcPr>
            <w:tcW w:w="48.55pt" w:type="dxa"/>
          </w:tcPr>
          <w:p w14:paraId="6A6F23BE" w14:textId="77777777" w:rsidR="00DE226F" w:rsidRPr="00DE226F" w:rsidRDefault="00DE226F" w:rsidP="0046520E">
            <w:pPr>
              <w:pStyle w:val="BodyText"/>
              <w:tabs>
                <w:tab w:val="clear" w:pos="14.40pt"/>
              </w:tabs>
              <w:ind w:firstLine="0pt"/>
              <w:rPr>
                <w:b/>
                <w:bCs/>
                <w:lang w:val="en-IN"/>
              </w:rPr>
            </w:pPr>
            <w:r w:rsidRPr="00DE226F">
              <w:rPr>
                <w:b/>
                <w:bCs/>
                <w:lang w:val="en-IN"/>
              </w:rPr>
              <w:t>Efficiency</w:t>
            </w:r>
          </w:p>
        </w:tc>
        <w:tc>
          <w:tcPr>
            <w:tcW w:w="48.55pt" w:type="dxa"/>
          </w:tcPr>
          <w:p w14:paraId="44BB207E" w14:textId="77777777" w:rsidR="00DE226F" w:rsidRPr="00DE226F" w:rsidRDefault="00DE226F" w:rsidP="0046520E">
            <w:pPr>
              <w:pStyle w:val="BodyText"/>
              <w:tabs>
                <w:tab w:val="clear" w:pos="14.40pt"/>
              </w:tabs>
              <w:ind w:firstLine="0pt"/>
              <w:rPr>
                <w:lang w:val="en-IN"/>
              </w:rPr>
            </w:pPr>
            <w:r w:rsidRPr="00DE226F">
              <w:rPr>
                <w:lang w:val="en-IN"/>
              </w:rPr>
              <w:t>Efficient in hardware, moderat</w:t>
            </w:r>
            <w:r w:rsidRPr="00DE226F">
              <w:rPr>
                <w:lang w:val="en-IN"/>
              </w:rPr>
              <w:lastRenderedPageBreak/>
              <w:t>e in software</w:t>
            </w:r>
          </w:p>
        </w:tc>
        <w:tc>
          <w:tcPr>
            <w:tcW w:w="48.55pt" w:type="dxa"/>
          </w:tcPr>
          <w:p w14:paraId="59DA4DE6" w14:textId="77777777" w:rsidR="00DE226F" w:rsidRPr="00DE226F" w:rsidRDefault="00DE226F" w:rsidP="0046520E">
            <w:pPr>
              <w:pStyle w:val="BodyText"/>
              <w:tabs>
                <w:tab w:val="clear" w:pos="14.40pt"/>
              </w:tabs>
              <w:ind w:firstLine="0pt"/>
              <w:rPr>
                <w:lang w:val="en-IN"/>
              </w:rPr>
            </w:pPr>
            <w:r w:rsidRPr="00DE226F">
              <w:rPr>
                <w:lang w:val="en-IN"/>
              </w:rPr>
              <w:lastRenderedPageBreak/>
              <w:t>Optimized for software</w:t>
            </w:r>
          </w:p>
        </w:tc>
        <w:tc>
          <w:tcPr>
            <w:tcW w:w="48.55pt" w:type="dxa"/>
          </w:tcPr>
          <w:p w14:paraId="26EB5F60" w14:textId="77777777" w:rsidR="00DE226F" w:rsidRPr="00DE226F" w:rsidRDefault="00DE226F" w:rsidP="0046520E">
            <w:pPr>
              <w:pStyle w:val="BodyText"/>
              <w:tabs>
                <w:tab w:val="clear" w:pos="14.40pt"/>
              </w:tabs>
              <w:ind w:firstLine="0pt"/>
              <w:rPr>
                <w:lang w:val="en-IN"/>
              </w:rPr>
            </w:pPr>
            <w:r w:rsidRPr="00DE226F">
              <w:rPr>
                <w:lang w:val="en-IN"/>
              </w:rPr>
              <w:t>Extremely fast</w:t>
            </w:r>
          </w:p>
        </w:tc>
        <w:tc>
          <w:tcPr>
            <w:tcW w:w="48.60pt" w:type="dxa"/>
          </w:tcPr>
          <w:p w14:paraId="2EB6B227" w14:textId="77777777" w:rsidR="00DE226F" w:rsidRPr="00DE226F" w:rsidRDefault="00DE226F" w:rsidP="0046520E">
            <w:pPr>
              <w:pStyle w:val="BodyText"/>
              <w:tabs>
                <w:tab w:val="clear" w:pos="14.40pt"/>
              </w:tabs>
              <w:ind w:firstLine="0pt"/>
              <w:rPr>
                <w:lang w:val="en-IN"/>
              </w:rPr>
            </w:pPr>
            <w:r w:rsidRPr="00DE226F">
              <w:rPr>
                <w:lang w:val="en-IN"/>
              </w:rPr>
              <w:t>Fast</w:t>
            </w:r>
          </w:p>
        </w:tc>
      </w:tr>
      <w:tr w:rsidR="00DE226F" w:rsidRPr="00DE226F" w14:paraId="2C821D56" w14:textId="77777777" w:rsidTr="00DE226F">
        <w:tc>
          <w:tcPr>
            <w:tcW w:w="48.55pt" w:type="dxa"/>
          </w:tcPr>
          <w:p w14:paraId="139B505A" w14:textId="77777777" w:rsidR="00DE226F" w:rsidRPr="00DE226F" w:rsidRDefault="00DE226F" w:rsidP="0046520E">
            <w:pPr>
              <w:pStyle w:val="BodyText"/>
              <w:tabs>
                <w:tab w:val="clear" w:pos="14.40pt"/>
              </w:tabs>
              <w:ind w:firstLine="0pt"/>
              <w:rPr>
                <w:b/>
                <w:bCs/>
                <w:lang w:val="en-IN"/>
              </w:rPr>
            </w:pPr>
            <w:r w:rsidRPr="00DE226F">
              <w:rPr>
                <w:b/>
                <w:bCs/>
                <w:lang w:val="en-IN"/>
              </w:rPr>
              <w:t>Parallelization</w:t>
            </w:r>
          </w:p>
        </w:tc>
        <w:tc>
          <w:tcPr>
            <w:tcW w:w="48.55pt" w:type="dxa"/>
          </w:tcPr>
          <w:p w14:paraId="48663D79" w14:textId="77777777" w:rsidR="00DE226F" w:rsidRPr="00DE226F" w:rsidRDefault="00DE226F" w:rsidP="0046520E">
            <w:pPr>
              <w:pStyle w:val="BodyText"/>
              <w:tabs>
                <w:tab w:val="clear" w:pos="14.40pt"/>
              </w:tabs>
              <w:ind w:firstLine="0pt"/>
              <w:rPr>
                <w:lang w:val="en-IN"/>
              </w:rPr>
            </w:pPr>
            <w:r w:rsidRPr="00DE226F">
              <w:rPr>
                <w:lang w:val="en-IN"/>
              </w:rPr>
              <w:t>Less parallelizable</w:t>
            </w:r>
          </w:p>
        </w:tc>
        <w:tc>
          <w:tcPr>
            <w:tcW w:w="48.55pt" w:type="dxa"/>
          </w:tcPr>
          <w:p w14:paraId="15512E51" w14:textId="77777777" w:rsidR="00DE226F" w:rsidRPr="00DE226F" w:rsidRDefault="00DE226F" w:rsidP="0046520E">
            <w:pPr>
              <w:pStyle w:val="BodyText"/>
              <w:tabs>
                <w:tab w:val="clear" w:pos="14.40pt"/>
              </w:tabs>
              <w:ind w:firstLine="0pt"/>
              <w:rPr>
                <w:lang w:val="en-IN"/>
              </w:rPr>
            </w:pPr>
            <w:r w:rsidRPr="00DE226F">
              <w:rPr>
                <w:lang w:val="en-IN"/>
              </w:rPr>
              <w:t>Less parallelizable</w:t>
            </w:r>
          </w:p>
        </w:tc>
        <w:tc>
          <w:tcPr>
            <w:tcW w:w="48.55pt" w:type="dxa"/>
          </w:tcPr>
          <w:p w14:paraId="666A875B" w14:textId="77777777" w:rsidR="00DE226F" w:rsidRPr="00DE226F" w:rsidRDefault="00DE226F" w:rsidP="0046520E">
            <w:pPr>
              <w:pStyle w:val="BodyText"/>
              <w:tabs>
                <w:tab w:val="clear" w:pos="14.40pt"/>
              </w:tabs>
              <w:ind w:firstLine="0pt"/>
              <w:rPr>
                <w:lang w:val="en-IN"/>
              </w:rPr>
            </w:pPr>
            <w:r w:rsidRPr="00DE226F">
              <w:rPr>
                <w:lang w:val="en-IN"/>
              </w:rPr>
              <w:t>Highly parallelizable</w:t>
            </w:r>
          </w:p>
        </w:tc>
        <w:tc>
          <w:tcPr>
            <w:tcW w:w="48.60pt" w:type="dxa"/>
          </w:tcPr>
          <w:p w14:paraId="1FD7952A" w14:textId="77777777" w:rsidR="00DE226F" w:rsidRPr="00DE226F" w:rsidRDefault="00DE226F" w:rsidP="0046520E">
            <w:pPr>
              <w:pStyle w:val="BodyText"/>
              <w:tabs>
                <w:tab w:val="clear" w:pos="14.40pt"/>
              </w:tabs>
              <w:ind w:firstLine="0pt"/>
              <w:rPr>
                <w:lang w:val="en-IN"/>
              </w:rPr>
            </w:pPr>
            <w:r w:rsidRPr="00DE226F">
              <w:rPr>
                <w:lang w:val="en-IN"/>
              </w:rPr>
              <w:t>Not parallelizable</w:t>
            </w:r>
          </w:p>
        </w:tc>
      </w:tr>
      <w:tr w:rsidR="00DE226F" w:rsidRPr="00DE226F" w14:paraId="2867BC9C" w14:textId="77777777" w:rsidTr="00DE226F">
        <w:tc>
          <w:tcPr>
            <w:tcW w:w="48.55pt" w:type="dxa"/>
          </w:tcPr>
          <w:p w14:paraId="16AC451C" w14:textId="77777777" w:rsidR="00DE226F" w:rsidRPr="00DE226F" w:rsidRDefault="00DE226F" w:rsidP="0046520E">
            <w:pPr>
              <w:pStyle w:val="BodyText"/>
              <w:tabs>
                <w:tab w:val="clear" w:pos="14.40pt"/>
              </w:tabs>
              <w:ind w:firstLine="0pt"/>
              <w:rPr>
                <w:b/>
                <w:bCs/>
                <w:lang w:val="en-IN"/>
              </w:rPr>
            </w:pPr>
            <w:r w:rsidRPr="00DE226F">
              <w:rPr>
                <w:b/>
                <w:bCs/>
                <w:lang w:val="en-IN"/>
              </w:rPr>
              <w:t>Speed (CPU)</w:t>
            </w:r>
          </w:p>
        </w:tc>
        <w:tc>
          <w:tcPr>
            <w:tcW w:w="48.55pt" w:type="dxa"/>
          </w:tcPr>
          <w:p w14:paraId="69E406FB" w14:textId="77777777" w:rsidR="00DE226F" w:rsidRPr="00DE226F" w:rsidRDefault="00DE226F" w:rsidP="0046520E">
            <w:pPr>
              <w:pStyle w:val="BodyText"/>
              <w:tabs>
                <w:tab w:val="clear" w:pos="14.40pt"/>
              </w:tabs>
              <w:ind w:firstLine="0pt"/>
              <w:rPr>
                <w:lang w:val="en-IN"/>
              </w:rPr>
            </w:pPr>
            <w:r w:rsidRPr="00DE226F">
              <w:rPr>
                <w:lang w:val="en-IN"/>
              </w:rPr>
              <w:t>Moderate</w:t>
            </w:r>
          </w:p>
        </w:tc>
        <w:tc>
          <w:tcPr>
            <w:tcW w:w="48.55pt" w:type="dxa"/>
          </w:tcPr>
          <w:p w14:paraId="6BECB3C8" w14:textId="77777777" w:rsidR="00DE226F" w:rsidRPr="00DE226F" w:rsidRDefault="00DE226F" w:rsidP="0046520E">
            <w:pPr>
              <w:pStyle w:val="BodyText"/>
              <w:tabs>
                <w:tab w:val="clear" w:pos="14.40pt"/>
              </w:tabs>
              <w:ind w:firstLine="0pt"/>
              <w:rPr>
                <w:lang w:val="en-IN"/>
              </w:rPr>
            </w:pPr>
            <w:r w:rsidRPr="00DE226F">
              <w:rPr>
                <w:lang w:val="en-IN"/>
              </w:rPr>
              <w:t>Faster than Keccak</w:t>
            </w:r>
          </w:p>
        </w:tc>
        <w:tc>
          <w:tcPr>
            <w:tcW w:w="48.55pt" w:type="dxa"/>
          </w:tcPr>
          <w:p w14:paraId="72B9EF5F" w14:textId="77777777" w:rsidR="00DE226F" w:rsidRPr="00DE226F" w:rsidRDefault="00DE226F" w:rsidP="0046520E">
            <w:pPr>
              <w:pStyle w:val="BodyText"/>
              <w:tabs>
                <w:tab w:val="clear" w:pos="14.40pt"/>
              </w:tabs>
              <w:ind w:firstLine="0pt"/>
              <w:rPr>
                <w:lang w:val="en-IN"/>
              </w:rPr>
            </w:pPr>
            <w:r w:rsidRPr="00DE226F">
              <w:rPr>
                <w:lang w:val="en-IN"/>
              </w:rPr>
              <w:t>Fastest</w:t>
            </w:r>
          </w:p>
        </w:tc>
        <w:tc>
          <w:tcPr>
            <w:tcW w:w="48.60pt" w:type="dxa"/>
          </w:tcPr>
          <w:p w14:paraId="6221091E" w14:textId="77777777" w:rsidR="00DE226F" w:rsidRPr="00DE226F" w:rsidRDefault="00DE226F" w:rsidP="0046520E">
            <w:pPr>
              <w:pStyle w:val="BodyText"/>
              <w:tabs>
                <w:tab w:val="clear" w:pos="14.40pt"/>
              </w:tabs>
              <w:ind w:firstLine="0pt"/>
            </w:pPr>
            <w:r w:rsidRPr="00DE226F">
              <w:rPr>
                <w:lang w:val="en-IN"/>
              </w:rPr>
              <w:t>Fast</w:t>
            </w:r>
          </w:p>
        </w:tc>
      </w:tr>
    </w:tbl>
    <w:p w14:paraId="666D74A3" w14:textId="77777777" w:rsidR="00E75002" w:rsidRDefault="00E75002" w:rsidP="00CC3182">
      <w:pPr>
        <w:pStyle w:val="BodyText"/>
        <w:ind w:firstLine="0pt"/>
      </w:pPr>
    </w:p>
    <w:p w14:paraId="2459BD54" w14:textId="06231202" w:rsidR="00DE226F" w:rsidRDefault="00DE226F" w:rsidP="00DE226F">
      <w:pPr>
        <w:pStyle w:val="BodyText"/>
        <w:jc w:val="center"/>
      </w:pPr>
      <w:r>
        <w:t>Table 2: Security Comparison</w:t>
      </w:r>
    </w:p>
    <w:tbl>
      <w:tblPr>
        <w:tblStyle w:val="TableGrid"/>
        <w:tblW w:w="0pt" w:type="dxa"/>
        <w:tblLook w:firstRow="1" w:lastRow="0" w:firstColumn="1" w:lastColumn="0" w:noHBand="0" w:noVBand="1"/>
      </w:tblPr>
      <w:tblGrid>
        <w:gridCol w:w="1146"/>
        <w:gridCol w:w="945"/>
        <w:gridCol w:w="910"/>
        <w:gridCol w:w="945"/>
        <w:gridCol w:w="910"/>
      </w:tblGrid>
      <w:tr w:rsidR="00DE226F" w:rsidRPr="00DE226F" w14:paraId="796195FF" w14:textId="77777777" w:rsidTr="00DE226F">
        <w:tc>
          <w:tcPr>
            <w:tcW w:w="48.55pt" w:type="dxa"/>
          </w:tcPr>
          <w:p w14:paraId="322E6EB4" w14:textId="77777777" w:rsidR="00DE226F" w:rsidRPr="00DE226F" w:rsidRDefault="00DE226F" w:rsidP="0096198B">
            <w:pPr>
              <w:pStyle w:val="BodyText"/>
              <w:tabs>
                <w:tab w:val="clear" w:pos="14.40pt"/>
              </w:tabs>
              <w:ind w:firstLine="0pt"/>
              <w:rPr>
                <w:b/>
                <w:bCs/>
              </w:rPr>
            </w:pPr>
            <w:r w:rsidRPr="00DE226F">
              <w:rPr>
                <w:b/>
                <w:bCs/>
              </w:rPr>
              <w:t>Security Feature</w:t>
            </w:r>
          </w:p>
        </w:tc>
        <w:tc>
          <w:tcPr>
            <w:tcW w:w="48.55pt" w:type="dxa"/>
          </w:tcPr>
          <w:p w14:paraId="3A59CA0E" w14:textId="77777777" w:rsidR="00DE226F" w:rsidRPr="00DE226F" w:rsidRDefault="00DE226F" w:rsidP="0096198B">
            <w:pPr>
              <w:pStyle w:val="BodyText"/>
              <w:tabs>
                <w:tab w:val="clear" w:pos="14.40pt"/>
              </w:tabs>
              <w:ind w:firstLine="0pt"/>
              <w:rPr>
                <w:b/>
                <w:bCs/>
              </w:rPr>
            </w:pPr>
            <w:r w:rsidRPr="00DE226F">
              <w:rPr>
                <w:b/>
                <w:bCs/>
              </w:rPr>
              <w:t>Keccak-256</w:t>
            </w:r>
          </w:p>
        </w:tc>
        <w:tc>
          <w:tcPr>
            <w:tcW w:w="48.55pt" w:type="dxa"/>
          </w:tcPr>
          <w:p w14:paraId="21A94CAF" w14:textId="77777777" w:rsidR="00DE226F" w:rsidRPr="00DE226F" w:rsidRDefault="00DE226F" w:rsidP="0096198B">
            <w:pPr>
              <w:pStyle w:val="BodyText"/>
              <w:tabs>
                <w:tab w:val="clear" w:pos="14.40pt"/>
              </w:tabs>
              <w:ind w:firstLine="0pt"/>
              <w:rPr>
                <w:b/>
                <w:bCs/>
              </w:rPr>
            </w:pPr>
            <w:r w:rsidRPr="00DE226F">
              <w:rPr>
                <w:b/>
                <w:bCs/>
              </w:rPr>
              <w:t>SHA-256</w:t>
            </w:r>
          </w:p>
        </w:tc>
        <w:tc>
          <w:tcPr>
            <w:tcW w:w="48.55pt" w:type="dxa"/>
          </w:tcPr>
          <w:p w14:paraId="76EFA7FE" w14:textId="77777777" w:rsidR="00DE226F" w:rsidRPr="00DE226F" w:rsidRDefault="00DE226F" w:rsidP="0096198B">
            <w:pPr>
              <w:pStyle w:val="BodyText"/>
              <w:tabs>
                <w:tab w:val="clear" w:pos="14.40pt"/>
              </w:tabs>
              <w:ind w:firstLine="0pt"/>
              <w:rPr>
                <w:b/>
                <w:bCs/>
              </w:rPr>
            </w:pPr>
            <w:r w:rsidRPr="00DE226F">
              <w:rPr>
                <w:b/>
                <w:bCs/>
              </w:rPr>
              <w:t>BLAKE2</w:t>
            </w:r>
          </w:p>
        </w:tc>
        <w:tc>
          <w:tcPr>
            <w:tcW w:w="48.60pt" w:type="dxa"/>
          </w:tcPr>
          <w:p w14:paraId="630CB3FB" w14:textId="77777777" w:rsidR="00DE226F" w:rsidRPr="00DE226F" w:rsidRDefault="00DE226F" w:rsidP="0096198B">
            <w:pPr>
              <w:pStyle w:val="BodyText"/>
              <w:tabs>
                <w:tab w:val="clear" w:pos="14.40pt"/>
              </w:tabs>
              <w:ind w:firstLine="0pt"/>
              <w:rPr>
                <w:b/>
                <w:bCs/>
              </w:rPr>
            </w:pPr>
            <w:r w:rsidRPr="00DE226F">
              <w:rPr>
                <w:b/>
                <w:bCs/>
              </w:rPr>
              <w:t>MD5</w:t>
            </w:r>
          </w:p>
        </w:tc>
      </w:tr>
      <w:tr w:rsidR="00DE226F" w:rsidRPr="00DE226F" w14:paraId="650D16FE" w14:textId="77777777" w:rsidTr="00DE226F">
        <w:tc>
          <w:tcPr>
            <w:tcW w:w="48.55pt" w:type="dxa"/>
          </w:tcPr>
          <w:p w14:paraId="2FC45478" w14:textId="77777777" w:rsidR="00DE226F" w:rsidRPr="00DE226F" w:rsidRDefault="00DE226F" w:rsidP="0096198B">
            <w:pPr>
              <w:pStyle w:val="BodyText"/>
              <w:tabs>
                <w:tab w:val="clear" w:pos="14.40pt"/>
              </w:tabs>
              <w:ind w:firstLine="0pt"/>
              <w:rPr>
                <w:b/>
                <w:bCs/>
              </w:rPr>
            </w:pPr>
            <w:r w:rsidRPr="00DE226F">
              <w:rPr>
                <w:b/>
                <w:bCs/>
              </w:rPr>
              <w:t>Preimage Resistance</w:t>
            </w:r>
          </w:p>
        </w:tc>
        <w:tc>
          <w:tcPr>
            <w:tcW w:w="48.55pt" w:type="dxa"/>
          </w:tcPr>
          <w:p w14:paraId="19E94AC0" w14:textId="26273631" w:rsidR="00DE226F" w:rsidRPr="00DE226F" w:rsidRDefault="00DE226F" w:rsidP="0096198B">
            <w:pPr>
              <w:pStyle w:val="BodyText"/>
              <w:tabs>
                <w:tab w:val="clear" w:pos="14.40pt"/>
              </w:tabs>
              <w:ind w:firstLine="0pt"/>
            </w:pPr>
            <w:r w:rsidRPr="00DE226F">
              <w:t>Strong</w:t>
            </w:r>
          </w:p>
        </w:tc>
        <w:tc>
          <w:tcPr>
            <w:tcW w:w="48.55pt" w:type="dxa"/>
          </w:tcPr>
          <w:p w14:paraId="25E56259" w14:textId="1DCE0D47" w:rsidR="00DE226F" w:rsidRPr="00DE226F" w:rsidRDefault="00DE226F" w:rsidP="0096198B">
            <w:pPr>
              <w:pStyle w:val="BodyText"/>
              <w:tabs>
                <w:tab w:val="clear" w:pos="14.40pt"/>
              </w:tabs>
              <w:ind w:firstLine="0pt"/>
            </w:pPr>
            <w:r w:rsidRPr="00DE226F">
              <w:t>Strong</w:t>
            </w:r>
          </w:p>
        </w:tc>
        <w:tc>
          <w:tcPr>
            <w:tcW w:w="48.55pt" w:type="dxa"/>
          </w:tcPr>
          <w:p w14:paraId="6BFAA574" w14:textId="230AF6AC" w:rsidR="00DE226F" w:rsidRPr="00DE226F" w:rsidRDefault="00DE226F" w:rsidP="0096198B">
            <w:pPr>
              <w:pStyle w:val="BodyText"/>
              <w:tabs>
                <w:tab w:val="clear" w:pos="14.40pt"/>
              </w:tabs>
              <w:ind w:firstLine="0pt"/>
            </w:pPr>
            <w:r w:rsidRPr="00DE226F">
              <w:t>Strong</w:t>
            </w:r>
          </w:p>
        </w:tc>
        <w:tc>
          <w:tcPr>
            <w:tcW w:w="48.60pt" w:type="dxa"/>
          </w:tcPr>
          <w:p w14:paraId="09AA4B08" w14:textId="6FE11166" w:rsidR="00DE226F" w:rsidRPr="00DE226F" w:rsidRDefault="00DE226F" w:rsidP="0096198B">
            <w:pPr>
              <w:pStyle w:val="BodyText"/>
              <w:tabs>
                <w:tab w:val="clear" w:pos="14.40pt"/>
              </w:tabs>
              <w:ind w:firstLine="0pt"/>
            </w:pPr>
            <w:r w:rsidRPr="00DE226F">
              <w:t>Weak</w:t>
            </w:r>
          </w:p>
        </w:tc>
      </w:tr>
      <w:tr w:rsidR="00DE226F" w:rsidRPr="00DE226F" w14:paraId="6CD5483C" w14:textId="77777777" w:rsidTr="00DE226F">
        <w:tc>
          <w:tcPr>
            <w:tcW w:w="48.55pt" w:type="dxa"/>
          </w:tcPr>
          <w:p w14:paraId="42380B1B" w14:textId="77777777" w:rsidR="00DE226F" w:rsidRPr="00DE226F" w:rsidRDefault="00DE226F" w:rsidP="0096198B">
            <w:pPr>
              <w:pStyle w:val="BodyText"/>
              <w:tabs>
                <w:tab w:val="clear" w:pos="14.40pt"/>
              </w:tabs>
              <w:ind w:firstLine="0pt"/>
              <w:rPr>
                <w:b/>
                <w:bCs/>
              </w:rPr>
            </w:pPr>
            <w:r w:rsidRPr="00DE226F">
              <w:rPr>
                <w:b/>
                <w:bCs/>
              </w:rPr>
              <w:t>Collision Resistance</w:t>
            </w:r>
          </w:p>
        </w:tc>
        <w:tc>
          <w:tcPr>
            <w:tcW w:w="48.55pt" w:type="dxa"/>
          </w:tcPr>
          <w:p w14:paraId="7B0ED5CF" w14:textId="4D18FC98" w:rsidR="00DE226F" w:rsidRPr="00DE226F" w:rsidRDefault="00DE226F" w:rsidP="0096198B">
            <w:pPr>
              <w:pStyle w:val="BodyText"/>
              <w:tabs>
                <w:tab w:val="clear" w:pos="14.40pt"/>
              </w:tabs>
              <w:ind w:firstLine="0pt"/>
            </w:pPr>
            <w:r w:rsidRPr="00DE226F">
              <w:t>Very Strong</w:t>
            </w:r>
          </w:p>
        </w:tc>
        <w:tc>
          <w:tcPr>
            <w:tcW w:w="48.55pt" w:type="dxa"/>
          </w:tcPr>
          <w:p w14:paraId="032D5F96" w14:textId="2122BF7E" w:rsidR="00DE226F" w:rsidRPr="00DE226F" w:rsidRDefault="00DE226F" w:rsidP="0096198B">
            <w:pPr>
              <w:pStyle w:val="BodyText"/>
              <w:tabs>
                <w:tab w:val="clear" w:pos="14.40pt"/>
              </w:tabs>
              <w:ind w:firstLine="0pt"/>
            </w:pPr>
            <w:r w:rsidRPr="00DE226F">
              <w:t>Strong</w:t>
            </w:r>
          </w:p>
        </w:tc>
        <w:tc>
          <w:tcPr>
            <w:tcW w:w="48.55pt" w:type="dxa"/>
          </w:tcPr>
          <w:p w14:paraId="7EB8BADB" w14:textId="73CA9842" w:rsidR="00DE226F" w:rsidRPr="00DE226F" w:rsidRDefault="00DE226F" w:rsidP="0096198B">
            <w:pPr>
              <w:pStyle w:val="BodyText"/>
              <w:tabs>
                <w:tab w:val="clear" w:pos="14.40pt"/>
              </w:tabs>
              <w:ind w:firstLine="0pt"/>
            </w:pPr>
            <w:r w:rsidRPr="00DE226F">
              <w:t>Strong</w:t>
            </w:r>
          </w:p>
        </w:tc>
        <w:tc>
          <w:tcPr>
            <w:tcW w:w="48.60pt" w:type="dxa"/>
          </w:tcPr>
          <w:p w14:paraId="0FE55AB3" w14:textId="3A4F9C03" w:rsidR="00DE226F" w:rsidRPr="00DE226F" w:rsidRDefault="00DE226F" w:rsidP="0096198B">
            <w:pPr>
              <w:pStyle w:val="BodyText"/>
              <w:tabs>
                <w:tab w:val="clear" w:pos="14.40pt"/>
              </w:tabs>
              <w:ind w:firstLine="0pt"/>
            </w:pPr>
            <w:r w:rsidRPr="00DE226F">
              <w:t>Broken</w:t>
            </w:r>
          </w:p>
        </w:tc>
      </w:tr>
      <w:tr w:rsidR="00DE226F" w:rsidRPr="00DE226F" w14:paraId="2898FD48" w14:textId="77777777" w:rsidTr="00DE226F">
        <w:tc>
          <w:tcPr>
            <w:tcW w:w="48.55pt" w:type="dxa"/>
          </w:tcPr>
          <w:p w14:paraId="4D412360" w14:textId="77777777" w:rsidR="00DE226F" w:rsidRPr="00DE226F" w:rsidRDefault="00DE226F" w:rsidP="0096198B">
            <w:pPr>
              <w:pStyle w:val="BodyText"/>
              <w:tabs>
                <w:tab w:val="clear" w:pos="14.40pt"/>
              </w:tabs>
              <w:ind w:firstLine="0pt"/>
              <w:rPr>
                <w:b/>
                <w:bCs/>
              </w:rPr>
            </w:pPr>
            <w:r w:rsidRPr="00DE226F">
              <w:rPr>
                <w:b/>
                <w:bCs/>
              </w:rPr>
              <w:t>Length Extension Attack</w:t>
            </w:r>
          </w:p>
        </w:tc>
        <w:tc>
          <w:tcPr>
            <w:tcW w:w="48.55pt" w:type="dxa"/>
          </w:tcPr>
          <w:p w14:paraId="56F70432" w14:textId="582ED455" w:rsidR="00DE226F" w:rsidRPr="00DE226F" w:rsidRDefault="00DE226F" w:rsidP="0096198B">
            <w:pPr>
              <w:pStyle w:val="BodyText"/>
              <w:tabs>
                <w:tab w:val="clear" w:pos="14.40pt"/>
              </w:tabs>
              <w:ind w:firstLine="0pt"/>
            </w:pPr>
            <w:r w:rsidRPr="00DE226F">
              <w:t>Immune</w:t>
            </w:r>
          </w:p>
        </w:tc>
        <w:tc>
          <w:tcPr>
            <w:tcW w:w="48.55pt" w:type="dxa"/>
          </w:tcPr>
          <w:p w14:paraId="5D68E8B3" w14:textId="3F3C05C3" w:rsidR="00DE226F" w:rsidRPr="00DE226F" w:rsidRDefault="00DE226F" w:rsidP="0096198B">
            <w:pPr>
              <w:pStyle w:val="BodyText"/>
              <w:tabs>
                <w:tab w:val="clear" w:pos="14.40pt"/>
              </w:tabs>
              <w:ind w:firstLine="0pt"/>
            </w:pPr>
            <w:r w:rsidRPr="00DE226F">
              <w:t>Vulnerable</w:t>
            </w:r>
          </w:p>
        </w:tc>
        <w:tc>
          <w:tcPr>
            <w:tcW w:w="48.55pt" w:type="dxa"/>
          </w:tcPr>
          <w:p w14:paraId="1CB40281" w14:textId="65FE1DA3" w:rsidR="00DE226F" w:rsidRPr="00DE226F" w:rsidRDefault="00DE226F" w:rsidP="0096198B">
            <w:pPr>
              <w:pStyle w:val="BodyText"/>
              <w:tabs>
                <w:tab w:val="clear" w:pos="14.40pt"/>
              </w:tabs>
              <w:ind w:firstLine="0pt"/>
            </w:pPr>
            <w:r w:rsidRPr="00DE226F">
              <w:t>Immune</w:t>
            </w:r>
          </w:p>
        </w:tc>
        <w:tc>
          <w:tcPr>
            <w:tcW w:w="48.60pt" w:type="dxa"/>
          </w:tcPr>
          <w:p w14:paraId="40D0E2C9" w14:textId="5339B8F2" w:rsidR="00DE226F" w:rsidRPr="00DE226F" w:rsidRDefault="00DE226F" w:rsidP="0096198B">
            <w:pPr>
              <w:pStyle w:val="BodyText"/>
              <w:tabs>
                <w:tab w:val="clear" w:pos="14.40pt"/>
              </w:tabs>
              <w:ind w:firstLine="0pt"/>
            </w:pPr>
            <w:r w:rsidRPr="00DE226F">
              <w:t>Vulnerable</w:t>
            </w:r>
          </w:p>
        </w:tc>
      </w:tr>
      <w:tr w:rsidR="00DE226F" w:rsidRPr="00DE226F" w14:paraId="270C7340" w14:textId="77777777" w:rsidTr="00DE226F">
        <w:tc>
          <w:tcPr>
            <w:tcW w:w="48.55pt" w:type="dxa"/>
          </w:tcPr>
          <w:p w14:paraId="103978D8" w14:textId="77777777" w:rsidR="00DE226F" w:rsidRPr="00DE226F" w:rsidRDefault="00DE226F" w:rsidP="0096198B">
            <w:pPr>
              <w:pStyle w:val="BodyText"/>
              <w:tabs>
                <w:tab w:val="clear" w:pos="14.40pt"/>
              </w:tabs>
              <w:ind w:firstLine="0pt"/>
              <w:jc w:val="center"/>
              <w:rPr>
                <w:b/>
                <w:bCs/>
              </w:rPr>
            </w:pPr>
            <w:r w:rsidRPr="00DE226F">
              <w:rPr>
                <w:b/>
                <w:bCs/>
              </w:rPr>
              <w:t>Cryptanalysis Attacks</w:t>
            </w:r>
          </w:p>
        </w:tc>
        <w:tc>
          <w:tcPr>
            <w:tcW w:w="48.55pt" w:type="dxa"/>
          </w:tcPr>
          <w:p w14:paraId="07DDA71A" w14:textId="77777777" w:rsidR="00DE226F" w:rsidRPr="00DE226F" w:rsidRDefault="00DE226F" w:rsidP="0096198B">
            <w:pPr>
              <w:pStyle w:val="BodyText"/>
              <w:tabs>
                <w:tab w:val="clear" w:pos="14.40pt"/>
              </w:tabs>
              <w:ind w:firstLine="0pt"/>
              <w:jc w:val="center"/>
            </w:pPr>
            <w:r w:rsidRPr="00DE226F">
              <w:t>No known weaknesses</w:t>
            </w:r>
          </w:p>
        </w:tc>
        <w:tc>
          <w:tcPr>
            <w:tcW w:w="48.55pt" w:type="dxa"/>
          </w:tcPr>
          <w:p w14:paraId="5D603F80" w14:textId="77777777" w:rsidR="00DE226F" w:rsidRPr="00DE226F" w:rsidRDefault="00DE226F" w:rsidP="0096198B">
            <w:pPr>
              <w:pStyle w:val="BodyText"/>
              <w:tabs>
                <w:tab w:val="clear" w:pos="14.40pt"/>
              </w:tabs>
              <w:ind w:firstLine="0pt"/>
              <w:jc w:val="center"/>
            </w:pPr>
            <w:r w:rsidRPr="00DE226F">
              <w:t>Some theoretical attacks</w:t>
            </w:r>
          </w:p>
        </w:tc>
        <w:tc>
          <w:tcPr>
            <w:tcW w:w="48.55pt" w:type="dxa"/>
          </w:tcPr>
          <w:p w14:paraId="5070EE09" w14:textId="77777777" w:rsidR="00DE226F" w:rsidRPr="00DE226F" w:rsidRDefault="00DE226F" w:rsidP="0096198B">
            <w:pPr>
              <w:pStyle w:val="BodyText"/>
              <w:tabs>
                <w:tab w:val="clear" w:pos="14.40pt"/>
              </w:tabs>
              <w:ind w:firstLine="0pt"/>
              <w:jc w:val="center"/>
            </w:pPr>
            <w:r w:rsidRPr="00DE226F">
              <w:t>No known weaknesses</w:t>
            </w:r>
          </w:p>
        </w:tc>
        <w:tc>
          <w:tcPr>
            <w:tcW w:w="48.60pt" w:type="dxa"/>
          </w:tcPr>
          <w:p w14:paraId="1768B5A0" w14:textId="77777777" w:rsidR="00DE226F" w:rsidRPr="00DE226F" w:rsidRDefault="00DE226F" w:rsidP="0096198B">
            <w:pPr>
              <w:pStyle w:val="BodyText"/>
              <w:tabs>
                <w:tab w:val="clear" w:pos="14.40pt"/>
              </w:tabs>
              <w:ind w:firstLine="0pt"/>
              <w:jc w:val="center"/>
            </w:pPr>
            <w:r w:rsidRPr="00DE226F">
              <w:t>Fully broken</w:t>
            </w:r>
          </w:p>
        </w:tc>
      </w:tr>
    </w:tbl>
    <w:p w14:paraId="3BA936E5" w14:textId="77777777" w:rsidR="00E75002" w:rsidRDefault="00E75002" w:rsidP="00CC3182">
      <w:pPr>
        <w:pStyle w:val="BodyText"/>
        <w:ind w:firstLine="0pt"/>
      </w:pPr>
    </w:p>
    <w:p w14:paraId="1CFE1B03" w14:textId="013445D8" w:rsidR="00CC3182" w:rsidRDefault="00CC3182" w:rsidP="00CC3182">
      <w:pPr>
        <w:pStyle w:val="BodyText"/>
        <w:jc w:val="center"/>
      </w:pPr>
      <w:r>
        <w:t xml:space="preserve">Table </w:t>
      </w:r>
      <w:r w:rsidR="007F32BB">
        <w:t>3</w:t>
      </w:r>
      <w:r>
        <w:t>: Speed and Performance</w:t>
      </w:r>
    </w:p>
    <w:p w14:paraId="50AABE43" w14:textId="4151F485" w:rsidR="00CC3182" w:rsidRDefault="00CC3182" w:rsidP="00BA631A">
      <w:pPr>
        <w:pStyle w:val="BodyText"/>
      </w:pPr>
      <w:r>
        <w:t>Hashing a 1KB of data</w:t>
      </w:r>
    </w:p>
    <w:tbl>
      <w:tblPr>
        <w:tblStyle w:val="TableGrid"/>
        <w:tblW w:w="0pt" w:type="dxa"/>
        <w:tblLook w:firstRow="1" w:lastRow="0" w:firstColumn="1" w:lastColumn="0" w:noHBand="0" w:noVBand="1"/>
      </w:tblPr>
      <w:tblGrid>
        <w:gridCol w:w="1213"/>
        <w:gridCol w:w="1213"/>
        <w:gridCol w:w="1213"/>
        <w:gridCol w:w="1217"/>
      </w:tblGrid>
      <w:tr w:rsidR="00CC3182" w:rsidRPr="00CC3182" w14:paraId="4DED15D8" w14:textId="77777777" w:rsidTr="00CC3182">
        <w:tc>
          <w:tcPr>
            <w:tcW w:w="60.70pt" w:type="dxa"/>
          </w:tcPr>
          <w:p w14:paraId="71B784AF" w14:textId="77777777" w:rsidR="00CC3182" w:rsidRPr="00CC3182" w:rsidRDefault="00CC3182" w:rsidP="00767320">
            <w:pPr>
              <w:pStyle w:val="BodyText"/>
              <w:tabs>
                <w:tab w:val="clear" w:pos="14.40pt"/>
              </w:tabs>
              <w:ind w:firstLine="0pt"/>
              <w:rPr>
                <w:b/>
                <w:bCs/>
              </w:rPr>
            </w:pPr>
            <w:r w:rsidRPr="00CC3182">
              <w:rPr>
                <w:b/>
                <w:bCs/>
              </w:rPr>
              <w:t>Algorithm</w:t>
            </w:r>
          </w:p>
        </w:tc>
        <w:tc>
          <w:tcPr>
            <w:tcW w:w="60.70pt" w:type="dxa"/>
          </w:tcPr>
          <w:p w14:paraId="286A34F9" w14:textId="77777777" w:rsidR="00CC3182" w:rsidRPr="00CC3182" w:rsidRDefault="00CC3182" w:rsidP="00767320">
            <w:pPr>
              <w:pStyle w:val="BodyText"/>
              <w:tabs>
                <w:tab w:val="clear" w:pos="14.40pt"/>
              </w:tabs>
              <w:ind w:firstLine="0pt"/>
              <w:rPr>
                <w:b/>
                <w:bCs/>
              </w:rPr>
            </w:pPr>
            <w:r w:rsidRPr="00CC3182">
              <w:rPr>
                <w:b/>
                <w:bCs/>
              </w:rPr>
              <w:t>Speed (CPU)</w:t>
            </w:r>
          </w:p>
        </w:tc>
        <w:tc>
          <w:tcPr>
            <w:tcW w:w="60.70pt" w:type="dxa"/>
          </w:tcPr>
          <w:p w14:paraId="0D7EF0A1" w14:textId="77777777" w:rsidR="00CC3182" w:rsidRPr="00CC3182" w:rsidRDefault="00CC3182" w:rsidP="00767320">
            <w:pPr>
              <w:pStyle w:val="BodyText"/>
              <w:tabs>
                <w:tab w:val="clear" w:pos="14.40pt"/>
              </w:tabs>
              <w:ind w:firstLine="0pt"/>
              <w:rPr>
                <w:b/>
                <w:bCs/>
              </w:rPr>
            </w:pPr>
            <w:r w:rsidRPr="00CC3182">
              <w:rPr>
                <w:b/>
                <w:bCs/>
              </w:rPr>
              <w:t>Speed (GPU)</w:t>
            </w:r>
          </w:p>
        </w:tc>
        <w:tc>
          <w:tcPr>
            <w:tcW w:w="60.70pt" w:type="dxa"/>
          </w:tcPr>
          <w:p w14:paraId="59E1FE7E" w14:textId="77777777" w:rsidR="00CC3182" w:rsidRPr="00CC3182" w:rsidRDefault="00CC3182" w:rsidP="00767320">
            <w:pPr>
              <w:pStyle w:val="BodyText"/>
              <w:tabs>
                <w:tab w:val="clear" w:pos="14.40pt"/>
              </w:tabs>
              <w:ind w:firstLine="0pt"/>
              <w:rPr>
                <w:b/>
                <w:bCs/>
              </w:rPr>
            </w:pPr>
            <w:r w:rsidRPr="00CC3182">
              <w:rPr>
                <w:b/>
                <w:bCs/>
              </w:rPr>
              <w:t>Speed (Hardware)</w:t>
            </w:r>
          </w:p>
        </w:tc>
      </w:tr>
      <w:tr w:rsidR="00CC3182" w:rsidRPr="00CC3182" w14:paraId="60865017" w14:textId="77777777" w:rsidTr="00CC3182">
        <w:tc>
          <w:tcPr>
            <w:tcW w:w="60.70pt" w:type="dxa"/>
          </w:tcPr>
          <w:p w14:paraId="1B6BD2CB" w14:textId="77777777" w:rsidR="00CC3182" w:rsidRPr="00CC3182" w:rsidRDefault="00CC3182" w:rsidP="00767320">
            <w:pPr>
              <w:pStyle w:val="BodyText"/>
              <w:tabs>
                <w:tab w:val="clear" w:pos="14.40pt"/>
              </w:tabs>
              <w:ind w:firstLine="0pt"/>
              <w:rPr>
                <w:b/>
                <w:bCs/>
              </w:rPr>
            </w:pPr>
            <w:r w:rsidRPr="00CC3182">
              <w:rPr>
                <w:b/>
                <w:bCs/>
              </w:rPr>
              <w:t>Keccak-256</w:t>
            </w:r>
          </w:p>
        </w:tc>
        <w:tc>
          <w:tcPr>
            <w:tcW w:w="60.70pt" w:type="dxa"/>
          </w:tcPr>
          <w:p w14:paraId="128268A0" w14:textId="77777777" w:rsidR="00CC3182" w:rsidRPr="00CC3182" w:rsidRDefault="00CC3182" w:rsidP="00767320">
            <w:pPr>
              <w:pStyle w:val="BodyText"/>
              <w:tabs>
                <w:tab w:val="clear" w:pos="14.40pt"/>
              </w:tabs>
              <w:ind w:firstLine="0pt"/>
            </w:pPr>
            <w:r w:rsidRPr="00CC3182">
              <w:t>Medium</w:t>
            </w:r>
          </w:p>
        </w:tc>
        <w:tc>
          <w:tcPr>
            <w:tcW w:w="60.70pt" w:type="dxa"/>
          </w:tcPr>
          <w:p w14:paraId="2FF4826A" w14:textId="77777777" w:rsidR="00CC3182" w:rsidRPr="00CC3182" w:rsidRDefault="00CC3182" w:rsidP="00767320">
            <w:pPr>
              <w:pStyle w:val="BodyText"/>
              <w:tabs>
                <w:tab w:val="clear" w:pos="14.40pt"/>
              </w:tabs>
              <w:ind w:firstLine="0pt"/>
            </w:pPr>
            <w:r w:rsidRPr="00CC3182">
              <w:t>Moderate</w:t>
            </w:r>
          </w:p>
        </w:tc>
        <w:tc>
          <w:tcPr>
            <w:tcW w:w="60.70pt" w:type="dxa"/>
          </w:tcPr>
          <w:p w14:paraId="523BF080" w14:textId="77777777" w:rsidR="00CC3182" w:rsidRPr="00CC3182" w:rsidRDefault="00CC3182" w:rsidP="00767320">
            <w:pPr>
              <w:pStyle w:val="BodyText"/>
              <w:tabs>
                <w:tab w:val="clear" w:pos="14.40pt"/>
              </w:tabs>
              <w:ind w:firstLine="0pt"/>
            </w:pPr>
            <w:r w:rsidRPr="00CC3182">
              <w:t>Very Fast</w:t>
            </w:r>
          </w:p>
        </w:tc>
      </w:tr>
      <w:tr w:rsidR="00CC3182" w:rsidRPr="00CC3182" w14:paraId="53C3BAC2" w14:textId="77777777" w:rsidTr="00CC3182">
        <w:tc>
          <w:tcPr>
            <w:tcW w:w="60.70pt" w:type="dxa"/>
          </w:tcPr>
          <w:p w14:paraId="1BBB6A49" w14:textId="77777777" w:rsidR="00CC3182" w:rsidRPr="00CC3182" w:rsidRDefault="00CC3182" w:rsidP="00767320">
            <w:pPr>
              <w:pStyle w:val="BodyText"/>
              <w:tabs>
                <w:tab w:val="clear" w:pos="14.40pt"/>
              </w:tabs>
              <w:ind w:firstLine="0pt"/>
              <w:rPr>
                <w:b/>
                <w:bCs/>
              </w:rPr>
            </w:pPr>
            <w:r w:rsidRPr="00CC3182">
              <w:rPr>
                <w:b/>
                <w:bCs/>
              </w:rPr>
              <w:t>SHA-256</w:t>
            </w:r>
          </w:p>
        </w:tc>
        <w:tc>
          <w:tcPr>
            <w:tcW w:w="60.70pt" w:type="dxa"/>
          </w:tcPr>
          <w:p w14:paraId="7FE92385" w14:textId="77777777" w:rsidR="00CC3182" w:rsidRPr="00CC3182" w:rsidRDefault="00CC3182" w:rsidP="00767320">
            <w:pPr>
              <w:pStyle w:val="BodyText"/>
              <w:tabs>
                <w:tab w:val="clear" w:pos="14.40pt"/>
              </w:tabs>
              <w:ind w:firstLine="0pt"/>
            </w:pPr>
            <w:r w:rsidRPr="00CC3182">
              <w:t>Fast</w:t>
            </w:r>
          </w:p>
        </w:tc>
        <w:tc>
          <w:tcPr>
            <w:tcW w:w="60.70pt" w:type="dxa"/>
          </w:tcPr>
          <w:p w14:paraId="2E049D94" w14:textId="77777777" w:rsidR="00CC3182" w:rsidRPr="00CC3182" w:rsidRDefault="00CC3182" w:rsidP="00767320">
            <w:pPr>
              <w:pStyle w:val="BodyText"/>
              <w:tabs>
                <w:tab w:val="clear" w:pos="14.40pt"/>
              </w:tabs>
              <w:ind w:firstLine="0pt"/>
            </w:pPr>
            <w:r w:rsidRPr="00CC3182">
              <w:t>Fast</w:t>
            </w:r>
          </w:p>
        </w:tc>
        <w:tc>
          <w:tcPr>
            <w:tcW w:w="60.70pt" w:type="dxa"/>
          </w:tcPr>
          <w:p w14:paraId="021DFEC7" w14:textId="77777777" w:rsidR="00CC3182" w:rsidRPr="00CC3182" w:rsidRDefault="00CC3182" w:rsidP="00767320">
            <w:pPr>
              <w:pStyle w:val="BodyText"/>
              <w:tabs>
                <w:tab w:val="clear" w:pos="14.40pt"/>
              </w:tabs>
              <w:ind w:firstLine="0pt"/>
            </w:pPr>
            <w:r w:rsidRPr="00CC3182">
              <w:t>Fast</w:t>
            </w:r>
          </w:p>
        </w:tc>
      </w:tr>
      <w:tr w:rsidR="00CC3182" w:rsidRPr="00CC3182" w14:paraId="7A0120DE" w14:textId="77777777" w:rsidTr="00CC3182">
        <w:tc>
          <w:tcPr>
            <w:tcW w:w="60.70pt" w:type="dxa"/>
          </w:tcPr>
          <w:p w14:paraId="16E0939A" w14:textId="77777777" w:rsidR="00CC3182" w:rsidRPr="00CC3182" w:rsidRDefault="00CC3182" w:rsidP="00767320">
            <w:pPr>
              <w:pStyle w:val="BodyText"/>
              <w:tabs>
                <w:tab w:val="clear" w:pos="14.40pt"/>
              </w:tabs>
              <w:ind w:firstLine="0pt"/>
              <w:rPr>
                <w:b/>
                <w:bCs/>
              </w:rPr>
            </w:pPr>
            <w:r w:rsidRPr="00CC3182">
              <w:rPr>
                <w:b/>
                <w:bCs/>
              </w:rPr>
              <w:t>BLAKE2</w:t>
            </w:r>
          </w:p>
        </w:tc>
        <w:tc>
          <w:tcPr>
            <w:tcW w:w="60.70pt" w:type="dxa"/>
          </w:tcPr>
          <w:p w14:paraId="408B2D5F" w14:textId="77777777" w:rsidR="00CC3182" w:rsidRPr="00CC3182" w:rsidRDefault="00CC3182" w:rsidP="00767320">
            <w:pPr>
              <w:pStyle w:val="BodyText"/>
              <w:tabs>
                <w:tab w:val="clear" w:pos="14.40pt"/>
              </w:tabs>
              <w:ind w:firstLine="0pt"/>
            </w:pPr>
            <w:r w:rsidRPr="00CC3182">
              <w:t>Very Fast</w:t>
            </w:r>
          </w:p>
        </w:tc>
        <w:tc>
          <w:tcPr>
            <w:tcW w:w="60.70pt" w:type="dxa"/>
          </w:tcPr>
          <w:p w14:paraId="365878B8" w14:textId="77777777" w:rsidR="00CC3182" w:rsidRPr="00CC3182" w:rsidRDefault="00CC3182" w:rsidP="00767320">
            <w:pPr>
              <w:pStyle w:val="BodyText"/>
              <w:tabs>
                <w:tab w:val="clear" w:pos="14.40pt"/>
              </w:tabs>
              <w:ind w:firstLine="0pt"/>
            </w:pPr>
            <w:r w:rsidRPr="00CC3182">
              <w:t>Very Fast</w:t>
            </w:r>
          </w:p>
        </w:tc>
        <w:tc>
          <w:tcPr>
            <w:tcW w:w="60.70pt" w:type="dxa"/>
          </w:tcPr>
          <w:p w14:paraId="7B1BF133" w14:textId="77777777" w:rsidR="00CC3182" w:rsidRPr="00CC3182" w:rsidRDefault="00CC3182" w:rsidP="00767320">
            <w:pPr>
              <w:pStyle w:val="BodyText"/>
              <w:tabs>
                <w:tab w:val="clear" w:pos="14.40pt"/>
              </w:tabs>
              <w:ind w:firstLine="0pt"/>
            </w:pPr>
            <w:r w:rsidRPr="00CC3182">
              <w:t>Fast</w:t>
            </w:r>
          </w:p>
        </w:tc>
      </w:tr>
      <w:tr w:rsidR="00DD3B6C" w:rsidRPr="00CC3182" w14:paraId="3FC43E99" w14:textId="77777777" w:rsidTr="00CC3182">
        <w:tc>
          <w:tcPr>
            <w:tcW w:w="60.70pt" w:type="dxa"/>
          </w:tcPr>
          <w:p w14:paraId="78AB1D8C" w14:textId="77777777" w:rsidR="00DD3B6C" w:rsidRPr="00CC3182" w:rsidRDefault="00DD3B6C" w:rsidP="00767320">
            <w:pPr>
              <w:pStyle w:val="BodyText"/>
              <w:tabs>
                <w:tab w:val="clear" w:pos="14.40pt"/>
              </w:tabs>
              <w:ind w:firstLine="0pt"/>
              <w:rPr>
                <w:b/>
                <w:bCs/>
              </w:rPr>
            </w:pPr>
          </w:p>
        </w:tc>
        <w:tc>
          <w:tcPr>
            <w:tcW w:w="60.70pt" w:type="dxa"/>
          </w:tcPr>
          <w:p w14:paraId="57996E2E" w14:textId="77777777" w:rsidR="00DD3B6C" w:rsidRPr="00CC3182" w:rsidRDefault="00DD3B6C" w:rsidP="00767320">
            <w:pPr>
              <w:pStyle w:val="BodyText"/>
              <w:tabs>
                <w:tab w:val="clear" w:pos="14.40pt"/>
              </w:tabs>
              <w:ind w:firstLine="0pt"/>
            </w:pPr>
          </w:p>
        </w:tc>
        <w:tc>
          <w:tcPr>
            <w:tcW w:w="60.70pt" w:type="dxa"/>
          </w:tcPr>
          <w:p w14:paraId="3424D153" w14:textId="77777777" w:rsidR="00DD3B6C" w:rsidRPr="00CC3182" w:rsidRDefault="00DD3B6C" w:rsidP="00767320">
            <w:pPr>
              <w:pStyle w:val="BodyText"/>
              <w:tabs>
                <w:tab w:val="clear" w:pos="14.40pt"/>
              </w:tabs>
              <w:ind w:firstLine="0pt"/>
            </w:pPr>
          </w:p>
        </w:tc>
        <w:tc>
          <w:tcPr>
            <w:tcW w:w="60.70pt" w:type="dxa"/>
          </w:tcPr>
          <w:p w14:paraId="037F253D" w14:textId="77777777" w:rsidR="00DD3B6C" w:rsidRPr="00CC3182" w:rsidRDefault="00DD3B6C" w:rsidP="00767320">
            <w:pPr>
              <w:pStyle w:val="BodyText"/>
              <w:tabs>
                <w:tab w:val="clear" w:pos="14.40pt"/>
              </w:tabs>
              <w:ind w:firstLine="0pt"/>
            </w:pPr>
          </w:p>
        </w:tc>
      </w:tr>
      <w:tr w:rsidR="00CC3182" w:rsidRPr="00CC3182" w14:paraId="67C3841D" w14:textId="77777777" w:rsidTr="00CC3182">
        <w:tc>
          <w:tcPr>
            <w:tcW w:w="60.70pt" w:type="dxa"/>
          </w:tcPr>
          <w:p w14:paraId="1856E1DB" w14:textId="77777777" w:rsidR="00CC3182" w:rsidRPr="00CC3182" w:rsidRDefault="00CC3182" w:rsidP="00767320">
            <w:pPr>
              <w:pStyle w:val="BodyText"/>
              <w:tabs>
                <w:tab w:val="clear" w:pos="14.40pt"/>
              </w:tabs>
              <w:ind w:firstLine="0pt"/>
              <w:rPr>
                <w:b/>
                <w:bCs/>
              </w:rPr>
            </w:pPr>
            <w:r w:rsidRPr="00CC3182">
              <w:rPr>
                <w:b/>
                <w:bCs/>
              </w:rPr>
              <w:t>MD5</w:t>
            </w:r>
          </w:p>
        </w:tc>
        <w:tc>
          <w:tcPr>
            <w:tcW w:w="60.70pt" w:type="dxa"/>
          </w:tcPr>
          <w:p w14:paraId="5823561D" w14:textId="77777777" w:rsidR="00CC3182" w:rsidRPr="00CC3182" w:rsidRDefault="00CC3182" w:rsidP="00767320">
            <w:pPr>
              <w:pStyle w:val="BodyText"/>
              <w:tabs>
                <w:tab w:val="clear" w:pos="14.40pt"/>
              </w:tabs>
              <w:ind w:firstLine="0pt"/>
            </w:pPr>
            <w:r w:rsidRPr="00CC3182">
              <w:t>Fastest</w:t>
            </w:r>
          </w:p>
        </w:tc>
        <w:tc>
          <w:tcPr>
            <w:tcW w:w="60.70pt" w:type="dxa"/>
          </w:tcPr>
          <w:p w14:paraId="5EAB8248" w14:textId="77777777" w:rsidR="00CC3182" w:rsidRPr="00CC3182" w:rsidRDefault="00CC3182" w:rsidP="00767320">
            <w:pPr>
              <w:pStyle w:val="BodyText"/>
              <w:tabs>
                <w:tab w:val="clear" w:pos="14.40pt"/>
              </w:tabs>
              <w:ind w:firstLine="0pt"/>
            </w:pPr>
            <w:r w:rsidRPr="00CC3182">
              <w:t>Fast</w:t>
            </w:r>
          </w:p>
        </w:tc>
        <w:tc>
          <w:tcPr>
            <w:tcW w:w="60.70pt" w:type="dxa"/>
          </w:tcPr>
          <w:p w14:paraId="74B1E5A3" w14:textId="77777777" w:rsidR="00CC3182" w:rsidRPr="00CC3182" w:rsidRDefault="00CC3182" w:rsidP="00767320">
            <w:pPr>
              <w:pStyle w:val="BodyText"/>
              <w:tabs>
                <w:tab w:val="clear" w:pos="14.40pt"/>
              </w:tabs>
              <w:ind w:firstLine="0pt"/>
            </w:pPr>
            <w:r w:rsidRPr="00CC3182">
              <w:t>Low</w:t>
            </w:r>
          </w:p>
        </w:tc>
      </w:tr>
    </w:tbl>
    <w:p w14:paraId="31D6AE10" w14:textId="77777777" w:rsidR="00DD3B6C" w:rsidRDefault="00DD3B6C" w:rsidP="00F06E68">
      <w:pPr>
        <w:pStyle w:val="BodyText"/>
        <w:ind w:firstLine="0pt"/>
      </w:pPr>
    </w:p>
    <w:p w14:paraId="2DEB81CC" w14:textId="7161CF3F" w:rsidR="00F06E68" w:rsidRDefault="00CA4F20" w:rsidP="00F06E68">
      <w:pPr>
        <w:pStyle w:val="BodyText"/>
        <w:ind w:firstLine="0pt"/>
      </w:pPr>
      <w:r>
        <w:rPr>
          <w:noProof/>
        </w:rPr>
        <w:drawing>
          <wp:anchor distT="0" distB="0" distL="114300" distR="114300" simplePos="0" relativeHeight="251674624" behindDoc="0" locked="0" layoutInCell="1" allowOverlap="1" wp14:anchorId="5A41044F" wp14:editId="6DABEFFF">
            <wp:simplePos x="0" y="0"/>
            <wp:positionH relativeFrom="column">
              <wp:align>right</wp:align>
            </wp:positionH>
            <wp:positionV relativeFrom="paragraph">
              <wp:posOffset>0</wp:posOffset>
            </wp:positionV>
            <wp:extent cx="3070860" cy="3291840"/>
            <wp:effectExtent l="0" t="0" r="15240" b="22860"/>
            <wp:wrapNone/>
            <wp:docPr id="1395130325" name="Text Box 9"/>
            <wp:cNvGraphicFramePr/>
            <a:graphic xmlns:a="http://purl.oclc.org/ooxml/drawingml/main">
              <a:graphicData uri="http://schemas.microsoft.com/office/word/2010/wordprocessingShape">
                <wp:wsp>
                  <wp:cNvSpPr txBox="1"/>
                  <wp:spPr>
                    <a:xfrm>
                      <a:off x="0" y="0"/>
                      <a:ext cx="3070860" cy="3291840"/>
                    </a:xfrm>
                    <a:prstGeom prst="rect">
                      <a:avLst/>
                    </a:prstGeom>
                    <a:solidFill>
                      <a:schemeClr val="lt1"/>
                    </a:solidFill>
                    <a:ln w="6350">
                      <a:solidFill>
                        <a:prstClr val="black"/>
                      </a:solidFill>
                    </a:ln>
                  </wp:spPr>
                  <wp:txbx>
                    <wne:txbxContent>
                      <w:p w14:paraId="786A3196" w14:textId="2AFFB462" w:rsidR="00CC3182" w:rsidRDefault="009E23C0">
                        <w:r>
                          <w:rPr>
                            <w:noProof/>
                          </w:rPr>
                          <w:drawing>
                            <wp:inline distT="0" distB="0" distL="0" distR="0" wp14:anchorId="473F5EE1" wp14:editId="4C5DC1D8">
                              <wp:extent cx="2948940" cy="3177540"/>
                              <wp:effectExtent l="0" t="0" r="3810" b="3810"/>
                              <wp:docPr id="149012323" name="Picture 11" descr="Output imag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descr="Output 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91101" cy="3222970"/>
                                      </a:xfrm>
                                      <a:prstGeom prst="rect">
                                        <a:avLst/>
                                      </a:prstGeom>
                                      <a:noFill/>
                                      <a:ln>
                                        <a:noFill/>
                                      </a:ln>
                                    </pic:spPr>
                                  </pic:pic>
                                </a:graphicData>
                              </a:graphic>
                            </wp:inline>
                          </w:drawing>
                        </w: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295075E7" w14:textId="0C965729" w:rsidR="00CC3182" w:rsidRDefault="00CC3182" w:rsidP="00F06E68">
      <w:pPr>
        <w:pStyle w:val="BodyText"/>
        <w:ind w:firstLine="0pt"/>
      </w:pPr>
    </w:p>
    <w:p w14:paraId="28E12790" w14:textId="43CEEA64" w:rsidR="00CC3182" w:rsidRDefault="00CC3182" w:rsidP="00F06E68">
      <w:pPr>
        <w:pStyle w:val="BodyText"/>
        <w:ind w:firstLine="0pt"/>
      </w:pPr>
    </w:p>
    <w:p w14:paraId="7AFD470F" w14:textId="77777777" w:rsidR="00CC3182" w:rsidRDefault="00CC3182" w:rsidP="00F06E68">
      <w:pPr>
        <w:pStyle w:val="BodyText"/>
        <w:ind w:firstLine="0pt"/>
      </w:pPr>
    </w:p>
    <w:p w14:paraId="36D94274" w14:textId="77777777" w:rsidR="00CC3182" w:rsidRDefault="00CC3182" w:rsidP="00F06E68">
      <w:pPr>
        <w:pStyle w:val="BodyText"/>
        <w:ind w:firstLine="0pt"/>
      </w:pPr>
    </w:p>
    <w:p w14:paraId="23A0EDFE" w14:textId="77777777" w:rsidR="00CC3182" w:rsidRDefault="00CC3182" w:rsidP="00F06E68">
      <w:pPr>
        <w:pStyle w:val="BodyText"/>
        <w:ind w:firstLine="0pt"/>
      </w:pPr>
    </w:p>
    <w:p w14:paraId="20F96243" w14:textId="77777777" w:rsidR="00CC3182" w:rsidRDefault="00CC3182" w:rsidP="00F06E68">
      <w:pPr>
        <w:pStyle w:val="BodyText"/>
        <w:ind w:firstLine="0pt"/>
      </w:pPr>
    </w:p>
    <w:p w14:paraId="71C73D0B" w14:textId="77777777" w:rsidR="00CC3182" w:rsidRDefault="00CC3182" w:rsidP="00F06E68">
      <w:pPr>
        <w:pStyle w:val="BodyText"/>
        <w:ind w:firstLine="0pt"/>
      </w:pPr>
    </w:p>
    <w:p w14:paraId="0AC7FD32" w14:textId="77777777" w:rsidR="00CC3182" w:rsidRDefault="00CC3182" w:rsidP="00F06E68">
      <w:pPr>
        <w:pStyle w:val="BodyText"/>
        <w:ind w:firstLine="0pt"/>
      </w:pPr>
    </w:p>
    <w:p w14:paraId="4EE94A43" w14:textId="77777777" w:rsidR="00CC3182" w:rsidRDefault="00CC3182" w:rsidP="00F06E68">
      <w:pPr>
        <w:pStyle w:val="BodyText"/>
        <w:ind w:firstLine="0pt"/>
      </w:pPr>
    </w:p>
    <w:p w14:paraId="3DC4D2FF" w14:textId="77777777" w:rsidR="00CC3182" w:rsidRDefault="00CC3182" w:rsidP="00F06E68">
      <w:pPr>
        <w:pStyle w:val="BodyText"/>
        <w:ind w:firstLine="0pt"/>
      </w:pPr>
    </w:p>
    <w:p w14:paraId="0E59A397" w14:textId="77777777" w:rsidR="00CC3182" w:rsidRDefault="00CC3182" w:rsidP="00F06E68">
      <w:pPr>
        <w:pStyle w:val="BodyText"/>
        <w:ind w:firstLine="0pt"/>
      </w:pPr>
    </w:p>
    <w:p w14:paraId="4427AD2A" w14:textId="77777777" w:rsidR="00CC3182" w:rsidRDefault="00CC3182" w:rsidP="00F06E68">
      <w:pPr>
        <w:pStyle w:val="BodyText"/>
        <w:ind w:firstLine="0pt"/>
      </w:pPr>
    </w:p>
    <w:p w14:paraId="27774CDF" w14:textId="77777777" w:rsidR="00CC3182" w:rsidRDefault="00CC3182" w:rsidP="00F06E68">
      <w:pPr>
        <w:pStyle w:val="BodyText"/>
        <w:ind w:firstLine="0pt"/>
      </w:pPr>
    </w:p>
    <w:p w14:paraId="1929276B" w14:textId="77777777" w:rsidR="00CC3182" w:rsidRDefault="00CC3182" w:rsidP="00F06E68">
      <w:pPr>
        <w:pStyle w:val="BodyText"/>
        <w:ind w:firstLine="0pt"/>
      </w:pPr>
    </w:p>
    <w:p w14:paraId="7672DD25" w14:textId="77777777" w:rsidR="00CC3182" w:rsidRDefault="00CC3182" w:rsidP="00F06E68">
      <w:pPr>
        <w:pStyle w:val="BodyText"/>
        <w:ind w:firstLine="0pt"/>
      </w:pPr>
    </w:p>
    <w:p w14:paraId="144F7574" w14:textId="57EB0D6D" w:rsidR="00CC3182" w:rsidRDefault="009E23C0" w:rsidP="00D91723">
      <w:pPr>
        <w:pStyle w:val="BodyText"/>
        <w:jc w:val="center"/>
      </w:pPr>
      <w:r w:rsidRPr="00690F81">
        <w:t xml:space="preserve">Fig. </w:t>
      </w:r>
      <w:r>
        <w:t>8</w:t>
      </w:r>
      <w:r w:rsidRPr="00690F81">
        <w:t xml:space="preserve">.  </w:t>
      </w:r>
      <w:r>
        <w:t>Comparison of Hashing Algorithms</w:t>
      </w:r>
    </w:p>
    <w:p w14:paraId="52BA7FA8" w14:textId="77777777" w:rsidR="00CC3182" w:rsidRPr="005B520E" w:rsidRDefault="00CC3182" w:rsidP="00F06E68">
      <w:pPr>
        <w:pStyle w:val="BodyText"/>
        <w:ind w:firstLine="0pt"/>
      </w:pPr>
    </w:p>
    <w:p w14:paraId="5D2DD83B" w14:textId="5D0BF47D" w:rsidR="009303D9" w:rsidRDefault="006B0CF0" w:rsidP="006B6B66">
      <w:pPr>
        <w:pStyle w:val="Heading1"/>
      </w:pPr>
      <w:r w:rsidRPr="006B0CF0">
        <w:t>Results</w:t>
      </w:r>
    </w:p>
    <w:p w14:paraId="21D916AB" w14:textId="3FEC99C5" w:rsidR="00B74FBE" w:rsidRDefault="00B74FBE" w:rsidP="00B74FBE">
      <w:pPr>
        <w:pStyle w:val="BodyText"/>
      </w:pPr>
      <w:r>
        <w:t>The decentralized system for cloud storage proved to yield improved data protection, scalability and user control capabilities. Files submitted to IPFS have been stored reliably and retrieved efficiently utilizing content-based addressability. It utilized Ethereum-based smart contracts, where metadata with access permissions guarantee non-</w:t>
      </w:r>
      <w:r w:rsidR="0022500C">
        <w:t>tamper able</w:t>
      </w:r>
      <w:r>
        <w:t xml:space="preserve"> transparency.</w:t>
      </w:r>
    </w:p>
    <w:p w14:paraId="20475891" w14:textId="77777777" w:rsidR="00B74FBE" w:rsidRDefault="00B74FBE" w:rsidP="00B74FBE">
      <w:pPr>
        <w:pStyle w:val="BodyText"/>
      </w:pPr>
      <w:r>
        <w:t>Performance Measures</w:t>
      </w:r>
    </w:p>
    <w:p w14:paraId="6C1D8039" w14:textId="50491BCC" w:rsidR="00B74FBE" w:rsidRDefault="00B74FBE" w:rsidP="00B74FBE">
      <w:pPr>
        <w:pStyle w:val="BodyText"/>
      </w:pPr>
      <w:r>
        <w:t>The System</w:t>
      </w:r>
      <w:r w:rsidR="0022500C">
        <w:t xml:space="preserve"> gave</w:t>
      </w:r>
      <w:r>
        <w:t xml:space="preserve"> the following performance</w:t>
      </w:r>
      <w:r w:rsidR="0022500C">
        <w:t xml:space="preserve"> measures for uploading different types of files</w:t>
      </w:r>
      <w:r>
        <w:t>:</w:t>
      </w:r>
    </w:p>
    <w:p w14:paraId="42CD0AD6" w14:textId="4991D024" w:rsidR="00B74FBE" w:rsidRDefault="00B74FBE" w:rsidP="00B74FBE">
      <w:pPr>
        <w:pStyle w:val="BodyText"/>
      </w:pPr>
      <w:r>
        <w:t>•</w:t>
      </w:r>
      <w:r w:rsidR="0022500C" w:rsidRPr="0022500C">
        <w:t xml:space="preserve"> </w:t>
      </w:r>
      <w:r w:rsidR="0022500C">
        <w:t xml:space="preserve">Transaction(\t) </w:t>
      </w:r>
      <w:r>
        <w:t xml:space="preserve">File Upload Latency: </w:t>
      </w:r>
      <w:r w:rsidR="0022500C">
        <w:t>T</w:t>
      </w:r>
      <w:r>
        <w:t>he average latency required for uploading and retriev</w:t>
      </w:r>
      <w:r w:rsidR="0022500C">
        <w:t>ing</w:t>
      </w:r>
      <w:r>
        <w:t xml:space="preserve"> the files via IPFS was 2</w:t>
      </w:r>
      <w:r w:rsidR="0022500C">
        <w:t>.6</w:t>
      </w:r>
      <w:r>
        <w:t xml:space="preserve"> sec.</w:t>
      </w:r>
    </w:p>
    <w:p w14:paraId="4F257E98" w14:textId="55AFD60A" w:rsidR="00B74FBE" w:rsidRDefault="00B74FBE" w:rsidP="00B74FBE">
      <w:pPr>
        <w:pStyle w:val="BodyText"/>
      </w:pPr>
      <w:r>
        <w:t>•</w:t>
      </w:r>
      <w:r w:rsidR="0022500C" w:rsidRPr="0022500C">
        <w:t xml:space="preserve"> </w:t>
      </w:r>
      <w:r w:rsidR="0022500C">
        <w:t xml:space="preserve">Transactions(.\t) </w:t>
      </w:r>
      <w:r>
        <w:t>Gas Costs: The average gas cost for smart contract operations, including file registration and access control, was 0.005 ETH.</w:t>
      </w:r>
    </w:p>
    <w:p w14:paraId="6C7678AA" w14:textId="1B368257" w:rsidR="00B74FBE" w:rsidRDefault="00B74FBE" w:rsidP="00B74FBE">
      <w:pPr>
        <w:pStyle w:val="BodyText"/>
      </w:pPr>
      <w:r>
        <w:t>•</w:t>
      </w:r>
      <w:r w:rsidR="0022500C" w:rsidRPr="0022500C">
        <w:t xml:space="preserve"> </w:t>
      </w:r>
      <w:r w:rsidR="0022500C">
        <w:t xml:space="preserve">Transactions(.\t) </w:t>
      </w:r>
      <w:r>
        <w:t>Scalability: The system supported concurrent file uploads and access requests without performance degradation.</w:t>
      </w:r>
    </w:p>
    <w:p w14:paraId="17FFFDBB" w14:textId="4DA0F217" w:rsidR="00B74FBE" w:rsidRDefault="00B74FBE" w:rsidP="00B74FBE">
      <w:pPr>
        <w:pStyle w:val="BodyText"/>
      </w:pPr>
      <w:r>
        <w:t>•</w:t>
      </w:r>
      <w:r w:rsidR="0022500C" w:rsidRPr="0022500C">
        <w:t xml:space="preserve"> </w:t>
      </w:r>
      <w:r w:rsidR="0022500C">
        <w:t xml:space="preserve">Transactions(.\t) </w:t>
      </w:r>
      <w:r>
        <w:t>Data Integrity: Keccak-256 hashing ensured the cryptographic integrity of stored metadata.</w:t>
      </w:r>
    </w:p>
    <w:p w14:paraId="1B7223DD" w14:textId="79DDFD2B" w:rsidR="009303D9" w:rsidRDefault="0022500C" w:rsidP="00B74FBE">
      <w:pPr>
        <w:pStyle w:val="BodyText"/>
      </w:pPr>
      <w:r>
        <w:t>Initial</w:t>
      </w:r>
      <w:r w:rsidR="00B74FBE">
        <w:t xml:space="preserve"> testing</w:t>
      </w:r>
      <w:r>
        <w:t xml:space="preserve"> under different circumstances</w:t>
      </w:r>
      <w:r w:rsidR="00B74FBE">
        <w:t xml:space="preserve"> showed high satisfaction </w:t>
      </w:r>
      <w:r>
        <w:t>for</w:t>
      </w:r>
      <w:r w:rsidR="00B74FBE">
        <w:t xml:space="preserve"> the </w:t>
      </w:r>
      <w:r>
        <w:t xml:space="preserve">easy </w:t>
      </w:r>
      <w:r w:rsidR="00B74FBE">
        <w:t>usa</w:t>
      </w:r>
      <w:r>
        <w:t>ge</w:t>
      </w:r>
      <w:r w:rsidR="00B74FBE">
        <w:t xml:space="preserve"> and transparency of the system, </w:t>
      </w:r>
      <w:r>
        <w:t>signifying</w:t>
      </w:r>
      <w:r w:rsidR="00B74FBE">
        <w:t xml:space="preserve"> its potential for </w:t>
      </w:r>
      <w:r>
        <w:t>scaling</w:t>
      </w:r>
      <w:r w:rsidR="00B74FBE">
        <w:t>.</w:t>
      </w:r>
    </w:p>
    <w:p w14:paraId="5C11A3E0" w14:textId="77777777" w:rsidR="00D82034" w:rsidRDefault="00D82034" w:rsidP="0022500C">
      <w:pPr>
        <w:pStyle w:val="BodyText"/>
        <w:ind w:firstLine="0pt"/>
      </w:pPr>
    </w:p>
    <w:p w14:paraId="692E2EC9" w14:textId="742C186A" w:rsidR="00CC3182" w:rsidRDefault="006E4BA8" w:rsidP="0022500C">
      <w:pPr>
        <w:jc w:val="both"/>
      </w:pPr>
      <w:r>
        <w:rPr>
          <w:noProof/>
        </w:rPr>
        <w:drawing>
          <wp:anchor distT="0" distB="0" distL="114300" distR="114300" simplePos="0" relativeHeight="251676672" behindDoc="0" locked="0" layoutInCell="1" allowOverlap="1" wp14:anchorId="6A558A9F" wp14:editId="1E1337F5">
            <wp:simplePos x="0" y="0"/>
            <wp:positionH relativeFrom="column">
              <wp:posOffset>0</wp:posOffset>
            </wp:positionH>
            <wp:positionV relativeFrom="paragraph">
              <wp:posOffset>0</wp:posOffset>
            </wp:positionV>
            <wp:extent cx="3078480" cy="2964180"/>
            <wp:effectExtent l="0" t="0" r="26670" b="26670"/>
            <wp:wrapNone/>
            <wp:docPr id="2128399148" name="Text Box 20"/>
            <wp:cNvGraphicFramePr/>
            <a:graphic xmlns:a="http://purl.oclc.org/ooxml/drawingml/main">
              <a:graphicData uri="http://schemas.microsoft.com/office/word/2010/wordprocessingShape">
                <wp:wsp>
                  <wp:cNvSpPr txBox="1"/>
                  <wp:spPr>
                    <a:xfrm>
                      <a:off x="0" y="0"/>
                      <a:ext cx="3078480" cy="2964180"/>
                    </a:xfrm>
                    <a:prstGeom prst="rect">
                      <a:avLst/>
                    </a:prstGeom>
                    <a:noFill/>
                    <a:ln w="6350">
                      <a:solidFill>
                        <a:prstClr val="black"/>
                      </a:solidFill>
                    </a:ln>
                  </wp:spPr>
                  <wp:txbx>
                    <wne:txbxContent>
                      <w:p w14:paraId="621E9F5B" w14:textId="77777777" w:rsidR="00CA4F20" w:rsidRDefault="00CA4F20" w:rsidP="00CA4F20">
                        <w:pPr>
                          <w:rPr>
                            <w:color w:val="FF0000"/>
                            <w:lang w:val="en-IN"/>
                          </w:rPr>
                        </w:pPr>
                        <w:r w:rsidRPr="001B685E">
                          <w:rPr>
                            <w:noProof/>
                            <w:color w:val="FF0000"/>
                            <w:lang w:val="en-IN"/>
                          </w:rPr>
                          <w:drawing>
                            <wp:inline distT="0" distB="0" distL="0" distR="0" wp14:anchorId="2A0F0B8E" wp14:editId="1E3B14AA">
                              <wp:extent cx="2346960" cy="2834640"/>
                              <wp:effectExtent l="0" t="0" r="0" b="3810"/>
                              <wp:docPr id="745448133" name="Picture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20411" cy="2923354"/>
                                      </a:xfrm>
                                      <a:prstGeom prst="rect">
                                        <a:avLst/>
                                      </a:prstGeom>
                                      <a:noFill/>
                                      <a:ln>
                                        <a:noFill/>
                                      </a:ln>
                                    </pic:spPr>
                                  </pic:pic>
                                </a:graphicData>
                              </a:graphic>
                            </wp:inline>
                          </w:drawing>
                        </w:r>
                      </w:p>
                      <w:p w14:paraId="4BD451CE" w14:textId="77777777" w:rsidR="00CA4F20" w:rsidRDefault="00CA4F20" w:rsidP="00CA4F20">
                        <w:pPr>
                          <w:rPr>
                            <w:color w:val="FF0000"/>
                            <w:lang w:val="en-IN"/>
                          </w:rPr>
                        </w:pPr>
                      </w:p>
                      <w:p w14:paraId="2B532D52" w14:textId="77777777" w:rsidR="00CA4F20" w:rsidRPr="001B685E" w:rsidRDefault="00CA4F20" w:rsidP="00CA4F20">
                        <w:pPr>
                          <w:rPr>
                            <w:color w:val="FF0000"/>
                            <w:lang w:val="en-IN"/>
                          </w:rPr>
                        </w:pPr>
                      </w:p>
                      <w:p w14:paraId="30FE6254" w14:textId="77777777" w:rsidR="00CA4F20" w:rsidRPr="001B685E" w:rsidRDefault="00CA4F20" w:rsidP="00CA4F20">
                        <w:pPr>
                          <w:rPr>
                            <w:color w:val="FF0000"/>
                          </w:rPr>
                        </w:pPr>
                      </w:p>
                    </wne:txbxContent>
                  </wp:txbx>
                  <wp:bodyPr rot="0" spcFirstLastPara="0" vertOverflow="overflow" horzOverflow="overflow" vert="horz" wrap="square" lIns="91440" tIns="45720" rIns="91440" bIns="45720" numCol="1" spcCol="0" rtlCol="0" fromWordArt="0" anchor="t" anchorCtr="0" forceAA="0" compatLnSpc="1">
                    <a:prstTxWarp prst="textNoShape">
                      <a:avLst/>
                    </a:prstTxWarp>
                    <a:noAutofit/>
                  </wp:bodyPr>
                </wp:wsp>
              </a:graphicData>
            </a:graphic>
            <wp14:sizeRelH relativeFrom="margin">
              <wp14:pctWidth>0%</wp14:pctWidth>
            </wp14:sizeRelH>
            <wp14:sizeRelV relativeFrom="margin">
              <wp14:pctHeight>0%</wp14:pctHeight>
            </wp14:sizeRelV>
          </wp:anchor>
        </w:drawing>
      </w:r>
    </w:p>
    <w:p w14:paraId="77E6C91E" w14:textId="1A7AE569" w:rsidR="00CC3182" w:rsidRDefault="00CC3182" w:rsidP="00BD1EAB"/>
    <w:p w14:paraId="58402F56" w14:textId="7CA8D624" w:rsidR="00BD1EAB" w:rsidRDefault="00BD1EAB" w:rsidP="00BD1EAB"/>
    <w:p w14:paraId="06F95FFD" w14:textId="77777777" w:rsidR="00BD1EAB" w:rsidRDefault="00BD1EAB" w:rsidP="00BD1EAB"/>
    <w:p w14:paraId="77A3F1A6" w14:textId="00610387" w:rsidR="00BD1EAB" w:rsidRDefault="00BD1EAB" w:rsidP="00BD1EAB"/>
    <w:p w14:paraId="5D357814" w14:textId="162824C4" w:rsidR="00BD1EAB" w:rsidRDefault="00BD1EAB" w:rsidP="00BD1EAB"/>
    <w:p w14:paraId="7BCF7CA4" w14:textId="6942D4FA" w:rsidR="00BD1EAB" w:rsidRDefault="00BD1EAB" w:rsidP="00BD1EAB"/>
    <w:p w14:paraId="712F0ED2" w14:textId="77777777" w:rsidR="00BD1EAB" w:rsidRDefault="00BD1EAB" w:rsidP="00BD1EAB"/>
    <w:p w14:paraId="20487624" w14:textId="69E01A24" w:rsidR="00BD1EAB" w:rsidRDefault="00BD1EAB" w:rsidP="00BD1EAB"/>
    <w:p w14:paraId="06B6E42E" w14:textId="77777777" w:rsidR="00BD1EAB" w:rsidRDefault="00BD1EAB" w:rsidP="00BD1EAB"/>
    <w:p w14:paraId="3F22BC77" w14:textId="22410E36" w:rsidR="00BD1EAB" w:rsidRDefault="00BD1EAB" w:rsidP="00BD1EAB"/>
    <w:p w14:paraId="0065BA84" w14:textId="77777777" w:rsidR="00BD1EAB" w:rsidRDefault="00BD1EAB" w:rsidP="00BD1EAB"/>
    <w:p w14:paraId="755209AE" w14:textId="77777777" w:rsidR="00BD1EAB" w:rsidRDefault="00BD1EAB" w:rsidP="00BD1EAB"/>
    <w:p w14:paraId="27296F1F" w14:textId="77777777" w:rsidR="00BD1EAB" w:rsidRDefault="00BD1EAB" w:rsidP="00BD1EAB"/>
    <w:p w14:paraId="2C6E52E9" w14:textId="77777777" w:rsidR="00BD1EAB" w:rsidRDefault="00BD1EAB" w:rsidP="00BD1EAB"/>
    <w:p w14:paraId="388EB64C" w14:textId="77777777" w:rsidR="009E23C0" w:rsidRDefault="009E23C0" w:rsidP="00BD1EAB"/>
    <w:p w14:paraId="59B1DD24" w14:textId="77777777" w:rsidR="00CA4F20" w:rsidRDefault="00CA4F20" w:rsidP="00BD1EAB"/>
    <w:p w14:paraId="11F9E7EB" w14:textId="77777777" w:rsidR="00BD1EAB" w:rsidRDefault="00BD1EAB" w:rsidP="00BD1EAB"/>
    <w:p w14:paraId="5835EFC8" w14:textId="77777777" w:rsidR="00D82034" w:rsidRDefault="00D82034" w:rsidP="00BD1EAB"/>
    <w:p w14:paraId="3AFBDB6B" w14:textId="77777777" w:rsidR="00D82034" w:rsidRPr="00BD1EAB" w:rsidRDefault="00D82034" w:rsidP="00BD1EAB"/>
    <w:p w14:paraId="7C8BF6FD" w14:textId="77777777" w:rsidR="0011252D" w:rsidRDefault="0011252D" w:rsidP="0011252D"/>
    <w:p w14:paraId="39523A3B" w14:textId="4AB8E66D" w:rsidR="007B7048" w:rsidRDefault="00BD1EAB" w:rsidP="00960476">
      <w:pPr>
        <w:pStyle w:val="BodyText"/>
        <w:jc w:val="center"/>
      </w:pPr>
      <w:r w:rsidRPr="00690F81">
        <w:t xml:space="preserve">Fig. </w:t>
      </w:r>
      <w:r w:rsidR="009E23C0">
        <w:t>9</w:t>
      </w:r>
      <w:r w:rsidRPr="00690F81">
        <w:t xml:space="preserve">.  </w:t>
      </w:r>
      <w:r>
        <w:t>List of transactions on MetaMask</w:t>
      </w:r>
    </w:p>
    <w:p w14:paraId="77C76D6F" w14:textId="77777777" w:rsidR="00960476" w:rsidRDefault="00960476" w:rsidP="00D91723">
      <w:pPr>
        <w:pStyle w:val="BodyText"/>
        <w:ind w:firstLine="0pt"/>
      </w:pPr>
    </w:p>
    <w:p w14:paraId="75323975" w14:textId="77777777" w:rsidR="00960476" w:rsidRDefault="00960476" w:rsidP="00960476">
      <w:pPr>
        <w:pStyle w:val="BodyText"/>
        <w:jc w:val="center"/>
      </w:pPr>
    </w:p>
    <w:p w14:paraId="21523B97" w14:textId="19CF1B2D" w:rsidR="009303D9" w:rsidRDefault="009303D9" w:rsidP="00A059B3">
      <w:pPr>
        <w:pStyle w:val="Heading5"/>
      </w:pPr>
      <w:r w:rsidRPr="005B520E">
        <w:lastRenderedPageBreak/>
        <w:t>References</w:t>
      </w:r>
    </w:p>
    <w:p w14:paraId="144D91D7" w14:textId="77777777" w:rsidR="009303D9" w:rsidRPr="005B520E" w:rsidRDefault="009303D9"/>
    <w:p w14:paraId="7EE0A05F" w14:textId="01A55FE9" w:rsidR="009303D9" w:rsidRDefault="00AE6165" w:rsidP="0004781E">
      <w:pPr>
        <w:pStyle w:val="references"/>
        <w:ind w:start="17.70pt" w:hanging="17.70pt"/>
      </w:pPr>
      <w:r w:rsidRPr="00AE6165">
        <w:t>Ilya Sukhodolskiy, Sergey Zapechnikov, “A Blockchain Based Access Control System for Cloud Storage,” IEEE Conference of Russian Young Researchers in Electrical and Electronic Engineering (ElConRus), 2018.</w:t>
      </w:r>
    </w:p>
    <w:p w14:paraId="0A75505B" w14:textId="6B6E43CD" w:rsidR="009303D9" w:rsidRDefault="007B728C" w:rsidP="0004781E">
      <w:pPr>
        <w:pStyle w:val="references"/>
        <w:ind w:start="17.70pt" w:hanging="17.70pt"/>
      </w:pPr>
      <w:r w:rsidRPr="007B728C">
        <w:t>Zhe, Diao, ”Study on Data Security Policy Based On Cloud Storage” 2017 ieee 3rd international conference on big data security on cloud (bigdatasecurity)</w:t>
      </w:r>
      <w:r>
        <w:t xml:space="preserve">, </w:t>
      </w:r>
      <w:r w:rsidRPr="007B728C">
        <w:t>ieee international conference on intelligent data and security (ids) IEEE, 2017.</w:t>
      </w:r>
    </w:p>
    <w:p w14:paraId="51985FA4" w14:textId="1F6B1E18" w:rsidR="009303D9" w:rsidRDefault="00B305D7" w:rsidP="0004781E">
      <w:pPr>
        <w:pStyle w:val="references"/>
        <w:ind w:start="17.70pt" w:hanging="17.70pt"/>
      </w:pPr>
      <w:bookmarkStart w:id="4" w:name="_Hlk190981633"/>
      <w:r w:rsidRPr="00B305D7">
        <w:t>Hoang Giang Do</w:t>
      </w:r>
      <w:r>
        <w:t xml:space="preserve">, </w:t>
      </w:r>
      <w:r w:rsidRPr="00B305D7">
        <w:t>Wee Keong Ng</w:t>
      </w:r>
      <w:bookmarkEnd w:id="4"/>
      <w:r>
        <w:t>, “</w:t>
      </w:r>
      <w:r w:rsidRPr="00B305D7">
        <w:t>Blockchain-based System for Secure Data Storage with Private Keyword Search</w:t>
      </w:r>
      <w:r>
        <w:t xml:space="preserve">” </w:t>
      </w:r>
      <w:r w:rsidRPr="00B305D7">
        <w:t>2017 IEEE 13th World Congress on Services</w:t>
      </w:r>
      <w:r w:rsidR="003E66F3">
        <w:t>.</w:t>
      </w:r>
    </w:p>
    <w:p w14:paraId="0E789D33" w14:textId="1E1AB57F" w:rsidR="00D5490A" w:rsidRDefault="007C5664" w:rsidP="0004781E">
      <w:pPr>
        <w:pStyle w:val="references"/>
        <w:ind w:start="17.70pt" w:hanging="17.70pt"/>
      </w:pPr>
      <w:r w:rsidRPr="007C5664">
        <w:t>Satoshi Nakamoto</w:t>
      </w:r>
      <w:r w:rsidR="00D5490A">
        <w:t>, “</w:t>
      </w:r>
      <w:r w:rsidR="00D5490A" w:rsidRPr="00D5490A">
        <w:t>Bitcoin: A Peer-to-Peer Electronic Cash System</w:t>
      </w:r>
      <w:r w:rsidR="00D5490A">
        <w:t>”</w:t>
      </w:r>
      <w:r>
        <w:t xml:space="preserve"> </w:t>
      </w:r>
      <w:r w:rsidRPr="007C5664">
        <w:t>www.bitcoin.org</w:t>
      </w:r>
      <w:r>
        <w:t>.</w:t>
      </w:r>
    </w:p>
    <w:p w14:paraId="2D08F20A" w14:textId="28AB3651" w:rsidR="0011252D" w:rsidRDefault="003E66F3" w:rsidP="00B56154">
      <w:pPr>
        <w:pStyle w:val="references"/>
        <w:ind w:start="17.70pt" w:hanging="17.70pt"/>
      </w:pPr>
      <w:r w:rsidRPr="003E66F3">
        <w:t xml:space="preserve">Meng, L.; Sun, B. </w:t>
      </w:r>
      <w:r>
        <w:t>“</w:t>
      </w:r>
      <w:r w:rsidRPr="003E66F3">
        <w:t>Research on Decentralized Storage Based on a Blockchain.</w:t>
      </w:r>
      <w:r>
        <w:t xml:space="preserve">” </w:t>
      </w:r>
      <w:r w:rsidRPr="003E66F3">
        <w:t xml:space="preserve"> Sustainability 2022, 14, 13060</w:t>
      </w:r>
      <w:r>
        <w:t>.</w:t>
      </w:r>
    </w:p>
    <w:p w14:paraId="67664B9A" w14:textId="0EE08A5B" w:rsidR="008147B5" w:rsidRDefault="00001044" w:rsidP="00B305D7">
      <w:pPr>
        <w:pStyle w:val="references"/>
        <w:ind w:start="17.70pt" w:hanging="17.70pt"/>
      </w:pPr>
      <w:r w:rsidRPr="00001044">
        <w:t>Christian Cachin</w:t>
      </w:r>
      <w:r>
        <w:t>, “</w:t>
      </w:r>
      <w:r w:rsidRPr="00001044">
        <w:t>Architecture of the Hyperledger Blockchain Fabric</w:t>
      </w:r>
      <w:r>
        <w:t xml:space="preserve">” </w:t>
      </w:r>
      <w:r w:rsidRPr="00001044">
        <w:t>IBMResearch- Zurich CH-8803 R¨ uschlikon, Switzerland</w:t>
      </w:r>
      <w:r>
        <w:t xml:space="preserve"> </w:t>
      </w:r>
      <w:r w:rsidRPr="00001044">
        <w:t>July 2016</w:t>
      </w:r>
      <w:r>
        <w:t>.</w:t>
      </w:r>
    </w:p>
    <w:p w14:paraId="6E038E52" w14:textId="547FAB9C" w:rsidR="008664CA" w:rsidRDefault="006B486D" w:rsidP="008664CA">
      <w:pPr>
        <w:pStyle w:val="references"/>
        <w:ind w:start="17.70pt" w:hanging="17.70pt"/>
      </w:pPr>
      <w:r w:rsidRPr="006B486D">
        <w:t>S. Wang, Y. Yuan, X. Wang, J. Li, R. Qin and F. -Y. Wang, "An Overview of Smart Contract: Architecture, Applications, and Future Trends," 2018 IEEE Intelligent Vehicles Symposium (IV), Changshu, China, 2018, pp. 108-113, doi: 10.1109/IVS.2018.8500488.</w:t>
      </w:r>
    </w:p>
    <w:p w14:paraId="0EEDC1B8" w14:textId="4C035C78" w:rsidR="003E66F3" w:rsidRDefault="000C6F5A" w:rsidP="00B305D7">
      <w:pPr>
        <w:pStyle w:val="references"/>
        <w:ind w:start="17.70pt" w:hanging="17.70pt"/>
      </w:pPr>
      <w:r w:rsidRPr="000C6F5A">
        <w:t xml:space="preserve">Rahmani MKI, Shuaib M, Alam S, Siddiqui ST, Ahmad S, Bhatia S, Mashat A. </w:t>
      </w:r>
      <w:r>
        <w:t>“</w:t>
      </w:r>
      <w:r w:rsidRPr="000C6F5A">
        <w:t>Blockchain-Based Trust Management Framework for Cloud Computing-Based Internet of Medical Things (IoMT): A Systematic Review.</w:t>
      </w:r>
      <w:r>
        <w:t>”</w:t>
      </w:r>
      <w:r w:rsidRPr="000C6F5A">
        <w:t xml:space="preserve"> Comput Intell Neurosci. 2022 May 19</w:t>
      </w:r>
      <w:r>
        <w:t>.</w:t>
      </w:r>
    </w:p>
    <w:p w14:paraId="48AB7E6F" w14:textId="53588010" w:rsidR="00B4520C" w:rsidRDefault="0093046B" w:rsidP="00B4520C">
      <w:pPr>
        <w:pStyle w:val="references"/>
      </w:pPr>
      <w:r w:rsidRPr="0093046B">
        <w:t>Benet, J. (2014)</w:t>
      </w:r>
      <w:r>
        <w:t xml:space="preserve"> ”</w:t>
      </w:r>
      <w:r w:rsidRPr="0093046B">
        <w:t>IPFS - Content Addressed, Versioned, P2P File System.</w:t>
      </w:r>
      <w:r>
        <w:t>”</w:t>
      </w:r>
      <w:r w:rsidRPr="0093046B">
        <w:t> </w:t>
      </w:r>
      <w:r w:rsidRPr="0093046B">
        <w:rPr>
          <w:i/>
          <w:iCs/>
        </w:rPr>
        <w:t>ArXiv</w:t>
      </w:r>
      <w:r w:rsidRPr="0093046B">
        <w:t>. https://arxiv.org/abs/1407.3561</w:t>
      </w:r>
    </w:p>
    <w:p w14:paraId="09EF1B73" w14:textId="49690823" w:rsidR="00D82034" w:rsidRDefault="00D82034" w:rsidP="00B4520C">
      <w:pPr>
        <w:pStyle w:val="references"/>
      </w:pPr>
      <w:r w:rsidRPr="00D82034">
        <w:t>Macharia, Wahome. (2021). Cryptographic Hash Functions.</w:t>
      </w:r>
    </w:p>
    <w:p w14:paraId="2784EA8C" w14:textId="5B70A2E8" w:rsidR="0093046B" w:rsidRDefault="0093046B" w:rsidP="00B4520C">
      <w:pPr>
        <w:pStyle w:val="references"/>
      </w:pPr>
      <w:r w:rsidRPr="0093046B">
        <w:t>M. Wohrer and U. Zdun, "Smart contracts: security patterns in the ethereum ecosystem and solidity," 2018 International Workshop on Blockchain Oriented Software Engineering (IWBOSE), Campobasso, Italy, 2018, pp. 2-8, doi: 10.1109/IWBOSE.2018.8327565.</w:t>
      </w:r>
    </w:p>
    <w:p w14:paraId="502303C6" w14:textId="5D93322A" w:rsidR="00545462" w:rsidRDefault="00545462" w:rsidP="00B4520C">
      <w:pPr>
        <w:pStyle w:val="references"/>
      </w:pPr>
      <w:r w:rsidRPr="00545462">
        <w:t>An, Min &amp; Fan, Qiyuan &amp; Yu, Hao &amp; An, Bo &amp; Wu, Nannan &amp; Zhao, Haiyang &amp; Wan, Xinhao &amp; Li, Jiaxuan &amp; Wang, Rui &amp; Zhen, Jingyu &amp; Zou, Qinyan &amp; Zhao, Bin.</w:t>
      </w:r>
      <w:r>
        <w:t xml:space="preserve"> </w:t>
      </w:r>
      <w:r w:rsidRPr="00545462">
        <w:t>(2023).</w:t>
      </w:r>
      <w:r>
        <w:t>”</w:t>
      </w:r>
      <w:r w:rsidRPr="00545462">
        <w:t xml:space="preserve">Blockchain Technology </w:t>
      </w:r>
      <w:r w:rsidRPr="00545462">
        <w:t>Research and Application: A Literature Review and Future Trends.</w:t>
      </w:r>
      <w:r>
        <w:t>”</w:t>
      </w:r>
      <w:r w:rsidRPr="00545462">
        <w:t xml:space="preserve"> Journal of Data Science and Intelligent</w:t>
      </w:r>
      <w:r>
        <w:t xml:space="preserve"> </w:t>
      </w:r>
      <w:r w:rsidRPr="00545462">
        <w:t>Systems. 10.47852/bonviewJDSIS32021403.</w:t>
      </w:r>
    </w:p>
    <w:p w14:paraId="0A87D4DA" w14:textId="42940EAC" w:rsidR="00D82034" w:rsidRDefault="008C64F5" w:rsidP="00B4520C">
      <w:pPr>
        <w:pStyle w:val="references"/>
      </w:pPr>
      <w:r w:rsidRPr="008C64F5">
        <w:t xml:space="preserve">Dinur, Itai &amp; Dunkelman, Orr &amp; Shamir, Adi. (2011). </w:t>
      </w:r>
      <w:r>
        <w:t>“</w:t>
      </w:r>
      <w:r w:rsidRPr="008C64F5">
        <w:t>New Attacks on Keccak-224 and Keccak-256.</w:t>
      </w:r>
      <w:r>
        <w:t>”</w:t>
      </w:r>
      <w:r w:rsidRPr="008C64F5">
        <w:t xml:space="preserve"> IACR Cryptology ePrint Archive. 2011. 624. 10.1007/978-3-642-34047-5_25.</w:t>
      </w:r>
    </w:p>
    <w:p w14:paraId="4820EB96" w14:textId="3AB654B0" w:rsidR="0038500E" w:rsidRDefault="0038500E" w:rsidP="0038500E">
      <w:pPr>
        <w:pStyle w:val="references"/>
      </w:pPr>
      <w:r>
        <w:t>Nicolas Bordes, Joan Daemen, Daniël Kuijsters, Gilles Van Assche: ”Thinking Outside the Superbox.” CRYPTO (3) 2021: 337-367</w:t>
      </w:r>
    </w:p>
    <w:p w14:paraId="5CBB8FD3" w14:textId="758A5DEF" w:rsidR="00F31A4D" w:rsidRDefault="00F31A4D" w:rsidP="00F31A4D">
      <w:pPr>
        <w:pStyle w:val="references"/>
      </w:pPr>
      <w:r>
        <w:t>Joan Daemen, Seth Hoffert, Michaël Peeters, Gilles Van Assche, Ronny Van Keer: Xoodyak,”a lightweight cryptographic scheme.” IACR Trans. Symmetric Cryptol. 2020(S1): 60-87 (2020)</w:t>
      </w:r>
    </w:p>
    <w:p w14:paraId="0E7FC9E7" w14:textId="3E97609E" w:rsidR="00F504A1" w:rsidRDefault="00F504A1" w:rsidP="00F504A1">
      <w:pPr>
        <w:pStyle w:val="references"/>
      </w:pPr>
      <w:r>
        <w:t>Guido Bertoni, Joan Daemen, Michaël Peeters, Gilles Van Assche, Ronny Van Keer, Benoît Viguier: “KangarooTwelve: Fast Hashing Based on Keccak-p.” ACNS 2018: 400-418</w:t>
      </w:r>
    </w:p>
    <w:p w14:paraId="558BE4FD" w14:textId="34DF4109" w:rsidR="007D6BE2" w:rsidRDefault="007D6BE2" w:rsidP="007D6BE2">
      <w:pPr>
        <w:pStyle w:val="references"/>
      </w:pPr>
      <w:r>
        <w:t>Guido Bertoni, Joan Daemen, Michaël Peeters, Gilles Van Assche: “The Making of KECCAK.” Cryptologia 38(1): 26-60 (2014)</w:t>
      </w:r>
    </w:p>
    <w:p w14:paraId="50C37EE2" w14:textId="48A9383A" w:rsidR="00360FDA" w:rsidRDefault="00360FDA" w:rsidP="007D6BE2">
      <w:pPr>
        <w:pStyle w:val="references"/>
      </w:pPr>
      <w:r w:rsidRPr="00360FDA">
        <w:t>Sideris, A., Sanida, T., Tsiktsiris, D., Dasygenis, M. (2022). Image Hashing Based on SHA-3 Implemented on FPGA. In: Kumar, S., Ramkumar, J., Kyratsis, P. (eds) Recent Advances in Manufacturing Modelling and Optimization. Lecture Notes in Mechanical Engineering. Springer, Singapore. https://doi.org/10.1007/978-981-16-9952-8_44</w:t>
      </w:r>
    </w:p>
    <w:p w14:paraId="37E38DD6" w14:textId="6E90F863" w:rsidR="00360FDA" w:rsidRDefault="00360FDA" w:rsidP="007D6BE2">
      <w:pPr>
        <w:pStyle w:val="references"/>
      </w:pPr>
      <w:r w:rsidRPr="00360FDA">
        <w:t>S. Kumar, G. Karnani, M. S. Gaur and A. Mishra, "Cloud Security using Hybrid Cryptography Algorithms," </w:t>
      </w:r>
      <w:r w:rsidRPr="00360FDA">
        <w:rPr>
          <w:i/>
          <w:iCs/>
        </w:rPr>
        <w:t>2021 2nd International Conference on Intelligent Engineering and Management (ICIEM)</w:t>
      </w:r>
      <w:r w:rsidRPr="00360FDA">
        <w:t>, London, United Kingdom, 2021, pp. 599-604, doi: 10.1109/ICIEM51511.2021.9445377.</w:t>
      </w:r>
    </w:p>
    <w:p w14:paraId="12817334" w14:textId="3EDBB97C" w:rsidR="00360FDA" w:rsidRDefault="00360FDA" w:rsidP="007D6BE2">
      <w:pPr>
        <w:pStyle w:val="references"/>
      </w:pPr>
      <w:r w:rsidRPr="00360FDA">
        <w:t>J. Anthal, S. Choudhary and R. Shettiyar, "Decentralizing File Sharing: The Potential of Blockchain and IPFS," </w:t>
      </w:r>
      <w:r w:rsidRPr="00360FDA">
        <w:rPr>
          <w:i/>
          <w:iCs/>
        </w:rPr>
        <w:t>2023 International Conference on Advancement in Computation &amp; Computer Technologies (InCACCT)</w:t>
      </w:r>
      <w:r w:rsidRPr="00360FDA">
        <w:t>, Gharuan, India, 2023, pp. 773-777, doi: 10.1109/InCACCT57535.2023.10141817.</w:t>
      </w:r>
    </w:p>
    <w:p w14:paraId="45F5EA96" w14:textId="5D49A5C8" w:rsidR="00360FDA" w:rsidRDefault="00360FDA" w:rsidP="007D6BE2">
      <w:pPr>
        <w:pStyle w:val="references"/>
      </w:pPr>
      <w:r w:rsidRPr="00360FDA">
        <w:t>Q. Zheng, Y. Li, P. Chen and X. Dong, "An Innovative IPFS-Based Storage Model for Blockchain," </w:t>
      </w:r>
      <w:r w:rsidRPr="00360FDA">
        <w:rPr>
          <w:i/>
          <w:iCs/>
        </w:rPr>
        <w:t>2018 IEEE/WIC/ACM International Conference on Web Intelligence (WI)</w:t>
      </w:r>
      <w:r w:rsidRPr="00360FDA">
        <w:t>, Santiago, Chile, 2018, pp. 704-708, doi: 10.1109/WI.2018.000-8.</w:t>
      </w:r>
    </w:p>
    <w:p w14:paraId="37C57AE6" w14:textId="77777777" w:rsidR="00836367" w:rsidRDefault="00836367" w:rsidP="000530C8">
      <w:pPr>
        <w:pStyle w:val="references"/>
        <w:numPr>
          <w:ilvl w:val="0"/>
          <w:numId w:val="0"/>
        </w:numPr>
        <w:spacing w:line="12pt" w:lineRule="auto"/>
        <w:jc w:val="start"/>
      </w:pPr>
    </w:p>
    <w:p w14:paraId="2CBC4D6A" w14:textId="555CDF5E" w:rsidR="00D82034" w:rsidRPr="00B4520C" w:rsidRDefault="00D82034" w:rsidP="000530C8">
      <w:pPr>
        <w:pStyle w:val="references"/>
        <w:numPr>
          <w:ilvl w:val="0"/>
          <w:numId w:val="0"/>
        </w:numPr>
        <w:spacing w:line="12pt" w:lineRule="auto"/>
        <w:jc w:val="start"/>
        <w:sectPr w:rsidR="00D82034" w:rsidRPr="00B4520C" w:rsidSect="003B4E04">
          <w:type w:val="continuous"/>
          <w:pgSz w:w="595.30pt" w:h="841.90pt" w:code="9"/>
          <w:pgMar w:top="54pt" w:right="45.35pt" w:bottom="72pt" w:left="45.35pt" w:header="36pt" w:footer="36pt" w:gutter="0pt"/>
          <w:cols w:num="2" w:space="18pt"/>
          <w:docGrid w:linePitch="360"/>
        </w:sectPr>
      </w:pPr>
    </w:p>
    <w:p w14:paraId="4EF2B8B8" w14:textId="327EF673" w:rsidR="009303D9" w:rsidRDefault="009303D9" w:rsidP="008664CA"/>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C872E7F" w14:textId="77777777" w:rsidR="000165EC" w:rsidRDefault="000165EC" w:rsidP="001A3B3D">
      <w:r>
        <w:separator/>
      </w:r>
    </w:p>
  </w:endnote>
  <w:endnote w:type="continuationSeparator" w:id="0">
    <w:p w14:paraId="559C8B1F" w14:textId="77777777" w:rsidR="000165EC" w:rsidRDefault="000165E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1303307" w14:textId="77777777" w:rsidR="000165EC" w:rsidRDefault="000165EC" w:rsidP="001A3B3D">
      <w:r>
        <w:separator/>
      </w:r>
    </w:p>
  </w:footnote>
  <w:footnote w:type="continuationSeparator" w:id="0">
    <w:p w14:paraId="5FE8047D" w14:textId="77777777" w:rsidR="000165EC" w:rsidRDefault="000165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AF0374"/>
    <w:multiLevelType w:val="hybridMultilevel"/>
    <w:tmpl w:val="DAA6A432"/>
    <w:lvl w:ilvl="0" w:tplc="279E3314">
      <w:start w:val="1"/>
      <w:numFmt w:val="decimal"/>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12" w15:restartNumberingAfterBreak="0">
    <w:nsid w:val="07B4351D"/>
    <w:multiLevelType w:val="hybridMultilevel"/>
    <w:tmpl w:val="AFA835D2"/>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3" w15:restartNumberingAfterBreak="0">
    <w:nsid w:val="0FDC1918"/>
    <w:multiLevelType w:val="hybridMultilevel"/>
    <w:tmpl w:val="39140A00"/>
    <w:lvl w:ilvl="0" w:tplc="FFFFFFFF">
      <w:start w:val="1"/>
      <w:numFmt w:val="decimal"/>
      <w:lvlText w:val="%1."/>
      <w:lvlJc w:val="start"/>
      <w:pPr>
        <w:ind w:start="36pt" w:hanging="18pt"/>
      </w:pPr>
    </w:lvl>
    <w:lvl w:ilvl="1" w:tplc="FFFFFFFF" w:tentative="1">
      <w:start w:val="1"/>
      <w:numFmt w:val="lowerLetter"/>
      <w:lvlText w:val="%2."/>
      <w:lvlJc w:val="start"/>
      <w:pPr>
        <w:ind w:start="72pt" w:hanging="18pt"/>
      </w:pPr>
    </w:lvl>
    <w:lvl w:ilvl="2" w:tplc="FFFFFFFF" w:tentative="1">
      <w:start w:val="1"/>
      <w:numFmt w:val="lowerRoman"/>
      <w:lvlText w:val="%3."/>
      <w:lvlJc w:val="end"/>
      <w:pPr>
        <w:ind w:start="108pt" w:hanging="9pt"/>
      </w:pPr>
    </w:lvl>
    <w:lvl w:ilvl="3" w:tplc="FFFFFFFF" w:tentative="1">
      <w:start w:val="1"/>
      <w:numFmt w:val="decimal"/>
      <w:lvlText w:val="%4."/>
      <w:lvlJc w:val="start"/>
      <w:pPr>
        <w:ind w:start="144pt" w:hanging="18pt"/>
      </w:pPr>
    </w:lvl>
    <w:lvl w:ilvl="4" w:tplc="FFFFFFFF" w:tentative="1">
      <w:start w:val="1"/>
      <w:numFmt w:val="lowerLetter"/>
      <w:lvlText w:val="%5."/>
      <w:lvlJc w:val="start"/>
      <w:pPr>
        <w:ind w:start="180pt" w:hanging="18pt"/>
      </w:pPr>
    </w:lvl>
    <w:lvl w:ilvl="5" w:tplc="FFFFFFFF" w:tentative="1">
      <w:start w:val="1"/>
      <w:numFmt w:val="lowerRoman"/>
      <w:lvlText w:val="%6."/>
      <w:lvlJc w:val="end"/>
      <w:pPr>
        <w:ind w:start="216pt" w:hanging="9pt"/>
      </w:pPr>
    </w:lvl>
    <w:lvl w:ilvl="6" w:tplc="FFFFFFFF" w:tentative="1">
      <w:start w:val="1"/>
      <w:numFmt w:val="decimal"/>
      <w:lvlText w:val="%7."/>
      <w:lvlJc w:val="start"/>
      <w:pPr>
        <w:ind w:start="252pt" w:hanging="18pt"/>
      </w:pPr>
    </w:lvl>
    <w:lvl w:ilvl="7" w:tplc="FFFFFFFF" w:tentative="1">
      <w:start w:val="1"/>
      <w:numFmt w:val="lowerLetter"/>
      <w:lvlText w:val="%8."/>
      <w:lvlJc w:val="start"/>
      <w:pPr>
        <w:ind w:start="288pt" w:hanging="18pt"/>
      </w:pPr>
    </w:lvl>
    <w:lvl w:ilvl="8" w:tplc="FFFFFFFF" w:tentative="1">
      <w:start w:val="1"/>
      <w:numFmt w:val="lowerRoman"/>
      <w:lvlText w:val="%9."/>
      <w:lvlJc w:val="end"/>
      <w:pPr>
        <w:ind w:start="324pt" w:hanging="9pt"/>
      </w:pPr>
    </w:lvl>
  </w:abstractNum>
  <w:abstractNum w:abstractNumId="14" w15:restartNumberingAfterBreak="0">
    <w:nsid w:val="16FB6222"/>
    <w:multiLevelType w:val="hybridMultilevel"/>
    <w:tmpl w:val="9AA2CF0C"/>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abstractNum w:abstractNumId="15" w15:restartNumberingAfterBreak="0">
    <w:nsid w:val="1C8E2351"/>
    <w:multiLevelType w:val="multilevel"/>
    <w:tmpl w:val="380EC0D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7"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9"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0" w15:restartNumberingAfterBreak="0">
    <w:nsid w:val="39594A9B"/>
    <w:multiLevelType w:val="hybridMultilevel"/>
    <w:tmpl w:val="B06E1D32"/>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3" w15:restartNumberingAfterBreak="0">
    <w:nsid w:val="43EE3CA2"/>
    <w:multiLevelType w:val="hybridMultilevel"/>
    <w:tmpl w:val="874252A4"/>
    <w:lvl w:ilvl="0" w:tplc="4009000F">
      <w:start w:val="1"/>
      <w:numFmt w:val="decimal"/>
      <w:lvlText w:val="%1."/>
      <w:lvlJc w:val="start"/>
      <w:pPr>
        <w:ind w:start="50.40pt" w:hanging="18pt"/>
      </w:pPr>
    </w:lvl>
    <w:lvl w:ilvl="1" w:tplc="40090019" w:tentative="1">
      <w:start w:val="1"/>
      <w:numFmt w:val="lowerLetter"/>
      <w:lvlText w:val="%2."/>
      <w:lvlJc w:val="start"/>
      <w:pPr>
        <w:ind w:start="86.40pt" w:hanging="18pt"/>
      </w:pPr>
    </w:lvl>
    <w:lvl w:ilvl="2" w:tplc="4009001B" w:tentative="1">
      <w:start w:val="1"/>
      <w:numFmt w:val="lowerRoman"/>
      <w:lvlText w:val="%3."/>
      <w:lvlJc w:val="end"/>
      <w:pPr>
        <w:ind w:start="122.40pt" w:hanging="9pt"/>
      </w:pPr>
    </w:lvl>
    <w:lvl w:ilvl="3" w:tplc="4009000F" w:tentative="1">
      <w:start w:val="1"/>
      <w:numFmt w:val="decimal"/>
      <w:lvlText w:val="%4."/>
      <w:lvlJc w:val="start"/>
      <w:pPr>
        <w:ind w:start="158.40pt" w:hanging="18pt"/>
      </w:pPr>
    </w:lvl>
    <w:lvl w:ilvl="4" w:tplc="40090019" w:tentative="1">
      <w:start w:val="1"/>
      <w:numFmt w:val="lowerLetter"/>
      <w:lvlText w:val="%5."/>
      <w:lvlJc w:val="start"/>
      <w:pPr>
        <w:ind w:start="194.40pt" w:hanging="18pt"/>
      </w:pPr>
    </w:lvl>
    <w:lvl w:ilvl="5" w:tplc="4009001B" w:tentative="1">
      <w:start w:val="1"/>
      <w:numFmt w:val="lowerRoman"/>
      <w:lvlText w:val="%6."/>
      <w:lvlJc w:val="end"/>
      <w:pPr>
        <w:ind w:start="230.40pt" w:hanging="9pt"/>
      </w:pPr>
    </w:lvl>
    <w:lvl w:ilvl="6" w:tplc="4009000F" w:tentative="1">
      <w:start w:val="1"/>
      <w:numFmt w:val="decimal"/>
      <w:lvlText w:val="%7."/>
      <w:lvlJc w:val="start"/>
      <w:pPr>
        <w:ind w:start="266.40pt" w:hanging="18pt"/>
      </w:pPr>
    </w:lvl>
    <w:lvl w:ilvl="7" w:tplc="40090019" w:tentative="1">
      <w:start w:val="1"/>
      <w:numFmt w:val="lowerLetter"/>
      <w:lvlText w:val="%8."/>
      <w:lvlJc w:val="start"/>
      <w:pPr>
        <w:ind w:start="302.40pt" w:hanging="18pt"/>
      </w:pPr>
    </w:lvl>
    <w:lvl w:ilvl="8" w:tplc="4009001B" w:tentative="1">
      <w:start w:val="1"/>
      <w:numFmt w:val="lowerRoman"/>
      <w:lvlText w:val="%9."/>
      <w:lvlJc w:val="end"/>
      <w:pPr>
        <w:ind w:start="338.40pt" w:hanging="9pt"/>
      </w:p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4FE6029"/>
    <w:multiLevelType w:val="hybridMultilevel"/>
    <w:tmpl w:val="BA18C806"/>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7" w15:restartNumberingAfterBreak="0">
    <w:nsid w:val="6A342DCA"/>
    <w:multiLevelType w:val="hybridMultilevel"/>
    <w:tmpl w:val="7D98A4B4"/>
    <w:lvl w:ilvl="0" w:tplc="FAFAFF66">
      <w:start w:val="1"/>
      <w:numFmt w:val="lowerLetter"/>
      <w:lvlText w:val="%1."/>
      <w:lvlJc w:val="start"/>
      <w:pPr>
        <w:ind w:start="32.40pt" w:hanging="18pt"/>
      </w:pPr>
      <w:rPr>
        <w:rFonts w:hint="default"/>
      </w:rPr>
    </w:lvl>
    <w:lvl w:ilvl="1" w:tplc="40090019" w:tentative="1">
      <w:start w:val="1"/>
      <w:numFmt w:val="lowerLetter"/>
      <w:lvlText w:val="%2."/>
      <w:lvlJc w:val="start"/>
      <w:pPr>
        <w:ind w:start="68.40pt" w:hanging="18pt"/>
      </w:pPr>
    </w:lvl>
    <w:lvl w:ilvl="2" w:tplc="4009001B" w:tentative="1">
      <w:start w:val="1"/>
      <w:numFmt w:val="lowerRoman"/>
      <w:lvlText w:val="%3."/>
      <w:lvlJc w:val="end"/>
      <w:pPr>
        <w:ind w:start="104.40pt" w:hanging="9pt"/>
      </w:pPr>
    </w:lvl>
    <w:lvl w:ilvl="3" w:tplc="4009000F" w:tentative="1">
      <w:start w:val="1"/>
      <w:numFmt w:val="decimal"/>
      <w:lvlText w:val="%4."/>
      <w:lvlJc w:val="start"/>
      <w:pPr>
        <w:ind w:start="140.40pt" w:hanging="18pt"/>
      </w:pPr>
    </w:lvl>
    <w:lvl w:ilvl="4" w:tplc="40090019" w:tentative="1">
      <w:start w:val="1"/>
      <w:numFmt w:val="lowerLetter"/>
      <w:lvlText w:val="%5."/>
      <w:lvlJc w:val="start"/>
      <w:pPr>
        <w:ind w:start="176.40pt" w:hanging="18pt"/>
      </w:pPr>
    </w:lvl>
    <w:lvl w:ilvl="5" w:tplc="4009001B" w:tentative="1">
      <w:start w:val="1"/>
      <w:numFmt w:val="lowerRoman"/>
      <w:lvlText w:val="%6."/>
      <w:lvlJc w:val="end"/>
      <w:pPr>
        <w:ind w:start="212.40pt" w:hanging="9pt"/>
      </w:pPr>
    </w:lvl>
    <w:lvl w:ilvl="6" w:tplc="4009000F" w:tentative="1">
      <w:start w:val="1"/>
      <w:numFmt w:val="decimal"/>
      <w:lvlText w:val="%7."/>
      <w:lvlJc w:val="start"/>
      <w:pPr>
        <w:ind w:start="248.40pt" w:hanging="18pt"/>
      </w:pPr>
    </w:lvl>
    <w:lvl w:ilvl="7" w:tplc="40090019" w:tentative="1">
      <w:start w:val="1"/>
      <w:numFmt w:val="lowerLetter"/>
      <w:lvlText w:val="%8."/>
      <w:lvlJc w:val="start"/>
      <w:pPr>
        <w:ind w:start="284.40pt" w:hanging="18pt"/>
      </w:pPr>
    </w:lvl>
    <w:lvl w:ilvl="8" w:tplc="4009001B" w:tentative="1">
      <w:start w:val="1"/>
      <w:numFmt w:val="lowerRoman"/>
      <w:lvlText w:val="%9."/>
      <w:lvlJc w:val="end"/>
      <w:pPr>
        <w:ind w:start="320.40pt" w:hanging="9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6DA93096"/>
    <w:multiLevelType w:val="hybridMultilevel"/>
    <w:tmpl w:val="C59A534A"/>
    <w:lvl w:ilvl="0" w:tplc="4009000F">
      <w:start w:val="1"/>
      <w:numFmt w:val="decimal"/>
      <w:lvlText w:val="%1."/>
      <w:lvlJc w:val="start"/>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31" w15:restartNumberingAfterBreak="0">
    <w:nsid w:val="6E947215"/>
    <w:multiLevelType w:val="multilevel"/>
    <w:tmpl w:val="CCC434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7C505566"/>
    <w:multiLevelType w:val="hybridMultilevel"/>
    <w:tmpl w:val="48F40E98"/>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num w:numId="1" w16cid:durableId="1369909383">
    <w:abstractNumId w:val="19"/>
  </w:num>
  <w:num w:numId="2" w16cid:durableId="568543031">
    <w:abstractNumId w:val="28"/>
  </w:num>
  <w:num w:numId="3" w16cid:durableId="1207790780">
    <w:abstractNumId w:val="18"/>
  </w:num>
  <w:num w:numId="4" w16cid:durableId="629168631">
    <w:abstractNumId w:val="22"/>
  </w:num>
  <w:num w:numId="5" w16cid:durableId="1032806882">
    <w:abstractNumId w:val="22"/>
  </w:num>
  <w:num w:numId="6" w16cid:durableId="1614826021">
    <w:abstractNumId w:val="22"/>
  </w:num>
  <w:num w:numId="7" w16cid:durableId="1871990542">
    <w:abstractNumId w:val="22"/>
  </w:num>
  <w:num w:numId="8" w16cid:durableId="2088458160">
    <w:abstractNumId w:val="25"/>
  </w:num>
  <w:num w:numId="9" w16cid:durableId="231694775">
    <w:abstractNumId w:val="29"/>
  </w:num>
  <w:num w:numId="10" w16cid:durableId="2126189682">
    <w:abstractNumId w:val="21"/>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4"/>
  </w:num>
  <w:num w:numId="25" w16cid:durableId="1101798141">
    <w:abstractNumId w:val="32"/>
  </w:num>
  <w:num w:numId="26" w16cid:durableId="233860201">
    <w:abstractNumId w:val="31"/>
  </w:num>
  <w:num w:numId="27" w16cid:durableId="436675085">
    <w:abstractNumId w:val="11"/>
  </w:num>
  <w:num w:numId="28" w16cid:durableId="339359283">
    <w:abstractNumId w:val="27"/>
  </w:num>
  <w:num w:numId="29" w16cid:durableId="1898394315">
    <w:abstractNumId w:val="26"/>
  </w:num>
  <w:num w:numId="30" w16cid:durableId="1183128100">
    <w:abstractNumId w:val="14"/>
  </w:num>
  <w:num w:numId="31" w16cid:durableId="1690791739">
    <w:abstractNumId w:val="15"/>
  </w:num>
  <w:num w:numId="32" w16cid:durableId="1878740082">
    <w:abstractNumId w:val="12"/>
  </w:num>
  <w:num w:numId="33" w16cid:durableId="1210190926">
    <w:abstractNumId w:val="20"/>
  </w:num>
  <w:num w:numId="34" w16cid:durableId="556473880">
    <w:abstractNumId w:val="23"/>
  </w:num>
  <w:num w:numId="35" w16cid:durableId="1681350411">
    <w:abstractNumId w:val="30"/>
  </w:num>
  <w:num w:numId="36" w16cid:durableId="1542938063">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044"/>
    <w:rsid w:val="000165EC"/>
    <w:rsid w:val="000344FB"/>
    <w:rsid w:val="0004781E"/>
    <w:rsid w:val="000530C8"/>
    <w:rsid w:val="00056042"/>
    <w:rsid w:val="0008758A"/>
    <w:rsid w:val="0009487F"/>
    <w:rsid w:val="000C1E68"/>
    <w:rsid w:val="000C6F5A"/>
    <w:rsid w:val="000D0D54"/>
    <w:rsid w:val="000D45B6"/>
    <w:rsid w:val="000D6B3B"/>
    <w:rsid w:val="000E115F"/>
    <w:rsid w:val="000E177F"/>
    <w:rsid w:val="000E7889"/>
    <w:rsid w:val="00100A1A"/>
    <w:rsid w:val="00105A47"/>
    <w:rsid w:val="00110874"/>
    <w:rsid w:val="0011252D"/>
    <w:rsid w:val="00114022"/>
    <w:rsid w:val="0011615C"/>
    <w:rsid w:val="00144386"/>
    <w:rsid w:val="00153BA0"/>
    <w:rsid w:val="001A2EFD"/>
    <w:rsid w:val="001A3B3D"/>
    <w:rsid w:val="001A77FC"/>
    <w:rsid w:val="001B67DC"/>
    <w:rsid w:val="001B685E"/>
    <w:rsid w:val="001D070F"/>
    <w:rsid w:val="001D37AA"/>
    <w:rsid w:val="001D4C48"/>
    <w:rsid w:val="001D5A2F"/>
    <w:rsid w:val="001E238D"/>
    <w:rsid w:val="001E417C"/>
    <w:rsid w:val="001E516A"/>
    <w:rsid w:val="0022114F"/>
    <w:rsid w:val="0022500C"/>
    <w:rsid w:val="002254A9"/>
    <w:rsid w:val="00233D97"/>
    <w:rsid w:val="002347A2"/>
    <w:rsid w:val="00244FDC"/>
    <w:rsid w:val="0025429F"/>
    <w:rsid w:val="00280D63"/>
    <w:rsid w:val="002850E3"/>
    <w:rsid w:val="00296600"/>
    <w:rsid w:val="002A087B"/>
    <w:rsid w:val="002A7EF1"/>
    <w:rsid w:val="002B2B95"/>
    <w:rsid w:val="002B76E1"/>
    <w:rsid w:val="002C3C46"/>
    <w:rsid w:val="002D6281"/>
    <w:rsid w:val="002F45B0"/>
    <w:rsid w:val="003155C1"/>
    <w:rsid w:val="0032784E"/>
    <w:rsid w:val="00335B95"/>
    <w:rsid w:val="00354FCF"/>
    <w:rsid w:val="00360FDA"/>
    <w:rsid w:val="00364F36"/>
    <w:rsid w:val="00374C2B"/>
    <w:rsid w:val="0038500E"/>
    <w:rsid w:val="00397C12"/>
    <w:rsid w:val="003A19E2"/>
    <w:rsid w:val="003B2B40"/>
    <w:rsid w:val="003B4E04"/>
    <w:rsid w:val="003D1B15"/>
    <w:rsid w:val="003E66F3"/>
    <w:rsid w:val="003F5A08"/>
    <w:rsid w:val="00400942"/>
    <w:rsid w:val="00416945"/>
    <w:rsid w:val="00420716"/>
    <w:rsid w:val="004217D7"/>
    <w:rsid w:val="004248C8"/>
    <w:rsid w:val="004248E6"/>
    <w:rsid w:val="004325FB"/>
    <w:rsid w:val="004432BA"/>
    <w:rsid w:val="0044407E"/>
    <w:rsid w:val="00447BB9"/>
    <w:rsid w:val="0046031D"/>
    <w:rsid w:val="0046229A"/>
    <w:rsid w:val="00471CD2"/>
    <w:rsid w:val="00473AC9"/>
    <w:rsid w:val="00477A17"/>
    <w:rsid w:val="00494DBC"/>
    <w:rsid w:val="004D2C4A"/>
    <w:rsid w:val="004D72B5"/>
    <w:rsid w:val="004F085E"/>
    <w:rsid w:val="00506FD8"/>
    <w:rsid w:val="00514016"/>
    <w:rsid w:val="0051596F"/>
    <w:rsid w:val="00521D87"/>
    <w:rsid w:val="0054326F"/>
    <w:rsid w:val="00545462"/>
    <w:rsid w:val="00551B7F"/>
    <w:rsid w:val="00557173"/>
    <w:rsid w:val="0056610F"/>
    <w:rsid w:val="00575BCA"/>
    <w:rsid w:val="005B0344"/>
    <w:rsid w:val="005B520E"/>
    <w:rsid w:val="005E2800"/>
    <w:rsid w:val="00605825"/>
    <w:rsid w:val="00605D4D"/>
    <w:rsid w:val="00615918"/>
    <w:rsid w:val="00616009"/>
    <w:rsid w:val="00616C7D"/>
    <w:rsid w:val="00645D22"/>
    <w:rsid w:val="00651A08"/>
    <w:rsid w:val="00654204"/>
    <w:rsid w:val="00670434"/>
    <w:rsid w:val="00680A93"/>
    <w:rsid w:val="00690F81"/>
    <w:rsid w:val="006947E6"/>
    <w:rsid w:val="006A5405"/>
    <w:rsid w:val="006A5D82"/>
    <w:rsid w:val="006B0CF0"/>
    <w:rsid w:val="006B2E1E"/>
    <w:rsid w:val="006B486D"/>
    <w:rsid w:val="006B6233"/>
    <w:rsid w:val="006B6B66"/>
    <w:rsid w:val="006D5343"/>
    <w:rsid w:val="006E4BA8"/>
    <w:rsid w:val="006F6D3D"/>
    <w:rsid w:val="00701754"/>
    <w:rsid w:val="00705828"/>
    <w:rsid w:val="00710E48"/>
    <w:rsid w:val="0071243B"/>
    <w:rsid w:val="00712C44"/>
    <w:rsid w:val="00715BEA"/>
    <w:rsid w:val="007220DF"/>
    <w:rsid w:val="00740EEA"/>
    <w:rsid w:val="00775C94"/>
    <w:rsid w:val="00780C74"/>
    <w:rsid w:val="00784470"/>
    <w:rsid w:val="0078678D"/>
    <w:rsid w:val="00790ABE"/>
    <w:rsid w:val="00794804"/>
    <w:rsid w:val="00794BF9"/>
    <w:rsid w:val="007B33F1"/>
    <w:rsid w:val="007B6DDA"/>
    <w:rsid w:val="007B7048"/>
    <w:rsid w:val="007B728C"/>
    <w:rsid w:val="007C0308"/>
    <w:rsid w:val="007C289A"/>
    <w:rsid w:val="007C2FF2"/>
    <w:rsid w:val="007C5664"/>
    <w:rsid w:val="007D6232"/>
    <w:rsid w:val="007D6BE2"/>
    <w:rsid w:val="007F1F99"/>
    <w:rsid w:val="007F32BB"/>
    <w:rsid w:val="007F72AE"/>
    <w:rsid w:val="007F768F"/>
    <w:rsid w:val="0080791D"/>
    <w:rsid w:val="008147B5"/>
    <w:rsid w:val="00821711"/>
    <w:rsid w:val="008276F3"/>
    <w:rsid w:val="00831F11"/>
    <w:rsid w:val="00836367"/>
    <w:rsid w:val="00851E06"/>
    <w:rsid w:val="00853D34"/>
    <w:rsid w:val="00855E10"/>
    <w:rsid w:val="008664CA"/>
    <w:rsid w:val="00873603"/>
    <w:rsid w:val="00873812"/>
    <w:rsid w:val="0087400F"/>
    <w:rsid w:val="00890AC4"/>
    <w:rsid w:val="008A2C7D"/>
    <w:rsid w:val="008B6524"/>
    <w:rsid w:val="008C01E6"/>
    <w:rsid w:val="008C4B23"/>
    <w:rsid w:val="008C64F5"/>
    <w:rsid w:val="008D170C"/>
    <w:rsid w:val="008E2E06"/>
    <w:rsid w:val="008F2316"/>
    <w:rsid w:val="008F6E2C"/>
    <w:rsid w:val="00900D5E"/>
    <w:rsid w:val="00914E7E"/>
    <w:rsid w:val="009248F1"/>
    <w:rsid w:val="009303D9"/>
    <w:rsid w:val="0093046B"/>
    <w:rsid w:val="00933C64"/>
    <w:rsid w:val="009407C9"/>
    <w:rsid w:val="00960476"/>
    <w:rsid w:val="00960945"/>
    <w:rsid w:val="00972203"/>
    <w:rsid w:val="0098430A"/>
    <w:rsid w:val="00986F10"/>
    <w:rsid w:val="00996650"/>
    <w:rsid w:val="009B2C34"/>
    <w:rsid w:val="009C6524"/>
    <w:rsid w:val="009D767E"/>
    <w:rsid w:val="009E23C0"/>
    <w:rsid w:val="009F1D79"/>
    <w:rsid w:val="009F36D9"/>
    <w:rsid w:val="009F370E"/>
    <w:rsid w:val="00A05379"/>
    <w:rsid w:val="00A059B3"/>
    <w:rsid w:val="00A262E2"/>
    <w:rsid w:val="00A27A24"/>
    <w:rsid w:val="00A3457E"/>
    <w:rsid w:val="00A415FB"/>
    <w:rsid w:val="00A4630E"/>
    <w:rsid w:val="00A56F2C"/>
    <w:rsid w:val="00A61820"/>
    <w:rsid w:val="00AB7B37"/>
    <w:rsid w:val="00AC3214"/>
    <w:rsid w:val="00AD1EF7"/>
    <w:rsid w:val="00AE3409"/>
    <w:rsid w:val="00AE6165"/>
    <w:rsid w:val="00B0223E"/>
    <w:rsid w:val="00B1107F"/>
    <w:rsid w:val="00B11A60"/>
    <w:rsid w:val="00B22613"/>
    <w:rsid w:val="00B305D7"/>
    <w:rsid w:val="00B44A76"/>
    <w:rsid w:val="00B4520C"/>
    <w:rsid w:val="00B47733"/>
    <w:rsid w:val="00B74FBE"/>
    <w:rsid w:val="00B768D1"/>
    <w:rsid w:val="00B874A3"/>
    <w:rsid w:val="00BA1025"/>
    <w:rsid w:val="00BA4B9F"/>
    <w:rsid w:val="00BA631A"/>
    <w:rsid w:val="00BC3420"/>
    <w:rsid w:val="00BC6FD2"/>
    <w:rsid w:val="00BD1EAB"/>
    <w:rsid w:val="00BD670B"/>
    <w:rsid w:val="00BE2849"/>
    <w:rsid w:val="00BE413A"/>
    <w:rsid w:val="00BE49A5"/>
    <w:rsid w:val="00BE7D3C"/>
    <w:rsid w:val="00BF5FA7"/>
    <w:rsid w:val="00BF5FF6"/>
    <w:rsid w:val="00C0207F"/>
    <w:rsid w:val="00C11FF5"/>
    <w:rsid w:val="00C16117"/>
    <w:rsid w:val="00C24D00"/>
    <w:rsid w:val="00C3075A"/>
    <w:rsid w:val="00C919A4"/>
    <w:rsid w:val="00C945FD"/>
    <w:rsid w:val="00C95F8C"/>
    <w:rsid w:val="00CA393E"/>
    <w:rsid w:val="00CA426D"/>
    <w:rsid w:val="00CA4392"/>
    <w:rsid w:val="00CA4F20"/>
    <w:rsid w:val="00CC3182"/>
    <w:rsid w:val="00CC393F"/>
    <w:rsid w:val="00CF4EF9"/>
    <w:rsid w:val="00CF6A69"/>
    <w:rsid w:val="00D04B10"/>
    <w:rsid w:val="00D2176E"/>
    <w:rsid w:val="00D47CEE"/>
    <w:rsid w:val="00D5490A"/>
    <w:rsid w:val="00D632BE"/>
    <w:rsid w:val="00D72D06"/>
    <w:rsid w:val="00D7522C"/>
    <w:rsid w:val="00D7536F"/>
    <w:rsid w:val="00D76668"/>
    <w:rsid w:val="00D82034"/>
    <w:rsid w:val="00D91723"/>
    <w:rsid w:val="00D9283C"/>
    <w:rsid w:val="00DD3B6C"/>
    <w:rsid w:val="00DE226F"/>
    <w:rsid w:val="00DE57E1"/>
    <w:rsid w:val="00DF0938"/>
    <w:rsid w:val="00DF36CA"/>
    <w:rsid w:val="00DF6BE8"/>
    <w:rsid w:val="00E07383"/>
    <w:rsid w:val="00E165BC"/>
    <w:rsid w:val="00E20B54"/>
    <w:rsid w:val="00E23036"/>
    <w:rsid w:val="00E528FC"/>
    <w:rsid w:val="00E60539"/>
    <w:rsid w:val="00E61E12"/>
    <w:rsid w:val="00E75002"/>
    <w:rsid w:val="00E7596C"/>
    <w:rsid w:val="00E80991"/>
    <w:rsid w:val="00E878F2"/>
    <w:rsid w:val="00E92A4D"/>
    <w:rsid w:val="00EA37F1"/>
    <w:rsid w:val="00EB7810"/>
    <w:rsid w:val="00ED0149"/>
    <w:rsid w:val="00ED49A6"/>
    <w:rsid w:val="00EF74ED"/>
    <w:rsid w:val="00EF7DE3"/>
    <w:rsid w:val="00F03103"/>
    <w:rsid w:val="00F064D2"/>
    <w:rsid w:val="00F06E68"/>
    <w:rsid w:val="00F22A77"/>
    <w:rsid w:val="00F271DE"/>
    <w:rsid w:val="00F31A4D"/>
    <w:rsid w:val="00F3459A"/>
    <w:rsid w:val="00F42298"/>
    <w:rsid w:val="00F438CF"/>
    <w:rsid w:val="00F45BB2"/>
    <w:rsid w:val="00F504A1"/>
    <w:rsid w:val="00F627DA"/>
    <w:rsid w:val="00F70642"/>
    <w:rsid w:val="00F7288F"/>
    <w:rsid w:val="00F847A6"/>
    <w:rsid w:val="00F870B7"/>
    <w:rsid w:val="00F87C1E"/>
    <w:rsid w:val="00F87D13"/>
    <w:rsid w:val="00F9441B"/>
    <w:rsid w:val="00FA4C32"/>
    <w:rsid w:val="00FD3F6F"/>
    <w:rsid w:val="00FE4220"/>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01754"/>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2B2B95"/>
    <w:rPr>
      <w:color w:val="0563C1" w:themeColor="hyperlink"/>
      <w:u w:val="single"/>
    </w:rPr>
  </w:style>
  <w:style w:type="character" w:styleId="UnresolvedMention">
    <w:name w:val="Unresolved Mention"/>
    <w:basedOn w:val="DefaultParagraphFont"/>
    <w:uiPriority w:val="99"/>
    <w:semiHidden/>
    <w:unhideWhenUsed/>
    <w:rsid w:val="002B2B95"/>
    <w:rPr>
      <w:color w:val="605E5C"/>
      <w:shd w:val="clear" w:color="auto" w:fill="E1DFDD"/>
    </w:rPr>
  </w:style>
  <w:style w:type="paragraph" w:styleId="NormalWeb">
    <w:name w:val="Normal (Web)"/>
    <w:basedOn w:val="Normal"/>
    <w:rsid w:val="009248F1"/>
    <w:rPr>
      <w:sz w:val="24"/>
      <w:szCs w:val="24"/>
    </w:rPr>
  </w:style>
  <w:style w:type="paragraph" w:styleId="ListParagraph">
    <w:name w:val="List Paragraph"/>
    <w:basedOn w:val="Normal"/>
    <w:uiPriority w:val="34"/>
    <w:qFormat/>
    <w:rsid w:val="006947E6"/>
    <w:pPr>
      <w:ind w:start="36pt"/>
      <w:contextualSpacing/>
    </w:pPr>
  </w:style>
  <w:style w:type="character" w:customStyle="1" w:styleId="Heading2Char">
    <w:name w:val="Heading 2 Char"/>
    <w:basedOn w:val="DefaultParagraphFont"/>
    <w:link w:val="Heading2"/>
    <w:rsid w:val="00BA631A"/>
    <w:rPr>
      <w:i/>
      <w:iCs/>
      <w:noProof/>
    </w:rPr>
  </w:style>
  <w:style w:type="character" w:customStyle="1" w:styleId="Heading1Char">
    <w:name w:val="Heading 1 Char"/>
    <w:basedOn w:val="DefaultParagraphFont"/>
    <w:link w:val="Heading1"/>
    <w:rsid w:val="00F06E68"/>
    <w:rPr>
      <w:smallCaps/>
      <w:noProof/>
    </w:rPr>
  </w:style>
  <w:style w:type="table" w:styleId="PlainTable1">
    <w:name w:val="Plain Table 1"/>
    <w:basedOn w:val="TableNormal"/>
    <w:uiPriority w:val="41"/>
    <w:rsid w:val="00E75002"/>
    <w:pPr>
      <w:suppressAutoHyphens/>
    </w:pPr>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DE226F"/>
    <w:rPr>
      <w:b/>
      <w:bCs/>
    </w:rPr>
  </w:style>
  <w:style w:type="table" w:styleId="TableGrid">
    <w:name w:val="Table Grid"/>
    <w:basedOn w:val="TableNormal"/>
    <w:rsid w:val="00DE226F"/>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617">
      <w:bodyDiv w:val="1"/>
      <w:marLeft w:val="0pt"/>
      <w:marRight w:val="0pt"/>
      <w:marTop w:val="0pt"/>
      <w:marBottom w:val="0pt"/>
      <w:divBdr>
        <w:top w:val="none" w:sz="0" w:space="0" w:color="auto"/>
        <w:left w:val="none" w:sz="0" w:space="0" w:color="auto"/>
        <w:bottom w:val="none" w:sz="0" w:space="0" w:color="auto"/>
        <w:right w:val="none" w:sz="0" w:space="0" w:color="auto"/>
      </w:divBdr>
    </w:div>
    <w:div w:id="1245242">
      <w:bodyDiv w:val="1"/>
      <w:marLeft w:val="0pt"/>
      <w:marRight w:val="0pt"/>
      <w:marTop w:val="0pt"/>
      <w:marBottom w:val="0pt"/>
      <w:divBdr>
        <w:top w:val="none" w:sz="0" w:space="0" w:color="auto"/>
        <w:left w:val="none" w:sz="0" w:space="0" w:color="auto"/>
        <w:bottom w:val="none" w:sz="0" w:space="0" w:color="auto"/>
        <w:right w:val="none" w:sz="0" w:space="0" w:color="auto"/>
      </w:divBdr>
    </w:div>
    <w:div w:id="78333740">
      <w:bodyDiv w:val="1"/>
      <w:marLeft w:val="0pt"/>
      <w:marRight w:val="0pt"/>
      <w:marTop w:val="0pt"/>
      <w:marBottom w:val="0pt"/>
      <w:divBdr>
        <w:top w:val="none" w:sz="0" w:space="0" w:color="auto"/>
        <w:left w:val="none" w:sz="0" w:space="0" w:color="auto"/>
        <w:bottom w:val="none" w:sz="0" w:space="0" w:color="auto"/>
        <w:right w:val="none" w:sz="0" w:space="0" w:color="auto"/>
      </w:divBdr>
    </w:div>
    <w:div w:id="85855197">
      <w:bodyDiv w:val="1"/>
      <w:marLeft w:val="0pt"/>
      <w:marRight w:val="0pt"/>
      <w:marTop w:val="0pt"/>
      <w:marBottom w:val="0pt"/>
      <w:divBdr>
        <w:top w:val="none" w:sz="0" w:space="0" w:color="auto"/>
        <w:left w:val="none" w:sz="0" w:space="0" w:color="auto"/>
        <w:bottom w:val="none" w:sz="0" w:space="0" w:color="auto"/>
        <w:right w:val="none" w:sz="0" w:space="0" w:color="auto"/>
      </w:divBdr>
    </w:div>
    <w:div w:id="92438332">
      <w:bodyDiv w:val="1"/>
      <w:marLeft w:val="0pt"/>
      <w:marRight w:val="0pt"/>
      <w:marTop w:val="0pt"/>
      <w:marBottom w:val="0pt"/>
      <w:divBdr>
        <w:top w:val="none" w:sz="0" w:space="0" w:color="auto"/>
        <w:left w:val="none" w:sz="0" w:space="0" w:color="auto"/>
        <w:bottom w:val="none" w:sz="0" w:space="0" w:color="auto"/>
        <w:right w:val="none" w:sz="0" w:space="0" w:color="auto"/>
      </w:divBdr>
    </w:div>
    <w:div w:id="93209156">
      <w:bodyDiv w:val="1"/>
      <w:marLeft w:val="0pt"/>
      <w:marRight w:val="0pt"/>
      <w:marTop w:val="0pt"/>
      <w:marBottom w:val="0pt"/>
      <w:divBdr>
        <w:top w:val="none" w:sz="0" w:space="0" w:color="auto"/>
        <w:left w:val="none" w:sz="0" w:space="0" w:color="auto"/>
        <w:bottom w:val="none" w:sz="0" w:space="0" w:color="auto"/>
        <w:right w:val="none" w:sz="0" w:space="0" w:color="auto"/>
      </w:divBdr>
    </w:div>
    <w:div w:id="108623908">
      <w:bodyDiv w:val="1"/>
      <w:marLeft w:val="0pt"/>
      <w:marRight w:val="0pt"/>
      <w:marTop w:val="0pt"/>
      <w:marBottom w:val="0pt"/>
      <w:divBdr>
        <w:top w:val="none" w:sz="0" w:space="0" w:color="auto"/>
        <w:left w:val="none" w:sz="0" w:space="0" w:color="auto"/>
        <w:bottom w:val="none" w:sz="0" w:space="0" w:color="auto"/>
        <w:right w:val="none" w:sz="0" w:space="0" w:color="auto"/>
      </w:divBdr>
    </w:div>
    <w:div w:id="111562132">
      <w:bodyDiv w:val="1"/>
      <w:marLeft w:val="0pt"/>
      <w:marRight w:val="0pt"/>
      <w:marTop w:val="0pt"/>
      <w:marBottom w:val="0pt"/>
      <w:divBdr>
        <w:top w:val="none" w:sz="0" w:space="0" w:color="auto"/>
        <w:left w:val="none" w:sz="0" w:space="0" w:color="auto"/>
        <w:bottom w:val="none" w:sz="0" w:space="0" w:color="auto"/>
        <w:right w:val="none" w:sz="0" w:space="0" w:color="auto"/>
      </w:divBdr>
    </w:div>
    <w:div w:id="154994699">
      <w:bodyDiv w:val="1"/>
      <w:marLeft w:val="0pt"/>
      <w:marRight w:val="0pt"/>
      <w:marTop w:val="0pt"/>
      <w:marBottom w:val="0pt"/>
      <w:divBdr>
        <w:top w:val="none" w:sz="0" w:space="0" w:color="auto"/>
        <w:left w:val="none" w:sz="0" w:space="0" w:color="auto"/>
        <w:bottom w:val="none" w:sz="0" w:space="0" w:color="auto"/>
        <w:right w:val="none" w:sz="0" w:space="0" w:color="auto"/>
      </w:divBdr>
    </w:div>
    <w:div w:id="191572482">
      <w:bodyDiv w:val="1"/>
      <w:marLeft w:val="0pt"/>
      <w:marRight w:val="0pt"/>
      <w:marTop w:val="0pt"/>
      <w:marBottom w:val="0pt"/>
      <w:divBdr>
        <w:top w:val="none" w:sz="0" w:space="0" w:color="auto"/>
        <w:left w:val="none" w:sz="0" w:space="0" w:color="auto"/>
        <w:bottom w:val="none" w:sz="0" w:space="0" w:color="auto"/>
        <w:right w:val="none" w:sz="0" w:space="0" w:color="auto"/>
      </w:divBdr>
    </w:div>
    <w:div w:id="194395269">
      <w:bodyDiv w:val="1"/>
      <w:marLeft w:val="0pt"/>
      <w:marRight w:val="0pt"/>
      <w:marTop w:val="0pt"/>
      <w:marBottom w:val="0pt"/>
      <w:divBdr>
        <w:top w:val="none" w:sz="0" w:space="0" w:color="auto"/>
        <w:left w:val="none" w:sz="0" w:space="0" w:color="auto"/>
        <w:bottom w:val="none" w:sz="0" w:space="0" w:color="auto"/>
        <w:right w:val="none" w:sz="0" w:space="0" w:color="auto"/>
      </w:divBdr>
    </w:div>
    <w:div w:id="194926381">
      <w:bodyDiv w:val="1"/>
      <w:marLeft w:val="0pt"/>
      <w:marRight w:val="0pt"/>
      <w:marTop w:val="0pt"/>
      <w:marBottom w:val="0pt"/>
      <w:divBdr>
        <w:top w:val="none" w:sz="0" w:space="0" w:color="auto"/>
        <w:left w:val="none" w:sz="0" w:space="0" w:color="auto"/>
        <w:bottom w:val="none" w:sz="0" w:space="0" w:color="auto"/>
        <w:right w:val="none" w:sz="0" w:space="0" w:color="auto"/>
      </w:divBdr>
    </w:div>
    <w:div w:id="200632750">
      <w:bodyDiv w:val="1"/>
      <w:marLeft w:val="0pt"/>
      <w:marRight w:val="0pt"/>
      <w:marTop w:val="0pt"/>
      <w:marBottom w:val="0pt"/>
      <w:divBdr>
        <w:top w:val="none" w:sz="0" w:space="0" w:color="auto"/>
        <w:left w:val="none" w:sz="0" w:space="0" w:color="auto"/>
        <w:bottom w:val="none" w:sz="0" w:space="0" w:color="auto"/>
        <w:right w:val="none" w:sz="0" w:space="0" w:color="auto"/>
      </w:divBdr>
    </w:div>
    <w:div w:id="211237834">
      <w:bodyDiv w:val="1"/>
      <w:marLeft w:val="0pt"/>
      <w:marRight w:val="0pt"/>
      <w:marTop w:val="0pt"/>
      <w:marBottom w:val="0pt"/>
      <w:divBdr>
        <w:top w:val="none" w:sz="0" w:space="0" w:color="auto"/>
        <w:left w:val="none" w:sz="0" w:space="0" w:color="auto"/>
        <w:bottom w:val="none" w:sz="0" w:space="0" w:color="auto"/>
        <w:right w:val="none" w:sz="0" w:space="0" w:color="auto"/>
      </w:divBdr>
    </w:div>
    <w:div w:id="216356970">
      <w:bodyDiv w:val="1"/>
      <w:marLeft w:val="0pt"/>
      <w:marRight w:val="0pt"/>
      <w:marTop w:val="0pt"/>
      <w:marBottom w:val="0pt"/>
      <w:divBdr>
        <w:top w:val="none" w:sz="0" w:space="0" w:color="auto"/>
        <w:left w:val="none" w:sz="0" w:space="0" w:color="auto"/>
        <w:bottom w:val="none" w:sz="0" w:space="0" w:color="auto"/>
        <w:right w:val="none" w:sz="0" w:space="0" w:color="auto"/>
      </w:divBdr>
    </w:div>
    <w:div w:id="226917013">
      <w:bodyDiv w:val="1"/>
      <w:marLeft w:val="0pt"/>
      <w:marRight w:val="0pt"/>
      <w:marTop w:val="0pt"/>
      <w:marBottom w:val="0pt"/>
      <w:divBdr>
        <w:top w:val="none" w:sz="0" w:space="0" w:color="auto"/>
        <w:left w:val="none" w:sz="0" w:space="0" w:color="auto"/>
        <w:bottom w:val="none" w:sz="0" w:space="0" w:color="auto"/>
        <w:right w:val="none" w:sz="0" w:space="0" w:color="auto"/>
      </w:divBdr>
    </w:div>
    <w:div w:id="242568467">
      <w:bodyDiv w:val="1"/>
      <w:marLeft w:val="0pt"/>
      <w:marRight w:val="0pt"/>
      <w:marTop w:val="0pt"/>
      <w:marBottom w:val="0pt"/>
      <w:divBdr>
        <w:top w:val="none" w:sz="0" w:space="0" w:color="auto"/>
        <w:left w:val="none" w:sz="0" w:space="0" w:color="auto"/>
        <w:bottom w:val="none" w:sz="0" w:space="0" w:color="auto"/>
        <w:right w:val="none" w:sz="0" w:space="0" w:color="auto"/>
      </w:divBdr>
    </w:div>
    <w:div w:id="277682172">
      <w:bodyDiv w:val="1"/>
      <w:marLeft w:val="0pt"/>
      <w:marRight w:val="0pt"/>
      <w:marTop w:val="0pt"/>
      <w:marBottom w:val="0pt"/>
      <w:divBdr>
        <w:top w:val="none" w:sz="0" w:space="0" w:color="auto"/>
        <w:left w:val="none" w:sz="0" w:space="0" w:color="auto"/>
        <w:bottom w:val="none" w:sz="0" w:space="0" w:color="auto"/>
        <w:right w:val="none" w:sz="0" w:space="0" w:color="auto"/>
      </w:divBdr>
    </w:div>
    <w:div w:id="315576955">
      <w:bodyDiv w:val="1"/>
      <w:marLeft w:val="0pt"/>
      <w:marRight w:val="0pt"/>
      <w:marTop w:val="0pt"/>
      <w:marBottom w:val="0pt"/>
      <w:divBdr>
        <w:top w:val="none" w:sz="0" w:space="0" w:color="auto"/>
        <w:left w:val="none" w:sz="0" w:space="0" w:color="auto"/>
        <w:bottom w:val="none" w:sz="0" w:space="0" w:color="auto"/>
        <w:right w:val="none" w:sz="0" w:space="0" w:color="auto"/>
      </w:divBdr>
    </w:div>
    <w:div w:id="320086523">
      <w:bodyDiv w:val="1"/>
      <w:marLeft w:val="0pt"/>
      <w:marRight w:val="0pt"/>
      <w:marTop w:val="0pt"/>
      <w:marBottom w:val="0pt"/>
      <w:divBdr>
        <w:top w:val="none" w:sz="0" w:space="0" w:color="auto"/>
        <w:left w:val="none" w:sz="0" w:space="0" w:color="auto"/>
        <w:bottom w:val="none" w:sz="0" w:space="0" w:color="auto"/>
        <w:right w:val="none" w:sz="0" w:space="0" w:color="auto"/>
      </w:divBdr>
    </w:div>
    <w:div w:id="331639001">
      <w:bodyDiv w:val="1"/>
      <w:marLeft w:val="0pt"/>
      <w:marRight w:val="0pt"/>
      <w:marTop w:val="0pt"/>
      <w:marBottom w:val="0pt"/>
      <w:divBdr>
        <w:top w:val="none" w:sz="0" w:space="0" w:color="auto"/>
        <w:left w:val="none" w:sz="0" w:space="0" w:color="auto"/>
        <w:bottom w:val="none" w:sz="0" w:space="0" w:color="auto"/>
        <w:right w:val="none" w:sz="0" w:space="0" w:color="auto"/>
      </w:divBdr>
    </w:div>
    <w:div w:id="399403911">
      <w:bodyDiv w:val="1"/>
      <w:marLeft w:val="0pt"/>
      <w:marRight w:val="0pt"/>
      <w:marTop w:val="0pt"/>
      <w:marBottom w:val="0pt"/>
      <w:divBdr>
        <w:top w:val="none" w:sz="0" w:space="0" w:color="auto"/>
        <w:left w:val="none" w:sz="0" w:space="0" w:color="auto"/>
        <w:bottom w:val="none" w:sz="0" w:space="0" w:color="auto"/>
        <w:right w:val="none" w:sz="0" w:space="0" w:color="auto"/>
      </w:divBdr>
    </w:div>
    <w:div w:id="405079709">
      <w:bodyDiv w:val="1"/>
      <w:marLeft w:val="0pt"/>
      <w:marRight w:val="0pt"/>
      <w:marTop w:val="0pt"/>
      <w:marBottom w:val="0pt"/>
      <w:divBdr>
        <w:top w:val="none" w:sz="0" w:space="0" w:color="auto"/>
        <w:left w:val="none" w:sz="0" w:space="0" w:color="auto"/>
        <w:bottom w:val="none" w:sz="0" w:space="0" w:color="auto"/>
        <w:right w:val="none" w:sz="0" w:space="0" w:color="auto"/>
      </w:divBdr>
    </w:div>
    <w:div w:id="455874690">
      <w:bodyDiv w:val="1"/>
      <w:marLeft w:val="0pt"/>
      <w:marRight w:val="0pt"/>
      <w:marTop w:val="0pt"/>
      <w:marBottom w:val="0pt"/>
      <w:divBdr>
        <w:top w:val="none" w:sz="0" w:space="0" w:color="auto"/>
        <w:left w:val="none" w:sz="0" w:space="0" w:color="auto"/>
        <w:bottom w:val="none" w:sz="0" w:space="0" w:color="auto"/>
        <w:right w:val="none" w:sz="0" w:space="0" w:color="auto"/>
      </w:divBdr>
    </w:div>
    <w:div w:id="458383659">
      <w:bodyDiv w:val="1"/>
      <w:marLeft w:val="0pt"/>
      <w:marRight w:val="0pt"/>
      <w:marTop w:val="0pt"/>
      <w:marBottom w:val="0pt"/>
      <w:divBdr>
        <w:top w:val="none" w:sz="0" w:space="0" w:color="auto"/>
        <w:left w:val="none" w:sz="0" w:space="0" w:color="auto"/>
        <w:bottom w:val="none" w:sz="0" w:space="0" w:color="auto"/>
        <w:right w:val="none" w:sz="0" w:space="0" w:color="auto"/>
      </w:divBdr>
    </w:div>
    <w:div w:id="459881184">
      <w:bodyDiv w:val="1"/>
      <w:marLeft w:val="0pt"/>
      <w:marRight w:val="0pt"/>
      <w:marTop w:val="0pt"/>
      <w:marBottom w:val="0pt"/>
      <w:divBdr>
        <w:top w:val="none" w:sz="0" w:space="0" w:color="auto"/>
        <w:left w:val="none" w:sz="0" w:space="0" w:color="auto"/>
        <w:bottom w:val="none" w:sz="0" w:space="0" w:color="auto"/>
        <w:right w:val="none" w:sz="0" w:space="0" w:color="auto"/>
      </w:divBdr>
    </w:div>
    <w:div w:id="465203757">
      <w:bodyDiv w:val="1"/>
      <w:marLeft w:val="0pt"/>
      <w:marRight w:val="0pt"/>
      <w:marTop w:val="0pt"/>
      <w:marBottom w:val="0pt"/>
      <w:divBdr>
        <w:top w:val="none" w:sz="0" w:space="0" w:color="auto"/>
        <w:left w:val="none" w:sz="0" w:space="0" w:color="auto"/>
        <w:bottom w:val="none" w:sz="0" w:space="0" w:color="auto"/>
        <w:right w:val="none" w:sz="0" w:space="0" w:color="auto"/>
      </w:divBdr>
    </w:div>
    <w:div w:id="504366833">
      <w:bodyDiv w:val="1"/>
      <w:marLeft w:val="0pt"/>
      <w:marRight w:val="0pt"/>
      <w:marTop w:val="0pt"/>
      <w:marBottom w:val="0pt"/>
      <w:divBdr>
        <w:top w:val="none" w:sz="0" w:space="0" w:color="auto"/>
        <w:left w:val="none" w:sz="0" w:space="0" w:color="auto"/>
        <w:bottom w:val="none" w:sz="0" w:space="0" w:color="auto"/>
        <w:right w:val="none" w:sz="0" w:space="0" w:color="auto"/>
      </w:divBdr>
    </w:div>
    <w:div w:id="515314843">
      <w:bodyDiv w:val="1"/>
      <w:marLeft w:val="0pt"/>
      <w:marRight w:val="0pt"/>
      <w:marTop w:val="0pt"/>
      <w:marBottom w:val="0pt"/>
      <w:divBdr>
        <w:top w:val="none" w:sz="0" w:space="0" w:color="auto"/>
        <w:left w:val="none" w:sz="0" w:space="0" w:color="auto"/>
        <w:bottom w:val="none" w:sz="0" w:space="0" w:color="auto"/>
        <w:right w:val="none" w:sz="0" w:space="0" w:color="auto"/>
      </w:divBdr>
    </w:div>
    <w:div w:id="519395808">
      <w:bodyDiv w:val="1"/>
      <w:marLeft w:val="0pt"/>
      <w:marRight w:val="0pt"/>
      <w:marTop w:val="0pt"/>
      <w:marBottom w:val="0pt"/>
      <w:divBdr>
        <w:top w:val="none" w:sz="0" w:space="0" w:color="auto"/>
        <w:left w:val="none" w:sz="0" w:space="0" w:color="auto"/>
        <w:bottom w:val="none" w:sz="0" w:space="0" w:color="auto"/>
        <w:right w:val="none" w:sz="0" w:space="0" w:color="auto"/>
      </w:divBdr>
    </w:div>
    <w:div w:id="522592165">
      <w:bodyDiv w:val="1"/>
      <w:marLeft w:val="0pt"/>
      <w:marRight w:val="0pt"/>
      <w:marTop w:val="0pt"/>
      <w:marBottom w:val="0pt"/>
      <w:divBdr>
        <w:top w:val="none" w:sz="0" w:space="0" w:color="auto"/>
        <w:left w:val="none" w:sz="0" w:space="0" w:color="auto"/>
        <w:bottom w:val="none" w:sz="0" w:space="0" w:color="auto"/>
        <w:right w:val="none" w:sz="0" w:space="0" w:color="auto"/>
      </w:divBdr>
    </w:div>
    <w:div w:id="542642029">
      <w:bodyDiv w:val="1"/>
      <w:marLeft w:val="0pt"/>
      <w:marRight w:val="0pt"/>
      <w:marTop w:val="0pt"/>
      <w:marBottom w:val="0pt"/>
      <w:divBdr>
        <w:top w:val="none" w:sz="0" w:space="0" w:color="auto"/>
        <w:left w:val="none" w:sz="0" w:space="0" w:color="auto"/>
        <w:bottom w:val="none" w:sz="0" w:space="0" w:color="auto"/>
        <w:right w:val="none" w:sz="0" w:space="0" w:color="auto"/>
      </w:divBdr>
    </w:div>
    <w:div w:id="589898637">
      <w:bodyDiv w:val="1"/>
      <w:marLeft w:val="0pt"/>
      <w:marRight w:val="0pt"/>
      <w:marTop w:val="0pt"/>
      <w:marBottom w:val="0pt"/>
      <w:divBdr>
        <w:top w:val="none" w:sz="0" w:space="0" w:color="auto"/>
        <w:left w:val="none" w:sz="0" w:space="0" w:color="auto"/>
        <w:bottom w:val="none" w:sz="0" w:space="0" w:color="auto"/>
        <w:right w:val="none" w:sz="0" w:space="0" w:color="auto"/>
      </w:divBdr>
    </w:div>
    <w:div w:id="600918321">
      <w:bodyDiv w:val="1"/>
      <w:marLeft w:val="0pt"/>
      <w:marRight w:val="0pt"/>
      <w:marTop w:val="0pt"/>
      <w:marBottom w:val="0pt"/>
      <w:divBdr>
        <w:top w:val="none" w:sz="0" w:space="0" w:color="auto"/>
        <w:left w:val="none" w:sz="0" w:space="0" w:color="auto"/>
        <w:bottom w:val="none" w:sz="0" w:space="0" w:color="auto"/>
        <w:right w:val="none" w:sz="0" w:space="0" w:color="auto"/>
      </w:divBdr>
    </w:div>
    <w:div w:id="651755858">
      <w:bodyDiv w:val="1"/>
      <w:marLeft w:val="0pt"/>
      <w:marRight w:val="0pt"/>
      <w:marTop w:val="0pt"/>
      <w:marBottom w:val="0pt"/>
      <w:divBdr>
        <w:top w:val="none" w:sz="0" w:space="0" w:color="auto"/>
        <w:left w:val="none" w:sz="0" w:space="0" w:color="auto"/>
        <w:bottom w:val="none" w:sz="0" w:space="0" w:color="auto"/>
        <w:right w:val="none" w:sz="0" w:space="0" w:color="auto"/>
      </w:divBdr>
    </w:div>
    <w:div w:id="677656997">
      <w:bodyDiv w:val="1"/>
      <w:marLeft w:val="0pt"/>
      <w:marRight w:val="0pt"/>
      <w:marTop w:val="0pt"/>
      <w:marBottom w:val="0pt"/>
      <w:divBdr>
        <w:top w:val="none" w:sz="0" w:space="0" w:color="auto"/>
        <w:left w:val="none" w:sz="0" w:space="0" w:color="auto"/>
        <w:bottom w:val="none" w:sz="0" w:space="0" w:color="auto"/>
        <w:right w:val="none" w:sz="0" w:space="0" w:color="auto"/>
      </w:divBdr>
    </w:div>
    <w:div w:id="689526767">
      <w:bodyDiv w:val="1"/>
      <w:marLeft w:val="0pt"/>
      <w:marRight w:val="0pt"/>
      <w:marTop w:val="0pt"/>
      <w:marBottom w:val="0pt"/>
      <w:divBdr>
        <w:top w:val="none" w:sz="0" w:space="0" w:color="auto"/>
        <w:left w:val="none" w:sz="0" w:space="0" w:color="auto"/>
        <w:bottom w:val="none" w:sz="0" w:space="0" w:color="auto"/>
        <w:right w:val="none" w:sz="0" w:space="0" w:color="auto"/>
      </w:divBdr>
    </w:div>
    <w:div w:id="734207558">
      <w:bodyDiv w:val="1"/>
      <w:marLeft w:val="0pt"/>
      <w:marRight w:val="0pt"/>
      <w:marTop w:val="0pt"/>
      <w:marBottom w:val="0pt"/>
      <w:divBdr>
        <w:top w:val="none" w:sz="0" w:space="0" w:color="auto"/>
        <w:left w:val="none" w:sz="0" w:space="0" w:color="auto"/>
        <w:bottom w:val="none" w:sz="0" w:space="0" w:color="auto"/>
        <w:right w:val="none" w:sz="0" w:space="0" w:color="auto"/>
      </w:divBdr>
    </w:div>
    <w:div w:id="745765915">
      <w:bodyDiv w:val="1"/>
      <w:marLeft w:val="0pt"/>
      <w:marRight w:val="0pt"/>
      <w:marTop w:val="0pt"/>
      <w:marBottom w:val="0pt"/>
      <w:divBdr>
        <w:top w:val="none" w:sz="0" w:space="0" w:color="auto"/>
        <w:left w:val="none" w:sz="0" w:space="0" w:color="auto"/>
        <w:bottom w:val="none" w:sz="0" w:space="0" w:color="auto"/>
        <w:right w:val="none" w:sz="0" w:space="0" w:color="auto"/>
      </w:divBdr>
    </w:div>
    <w:div w:id="782459045">
      <w:bodyDiv w:val="1"/>
      <w:marLeft w:val="0pt"/>
      <w:marRight w:val="0pt"/>
      <w:marTop w:val="0pt"/>
      <w:marBottom w:val="0pt"/>
      <w:divBdr>
        <w:top w:val="none" w:sz="0" w:space="0" w:color="auto"/>
        <w:left w:val="none" w:sz="0" w:space="0" w:color="auto"/>
        <w:bottom w:val="none" w:sz="0" w:space="0" w:color="auto"/>
        <w:right w:val="none" w:sz="0" w:space="0" w:color="auto"/>
      </w:divBdr>
    </w:div>
    <w:div w:id="785538262">
      <w:bodyDiv w:val="1"/>
      <w:marLeft w:val="0pt"/>
      <w:marRight w:val="0pt"/>
      <w:marTop w:val="0pt"/>
      <w:marBottom w:val="0pt"/>
      <w:divBdr>
        <w:top w:val="none" w:sz="0" w:space="0" w:color="auto"/>
        <w:left w:val="none" w:sz="0" w:space="0" w:color="auto"/>
        <w:bottom w:val="none" w:sz="0" w:space="0" w:color="auto"/>
        <w:right w:val="none" w:sz="0" w:space="0" w:color="auto"/>
      </w:divBdr>
    </w:div>
    <w:div w:id="807431573">
      <w:bodyDiv w:val="1"/>
      <w:marLeft w:val="0pt"/>
      <w:marRight w:val="0pt"/>
      <w:marTop w:val="0pt"/>
      <w:marBottom w:val="0pt"/>
      <w:divBdr>
        <w:top w:val="none" w:sz="0" w:space="0" w:color="auto"/>
        <w:left w:val="none" w:sz="0" w:space="0" w:color="auto"/>
        <w:bottom w:val="none" w:sz="0" w:space="0" w:color="auto"/>
        <w:right w:val="none" w:sz="0" w:space="0" w:color="auto"/>
      </w:divBdr>
    </w:div>
    <w:div w:id="808665061">
      <w:bodyDiv w:val="1"/>
      <w:marLeft w:val="0pt"/>
      <w:marRight w:val="0pt"/>
      <w:marTop w:val="0pt"/>
      <w:marBottom w:val="0pt"/>
      <w:divBdr>
        <w:top w:val="none" w:sz="0" w:space="0" w:color="auto"/>
        <w:left w:val="none" w:sz="0" w:space="0" w:color="auto"/>
        <w:bottom w:val="none" w:sz="0" w:space="0" w:color="auto"/>
        <w:right w:val="none" w:sz="0" w:space="0" w:color="auto"/>
      </w:divBdr>
    </w:div>
    <w:div w:id="817577406">
      <w:bodyDiv w:val="1"/>
      <w:marLeft w:val="0pt"/>
      <w:marRight w:val="0pt"/>
      <w:marTop w:val="0pt"/>
      <w:marBottom w:val="0pt"/>
      <w:divBdr>
        <w:top w:val="none" w:sz="0" w:space="0" w:color="auto"/>
        <w:left w:val="none" w:sz="0" w:space="0" w:color="auto"/>
        <w:bottom w:val="none" w:sz="0" w:space="0" w:color="auto"/>
        <w:right w:val="none" w:sz="0" w:space="0" w:color="auto"/>
      </w:divBdr>
    </w:div>
    <w:div w:id="841775319">
      <w:bodyDiv w:val="1"/>
      <w:marLeft w:val="0pt"/>
      <w:marRight w:val="0pt"/>
      <w:marTop w:val="0pt"/>
      <w:marBottom w:val="0pt"/>
      <w:divBdr>
        <w:top w:val="none" w:sz="0" w:space="0" w:color="auto"/>
        <w:left w:val="none" w:sz="0" w:space="0" w:color="auto"/>
        <w:bottom w:val="none" w:sz="0" w:space="0" w:color="auto"/>
        <w:right w:val="none" w:sz="0" w:space="0" w:color="auto"/>
      </w:divBdr>
    </w:div>
    <w:div w:id="851458736">
      <w:bodyDiv w:val="1"/>
      <w:marLeft w:val="0pt"/>
      <w:marRight w:val="0pt"/>
      <w:marTop w:val="0pt"/>
      <w:marBottom w:val="0pt"/>
      <w:divBdr>
        <w:top w:val="none" w:sz="0" w:space="0" w:color="auto"/>
        <w:left w:val="none" w:sz="0" w:space="0" w:color="auto"/>
        <w:bottom w:val="none" w:sz="0" w:space="0" w:color="auto"/>
        <w:right w:val="none" w:sz="0" w:space="0" w:color="auto"/>
      </w:divBdr>
    </w:div>
    <w:div w:id="895701345">
      <w:bodyDiv w:val="1"/>
      <w:marLeft w:val="0pt"/>
      <w:marRight w:val="0pt"/>
      <w:marTop w:val="0pt"/>
      <w:marBottom w:val="0pt"/>
      <w:divBdr>
        <w:top w:val="none" w:sz="0" w:space="0" w:color="auto"/>
        <w:left w:val="none" w:sz="0" w:space="0" w:color="auto"/>
        <w:bottom w:val="none" w:sz="0" w:space="0" w:color="auto"/>
        <w:right w:val="none" w:sz="0" w:space="0" w:color="auto"/>
      </w:divBdr>
    </w:div>
    <w:div w:id="911355646">
      <w:bodyDiv w:val="1"/>
      <w:marLeft w:val="0pt"/>
      <w:marRight w:val="0pt"/>
      <w:marTop w:val="0pt"/>
      <w:marBottom w:val="0pt"/>
      <w:divBdr>
        <w:top w:val="none" w:sz="0" w:space="0" w:color="auto"/>
        <w:left w:val="none" w:sz="0" w:space="0" w:color="auto"/>
        <w:bottom w:val="none" w:sz="0" w:space="0" w:color="auto"/>
        <w:right w:val="none" w:sz="0" w:space="0" w:color="auto"/>
      </w:divBdr>
    </w:div>
    <w:div w:id="934630392">
      <w:bodyDiv w:val="1"/>
      <w:marLeft w:val="0pt"/>
      <w:marRight w:val="0pt"/>
      <w:marTop w:val="0pt"/>
      <w:marBottom w:val="0pt"/>
      <w:divBdr>
        <w:top w:val="none" w:sz="0" w:space="0" w:color="auto"/>
        <w:left w:val="none" w:sz="0" w:space="0" w:color="auto"/>
        <w:bottom w:val="none" w:sz="0" w:space="0" w:color="auto"/>
        <w:right w:val="none" w:sz="0" w:space="0" w:color="auto"/>
      </w:divBdr>
    </w:div>
    <w:div w:id="988753644">
      <w:bodyDiv w:val="1"/>
      <w:marLeft w:val="0pt"/>
      <w:marRight w:val="0pt"/>
      <w:marTop w:val="0pt"/>
      <w:marBottom w:val="0pt"/>
      <w:divBdr>
        <w:top w:val="none" w:sz="0" w:space="0" w:color="auto"/>
        <w:left w:val="none" w:sz="0" w:space="0" w:color="auto"/>
        <w:bottom w:val="none" w:sz="0" w:space="0" w:color="auto"/>
        <w:right w:val="none" w:sz="0" w:space="0" w:color="auto"/>
      </w:divBdr>
    </w:div>
    <w:div w:id="1008484759">
      <w:bodyDiv w:val="1"/>
      <w:marLeft w:val="0pt"/>
      <w:marRight w:val="0pt"/>
      <w:marTop w:val="0pt"/>
      <w:marBottom w:val="0pt"/>
      <w:divBdr>
        <w:top w:val="none" w:sz="0" w:space="0" w:color="auto"/>
        <w:left w:val="none" w:sz="0" w:space="0" w:color="auto"/>
        <w:bottom w:val="none" w:sz="0" w:space="0" w:color="auto"/>
        <w:right w:val="none" w:sz="0" w:space="0" w:color="auto"/>
      </w:divBdr>
    </w:div>
    <w:div w:id="1020275127">
      <w:bodyDiv w:val="1"/>
      <w:marLeft w:val="0pt"/>
      <w:marRight w:val="0pt"/>
      <w:marTop w:val="0pt"/>
      <w:marBottom w:val="0pt"/>
      <w:divBdr>
        <w:top w:val="none" w:sz="0" w:space="0" w:color="auto"/>
        <w:left w:val="none" w:sz="0" w:space="0" w:color="auto"/>
        <w:bottom w:val="none" w:sz="0" w:space="0" w:color="auto"/>
        <w:right w:val="none" w:sz="0" w:space="0" w:color="auto"/>
      </w:divBdr>
    </w:div>
    <w:div w:id="1035615800">
      <w:bodyDiv w:val="1"/>
      <w:marLeft w:val="0pt"/>
      <w:marRight w:val="0pt"/>
      <w:marTop w:val="0pt"/>
      <w:marBottom w:val="0pt"/>
      <w:divBdr>
        <w:top w:val="none" w:sz="0" w:space="0" w:color="auto"/>
        <w:left w:val="none" w:sz="0" w:space="0" w:color="auto"/>
        <w:bottom w:val="none" w:sz="0" w:space="0" w:color="auto"/>
        <w:right w:val="none" w:sz="0" w:space="0" w:color="auto"/>
      </w:divBdr>
    </w:div>
    <w:div w:id="1039740410">
      <w:bodyDiv w:val="1"/>
      <w:marLeft w:val="0pt"/>
      <w:marRight w:val="0pt"/>
      <w:marTop w:val="0pt"/>
      <w:marBottom w:val="0pt"/>
      <w:divBdr>
        <w:top w:val="none" w:sz="0" w:space="0" w:color="auto"/>
        <w:left w:val="none" w:sz="0" w:space="0" w:color="auto"/>
        <w:bottom w:val="none" w:sz="0" w:space="0" w:color="auto"/>
        <w:right w:val="none" w:sz="0" w:space="0" w:color="auto"/>
      </w:divBdr>
    </w:div>
    <w:div w:id="1060439724">
      <w:bodyDiv w:val="1"/>
      <w:marLeft w:val="0pt"/>
      <w:marRight w:val="0pt"/>
      <w:marTop w:val="0pt"/>
      <w:marBottom w:val="0pt"/>
      <w:divBdr>
        <w:top w:val="none" w:sz="0" w:space="0" w:color="auto"/>
        <w:left w:val="none" w:sz="0" w:space="0" w:color="auto"/>
        <w:bottom w:val="none" w:sz="0" w:space="0" w:color="auto"/>
        <w:right w:val="none" w:sz="0" w:space="0" w:color="auto"/>
      </w:divBdr>
    </w:div>
    <w:div w:id="1077480767">
      <w:bodyDiv w:val="1"/>
      <w:marLeft w:val="0pt"/>
      <w:marRight w:val="0pt"/>
      <w:marTop w:val="0pt"/>
      <w:marBottom w:val="0pt"/>
      <w:divBdr>
        <w:top w:val="none" w:sz="0" w:space="0" w:color="auto"/>
        <w:left w:val="none" w:sz="0" w:space="0" w:color="auto"/>
        <w:bottom w:val="none" w:sz="0" w:space="0" w:color="auto"/>
        <w:right w:val="none" w:sz="0" w:space="0" w:color="auto"/>
      </w:divBdr>
    </w:div>
    <w:div w:id="1087656791">
      <w:bodyDiv w:val="1"/>
      <w:marLeft w:val="0pt"/>
      <w:marRight w:val="0pt"/>
      <w:marTop w:val="0pt"/>
      <w:marBottom w:val="0pt"/>
      <w:divBdr>
        <w:top w:val="none" w:sz="0" w:space="0" w:color="auto"/>
        <w:left w:val="none" w:sz="0" w:space="0" w:color="auto"/>
        <w:bottom w:val="none" w:sz="0" w:space="0" w:color="auto"/>
        <w:right w:val="none" w:sz="0" w:space="0" w:color="auto"/>
      </w:divBdr>
    </w:div>
    <w:div w:id="11260443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051074">
          <w:marLeft w:val="0pt"/>
          <w:marRight w:val="0pt"/>
          <w:marTop w:val="0pt"/>
          <w:marBottom w:val="0pt"/>
          <w:divBdr>
            <w:top w:val="none" w:sz="0" w:space="0" w:color="auto"/>
            <w:left w:val="none" w:sz="0" w:space="0" w:color="auto"/>
            <w:bottom w:val="none" w:sz="0" w:space="0" w:color="auto"/>
            <w:right w:val="none" w:sz="0" w:space="0" w:color="auto"/>
          </w:divBdr>
          <w:divsChild>
            <w:div w:id="940068319">
              <w:marLeft w:val="0pt"/>
              <w:marRight w:val="0pt"/>
              <w:marTop w:val="0pt"/>
              <w:marBottom w:val="0pt"/>
              <w:divBdr>
                <w:top w:val="none" w:sz="0" w:space="0" w:color="auto"/>
                <w:left w:val="none" w:sz="0" w:space="0" w:color="auto"/>
                <w:bottom w:val="none" w:sz="0" w:space="0" w:color="auto"/>
                <w:right w:val="none" w:sz="0" w:space="0" w:color="auto"/>
              </w:divBdr>
              <w:divsChild>
                <w:div w:id="285626088">
                  <w:marLeft w:val="0pt"/>
                  <w:marRight w:val="0pt"/>
                  <w:marTop w:val="0pt"/>
                  <w:marBottom w:val="0pt"/>
                  <w:divBdr>
                    <w:top w:val="none" w:sz="0" w:space="0" w:color="auto"/>
                    <w:left w:val="none" w:sz="0" w:space="0" w:color="auto"/>
                    <w:bottom w:val="none" w:sz="0" w:space="0" w:color="auto"/>
                    <w:right w:val="none" w:sz="0" w:space="0" w:color="auto"/>
                  </w:divBdr>
                  <w:divsChild>
                    <w:div w:id="477919281">
                      <w:marLeft w:val="0pt"/>
                      <w:marRight w:val="0pt"/>
                      <w:marTop w:val="0pt"/>
                      <w:marBottom w:val="0pt"/>
                      <w:divBdr>
                        <w:top w:val="none" w:sz="0" w:space="0" w:color="auto"/>
                        <w:left w:val="none" w:sz="0" w:space="0" w:color="auto"/>
                        <w:bottom w:val="none" w:sz="0" w:space="0" w:color="auto"/>
                        <w:right w:val="none" w:sz="0" w:space="0" w:color="auto"/>
                      </w:divBdr>
                      <w:divsChild>
                        <w:div w:id="993144722">
                          <w:marLeft w:val="0.50pt"/>
                          <w:marRight w:val="0pt"/>
                          <w:marTop w:val="0pt"/>
                          <w:marBottom w:val="0pt"/>
                          <w:divBdr>
                            <w:top w:val="none" w:sz="0" w:space="0" w:color="auto"/>
                            <w:left w:val="none" w:sz="0" w:space="0" w:color="auto"/>
                            <w:bottom w:val="none" w:sz="0" w:space="0" w:color="auto"/>
                            <w:right w:val="none" w:sz="0" w:space="0" w:color="auto"/>
                          </w:divBdr>
                          <w:divsChild>
                            <w:div w:id="293340649">
                              <w:marLeft w:val="0pt"/>
                              <w:marRight w:val="0pt"/>
                              <w:marTop w:val="0pt"/>
                              <w:marBottom w:val="0pt"/>
                              <w:divBdr>
                                <w:top w:val="none" w:sz="0" w:space="0" w:color="auto"/>
                                <w:left w:val="none" w:sz="0" w:space="0" w:color="auto"/>
                                <w:bottom w:val="none" w:sz="0" w:space="0" w:color="auto"/>
                                <w:right w:val="none" w:sz="0" w:space="0" w:color="auto"/>
                              </w:divBdr>
                              <w:divsChild>
                                <w:div w:id="944116995">
                                  <w:marLeft w:val="0pt"/>
                                  <w:marRight w:val="0pt"/>
                                  <w:marTop w:val="0pt"/>
                                  <w:marBottom w:val="0pt"/>
                                  <w:divBdr>
                                    <w:top w:val="none" w:sz="0" w:space="0" w:color="auto"/>
                                    <w:left w:val="none" w:sz="0" w:space="0" w:color="auto"/>
                                    <w:bottom w:val="none" w:sz="0" w:space="0" w:color="auto"/>
                                    <w:right w:val="none" w:sz="0" w:space="0" w:color="auto"/>
                                  </w:divBdr>
                                  <w:divsChild>
                                    <w:div w:id="1818104394">
                                      <w:marLeft w:val="0pt"/>
                                      <w:marRight w:val="0pt"/>
                                      <w:marTop w:val="0pt"/>
                                      <w:marBottom w:val="0pt"/>
                                      <w:divBdr>
                                        <w:top w:val="none" w:sz="0" w:space="0" w:color="auto"/>
                                        <w:left w:val="none" w:sz="0" w:space="0" w:color="auto"/>
                                        <w:bottom w:val="none" w:sz="0" w:space="0" w:color="auto"/>
                                        <w:right w:val="none" w:sz="0" w:space="0" w:color="auto"/>
                                      </w:divBdr>
                                      <w:divsChild>
                                        <w:div w:id="1450510306">
                                          <w:marLeft w:val="0pt"/>
                                          <w:marRight w:val="0pt"/>
                                          <w:marTop w:val="0pt"/>
                                          <w:marBottom w:val="0pt"/>
                                          <w:divBdr>
                                            <w:top w:val="none" w:sz="0" w:space="0" w:color="auto"/>
                                            <w:left w:val="none" w:sz="0" w:space="0" w:color="auto"/>
                                            <w:bottom w:val="none" w:sz="0" w:space="0" w:color="auto"/>
                                            <w:right w:val="none" w:sz="0" w:space="0" w:color="auto"/>
                                          </w:divBdr>
                                          <w:divsChild>
                                            <w:div w:id="1085032492">
                                              <w:marLeft w:val="0pt"/>
                                              <w:marRight w:val="0pt"/>
                                              <w:marTop w:val="0pt"/>
                                              <w:marBottom w:val="0pt"/>
                                              <w:divBdr>
                                                <w:top w:val="none" w:sz="0" w:space="0" w:color="auto"/>
                                                <w:left w:val="none" w:sz="0" w:space="0" w:color="auto"/>
                                                <w:bottom w:val="none" w:sz="0" w:space="0" w:color="auto"/>
                                                <w:right w:val="none" w:sz="0" w:space="0" w:color="auto"/>
                                              </w:divBdr>
                                              <w:divsChild>
                                                <w:div w:id="141420552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4700008">
          <w:marLeft w:val="0pt"/>
          <w:marRight w:val="0pt"/>
          <w:marTop w:val="0pt"/>
          <w:marBottom w:val="0pt"/>
          <w:divBdr>
            <w:top w:val="none" w:sz="0" w:space="0" w:color="auto"/>
            <w:left w:val="none" w:sz="0" w:space="0" w:color="auto"/>
            <w:bottom w:val="none" w:sz="0" w:space="0" w:color="auto"/>
            <w:right w:val="none" w:sz="0" w:space="0" w:color="auto"/>
          </w:divBdr>
          <w:divsChild>
            <w:div w:id="1906143287">
              <w:marLeft w:val="0pt"/>
              <w:marRight w:val="0pt"/>
              <w:marTop w:val="0pt"/>
              <w:marBottom w:val="0pt"/>
              <w:divBdr>
                <w:top w:val="none" w:sz="0" w:space="0" w:color="auto"/>
                <w:left w:val="none" w:sz="0" w:space="0" w:color="auto"/>
                <w:bottom w:val="none" w:sz="0" w:space="0" w:color="auto"/>
                <w:right w:val="none" w:sz="0" w:space="0" w:color="auto"/>
              </w:divBdr>
              <w:divsChild>
                <w:div w:id="461382338">
                  <w:marLeft w:val="0pt"/>
                  <w:marRight w:val="0pt"/>
                  <w:marTop w:val="0pt"/>
                  <w:marBottom w:val="0pt"/>
                  <w:divBdr>
                    <w:top w:val="none" w:sz="0" w:space="0" w:color="auto"/>
                    <w:left w:val="none" w:sz="0" w:space="0" w:color="auto"/>
                    <w:bottom w:val="none" w:sz="0" w:space="0" w:color="auto"/>
                    <w:right w:val="none" w:sz="0" w:space="0" w:color="auto"/>
                  </w:divBdr>
                  <w:divsChild>
                    <w:div w:id="1020862714">
                      <w:marLeft w:val="0pt"/>
                      <w:marRight w:val="0pt"/>
                      <w:marTop w:val="0pt"/>
                      <w:marBottom w:val="0pt"/>
                      <w:divBdr>
                        <w:top w:val="none" w:sz="0" w:space="0" w:color="auto"/>
                        <w:left w:val="none" w:sz="0" w:space="0" w:color="auto"/>
                        <w:bottom w:val="none" w:sz="0" w:space="0" w:color="auto"/>
                        <w:right w:val="none" w:sz="0" w:space="0" w:color="auto"/>
                      </w:divBdr>
                      <w:divsChild>
                        <w:div w:id="998002808">
                          <w:marLeft w:val="0.50pt"/>
                          <w:marRight w:val="0pt"/>
                          <w:marTop w:val="0pt"/>
                          <w:marBottom w:val="0pt"/>
                          <w:divBdr>
                            <w:top w:val="none" w:sz="0" w:space="0" w:color="auto"/>
                            <w:left w:val="none" w:sz="0" w:space="0" w:color="auto"/>
                            <w:bottom w:val="none" w:sz="0" w:space="0" w:color="auto"/>
                            <w:right w:val="none" w:sz="0" w:space="0" w:color="auto"/>
                          </w:divBdr>
                          <w:divsChild>
                            <w:div w:id="1724866867">
                              <w:marLeft w:val="0pt"/>
                              <w:marRight w:val="0pt"/>
                              <w:marTop w:val="0pt"/>
                              <w:marBottom w:val="0pt"/>
                              <w:divBdr>
                                <w:top w:val="none" w:sz="0" w:space="0" w:color="auto"/>
                                <w:left w:val="none" w:sz="0" w:space="0" w:color="auto"/>
                                <w:bottom w:val="none" w:sz="0" w:space="0" w:color="auto"/>
                                <w:right w:val="none" w:sz="0" w:space="0" w:color="auto"/>
                              </w:divBdr>
                            </w:div>
                            <w:div w:id="2130463654">
                              <w:marLeft w:val="0pt"/>
                              <w:marRight w:val="0pt"/>
                              <w:marTop w:val="0pt"/>
                              <w:marBottom w:val="0pt"/>
                              <w:divBdr>
                                <w:top w:val="none" w:sz="0" w:space="0" w:color="auto"/>
                                <w:left w:val="none" w:sz="0" w:space="0" w:color="auto"/>
                                <w:bottom w:val="none" w:sz="0" w:space="0" w:color="auto"/>
                                <w:right w:val="none" w:sz="0" w:space="0" w:color="auto"/>
                              </w:divBdr>
                              <w:divsChild>
                                <w:div w:id="292904896">
                                  <w:marLeft w:val="0pt"/>
                                  <w:marRight w:val="0pt"/>
                                  <w:marTop w:val="0pt"/>
                                  <w:marBottom w:val="0pt"/>
                                  <w:divBdr>
                                    <w:top w:val="none" w:sz="0" w:space="0" w:color="auto"/>
                                    <w:left w:val="none" w:sz="0" w:space="0" w:color="auto"/>
                                    <w:bottom w:val="none" w:sz="0" w:space="0" w:color="auto"/>
                                    <w:right w:val="none" w:sz="0" w:space="0" w:color="auto"/>
                                  </w:divBdr>
                                  <w:divsChild>
                                    <w:div w:id="621347894">
                                      <w:marLeft w:val="0pt"/>
                                      <w:marRight w:val="0pt"/>
                                      <w:marTop w:val="0pt"/>
                                      <w:marBottom w:val="0pt"/>
                                      <w:divBdr>
                                        <w:top w:val="none" w:sz="0" w:space="0" w:color="auto"/>
                                        <w:left w:val="none" w:sz="0" w:space="0" w:color="auto"/>
                                        <w:bottom w:val="none" w:sz="0" w:space="0" w:color="auto"/>
                                        <w:right w:val="none" w:sz="0" w:space="0" w:color="auto"/>
                                      </w:divBdr>
                                      <w:divsChild>
                                        <w:div w:id="1047415380">
                                          <w:marLeft w:val="0pt"/>
                                          <w:marRight w:val="0pt"/>
                                          <w:marTop w:val="0pt"/>
                                          <w:marBottom w:val="0pt"/>
                                          <w:divBdr>
                                            <w:top w:val="none" w:sz="0" w:space="0" w:color="auto"/>
                                            <w:left w:val="none" w:sz="0" w:space="0" w:color="auto"/>
                                            <w:bottom w:val="none" w:sz="0" w:space="0" w:color="auto"/>
                                            <w:right w:val="none" w:sz="0" w:space="0" w:color="auto"/>
                                          </w:divBdr>
                                          <w:divsChild>
                                            <w:div w:id="1274435094">
                                              <w:marLeft w:val="0pt"/>
                                              <w:marRight w:val="0pt"/>
                                              <w:marTop w:val="0pt"/>
                                              <w:marBottom w:val="0pt"/>
                                              <w:divBdr>
                                                <w:top w:val="none" w:sz="0" w:space="0" w:color="auto"/>
                                                <w:left w:val="none" w:sz="0" w:space="0" w:color="auto"/>
                                                <w:bottom w:val="none" w:sz="0" w:space="0" w:color="auto"/>
                                                <w:right w:val="none" w:sz="0" w:space="0" w:color="auto"/>
                                              </w:divBdr>
                                              <w:divsChild>
                                                <w:div w:id="21213663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238831">
          <w:marLeft w:val="0pt"/>
          <w:marRight w:val="0pt"/>
          <w:marTop w:val="0pt"/>
          <w:marBottom w:val="0pt"/>
          <w:divBdr>
            <w:top w:val="none" w:sz="0" w:space="0" w:color="auto"/>
            <w:left w:val="none" w:sz="0" w:space="0" w:color="auto"/>
            <w:bottom w:val="none" w:sz="0" w:space="0" w:color="auto"/>
            <w:right w:val="none" w:sz="0" w:space="0" w:color="auto"/>
          </w:divBdr>
          <w:divsChild>
            <w:div w:id="1757092609">
              <w:marLeft w:val="0pt"/>
              <w:marRight w:val="0pt"/>
              <w:marTop w:val="0pt"/>
              <w:marBottom w:val="0pt"/>
              <w:divBdr>
                <w:top w:val="none" w:sz="0" w:space="0" w:color="auto"/>
                <w:left w:val="none" w:sz="0" w:space="0" w:color="auto"/>
                <w:bottom w:val="none" w:sz="0" w:space="0" w:color="auto"/>
                <w:right w:val="none" w:sz="0" w:space="0" w:color="auto"/>
              </w:divBdr>
              <w:divsChild>
                <w:div w:id="1216501535">
                  <w:marLeft w:val="0pt"/>
                  <w:marRight w:val="0pt"/>
                  <w:marTop w:val="0pt"/>
                  <w:marBottom w:val="0pt"/>
                  <w:divBdr>
                    <w:top w:val="none" w:sz="0" w:space="0" w:color="auto"/>
                    <w:left w:val="none" w:sz="0" w:space="0" w:color="auto"/>
                    <w:bottom w:val="none" w:sz="0" w:space="0" w:color="auto"/>
                    <w:right w:val="none" w:sz="0" w:space="0" w:color="auto"/>
                  </w:divBdr>
                  <w:divsChild>
                    <w:div w:id="704720544">
                      <w:marLeft w:val="0pt"/>
                      <w:marRight w:val="0pt"/>
                      <w:marTop w:val="0pt"/>
                      <w:marBottom w:val="0pt"/>
                      <w:divBdr>
                        <w:top w:val="none" w:sz="0" w:space="0" w:color="auto"/>
                        <w:left w:val="none" w:sz="0" w:space="0" w:color="auto"/>
                        <w:bottom w:val="none" w:sz="0" w:space="0" w:color="auto"/>
                        <w:right w:val="none" w:sz="0" w:space="0" w:color="auto"/>
                      </w:divBdr>
                      <w:divsChild>
                        <w:div w:id="1325283947">
                          <w:marLeft w:val="0.50pt"/>
                          <w:marRight w:val="0pt"/>
                          <w:marTop w:val="0pt"/>
                          <w:marBottom w:val="0pt"/>
                          <w:divBdr>
                            <w:top w:val="none" w:sz="0" w:space="0" w:color="auto"/>
                            <w:left w:val="none" w:sz="0" w:space="0" w:color="auto"/>
                            <w:bottom w:val="none" w:sz="0" w:space="0" w:color="auto"/>
                            <w:right w:val="none" w:sz="0" w:space="0" w:color="auto"/>
                          </w:divBdr>
                          <w:divsChild>
                            <w:div w:id="1519658155">
                              <w:marLeft w:val="0pt"/>
                              <w:marRight w:val="0pt"/>
                              <w:marTop w:val="0pt"/>
                              <w:marBottom w:val="0pt"/>
                              <w:divBdr>
                                <w:top w:val="none" w:sz="0" w:space="0" w:color="auto"/>
                                <w:left w:val="none" w:sz="0" w:space="0" w:color="auto"/>
                                <w:bottom w:val="none" w:sz="0" w:space="0" w:color="auto"/>
                                <w:right w:val="none" w:sz="0" w:space="0" w:color="auto"/>
                              </w:divBdr>
                            </w:div>
                            <w:div w:id="1387533822">
                              <w:marLeft w:val="0pt"/>
                              <w:marRight w:val="0pt"/>
                              <w:marTop w:val="0pt"/>
                              <w:marBottom w:val="0pt"/>
                              <w:divBdr>
                                <w:top w:val="none" w:sz="0" w:space="0" w:color="auto"/>
                                <w:left w:val="none" w:sz="0" w:space="0" w:color="auto"/>
                                <w:bottom w:val="none" w:sz="0" w:space="0" w:color="auto"/>
                                <w:right w:val="none" w:sz="0" w:space="0" w:color="auto"/>
                              </w:divBdr>
                              <w:divsChild>
                                <w:div w:id="1973830286">
                                  <w:marLeft w:val="0pt"/>
                                  <w:marRight w:val="0pt"/>
                                  <w:marTop w:val="0pt"/>
                                  <w:marBottom w:val="0pt"/>
                                  <w:divBdr>
                                    <w:top w:val="none" w:sz="0" w:space="0" w:color="auto"/>
                                    <w:left w:val="none" w:sz="0" w:space="0" w:color="auto"/>
                                    <w:bottom w:val="none" w:sz="0" w:space="0" w:color="auto"/>
                                    <w:right w:val="none" w:sz="0" w:space="0" w:color="auto"/>
                                  </w:divBdr>
                                  <w:divsChild>
                                    <w:div w:id="654141894">
                                      <w:marLeft w:val="0pt"/>
                                      <w:marRight w:val="0pt"/>
                                      <w:marTop w:val="0pt"/>
                                      <w:marBottom w:val="0pt"/>
                                      <w:divBdr>
                                        <w:top w:val="none" w:sz="0" w:space="0" w:color="auto"/>
                                        <w:left w:val="none" w:sz="0" w:space="0" w:color="auto"/>
                                        <w:bottom w:val="none" w:sz="0" w:space="0" w:color="auto"/>
                                        <w:right w:val="none" w:sz="0" w:space="0" w:color="auto"/>
                                      </w:divBdr>
                                      <w:divsChild>
                                        <w:div w:id="1483473504">
                                          <w:marLeft w:val="0pt"/>
                                          <w:marRight w:val="0pt"/>
                                          <w:marTop w:val="0pt"/>
                                          <w:marBottom w:val="0pt"/>
                                          <w:divBdr>
                                            <w:top w:val="none" w:sz="0" w:space="0" w:color="auto"/>
                                            <w:left w:val="none" w:sz="0" w:space="0" w:color="auto"/>
                                            <w:bottom w:val="none" w:sz="0" w:space="0" w:color="auto"/>
                                            <w:right w:val="none" w:sz="0" w:space="0" w:color="auto"/>
                                          </w:divBdr>
                                          <w:divsChild>
                                            <w:div w:id="1034038834">
                                              <w:marLeft w:val="0pt"/>
                                              <w:marRight w:val="0pt"/>
                                              <w:marTop w:val="0pt"/>
                                              <w:marBottom w:val="0pt"/>
                                              <w:divBdr>
                                                <w:top w:val="none" w:sz="0" w:space="0" w:color="auto"/>
                                                <w:left w:val="none" w:sz="0" w:space="0" w:color="auto"/>
                                                <w:bottom w:val="none" w:sz="0" w:space="0" w:color="auto"/>
                                                <w:right w:val="none" w:sz="0" w:space="0" w:color="auto"/>
                                              </w:divBdr>
                                              <w:divsChild>
                                                <w:div w:id="147148044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84119903">
          <w:marLeft w:val="0pt"/>
          <w:marRight w:val="0pt"/>
          <w:marTop w:val="0pt"/>
          <w:marBottom w:val="0pt"/>
          <w:divBdr>
            <w:top w:val="none" w:sz="0" w:space="0" w:color="auto"/>
            <w:left w:val="none" w:sz="0" w:space="0" w:color="auto"/>
            <w:bottom w:val="none" w:sz="0" w:space="0" w:color="auto"/>
            <w:right w:val="none" w:sz="0" w:space="0" w:color="auto"/>
          </w:divBdr>
          <w:divsChild>
            <w:div w:id="1375890748">
              <w:marLeft w:val="0pt"/>
              <w:marRight w:val="0pt"/>
              <w:marTop w:val="0pt"/>
              <w:marBottom w:val="0pt"/>
              <w:divBdr>
                <w:top w:val="none" w:sz="0" w:space="0" w:color="auto"/>
                <w:left w:val="none" w:sz="0" w:space="0" w:color="auto"/>
                <w:bottom w:val="none" w:sz="0" w:space="0" w:color="auto"/>
                <w:right w:val="none" w:sz="0" w:space="0" w:color="auto"/>
              </w:divBdr>
              <w:divsChild>
                <w:div w:id="126508875">
                  <w:marLeft w:val="0pt"/>
                  <w:marRight w:val="0pt"/>
                  <w:marTop w:val="0pt"/>
                  <w:marBottom w:val="0pt"/>
                  <w:divBdr>
                    <w:top w:val="none" w:sz="0" w:space="0" w:color="auto"/>
                    <w:left w:val="none" w:sz="0" w:space="0" w:color="auto"/>
                    <w:bottom w:val="none" w:sz="0" w:space="0" w:color="auto"/>
                    <w:right w:val="none" w:sz="0" w:space="0" w:color="auto"/>
                  </w:divBdr>
                  <w:divsChild>
                    <w:div w:id="1178426398">
                      <w:marLeft w:val="0.5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130630193">
      <w:bodyDiv w:val="1"/>
      <w:marLeft w:val="0pt"/>
      <w:marRight w:val="0pt"/>
      <w:marTop w:val="0pt"/>
      <w:marBottom w:val="0pt"/>
      <w:divBdr>
        <w:top w:val="none" w:sz="0" w:space="0" w:color="auto"/>
        <w:left w:val="none" w:sz="0" w:space="0" w:color="auto"/>
        <w:bottom w:val="none" w:sz="0" w:space="0" w:color="auto"/>
        <w:right w:val="none" w:sz="0" w:space="0" w:color="auto"/>
      </w:divBdr>
    </w:div>
    <w:div w:id="1159006218">
      <w:bodyDiv w:val="1"/>
      <w:marLeft w:val="0pt"/>
      <w:marRight w:val="0pt"/>
      <w:marTop w:val="0pt"/>
      <w:marBottom w:val="0pt"/>
      <w:divBdr>
        <w:top w:val="none" w:sz="0" w:space="0" w:color="auto"/>
        <w:left w:val="none" w:sz="0" w:space="0" w:color="auto"/>
        <w:bottom w:val="none" w:sz="0" w:space="0" w:color="auto"/>
        <w:right w:val="none" w:sz="0" w:space="0" w:color="auto"/>
      </w:divBdr>
    </w:div>
    <w:div w:id="1175412098">
      <w:bodyDiv w:val="1"/>
      <w:marLeft w:val="0pt"/>
      <w:marRight w:val="0pt"/>
      <w:marTop w:val="0pt"/>
      <w:marBottom w:val="0pt"/>
      <w:divBdr>
        <w:top w:val="none" w:sz="0" w:space="0" w:color="auto"/>
        <w:left w:val="none" w:sz="0" w:space="0" w:color="auto"/>
        <w:bottom w:val="none" w:sz="0" w:space="0" w:color="auto"/>
        <w:right w:val="none" w:sz="0" w:space="0" w:color="auto"/>
      </w:divBdr>
    </w:div>
    <w:div w:id="1196039914">
      <w:bodyDiv w:val="1"/>
      <w:marLeft w:val="0pt"/>
      <w:marRight w:val="0pt"/>
      <w:marTop w:val="0pt"/>
      <w:marBottom w:val="0pt"/>
      <w:divBdr>
        <w:top w:val="none" w:sz="0" w:space="0" w:color="auto"/>
        <w:left w:val="none" w:sz="0" w:space="0" w:color="auto"/>
        <w:bottom w:val="none" w:sz="0" w:space="0" w:color="auto"/>
        <w:right w:val="none" w:sz="0" w:space="0" w:color="auto"/>
      </w:divBdr>
    </w:div>
    <w:div w:id="1217162362">
      <w:bodyDiv w:val="1"/>
      <w:marLeft w:val="0pt"/>
      <w:marRight w:val="0pt"/>
      <w:marTop w:val="0pt"/>
      <w:marBottom w:val="0pt"/>
      <w:divBdr>
        <w:top w:val="none" w:sz="0" w:space="0" w:color="auto"/>
        <w:left w:val="none" w:sz="0" w:space="0" w:color="auto"/>
        <w:bottom w:val="none" w:sz="0" w:space="0" w:color="auto"/>
        <w:right w:val="none" w:sz="0" w:space="0" w:color="auto"/>
      </w:divBdr>
    </w:div>
    <w:div w:id="1242107802">
      <w:bodyDiv w:val="1"/>
      <w:marLeft w:val="0pt"/>
      <w:marRight w:val="0pt"/>
      <w:marTop w:val="0pt"/>
      <w:marBottom w:val="0pt"/>
      <w:divBdr>
        <w:top w:val="none" w:sz="0" w:space="0" w:color="auto"/>
        <w:left w:val="none" w:sz="0" w:space="0" w:color="auto"/>
        <w:bottom w:val="none" w:sz="0" w:space="0" w:color="auto"/>
        <w:right w:val="none" w:sz="0" w:space="0" w:color="auto"/>
      </w:divBdr>
    </w:div>
    <w:div w:id="1250697579">
      <w:bodyDiv w:val="1"/>
      <w:marLeft w:val="0pt"/>
      <w:marRight w:val="0pt"/>
      <w:marTop w:val="0pt"/>
      <w:marBottom w:val="0pt"/>
      <w:divBdr>
        <w:top w:val="none" w:sz="0" w:space="0" w:color="auto"/>
        <w:left w:val="none" w:sz="0" w:space="0" w:color="auto"/>
        <w:bottom w:val="none" w:sz="0" w:space="0" w:color="auto"/>
        <w:right w:val="none" w:sz="0" w:space="0" w:color="auto"/>
      </w:divBdr>
    </w:div>
    <w:div w:id="1271670130">
      <w:bodyDiv w:val="1"/>
      <w:marLeft w:val="0pt"/>
      <w:marRight w:val="0pt"/>
      <w:marTop w:val="0pt"/>
      <w:marBottom w:val="0pt"/>
      <w:divBdr>
        <w:top w:val="none" w:sz="0" w:space="0" w:color="auto"/>
        <w:left w:val="none" w:sz="0" w:space="0" w:color="auto"/>
        <w:bottom w:val="none" w:sz="0" w:space="0" w:color="auto"/>
        <w:right w:val="none" w:sz="0" w:space="0" w:color="auto"/>
      </w:divBdr>
    </w:div>
    <w:div w:id="1276905235">
      <w:bodyDiv w:val="1"/>
      <w:marLeft w:val="0pt"/>
      <w:marRight w:val="0pt"/>
      <w:marTop w:val="0pt"/>
      <w:marBottom w:val="0pt"/>
      <w:divBdr>
        <w:top w:val="none" w:sz="0" w:space="0" w:color="auto"/>
        <w:left w:val="none" w:sz="0" w:space="0" w:color="auto"/>
        <w:bottom w:val="none" w:sz="0" w:space="0" w:color="auto"/>
        <w:right w:val="none" w:sz="0" w:space="0" w:color="auto"/>
      </w:divBdr>
    </w:div>
    <w:div w:id="1307275047">
      <w:bodyDiv w:val="1"/>
      <w:marLeft w:val="0pt"/>
      <w:marRight w:val="0pt"/>
      <w:marTop w:val="0pt"/>
      <w:marBottom w:val="0pt"/>
      <w:divBdr>
        <w:top w:val="none" w:sz="0" w:space="0" w:color="auto"/>
        <w:left w:val="none" w:sz="0" w:space="0" w:color="auto"/>
        <w:bottom w:val="none" w:sz="0" w:space="0" w:color="auto"/>
        <w:right w:val="none" w:sz="0" w:space="0" w:color="auto"/>
      </w:divBdr>
    </w:div>
    <w:div w:id="1311859014">
      <w:bodyDiv w:val="1"/>
      <w:marLeft w:val="0pt"/>
      <w:marRight w:val="0pt"/>
      <w:marTop w:val="0pt"/>
      <w:marBottom w:val="0pt"/>
      <w:divBdr>
        <w:top w:val="none" w:sz="0" w:space="0" w:color="auto"/>
        <w:left w:val="none" w:sz="0" w:space="0" w:color="auto"/>
        <w:bottom w:val="none" w:sz="0" w:space="0" w:color="auto"/>
        <w:right w:val="none" w:sz="0" w:space="0" w:color="auto"/>
      </w:divBdr>
    </w:div>
    <w:div w:id="1313095319">
      <w:bodyDiv w:val="1"/>
      <w:marLeft w:val="0pt"/>
      <w:marRight w:val="0pt"/>
      <w:marTop w:val="0pt"/>
      <w:marBottom w:val="0pt"/>
      <w:divBdr>
        <w:top w:val="none" w:sz="0" w:space="0" w:color="auto"/>
        <w:left w:val="none" w:sz="0" w:space="0" w:color="auto"/>
        <w:bottom w:val="none" w:sz="0" w:space="0" w:color="auto"/>
        <w:right w:val="none" w:sz="0" w:space="0" w:color="auto"/>
      </w:divBdr>
    </w:div>
    <w:div w:id="1322462699">
      <w:bodyDiv w:val="1"/>
      <w:marLeft w:val="0pt"/>
      <w:marRight w:val="0pt"/>
      <w:marTop w:val="0pt"/>
      <w:marBottom w:val="0pt"/>
      <w:divBdr>
        <w:top w:val="none" w:sz="0" w:space="0" w:color="auto"/>
        <w:left w:val="none" w:sz="0" w:space="0" w:color="auto"/>
        <w:bottom w:val="none" w:sz="0" w:space="0" w:color="auto"/>
        <w:right w:val="none" w:sz="0" w:space="0" w:color="auto"/>
      </w:divBdr>
    </w:div>
    <w:div w:id="1324158189">
      <w:bodyDiv w:val="1"/>
      <w:marLeft w:val="0pt"/>
      <w:marRight w:val="0pt"/>
      <w:marTop w:val="0pt"/>
      <w:marBottom w:val="0pt"/>
      <w:divBdr>
        <w:top w:val="none" w:sz="0" w:space="0" w:color="auto"/>
        <w:left w:val="none" w:sz="0" w:space="0" w:color="auto"/>
        <w:bottom w:val="none" w:sz="0" w:space="0" w:color="auto"/>
        <w:right w:val="none" w:sz="0" w:space="0" w:color="auto"/>
      </w:divBdr>
    </w:div>
    <w:div w:id="1326283947">
      <w:bodyDiv w:val="1"/>
      <w:marLeft w:val="0pt"/>
      <w:marRight w:val="0pt"/>
      <w:marTop w:val="0pt"/>
      <w:marBottom w:val="0pt"/>
      <w:divBdr>
        <w:top w:val="none" w:sz="0" w:space="0" w:color="auto"/>
        <w:left w:val="none" w:sz="0" w:space="0" w:color="auto"/>
        <w:bottom w:val="none" w:sz="0" w:space="0" w:color="auto"/>
        <w:right w:val="none" w:sz="0" w:space="0" w:color="auto"/>
      </w:divBdr>
    </w:div>
    <w:div w:id="1329672795">
      <w:bodyDiv w:val="1"/>
      <w:marLeft w:val="0pt"/>
      <w:marRight w:val="0pt"/>
      <w:marTop w:val="0pt"/>
      <w:marBottom w:val="0pt"/>
      <w:divBdr>
        <w:top w:val="none" w:sz="0" w:space="0" w:color="auto"/>
        <w:left w:val="none" w:sz="0" w:space="0" w:color="auto"/>
        <w:bottom w:val="none" w:sz="0" w:space="0" w:color="auto"/>
        <w:right w:val="none" w:sz="0" w:space="0" w:color="auto"/>
      </w:divBdr>
    </w:div>
    <w:div w:id="1346437770">
      <w:bodyDiv w:val="1"/>
      <w:marLeft w:val="0pt"/>
      <w:marRight w:val="0pt"/>
      <w:marTop w:val="0pt"/>
      <w:marBottom w:val="0pt"/>
      <w:divBdr>
        <w:top w:val="none" w:sz="0" w:space="0" w:color="auto"/>
        <w:left w:val="none" w:sz="0" w:space="0" w:color="auto"/>
        <w:bottom w:val="none" w:sz="0" w:space="0" w:color="auto"/>
        <w:right w:val="none" w:sz="0" w:space="0" w:color="auto"/>
      </w:divBdr>
    </w:div>
    <w:div w:id="1360276631">
      <w:bodyDiv w:val="1"/>
      <w:marLeft w:val="0pt"/>
      <w:marRight w:val="0pt"/>
      <w:marTop w:val="0pt"/>
      <w:marBottom w:val="0pt"/>
      <w:divBdr>
        <w:top w:val="none" w:sz="0" w:space="0" w:color="auto"/>
        <w:left w:val="none" w:sz="0" w:space="0" w:color="auto"/>
        <w:bottom w:val="none" w:sz="0" w:space="0" w:color="auto"/>
        <w:right w:val="none" w:sz="0" w:space="0" w:color="auto"/>
      </w:divBdr>
    </w:div>
    <w:div w:id="1380202755">
      <w:bodyDiv w:val="1"/>
      <w:marLeft w:val="0pt"/>
      <w:marRight w:val="0pt"/>
      <w:marTop w:val="0pt"/>
      <w:marBottom w:val="0pt"/>
      <w:divBdr>
        <w:top w:val="none" w:sz="0" w:space="0" w:color="auto"/>
        <w:left w:val="none" w:sz="0" w:space="0" w:color="auto"/>
        <w:bottom w:val="none" w:sz="0" w:space="0" w:color="auto"/>
        <w:right w:val="none" w:sz="0" w:space="0" w:color="auto"/>
      </w:divBdr>
    </w:div>
    <w:div w:id="1380587679">
      <w:bodyDiv w:val="1"/>
      <w:marLeft w:val="0pt"/>
      <w:marRight w:val="0pt"/>
      <w:marTop w:val="0pt"/>
      <w:marBottom w:val="0pt"/>
      <w:divBdr>
        <w:top w:val="none" w:sz="0" w:space="0" w:color="auto"/>
        <w:left w:val="none" w:sz="0" w:space="0" w:color="auto"/>
        <w:bottom w:val="none" w:sz="0" w:space="0" w:color="auto"/>
        <w:right w:val="none" w:sz="0" w:space="0" w:color="auto"/>
      </w:divBdr>
    </w:div>
    <w:div w:id="1395472423">
      <w:bodyDiv w:val="1"/>
      <w:marLeft w:val="0pt"/>
      <w:marRight w:val="0pt"/>
      <w:marTop w:val="0pt"/>
      <w:marBottom w:val="0pt"/>
      <w:divBdr>
        <w:top w:val="none" w:sz="0" w:space="0" w:color="auto"/>
        <w:left w:val="none" w:sz="0" w:space="0" w:color="auto"/>
        <w:bottom w:val="none" w:sz="0" w:space="0" w:color="auto"/>
        <w:right w:val="none" w:sz="0" w:space="0" w:color="auto"/>
      </w:divBdr>
    </w:div>
    <w:div w:id="1428425161">
      <w:bodyDiv w:val="1"/>
      <w:marLeft w:val="0pt"/>
      <w:marRight w:val="0pt"/>
      <w:marTop w:val="0pt"/>
      <w:marBottom w:val="0pt"/>
      <w:divBdr>
        <w:top w:val="none" w:sz="0" w:space="0" w:color="auto"/>
        <w:left w:val="none" w:sz="0" w:space="0" w:color="auto"/>
        <w:bottom w:val="none" w:sz="0" w:space="0" w:color="auto"/>
        <w:right w:val="none" w:sz="0" w:space="0" w:color="auto"/>
      </w:divBdr>
    </w:div>
    <w:div w:id="1431003127">
      <w:bodyDiv w:val="1"/>
      <w:marLeft w:val="0pt"/>
      <w:marRight w:val="0pt"/>
      <w:marTop w:val="0pt"/>
      <w:marBottom w:val="0pt"/>
      <w:divBdr>
        <w:top w:val="none" w:sz="0" w:space="0" w:color="auto"/>
        <w:left w:val="none" w:sz="0" w:space="0" w:color="auto"/>
        <w:bottom w:val="none" w:sz="0" w:space="0" w:color="auto"/>
        <w:right w:val="none" w:sz="0" w:space="0" w:color="auto"/>
      </w:divBdr>
    </w:div>
    <w:div w:id="1441298985">
      <w:bodyDiv w:val="1"/>
      <w:marLeft w:val="0pt"/>
      <w:marRight w:val="0pt"/>
      <w:marTop w:val="0pt"/>
      <w:marBottom w:val="0pt"/>
      <w:divBdr>
        <w:top w:val="none" w:sz="0" w:space="0" w:color="auto"/>
        <w:left w:val="none" w:sz="0" w:space="0" w:color="auto"/>
        <w:bottom w:val="none" w:sz="0" w:space="0" w:color="auto"/>
        <w:right w:val="none" w:sz="0" w:space="0" w:color="auto"/>
      </w:divBdr>
    </w:div>
    <w:div w:id="1442066236">
      <w:bodyDiv w:val="1"/>
      <w:marLeft w:val="0pt"/>
      <w:marRight w:val="0pt"/>
      <w:marTop w:val="0pt"/>
      <w:marBottom w:val="0pt"/>
      <w:divBdr>
        <w:top w:val="none" w:sz="0" w:space="0" w:color="auto"/>
        <w:left w:val="none" w:sz="0" w:space="0" w:color="auto"/>
        <w:bottom w:val="none" w:sz="0" w:space="0" w:color="auto"/>
        <w:right w:val="none" w:sz="0" w:space="0" w:color="auto"/>
      </w:divBdr>
    </w:div>
    <w:div w:id="1478376785">
      <w:bodyDiv w:val="1"/>
      <w:marLeft w:val="0pt"/>
      <w:marRight w:val="0pt"/>
      <w:marTop w:val="0pt"/>
      <w:marBottom w:val="0pt"/>
      <w:divBdr>
        <w:top w:val="none" w:sz="0" w:space="0" w:color="auto"/>
        <w:left w:val="none" w:sz="0" w:space="0" w:color="auto"/>
        <w:bottom w:val="none" w:sz="0" w:space="0" w:color="auto"/>
        <w:right w:val="none" w:sz="0" w:space="0" w:color="auto"/>
      </w:divBdr>
    </w:div>
    <w:div w:id="1500807036">
      <w:bodyDiv w:val="1"/>
      <w:marLeft w:val="0pt"/>
      <w:marRight w:val="0pt"/>
      <w:marTop w:val="0pt"/>
      <w:marBottom w:val="0pt"/>
      <w:divBdr>
        <w:top w:val="none" w:sz="0" w:space="0" w:color="auto"/>
        <w:left w:val="none" w:sz="0" w:space="0" w:color="auto"/>
        <w:bottom w:val="none" w:sz="0" w:space="0" w:color="auto"/>
        <w:right w:val="none" w:sz="0" w:space="0" w:color="auto"/>
      </w:divBdr>
    </w:div>
    <w:div w:id="1504583455">
      <w:bodyDiv w:val="1"/>
      <w:marLeft w:val="0pt"/>
      <w:marRight w:val="0pt"/>
      <w:marTop w:val="0pt"/>
      <w:marBottom w:val="0pt"/>
      <w:divBdr>
        <w:top w:val="none" w:sz="0" w:space="0" w:color="auto"/>
        <w:left w:val="none" w:sz="0" w:space="0" w:color="auto"/>
        <w:bottom w:val="none" w:sz="0" w:space="0" w:color="auto"/>
        <w:right w:val="none" w:sz="0" w:space="0" w:color="auto"/>
      </w:divBdr>
    </w:div>
    <w:div w:id="1519663686">
      <w:bodyDiv w:val="1"/>
      <w:marLeft w:val="0pt"/>
      <w:marRight w:val="0pt"/>
      <w:marTop w:val="0pt"/>
      <w:marBottom w:val="0pt"/>
      <w:divBdr>
        <w:top w:val="none" w:sz="0" w:space="0" w:color="auto"/>
        <w:left w:val="none" w:sz="0" w:space="0" w:color="auto"/>
        <w:bottom w:val="none" w:sz="0" w:space="0" w:color="auto"/>
        <w:right w:val="none" w:sz="0" w:space="0" w:color="auto"/>
      </w:divBdr>
    </w:div>
    <w:div w:id="1530484610">
      <w:bodyDiv w:val="1"/>
      <w:marLeft w:val="0pt"/>
      <w:marRight w:val="0pt"/>
      <w:marTop w:val="0pt"/>
      <w:marBottom w:val="0pt"/>
      <w:divBdr>
        <w:top w:val="none" w:sz="0" w:space="0" w:color="auto"/>
        <w:left w:val="none" w:sz="0" w:space="0" w:color="auto"/>
        <w:bottom w:val="none" w:sz="0" w:space="0" w:color="auto"/>
        <w:right w:val="none" w:sz="0" w:space="0" w:color="auto"/>
      </w:divBdr>
    </w:div>
    <w:div w:id="1534078683">
      <w:bodyDiv w:val="1"/>
      <w:marLeft w:val="0pt"/>
      <w:marRight w:val="0pt"/>
      <w:marTop w:val="0pt"/>
      <w:marBottom w:val="0pt"/>
      <w:divBdr>
        <w:top w:val="none" w:sz="0" w:space="0" w:color="auto"/>
        <w:left w:val="none" w:sz="0" w:space="0" w:color="auto"/>
        <w:bottom w:val="none" w:sz="0" w:space="0" w:color="auto"/>
        <w:right w:val="none" w:sz="0" w:space="0" w:color="auto"/>
      </w:divBdr>
    </w:div>
    <w:div w:id="1534877877">
      <w:bodyDiv w:val="1"/>
      <w:marLeft w:val="0pt"/>
      <w:marRight w:val="0pt"/>
      <w:marTop w:val="0pt"/>
      <w:marBottom w:val="0pt"/>
      <w:divBdr>
        <w:top w:val="none" w:sz="0" w:space="0" w:color="auto"/>
        <w:left w:val="none" w:sz="0" w:space="0" w:color="auto"/>
        <w:bottom w:val="none" w:sz="0" w:space="0" w:color="auto"/>
        <w:right w:val="none" w:sz="0" w:space="0" w:color="auto"/>
      </w:divBdr>
    </w:div>
    <w:div w:id="1555310155">
      <w:bodyDiv w:val="1"/>
      <w:marLeft w:val="0pt"/>
      <w:marRight w:val="0pt"/>
      <w:marTop w:val="0pt"/>
      <w:marBottom w:val="0pt"/>
      <w:divBdr>
        <w:top w:val="none" w:sz="0" w:space="0" w:color="auto"/>
        <w:left w:val="none" w:sz="0" w:space="0" w:color="auto"/>
        <w:bottom w:val="none" w:sz="0" w:space="0" w:color="auto"/>
        <w:right w:val="none" w:sz="0" w:space="0" w:color="auto"/>
      </w:divBdr>
    </w:div>
    <w:div w:id="1565139851">
      <w:bodyDiv w:val="1"/>
      <w:marLeft w:val="0pt"/>
      <w:marRight w:val="0pt"/>
      <w:marTop w:val="0pt"/>
      <w:marBottom w:val="0pt"/>
      <w:divBdr>
        <w:top w:val="none" w:sz="0" w:space="0" w:color="auto"/>
        <w:left w:val="none" w:sz="0" w:space="0" w:color="auto"/>
        <w:bottom w:val="none" w:sz="0" w:space="0" w:color="auto"/>
        <w:right w:val="none" w:sz="0" w:space="0" w:color="auto"/>
      </w:divBdr>
    </w:div>
    <w:div w:id="1615289692">
      <w:bodyDiv w:val="1"/>
      <w:marLeft w:val="0pt"/>
      <w:marRight w:val="0pt"/>
      <w:marTop w:val="0pt"/>
      <w:marBottom w:val="0pt"/>
      <w:divBdr>
        <w:top w:val="none" w:sz="0" w:space="0" w:color="auto"/>
        <w:left w:val="none" w:sz="0" w:space="0" w:color="auto"/>
        <w:bottom w:val="none" w:sz="0" w:space="0" w:color="auto"/>
        <w:right w:val="none" w:sz="0" w:space="0" w:color="auto"/>
      </w:divBdr>
    </w:div>
    <w:div w:id="1622881819">
      <w:bodyDiv w:val="1"/>
      <w:marLeft w:val="0pt"/>
      <w:marRight w:val="0pt"/>
      <w:marTop w:val="0pt"/>
      <w:marBottom w:val="0pt"/>
      <w:divBdr>
        <w:top w:val="none" w:sz="0" w:space="0" w:color="auto"/>
        <w:left w:val="none" w:sz="0" w:space="0" w:color="auto"/>
        <w:bottom w:val="none" w:sz="0" w:space="0" w:color="auto"/>
        <w:right w:val="none" w:sz="0" w:space="0" w:color="auto"/>
      </w:divBdr>
    </w:div>
    <w:div w:id="1630744630">
      <w:bodyDiv w:val="1"/>
      <w:marLeft w:val="0pt"/>
      <w:marRight w:val="0pt"/>
      <w:marTop w:val="0pt"/>
      <w:marBottom w:val="0pt"/>
      <w:divBdr>
        <w:top w:val="none" w:sz="0" w:space="0" w:color="auto"/>
        <w:left w:val="none" w:sz="0" w:space="0" w:color="auto"/>
        <w:bottom w:val="none" w:sz="0" w:space="0" w:color="auto"/>
        <w:right w:val="none" w:sz="0" w:space="0" w:color="auto"/>
      </w:divBdr>
    </w:div>
    <w:div w:id="1631323709">
      <w:bodyDiv w:val="1"/>
      <w:marLeft w:val="0pt"/>
      <w:marRight w:val="0pt"/>
      <w:marTop w:val="0pt"/>
      <w:marBottom w:val="0pt"/>
      <w:divBdr>
        <w:top w:val="none" w:sz="0" w:space="0" w:color="auto"/>
        <w:left w:val="none" w:sz="0" w:space="0" w:color="auto"/>
        <w:bottom w:val="none" w:sz="0" w:space="0" w:color="auto"/>
        <w:right w:val="none" w:sz="0" w:space="0" w:color="auto"/>
      </w:divBdr>
    </w:div>
    <w:div w:id="1639728420">
      <w:bodyDiv w:val="1"/>
      <w:marLeft w:val="0pt"/>
      <w:marRight w:val="0pt"/>
      <w:marTop w:val="0pt"/>
      <w:marBottom w:val="0pt"/>
      <w:divBdr>
        <w:top w:val="none" w:sz="0" w:space="0" w:color="auto"/>
        <w:left w:val="none" w:sz="0" w:space="0" w:color="auto"/>
        <w:bottom w:val="none" w:sz="0" w:space="0" w:color="auto"/>
        <w:right w:val="none" w:sz="0" w:space="0" w:color="auto"/>
      </w:divBdr>
    </w:div>
    <w:div w:id="1650861909">
      <w:bodyDiv w:val="1"/>
      <w:marLeft w:val="0pt"/>
      <w:marRight w:val="0pt"/>
      <w:marTop w:val="0pt"/>
      <w:marBottom w:val="0pt"/>
      <w:divBdr>
        <w:top w:val="none" w:sz="0" w:space="0" w:color="auto"/>
        <w:left w:val="none" w:sz="0" w:space="0" w:color="auto"/>
        <w:bottom w:val="none" w:sz="0" w:space="0" w:color="auto"/>
        <w:right w:val="none" w:sz="0" w:space="0" w:color="auto"/>
      </w:divBdr>
    </w:div>
    <w:div w:id="1658916428">
      <w:bodyDiv w:val="1"/>
      <w:marLeft w:val="0pt"/>
      <w:marRight w:val="0pt"/>
      <w:marTop w:val="0pt"/>
      <w:marBottom w:val="0pt"/>
      <w:divBdr>
        <w:top w:val="none" w:sz="0" w:space="0" w:color="auto"/>
        <w:left w:val="none" w:sz="0" w:space="0" w:color="auto"/>
        <w:bottom w:val="none" w:sz="0" w:space="0" w:color="auto"/>
        <w:right w:val="none" w:sz="0" w:space="0" w:color="auto"/>
      </w:divBdr>
    </w:div>
    <w:div w:id="1677268053">
      <w:bodyDiv w:val="1"/>
      <w:marLeft w:val="0pt"/>
      <w:marRight w:val="0pt"/>
      <w:marTop w:val="0pt"/>
      <w:marBottom w:val="0pt"/>
      <w:divBdr>
        <w:top w:val="none" w:sz="0" w:space="0" w:color="auto"/>
        <w:left w:val="none" w:sz="0" w:space="0" w:color="auto"/>
        <w:bottom w:val="none" w:sz="0" w:space="0" w:color="auto"/>
        <w:right w:val="none" w:sz="0" w:space="0" w:color="auto"/>
      </w:divBdr>
    </w:div>
    <w:div w:id="1708291266">
      <w:bodyDiv w:val="1"/>
      <w:marLeft w:val="0pt"/>
      <w:marRight w:val="0pt"/>
      <w:marTop w:val="0pt"/>
      <w:marBottom w:val="0pt"/>
      <w:divBdr>
        <w:top w:val="none" w:sz="0" w:space="0" w:color="auto"/>
        <w:left w:val="none" w:sz="0" w:space="0" w:color="auto"/>
        <w:bottom w:val="none" w:sz="0" w:space="0" w:color="auto"/>
        <w:right w:val="none" w:sz="0" w:space="0" w:color="auto"/>
      </w:divBdr>
    </w:div>
    <w:div w:id="1728188739">
      <w:bodyDiv w:val="1"/>
      <w:marLeft w:val="0pt"/>
      <w:marRight w:val="0pt"/>
      <w:marTop w:val="0pt"/>
      <w:marBottom w:val="0pt"/>
      <w:divBdr>
        <w:top w:val="none" w:sz="0" w:space="0" w:color="auto"/>
        <w:left w:val="none" w:sz="0" w:space="0" w:color="auto"/>
        <w:bottom w:val="none" w:sz="0" w:space="0" w:color="auto"/>
        <w:right w:val="none" w:sz="0" w:space="0" w:color="auto"/>
      </w:divBdr>
    </w:div>
    <w:div w:id="1745030340">
      <w:bodyDiv w:val="1"/>
      <w:marLeft w:val="0pt"/>
      <w:marRight w:val="0pt"/>
      <w:marTop w:val="0pt"/>
      <w:marBottom w:val="0pt"/>
      <w:divBdr>
        <w:top w:val="none" w:sz="0" w:space="0" w:color="auto"/>
        <w:left w:val="none" w:sz="0" w:space="0" w:color="auto"/>
        <w:bottom w:val="none" w:sz="0" w:space="0" w:color="auto"/>
        <w:right w:val="none" w:sz="0" w:space="0" w:color="auto"/>
      </w:divBdr>
    </w:div>
    <w:div w:id="1755320278">
      <w:bodyDiv w:val="1"/>
      <w:marLeft w:val="0pt"/>
      <w:marRight w:val="0pt"/>
      <w:marTop w:val="0pt"/>
      <w:marBottom w:val="0pt"/>
      <w:divBdr>
        <w:top w:val="none" w:sz="0" w:space="0" w:color="auto"/>
        <w:left w:val="none" w:sz="0" w:space="0" w:color="auto"/>
        <w:bottom w:val="none" w:sz="0" w:space="0" w:color="auto"/>
        <w:right w:val="none" w:sz="0" w:space="0" w:color="auto"/>
      </w:divBdr>
    </w:div>
    <w:div w:id="1768652797">
      <w:bodyDiv w:val="1"/>
      <w:marLeft w:val="0pt"/>
      <w:marRight w:val="0pt"/>
      <w:marTop w:val="0pt"/>
      <w:marBottom w:val="0pt"/>
      <w:divBdr>
        <w:top w:val="none" w:sz="0" w:space="0" w:color="auto"/>
        <w:left w:val="none" w:sz="0" w:space="0" w:color="auto"/>
        <w:bottom w:val="none" w:sz="0" w:space="0" w:color="auto"/>
        <w:right w:val="none" w:sz="0" w:space="0" w:color="auto"/>
      </w:divBdr>
    </w:div>
    <w:div w:id="1776100040">
      <w:bodyDiv w:val="1"/>
      <w:marLeft w:val="0pt"/>
      <w:marRight w:val="0pt"/>
      <w:marTop w:val="0pt"/>
      <w:marBottom w:val="0pt"/>
      <w:divBdr>
        <w:top w:val="none" w:sz="0" w:space="0" w:color="auto"/>
        <w:left w:val="none" w:sz="0" w:space="0" w:color="auto"/>
        <w:bottom w:val="none" w:sz="0" w:space="0" w:color="auto"/>
        <w:right w:val="none" w:sz="0" w:space="0" w:color="auto"/>
      </w:divBdr>
    </w:div>
    <w:div w:id="1812482693">
      <w:bodyDiv w:val="1"/>
      <w:marLeft w:val="0pt"/>
      <w:marRight w:val="0pt"/>
      <w:marTop w:val="0pt"/>
      <w:marBottom w:val="0pt"/>
      <w:divBdr>
        <w:top w:val="none" w:sz="0" w:space="0" w:color="auto"/>
        <w:left w:val="none" w:sz="0" w:space="0" w:color="auto"/>
        <w:bottom w:val="none" w:sz="0" w:space="0" w:color="auto"/>
        <w:right w:val="none" w:sz="0" w:space="0" w:color="auto"/>
      </w:divBdr>
    </w:div>
    <w:div w:id="1816801253">
      <w:bodyDiv w:val="1"/>
      <w:marLeft w:val="0pt"/>
      <w:marRight w:val="0pt"/>
      <w:marTop w:val="0pt"/>
      <w:marBottom w:val="0pt"/>
      <w:divBdr>
        <w:top w:val="none" w:sz="0" w:space="0" w:color="auto"/>
        <w:left w:val="none" w:sz="0" w:space="0" w:color="auto"/>
        <w:bottom w:val="none" w:sz="0" w:space="0" w:color="auto"/>
        <w:right w:val="none" w:sz="0" w:space="0" w:color="auto"/>
      </w:divBdr>
    </w:div>
    <w:div w:id="1843816378">
      <w:bodyDiv w:val="1"/>
      <w:marLeft w:val="0pt"/>
      <w:marRight w:val="0pt"/>
      <w:marTop w:val="0pt"/>
      <w:marBottom w:val="0pt"/>
      <w:divBdr>
        <w:top w:val="none" w:sz="0" w:space="0" w:color="auto"/>
        <w:left w:val="none" w:sz="0" w:space="0" w:color="auto"/>
        <w:bottom w:val="none" w:sz="0" w:space="0" w:color="auto"/>
        <w:right w:val="none" w:sz="0" w:space="0" w:color="auto"/>
      </w:divBdr>
    </w:div>
    <w:div w:id="1844708691">
      <w:bodyDiv w:val="1"/>
      <w:marLeft w:val="0pt"/>
      <w:marRight w:val="0pt"/>
      <w:marTop w:val="0pt"/>
      <w:marBottom w:val="0pt"/>
      <w:divBdr>
        <w:top w:val="none" w:sz="0" w:space="0" w:color="auto"/>
        <w:left w:val="none" w:sz="0" w:space="0" w:color="auto"/>
        <w:bottom w:val="none" w:sz="0" w:space="0" w:color="auto"/>
        <w:right w:val="none" w:sz="0" w:space="0" w:color="auto"/>
      </w:divBdr>
    </w:div>
    <w:div w:id="1858233176">
      <w:bodyDiv w:val="1"/>
      <w:marLeft w:val="0pt"/>
      <w:marRight w:val="0pt"/>
      <w:marTop w:val="0pt"/>
      <w:marBottom w:val="0pt"/>
      <w:divBdr>
        <w:top w:val="none" w:sz="0" w:space="0" w:color="auto"/>
        <w:left w:val="none" w:sz="0" w:space="0" w:color="auto"/>
        <w:bottom w:val="none" w:sz="0" w:space="0" w:color="auto"/>
        <w:right w:val="none" w:sz="0" w:space="0" w:color="auto"/>
      </w:divBdr>
    </w:div>
    <w:div w:id="1869874589">
      <w:bodyDiv w:val="1"/>
      <w:marLeft w:val="0pt"/>
      <w:marRight w:val="0pt"/>
      <w:marTop w:val="0pt"/>
      <w:marBottom w:val="0pt"/>
      <w:divBdr>
        <w:top w:val="none" w:sz="0" w:space="0" w:color="auto"/>
        <w:left w:val="none" w:sz="0" w:space="0" w:color="auto"/>
        <w:bottom w:val="none" w:sz="0" w:space="0" w:color="auto"/>
        <w:right w:val="none" w:sz="0" w:space="0" w:color="auto"/>
      </w:divBdr>
    </w:div>
    <w:div w:id="1874347885">
      <w:bodyDiv w:val="1"/>
      <w:marLeft w:val="0pt"/>
      <w:marRight w:val="0pt"/>
      <w:marTop w:val="0pt"/>
      <w:marBottom w:val="0pt"/>
      <w:divBdr>
        <w:top w:val="none" w:sz="0" w:space="0" w:color="auto"/>
        <w:left w:val="none" w:sz="0" w:space="0" w:color="auto"/>
        <w:bottom w:val="none" w:sz="0" w:space="0" w:color="auto"/>
        <w:right w:val="none" w:sz="0" w:space="0" w:color="auto"/>
      </w:divBdr>
    </w:div>
    <w:div w:id="1950358689">
      <w:bodyDiv w:val="1"/>
      <w:marLeft w:val="0pt"/>
      <w:marRight w:val="0pt"/>
      <w:marTop w:val="0pt"/>
      <w:marBottom w:val="0pt"/>
      <w:divBdr>
        <w:top w:val="none" w:sz="0" w:space="0" w:color="auto"/>
        <w:left w:val="none" w:sz="0" w:space="0" w:color="auto"/>
        <w:bottom w:val="none" w:sz="0" w:space="0" w:color="auto"/>
        <w:right w:val="none" w:sz="0" w:space="0" w:color="auto"/>
      </w:divBdr>
    </w:div>
    <w:div w:id="1959798282">
      <w:bodyDiv w:val="1"/>
      <w:marLeft w:val="0pt"/>
      <w:marRight w:val="0pt"/>
      <w:marTop w:val="0pt"/>
      <w:marBottom w:val="0pt"/>
      <w:divBdr>
        <w:top w:val="none" w:sz="0" w:space="0" w:color="auto"/>
        <w:left w:val="none" w:sz="0" w:space="0" w:color="auto"/>
        <w:bottom w:val="none" w:sz="0" w:space="0" w:color="auto"/>
        <w:right w:val="none" w:sz="0" w:space="0" w:color="auto"/>
      </w:divBdr>
    </w:div>
    <w:div w:id="2015833961">
      <w:bodyDiv w:val="1"/>
      <w:marLeft w:val="0pt"/>
      <w:marRight w:val="0pt"/>
      <w:marTop w:val="0pt"/>
      <w:marBottom w:val="0pt"/>
      <w:divBdr>
        <w:top w:val="none" w:sz="0" w:space="0" w:color="auto"/>
        <w:left w:val="none" w:sz="0" w:space="0" w:color="auto"/>
        <w:bottom w:val="none" w:sz="0" w:space="0" w:color="auto"/>
        <w:right w:val="none" w:sz="0" w:space="0" w:color="auto"/>
      </w:divBdr>
    </w:div>
    <w:div w:id="2018193839">
      <w:bodyDiv w:val="1"/>
      <w:marLeft w:val="0pt"/>
      <w:marRight w:val="0pt"/>
      <w:marTop w:val="0pt"/>
      <w:marBottom w:val="0pt"/>
      <w:divBdr>
        <w:top w:val="none" w:sz="0" w:space="0" w:color="auto"/>
        <w:left w:val="none" w:sz="0" w:space="0" w:color="auto"/>
        <w:bottom w:val="none" w:sz="0" w:space="0" w:color="auto"/>
        <w:right w:val="none" w:sz="0" w:space="0" w:color="auto"/>
      </w:divBdr>
    </w:div>
    <w:div w:id="2043817300">
      <w:bodyDiv w:val="1"/>
      <w:marLeft w:val="0pt"/>
      <w:marRight w:val="0pt"/>
      <w:marTop w:val="0pt"/>
      <w:marBottom w:val="0pt"/>
      <w:divBdr>
        <w:top w:val="none" w:sz="0" w:space="0" w:color="auto"/>
        <w:left w:val="none" w:sz="0" w:space="0" w:color="auto"/>
        <w:bottom w:val="none" w:sz="0" w:space="0" w:color="auto"/>
        <w:right w:val="none" w:sz="0" w:space="0" w:color="auto"/>
      </w:divBdr>
    </w:div>
    <w:div w:id="2051026799">
      <w:bodyDiv w:val="1"/>
      <w:marLeft w:val="0pt"/>
      <w:marRight w:val="0pt"/>
      <w:marTop w:val="0pt"/>
      <w:marBottom w:val="0pt"/>
      <w:divBdr>
        <w:top w:val="none" w:sz="0" w:space="0" w:color="auto"/>
        <w:left w:val="none" w:sz="0" w:space="0" w:color="auto"/>
        <w:bottom w:val="none" w:sz="0" w:space="0" w:color="auto"/>
        <w:right w:val="none" w:sz="0" w:space="0" w:color="auto"/>
      </w:divBdr>
    </w:div>
    <w:div w:id="2063601590">
      <w:bodyDiv w:val="1"/>
      <w:marLeft w:val="0pt"/>
      <w:marRight w:val="0pt"/>
      <w:marTop w:val="0pt"/>
      <w:marBottom w:val="0pt"/>
      <w:divBdr>
        <w:top w:val="none" w:sz="0" w:space="0" w:color="auto"/>
        <w:left w:val="none" w:sz="0" w:space="0" w:color="auto"/>
        <w:bottom w:val="none" w:sz="0" w:space="0" w:color="auto"/>
        <w:right w:val="none" w:sz="0" w:space="0" w:color="auto"/>
      </w:divBdr>
    </w:div>
    <w:div w:id="2064522738">
      <w:bodyDiv w:val="1"/>
      <w:marLeft w:val="0pt"/>
      <w:marRight w:val="0pt"/>
      <w:marTop w:val="0pt"/>
      <w:marBottom w:val="0pt"/>
      <w:divBdr>
        <w:top w:val="none" w:sz="0" w:space="0" w:color="auto"/>
        <w:left w:val="none" w:sz="0" w:space="0" w:color="auto"/>
        <w:bottom w:val="none" w:sz="0" w:space="0" w:color="auto"/>
        <w:right w:val="none" w:sz="0" w:space="0" w:color="auto"/>
      </w:divBdr>
    </w:div>
    <w:div w:id="2074690393">
      <w:bodyDiv w:val="1"/>
      <w:marLeft w:val="0pt"/>
      <w:marRight w:val="0pt"/>
      <w:marTop w:val="0pt"/>
      <w:marBottom w:val="0pt"/>
      <w:divBdr>
        <w:top w:val="none" w:sz="0" w:space="0" w:color="auto"/>
        <w:left w:val="none" w:sz="0" w:space="0" w:color="auto"/>
        <w:bottom w:val="none" w:sz="0" w:space="0" w:color="auto"/>
        <w:right w:val="none" w:sz="0" w:space="0" w:color="auto"/>
      </w:divBdr>
    </w:div>
    <w:div w:id="2101756012">
      <w:bodyDiv w:val="1"/>
      <w:marLeft w:val="0pt"/>
      <w:marRight w:val="0pt"/>
      <w:marTop w:val="0pt"/>
      <w:marBottom w:val="0pt"/>
      <w:divBdr>
        <w:top w:val="none" w:sz="0" w:space="0" w:color="auto"/>
        <w:left w:val="none" w:sz="0" w:space="0" w:color="auto"/>
        <w:bottom w:val="none" w:sz="0" w:space="0" w:color="auto"/>
        <w:right w:val="none" w:sz="0" w:space="0" w:color="auto"/>
      </w:divBdr>
    </w:div>
    <w:div w:id="2109614900">
      <w:bodyDiv w:val="1"/>
      <w:marLeft w:val="0pt"/>
      <w:marRight w:val="0pt"/>
      <w:marTop w:val="0pt"/>
      <w:marBottom w:val="0pt"/>
      <w:divBdr>
        <w:top w:val="none" w:sz="0" w:space="0" w:color="auto"/>
        <w:left w:val="none" w:sz="0" w:space="0" w:color="auto"/>
        <w:bottom w:val="none" w:sz="0" w:space="0" w:color="auto"/>
        <w:right w:val="none" w:sz="0" w:space="0" w:color="auto"/>
      </w:divBdr>
    </w:div>
    <w:div w:id="2137478758">
      <w:bodyDiv w:val="1"/>
      <w:marLeft w:val="0pt"/>
      <w:marRight w:val="0pt"/>
      <w:marTop w:val="0pt"/>
      <w:marBottom w:val="0pt"/>
      <w:divBdr>
        <w:top w:val="none" w:sz="0" w:space="0" w:color="auto"/>
        <w:left w:val="none" w:sz="0" w:space="0" w:color="auto"/>
        <w:bottom w:val="none" w:sz="0" w:space="0" w:color="auto"/>
        <w:right w:val="none" w:sz="0" w:space="0" w:color="auto"/>
      </w:divBdr>
    </w:div>
    <w:div w:id="2141343257">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rashmi.ashtagi@vit.edu" TargetMode="Externa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hyperlink" Target="mailto:sai.watile23@vit.edu"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kanchan.swami23@vit.edu" TargetMode="Externa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3.png"/><Relationship Id="rId23" Type="http://purl.oclc.org/ooxml/officeDocument/relationships/fontTable" Target="fontTable.xml"/><Relationship Id="rId10" Type="http://purl.oclc.org/ooxml/officeDocument/relationships/hyperlink" Target="mailto:abhishek.veer23@vit.edu"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abbas.shaikh23@vit.edu" TargetMode="External"/><Relationship Id="rId14" Type="http://purl.oclc.org/ooxml/officeDocument/relationships/image" Target="media/image2.png"/><Relationship Id="rId22" Type="http://purl.oclc.org/ooxml/officeDocument/relationships/image" Target="media/image10.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758</TotalTime>
  <Pages>8</Pages>
  <Words>4369</Words>
  <Characters>24906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abhishek veer</cp:lastModifiedBy>
  <cp:revision>66</cp:revision>
  <dcterms:created xsi:type="dcterms:W3CDTF">2025-02-11T15:14:00Z</dcterms:created>
  <dcterms:modified xsi:type="dcterms:W3CDTF">2025-03-02T13:08:00Z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1a8526d98f297e6dbadfad1fd8da3ee55960d2bcb9e4eb67352d7d599fbabc90</vt:lpwstr>
  </property>
</Properties>
</file>