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8801114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3268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5EAAACF0F334B98BDB2A6146E06B64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D4663B" w:rsidP="00D4663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CLASS DIAGRAM</w:t>
                    </w:r>
                  </w:p>
                </w:tc>
              </w:sdtContent>
            </w:sdt>
          </w:tr>
          <w:tr w:rsidR="0063268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162895D5A064D89BA56B28AD14ED9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DATA GENERATOR v1.0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3268B">
            <w:sdt>
              <w:sdtPr>
                <w:rPr>
                  <w:i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</w:pPr>
                    <w:r w:rsidRPr="0063268B">
                      <w:rPr>
                        <w:i/>
                      </w:rPr>
                      <w:t>It contains functional details of project “Data Gen</w:t>
                    </w:r>
                    <w:r>
                      <w:rPr>
                        <w:i/>
                      </w:rPr>
                      <w:t>e</w:t>
                    </w:r>
                    <w:r w:rsidRPr="0063268B">
                      <w:rPr>
                        <w:i/>
                      </w:rPr>
                      <w:t xml:space="preserve">rator” done by project group SKNCOE-2.  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</w:pPr>
              </w:p>
            </w:tc>
          </w:tr>
          <w:tr w:rsidR="0063268B">
            <w:sdt>
              <w:sdtPr>
                <w:rPr>
                  <w:b/>
                  <w:bCs/>
                  <w:i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  <w:rPr>
                        <w:b/>
                        <w:bCs/>
                      </w:rPr>
                    </w:pPr>
                    <w:r w:rsidRPr="0063268B">
                      <w:rPr>
                        <w:b/>
                        <w:bCs/>
                        <w:i/>
                      </w:rPr>
                      <w:t>SKNCOE-2 Group</w:t>
                    </w:r>
                  </w:p>
                </w:tc>
              </w:sdtContent>
            </w:sdt>
          </w:tr>
          <w:tr w:rsidR="0063268B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63268B" w:rsidRDefault="0063268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11/10/2011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3268B" w:rsidRDefault="00717D1E">
          <w:r w:rsidRPr="00717D1E">
            <w:rPr>
              <w:noProof/>
              <w:lang w:eastAsia="zh-TW"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717D1E"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717D1E">
            <w:rPr>
              <w:noProof/>
              <w:lang w:eastAsia="zh-TW"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63268B" w:rsidRDefault="0063268B">
          <w:r>
            <w:br w:type="page"/>
          </w:r>
        </w:p>
      </w:sdtContent>
    </w:sdt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63268B">
      <w:pPr>
        <w:pStyle w:val="Title"/>
      </w:pPr>
      <w:r>
        <w:t xml:space="preserve">       DATA GENEATOR</w:t>
      </w:r>
    </w:p>
    <w:p w:rsidR="00FD40F4" w:rsidRDefault="00FD40F4" w:rsidP="00FD40F4">
      <w:pPr>
        <w:ind w:left="2160" w:firstLine="720"/>
      </w:pPr>
      <w:r>
        <w:t xml:space="preserve">                   1.0</w:t>
      </w: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  <w:r>
        <w:t xml:space="preserve">   </w:t>
      </w: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firstLine="720"/>
      </w:pPr>
      <w:r>
        <w:lastRenderedPageBreak/>
        <w:t>REVISION HISTORY</w:t>
      </w:r>
    </w:p>
    <w:tbl>
      <w:tblPr>
        <w:tblStyle w:val="TableGrid"/>
        <w:tblW w:w="0" w:type="auto"/>
        <w:tblInd w:w="720" w:type="dxa"/>
        <w:tblLook w:val="04A0"/>
      </w:tblPr>
      <w:tblGrid>
        <w:gridCol w:w="376"/>
        <w:gridCol w:w="2432"/>
        <w:gridCol w:w="1440"/>
        <w:gridCol w:w="1080"/>
        <w:gridCol w:w="3528"/>
      </w:tblGrid>
      <w:tr w:rsidR="00FD40F4" w:rsidTr="00B257E4">
        <w:tc>
          <w:tcPr>
            <w:tcW w:w="376" w:type="dxa"/>
          </w:tcPr>
          <w:p w:rsidR="00FD40F4" w:rsidRDefault="00FD40F4" w:rsidP="00FD40F4">
            <w:r>
              <w:t>#</w:t>
            </w:r>
          </w:p>
        </w:tc>
        <w:tc>
          <w:tcPr>
            <w:tcW w:w="2432" w:type="dxa"/>
          </w:tcPr>
          <w:p w:rsidR="00FD40F4" w:rsidRDefault="00FD40F4" w:rsidP="00FD40F4">
            <w:r>
              <w:t>Name</w:t>
            </w:r>
          </w:p>
        </w:tc>
        <w:tc>
          <w:tcPr>
            <w:tcW w:w="1440" w:type="dxa"/>
          </w:tcPr>
          <w:p w:rsidR="00FD40F4" w:rsidRDefault="00FD40F4" w:rsidP="00FD40F4">
            <w:r>
              <w:t>Date</w:t>
            </w:r>
          </w:p>
        </w:tc>
        <w:tc>
          <w:tcPr>
            <w:tcW w:w="1080" w:type="dxa"/>
          </w:tcPr>
          <w:p w:rsidR="00FD40F4" w:rsidRDefault="00FD40F4" w:rsidP="00FD40F4">
            <w:r>
              <w:t>Version</w:t>
            </w:r>
          </w:p>
        </w:tc>
        <w:tc>
          <w:tcPr>
            <w:tcW w:w="3528" w:type="dxa"/>
          </w:tcPr>
          <w:p w:rsidR="00FD40F4" w:rsidRDefault="00FD40F4" w:rsidP="00FD40F4">
            <w:r>
              <w:t>Remarks</w:t>
            </w:r>
          </w:p>
        </w:tc>
      </w:tr>
      <w:tr w:rsidR="00FD40F4" w:rsidTr="00B257E4">
        <w:tc>
          <w:tcPr>
            <w:tcW w:w="376" w:type="dxa"/>
          </w:tcPr>
          <w:p w:rsidR="00FD40F4" w:rsidRDefault="00FD40F4" w:rsidP="00FD40F4">
            <w:r>
              <w:t>1</w:t>
            </w:r>
          </w:p>
        </w:tc>
        <w:tc>
          <w:tcPr>
            <w:tcW w:w="2432" w:type="dxa"/>
          </w:tcPr>
          <w:p w:rsidR="00FD40F4" w:rsidRDefault="0063268B" w:rsidP="00FD40F4">
            <w:r>
              <w:t>SKNCOE2</w:t>
            </w:r>
          </w:p>
        </w:tc>
        <w:tc>
          <w:tcPr>
            <w:tcW w:w="1440" w:type="dxa"/>
          </w:tcPr>
          <w:p w:rsidR="00FD40F4" w:rsidRDefault="00FD40F4" w:rsidP="00FD40F4">
            <w:r>
              <w:t>10-Nov-2011</w:t>
            </w:r>
          </w:p>
        </w:tc>
        <w:tc>
          <w:tcPr>
            <w:tcW w:w="1080" w:type="dxa"/>
          </w:tcPr>
          <w:p w:rsidR="00FD40F4" w:rsidRDefault="00FD40F4" w:rsidP="00FD40F4">
            <w:r>
              <w:t>1.0</w:t>
            </w:r>
          </w:p>
        </w:tc>
        <w:tc>
          <w:tcPr>
            <w:tcW w:w="3528" w:type="dxa"/>
          </w:tcPr>
          <w:p w:rsidR="00FD40F4" w:rsidRDefault="00FD40F4" w:rsidP="00FD40F4">
            <w:r>
              <w:t>Draft</w:t>
            </w:r>
          </w:p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</w:tbl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983CC4" w:rsidRDefault="00983CC4" w:rsidP="00FD40F4">
      <w:pPr>
        <w:ind w:left="2160" w:firstLine="720"/>
      </w:pPr>
    </w:p>
    <w:p w:rsidR="00983CC4" w:rsidRDefault="00983CC4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63268B" w:rsidRDefault="0063268B" w:rsidP="00D4663B">
      <w:pPr>
        <w:pStyle w:val="TOCHeading"/>
      </w:pPr>
    </w:p>
    <w:p w:rsidR="001D4392" w:rsidRDefault="001D4392" w:rsidP="00FD40F4">
      <w:pPr>
        <w:ind w:left="2160" w:firstLine="720"/>
      </w:pPr>
    </w:p>
    <w:p w:rsidR="001D4392" w:rsidRPr="00983CC4" w:rsidRDefault="00983CC4" w:rsidP="00FD40F4">
      <w:pPr>
        <w:ind w:left="2160" w:firstLine="720"/>
        <w:rPr>
          <w:sz w:val="28"/>
        </w:rPr>
      </w:pPr>
      <w:r w:rsidRPr="00983CC4">
        <w:rPr>
          <w:sz w:val="28"/>
        </w:rPr>
        <w:lastRenderedPageBreak/>
        <w:t>DESCRIPTION OF CLASEES</w:t>
      </w:r>
      <w:r w:rsidR="00B50CC3">
        <w:rPr>
          <w:sz w:val="28"/>
        </w:rPr>
        <w:t xml:space="preserve"> </w:t>
      </w:r>
      <w:r w:rsidR="005C723E">
        <w:rPr>
          <w:sz w:val="28"/>
        </w:rPr>
        <w:t>AND INTERFACES</w:t>
      </w:r>
    </w:p>
    <w:p w:rsidR="001D4392" w:rsidRDefault="001D4392" w:rsidP="00FD40F4">
      <w:pPr>
        <w:ind w:left="2160" w:firstLine="720"/>
      </w:pPr>
    </w:p>
    <w:p w:rsidR="007A6065" w:rsidRDefault="00A118E9" w:rsidP="007A6065">
      <w:pPr>
        <w:pStyle w:val="ListParagraph"/>
        <w:numPr>
          <w:ilvl w:val="0"/>
          <w:numId w:val="2"/>
        </w:numPr>
      </w:pPr>
      <w:r>
        <w:t>p</w:t>
      </w:r>
      <w:r w:rsidR="002C7014">
        <w:t>a</w:t>
      </w:r>
      <w:r>
        <w:t>rse_file</w:t>
      </w:r>
      <w:r w:rsidR="00CC197B">
        <w:t xml:space="preserve"> </w:t>
      </w:r>
    </w:p>
    <w:p w:rsidR="007A6065" w:rsidRDefault="007A6065" w:rsidP="007A6065">
      <w:pPr>
        <w:pStyle w:val="ListParagraph"/>
        <w:numPr>
          <w:ilvl w:val="0"/>
          <w:numId w:val="3"/>
        </w:numPr>
      </w:pPr>
      <w:r>
        <w:t>The class parse_file will read the config file line by line.</w:t>
      </w:r>
    </w:p>
    <w:p w:rsidR="007A6065" w:rsidRDefault="007A6065" w:rsidP="007A6065">
      <w:pPr>
        <w:pStyle w:val="ListParagraph"/>
        <w:numPr>
          <w:ilvl w:val="0"/>
          <w:numId w:val="3"/>
        </w:numPr>
      </w:pPr>
      <w:r>
        <w:t>The function read_line() will read one line at a time from the file.</w:t>
      </w:r>
    </w:p>
    <w:p w:rsidR="007A6065" w:rsidRDefault="007A6065" w:rsidP="007A6065">
      <w:pPr>
        <w:pStyle w:val="ListParagraph"/>
        <w:numPr>
          <w:ilvl w:val="0"/>
          <w:numId w:val="3"/>
        </w:numPr>
      </w:pPr>
      <w:r>
        <w:t>The function parse_line() will parse the line which is read by the function read_line().</w:t>
      </w:r>
    </w:p>
    <w:p w:rsidR="00BB465E" w:rsidRDefault="007A6065" w:rsidP="00BB465E">
      <w:pPr>
        <w:pStyle w:val="ListParagraph"/>
        <w:numPr>
          <w:ilvl w:val="0"/>
          <w:numId w:val="3"/>
        </w:numPr>
      </w:pPr>
      <w:r>
        <w:t xml:space="preserve">Each line will have a column name, column datatype, column format. These details are stored in the form of object of the class parse_file which has attributes </w:t>
      </w:r>
      <w:r w:rsidRPr="00C736C3">
        <w:t>col_name</w:t>
      </w:r>
      <w:r>
        <w:t>,</w:t>
      </w:r>
      <w:r w:rsidRPr="00C736C3">
        <w:t xml:space="preserve"> col_datatype</w:t>
      </w:r>
      <w:r>
        <w:t>,</w:t>
      </w:r>
      <w:r w:rsidRPr="00C736C3">
        <w:t xml:space="preserve"> </w:t>
      </w:r>
      <w:r>
        <w:t>col_format.</w:t>
      </w:r>
    </w:p>
    <w:p w:rsidR="00BB465E" w:rsidRDefault="00BB465E" w:rsidP="00BB465E">
      <w:pPr>
        <w:pStyle w:val="ListParagraph"/>
        <w:ind w:left="1476"/>
      </w:pPr>
    </w:p>
    <w:p w:rsidR="00BB465E" w:rsidRDefault="00BB465E" w:rsidP="00BB465E">
      <w:pPr>
        <w:pStyle w:val="ListParagraph"/>
        <w:ind w:left="1476"/>
      </w:pPr>
    </w:p>
    <w:p w:rsidR="00495EC4" w:rsidRDefault="00BB465E" w:rsidP="00495EC4">
      <w:pPr>
        <w:pStyle w:val="ListParagraph"/>
        <w:numPr>
          <w:ilvl w:val="0"/>
          <w:numId w:val="2"/>
        </w:numPr>
      </w:pPr>
      <w:r>
        <w:t>&lt;&lt;interface&gt;&gt;parser</w:t>
      </w:r>
      <w:r w:rsidR="00495EC4" w:rsidRPr="00495EC4">
        <w:t xml:space="preserve"> </w:t>
      </w:r>
    </w:p>
    <w:p w:rsidR="00495EC4" w:rsidRDefault="00495EC4" w:rsidP="00495EC4">
      <w:pPr>
        <w:pStyle w:val="ListParagraph"/>
        <w:numPr>
          <w:ilvl w:val="0"/>
          <w:numId w:val="5"/>
        </w:numPr>
      </w:pPr>
      <w:r>
        <w:t xml:space="preserve">The above functions read_line(),parse_line() are used for parsing config file. To parse the xml file we are using some in built </w:t>
      </w:r>
      <w:r w:rsidR="0026025C">
        <w:t>libraries (</w:t>
      </w:r>
      <w:r>
        <w:t>ex</w:t>
      </w:r>
      <w:r w:rsidR="0026025C">
        <w:t>.</w:t>
      </w:r>
      <w:r>
        <w:t xml:space="preserve"> xerces </w:t>
      </w:r>
      <w:r w:rsidR="0026025C">
        <w:t>libraries</w:t>
      </w:r>
      <w:r>
        <w:t>)</w:t>
      </w:r>
      <w:r w:rsidR="001B74E2">
        <w:t>. Hence the interface parser provides implementation to the class parse_file.</w:t>
      </w:r>
    </w:p>
    <w:p w:rsidR="00CD5358" w:rsidRDefault="00CD5358" w:rsidP="00495EC4">
      <w:pPr>
        <w:pStyle w:val="ListParagraph"/>
        <w:numPr>
          <w:ilvl w:val="0"/>
          <w:numId w:val="5"/>
        </w:numPr>
      </w:pPr>
      <w:r w:rsidRPr="00E75269">
        <w:rPr>
          <w:rFonts w:asciiTheme="majorHAnsi" w:hAnsiTheme="majorHAnsi" w:cs="Arial"/>
          <w:color w:val="000000"/>
        </w:rPr>
        <w:t>Xerces-C++ source distribution comes with Microsoft Visual C++ projects and solutions.</w:t>
      </w:r>
    </w:p>
    <w:p w:rsidR="00185807" w:rsidRDefault="00185807" w:rsidP="00185807">
      <w:pPr>
        <w:pStyle w:val="ListParagraph"/>
        <w:ind w:left="1476"/>
      </w:pPr>
    </w:p>
    <w:p w:rsidR="00185807" w:rsidRDefault="009513C0" w:rsidP="00185807">
      <w:pPr>
        <w:pStyle w:val="ListParagraph"/>
        <w:numPr>
          <w:ilvl w:val="0"/>
          <w:numId w:val="2"/>
        </w:numPr>
      </w:pPr>
      <w:r>
        <w:t>data</w:t>
      </w:r>
      <w:r w:rsidR="005A30D9">
        <w:t>_</w:t>
      </w:r>
      <w:r w:rsidR="00185807">
        <w:t>generator</w:t>
      </w:r>
    </w:p>
    <w:p w:rsidR="00185807" w:rsidRDefault="00456B8E" w:rsidP="00185807">
      <w:pPr>
        <w:pStyle w:val="ListParagraph"/>
        <w:numPr>
          <w:ilvl w:val="0"/>
          <w:numId w:val="6"/>
        </w:numPr>
      </w:pPr>
      <w:r>
        <w:t>This is the class which generates the data.</w:t>
      </w:r>
    </w:p>
    <w:p w:rsidR="008975CE" w:rsidRDefault="005A30D9" w:rsidP="00185807">
      <w:pPr>
        <w:pStyle w:val="ListParagraph"/>
        <w:numPr>
          <w:ilvl w:val="0"/>
          <w:numId w:val="6"/>
        </w:numPr>
      </w:pPr>
      <w:r>
        <w:t>The attributes required for th</w:t>
      </w:r>
      <w:r w:rsidR="000F12B8">
        <w:t>is class are datatype and the data format of the column.</w:t>
      </w:r>
    </w:p>
    <w:p w:rsidR="00D83EC9" w:rsidRDefault="00D83EC9" w:rsidP="00185807">
      <w:pPr>
        <w:pStyle w:val="ListParagraph"/>
        <w:numPr>
          <w:ilvl w:val="0"/>
          <w:numId w:val="6"/>
        </w:numPr>
      </w:pPr>
      <w:r>
        <w:t>The data generated for each column by its inherited classes will be stored in the vector.</w:t>
      </w:r>
    </w:p>
    <w:p w:rsidR="00D83EC9" w:rsidRDefault="00D83EC9" w:rsidP="00185807">
      <w:pPr>
        <w:pStyle w:val="ListParagraph"/>
        <w:numPr>
          <w:ilvl w:val="0"/>
          <w:numId w:val="6"/>
        </w:numPr>
      </w:pPr>
      <w:r>
        <w:t xml:space="preserve">Each </w:t>
      </w:r>
      <w:r w:rsidR="00854F93">
        <w:t xml:space="preserve">such </w:t>
      </w:r>
      <w:r>
        <w:t>vector will be stored in the map.</w:t>
      </w:r>
    </w:p>
    <w:p w:rsidR="005A30D9" w:rsidRDefault="008975CE" w:rsidP="00185807">
      <w:pPr>
        <w:pStyle w:val="ListParagraph"/>
        <w:numPr>
          <w:ilvl w:val="0"/>
          <w:numId w:val="6"/>
        </w:numPr>
      </w:pPr>
      <w:r>
        <w:t>This is the parent class and two classes are inherited from this c</w:t>
      </w:r>
      <w:r w:rsidR="005C723E">
        <w:t>l</w:t>
      </w:r>
      <w:r>
        <w:t>ass</w:t>
      </w:r>
      <w:r w:rsidR="005A30D9">
        <w:t xml:space="preserve"> </w:t>
      </w:r>
      <w:r>
        <w:t>.</w:t>
      </w:r>
    </w:p>
    <w:p w:rsidR="00F905F8" w:rsidRDefault="00F905F8" w:rsidP="00F905F8">
      <w:pPr>
        <w:pStyle w:val="ListParagraph"/>
        <w:ind w:left="1476"/>
      </w:pPr>
    </w:p>
    <w:p w:rsidR="00F905F8" w:rsidRDefault="00F905F8" w:rsidP="00F905F8">
      <w:pPr>
        <w:pStyle w:val="ListParagraph"/>
        <w:ind w:left="1476"/>
      </w:pPr>
    </w:p>
    <w:p w:rsidR="00F905F8" w:rsidRDefault="009513C0" w:rsidP="00F905F8">
      <w:pPr>
        <w:pStyle w:val="ListParagraph"/>
        <w:numPr>
          <w:ilvl w:val="0"/>
          <w:numId w:val="2"/>
        </w:numPr>
      </w:pPr>
      <w:r w:rsidRPr="009513C0">
        <w:t>generator_random_data</w:t>
      </w:r>
    </w:p>
    <w:p w:rsidR="0085601F" w:rsidRDefault="00040CB3" w:rsidP="0085601F">
      <w:pPr>
        <w:pStyle w:val="ListParagraph"/>
        <w:numPr>
          <w:ilvl w:val="0"/>
          <w:numId w:val="7"/>
        </w:numPr>
      </w:pPr>
      <w:r>
        <w:t>It is the class which generates the random</w:t>
      </w:r>
      <w:r w:rsidR="00544207">
        <w:t xml:space="preserve"> data.</w:t>
      </w:r>
    </w:p>
    <w:p w:rsidR="00544207" w:rsidRDefault="00544207" w:rsidP="0085601F">
      <w:pPr>
        <w:pStyle w:val="ListParagraph"/>
        <w:numPr>
          <w:ilvl w:val="0"/>
          <w:numId w:val="7"/>
        </w:numPr>
      </w:pPr>
      <w:r>
        <w:t>It has three member functions-</w:t>
      </w:r>
    </w:p>
    <w:p w:rsidR="00544207" w:rsidRDefault="00544207" w:rsidP="00544207">
      <w:pPr>
        <w:pStyle w:val="ListParagraph"/>
        <w:ind w:left="1476"/>
      </w:pPr>
      <w:r>
        <w:t xml:space="preserve">                  -</w:t>
      </w:r>
      <w:r w:rsidRPr="00544207">
        <w:t>gen_rand_string()</w:t>
      </w:r>
      <w:r w:rsidR="003B513B">
        <w:t>- generates random string</w:t>
      </w:r>
    </w:p>
    <w:p w:rsidR="00544207" w:rsidRDefault="00544207" w:rsidP="003B513B">
      <w:pPr>
        <w:pStyle w:val="ListParagraph"/>
        <w:ind w:left="1476"/>
      </w:pPr>
      <w:r>
        <w:t xml:space="preserve">                  -</w:t>
      </w:r>
      <w:r w:rsidRPr="00544207">
        <w:t>gen_rand_n</w:t>
      </w:r>
      <w:r>
        <w:t>um</w:t>
      </w:r>
      <w:r w:rsidRPr="00544207">
        <w:t>()</w:t>
      </w:r>
      <w:r w:rsidR="003B513B">
        <w:t>- generates random number</w:t>
      </w:r>
    </w:p>
    <w:p w:rsidR="00544207" w:rsidRDefault="00544207" w:rsidP="003B513B">
      <w:pPr>
        <w:pStyle w:val="ListParagraph"/>
        <w:ind w:left="1476"/>
      </w:pPr>
      <w:r>
        <w:t xml:space="preserve">                  -</w:t>
      </w:r>
      <w:r w:rsidRPr="00544207">
        <w:t>gen_rand_</w:t>
      </w:r>
      <w:r>
        <w:t>date</w:t>
      </w:r>
      <w:r w:rsidRPr="00544207">
        <w:t>()</w:t>
      </w:r>
      <w:r w:rsidR="003B513B">
        <w:t>-generates random date</w:t>
      </w:r>
    </w:p>
    <w:p w:rsidR="00787112" w:rsidRDefault="00787112" w:rsidP="00544207">
      <w:pPr>
        <w:pStyle w:val="ListParagraph"/>
        <w:ind w:left="1476"/>
      </w:pPr>
    </w:p>
    <w:p w:rsidR="00544207" w:rsidRDefault="00544207" w:rsidP="00544207">
      <w:pPr>
        <w:pStyle w:val="ListParagraph"/>
        <w:ind w:left="1476"/>
      </w:pPr>
    </w:p>
    <w:p w:rsidR="00BB465E" w:rsidRDefault="00184413" w:rsidP="00184413">
      <w:pPr>
        <w:pStyle w:val="ListParagraph"/>
        <w:numPr>
          <w:ilvl w:val="0"/>
          <w:numId w:val="2"/>
        </w:numPr>
      </w:pPr>
      <w:r w:rsidRPr="00184413">
        <w:t>generator_with_existing_database</w:t>
      </w:r>
    </w:p>
    <w:p w:rsidR="00184413" w:rsidRDefault="005505AF" w:rsidP="00184413">
      <w:pPr>
        <w:pStyle w:val="ListParagraph"/>
        <w:numPr>
          <w:ilvl w:val="0"/>
          <w:numId w:val="8"/>
        </w:numPr>
      </w:pPr>
      <w:r>
        <w:t>It</w:t>
      </w:r>
      <w:r w:rsidR="00184413">
        <w:t xml:space="preserve"> generates data by referring to the existing database. For this we need to maintain foreign key relationship between the tables</w:t>
      </w:r>
      <w:r w:rsidR="004F21BB">
        <w:t>.</w:t>
      </w:r>
    </w:p>
    <w:p w:rsidR="009E4AAC" w:rsidRDefault="009E4AAC" w:rsidP="009E4AAC">
      <w:pPr>
        <w:pStyle w:val="ListParagraph"/>
        <w:ind w:left="1476"/>
      </w:pPr>
    </w:p>
    <w:p w:rsidR="009E4AAC" w:rsidRDefault="009E4AAC" w:rsidP="009E4AAC">
      <w:pPr>
        <w:pStyle w:val="ListParagraph"/>
        <w:numPr>
          <w:ilvl w:val="0"/>
          <w:numId w:val="2"/>
        </w:numPr>
      </w:pPr>
      <w:r w:rsidRPr="009E4AAC">
        <w:t>existing_database</w:t>
      </w:r>
    </w:p>
    <w:p w:rsidR="009E4AAC" w:rsidRDefault="009E4AAC" w:rsidP="009E4AAC">
      <w:pPr>
        <w:pStyle w:val="ListParagraph"/>
        <w:numPr>
          <w:ilvl w:val="0"/>
          <w:numId w:val="9"/>
        </w:numPr>
      </w:pPr>
      <w:r>
        <w:t>It is the database which is already present.</w:t>
      </w:r>
    </w:p>
    <w:p w:rsidR="009F5146" w:rsidRDefault="009F5146" w:rsidP="009F5146">
      <w:pPr>
        <w:pStyle w:val="ListParagraph"/>
        <w:ind w:left="1476"/>
      </w:pPr>
    </w:p>
    <w:p w:rsidR="009E4AAC" w:rsidRDefault="009E4AAC" w:rsidP="009E4AAC">
      <w:pPr>
        <w:pStyle w:val="ListParagraph"/>
        <w:numPr>
          <w:ilvl w:val="0"/>
          <w:numId w:val="2"/>
        </w:numPr>
      </w:pPr>
      <w:r>
        <w:t>table</w:t>
      </w:r>
    </w:p>
    <w:p w:rsidR="009E4AAC" w:rsidRDefault="009E4AAC" w:rsidP="009E4AAC">
      <w:pPr>
        <w:pStyle w:val="ListParagraph"/>
        <w:ind w:left="756"/>
      </w:pPr>
      <w:r>
        <w:t>The database contains one or more tables with primary key – foreign key relationship.</w:t>
      </w: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D4663B"/>
    <w:sectPr w:rsidR="001D4392" w:rsidSect="006326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1FA" w:rsidRDefault="005151FA" w:rsidP="00FD40F4">
      <w:pPr>
        <w:spacing w:after="0" w:line="240" w:lineRule="auto"/>
      </w:pPr>
      <w:r>
        <w:separator/>
      </w:r>
    </w:p>
  </w:endnote>
  <w:endnote w:type="continuationSeparator" w:id="0">
    <w:p w:rsidR="005151FA" w:rsidRDefault="005151FA" w:rsidP="00FD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FD40F4">
      <w:tc>
        <w:tcPr>
          <w:tcW w:w="918" w:type="dxa"/>
        </w:tcPr>
        <w:p w:rsidR="00FD40F4" w:rsidRDefault="00717D1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50CC3" w:rsidRPr="00B50CC3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FD40F4" w:rsidRDefault="00FD40F4">
          <w:pPr>
            <w:pStyle w:val="Footer"/>
          </w:pPr>
        </w:p>
      </w:tc>
    </w:tr>
  </w:tbl>
  <w:p w:rsidR="00FD40F4" w:rsidRDefault="00FD4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1FA" w:rsidRDefault="005151FA" w:rsidP="00FD40F4">
      <w:pPr>
        <w:spacing w:after="0" w:line="240" w:lineRule="auto"/>
      </w:pPr>
      <w:r>
        <w:separator/>
      </w:r>
    </w:p>
  </w:footnote>
  <w:footnote w:type="continuationSeparator" w:id="0">
    <w:p w:rsidR="005151FA" w:rsidRDefault="005151FA" w:rsidP="00FD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FD40F4">
      <w:sdt>
        <w:sdt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1-11-1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D40F4" w:rsidRDefault="00FD40F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10,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D40F4" w:rsidRDefault="00717D1E" w:rsidP="00FD40F4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4663B">
                <w:rPr>
                  <w:b/>
                  <w:bCs/>
                  <w:caps/>
                  <w:sz w:val="24"/>
                  <w:szCs w:val="24"/>
                </w:rPr>
                <w:t>CLASS DIAGRAM</w:t>
              </w:r>
            </w:sdtContent>
          </w:sdt>
        </w:p>
      </w:tc>
    </w:tr>
  </w:tbl>
  <w:sdt>
    <w:sdtPr>
      <w:id w:val="798879888"/>
      <w:docPartObj>
        <w:docPartGallery w:val="Watermarks"/>
        <w:docPartUnique/>
      </w:docPartObj>
    </w:sdtPr>
    <w:sdtContent>
      <w:p w:rsidR="00FD40F4" w:rsidRDefault="00717D1E">
        <w:pPr>
          <w:pStyle w:val="Header"/>
        </w:pPr>
        <w:r w:rsidRPr="00717D1E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B54E1"/>
    <w:multiLevelType w:val="hybridMultilevel"/>
    <w:tmpl w:val="36C22068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">
    <w:nsid w:val="1FEF576D"/>
    <w:multiLevelType w:val="hybridMultilevel"/>
    <w:tmpl w:val="78724C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F65AC9"/>
    <w:multiLevelType w:val="hybridMultilevel"/>
    <w:tmpl w:val="5B74E7EA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>
    <w:nsid w:val="4C4247C4"/>
    <w:multiLevelType w:val="hybridMultilevel"/>
    <w:tmpl w:val="36C22068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4">
    <w:nsid w:val="515D292F"/>
    <w:multiLevelType w:val="hybridMultilevel"/>
    <w:tmpl w:val="5B74E7EA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">
    <w:nsid w:val="58E22037"/>
    <w:multiLevelType w:val="hybridMultilevel"/>
    <w:tmpl w:val="05BAF08E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6">
    <w:nsid w:val="5909790C"/>
    <w:multiLevelType w:val="hybridMultilevel"/>
    <w:tmpl w:val="1904F6D0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7">
    <w:nsid w:val="5BB576E8"/>
    <w:multiLevelType w:val="hybridMultilevel"/>
    <w:tmpl w:val="FCB66F5A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>
    <w:nsid w:val="654F651A"/>
    <w:multiLevelType w:val="hybridMultilevel"/>
    <w:tmpl w:val="BED0CAB0"/>
    <w:lvl w:ilvl="0" w:tplc="0409001B">
      <w:start w:val="1"/>
      <w:numFmt w:val="lowerRoman"/>
      <w:lvlText w:val="%1."/>
      <w:lvlJc w:val="righ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D40F4"/>
    <w:rsid w:val="00040CB3"/>
    <w:rsid w:val="000F12B8"/>
    <w:rsid w:val="00146B83"/>
    <w:rsid w:val="00184413"/>
    <w:rsid w:val="00185807"/>
    <w:rsid w:val="001B74E2"/>
    <w:rsid w:val="001C5701"/>
    <w:rsid w:val="001D4392"/>
    <w:rsid w:val="00203B82"/>
    <w:rsid w:val="0026025C"/>
    <w:rsid w:val="00275785"/>
    <w:rsid w:val="002C7014"/>
    <w:rsid w:val="00360571"/>
    <w:rsid w:val="003A4A66"/>
    <w:rsid w:val="003B513B"/>
    <w:rsid w:val="00456B8E"/>
    <w:rsid w:val="00495EC4"/>
    <w:rsid w:val="004B4733"/>
    <w:rsid w:val="004F21BB"/>
    <w:rsid w:val="0051397C"/>
    <w:rsid w:val="005151FA"/>
    <w:rsid w:val="00544207"/>
    <w:rsid w:val="005505AF"/>
    <w:rsid w:val="005A30D9"/>
    <w:rsid w:val="005C723E"/>
    <w:rsid w:val="00607C5A"/>
    <w:rsid w:val="0063268B"/>
    <w:rsid w:val="00694FCE"/>
    <w:rsid w:val="006D4233"/>
    <w:rsid w:val="00717D1E"/>
    <w:rsid w:val="00787112"/>
    <w:rsid w:val="007A6065"/>
    <w:rsid w:val="00854F93"/>
    <w:rsid w:val="0085601F"/>
    <w:rsid w:val="008975CE"/>
    <w:rsid w:val="009159B5"/>
    <w:rsid w:val="0095016A"/>
    <w:rsid w:val="009513C0"/>
    <w:rsid w:val="00983CC4"/>
    <w:rsid w:val="009D3163"/>
    <w:rsid w:val="009E4AAC"/>
    <w:rsid w:val="009F0900"/>
    <w:rsid w:val="009F5146"/>
    <w:rsid w:val="00A118E9"/>
    <w:rsid w:val="00A36C4E"/>
    <w:rsid w:val="00A73C25"/>
    <w:rsid w:val="00B257E4"/>
    <w:rsid w:val="00B50CC3"/>
    <w:rsid w:val="00BA0088"/>
    <w:rsid w:val="00BB465E"/>
    <w:rsid w:val="00C736C3"/>
    <w:rsid w:val="00CC197B"/>
    <w:rsid w:val="00CD5358"/>
    <w:rsid w:val="00D17573"/>
    <w:rsid w:val="00D350E2"/>
    <w:rsid w:val="00D4663B"/>
    <w:rsid w:val="00D83EC9"/>
    <w:rsid w:val="00E85E5C"/>
    <w:rsid w:val="00EA43ED"/>
    <w:rsid w:val="00EF0009"/>
    <w:rsid w:val="00F905F8"/>
    <w:rsid w:val="00FD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33"/>
  </w:style>
  <w:style w:type="paragraph" w:styleId="Heading1">
    <w:name w:val="heading 1"/>
    <w:basedOn w:val="Normal"/>
    <w:next w:val="Normal"/>
    <w:link w:val="Heading1Char"/>
    <w:uiPriority w:val="9"/>
    <w:qFormat/>
    <w:rsid w:val="00203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4"/>
  </w:style>
  <w:style w:type="paragraph" w:styleId="Footer">
    <w:name w:val="footer"/>
    <w:basedOn w:val="Normal"/>
    <w:link w:val="FooterChar"/>
    <w:uiPriority w:val="99"/>
    <w:unhideWhenUsed/>
    <w:rsid w:val="00FD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4"/>
  </w:style>
  <w:style w:type="paragraph" w:styleId="BalloonText">
    <w:name w:val="Balloon Text"/>
    <w:basedOn w:val="Normal"/>
    <w:link w:val="BalloonTextChar"/>
    <w:uiPriority w:val="99"/>
    <w:semiHidden/>
    <w:unhideWhenUsed/>
    <w:rsid w:val="00FD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D4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03B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3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4F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268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326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268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17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EAAACF0F334B98BDB2A6146E06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8C22-DAD6-4A79-BF90-E9516F2CBBAE}"/>
      </w:docPartPr>
      <w:docPartBody>
        <w:p w:rsidR="00AB2375" w:rsidRDefault="004F0548" w:rsidP="004F0548">
          <w:pPr>
            <w:pStyle w:val="15EAAACF0F334B98BDB2A6146E06B64C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6453"/>
    <w:rsid w:val="001131AC"/>
    <w:rsid w:val="004F0548"/>
    <w:rsid w:val="005777E0"/>
    <w:rsid w:val="006816CA"/>
    <w:rsid w:val="00AB2375"/>
    <w:rsid w:val="00F36453"/>
    <w:rsid w:val="00F8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80F3AD8D94DF586137859521B5529">
    <w:name w:val="ECA80F3AD8D94DF586137859521B5529"/>
    <w:rsid w:val="00F36453"/>
  </w:style>
  <w:style w:type="paragraph" w:customStyle="1" w:styleId="05CAB84F9BF8453FA51CDE8FC4C02235">
    <w:name w:val="05CAB84F9BF8453FA51CDE8FC4C02235"/>
    <w:rsid w:val="00F36453"/>
  </w:style>
  <w:style w:type="paragraph" w:customStyle="1" w:styleId="15EAAACF0F334B98BDB2A6146E06B64C">
    <w:name w:val="15EAAACF0F334B98BDB2A6146E06B64C"/>
    <w:rsid w:val="004F0548"/>
  </w:style>
  <w:style w:type="paragraph" w:customStyle="1" w:styleId="E162895D5A064D89BA56B28AD14ED90D">
    <w:name w:val="E162895D5A064D89BA56B28AD14ED90D"/>
    <w:rsid w:val="004F0548"/>
  </w:style>
  <w:style w:type="paragraph" w:customStyle="1" w:styleId="7A801B6FD49D4686A5B1FA2EF39B0EAE">
    <w:name w:val="7A801B6FD49D4686A5B1FA2EF39B0EAE"/>
    <w:rsid w:val="004F0548"/>
  </w:style>
  <w:style w:type="paragraph" w:customStyle="1" w:styleId="E458BCB3ED6E4152B378ABAAB3212CC6">
    <w:name w:val="E458BCB3ED6E4152B378ABAAB3212CC6"/>
    <w:rsid w:val="004F0548"/>
  </w:style>
  <w:style w:type="paragraph" w:customStyle="1" w:styleId="621033A89165422A81A465A5F3917702">
    <w:name w:val="621033A89165422A81A465A5F3917702"/>
    <w:rsid w:val="004F05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2011-11-10T00:00:00</PublishDate>
  <Abstract>It contains functional details of project “Data Generator” done by project group SKNCOE-2.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82C311-1BF3-42AD-AA70-A3964230B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DIAGRAM</dc:title>
  <dc:subject>DATA GENERATOR v1.0</dc:subject>
  <dc:creator>SKNCOE-2 Group</dc:creator>
  <cp:lastModifiedBy>RITESH</cp:lastModifiedBy>
  <cp:revision>41</cp:revision>
  <dcterms:created xsi:type="dcterms:W3CDTF">2011-11-11T10:42:00Z</dcterms:created>
  <dcterms:modified xsi:type="dcterms:W3CDTF">2011-12-23T07:59:00Z</dcterms:modified>
</cp:coreProperties>
</file>