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5BF98" w14:textId="529FDCE7" w:rsidR="00A94776" w:rsidRDefault="00A94776">
      <w:pPr>
        <w:spacing w:after="0" w:line="360" w:lineRule="auto"/>
      </w:pPr>
    </w:p>
    <w:p w14:paraId="10A414C5" w14:textId="77777777" w:rsidR="00A94776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 xml:space="preserve">Project Sprint Planning: </w:t>
      </w:r>
      <w:proofErr w:type="spellStart"/>
      <w:r>
        <w:rPr>
          <w:rFonts w:ascii="inter" w:eastAsia="inter" w:hAnsi="inter" w:cs="inter"/>
          <w:b/>
          <w:color w:val="000000"/>
          <w:sz w:val="39"/>
        </w:rPr>
        <w:t>QuickBite</w:t>
      </w:r>
      <w:proofErr w:type="spellEnd"/>
      <w:r>
        <w:rPr>
          <w:rFonts w:ascii="inter" w:eastAsia="inter" w:hAnsi="inter" w:cs="inter"/>
          <w:b/>
          <w:color w:val="000000"/>
          <w:sz w:val="39"/>
        </w:rPr>
        <w:t xml:space="preserve"> – Smart Food Recommendation and Delivery System</w:t>
      </w:r>
    </w:p>
    <w:p w14:paraId="01BD8849" w14:textId="77777777" w:rsidR="00A9477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Overview</w:t>
      </w:r>
    </w:p>
    <w:p w14:paraId="5F220D44" w14:textId="77777777" w:rsidR="00A94776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This sprint document outlines the Agile planning, key Epics, User Stories, Story Points, and detailed velocity calculations for the development of </w:t>
      </w:r>
      <w:proofErr w:type="spellStart"/>
      <w:r>
        <w:rPr>
          <w:rFonts w:ascii="inter" w:eastAsia="inter" w:hAnsi="inter" w:cs="inter"/>
          <w:color w:val="000000"/>
        </w:rPr>
        <w:t>QuickBite’s</w:t>
      </w:r>
      <w:proofErr w:type="spellEnd"/>
      <w:r>
        <w:rPr>
          <w:rFonts w:ascii="inter" w:eastAsia="inter" w:hAnsi="inter" w:cs="inter"/>
          <w:color w:val="000000"/>
        </w:rPr>
        <w:t xml:space="preserve"> personalized food recommendation platform. The structure clarifies how work is divided, estimated, and tracked across two sprints, ensuring transparent progress and effective team management.</w:t>
      </w:r>
    </w:p>
    <w:p w14:paraId="3863E51D" w14:textId="77777777" w:rsidR="00A9477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Key Terminology</w:t>
      </w:r>
    </w:p>
    <w:p w14:paraId="6B595A3B" w14:textId="77777777" w:rsidR="00A94776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Sprint:</w:t>
      </w:r>
      <w:r>
        <w:rPr>
          <w:rFonts w:ascii="inter" w:eastAsia="inter" w:hAnsi="inter" w:cs="inter"/>
          <w:color w:val="000000"/>
        </w:rPr>
        <w:t xml:space="preserve"> A fixed period in which the team completes selected work items.</w:t>
      </w:r>
    </w:p>
    <w:p w14:paraId="5DE77B53" w14:textId="77777777" w:rsidR="00A94776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Epic:</w:t>
      </w:r>
      <w:r>
        <w:rPr>
          <w:rFonts w:ascii="inter" w:eastAsia="inter" w:hAnsi="inter" w:cs="inter"/>
          <w:color w:val="000000"/>
        </w:rPr>
        <w:t xml:space="preserve"> A large body of work that can be broken down into smaller user stories.</w:t>
      </w:r>
    </w:p>
    <w:p w14:paraId="1472FC97" w14:textId="77777777" w:rsidR="00A94776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Story:</w:t>
      </w:r>
      <w:r>
        <w:rPr>
          <w:rFonts w:ascii="inter" w:eastAsia="inter" w:hAnsi="inter" w:cs="inter"/>
          <w:color w:val="000000"/>
        </w:rPr>
        <w:t xml:space="preserve"> The smallest unit of work, derived from user or feature requirements.</w:t>
      </w:r>
    </w:p>
    <w:p w14:paraId="1A50F3BE" w14:textId="77777777" w:rsidR="00A94776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Story Point:</w:t>
      </w:r>
      <w:r>
        <w:rPr>
          <w:rFonts w:ascii="inter" w:eastAsia="inter" w:hAnsi="inter" w:cs="inter"/>
          <w:color w:val="000000"/>
        </w:rPr>
        <w:t xml:space="preserve"> A numerical value estimating the relative effort needed to complete a story, often using Fibonacci numbers (1, 2, 3, 5).</w:t>
      </w:r>
    </w:p>
    <w:p w14:paraId="2EA36D0F" w14:textId="77777777" w:rsidR="00A9477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Sprint Breakdown</w:t>
      </w:r>
    </w:p>
    <w:p w14:paraId="4E9B924B" w14:textId="77777777" w:rsidR="00A9477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Sprint 1</w:t>
      </w:r>
    </w:p>
    <w:p w14:paraId="414829C7" w14:textId="77777777" w:rsidR="00A9477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Epics:</w:t>
      </w:r>
    </w:p>
    <w:p w14:paraId="08778BAA" w14:textId="77777777" w:rsidR="00A94776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Data Collection</w:t>
      </w:r>
    </w:p>
    <w:p w14:paraId="6D35C076" w14:textId="77777777" w:rsidR="00A94776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Data Preparation</w:t>
      </w:r>
    </w:p>
    <w:p w14:paraId="4225688D" w14:textId="77777777" w:rsidR="00A9477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User Stories &amp; Story Points: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571"/>
        <w:gridCol w:w="2573"/>
        <w:gridCol w:w="727"/>
        <w:gridCol w:w="1210"/>
      </w:tblGrid>
      <w:tr w:rsidR="00A94776" w14:paraId="0D1043D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28C277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Epic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B90F85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User Story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953550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B2B094B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Story Points</w:t>
            </w:r>
          </w:p>
        </w:tc>
      </w:tr>
      <w:tr w:rsidR="00A94776" w14:paraId="04A8AFB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063391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Data Collection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F51393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Gathering Data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FCB656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USN1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9EBC31B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</w:t>
            </w:r>
          </w:p>
        </w:tc>
      </w:tr>
      <w:tr w:rsidR="00A94776" w14:paraId="09D54BE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68B459" w14:textId="77777777" w:rsidR="00A94776" w:rsidRDefault="00A94776"/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DBAA21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Loading Data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1A67C3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USN2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F0B9162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</w:t>
            </w:r>
          </w:p>
        </w:tc>
      </w:tr>
      <w:tr w:rsidR="00A94776" w14:paraId="1FCCD6A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C79BC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Data Preparation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670553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Handling Missing Values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442DCC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USN3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69DD3A2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</w:t>
            </w:r>
          </w:p>
        </w:tc>
      </w:tr>
      <w:tr w:rsidR="00A94776" w14:paraId="7269EC8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548930" w14:textId="77777777" w:rsidR="00A94776" w:rsidRDefault="00A94776"/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F9DDA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Creating Fields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F77C80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USN4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2701F35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</w:t>
            </w:r>
          </w:p>
        </w:tc>
      </w:tr>
      <w:tr w:rsidR="00A94776" w14:paraId="2BDDEB4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A3BA54" w14:textId="77777777" w:rsidR="00A94776" w:rsidRDefault="00A94776"/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3006D9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Handling Inconsistency in Data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83A6F8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USN5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6A966EB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</w:t>
            </w:r>
          </w:p>
        </w:tc>
      </w:tr>
    </w:tbl>
    <w:p w14:paraId="7B9825E9" w14:textId="77777777" w:rsidR="00A94776" w:rsidRDefault="00A94776"/>
    <w:p w14:paraId="16F3460C" w14:textId="77777777" w:rsidR="00A9477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Total Story Points (Sprint 1):</w:t>
      </w:r>
      <w:r>
        <w:rPr>
          <w:rFonts w:ascii="inter" w:eastAsia="inter" w:hAnsi="inter" w:cs="inter"/>
          <w:color w:val="000000"/>
        </w:rPr>
        <w:t xml:space="preserve"> 12</w:t>
      </w:r>
    </w:p>
    <w:p w14:paraId="0DD2EB24" w14:textId="77777777" w:rsidR="00A9477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Sprint 2</w:t>
      </w:r>
    </w:p>
    <w:p w14:paraId="6F938111" w14:textId="77777777" w:rsidR="00A9477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Epics:</w:t>
      </w:r>
    </w:p>
    <w:p w14:paraId="08CB63D6" w14:textId="77777777" w:rsidR="00A94776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Data Visualization</w:t>
      </w:r>
    </w:p>
    <w:p w14:paraId="7DC1C98D" w14:textId="77777777" w:rsidR="00A94776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Dashboard</w:t>
      </w:r>
    </w:p>
    <w:p w14:paraId="0E5E2B00" w14:textId="77777777" w:rsidR="00A94776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Story</w:t>
      </w:r>
    </w:p>
    <w:p w14:paraId="4DA44D61" w14:textId="77777777" w:rsidR="00A9477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User Stories &amp; Story Points: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644"/>
        <w:gridCol w:w="1974"/>
        <w:gridCol w:w="821"/>
        <w:gridCol w:w="1210"/>
      </w:tblGrid>
      <w:tr w:rsidR="00A94776" w14:paraId="38D0225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396CCA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Epic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0F4019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User Story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1ADA33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A318535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Story Points</w:t>
            </w:r>
          </w:p>
        </w:tc>
      </w:tr>
      <w:tr w:rsidR="00A94776" w14:paraId="741F487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C12BA9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Data Visualization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B4A8A5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Bar Chart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B688E6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USN6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2AEB9EB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</w:t>
            </w:r>
          </w:p>
        </w:tc>
      </w:tr>
      <w:tr w:rsidR="00A94776" w14:paraId="2ED8BDF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2B9368" w14:textId="77777777" w:rsidR="00A94776" w:rsidRDefault="00A94776"/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C2F3FD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Pie Chart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1730D0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USN7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BB877CD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</w:t>
            </w:r>
          </w:p>
        </w:tc>
      </w:tr>
      <w:tr w:rsidR="00A94776" w14:paraId="5555346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FC023F" w14:textId="77777777" w:rsidR="00A94776" w:rsidRDefault="00A94776"/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EF051A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Line Chart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A38498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USN8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D22A65E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</w:t>
            </w:r>
          </w:p>
        </w:tc>
      </w:tr>
      <w:tr w:rsidR="00A94776" w14:paraId="22A0B03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C7F523" w14:textId="77777777" w:rsidR="00A94776" w:rsidRDefault="00A94776"/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140F83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Map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A3FF96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USN9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C910605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</w:t>
            </w:r>
          </w:p>
        </w:tc>
      </w:tr>
      <w:tr w:rsidR="00A94776" w14:paraId="55FC5DD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949230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Dashboard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B8E001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Developing Dashboard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76526B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USN10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444945D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</w:t>
            </w:r>
          </w:p>
        </w:tc>
      </w:tr>
      <w:tr w:rsidR="00A94776" w14:paraId="6411D3D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A8174E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Story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92F941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Developing Story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711E5C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USN11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FA690E7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</w:t>
            </w:r>
          </w:p>
        </w:tc>
      </w:tr>
    </w:tbl>
    <w:p w14:paraId="1AF7FA54" w14:textId="77777777" w:rsidR="00A94776" w:rsidRDefault="00A94776"/>
    <w:p w14:paraId="364B3698" w14:textId="77777777" w:rsidR="00A9477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Total Story Points (Sprint 2):</w:t>
      </w:r>
      <w:r>
        <w:rPr>
          <w:rFonts w:ascii="inter" w:eastAsia="inter" w:hAnsi="inter" w:cs="inter"/>
          <w:color w:val="000000"/>
        </w:rPr>
        <w:t xml:space="preserve"> 20</w:t>
      </w:r>
    </w:p>
    <w:p w14:paraId="7E7A2308" w14:textId="77777777" w:rsidR="00A9477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Velocity Calculation</w:t>
      </w:r>
    </w:p>
    <w:p w14:paraId="2E9EE47E" w14:textId="77777777" w:rsidR="00A94776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Total Story Points Completed:</w:t>
      </w:r>
      <w:r>
        <w:rPr>
          <w:rFonts w:ascii="inter" w:eastAsia="inter" w:hAnsi="inter" w:cs="inter"/>
          <w:color w:val="000000"/>
        </w:rPr>
        <w:t xml:space="preserve"> 32 (12 from Sprint 1 + 20 from Sprint 2)</w:t>
      </w:r>
    </w:p>
    <w:p w14:paraId="20B06F8C" w14:textId="77777777" w:rsidR="00A94776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Number of Sprints:</w:t>
      </w:r>
      <w:r>
        <w:rPr>
          <w:rFonts w:ascii="inter" w:eastAsia="inter" w:hAnsi="inter" w:cs="inter"/>
          <w:color w:val="000000"/>
        </w:rPr>
        <w:t xml:space="preserve"> 2</w:t>
      </w:r>
    </w:p>
    <w:p w14:paraId="2BB4030F" w14:textId="77777777" w:rsidR="00A9477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Velocity</w:t>
      </w:r>
    </w:p>
    <w:p w14:paraId="33E62EF1" w14:textId="77777777" w:rsidR="00A94776" w:rsidRDefault="00000000">
      <w:pPr>
        <w:spacing w:after="210" w:line="360" w:lineRule="auto"/>
      </w:pPr>
      <m:oMathPara>
        <m:oMath>
          <m:r>
            <m:rPr>
              <m:nor/>
            </m:rPr>
            <w:rPr>
              <w:color w:val="000000"/>
            </w:rPr>
            <m:t>Velocity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32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</w:rPr>
            <m:t>=16</m:t>
          </m:r>
        </m:oMath>
      </m:oMathPara>
    </w:p>
    <w:p w14:paraId="20A39AE2" w14:textId="77777777" w:rsidR="00A9477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Summary Table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960"/>
        <w:gridCol w:w="1626"/>
      </w:tblGrid>
      <w:tr w:rsidR="00A94776" w14:paraId="43A05C7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79A6F2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Sprint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9065965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Total Story Points</w:t>
            </w:r>
          </w:p>
        </w:tc>
      </w:tr>
      <w:tr w:rsidR="00A94776" w14:paraId="5C9ED0E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084D31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lastRenderedPageBreak/>
              <w:t>Sprint 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B865CB2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12</w:t>
            </w:r>
          </w:p>
        </w:tc>
      </w:tr>
      <w:tr w:rsidR="00A94776" w14:paraId="7983654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C24A79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Sprint 2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FAFE224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</w:t>
            </w:r>
          </w:p>
        </w:tc>
      </w:tr>
      <w:tr w:rsidR="00A94776" w14:paraId="4119218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D14BB4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Total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8521C6C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32</w:t>
            </w:r>
          </w:p>
        </w:tc>
      </w:tr>
      <w:tr w:rsidR="00A94776" w14:paraId="12FD580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27AD53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Velocity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9314A55" w14:textId="77777777" w:rsidR="00A947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16</w:t>
            </w:r>
          </w:p>
        </w:tc>
      </w:tr>
    </w:tbl>
    <w:p w14:paraId="1C27B4E7" w14:textId="77777777" w:rsidR="00A94776" w:rsidRDefault="00A94776"/>
    <w:p w14:paraId="3A53D504" w14:textId="77777777" w:rsidR="00A9477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Notes</w:t>
      </w:r>
    </w:p>
    <w:p w14:paraId="3D1FBECA" w14:textId="77777777" w:rsidR="00A94776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team’s velocity is </w:t>
      </w:r>
      <w:r>
        <w:rPr>
          <w:rFonts w:ascii="inter" w:eastAsia="inter" w:hAnsi="inter" w:cs="inter"/>
          <w:b/>
          <w:color w:val="000000"/>
        </w:rPr>
        <w:t>16 story points per sprint</w:t>
      </w:r>
      <w:r>
        <w:rPr>
          <w:rFonts w:ascii="inter" w:eastAsia="inter" w:hAnsi="inter" w:cs="inter"/>
          <w:color w:val="000000"/>
        </w:rPr>
        <w:t>. This metric supports reliable sprint planning and forecasting for future iterations.</w:t>
      </w:r>
    </w:p>
    <w:p w14:paraId="05E7180A" w14:textId="77777777" w:rsidR="00A94776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Epics and user stories align with the </w:t>
      </w:r>
      <w:proofErr w:type="spellStart"/>
      <w:r>
        <w:rPr>
          <w:rFonts w:ascii="inter" w:eastAsia="inter" w:hAnsi="inter" w:cs="inter"/>
          <w:color w:val="000000"/>
        </w:rPr>
        <w:t>QuickBite</w:t>
      </w:r>
      <w:proofErr w:type="spellEnd"/>
      <w:r>
        <w:rPr>
          <w:rFonts w:ascii="inter" w:eastAsia="inter" w:hAnsi="inter" w:cs="inter"/>
          <w:color w:val="000000"/>
        </w:rPr>
        <w:t xml:space="preserve"> project’s focus on data management, visualization, and dashboard-driven user experience.</w:t>
      </w:r>
    </w:p>
    <w:p w14:paraId="0D91E425" w14:textId="77777777" w:rsidR="00A94776" w:rsidRDefault="00000000">
      <w:pPr>
        <w:spacing w:after="210" w:line="360" w:lineRule="auto"/>
      </w:pPr>
      <w:r>
        <w:rPr>
          <w:rFonts w:ascii="inter" w:eastAsia="inter" w:hAnsi="inter" w:cs="inter"/>
          <w:i/>
          <w:color w:val="000000"/>
        </w:rPr>
        <w:t>This document ensures clear understanding and communication of sprint scope, work estimates, and delivery cadence for stakeholders and development teams alike.</w:t>
      </w:r>
    </w:p>
    <w:p w14:paraId="30EA0EDF" w14:textId="77777777" w:rsidR="00A94776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sectPr w:rsidR="00A9477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F4B24"/>
    <w:multiLevelType w:val="hybridMultilevel"/>
    <w:tmpl w:val="D93214F6"/>
    <w:lvl w:ilvl="0" w:tplc="61D0D6E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8EA1DBC">
      <w:numFmt w:val="decimal"/>
      <w:lvlText w:val=""/>
      <w:lvlJc w:val="left"/>
    </w:lvl>
    <w:lvl w:ilvl="2" w:tplc="26A639CC">
      <w:numFmt w:val="decimal"/>
      <w:lvlText w:val=""/>
      <w:lvlJc w:val="left"/>
    </w:lvl>
    <w:lvl w:ilvl="3" w:tplc="ACA6FF18">
      <w:numFmt w:val="decimal"/>
      <w:lvlText w:val=""/>
      <w:lvlJc w:val="left"/>
    </w:lvl>
    <w:lvl w:ilvl="4" w:tplc="E8AA75DC">
      <w:numFmt w:val="decimal"/>
      <w:lvlText w:val=""/>
      <w:lvlJc w:val="left"/>
    </w:lvl>
    <w:lvl w:ilvl="5" w:tplc="13B8FC4E">
      <w:numFmt w:val="decimal"/>
      <w:lvlText w:val=""/>
      <w:lvlJc w:val="left"/>
    </w:lvl>
    <w:lvl w:ilvl="6" w:tplc="E8AE13B4">
      <w:numFmt w:val="decimal"/>
      <w:lvlText w:val=""/>
      <w:lvlJc w:val="left"/>
    </w:lvl>
    <w:lvl w:ilvl="7" w:tplc="3C24BFBC">
      <w:numFmt w:val="decimal"/>
      <w:lvlText w:val=""/>
      <w:lvlJc w:val="left"/>
    </w:lvl>
    <w:lvl w:ilvl="8" w:tplc="02B8A594">
      <w:numFmt w:val="decimal"/>
      <w:lvlText w:val=""/>
      <w:lvlJc w:val="left"/>
    </w:lvl>
  </w:abstractNum>
  <w:abstractNum w:abstractNumId="1" w15:restartNumberingAfterBreak="0">
    <w:nsid w:val="18F81DF2"/>
    <w:multiLevelType w:val="hybridMultilevel"/>
    <w:tmpl w:val="128CD27A"/>
    <w:lvl w:ilvl="0" w:tplc="16CE4AD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F1C281E">
      <w:numFmt w:val="decimal"/>
      <w:lvlText w:val=""/>
      <w:lvlJc w:val="left"/>
    </w:lvl>
    <w:lvl w:ilvl="2" w:tplc="5C4E776C">
      <w:numFmt w:val="decimal"/>
      <w:lvlText w:val=""/>
      <w:lvlJc w:val="left"/>
    </w:lvl>
    <w:lvl w:ilvl="3" w:tplc="C4349A30">
      <w:numFmt w:val="decimal"/>
      <w:lvlText w:val=""/>
      <w:lvlJc w:val="left"/>
    </w:lvl>
    <w:lvl w:ilvl="4" w:tplc="9648F578">
      <w:numFmt w:val="decimal"/>
      <w:lvlText w:val=""/>
      <w:lvlJc w:val="left"/>
    </w:lvl>
    <w:lvl w:ilvl="5" w:tplc="AAF27AF0">
      <w:numFmt w:val="decimal"/>
      <w:lvlText w:val=""/>
      <w:lvlJc w:val="left"/>
    </w:lvl>
    <w:lvl w:ilvl="6" w:tplc="B34842DC">
      <w:numFmt w:val="decimal"/>
      <w:lvlText w:val=""/>
      <w:lvlJc w:val="left"/>
    </w:lvl>
    <w:lvl w:ilvl="7" w:tplc="6CEE51D6">
      <w:numFmt w:val="decimal"/>
      <w:lvlText w:val=""/>
      <w:lvlJc w:val="left"/>
    </w:lvl>
    <w:lvl w:ilvl="8" w:tplc="0262B736">
      <w:numFmt w:val="decimal"/>
      <w:lvlText w:val=""/>
      <w:lvlJc w:val="left"/>
    </w:lvl>
  </w:abstractNum>
  <w:abstractNum w:abstractNumId="2" w15:restartNumberingAfterBreak="0">
    <w:nsid w:val="36BB5E68"/>
    <w:multiLevelType w:val="hybridMultilevel"/>
    <w:tmpl w:val="153E4818"/>
    <w:lvl w:ilvl="0" w:tplc="307A0C5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C961BA2">
      <w:numFmt w:val="decimal"/>
      <w:lvlText w:val=""/>
      <w:lvlJc w:val="left"/>
    </w:lvl>
    <w:lvl w:ilvl="2" w:tplc="5D62F0E0">
      <w:numFmt w:val="decimal"/>
      <w:lvlText w:val=""/>
      <w:lvlJc w:val="left"/>
    </w:lvl>
    <w:lvl w:ilvl="3" w:tplc="8B6E8F5C">
      <w:numFmt w:val="decimal"/>
      <w:lvlText w:val=""/>
      <w:lvlJc w:val="left"/>
    </w:lvl>
    <w:lvl w:ilvl="4" w:tplc="33281380">
      <w:numFmt w:val="decimal"/>
      <w:lvlText w:val=""/>
      <w:lvlJc w:val="left"/>
    </w:lvl>
    <w:lvl w:ilvl="5" w:tplc="8CF40C1A">
      <w:numFmt w:val="decimal"/>
      <w:lvlText w:val=""/>
      <w:lvlJc w:val="left"/>
    </w:lvl>
    <w:lvl w:ilvl="6" w:tplc="97868EEE">
      <w:numFmt w:val="decimal"/>
      <w:lvlText w:val=""/>
      <w:lvlJc w:val="left"/>
    </w:lvl>
    <w:lvl w:ilvl="7" w:tplc="A66635EE">
      <w:numFmt w:val="decimal"/>
      <w:lvlText w:val=""/>
      <w:lvlJc w:val="left"/>
    </w:lvl>
    <w:lvl w:ilvl="8" w:tplc="507AD9EC">
      <w:numFmt w:val="decimal"/>
      <w:lvlText w:val=""/>
      <w:lvlJc w:val="left"/>
    </w:lvl>
  </w:abstractNum>
  <w:abstractNum w:abstractNumId="3" w15:restartNumberingAfterBreak="0">
    <w:nsid w:val="3A284E4D"/>
    <w:multiLevelType w:val="hybridMultilevel"/>
    <w:tmpl w:val="E9D2DDA6"/>
    <w:lvl w:ilvl="0" w:tplc="B6C2E9A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C7A9070">
      <w:numFmt w:val="decimal"/>
      <w:lvlText w:val=""/>
      <w:lvlJc w:val="left"/>
    </w:lvl>
    <w:lvl w:ilvl="2" w:tplc="9B605DBE">
      <w:numFmt w:val="decimal"/>
      <w:lvlText w:val=""/>
      <w:lvlJc w:val="left"/>
    </w:lvl>
    <w:lvl w:ilvl="3" w:tplc="D0D881AC">
      <w:numFmt w:val="decimal"/>
      <w:lvlText w:val=""/>
      <w:lvlJc w:val="left"/>
    </w:lvl>
    <w:lvl w:ilvl="4" w:tplc="2596323E">
      <w:numFmt w:val="decimal"/>
      <w:lvlText w:val=""/>
      <w:lvlJc w:val="left"/>
    </w:lvl>
    <w:lvl w:ilvl="5" w:tplc="C7D60E54">
      <w:numFmt w:val="decimal"/>
      <w:lvlText w:val=""/>
      <w:lvlJc w:val="left"/>
    </w:lvl>
    <w:lvl w:ilvl="6" w:tplc="195A0524">
      <w:numFmt w:val="decimal"/>
      <w:lvlText w:val=""/>
      <w:lvlJc w:val="left"/>
    </w:lvl>
    <w:lvl w:ilvl="7" w:tplc="6ED6A0A2">
      <w:numFmt w:val="decimal"/>
      <w:lvlText w:val=""/>
      <w:lvlJc w:val="left"/>
    </w:lvl>
    <w:lvl w:ilvl="8" w:tplc="0A6EA304">
      <w:numFmt w:val="decimal"/>
      <w:lvlText w:val=""/>
      <w:lvlJc w:val="left"/>
    </w:lvl>
  </w:abstractNum>
  <w:abstractNum w:abstractNumId="4" w15:restartNumberingAfterBreak="0">
    <w:nsid w:val="4AE3227C"/>
    <w:multiLevelType w:val="hybridMultilevel"/>
    <w:tmpl w:val="5C7ED72E"/>
    <w:lvl w:ilvl="0" w:tplc="A920B1F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532DE82">
      <w:numFmt w:val="decimal"/>
      <w:lvlText w:val=""/>
      <w:lvlJc w:val="left"/>
    </w:lvl>
    <w:lvl w:ilvl="2" w:tplc="C6A64F42">
      <w:numFmt w:val="decimal"/>
      <w:lvlText w:val=""/>
      <w:lvlJc w:val="left"/>
    </w:lvl>
    <w:lvl w:ilvl="3" w:tplc="FADA18B6">
      <w:numFmt w:val="decimal"/>
      <w:lvlText w:val=""/>
      <w:lvlJc w:val="left"/>
    </w:lvl>
    <w:lvl w:ilvl="4" w:tplc="756AF998">
      <w:numFmt w:val="decimal"/>
      <w:lvlText w:val=""/>
      <w:lvlJc w:val="left"/>
    </w:lvl>
    <w:lvl w:ilvl="5" w:tplc="FA4E2006">
      <w:numFmt w:val="decimal"/>
      <w:lvlText w:val=""/>
      <w:lvlJc w:val="left"/>
    </w:lvl>
    <w:lvl w:ilvl="6" w:tplc="1150980A">
      <w:numFmt w:val="decimal"/>
      <w:lvlText w:val=""/>
      <w:lvlJc w:val="left"/>
    </w:lvl>
    <w:lvl w:ilvl="7" w:tplc="43E0436A">
      <w:numFmt w:val="decimal"/>
      <w:lvlText w:val=""/>
      <w:lvlJc w:val="left"/>
    </w:lvl>
    <w:lvl w:ilvl="8" w:tplc="CC3EE186">
      <w:numFmt w:val="decimal"/>
      <w:lvlText w:val=""/>
      <w:lvlJc w:val="left"/>
    </w:lvl>
  </w:abstractNum>
  <w:num w:numId="1" w16cid:durableId="1225524602">
    <w:abstractNumId w:val="3"/>
  </w:num>
  <w:num w:numId="2" w16cid:durableId="1634939816">
    <w:abstractNumId w:val="1"/>
  </w:num>
  <w:num w:numId="3" w16cid:durableId="1696341705">
    <w:abstractNumId w:val="2"/>
  </w:num>
  <w:num w:numId="4" w16cid:durableId="1281109250">
    <w:abstractNumId w:val="0"/>
  </w:num>
  <w:num w:numId="5" w16cid:durableId="17039370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776"/>
    <w:rsid w:val="00597B45"/>
    <w:rsid w:val="00A94776"/>
    <w:rsid w:val="00F3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1CA3"/>
  <w15:docId w15:val="{232DCB93-BA25-4F27-AAEE-4101E972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Abhishikth Polumuri</cp:lastModifiedBy>
  <cp:revision>2</cp:revision>
  <dcterms:created xsi:type="dcterms:W3CDTF">2025-07-20T15:58:00Z</dcterms:created>
  <dcterms:modified xsi:type="dcterms:W3CDTF">2025-07-20T15:58:00Z</dcterms:modified>
</cp:coreProperties>
</file>