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AB6" w:rsidRPr="00D54AB6" w:rsidRDefault="00D54AB6" w:rsidP="00D54AB6">
      <w:pPr>
        <w:rPr>
          <w:b/>
          <w:bCs/>
        </w:rPr>
      </w:pPr>
      <w:r w:rsidRPr="00D54AB6">
        <w:rPr>
          <w:b/>
          <w:bCs/>
        </w:rPr>
        <w:t>Market Basket Analysis Report</w:t>
      </w:r>
    </w:p>
    <w:p w:rsidR="00D54AB6" w:rsidRPr="00D54AB6" w:rsidRDefault="00D54AB6" w:rsidP="00D54AB6">
      <w:pPr>
        <w:rPr>
          <w:b/>
          <w:bCs/>
        </w:rPr>
      </w:pPr>
      <w:r w:rsidRPr="00D54AB6">
        <w:rPr>
          <w:b/>
          <w:bCs/>
        </w:rPr>
        <w:t>Frequent Purchase Patterns</w:t>
      </w:r>
    </w:p>
    <w:p w:rsidR="00D54AB6" w:rsidRPr="00D54AB6" w:rsidRDefault="00D54AB6" w:rsidP="00D54AB6">
      <w:pPr>
        <w:numPr>
          <w:ilvl w:val="0"/>
          <w:numId w:val="1"/>
        </w:numPr>
      </w:pPr>
      <w:r w:rsidRPr="00D54AB6">
        <w:rPr>
          <w:b/>
          <w:bCs/>
        </w:rPr>
        <w:t>Cereal and Milk</w:t>
      </w:r>
      <w:r w:rsidRPr="00D54AB6">
        <w:t>: Purchased together in 60% of transactions (support = 0.6).</w:t>
      </w:r>
    </w:p>
    <w:p w:rsidR="00D54AB6" w:rsidRPr="00D54AB6" w:rsidRDefault="00D54AB6" w:rsidP="00D54AB6">
      <w:pPr>
        <w:numPr>
          <w:ilvl w:val="0"/>
          <w:numId w:val="1"/>
        </w:numPr>
      </w:pPr>
      <w:r w:rsidRPr="00D54AB6">
        <w:rPr>
          <w:b/>
          <w:bCs/>
        </w:rPr>
        <w:t>Bread and Milk</w:t>
      </w:r>
      <w:r w:rsidRPr="00D54AB6">
        <w:t>: Purchased together in 40% of transactions (support = 0.4).</w:t>
      </w:r>
    </w:p>
    <w:p w:rsidR="00D54AB6" w:rsidRPr="00D54AB6" w:rsidRDefault="00D54AB6" w:rsidP="00D54AB6">
      <w:pPr>
        <w:rPr>
          <w:b/>
          <w:bCs/>
        </w:rPr>
      </w:pPr>
      <w:r w:rsidRPr="00D54AB6">
        <w:rPr>
          <w:b/>
          <w:bCs/>
        </w:rPr>
        <w:t>Hidden Relationships</w:t>
      </w:r>
    </w:p>
    <w:p w:rsidR="00D54AB6" w:rsidRPr="00D54AB6" w:rsidRDefault="00D54AB6" w:rsidP="00D54AB6">
      <w:pPr>
        <w:numPr>
          <w:ilvl w:val="0"/>
          <w:numId w:val="2"/>
        </w:numPr>
      </w:pPr>
      <w:r w:rsidRPr="00D54AB6">
        <w:rPr>
          <w:b/>
          <w:bCs/>
        </w:rPr>
        <w:t>Cereal → Milk</w:t>
      </w:r>
      <w:r w:rsidRPr="00D54AB6">
        <w:t>: 100% confidence, lift = 1.667 (strong positive correlation).</w:t>
      </w:r>
    </w:p>
    <w:p w:rsidR="00D54AB6" w:rsidRPr="00D54AB6" w:rsidRDefault="00D54AB6" w:rsidP="00D54AB6">
      <w:pPr>
        <w:numPr>
          <w:ilvl w:val="0"/>
          <w:numId w:val="2"/>
        </w:numPr>
      </w:pPr>
      <w:r w:rsidRPr="00D54AB6">
        <w:rPr>
          <w:b/>
          <w:bCs/>
        </w:rPr>
        <w:t>Bread, Butter → Milk</w:t>
      </w:r>
      <w:r w:rsidRPr="00D54AB6">
        <w:t>: Lift = 1.667, indicating a complementary purchase pattern.</w:t>
      </w:r>
    </w:p>
    <w:p w:rsidR="00D54AB6" w:rsidRPr="00D54AB6" w:rsidRDefault="00D54AB6" w:rsidP="00D54AB6">
      <w:pPr>
        <w:rPr>
          <w:b/>
          <w:bCs/>
        </w:rPr>
      </w:pPr>
      <w:r w:rsidRPr="00D54AB6">
        <w:rPr>
          <w:b/>
          <w:bCs/>
        </w:rPr>
        <w:t>Business Recommendations</w:t>
      </w:r>
    </w:p>
    <w:p w:rsidR="00D54AB6" w:rsidRPr="00D54AB6" w:rsidRDefault="00D54AB6" w:rsidP="00D54AB6">
      <w:pPr>
        <w:numPr>
          <w:ilvl w:val="0"/>
          <w:numId w:val="3"/>
        </w:numPr>
      </w:pPr>
      <w:r w:rsidRPr="00D54AB6">
        <w:rPr>
          <w:b/>
          <w:bCs/>
        </w:rPr>
        <w:t>Product Placement</w:t>
      </w:r>
      <w:r w:rsidRPr="00D54AB6">
        <w:t>: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>Place Cereal and Milk on adjacent shelves or endcaps.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>Position Bread and Butter near Milk to encourage impulse buys.</w:t>
      </w:r>
    </w:p>
    <w:p w:rsidR="00D54AB6" w:rsidRPr="00D54AB6" w:rsidRDefault="00D54AB6" w:rsidP="00D54AB6">
      <w:pPr>
        <w:numPr>
          <w:ilvl w:val="0"/>
          <w:numId w:val="3"/>
        </w:numPr>
      </w:pPr>
      <w:r w:rsidRPr="00D54AB6">
        <w:rPr>
          <w:b/>
          <w:bCs/>
        </w:rPr>
        <w:t>Promotions</w:t>
      </w:r>
      <w:r w:rsidRPr="00D54AB6">
        <w:t>: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>Offer a bundle discount: “Buy Cereal and Milk, Save 10%.”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>Promote Bread and Milk together to increase confidence of this rule.</w:t>
      </w:r>
    </w:p>
    <w:p w:rsidR="00D54AB6" w:rsidRPr="00D54AB6" w:rsidRDefault="00D54AB6" w:rsidP="00D54AB6">
      <w:pPr>
        <w:numPr>
          <w:ilvl w:val="0"/>
          <w:numId w:val="3"/>
        </w:numPr>
      </w:pPr>
      <w:r w:rsidRPr="00D54AB6">
        <w:rPr>
          <w:b/>
          <w:bCs/>
        </w:rPr>
        <w:t>Inventory Management</w:t>
      </w:r>
      <w:r w:rsidRPr="00D54AB6">
        <w:t>: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>Ensure ample stock of Milk and Cereal during peak shopping hours.</w:t>
      </w:r>
    </w:p>
    <w:p w:rsidR="00D54AB6" w:rsidRPr="00D54AB6" w:rsidRDefault="00D54AB6" w:rsidP="00D54AB6">
      <w:pPr>
        <w:numPr>
          <w:ilvl w:val="1"/>
          <w:numId w:val="3"/>
        </w:numPr>
      </w:pPr>
      <w:r w:rsidRPr="00D54AB6">
        <w:t xml:space="preserve">Monitor Butter inventory, as </w:t>
      </w:r>
      <w:proofErr w:type="gramStart"/>
      <w:r w:rsidRPr="00D54AB6">
        <w:t>it’s</w:t>
      </w:r>
      <w:proofErr w:type="gramEnd"/>
      <w:r w:rsidRPr="00D54AB6">
        <w:t xml:space="preserve"> frequently bought with Bread.</w:t>
      </w:r>
    </w:p>
    <w:p w:rsidR="00D54AB6" w:rsidRDefault="00D54AB6"/>
    <w:sectPr w:rsidR="00D5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1861"/>
    <w:multiLevelType w:val="multilevel"/>
    <w:tmpl w:val="F6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53C6"/>
    <w:multiLevelType w:val="multilevel"/>
    <w:tmpl w:val="3EA0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37762"/>
    <w:multiLevelType w:val="multilevel"/>
    <w:tmpl w:val="82C0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859482">
    <w:abstractNumId w:val="1"/>
  </w:num>
  <w:num w:numId="2" w16cid:durableId="729885030">
    <w:abstractNumId w:val="0"/>
  </w:num>
  <w:num w:numId="3" w16cid:durableId="1127703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6"/>
    <w:rsid w:val="00D54AB6"/>
    <w:rsid w:val="00F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EEBC6-66FB-464A-88FE-CCCA39F3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 Krishna</dc:creator>
  <cp:keywords/>
  <dc:description/>
  <cp:lastModifiedBy>Abhish Krishna</cp:lastModifiedBy>
  <cp:revision>1</cp:revision>
  <dcterms:created xsi:type="dcterms:W3CDTF">2025-05-15T10:23:00Z</dcterms:created>
  <dcterms:modified xsi:type="dcterms:W3CDTF">2025-05-15T10:24:00Z</dcterms:modified>
</cp:coreProperties>
</file>