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D6C7" w14:textId="0EA917A0" w:rsidR="006C27B3" w:rsidRPr="001964F4" w:rsidRDefault="006C27B3" w:rsidP="006C27B3">
      <w:pPr>
        <w:jc w:val="center"/>
        <w:rPr>
          <w:rFonts w:cstheme="minorHAnsi"/>
          <w:b/>
          <w:sz w:val="36"/>
          <w:szCs w:val="36"/>
        </w:rPr>
      </w:pPr>
      <w:r w:rsidRPr="001964F4">
        <w:rPr>
          <w:rFonts w:cstheme="minorHAnsi"/>
          <w:b/>
          <w:sz w:val="36"/>
          <w:szCs w:val="36"/>
        </w:rPr>
        <w:t xml:space="preserve">Your Name: </w:t>
      </w:r>
      <w:proofErr w:type="spellStart"/>
      <w:r w:rsidR="008D38DB">
        <w:rPr>
          <w:rFonts w:cstheme="minorHAnsi"/>
          <w:b/>
          <w:sz w:val="36"/>
          <w:szCs w:val="36"/>
        </w:rPr>
        <w:t>Purnabhishek</w:t>
      </w:r>
      <w:proofErr w:type="spellEnd"/>
      <w:r w:rsidR="008D38DB">
        <w:rPr>
          <w:rFonts w:cstheme="minorHAnsi"/>
          <w:b/>
          <w:sz w:val="36"/>
          <w:szCs w:val="36"/>
        </w:rPr>
        <w:t xml:space="preserve"> Sripathi</w:t>
      </w:r>
    </w:p>
    <w:p w14:paraId="3C50D173" w14:textId="09F966A8" w:rsidR="00053CFC" w:rsidRDefault="00053CFC" w:rsidP="00053CFC">
      <w:pPr>
        <w:rPr>
          <w:rFonts w:cstheme="minorHAnsi"/>
          <w:color w:val="000000" w:themeColor="text1"/>
          <w:sz w:val="24"/>
          <w:szCs w:val="24"/>
        </w:rPr>
      </w:pPr>
      <w:r w:rsidRPr="00053CFC">
        <w:rPr>
          <w:rFonts w:cstheme="minorHAnsi"/>
          <w:b/>
          <w:color w:val="000000" w:themeColor="text1"/>
          <w:sz w:val="24"/>
          <w:szCs w:val="24"/>
        </w:rPr>
        <w:t xml:space="preserve">Grading Policy: </w:t>
      </w:r>
      <w:proofErr w:type="gramStart"/>
      <w:r w:rsidRPr="00053CFC">
        <w:rPr>
          <w:rFonts w:cstheme="minorHAnsi"/>
          <w:b/>
          <w:color w:val="000000" w:themeColor="text1"/>
          <w:sz w:val="24"/>
          <w:szCs w:val="24"/>
        </w:rPr>
        <w:t>In order to</w:t>
      </w:r>
      <w:proofErr w:type="gramEnd"/>
      <w:r w:rsidRPr="00053CFC">
        <w:rPr>
          <w:rFonts w:cstheme="minorHAnsi"/>
          <w:b/>
          <w:color w:val="000000" w:themeColor="text1"/>
          <w:sz w:val="24"/>
          <w:szCs w:val="24"/>
        </w:rPr>
        <w:t xml:space="preserve"> get credit for </w:t>
      </w:r>
      <w:r w:rsidR="00AF60F0">
        <w:rPr>
          <w:rFonts w:cstheme="minorHAnsi"/>
          <w:b/>
          <w:color w:val="000000" w:themeColor="text1"/>
          <w:sz w:val="24"/>
          <w:szCs w:val="24"/>
        </w:rPr>
        <w:t xml:space="preserve">each </w:t>
      </w:r>
      <w:r w:rsidRPr="00053CFC">
        <w:rPr>
          <w:rFonts w:cstheme="minorHAnsi"/>
          <w:b/>
          <w:color w:val="000000" w:themeColor="text1"/>
          <w:sz w:val="24"/>
          <w:szCs w:val="24"/>
        </w:rPr>
        <w:t xml:space="preserve">screenshot, </w:t>
      </w:r>
      <w:r w:rsidRPr="00053CFC">
        <w:rPr>
          <w:color w:val="000000" w:themeColor="text1"/>
          <w:sz w:val="24"/>
          <w:szCs w:val="24"/>
        </w:rPr>
        <w:t xml:space="preserve">you </w:t>
      </w:r>
      <w:r w:rsidRPr="00053CFC">
        <w:rPr>
          <w:b/>
          <w:color w:val="000000" w:themeColor="text1"/>
          <w:sz w:val="24"/>
          <w:szCs w:val="24"/>
        </w:rPr>
        <w:t>MUST</w:t>
      </w:r>
      <w:r w:rsidRPr="00053CFC">
        <w:rPr>
          <w:color w:val="000000" w:themeColor="text1"/>
          <w:sz w:val="24"/>
          <w:szCs w:val="24"/>
        </w:rPr>
        <w:t xml:space="preserve"> have the repository named </w:t>
      </w:r>
      <w:r w:rsidRPr="00810909">
        <w:rPr>
          <w:color w:val="000000" w:themeColor="text1"/>
          <w:sz w:val="24"/>
          <w:szCs w:val="24"/>
        </w:rPr>
        <w:t xml:space="preserve">as </w:t>
      </w:r>
      <w:r w:rsidR="00DD6834">
        <w:rPr>
          <w:rFonts w:cstheme="minorHAnsi"/>
          <w:b/>
          <w:i/>
          <w:color w:val="000000" w:themeColor="text1"/>
          <w:sz w:val="24"/>
          <w:szCs w:val="24"/>
        </w:rPr>
        <w:t>BAN</w:t>
      </w:r>
      <w:r w:rsidR="00BF102A">
        <w:rPr>
          <w:rFonts w:cstheme="minorHAnsi"/>
          <w:b/>
          <w:i/>
          <w:color w:val="000000" w:themeColor="text1"/>
          <w:sz w:val="24"/>
          <w:szCs w:val="24"/>
        </w:rPr>
        <w:t>5</w:t>
      </w:r>
      <w:r w:rsidRPr="00810909">
        <w:rPr>
          <w:rFonts w:cstheme="minorHAnsi"/>
          <w:b/>
          <w:i/>
          <w:color w:val="000000" w:themeColor="text1"/>
          <w:sz w:val="24"/>
          <w:szCs w:val="24"/>
        </w:rPr>
        <w:t xml:space="preserve">40_YourLastName </w:t>
      </w:r>
      <w:r w:rsidRPr="00810909">
        <w:rPr>
          <w:rFonts w:cstheme="minorHAnsi"/>
          <w:color w:val="000000" w:themeColor="text1"/>
          <w:sz w:val="24"/>
          <w:szCs w:val="24"/>
        </w:rPr>
        <w:t>with</w:t>
      </w:r>
      <w:r w:rsidRPr="00810909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F71A06" w:rsidRPr="00810909">
        <w:rPr>
          <w:b/>
          <w:sz w:val="24"/>
          <w:szCs w:val="24"/>
        </w:rPr>
        <w:t>GroceryStoreList</w:t>
      </w:r>
      <w:r w:rsidRPr="00810909">
        <w:rPr>
          <w:b/>
          <w:sz w:val="24"/>
          <w:szCs w:val="24"/>
        </w:rPr>
        <w:t>_YourLastName</w:t>
      </w:r>
      <w:proofErr w:type="spellEnd"/>
      <w:r w:rsidRPr="00810909">
        <w:rPr>
          <w:sz w:val="24"/>
          <w:szCs w:val="24"/>
        </w:rPr>
        <w:t xml:space="preserve"> </w:t>
      </w:r>
      <w:r w:rsidRPr="00810909">
        <w:rPr>
          <w:rFonts w:cstheme="minorHAnsi"/>
          <w:color w:val="000000" w:themeColor="text1"/>
          <w:sz w:val="24"/>
          <w:szCs w:val="24"/>
        </w:rPr>
        <w:t>and</w:t>
      </w:r>
      <w:r w:rsidRPr="00810909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810909">
        <w:rPr>
          <w:rFonts w:cstheme="minorHAnsi"/>
          <w:b/>
          <w:sz w:val="24"/>
          <w:szCs w:val="24"/>
        </w:rPr>
        <w:t>ProblemSolving_</w:t>
      </w:r>
      <w:r w:rsidR="00F71A06" w:rsidRPr="00810909">
        <w:rPr>
          <w:rFonts w:cstheme="minorHAnsi"/>
          <w:b/>
          <w:sz w:val="24"/>
          <w:szCs w:val="24"/>
        </w:rPr>
        <w:t>Association</w:t>
      </w:r>
      <w:r w:rsidRPr="00810909">
        <w:rPr>
          <w:rFonts w:cstheme="minorHAnsi"/>
          <w:b/>
          <w:sz w:val="24"/>
          <w:szCs w:val="24"/>
        </w:rPr>
        <w:t>_YourLastName</w:t>
      </w:r>
      <w:proofErr w:type="spellEnd"/>
      <w:r w:rsidRPr="00810909">
        <w:rPr>
          <w:rFonts w:cstheme="minorHAnsi"/>
          <w:color w:val="000000" w:themeColor="text1"/>
          <w:sz w:val="24"/>
          <w:szCs w:val="24"/>
        </w:rPr>
        <w:t xml:space="preserve"> in</w:t>
      </w:r>
      <w:r w:rsidRPr="00053CFC">
        <w:rPr>
          <w:rFonts w:cstheme="minorHAnsi"/>
          <w:color w:val="000000" w:themeColor="text1"/>
          <w:sz w:val="24"/>
          <w:szCs w:val="24"/>
        </w:rPr>
        <w:t xml:space="preserve"> it. </w:t>
      </w:r>
      <w:r w:rsidR="0041688C" w:rsidRPr="002274D2">
        <w:rPr>
          <w:rFonts w:cstheme="minorHAnsi"/>
          <w:color w:val="000000" w:themeColor="text1"/>
          <w:sz w:val="24"/>
          <w:szCs w:val="24"/>
        </w:rPr>
        <w:t xml:space="preserve">The repository and data files </w:t>
      </w:r>
      <w:r w:rsidR="0041688C" w:rsidRPr="002274D2">
        <w:rPr>
          <w:rFonts w:cstheme="minorHAnsi"/>
          <w:b/>
          <w:color w:val="000000" w:themeColor="text1"/>
          <w:sz w:val="24"/>
          <w:szCs w:val="24"/>
        </w:rPr>
        <w:t>MUST</w:t>
      </w:r>
      <w:r w:rsidR="0041688C" w:rsidRPr="002274D2">
        <w:rPr>
          <w:rFonts w:cstheme="minorHAnsi"/>
          <w:color w:val="000000" w:themeColor="text1"/>
          <w:sz w:val="24"/>
          <w:szCs w:val="24"/>
        </w:rPr>
        <w:t xml:space="preserve"> </w:t>
      </w:r>
      <w:r w:rsidR="0041688C">
        <w:rPr>
          <w:rFonts w:cstheme="minorHAnsi"/>
          <w:color w:val="000000" w:themeColor="text1"/>
          <w:sz w:val="24"/>
          <w:szCs w:val="24"/>
        </w:rPr>
        <w:t xml:space="preserve">be clearly </w:t>
      </w:r>
      <w:r w:rsidR="0041688C" w:rsidRPr="002274D2">
        <w:rPr>
          <w:rFonts w:cstheme="minorHAnsi"/>
          <w:color w:val="000000" w:themeColor="text1"/>
          <w:sz w:val="24"/>
          <w:szCs w:val="24"/>
        </w:rPr>
        <w:t>show</w:t>
      </w:r>
      <w:r w:rsidR="0041688C">
        <w:rPr>
          <w:rFonts w:cstheme="minorHAnsi"/>
          <w:color w:val="000000" w:themeColor="text1"/>
          <w:sz w:val="24"/>
          <w:szCs w:val="24"/>
        </w:rPr>
        <w:t>n</w:t>
      </w:r>
      <w:r w:rsidR="0041688C" w:rsidRPr="002274D2">
        <w:rPr>
          <w:rFonts w:cstheme="minorHAnsi"/>
          <w:color w:val="000000" w:themeColor="text1"/>
          <w:sz w:val="24"/>
          <w:szCs w:val="24"/>
        </w:rPr>
        <w:t xml:space="preserve"> in your screenshot</w:t>
      </w:r>
      <w:r w:rsidR="0041688C">
        <w:rPr>
          <w:rFonts w:cstheme="minorHAnsi"/>
          <w:color w:val="000000" w:themeColor="text1"/>
          <w:sz w:val="24"/>
          <w:szCs w:val="24"/>
        </w:rPr>
        <w:t xml:space="preserve"> as my examples below</w:t>
      </w:r>
      <w:r w:rsidR="0041688C" w:rsidRPr="002274D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gramStart"/>
      <w:r w:rsidR="0041688C" w:rsidRPr="002274D2">
        <w:rPr>
          <w:rFonts w:cstheme="minorHAnsi"/>
          <w:color w:val="000000" w:themeColor="text1"/>
          <w:sz w:val="24"/>
          <w:szCs w:val="24"/>
        </w:rPr>
        <w:t>you</w:t>
      </w:r>
      <w:proofErr w:type="gramEnd"/>
      <w:r w:rsidR="0041688C" w:rsidRPr="002274D2">
        <w:rPr>
          <w:rFonts w:cstheme="minorHAnsi"/>
          <w:color w:val="000000" w:themeColor="text1"/>
          <w:sz w:val="24"/>
          <w:szCs w:val="24"/>
        </w:rPr>
        <w:t xml:space="preserve"> will get ZERO for that </w:t>
      </w:r>
      <w:proofErr w:type="gramStart"/>
      <w:r w:rsidR="0041688C" w:rsidRPr="002274D2">
        <w:rPr>
          <w:rFonts w:cstheme="minorHAnsi"/>
          <w:color w:val="000000" w:themeColor="text1"/>
          <w:sz w:val="24"/>
          <w:szCs w:val="24"/>
        </w:rPr>
        <w:t>particular screenshot</w:t>
      </w:r>
      <w:proofErr w:type="gramEnd"/>
      <w:r w:rsidR="0041688C">
        <w:rPr>
          <w:rFonts w:cstheme="minorHAnsi"/>
          <w:color w:val="000000" w:themeColor="text1"/>
          <w:sz w:val="24"/>
          <w:szCs w:val="24"/>
        </w:rPr>
        <w:t xml:space="preserve"> which doesn’t show them clearly</w:t>
      </w:r>
      <w:r w:rsidR="0041688C" w:rsidRPr="002274D2">
        <w:rPr>
          <w:rFonts w:cstheme="minorHAnsi"/>
          <w:color w:val="000000" w:themeColor="text1"/>
          <w:sz w:val="24"/>
          <w:szCs w:val="24"/>
        </w:rPr>
        <w:t>.</w:t>
      </w:r>
    </w:p>
    <w:p w14:paraId="3D1DD3E8" w14:textId="77777777" w:rsidR="00F9420C" w:rsidRPr="002274D2" w:rsidRDefault="00F9420C" w:rsidP="00053CFC">
      <w:pPr>
        <w:rPr>
          <w:rFonts w:cstheme="minorHAnsi"/>
          <w:b/>
          <w:color w:val="000000" w:themeColor="text1"/>
          <w:sz w:val="24"/>
          <w:szCs w:val="24"/>
        </w:rPr>
      </w:pPr>
    </w:p>
    <w:p w14:paraId="037FF6EE" w14:textId="05187FCC" w:rsidR="00053CFC" w:rsidRPr="004651B8" w:rsidRDefault="00053CFC" w:rsidP="00F9420C">
      <w:pPr>
        <w:jc w:val="center"/>
        <w:rPr>
          <w:rFonts w:cstheme="minorHAnsi"/>
          <w:b/>
          <w:sz w:val="28"/>
          <w:szCs w:val="28"/>
          <w:highlight w:val="yellow"/>
        </w:rPr>
      </w:pPr>
      <w:r w:rsidRPr="004651B8">
        <w:rPr>
          <w:rFonts w:cstheme="minorHAnsi"/>
          <w:b/>
          <w:sz w:val="28"/>
          <w:szCs w:val="28"/>
          <w:highlight w:val="yellow"/>
        </w:rPr>
        <w:t>Screenshot #1 (</w:t>
      </w:r>
      <w:r w:rsidR="002446F4" w:rsidRPr="004651B8">
        <w:rPr>
          <w:rFonts w:cstheme="minorHAnsi"/>
          <w:b/>
          <w:sz w:val="28"/>
          <w:szCs w:val="28"/>
          <w:highlight w:val="yellow"/>
        </w:rPr>
        <w:t>6</w:t>
      </w:r>
      <w:r w:rsidRPr="004651B8">
        <w:rPr>
          <w:rFonts w:cstheme="minorHAnsi"/>
          <w:b/>
          <w:sz w:val="28"/>
          <w:szCs w:val="28"/>
          <w:highlight w:val="yellow"/>
        </w:rPr>
        <w:t xml:space="preserve"> points)</w:t>
      </w:r>
    </w:p>
    <w:p w14:paraId="5F30CD3E" w14:textId="42925E8A" w:rsidR="00AA24D7" w:rsidRDefault="00877448">
      <w:r w:rsidRPr="00877448">
        <w:rPr>
          <w:noProof/>
        </w:rPr>
        <w:drawing>
          <wp:inline distT="0" distB="0" distL="0" distR="0" wp14:anchorId="0441A642" wp14:editId="6FDBDF0C">
            <wp:extent cx="5943600" cy="3352800"/>
            <wp:effectExtent l="0" t="0" r="0" b="0"/>
            <wp:docPr id="2037671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715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84F7" w14:textId="0EBEB77F" w:rsidR="00D92C86" w:rsidRDefault="00D92C86"/>
    <w:p w14:paraId="45924CB7" w14:textId="1895F08F" w:rsidR="00D92C86" w:rsidRDefault="00D92C86"/>
    <w:p w14:paraId="4B3A5CE3" w14:textId="190A607C" w:rsidR="00D92C86" w:rsidRDefault="00D92C86"/>
    <w:p w14:paraId="3E243DBA" w14:textId="0F60E9C1" w:rsidR="00D92C86" w:rsidRDefault="00D92C86"/>
    <w:p w14:paraId="13F45B25" w14:textId="20595F9A" w:rsidR="00D92C86" w:rsidRDefault="00D92C86"/>
    <w:p w14:paraId="1FB56386" w14:textId="0CB7D796" w:rsidR="00D92C86" w:rsidRDefault="00D92C86"/>
    <w:p w14:paraId="03D6490C" w14:textId="77777777" w:rsidR="00D92C86" w:rsidRDefault="00D92C86"/>
    <w:p w14:paraId="6E3EB9FC" w14:textId="77777777" w:rsidR="00DE5F6C" w:rsidRDefault="00DE5F6C">
      <w:pPr>
        <w:rPr>
          <w:rFonts w:cstheme="minorHAnsi"/>
          <w:b/>
          <w:sz w:val="24"/>
          <w:szCs w:val="24"/>
          <w:highlight w:val="cyan"/>
        </w:rPr>
      </w:pPr>
    </w:p>
    <w:p w14:paraId="5E308B30" w14:textId="77777777" w:rsidR="00B26E4F" w:rsidRDefault="00B26E4F" w:rsidP="00B8058E">
      <w:pPr>
        <w:jc w:val="center"/>
        <w:rPr>
          <w:rFonts w:cstheme="minorHAnsi"/>
          <w:b/>
          <w:sz w:val="28"/>
          <w:szCs w:val="28"/>
          <w:highlight w:val="yellow"/>
        </w:rPr>
      </w:pPr>
    </w:p>
    <w:p w14:paraId="6A64927A" w14:textId="77777777" w:rsidR="00B26E4F" w:rsidRDefault="00B26E4F" w:rsidP="00B8058E">
      <w:pPr>
        <w:jc w:val="center"/>
        <w:rPr>
          <w:rFonts w:cstheme="minorHAnsi"/>
          <w:b/>
          <w:sz w:val="28"/>
          <w:szCs w:val="28"/>
          <w:highlight w:val="yellow"/>
        </w:rPr>
      </w:pPr>
    </w:p>
    <w:p w14:paraId="7771D90D" w14:textId="075887F6" w:rsidR="0051617E" w:rsidRPr="0060481A" w:rsidRDefault="00A6331C" w:rsidP="00B8058E">
      <w:pPr>
        <w:jc w:val="center"/>
        <w:rPr>
          <w:rFonts w:cstheme="minorHAnsi"/>
          <w:b/>
          <w:sz w:val="28"/>
          <w:szCs w:val="28"/>
        </w:rPr>
      </w:pPr>
      <w:r w:rsidRPr="0060481A">
        <w:rPr>
          <w:rFonts w:cstheme="minorHAnsi"/>
          <w:b/>
          <w:sz w:val="28"/>
          <w:szCs w:val="28"/>
          <w:highlight w:val="yellow"/>
        </w:rPr>
        <w:t>Screenshot #2 (</w:t>
      </w:r>
      <w:r w:rsidR="002446F4" w:rsidRPr="0060481A">
        <w:rPr>
          <w:rFonts w:cstheme="minorHAnsi"/>
          <w:b/>
          <w:sz w:val="28"/>
          <w:szCs w:val="28"/>
          <w:highlight w:val="yellow"/>
        </w:rPr>
        <w:t>6</w:t>
      </w:r>
      <w:r w:rsidRPr="0060481A">
        <w:rPr>
          <w:rFonts w:cstheme="minorHAnsi"/>
          <w:b/>
          <w:sz w:val="28"/>
          <w:szCs w:val="28"/>
          <w:highlight w:val="yellow"/>
        </w:rPr>
        <w:t xml:space="preserve"> points)</w:t>
      </w:r>
    </w:p>
    <w:p w14:paraId="65A0C620" w14:textId="2610193B" w:rsidR="00406F31" w:rsidRDefault="00D05F5A">
      <w:r w:rsidRPr="00D05F5A">
        <w:rPr>
          <w:noProof/>
        </w:rPr>
        <w:drawing>
          <wp:inline distT="0" distB="0" distL="0" distR="0" wp14:anchorId="52A4A6BA" wp14:editId="79DE297F">
            <wp:extent cx="5943600" cy="3247390"/>
            <wp:effectExtent l="0" t="0" r="0" b="0"/>
            <wp:docPr id="1085434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345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BE3" w14:textId="77777777" w:rsidR="00DE0668" w:rsidRDefault="00DE0668"/>
    <w:p w14:paraId="63DDA3F2" w14:textId="77777777" w:rsidR="008D41D4" w:rsidRPr="004645FC" w:rsidRDefault="008D41D4" w:rsidP="008D41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8DC"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eastAsia="zh-CN"/>
        </w:rPr>
        <w:t>Question</w:t>
      </w:r>
      <w:r w:rsidRPr="00EA78F8">
        <w:rPr>
          <w:rFonts w:eastAsiaTheme="minorEastAsia" w:cstheme="minorHAnsi"/>
          <w:b/>
          <w:color w:val="000000" w:themeColor="text1"/>
          <w:sz w:val="24"/>
          <w:szCs w:val="24"/>
          <w:lang w:eastAsia="zh-CN"/>
        </w:rPr>
        <w:t>: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Based on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the list of rules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shown in 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the previous step,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please identify 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the rule with the largest </w:t>
      </w:r>
      <w:r w:rsidRPr="00EF3420">
        <w:rPr>
          <w:rFonts w:eastAsiaTheme="minorEastAsia" w:cstheme="minorHAnsi"/>
          <w:b/>
          <w:color w:val="000000" w:themeColor="text1"/>
          <w:sz w:val="24"/>
          <w:szCs w:val="24"/>
          <w:lang w:eastAsia="zh-CN"/>
        </w:rPr>
        <w:t>confidence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value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, and type in your answer here</w:t>
      </w:r>
      <w:r w:rsidR="00424A8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  <w:r w:rsidR="00424A80" w:rsidRPr="007A3D1D">
        <w:rPr>
          <w:rFonts w:cstheme="minorHAnsi"/>
          <w:b/>
          <w:sz w:val="24"/>
          <w:szCs w:val="24"/>
          <w:highlight w:val="yellow"/>
        </w:rPr>
        <w:t>(</w:t>
      </w:r>
      <w:r w:rsidR="002446F4" w:rsidRPr="007A3D1D">
        <w:rPr>
          <w:rFonts w:cstheme="minorHAnsi"/>
          <w:b/>
          <w:sz w:val="24"/>
          <w:szCs w:val="24"/>
          <w:highlight w:val="yellow"/>
        </w:rPr>
        <w:t>3</w:t>
      </w:r>
      <w:r w:rsidR="00424A80" w:rsidRPr="007A3D1D">
        <w:rPr>
          <w:rFonts w:cstheme="minorHAnsi"/>
          <w:b/>
          <w:sz w:val="24"/>
          <w:szCs w:val="24"/>
          <w:highlight w:val="yellow"/>
        </w:rPr>
        <w:t xml:space="preserve"> points)</w:t>
      </w:r>
      <w:r w:rsidRPr="007A3D1D">
        <w:rPr>
          <w:rFonts w:eastAsiaTheme="minorEastAsia" w:cstheme="minorHAnsi"/>
          <w:color w:val="000000" w:themeColor="text1"/>
          <w:sz w:val="24"/>
          <w:szCs w:val="24"/>
          <w:highlight w:val="yellow"/>
          <w:lang w:eastAsia="zh-CN"/>
        </w:rPr>
        <w:t>.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</w:p>
    <w:p w14:paraId="71F83040" w14:textId="4DFDC205" w:rsidR="008D41D4" w:rsidRDefault="008D41D4" w:rsidP="008D41D4">
      <w:pPr>
        <w:pStyle w:val="ListParagraph"/>
        <w:rPr>
          <w:sz w:val="24"/>
          <w:szCs w:val="24"/>
        </w:rPr>
      </w:pPr>
    </w:p>
    <w:p w14:paraId="00594ECF" w14:textId="0EEA9162" w:rsidR="009A4974" w:rsidRDefault="00BD40D2" w:rsidP="009A4974">
      <w:pPr>
        <w:pStyle w:val="ListParagraph"/>
        <w:rPr>
          <w:sz w:val="24"/>
          <w:szCs w:val="24"/>
        </w:rPr>
      </w:pPr>
      <w:r w:rsidRPr="00BD40D2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</w:t>
      </w:r>
    </w:p>
    <w:p w14:paraId="185210E7" w14:textId="77777777" w:rsidR="00BD40D2" w:rsidRDefault="00BD40D2" w:rsidP="009A4974">
      <w:pPr>
        <w:pStyle w:val="ListParagraph"/>
        <w:rPr>
          <w:sz w:val="24"/>
          <w:szCs w:val="24"/>
        </w:rPr>
      </w:pPr>
    </w:p>
    <w:p w14:paraId="5CC38348" w14:textId="320B8D43" w:rsidR="00BD40D2" w:rsidRDefault="00BD40D2" w:rsidP="00BD40D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D40D2">
        <w:rPr>
          <w:sz w:val="24"/>
          <w:szCs w:val="24"/>
        </w:rPr>
        <w:t>The rule with the greatest confidence value among the provided rules is [hummus] --&gt; [</w:t>
      </w:r>
      <w:proofErr w:type="spellStart"/>
      <w:r w:rsidRPr="00BD40D2">
        <w:rPr>
          <w:sz w:val="24"/>
          <w:szCs w:val="24"/>
        </w:rPr>
        <w:t>peroni</w:t>
      </w:r>
      <w:proofErr w:type="spellEnd"/>
      <w:r w:rsidRPr="00BD40D2">
        <w:rPr>
          <w:sz w:val="24"/>
          <w:szCs w:val="24"/>
        </w:rPr>
        <w:t xml:space="preserve">] (confidence: 0.826). </w:t>
      </w:r>
      <w:r w:rsidRPr="00BD40D2">
        <w:rPr>
          <w:sz w:val="24"/>
          <w:szCs w:val="24"/>
        </w:rPr>
        <w:t>This criterion</w:t>
      </w:r>
      <w:r w:rsidRPr="00BD40D2">
        <w:rPr>
          <w:sz w:val="24"/>
          <w:szCs w:val="24"/>
        </w:rPr>
        <w:t xml:space="preserve"> sticks out in the study because it suggests that there is a good chance that consumers who buy hummus will also probably buy Peroni. </w:t>
      </w:r>
    </w:p>
    <w:p w14:paraId="23680523" w14:textId="35520745" w:rsidR="00BD40D2" w:rsidRPr="009A4974" w:rsidRDefault="00BD40D2" w:rsidP="00BD40D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D40D2">
        <w:rPr>
          <w:sz w:val="24"/>
          <w:szCs w:val="24"/>
        </w:rPr>
        <w:t>A strong and consistent pattern in consumer purchasing behavior is indicated by such a high degree of confidence, and this provides insightful information for targeted marketing and product placement tactics in the grocery store environment.</w:t>
      </w:r>
    </w:p>
    <w:p w14:paraId="7D30FE43" w14:textId="77777777" w:rsidR="009A4974" w:rsidRPr="009A4974" w:rsidRDefault="009A4974" w:rsidP="009A4974">
      <w:pPr>
        <w:pStyle w:val="ListParagraph"/>
        <w:rPr>
          <w:sz w:val="24"/>
          <w:szCs w:val="24"/>
        </w:rPr>
      </w:pPr>
    </w:p>
    <w:p w14:paraId="1B090BB7" w14:textId="49EB7D36" w:rsidR="00DE0668" w:rsidRDefault="00DE0668" w:rsidP="008D41D4">
      <w:pPr>
        <w:pStyle w:val="ListParagraph"/>
        <w:rPr>
          <w:noProof/>
          <w:sz w:val="24"/>
          <w:szCs w:val="24"/>
        </w:rPr>
      </w:pPr>
    </w:p>
    <w:p w14:paraId="36718362" w14:textId="77777777" w:rsidR="00137B45" w:rsidRDefault="00137B45" w:rsidP="008D41D4">
      <w:pPr>
        <w:pStyle w:val="ListParagraph"/>
        <w:rPr>
          <w:noProof/>
          <w:sz w:val="24"/>
          <w:szCs w:val="24"/>
        </w:rPr>
      </w:pPr>
    </w:p>
    <w:p w14:paraId="703DF82C" w14:textId="77777777" w:rsidR="00137B45" w:rsidRDefault="00137B45" w:rsidP="008D41D4">
      <w:pPr>
        <w:pStyle w:val="ListParagraph"/>
        <w:rPr>
          <w:noProof/>
          <w:sz w:val="24"/>
          <w:szCs w:val="24"/>
        </w:rPr>
      </w:pPr>
    </w:p>
    <w:p w14:paraId="407F6A42" w14:textId="77777777" w:rsidR="00137B45" w:rsidRDefault="00137B45" w:rsidP="008D41D4">
      <w:pPr>
        <w:pStyle w:val="ListParagraph"/>
        <w:rPr>
          <w:sz w:val="24"/>
          <w:szCs w:val="24"/>
        </w:rPr>
      </w:pPr>
    </w:p>
    <w:p w14:paraId="0CA82B60" w14:textId="77777777" w:rsidR="00DE0668" w:rsidRPr="00EF3420" w:rsidRDefault="00DE0668" w:rsidP="008D41D4">
      <w:pPr>
        <w:pStyle w:val="ListParagraph"/>
        <w:rPr>
          <w:sz w:val="24"/>
          <w:szCs w:val="24"/>
        </w:rPr>
      </w:pPr>
    </w:p>
    <w:p w14:paraId="4F5EE347" w14:textId="5E0DCB97" w:rsidR="00DE0668" w:rsidRPr="00137B45" w:rsidRDefault="008D41D4" w:rsidP="00A14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0BF7"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eastAsia="zh-CN"/>
        </w:rPr>
        <w:lastRenderedPageBreak/>
        <w:t>Question</w:t>
      </w:r>
      <w:r w:rsidRPr="003A2C36">
        <w:rPr>
          <w:rFonts w:eastAsiaTheme="minorEastAsia" w:cstheme="minorHAnsi"/>
          <w:b/>
          <w:color w:val="000000" w:themeColor="text1"/>
          <w:sz w:val="24"/>
          <w:szCs w:val="24"/>
          <w:lang w:eastAsia="zh-CN"/>
        </w:rPr>
        <w:t>: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Interpret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the rule that you’ve identified for the above Question. Specifically, </w:t>
      </w:r>
      <w:r w:rsidR="00382BD2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please describe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what 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this rule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tells us 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about the relationship between the antecedent item set (i.e., Premises) and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the </w:t>
      </w:r>
      <w:r w:rsidRPr="00EF342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consequent item set (i.e., Conclusion).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Please type in your answer here</w:t>
      </w:r>
      <w:r w:rsidR="00424A8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  <w:r w:rsidR="00424A80" w:rsidRPr="00EB61EF">
        <w:rPr>
          <w:rFonts w:cstheme="minorHAnsi"/>
          <w:b/>
          <w:sz w:val="24"/>
          <w:szCs w:val="24"/>
          <w:highlight w:val="yellow"/>
        </w:rPr>
        <w:t>(3 points)</w:t>
      </w:r>
      <w:r w:rsidRPr="00EB61EF">
        <w:rPr>
          <w:rFonts w:eastAsiaTheme="minorEastAsia" w:cstheme="minorHAnsi"/>
          <w:color w:val="000000" w:themeColor="text1"/>
          <w:sz w:val="24"/>
          <w:szCs w:val="24"/>
          <w:highlight w:val="yellow"/>
          <w:lang w:eastAsia="zh-CN"/>
        </w:rPr>
        <w:t>.</w:t>
      </w:r>
    </w:p>
    <w:p w14:paraId="1F08183F" w14:textId="77777777" w:rsidR="00137B45" w:rsidRPr="00A141A4" w:rsidRDefault="00137B45" w:rsidP="00137B45">
      <w:pPr>
        <w:pStyle w:val="ListParagraph"/>
        <w:rPr>
          <w:sz w:val="24"/>
          <w:szCs w:val="24"/>
        </w:rPr>
      </w:pPr>
    </w:p>
    <w:p w14:paraId="375BB907" w14:textId="1F93658B" w:rsidR="00A141A4" w:rsidRDefault="00A141A4" w:rsidP="00A141A4">
      <w:pPr>
        <w:pStyle w:val="ListParagraph"/>
        <w:rPr>
          <w:b/>
          <w:bCs/>
          <w:sz w:val="24"/>
          <w:szCs w:val="24"/>
        </w:rPr>
      </w:pPr>
      <w:r w:rsidRPr="00A141A4">
        <w:rPr>
          <w:b/>
          <w:bCs/>
          <w:sz w:val="24"/>
          <w:szCs w:val="24"/>
        </w:rPr>
        <w:t>Answer:</w:t>
      </w:r>
    </w:p>
    <w:p w14:paraId="7AF2690F" w14:textId="77777777" w:rsidR="00137B45" w:rsidRPr="00A141A4" w:rsidRDefault="00137B45" w:rsidP="00A141A4">
      <w:pPr>
        <w:pStyle w:val="ListParagraph"/>
        <w:rPr>
          <w:b/>
          <w:bCs/>
          <w:sz w:val="24"/>
          <w:szCs w:val="24"/>
        </w:rPr>
      </w:pPr>
    </w:p>
    <w:p w14:paraId="1981F818" w14:textId="59710DDE" w:rsidR="00DE0668" w:rsidRPr="00D34790" w:rsidRDefault="00D34790" w:rsidP="00D34790">
      <w:pPr>
        <w:pStyle w:val="ListParagraph"/>
        <w:jc w:val="both"/>
      </w:pPr>
      <w:r w:rsidRPr="00D34790">
        <w:t>We can learn a lot about customer behavior from the association rule ([hummus] --&gt; [</w:t>
      </w:r>
      <w:proofErr w:type="spellStart"/>
      <w:r w:rsidRPr="00D34790">
        <w:t>peroni</w:t>
      </w:r>
      <w:proofErr w:type="spellEnd"/>
      <w:r w:rsidRPr="00D34790">
        <w:t>], confidence: 0.826). Customers who purchase hummus are significantly more likely to purchase Peroni, according to this guideline. More specifically, in around 82.6% of hummus-related purchases, Peroni is also purchased. There may be a complementary or matching quality between these two products, as indicated by this relationship, which highlights a trend in consumer preferences. When developing targeted marketing campaigns and improving product placement, an understanding of these patterns can be quite helpful.</w:t>
      </w:r>
    </w:p>
    <w:p w14:paraId="6581DE24" w14:textId="77777777" w:rsidR="00DE0668" w:rsidRPr="00455636" w:rsidRDefault="00DE0668" w:rsidP="004645FC">
      <w:pPr>
        <w:pStyle w:val="ListParagraph"/>
        <w:rPr>
          <w:sz w:val="24"/>
          <w:szCs w:val="24"/>
        </w:rPr>
      </w:pPr>
    </w:p>
    <w:p w14:paraId="37979A40" w14:textId="71A89FAA" w:rsidR="00A6331C" w:rsidRPr="00DE0668" w:rsidRDefault="00A6331C" w:rsidP="003B76D4">
      <w:pPr>
        <w:jc w:val="center"/>
        <w:rPr>
          <w:sz w:val="24"/>
          <w:szCs w:val="24"/>
        </w:rPr>
      </w:pPr>
      <w:r w:rsidRPr="00DE0668">
        <w:rPr>
          <w:rFonts w:cstheme="minorHAnsi"/>
          <w:b/>
          <w:sz w:val="28"/>
          <w:szCs w:val="28"/>
          <w:highlight w:val="yellow"/>
        </w:rPr>
        <w:t>Screenshot #3 (</w:t>
      </w:r>
      <w:r w:rsidR="002446F4" w:rsidRPr="00DE0668">
        <w:rPr>
          <w:rFonts w:cstheme="minorHAnsi"/>
          <w:b/>
          <w:sz w:val="28"/>
          <w:szCs w:val="28"/>
          <w:highlight w:val="yellow"/>
        </w:rPr>
        <w:t>6</w:t>
      </w:r>
      <w:r w:rsidRPr="00DE0668">
        <w:rPr>
          <w:rFonts w:cstheme="minorHAnsi"/>
          <w:b/>
          <w:sz w:val="28"/>
          <w:szCs w:val="28"/>
          <w:highlight w:val="yellow"/>
        </w:rPr>
        <w:t xml:space="preserve"> points)</w:t>
      </w:r>
    </w:p>
    <w:p w14:paraId="4E0565C9" w14:textId="2D094F3A" w:rsidR="00A6331C" w:rsidRDefault="00655911">
      <w:r w:rsidRPr="00655911">
        <w:rPr>
          <w:noProof/>
        </w:rPr>
        <w:drawing>
          <wp:inline distT="0" distB="0" distL="0" distR="0" wp14:anchorId="59312C13" wp14:editId="21885F40">
            <wp:extent cx="5943600" cy="3352800"/>
            <wp:effectExtent l="0" t="0" r="0" b="0"/>
            <wp:docPr id="200182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255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450" w14:textId="77777777" w:rsidR="004A6C9D" w:rsidRDefault="004A6C9D"/>
    <w:p w14:paraId="2DD92038" w14:textId="77777777" w:rsidR="00137B45" w:rsidRDefault="00137B45"/>
    <w:p w14:paraId="435BF6CB" w14:textId="77777777" w:rsidR="00137B45" w:rsidRDefault="00137B45"/>
    <w:p w14:paraId="35DA9AF6" w14:textId="77777777" w:rsidR="00137B45" w:rsidRDefault="00137B45"/>
    <w:p w14:paraId="401EB65F" w14:textId="77777777" w:rsidR="004645FC" w:rsidRDefault="004645FC" w:rsidP="004645FC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  <w:r w:rsidRPr="005844AD">
        <w:rPr>
          <w:rFonts w:eastAsiaTheme="minorEastAsia" w:cstheme="minorHAnsi"/>
          <w:b/>
          <w:bCs/>
          <w:color w:val="000000" w:themeColor="text1"/>
          <w:sz w:val="24"/>
          <w:szCs w:val="24"/>
          <w:u w:val="single"/>
          <w:lang w:eastAsia="zh-CN"/>
        </w:rPr>
        <w:lastRenderedPageBreak/>
        <w:t>Question</w:t>
      </w:r>
      <w:r w:rsidRPr="00846B0A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: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  <w:r w:rsidRPr="00D76411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What insight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s</w:t>
      </w:r>
      <w:r w:rsidRPr="00D76411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can the grocery store obtain about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the </w:t>
      </w:r>
      <w:r w:rsidRPr="00D76411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purchasers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of </w:t>
      </w:r>
      <w:proofErr w:type="spellStart"/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peroni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? Please type in your answer here</w:t>
      </w:r>
      <w:r w:rsidR="00102394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  <w:r w:rsidR="00102394" w:rsidRPr="00266011">
        <w:rPr>
          <w:rFonts w:cstheme="minorHAnsi"/>
          <w:b/>
          <w:sz w:val="24"/>
          <w:szCs w:val="24"/>
          <w:highlight w:val="yellow"/>
        </w:rPr>
        <w:t>(</w:t>
      </w:r>
      <w:r w:rsidR="002446F4" w:rsidRPr="00266011">
        <w:rPr>
          <w:rFonts w:cstheme="minorHAnsi"/>
          <w:b/>
          <w:sz w:val="24"/>
          <w:szCs w:val="24"/>
          <w:highlight w:val="yellow"/>
        </w:rPr>
        <w:t>6</w:t>
      </w:r>
      <w:r w:rsidR="00102394" w:rsidRPr="00266011">
        <w:rPr>
          <w:rFonts w:cstheme="minorHAnsi"/>
          <w:b/>
          <w:sz w:val="24"/>
          <w:szCs w:val="24"/>
          <w:highlight w:val="yellow"/>
        </w:rPr>
        <w:t xml:space="preserve"> points)</w:t>
      </w:r>
      <w:r w:rsidRPr="00266011">
        <w:rPr>
          <w:rFonts w:eastAsiaTheme="minorEastAsia" w:cstheme="minorHAnsi"/>
          <w:color w:val="000000" w:themeColor="text1"/>
          <w:sz w:val="24"/>
          <w:szCs w:val="24"/>
          <w:highlight w:val="yellow"/>
          <w:lang w:eastAsia="zh-CN"/>
        </w:rPr>
        <w:t>.</w:t>
      </w:r>
    </w:p>
    <w:p w14:paraId="754738FE" w14:textId="28097FD6" w:rsidR="00E865F2" w:rsidRDefault="00E865F2" w:rsidP="00E865F2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</w:p>
    <w:p w14:paraId="36EA5C4C" w14:textId="4D7D110B" w:rsidR="00CC0E46" w:rsidRDefault="00CC0E46" w:rsidP="00E865F2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  <w:r w:rsidRPr="005A0748">
        <w:rPr>
          <w:rFonts w:eastAsiaTheme="minorEastAsia" w:cstheme="minorHAnsi"/>
          <w:b/>
          <w:bCs/>
          <w:color w:val="000000" w:themeColor="text1"/>
          <w:sz w:val="24"/>
          <w:szCs w:val="24"/>
          <w:lang w:eastAsia="zh-CN"/>
        </w:rPr>
        <w:t>Answer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:</w:t>
      </w:r>
    </w:p>
    <w:p w14:paraId="70557312" w14:textId="77777777" w:rsidR="00CC0E46" w:rsidRDefault="00CC0E46" w:rsidP="00E865F2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</w:p>
    <w:p w14:paraId="56592D09" w14:textId="52B93129" w:rsidR="00CC0E46" w:rsidRDefault="00CC0E46" w:rsidP="00CC0E46">
      <w:pPr>
        <w:pStyle w:val="ListParagraph"/>
        <w:jc w:val="bot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  <w:r w:rsidRPr="00CC0E46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A grocery store can obtain useful information for strategic planning from the Peroni purchase data:</w:t>
      </w:r>
    </w:p>
    <w:p w14:paraId="7E7FFB28" w14:textId="77777777" w:rsidR="00CC0E46" w:rsidRPr="00CC0E46" w:rsidRDefault="00CC0E46" w:rsidP="00CC0E46">
      <w:pPr>
        <w:pStyle w:val="ListParagraph"/>
        <w:jc w:val="bot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</w:p>
    <w:p w14:paraId="700A76BE" w14:textId="312D2820" w:rsidR="00493500" w:rsidRPr="00D34790" w:rsidRDefault="00493500" w:rsidP="00D34790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  <w:r w:rsidRPr="0049350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Purchases of Peroni and Hummus are strongly correlated; approximately 82.6% of consumers purchase both ([hummus] --&gt; [</w:t>
      </w:r>
      <w:proofErr w:type="spellStart"/>
      <w:r w:rsidRPr="0049350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peroni</w:t>
      </w:r>
      <w:proofErr w:type="spellEnd"/>
      <w:r w:rsidRPr="0049350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], confidence: 0.826). This shows that there may be room for both product sales to be increased through cross-merchandising and focused marketing.</w:t>
      </w:r>
    </w:p>
    <w:p w14:paraId="5AA252B6" w14:textId="77C4D09A" w:rsidR="00493500" w:rsidRPr="00D34790" w:rsidRDefault="00493500" w:rsidP="00D34790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  <w:r w:rsidRPr="0049350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Likewise, around 80.8% of soda buyers also frequently buy Peroni ([soda] --&gt; [</w:t>
      </w:r>
      <w:proofErr w:type="spellStart"/>
      <w:r w:rsidRPr="0049350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peroni</w:t>
      </w:r>
      <w:proofErr w:type="spellEnd"/>
      <w:r w:rsidRPr="0049350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], confidence: 0.808). To capitalize on this trend, the business may use this information to inform the creation of packaged offers or exclusive discounts.</w:t>
      </w:r>
    </w:p>
    <w:p w14:paraId="0F7A0332" w14:textId="198E462D" w:rsidR="00606CD6" w:rsidRDefault="00493500" w:rsidP="005A0748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  <w:r w:rsidRPr="00493500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Furthermore, Peroni is significantly associated with both crackers (75% confidence) and risotto (66.6% confidence), suggesting that both pairings are well-liked by consumers. This information can be used by the store to better arrange products and run promotions, which could enhance consumer satisfaction and increase sales.</w:t>
      </w:r>
    </w:p>
    <w:p w14:paraId="3D4504BD" w14:textId="77777777" w:rsidR="000B5F0B" w:rsidRDefault="000B5F0B" w:rsidP="00E865F2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</w:p>
    <w:p w14:paraId="5F8A13CD" w14:textId="0F57597F" w:rsidR="00465A09" w:rsidRPr="00DE0668" w:rsidRDefault="00465A09" w:rsidP="00465A09">
      <w:pPr>
        <w:jc w:val="center"/>
        <w:rPr>
          <w:sz w:val="24"/>
          <w:szCs w:val="24"/>
        </w:rPr>
      </w:pPr>
      <w:r w:rsidRPr="00DE0668">
        <w:rPr>
          <w:rFonts w:cstheme="minorHAnsi"/>
          <w:b/>
          <w:sz w:val="28"/>
          <w:szCs w:val="28"/>
          <w:highlight w:val="yellow"/>
        </w:rPr>
        <w:t>Screenshot #</w:t>
      </w:r>
      <w:r w:rsidR="00476E1B">
        <w:rPr>
          <w:rFonts w:cstheme="minorHAnsi"/>
          <w:b/>
          <w:sz w:val="28"/>
          <w:szCs w:val="28"/>
          <w:highlight w:val="yellow"/>
        </w:rPr>
        <w:t>4</w:t>
      </w:r>
      <w:r w:rsidRPr="00DE0668">
        <w:rPr>
          <w:rFonts w:cstheme="minorHAnsi"/>
          <w:b/>
          <w:sz w:val="28"/>
          <w:szCs w:val="28"/>
          <w:highlight w:val="yellow"/>
        </w:rPr>
        <w:t xml:space="preserve"> (</w:t>
      </w:r>
      <w:r w:rsidR="0077797B">
        <w:rPr>
          <w:rFonts w:cstheme="minorHAnsi"/>
          <w:b/>
          <w:sz w:val="28"/>
          <w:szCs w:val="28"/>
          <w:highlight w:val="yellow"/>
        </w:rPr>
        <w:t>8</w:t>
      </w:r>
      <w:r w:rsidRPr="00DE0668">
        <w:rPr>
          <w:rFonts w:cstheme="minorHAnsi"/>
          <w:b/>
          <w:sz w:val="28"/>
          <w:szCs w:val="28"/>
          <w:highlight w:val="yellow"/>
        </w:rPr>
        <w:t xml:space="preserve"> points)</w:t>
      </w:r>
    </w:p>
    <w:p w14:paraId="48626A59" w14:textId="59EA602A" w:rsidR="004645FC" w:rsidRPr="000420A7" w:rsidRDefault="000420A7" w:rsidP="000420A7">
      <w:pPr>
        <w:jc w:val="center"/>
        <w:rPr>
          <w:rFonts w:cstheme="minorHAnsi"/>
          <w:i/>
          <w:iCs/>
          <w:color w:val="000000" w:themeColor="text1"/>
          <w:sz w:val="24"/>
          <w:szCs w:val="24"/>
        </w:rPr>
      </w:pPr>
      <w:r w:rsidRPr="000420A7">
        <w:rPr>
          <w:rFonts w:cstheme="minorHAnsi"/>
          <w:i/>
          <w:iCs/>
          <w:color w:val="000000" w:themeColor="text1"/>
          <w:sz w:val="24"/>
          <w:szCs w:val="24"/>
        </w:rPr>
        <w:t>&lt;Please add your screenshot #4 here&gt;</w:t>
      </w:r>
    </w:p>
    <w:p w14:paraId="4C0F6505" w14:textId="7F66ED98" w:rsidR="00822EC5" w:rsidRPr="00F7473F" w:rsidRDefault="005D6834" w:rsidP="004645FC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eastAsia="zh-CN"/>
        </w:rPr>
      </w:pPr>
      <w:r w:rsidRPr="005D6834">
        <w:rPr>
          <w:rFonts w:eastAsiaTheme="minorEastAsia" w:cstheme="minorHAnsi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2AB5D748" wp14:editId="6A41A80D">
            <wp:extent cx="5943600" cy="3179445"/>
            <wp:effectExtent l="0" t="0" r="0" b="1905"/>
            <wp:docPr id="776951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1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E9" w14:textId="195D3931" w:rsidR="004645FC" w:rsidRPr="001B0E37" w:rsidRDefault="004645FC" w:rsidP="001B0E37">
      <w:pPr>
        <w:pStyle w:val="ListParagraph"/>
        <w:numPr>
          <w:ilvl w:val="0"/>
          <w:numId w:val="3"/>
        </w:numPr>
      </w:pPr>
      <w:r w:rsidRPr="00BA10FE"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eastAsia="zh-CN"/>
        </w:rPr>
        <w:lastRenderedPageBreak/>
        <w:t>Question</w:t>
      </w:r>
      <w:r w:rsidRPr="00707844">
        <w:rPr>
          <w:rFonts w:eastAsiaTheme="minorEastAsia" w:cstheme="minorHAnsi"/>
          <w:b/>
          <w:color w:val="000000" w:themeColor="text1"/>
          <w:sz w:val="24"/>
          <w:szCs w:val="24"/>
          <w:lang w:eastAsia="zh-CN"/>
        </w:rPr>
        <w:t>: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  <w:r w:rsidRPr="00F7473F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How many rules satisfy this criterion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(</w:t>
      </w:r>
      <w:r w:rsidRPr="000C0C4A">
        <w:rPr>
          <w:b/>
          <w:bCs/>
          <w:sz w:val="24"/>
          <w:szCs w:val="24"/>
        </w:rPr>
        <w:t>min support value = 0.30</w:t>
      </w:r>
      <w:r w:rsidRPr="00BE4A6F">
        <w:rPr>
          <w:sz w:val="24"/>
          <w:szCs w:val="24"/>
        </w:rPr>
        <w:t>)</w:t>
      </w:r>
      <w:r w:rsidR="0052538C">
        <w:rPr>
          <w:sz w:val="24"/>
          <w:szCs w:val="24"/>
        </w:rPr>
        <w:t xml:space="preserve"> </w:t>
      </w:r>
      <w:r w:rsidR="0052538C" w:rsidRPr="00627E02">
        <w:rPr>
          <w:rFonts w:cstheme="minorHAnsi"/>
          <w:b/>
          <w:sz w:val="24"/>
          <w:szCs w:val="24"/>
          <w:highlight w:val="yellow"/>
        </w:rPr>
        <w:t>(3 points)</w:t>
      </w:r>
      <w:r w:rsidRPr="00F7473F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? By increasing the </w:t>
      </w:r>
      <w:r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min </w:t>
      </w:r>
      <w:r w:rsidRPr="00F7473F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support value from 0.25 to 0.30, do you get </w:t>
      </w:r>
      <w:proofErr w:type="gramStart"/>
      <w:r w:rsidRPr="00F7473F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more or less rules</w:t>
      </w:r>
      <w:proofErr w:type="gramEnd"/>
      <w:r w:rsidRPr="00F7473F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in RapidMiner</w:t>
      </w:r>
      <w:r w:rsidR="0052538C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</w:t>
      </w:r>
      <w:r w:rsidR="0052538C" w:rsidRPr="006D44DD">
        <w:rPr>
          <w:rFonts w:cstheme="minorHAnsi"/>
          <w:b/>
          <w:sz w:val="24"/>
          <w:szCs w:val="24"/>
          <w:highlight w:val="yellow"/>
        </w:rPr>
        <w:t>(</w:t>
      </w:r>
      <w:r w:rsidR="002446F4" w:rsidRPr="006D44DD">
        <w:rPr>
          <w:rFonts w:cstheme="minorHAnsi"/>
          <w:b/>
          <w:sz w:val="24"/>
          <w:szCs w:val="24"/>
          <w:highlight w:val="yellow"/>
        </w:rPr>
        <w:t>3</w:t>
      </w:r>
      <w:r w:rsidR="0052538C" w:rsidRPr="006D44DD">
        <w:rPr>
          <w:rFonts w:cstheme="minorHAnsi"/>
          <w:b/>
          <w:sz w:val="24"/>
          <w:szCs w:val="24"/>
          <w:highlight w:val="yellow"/>
        </w:rPr>
        <w:t xml:space="preserve"> points)</w:t>
      </w:r>
      <w:r w:rsidRPr="00F7473F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? </w:t>
      </w:r>
    </w:p>
    <w:p w14:paraId="327B709C" w14:textId="7A06A3C8" w:rsidR="001B0E37" w:rsidRDefault="001B0E37" w:rsidP="001B0E37">
      <w:pPr>
        <w:pStyle w:val="ListParagraph"/>
      </w:pPr>
      <w:r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eastAsia="zh-CN"/>
        </w:rPr>
        <w:t>Answer:</w:t>
      </w:r>
    </w:p>
    <w:p w14:paraId="29DCA2A3" w14:textId="5995D733" w:rsidR="001B0E37" w:rsidRDefault="001B0E37" w:rsidP="001B0E37">
      <w:pPr>
        <w:pStyle w:val="ListParagraph"/>
        <w:jc w:val="both"/>
      </w:pPr>
      <w:r w:rsidRPr="001B0E37">
        <w:t>We saw a decrease in the number of qualifying rules when we raised the minimum support value in our RapidMiner study from 0.25 to 0.30; only 2 rules met the higher criteria. This result is a well-known example of how support values affect association rule mining. A more discerning rule set that concentrates on the most common item relationships is produced by increasing the support value. Although this method offers a more condensed and possibly more applicable set of guidelines, it also narrows the range of correlations found. One of the most important factors in data analytics is striking a balance between the number and quality of rules.</w:t>
      </w:r>
    </w:p>
    <w:p w14:paraId="14FD8FAF" w14:textId="7F748CA7" w:rsidR="001847F2" w:rsidRDefault="008D30F9" w:rsidP="004645FC">
      <w:pPr>
        <w:pStyle w:val="ListParagraph"/>
      </w:pPr>
      <w:r w:rsidRPr="008D30F9">
        <w:rPr>
          <w:noProof/>
        </w:rPr>
        <w:drawing>
          <wp:inline distT="0" distB="0" distL="0" distR="0" wp14:anchorId="15EA9A71" wp14:editId="4880E8DB">
            <wp:extent cx="5943600" cy="3340100"/>
            <wp:effectExtent l="0" t="0" r="0" b="0"/>
            <wp:docPr id="100715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583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C74" w14:textId="79781F48" w:rsidR="0000777C" w:rsidRPr="00805872" w:rsidRDefault="004645FC" w:rsidP="003376EC">
      <w:pPr>
        <w:pStyle w:val="ListParagraph"/>
        <w:numPr>
          <w:ilvl w:val="0"/>
          <w:numId w:val="3"/>
        </w:numPr>
      </w:pPr>
      <w:r w:rsidRPr="00DC4E42"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eastAsia="zh-CN"/>
        </w:rPr>
        <w:t>Question</w:t>
      </w:r>
      <w:r w:rsidRPr="003376EC">
        <w:rPr>
          <w:rFonts w:eastAsiaTheme="minorEastAsia" w:cstheme="minorHAnsi"/>
          <w:b/>
          <w:color w:val="000000" w:themeColor="text1"/>
          <w:sz w:val="24"/>
          <w:szCs w:val="24"/>
          <w:lang w:eastAsia="zh-CN"/>
        </w:rPr>
        <w:t>:</w:t>
      </w:r>
      <w:r w:rsidRPr="003376EC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How many rules satisfy this criterion now (</w:t>
      </w:r>
      <w:r w:rsidRPr="000C0C4A">
        <w:rPr>
          <w:b/>
          <w:bCs/>
          <w:sz w:val="24"/>
          <w:szCs w:val="24"/>
        </w:rPr>
        <w:t>min support value = 0.20</w:t>
      </w:r>
      <w:r w:rsidRPr="003376EC">
        <w:rPr>
          <w:sz w:val="24"/>
          <w:szCs w:val="24"/>
        </w:rPr>
        <w:t>)</w:t>
      </w:r>
      <w:r w:rsidR="0052538C" w:rsidRPr="003376EC">
        <w:rPr>
          <w:sz w:val="24"/>
          <w:szCs w:val="24"/>
        </w:rPr>
        <w:t xml:space="preserve"> </w:t>
      </w:r>
      <w:r w:rsidR="0052538C" w:rsidRPr="00012620">
        <w:rPr>
          <w:rFonts w:cstheme="minorHAnsi"/>
          <w:b/>
          <w:sz w:val="24"/>
          <w:szCs w:val="24"/>
          <w:highlight w:val="yellow"/>
        </w:rPr>
        <w:t>(3 points)</w:t>
      </w:r>
      <w:r w:rsidRPr="003376EC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? By decreasing the support value from 0.25 to 0.20, do you get </w:t>
      </w:r>
      <w:r w:rsidR="003F61AA" w:rsidRPr="003376EC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rules</w:t>
      </w:r>
      <w:r w:rsidRPr="003376EC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 xml:space="preserve"> in RapidMiner</w:t>
      </w:r>
      <w:r w:rsidR="0052538C" w:rsidRPr="003376EC">
        <w:rPr>
          <w:rFonts w:cstheme="minorHAnsi"/>
          <w:color w:val="000000" w:themeColor="text1"/>
          <w:sz w:val="24"/>
          <w:szCs w:val="24"/>
        </w:rPr>
        <w:t xml:space="preserve"> </w:t>
      </w:r>
      <w:r w:rsidR="0052538C" w:rsidRPr="004D1109">
        <w:rPr>
          <w:rFonts w:cstheme="minorHAnsi"/>
          <w:b/>
          <w:sz w:val="24"/>
          <w:szCs w:val="24"/>
          <w:highlight w:val="yellow"/>
        </w:rPr>
        <w:t>(</w:t>
      </w:r>
      <w:r w:rsidR="002446F4" w:rsidRPr="004D1109">
        <w:rPr>
          <w:rFonts w:cstheme="minorHAnsi"/>
          <w:b/>
          <w:sz w:val="24"/>
          <w:szCs w:val="24"/>
          <w:highlight w:val="yellow"/>
        </w:rPr>
        <w:t>3</w:t>
      </w:r>
      <w:r w:rsidR="0052538C" w:rsidRPr="004D1109">
        <w:rPr>
          <w:rFonts w:cstheme="minorHAnsi"/>
          <w:b/>
          <w:sz w:val="24"/>
          <w:szCs w:val="24"/>
          <w:highlight w:val="yellow"/>
        </w:rPr>
        <w:t xml:space="preserve"> points)</w:t>
      </w:r>
      <w:r w:rsidRPr="003376EC">
        <w:rPr>
          <w:rFonts w:eastAsiaTheme="minorEastAsia" w:cstheme="minorHAnsi"/>
          <w:color w:val="000000" w:themeColor="text1"/>
          <w:sz w:val="24"/>
          <w:szCs w:val="24"/>
          <w:lang w:eastAsia="zh-CN"/>
        </w:rPr>
        <w:t>?</w:t>
      </w:r>
    </w:p>
    <w:p w14:paraId="5F95B454" w14:textId="522E9E10" w:rsidR="00805872" w:rsidRPr="003F61AA" w:rsidRDefault="00805872" w:rsidP="0080587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eastAsia="zh-CN"/>
        </w:rPr>
        <w:t>Answer:</w:t>
      </w:r>
    </w:p>
    <w:p w14:paraId="6C028B1B" w14:textId="2CB827BF" w:rsidR="007B5064" w:rsidRPr="00F5159F" w:rsidRDefault="007B5064" w:rsidP="00D34790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F5159F">
        <w:rPr>
          <w:rFonts w:cstheme="minorHAnsi"/>
          <w:sz w:val="20"/>
          <w:szCs w:val="20"/>
        </w:rPr>
        <w:t xml:space="preserve">Setting the minimum support value to 0.20 in our RapidMiner data analysis produced a significant change. A total of forty rules were found that satisfy this requirement. This rise in rules over the 0.25 support value scenario highlights a fundamental idea in data mining: when the support threshold falls, more item combinations are included, resulting in a bigger collection of rules. </w:t>
      </w:r>
    </w:p>
    <w:p w14:paraId="1C9E1586" w14:textId="0098E2CF" w:rsidR="007B5064" w:rsidRPr="00F5159F" w:rsidRDefault="007B5064" w:rsidP="007B5064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F5159F">
        <w:rPr>
          <w:rFonts w:cstheme="minorHAnsi"/>
          <w:sz w:val="20"/>
          <w:szCs w:val="20"/>
        </w:rPr>
        <w:t xml:space="preserve">Although it might include fewer common and possibly less significant relationships, this growth is indicative of capturing a wider range of associations. </w:t>
      </w:r>
      <w:r w:rsidRPr="00F5159F">
        <w:rPr>
          <w:rFonts w:cstheme="minorHAnsi"/>
          <w:sz w:val="20"/>
          <w:szCs w:val="20"/>
        </w:rPr>
        <w:t>To</w:t>
      </w:r>
      <w:r w:rsidRPr="00F5159F">
        <w:rPr>
          <w:rFonts w:cstheme="minorHAnsi"/>
          <w:sz w:val="20"/>
          <w:szCs w:val="20"/>
        </w:rPr>
        <w:t xml:space="preserve"> properly </w:t>
      </w:r>
      <w:r w:rsidRPr="00F5159F">
        <w:rPr>
          <w:rFonts w:cstheme="minorHAnsi"/>
          <w:sz w:val="20"/>
          <w:szCs w:val="20"/>
        </w:rPr>
        <w:t>comprehend</w:t>
      </w:r>
      <w:r w:rsidRPr="00F5159F">
        <w:rPr>
          <w:rFonts w:cstheme="minorHAnsi"/>
          <w:sz w:val="20"/>
          <w:szCs w:val="20"/>
        </w:rPr>
        <w:t xml:space="preserve"> and </w:t>
      </w:r>
      <w:r w:rsidRPr="00F5159F">
        <w:rPr>
          <w:rFonts w:cstheme="minorHAnsi"/>
          <w:sz w:val="20"/>
          <w:szCs w:val="20"/>
        </w:rPr>
        <w:t>use</w:t>
      </w:r>
      <w:r w:rsidRPr="00F5159F">
        <w:rPr>
          <w:rFonts w:cstheme="minorHAnsi"/>
          <w:sz w:val="20"/>
          <w:szCs w:val="20"/>
        </w:rPr>
        <w:t xml:space="preserve"> association rules in data-driven decision-making, it is imperative to comprehend this dynamic.</w:t>
      </w:r>
    </w:p>
    <w:p w14:paraId="4A0AFC69" w14:textId="6B1841B8" w:rsidR="004645FC" w:rsidRDefault="00A73366" w:rsidP="007B5064">
      <w:pPr>
        <w:ind w:left="720"/>
        <w:jc w:val="both"/>
      </w:pPr>
      <w:r w:rsidRPr="00B34112">
        <w:rPr>
          <w:b/>
          <w:bCs/>
          <w:color w:val="0070C0"/>
          <w:sz w:val="24"/>
          <w:szCs w:val="24"/>
        </w:rPr>
        <w:t xml:space="preserve">Now you are done with </w:t>
      </w:r>
      <w:r w:rsidRPr="00084C59">
        <w:rPr>
          <w:b/>
          <w:bCs/>
          <w:color w:val="0070C0"/>
          <w:sz w:val="24"/>
          <w:szCs w:val="24"/>
        </w:rPr>
        <w:t>Problem</w:t>
      </w:r>
      <w:r>
        <w:rPr>
          <w:b/>
          <w:bCs/>
          <w:color w:val="0070C0"/>
          <w:sz w:val="24"/>
          <w:szCs w:val="24"/>
        </w:rPr>
        <w:t>-</w:t>
      </w:r>
      <w:r w:rsidRPr="00084C59">
        <w:rPr>
          <w:b/>
          <w:bCs/>
          <w:color w:val="0070C0"/>
          <w:sz w:val="24"/>
          <w:szCs w:val="24"/>
        </w:rPr>
        <w:t xml:space="preserve">Solving </w:t>
      </w:r>
      <w:r>
        <w:rPr>
          <w:b/>
          <w:bCs/>
          <w:color w:val="0070C0"/>
          <w:sz w:val="24"/>
          <w:szCs w:val="24"/>
        </w:rPr>
        <w:t>Assignment 2</w:t>
      </w:r>
      <w:r w:rsidRPr="00B34112">
        <w:rPr>
          <w:b/>
          <w:bCs/>
          <w:color w:val="0070C0"/>
          <w:sz w:val="24"/>
          <w:szCs w:val="24"/>
        </w:rPr>
        <w:t xml:space="preserve">, please make sure to </w:t>
      </w:r>
      <w:r w:rsidR="00AA24D7">
        <w:rPr>
          <w:b/>
          <w:bCs/>
          <w:color w:val="0070C0"/>
          <w:sz w:val="24"/>
          <w:szCs w:val="24"/>
          <w:u w:val="single"/>
        </w:rPr>
        <w:t>fill</w:t>
      </w:r>
      <w:r>
        <w:rPr>
          <w:b/>
          <w:bCs/>
          <w:color w:val="0070C0"/>
          <w:sz w:val="24"/>
          <w:szCs w:val="24"/>
          <w:u w:val="single"/>
        </w:rPr>
        <w:t xml:space="preserve"> in</w:t>
      </w:r>
      <w:r w:rsidRPr="00B34112">
        <w:rPr>
          <w:b/>
          <w:bCs/>
          <w:color w:val="0070C0"/>
          <w:sz w:val="24"/>
          <w:szCs w:val="24"/>
          <w:u w:val="single"/>
        </w:rPr>
        <w:t xml:space="preserve"> your name </w:t>
      </w:r>
      <w:r w:rsidRPr="00B34112">
        <w:rPr>
          <w:b/>
          <w:bCs/>
          <w:color w:val="0070C0"/>
          <w:sz w:val="24"/>
          <w:szCs w:val="24"/>
        </w:rPr>
        <w:t xml:space="preserve">on the first page of this </w:t>
      </w:r>
      <w:proofErr w:type="gramStart"/>
      <w:r w:rsidRPr="00B34112">
        <w:rPr>
          <w:b/>
          <w:bCs/>
          <w:color w:val="0070C0"/>
          <w:sz w:val="24"/>
          <w:szCs w:val="24"/>
        </w:rPr>
        <w:t>document, and</w:t>
      </w:r>
      <w:proofErr w:type="gramEnd"/>
      <w:r w:rsidRPr="00B34112">
        <w:rPr>
          <w:b/>
          <w:bCs/>
          <w:color w:val="0070C0"/>
          <w:sz w:val="24"/>
          <w:szCs w:val="24"/>
        </w:rPr>
        <w:t xml:space="preserve"> </w:t>
      </w:r>
      <w:r w:rsidRPr="00B34112">
        <w:rPr>
          <w:b/>
          <w:bCs/>
          <w:color w:val="0070C0"/>
          <w:sz w:val="24"/>
          <w:szCs w:val="24"/>
          <w:u w:val="single"/>
        </w:rPr>
        <w:t>rename</w:t>
      </w:r>
      <w:r w:rsidRPr="00B34112">
        <w:rPr>
          <w:b/>
          <w:bCs/>
          <w:color w:val="0070C0"/>
          <w:sz w:val="24"/>
          <w:szCs w:val="24"/>
        </w:rPr>
        <w:t xml:space="preserve"> this document to reflect your own last name before submitting it to </w:t>
      </w:r>
      <w:r w:rsidR="00DD6834">
        <w:rPr>
          <w:b/>
          <w:bCs/>
          <w:color w:val="0070C0"/>
          <w:sz w:val="24"/>
          <w:szCs w:val="24"/>
        </w:rPr>
        <w:t>Canvas</w:t>
      </w:r>
      <w:r w:rsidRPr="00B34112">
        <w:rPr>
          <w:b/>
          <w:bCs/>
          <w:color w:val="0070C0"/>
          <w:sz w:val="24"/>
          <w:szCs w:val="24"/>
        </w:rPr>
        <w:t>.</w:t>
      </w:r>
    </w:p>
    <w:sectPr w:rsidR="004645F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28CC" w14:textId="77777777" w:rsidR="009870A7" w:rsidRDefault="009870A7" w:rsidP="00696AC4">
      <w:pPr>
        <w:spacing w:after="0" w:line="240" w:lineRule="auto"/>
      </w:pPr>
      <w:r>
        <w:separator/>
      </w:r>
    </w:p>
  </w:endnote>
  <w:endnote w:type="continuationSeparator" w:id="0">
    <w:p w14:paraId="33839CC3" w14:textId="77777777" w:rsidR="009870A7" w:rsidRDefault="009870A7" w:rsidP="0069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663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6CB45" w14:textId="47D18D38" w:rsidR="00C52D3D" w:rsidRDefault="00C52D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1CF43" w14:textId="77777777" w:rsidR="00696AC4" w:rsidRDefault="00696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044D" w14:textId="77777777" w:rsidR="009870A7" w:rsidRDefault="009870A7" w:rsidP="00696AC4">
      <w:pPr>
        <w:spacing w:after="0" w:line="240" w:lineRule="auto"/>
      </w:pPr>
      <w:r>
        <w:separator/>
      </w:r>
    </w:p>
  </w:footnote>
  <w:footnote w:type="continuationSeparator" w:id="0">
    <w:p w14:paraId="4B4CE7AF" w14:textId="77777777" w:rsidR="009870A7" w:rsidRDefault="009870A7" w:rsidP="0069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FD8C0" w14:textId="14627CB2" w:rsidR="00774E48" w:rsidRPr="00A36271" w:rsidRDefault="00774E48" w:rsidP="00774E48">
    <w:pPr>
      <w:rPr>
        <w:b/>
        <w:bCs/>
      </w:rPr>
    </w:pPr>
    <w:r w:rsidRPr="00A36271">
      <w:rPr>
        <w:b/>
        <w:bCs/>
      </w:rPr>
      <w:t>Problem</w:t>
    </w:r>
    <w:r>
      <w:rPr>
        <w:b/>
        <w:bCs/>
      </w:rPr>
      <w:t>-</w:t>
    </w:r>
    <w:r w:rsidRPr="00A36271">
      <w:rPr>
        <w:b/>
        <w:bCs/>
      </w:rPr>
      <w:t xml:space="preserve">Solving Assignment </w:t>
    </w:r>
    <w:r>
      <w:rPr>
        <w:b/>
        <w:bCs/>
      </w:rPr>
      <w:t>2 (50 points)</w:t>
    </w:r>
  </w:p>
  <w:p w14:paraId="737A4C00" w14:textId="77777777" w:rsidR="00774E48" w:rsidRDefault="00774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18A"/>
    <w:multiLevelType w:val="hybridMultilevel"/>
    <w:tmpl w:val="C7F6C14C"/>
    <w:lvl w:ilvl="0" w:tplc="D6FA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9BA"/>
    <w:multiLevelType w:val="hybridMultilevel"/>
    <w:tmpl w:val="C7F6C14C"/>
    <w:lvl w:ilvl="0" w:tplc="D6FA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7115"/>
    <w:multiLevelType w:val="hybridMultilevel"/>
    <w:tmpl w:val="055CEA40"/>
    <w:lvl w:ilvl="0" w:tplc="B05C507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A084B"/>
    <w:multiLevelType w:val="hybridMultilevel"/>
    <w:tmpl w:val="75A6FCF4"/>
    <w:lvl w:ilvl="0" w:tplc="1AC8BA9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6228D"/>
    <w:multiLevelType w:val="hybridMultilevel"/>
    <w:tmpl w:val="7E18CB3A"/>
    <w:lvl w:ilvl="0" w:tplc="33DE4B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D35F0"/>
    <w:multiLevelType w:val="hybridMultilevel"/>
    <w:tmpl w:val="B4549AF6"/>
    <w:lvl w:ilvl="0" w:tplc="435C7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8A1228"/>
    <w:multiLevelType w:val="hybridMultilevel"/>
    <w:tmpl w:val="A814BC1C"/>
    <w:lvl w:ilvl="0" w:tplc="5A5E31E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544996">
    <w:abstractNumId w:val="0"/>
  </w:num>
  <w:num w:numId="2" w16cid:durableId="1589539810">
    <w:abstractNumId w:val="1"/>
  </w:num>
  <w:num w:numId="3" w16cid:durableId="1737165474">
    <w:abstractNumId w:val="4"/>
  </w:num>
  <w:num w:numId="4" w16cid:durableId="908004002">
    <w:abstractNumId w:val="5"/>
  </w:num>
  <w:num w:numId="5" w16cid:durableId="1251546061">
    <w:abstractNumId w:val="2"/>
  </w:num>
  <w:num w:numId="6" w16cid:durableId="786967502">
    <w:abstractNumId w:val="6"/>
  </w:num>
  <w:num w:numId="7" w16cid:durableId="37817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1C"/>
    <w:rsid w:val="0000777C"/>
    <w:rsid w:val="00012620"/>
    <w:rsid w:val="000420A7"/>
    <w:rsid w:val="00045EBA"/>
    <w:rsid w:val="000522A7"/>
    <w:rsid w:val="00053CFC"/>
    <w:rsid w:val="000B5F0B"/>
    <w:rsid w:val="000C0C4A"/>
    <w:rsid w:val="00102394"/>
    <w:rsid w:val="0011523F"/>
    <w:rsid w:val="00137B45"/>
    <w:rsid w:val="001847F2"/>
    <w:rsid w:val="001B0E37"/>
    <w:rsid w:val="002446F4"/>
    <w:rsid w:val="00253A60"/>
    <w:rsid w:val="00266011"/>
    <w:rsid w:val="0029562A"/>
    <w:rsid w:val="002B2F0C"/>
    <w:rsid w:val="002C23DA"/>
    <w:rsid w:val="003129AA"/>
    <w:rsid w:val="00314220"/>
    <w:rsid w:val="003376EC"/>
    <w:rsid w:val="00382BD2"/>
    <w:rsid w:val="00383D52"/>
    <w:rsid w:val="003A7AA0"/>
    <w:rsid w:val="003B18DD"/>
    <w:rsid w:val="003B76D4"/>
    <w:rsid w:val="003E38DC"/>
    <w:rsid w:val="003F61AA"/>
    <w:rsid w:val="00406F31"/>
    <w:rsid w:val="0041688C"/>
    <w:rsid w:val="00420700"/>
    <w:rsid w:val="00424A80"/>
    <w:rsid w:val="00441F40"/>
    <w:rsid w:val="004447B7"/>
    <w:rsid w:val="004645FC"/>
    <w:rsid w:val="004651B8"/>
    <w:rsid w:val="00465A09"/>
    <w:rsid w:val="00475B38"/>
    <w:rsid w:val="00476E1B"/>
    <w:rsid w:val="00491C7E"/>
    <w:rsid w:val="00493500"/>
    <w:rsid w:val="004A6C9D"/>
    <w:rsid w:val="004B2BC7"/>
    <w:rsid w:val="004D1109"/>
    <w:rsid w:val="004D4A14"/>
    <w:rsid w:val="004F421C"/>
    <w:rsid w:val="0051617E"/>
    <w:rsid w:val="00522B25"/>
    <w:rsid w:val="0052538C"/>
    <w:rsid w:val="005844AD"/>
    <w:rsid w:val="005A0748"/>
    <w:rsid w:val="005D6834"/>
    <w:rsid w:val="005E5D4C"/>
    <w:rsid w:val="0060481A"/>
    <w:rsid w:val="00606CD6"/>
    <w:rsid w:val="00611739"/>
    <w:rsid w:val="00627E02"/>
    <w:rsid w:val="00655911"/>
    <w:rsid w:val="00696AC4"/>
    <w:rsid w:val="006C27B3"/>
    <w:rsid w:val="006D44DD"/>
    <w:rsid w:val="00733C74"/>
    <w:rsid w:val="00772E28"/>
    <w:rsid w:val="00774E48"/>
    <w:rsid w:val="0077797B"/>
    <w:rsid w:val="00796337"/>
    <w:rsid w:val="007A3D1D"/>
    <w:rsid w:val="007B1A1C"/>
    <w:rsid w:val="007B5064"/>
    <w:rsid w:val="007D1D55"/>
    <w:rsid w:val="007D4644"/>
    <w:rsid w:val="007E0ADA"/>
    <w:rsid w:val="007F1C34"/>
    <w:rsid w:val="00805872"/>
    <w:rsid w:val="00810909"/>
    <w:rsid w:val="00822EC5"/>
    <w:rsid w:val="00876DC1"/>
    <w:rsid w:val="00877448"/>
    <w:rsid w:val="008A71BC"/>
    <w:rsid w:val="008B1EEF"/>
    <w:rsid w:val="008D2745"/>
    <w:rsid w:val="008D30F9"/>
    <w:rsid w:val="008D38DB"/>
    <w:rsid w:val="008D41D4"/>
    <w:rsid w:val="00905DBB"/>
    <w:rsid w:val="00911085"/>
    <w:rsid w:val="00923D7C"/>
    <w:rsid w:val="009658AB"/>
    <w:rsid w:val="009870A7"/>
    <w:rsid w:val="009A4974"/>
    <w:rsid w:val="009D41A3"/>
    <w:rsid w:val="009E2B00"/>
    <w:rsid w:val="00A141A4"/>
    <w:rsid w:val="00A6331C"/>
    <w:rsid w:val="00A73366"/>
    <w:rsid w:val="00A7763D"/>
    <w:rsid w:val="00AA24D7"/>
    <w:rsid w:val="00AF60F0"/>
    <w:rsid w:val="00B26E4F"/>
    <w:rsid w:val="00B8058E"/>
    <w:rsid w:val="00BA10FE"/>
    <w:rsid w:val="00BB0BF7"/>
    <w:rsid w:val="00BB41BB"/>
    <w:rsid w:val="00BC3668"/>
    <w:rsid w:val="00BD40D2"/>
    <w:rsid w:val="00BF102A"/>
    <w:rsid w:val="00C07CBA"/>
    <w:rsid w:val="00C52D3D"/>
    <w:rsid w:val="00C8437F"/>
    <w:rsid w:val="00CC0E46"/>
    <w:rsid w:val="00CD3986"/>
    <w:rsid w:val="00D05F5A"/>
    <w:rsid w:val="00D231D4"/>
    <w:rsid w:val="00D34790"/>
    <w:rsid w:val="00D61982"/>
    <w:rsid w:val="00D76B2B"/>
    <w:rsid w:val="00D92C86"/>
    <w:rsid w:val="00DA2C86"/>
    <w:rsid w:val="00DC4E42"/>
    <w:rsid w:val="00DD5C80"/>
    <w:rsid w:val="00DD6834"/>
    <w:rsid w:val="00DE0668"/>
    <w:rsid w:val="00DE5F6C"/>
    <w:rsid w:val="00E415A4"/>
    <w:rsid w:val="00E85648"/>
    <w:rsid w:val="00E865F2"/>
    <w:rsid w:val="00EB61EF"/>
    <w:rsid w:val="00EE7AD5"/>
    <w:rsid w:val="00F2588F"/>
    <w:rsid w:val="00F5159F"/>
    <w:rsid w:val="00F71A06"/>
    <w:rsid w:val="00F9202E"/>
    <w:rsid w:val="00F9420C"/>
    <w:rsid w:val="00FC63E1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245E"/>
  <w15:chartTrackingRefBased/>
  <w15:docId w15:val="{66E2D6C9-C39E-4B9F-A69E-CAC6852A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FC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FC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96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C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6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C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</dc:creator>
  <cp:keywords/>
  <dc:description/>
  <cp:lastModifiedBy>Abhi Sripathi</cp:lastModifiedBy>
  <cp:revision>28</cp:revision>
  <dcterms:created xsi:type="dcterms:W3CDTF">2023-09-09T06:47:00Z</dcterms:created>
  <dcterms:modified xsi:type="dcterms:W3CDTF">2023-12-28T18:07:00Z</dcterms:modified>
</cp:coreProperties>
</file>