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CB" w:rsidRDefault="00F77ACB" w:rsidP="00F77ACB">
      <w:pPr>
        <w:pStyle w:val="Heading1"/>
      </w:pPr>
      <w:r>
        <w:t>Quality Management Plan</w:t>
      </w:r>
    </w:p>
    <w:p w:rsidR="00F77ACB" w:rsidRPr="005E7DE4" w:rsidRDefault="009E1418" w:rsidP="00F77ACB">
      <w:pPr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Date:</w:t>
      </w:r>
      <w:r w:rsidR="00A31A63" w:rsidRPr="005E7DE4">
        <w:rPr>
          <w:rFonts w:ascii="Times New Roman" w:hAnsi="Times New Roman" w:cs="Times New Roman"/>
          <w:sz w:val="24"/>
          <w:szCs w:val="24"/>
        </w:rPr>
        <w:t xml:space="preserve"> 28</w:t>
      </w:r>
      <w:r w:rsidRPr="005E7D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31A63" w:rsidRPr="005E7DE4">
        <w:rPr>
          <w:rFonts w:ascii="Times New Roman" w:hAnsi="Times New Roman" w:cs="Times New Roman"/>
          <w:sz w:val="24"/>
          <w:szCs w:val="24"/>
        </w:rPr>
        <w:t xml:space="preserve"> May</w:t>
      </w:r>
      <w:r w:rsidRPr="005E7DE4">
        <w:rPr>
          <w:rFonts w:ascii="Times New Roman" w:hAnsi="Times New Roman" w:cs="Times New Roman"/>
          <w:sz w:val="24"/>
          <w:szCs w:val="24"/>
        </w:rPr>
        <w:t xml:space="preserve"> 2020</w:t>
      </w:r>
      <w:bookmarkStart w:id="0" w:name="_GoBack"/>
      <w:bookmarkEnd w:id="0"/>
    </w:p>
    <w:p w:rsidR="00F77ACB" w:rsidRPr="005E7DE4" w:rsidRDefault="00F77ACB" w:rsidP="00F77ACB">
      <w:pPr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b/>
          <w:bCs/>
          <w:sz w:val="24"/>
          <w:szCs w:val="24"/>
        </w:rPr>
        <w:t xml:space="preserve">Project Name:  </w:t>
      </w:r>
      <w:r w:rsidR="00694215">
        <w:rPr>
          <w:rFonts w:ascii="Times New Roman" w:hAnsi="Times New Roman" w:cs="Times New Roman"/>
          <w:bCs/>
          <w:sz w:val="24"/>
          <w:szCs w:val="24"/>
        </w:rPr>
        <w:t>Expense Tracker</w:t>
      </w:r>
    </w:p>
    <w:p w:rsidR="00F77ACB" w:rsidRPr="005E7DE4" w:rsidRDefault="00F77ACB" w:rsidP="00F77ACB">
      <w:pPr>
        <w:rPr>
          <w:rFonts w:ascii="Times New Roman" w:hAnsi="Times New Roman" w:cs="Times New Roman"/>
          <w:b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77ACB" w:rsidRDefault="00F77ACB" w:rsidP="005E7DE4">
      <w:pPr>
        <w:spacing w:after="0" w:line="29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A Quality Managem</w:t>
      </w:r>
      <w:r w:rsid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>ent Plan (QMP) comprises of all the guidelines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Manager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 and project personnel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>follows and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guides them to</w:t>
      </w:r>
      <w:r w:rsid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 quality management and quality assurance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activities for a project or program. The </w:t>
      </w:r>
      <w:r w:rsid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whole and sole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purpose of the QMP is to describe how quality will be managed throughout the lifecycle of the project. Quality</w:t>
      </w:r>
      <w:r w:rsid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planning decides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quality policies and procedures relevant to the project for both project deliverables and project processes, defines who is responsible for what, and documents compliance</w:t>
      </w:r>
      <w:r w:rsidR="00A31A63" w:rsidRP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1A63" w:rsidRPr="00A31A63">
        <w:rPr>
          <w:rFonts w:ascii="Times New Roman" w:eastAsia="Times New Roman" w:hAnsi="Times New Roman" w:cs="Times New Roman"/>
          <w:color w:val="000000"/>
          <w:sz w:val="24"/>
          <w:szCs w:val="24"/>
        </w:rPr>
        <w:t>A QMP is created by a contractual worker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Quality is how much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fulfills requirements.</w:t>
      </w:r>
    </w:p>
    <w:p w:rsidR="00F77ACB" w:rsidRPr="00F77ACB" w:rsidRDefault="00F77ACB" w:rsidP="005E7DE4">
      <w:pPr>
        <w:spacing w:before="150" w:after="150" w:line="29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The QMP identifies these key components:</w:t>
      </w: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Deliverables &amp; Project Processes: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  The key project deliverables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, task expectations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cesses subject to quality audit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Deliverable Quality Standards: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The quality standards that are the “measures” used to 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decide an effective result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deliverable. These standards may 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shift reliant on the sort of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technology project.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Customer Satisfaction: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The customer satisfaction criteria 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and loyalty portray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each deliverable is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finished and worthy as characterized by the customer. Deliverables are assessed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against these criteria.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Quality Control Activities: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 The quality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exercises that screen and check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p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roject deliverables fulfill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defined quality standards.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 Quality Standards: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The quality standards that are 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the “measures” used to decide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project wo</w:t>
      </w:r>
      <w:r w:rsidR="00943CE2">
        <w:rPr>
          <w:rFonts w:ascii="Times New Roman" w:eastAsia="Times New Roman" w:hAnsi="Times New Roman" w:cs="Times New Roman"/>
          <w:color w:val="000000"/>
          <w:sz w:val="24"/>
          <w:szCs w:val="24"/>
        </w:rPr>
        <w:t>rk forms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being followed.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 Expectations: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 S</w:t>
      </w:r>
      <w:r w:rsidR="00B64316">
        <w:rPr>
          <w:rFonts w:ascii="Times New Roman" w:eastAsia="Times New Roman" w:hAnsi="Times New Roman" w:cs="Times New Roman"/>
          <w:color w:val="000000"/>
          <w:sz w:val="24"/>
          <w:szCs w:val="24"/>
        </w:rPr>
        <w:t>takeholder expectations depict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a project process is </w:t>
      </w:r>
      <w:r w:rsidR="00B64316">
        <w:rPr>
          <w:rFonts w:ascii="Times New Roman" w:eastAsia="Times New Roman" w:hAnsi="Times New Roman" w:cs="Times New Roman"/>
          <w:color w:val="000000"/>
          <w:sz w:val="24"/>
          <w:szCs w:val="24"/>
        </w:rPr>
        <w:t>viable as characterized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project stakeholders. An example is the review and approval of all high impact </w:t>
      </w:r>
      <w:r w:rsidR="00B64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 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changes to the project</w:t>
      </w:r>
      <w:r w:rsidR="00B64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undertaking</w:t>
      </w:r>
      <w:r w:rsidRPr="00F77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77ACB" w:rsidRPr="00F77ACB" w:rsidRDefault="00F77ACB" w:rsidP="005E7D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ACB" w:rsidRPr="00F77ACB" w:rsidRDefault="00F77ACB" w:rsidP="005E7D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A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Quality Assurance Activities: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The quality assurance </w:t>
      </w:r>
      <w:r w:rsidR="00B6431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exercises</w:t>
      </w:r>
      <w:r w:rsidRPr="00F77ACB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that </w:t>
      </w:r>
      <w:r w:rsidR="00B6431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screen and check that the procedures used to oversee</w:t>
      </w:r>
      <w:r w:rsidRPr="00F77ACB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and </w:t>
      </w:r>
      <w:r w:rsidR="00B64316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make the expectations are followed and are compelling</w:t>
      </w:r>
      <w:r w:rsidRPr="00F77ACB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</w:t>
      </w:r>
    </w:p>
    <w:p w:rsidR="00F77ACB" w:rsidRDefault="00F77ACB" w:rsidP="005E7DE4">
      <w:pPr>
        <w:jc w:val="both"/>
      </w:pPr>
    </w:p>
    <w:p w:rsidR="00F77ACB" w:rsidRPr="005E7DE4" w:rsidRDefault="0095112A" w:rsidP="005E7DE4">
      <w:p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In our project</w:t>
      </w:r>
      <w:r w:rsidR="00B64316" w:rsidRPr="005E7DE4">
        <w:rPr>
          <w:rFonts w:ascii="Times New Roman" w:hAnsi="Times New Roman" w:cs="Times New Roman"/>
          <w:sz w:val="24"/>
          <w:szCs w:val="24"/>
        </w:rPr>
        <w:t>, QMP will assist us with</w:t>
      </w:r>
      <w:r w:rsidRPr="005E7DE4">
        <w:rPr>
          <w:rFonts w:ascii="Times New Roman" w:hAnsi="Times New Roman" w:cs="Times New Roman"/>
          <w:sz w:val="24"/>
          <w:szCs w:val="24"/>
        </w:rPr>
        <w:t xml:space="preserve"> maintain</w:t>
      </w:r>
      <w:r w:rsidR="00B64316" w:rsidRPr="005E7DE4">
        <w:rPr>
          <w:rFonts w:ascii="Times New Roman" w:hAnsi="Times New Roman" w:cs="Times New Roman"/>
          <w:sz w:val="24"/>
          <w:szCs w:val="24"/>
        </w:rPr>
        <w:t>ing barely any gauges</w:t>
      </w:r>
      <w:r w:rsidRPr="005E7DE4">
        <w:rPr>
          <w:rFonts w:ascii="Times New Roman" w:hAnsi="Times New Roman" w:cs="Times New Roman"/>
          <w:sz w:val="24"/>
          <w:szCs w:val="24"/>
        </w:rPr>
        <w:t xml:space="preserve"> for quality and when</w:t>
      </w:r>
      <w:r w:rsidR="00B64316" w:rsidRPr="005E7DE4">
        <w:rPr>
          <w:rFonts w:ascii="Times New Roman" w:hAnsi="Times New Roman" w:cs="Times New Roman"/>
          <w:sz w:val="24"/>
          <w:szCs w:val="24"/>
        </w:rPr>
        <w:t xml:space="preserve"> the product is conveyed</w:t>
      </w:r>
      <w:r w:rsidRPr="005E7DE4">
        <w:rPr>
          <w:rFonts w:ascii="Times New Roman" w:hAnsi="Times New Roman" w:cs="Times New Roman"/>
          <w:sz w:val="24"/>
          <w:szCs w:val="24"/>
        </w:rPr>
        <w:t xml:space="preserve"> to the customers we will make sure that the quality standards are</w:t>
      </w:r>
      <w:r w:rsidR="00B64316" w:rsidRPr="005E7DE4">
        <w:rPr>
          <w:rFonts w:ascii="Times New Roman" w:hAnsi="Times New Roman" w:cs="Times New Roman"/>
          <w:sz w:val="24"/>
          <w:szCs w:val="24"/>
        </w:rPr>
        <w:t xml:space="preserve"> met. By setting these principles, we will be keeping up</w:t>
      </w:r>
      <w:r w:rsidRPr="005E7DE4">
        <w:rPr>
          <w:rFonts w:ascii="Times New Roman" w:hAnsi="Times New Roman" w:cs="Times New Roman"/>
          <w:sz w:val="24"/>
          <w:szCs w:val="24"/>
        </w:rPr>
        <w:t xml:space="preserve"> the quality throughout the life cycle of th</w:t>
      </w:r>
      <w:r w:rsidR="00B64316" w:rsidRPr="005E7DE4">
        <w:rPr>
          <w:rFonts w:ascii="Times New Roman" w:hAnsi="Times New Roman" w:cs="Times New Roman"/>
          <w:sz w:val="24"/>
          <w:szCs w:val="24"/>
        </w:rPr>
        <w:t>e project and this will improve the viability</w:t>
      </w:r>
      <w:r w:rsidRPr="005E7DE4">
        <w:rPr>
          <w:rFonts w:ascii="Times New Roman" w:hAnsi="Times New Roman" w:cs="Times New Roman"/>
          <w:sz w:val="24"/>
          <w:szCs w:val="24"/>
        </w:rPr>
        <w:t xml:space="preserve"> of the project.</w:t>
      </w:r>
      <w:r w:rsidR="003936B5" w:rsidRPr="005E7DE4">
        <w:rPr>
          <w:rFonts w:ascii="Times New Roman" w:hAnsi="Times New Roman" w:cs="Times New Roman"/>
          <w:sz w:val="24"/>
          <w:szCs w:val="24"/>
        </w:rPr>
        <w:t xml:space="preserve"> T</w:t>
      </w:r>
      <w:r w:rsidR="00B64316" w:rsidRPr="005E7DE4">
        <w:rPr>
          <w:rFonts w:ascii="Times New Roman" w:hAnsi="Times New Roman" w:cs="Times New Roman"/>
          <w:sz w:val="24"/>
          <w:szCs w:val="24"/>
        </w:rPr>
        <w:t>his will thus build customer loyalty and satisfaction</w:t>
      </w:r>
      <w:r w:rsidR="003936B5" w:rsidRPr="005E7DE4">
        <w:rPr>
          <w:rFonts w:ascii="Times New Roman" w:hAnsi="Times New Roman" w:cs="Times New Roman"/>
          <w:sz w:val="24"/>
          <w:szCs w:val="24"/>
        </w:rPr>
        <w:t>.</w:t>
      </w:r>
    </w:p>
    <w:p w:rsidR="00F77ACB" w:rsidRDefault="00F77ACB" w:rsidP="005E7DE4">
      <w:pPr>
        <w:jc w:val="both"/>
      </w:pPr>
    </w:p>
    <w:p w:rsidR="00F77ACB" w:rsidRPr="005E7DE4" w:rsidRDefault="00F77ACB" w:rsidP="005E7D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Quality Standards</w:t>
      </w:r>
    </w:p>
    <w:p w:rsidR="00EF1131" w:rsidRPr="005E7DE4" w:rsidRDefault="00B64316" w:rsidP="005E7DE4">
      <w:p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 xml:space="preserve"> The applicable principles, methodologies ought to</w:t>
      </w:r>
      <w:r w:rsidR="00EF1131" w:rsidRPr="005E7DE4">
        <w:rPr>
          <w:rFonts w:ascii="Times New Roman" w:hAnsi="Times New Roman" w:cs="Times New Roman"/>
          <w:sz w:val="24"/>
          <w:szCs w:val="24"/>
        </w:rPr>
        <w:t xml:space="preserve"> be maintained for following items:</w:t>
      </w:r>
    </w:p>
    <w:p w:rsidR="00F77ACB" w:rsidRPr="005E7DE4" w:rsidRDefault="00EF1131" w:rsidP="005E7D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 xml:space="preserve">All the </w:t>
      </w:r>
      <w:r w:rsidR="00B64316" w:rsidRPr="005E7DE4">
        <w:rPr>
          <w:rFonts w:ascii="Times New Roman" w:hAnsi="Times New Roman" w:cs="Times New Roman"/>
          <w:sz w:val="24"/>
          <w:szCs w:val="24"/>
        </w:rPr>
        <w:t xml:space="preserve">principles referenced </w:t>
      </w:r>
      <w:r w:rsidRPr="005E7DE4">
        <w:rPr>
          <w:rFonts w:ascii="Times New Roman" w:hAnsi="Times New Roman" w:cs="Times New Roman"/>
          <w:sz w:val="24"/>
          <w:szCs w:val="24"/>
        </w:rPr>
        <w:t>in risk management should be maintained. The</w:t>
      </w:r>
      <w:r w:rsidR="00B64316" w:rsidRPr="005E7DE4">
        <w:rPr>
          <w:rFonts w:ascii="Times New Roman" w:hAnsi="Times New Roman" w:cs="Times New Roman"/>
          <w:sz w:val="24"/>
          <w:szCs w:val="24"/>
        </w:rPr>
        <w:t>re are a set of coding gauges</w:t>
      </w:r>
      <w:r w:rsidRPr="005E7DE4">
        <w:rPr>
          <w:rFonts w:ascii="Times New Roman" w:hAnsi="Times New Roman" w:cs="Times New Roman"/>
          <w:sz w:val="24"/>
          <w:szCs w:val="24"/>
        </w:rPr>
        <w:t xml:space="preserve"> which should be maintained by the developers at the </w:t>
      </w:r>
      <w:r w:rsidR="00B64316" w:rsidRPr="005E7DE4">
        <w:rPr>
          <w:rFonts w:ascii="Times New Roman" w:hAnsi="Times New Roman" w:cs="Times New Roman"/>
          <w:sz w:val="24"/>
          <w:szCs w:val="24"/>
        </w:rPr>
        <w:t xml:space="preserve">hour of accomplishing </w:t>
      </w:r>
      <w:r w:rsidRPr="005E7DE4">
        <w:rPr>
          <w:rFonts w:ascii="Times New Roman" w:hAnsi="Times New Roman" w:cs="Times New Roman"/>
          <w:sz w:val="24"/>
          <w:szCs w:val="24"/>
        </w:rPr>
        <w:t>their work.</w:t>
      </w:r>
    </w:p>
    <w:p w:rsidR="00EF1131" w:rsidRDefault="00B64316" w:rsidP="005E7DE4">
      <w:pPr>
        <w:pStyle w:val="ListParagraph"/>
        <w:numPr>
          <w:ilvl w:val="0"/>
          <w:numId w:val="2"/>
        </w:numPr>
        <w:jc w:val="both"/>
      </w:pPr>
      <w:r w:rsidRPr="005E7DE4">
        <w:rPr>
          <w:rFonts w:ascii="Times New Roman" w:hAnsi="Times New Roman" w:cs="Times New Roman"/>
          <w:sz w:val="24"/>
          <w:szCs w:val="24"/>
        </w:rPr>
        <w:t xml:space="preserve">Standards identified </w:t>
      </w:r>
      <w:r>
        <w:t>with</w:t>
      </w:r>
      <w:r w:rsidR="00EF1131">
        <w:t xml:space="preserve"> privacy, security, push</w:t>
      </w:r>
      <w:r>
        <w:t>ing the code etc. should also be</w:t>
      </w:r>
      <w:r w:rsidR="00EF1131">
        <w:t xml:space="preserve"> maintained.</w:t>
      </w:r>
    </w:p>
    <w:p w:rsidR="00F77ACB" w:rsidRDefault="00F77ACB" w:rsidP="005E7DE4">
      <w:pPr>
        <w:jc w:val="both"/>
      </w:pPr>
    </w:p>
    <w:p w:rsidR="00F77ACB" w:rsidRDefault="00F77ACB" w:rsidP="005E7DE4">
      <w:pPr>
        <w:jc w:val="both"/>
      </w:pPr>
    </w:p>
    <w:p w:rsidR="00F77ACB" w:rsidRPr="005E7DE4" w:rsidRDefault="00F77ACB" w:rsidP="005E7D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Metrics:</w:t>
      </w:r>
    </w:p>
    <w:p w:rsidR="00F77ACB" w:rsidRPr="005A1C6B" w:rsidRDefault="00F77ACB" w:rsidP="005E7DE4">
      <w:pPr>
        <w:jc w:val="both"/>
        <w:rPr>
          <w:rFonts w:ascii="Times New Roman" w:hAnsi="Times New Roman" w:cs="Times New Roman"/>
          <w:sz w:val="24"/>
          <w:szCs w:val="24"/>
        </w:rPr>
      </w:pPr>
      <w:r w:rsidRPr="005A1C6B">
        <w:rPr>
          <w:rFonts w:ascii="Times New Roman" w:hAnsi="Times New Roman" w:cs="Times New Roman"/>
          <w:sz w:val="24"/>
          <w:szCs w:val="24"/>
        </w:rPr>
        <w:t xml:space="preserve">Measurements regarding type of defects </w:t>
      </w:r>
    </w:p>
    <w:p w:rsidR="00F77ACB" w:rsidRPr="005A1C6B" w:rsidRDefault="00F77ACB" w:rsidP="00F77A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9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653"/>
        <w:gridCol w:w="2430"/>
        <w:gridCol w:w="3600"/>
      </w:tblGrid>
      <w:tr w:rsidR="00F77ACB" w:rsidRPr="005A1C6B" w:rsidTr="00C25F55">
        <w:trPr>
          <w:trHeight w:val="283"/>
        </w:trPr>
        <w:tc>
          <w:tcPr>
            <w:tcW w:w="71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1653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Defect Level </w:t>
            </w:r>
          </w:p>
        </w:tc>
        <w:tc>
          <w:tcPr>
            <w:tcW w:w="243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Defect Name</w:t>
            </w:r>
          </w:p>
        </w:tc>
        <w:tc>
          <w:tcPr>
            <w:tcW w:w="360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Measurements</w:t>
            </w:r>
          </w:p>
        </w:tc>
      </w:tr>
      <w:tr w:rsidR="00F77ACB" w:rsidRPr="005A1C6B" w:rsidTr="00C25F55">
        <w:trPr>
          <w:trHeight w:val="3212"/>
        </w:trPr>
        <w:tc>
          <w:tcPr>
            <w:tcW w:w="71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High-Level Defects</w:t>
            </w:r>
          </w:p>
        </w:tc>
        <w:tc>
          <w:tcPr>
            <w:tcW w:w="243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Wrong Estimation,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Not allocating work to an ideal individual,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Planning errors</w:t>
            </w:r>
          </w:p>
        </w:tc>
        <w:tc>
          <w:tcPr>
            <w:tcW w:w="360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Project</w:t>
            </w:r>
            <w:r w:rsidR="00C522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estimation should be capable 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more </w:t>
            </w:r>
            <w:r w:rsidR="00C5228B">
              <w:rPr>
                <w:rFonts w:ascii="Times New Roman" w:eastAsia="Calibri" w:hAnsi="Times New Roman" w:cs="Times New Roman"/>
                <w:sz w:val="24"/>
                <w:szCs w:val="24"/>
              </w:rPr>
              <w:t>appropriately and adequate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5228B">
              <w:rPr>
                <w:rFonts w:ascii="Times New Roman" w:eastAsia="Calibri" w:hAnsi="Times New Roman" w:cs="Times New Roman"/>
                <w:sz w:val="24"/>
                <w:szCs w:val="24"/>
              </w:rPr>
              <w:t>time should be given to assess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project.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Project Manager should have a </w:t>
            </w:r>
            <w:r w:rsidR="00C522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superior than normal information 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of the partners and their abilitie</w:t>
            </w:r>
            <w:r w:rsidR="00C5228B">
              <w:rPr>
                <w:rFonts w:ascii="Times New Roman" w:eastAsia="Calibri" w:hAnsi="Times New Roman" w:cs="Times New Roman"/>
                <w:sz w:val="24"/>
                <w:szCs w:val="24"/>
              </w:rPr>
              <w:t>s and give out work in like manner.</w:t>
            </w:r>
          </w:p>
          <w:p w:rsidR="00F77ACB" w:rsidRPr="005A1C6B" w:rsidRDefault="00F77ACB" w:rsidP="002C085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Care must be taken in the arranging stage, </w:t>
            </w:r>
            <w:r w:rsidR="002C0851">
              <w:rPr>
                <w:rFonts w:ascii="Times New Roman" w:eastAsia="Calibri" w:hAnsi="Times New Roman" w:cs="Times New Roman"/>
                <w:sz w:val="24"/>
                <w:szCs w:val="24"/>
              </w:rPr>
              <w:t>with the goal that later stuns are dodged.</w:t>
            </w:r>
          </w:p>
        </w:tc>
      </w:tr>
      <w:tr w:rsidR="00F77ACB" w:rsidRPr="005A1C6B" w:rsidTr="00C25F55">
        <w:trPr>
          <w:trHeight w:val="2870"/>
        </w:trPr>
        <w:tc>
          <w:tcPr>
            <w:tcW w:w="71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Mid-level Defects</w:t>
            </w:r>
          </w:p>
        </w:tc>
        <w:tc>
          <w:tcPr>
            <w:tcW w:w="243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Bugs,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Integration issues</w:t>
            </w:r>
          </w:p>
        </w:tc>
        <w:tc>
          <w:tcPr>
            <w:tcW w:w="360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Bugs are st</w:t>
            </w:r>
            <w:r w:rsidR="002C0851">
              <w:rPr>
                <w:rFonts w:ascii="Times New Roman" w:eastAsia="Calibri" w:hAnsi="Times New Roman" w:cs="Times New Roman"/>
                <w:sz w:val="24"/>
                <w:szCs w:val="24"/>
              </w:rPr>
              <w:t>andard in any project so appropriate testing and quality assertion should be realized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77ACB" w:rsidRPr="005A1C6B" w:rsidRDefault="002C0851" w:rsidP="002C085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Exactly when modules are grouped together and endeavored on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entire, a few</w:t>
            </w:r>
            <w:r w:rsidR="00F77ACB"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issues may develop so the testing gathering shou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ld have enough learning of the broad</w:t>
            </w:r>
            <w:r w:rsidR="00F77ACB"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number of modules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77ACB" w:rsidRPr="005A1C6B" w:rsidTr="00C25F55">
        <w:trPr>
          <w:trHeight w:val="283"/>
        </w:trPr>
        <w:tc>
          <w:tcPr>
            <w:tcW w:w="71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3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Low-level Defects</w:t>
            </w:r>
          </w:p>
        </w:tc>
        <w:tc>
          <w:tcPr>
            <w:tcW w:w="2430" w:type="dxa"/>
            <w:shd w:val="clear" w:color="auto" w:fill="auto"/>
          </w:tcPr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Screen Resolution, </w:t>
            </w:r>
          </w:p>
          <w:p w:rsidR="00F77ACB" w:rsidRPr="005A1C6B" w:rsidRDefault="00F77ACB" w:rsidP="00C25F5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Hard-disk specifications</w:t>
            </w:r>
          </w:p>
        </w:tc>
        <w:tc>
          <w:tcPr>
            <w:tcW w:w="3600" w:type="dxa"/>
            <w:shd w:val="clear" w:color="auto" w:fill="auto"/>
          </w:tcPr>
          <w:p w:rsidR="00F77ACB" w:rsidRPr="005A1C6B" w:rsidRDefault="00F77ACB" w:rsidP="002C085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>Screen resolution</w:t>
            </w:r>
            <w:r w:rsidR="002C085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the PCs won't not be wonderful</w:t>
            </w:r>
            <w:r w:rsidRPr="005A1C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which may not be a tremendous issue </w:t>
            </w:r>
            <w:r w:rsidR="002C0851">
              <w:rPr>
                <w:rFonts w:ascii="Times New Roman" w:eastAsia="Calibri" w:hAnsi="Times New Roman" w:cs="Times New Roman"/>
                <w:sz w:val="24"/>
                <w:szCs w:val="24"/>
              </w:rPr>
              <w:t>however rather work should be possible better in the event that it is according to the points of interest.</w:t>
            </w:r>
          </w:p>
        </w:tc>
      </w:tr>
    </w:tbl>
    <w:p w:rsidR="00EF1131" w:rsidRDefault="00EF1131" w:rsidP="00F77ACB">
      <w:pPr>
        <w:rPr>
          <w:rFonts w:ascii="Times New Roman" w:hAnsi="Times New Roman" w:cs="Times New Roman"/>
          <w:sz w:val="24"/>
          <w:szCs w:val="24"/>
        </w:rPr>
      </w:pPr>
    </w:p>
    <w:p w:rsidR="00F77ACB" w:rsidRPr="005E7DE4" w:rsidRDefault="00F77ACB" w:rsidP="005E7D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Problem Reporting and Corrective Action Process:</w:t>
      </w:r>
    </w:p>
    <w:p w:rsidR="002C0851" w:rsidRPr="005E7DE4" w:rsidRDefault="002C0851" w:rsidP="005E7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If there is any issue like any task/errand not fulfilling the quality standards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, </w:t>
      </w:r>
      <w:r w:rsidRPr="005E7DE4">
        <w:rPr>
          <w:rFonts w:ascii="Times New Roman" w:hAnsi="Times New Roman" w:cs="Times New Roman"/>
          <w:sz w:val="24"/>
          <w:szCs w:val="24"/>
        </w:rPr>
        <w:t>at that point it should be accounted for. Necessary move should be taken regarding the issue.</w:t>
      </w:r>
    </w:p>
    <w:p w:rsidR="005B1A7C" w:rsidRPr="005E7DE4" w:rsidRDefault="005B1A7C" w:rsidP="005E7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 xml:space="preserve">Should decide any </w:t>
      </w:r>
      <w:r w:rsidR="002C0851" w:rsidRPr="005E7DE4">
        <w:rPr>
          <w:rFonts w:ascii="Times New Roman" w:hAnsi="Times New Roman" w:cs="Times New Roman"/>
          <w:sz w:val="24"/>
          <w:szCs w:val="24"/>
        </w:rPr>
        <w:t>quality related tools to help</w:t>
      </w:r>
      <w:r w:rsidRPr="005E7DE4">
        <w:rPr>
          <w:rFonts w:ascii="Times New Roman" w:hAnsi="Times New Roman" w:cs="Times New Roman"/>
          <w:sz w:val="24"/>
          <w:szCs w:val="24"/>
        </w:rPr>
        <w:t xml:space="preserve"> quality</w:t>
      </w:r>
      <w:r w:rsidR="002C0851" w:rsidRPr="005E7DE4">
        <w:rPr>
          <w:rFonts w:ascii="Times New Roman" w:hAnsi="Times New Roman" w:cs="Times New Roman"/>
          <w:sz w:val="24"/>
          <w:szCs w:val="24"/>
        </w:rPr>
        <w:t>.</w:t>
      </w:r>
    </w:p>
    <w:p w:rsidR="005B1A7C" w:rsidRPr="005E7DE4" w:rsidRDefault="005B1A7C" w:rsidP="005E7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 xml:space="preserve">We </w:t>
      </w:r>
      <w:r w:rsidR="002C0851" w:rsidRPr="005E7DE4">
        <w:rPr>
          <w:rFonts w:ascii="Times New Roman" w:hAnsi="Times New Roman" w:cs="Times New Roman"/>
          <w:sz w:val="24"/>
          <w:szCs w:val="24"/>
        </w:rPr>
        <w:t>should characterize</w:t>
      </w:r>
      <w:r w:rsidRPr="005E7DE4">
        <w:rPr>
          <w:rFonts w:ascii="Times New Roman" w:hAnsi="Times New Roman" w:cs="Times New Roman"/>
          <w:sz w:val="24"/>
          <w:szCs w:val="24"/>
        </w:rPr>
        <w:t xml:space="preserve"> quality contr</w:t>
      </w:r>
      <w:r w:rsidR="002C0851" w:rsidRPr="005E7DE4">
        <w:rPr>
          <w:rFonts w:ascii="Times New Roman" w:hAnsi="Times New Roman" w:cs="Times New Roman"/>
          <w:sz w:val="24"/>
          <w:szCs w:val="24"/>
        </w:rPr>
        <w:t>ol and quality assurance issue</w:t>
      </w:r>
      <w:r w:rsidRPr="005E7DE4">
        <w:rPr>
          <w:rFonts w:ascii="Times New Roman" w:hAnsi="Times New Roman" w:cs="Times New Roman"/>
          <w:sz w:val="24"/>
          <w:szCs w:val="24"/>
        </w:rPr>
        <w:t xml:space="preserve"> reporting plan.</w:t>
      </w:r>
    </w:p>
    <w:p w:rsidR="00F77ACB" w:rsidRPr="005E7DE4" w:rsidRDefault="002C0851" w:rsidP="005E7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Any issue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 raised should be addre</w:t>
      </w:r>
      <w:r w:rsidRPr="005E7DE4">
        <w:rPr>
          <w:rFonts w:ascii="Times New Roman" w:hAnsi="Times New Roman" w:cs="Times New Roman"/>
          <w:sz w:val="24"/>
          <w:szCs w:val="24"/>
        </w:rPr>
        <w:t>ssed by senior officials as quickly as time permits and a criti</w:t>
      </w:r>
      <w:r w:rsidR="005E7DE4">
        <w:rPr>
          <w:rFonts w:ascii="Times New Roman" w:hAnsi="Times New Roman" w:cs="Times New Roman"/>
          <w:sz w:val="24"/>
          <w:szCs w:val="24"/>
        </w:rPr>
        <w:t xml:space="preserve">cism </w:t>
      </w:r>
      <w:r w:rsidR="005E7DE4" w:rsidRPr="005E7DE4">
        <w:rPr>
          <w:rFonts w:ascii="Times New Roman" w:hAnsi="Times New Roman" w:cs="Times New Roman"/>
          <w:sz w:val="24"/>
          <w:szCs w:val="24"/>
        </w:rPr>
        <w:t>should be given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 to team members as well as stakeholders.</w:t>
      </w:r>
    </w:p>
    <w:p w:rsidR="00F77ACB" w:rsidRPr="005E7DE4" w:rsidRDefault="00F77ACB" w:rsidP="005E7D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ACB" w:rsidRPr="005E7DE4" w:rsidRDefault="00F77ACB" w:rsidP="005E7D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7DE4">
        <w:rPr>
          <w:rFonts w:ascii="Times New Roman" w:hAnsi="Times New Roman" w:cs="Times New Roman"/>
          <w:b/>
          <w:sz w:val="24"/>
          <w:szCs w:val="24"/>
        </w:rPr>
        <w:t>Supplier Quality and Control</w:t>
      </w:r>
    </w:p>
    <w:p w:rsidR="005B1A7C" w:rsidRPr="005E7DE4" w:rsidRDefault="005E7DE4" w:rsidP="005E7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All the information should render in proper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 time</w:t>
      </w:r>
      <w:r w:rsidRPr="005E7DE4">
        <w:rPr>
          <w:rFonts w:ascii="Times New Roman" w:hAnsi="Times New Roman" w:cs="Times New Roman"/>
          <w:sz w:val="24"/>
          <w:szCs w:val="24"/>
        </w:rPr>
        <w:t>.</w:t>
      </w:r>
    </w:p>
    <w:p w:rsidR="005B1A7C" w:rsidRPr="005E7DE4" w:rsidRDefault="005E7DE4" w:rsidP="005E7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There should be no data transmission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 issues and the appl</w:t>
      </w:r>
      <w:r w:rsidRPr="005E7DE4">
        <w:rPr>
          <w:rFonts w:ascii="Times New Roman" w:hAnsi="Times New Roman" w:cs="Times New Roman"/>
          <w:sz w:val="24"/>
          <w:szCs w:val="24"/>
        </w:rPr>
        <w:t>ication should not crash if increasingly number of users are utilizing it at once.</w:t>
      </w:r>
    </w:p>
    <w:p w:rsidR="005B1A7C" w:rsidRPr="005E7DE4" w:rsidRDefault="005E7DE4" w:rsidP="005E7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>The user interface should be agreeable and friendly</w:t>
      </w:r>
      <w:r w:rsidR="005B1A7C" w:rsidRPr="005E7DE4">
        <w:rPr>
          <w:rFonts w:ascii="Times New Roman" w:hAnsi="Times New Roman" w:cs="Times New Roman"/>
          <w:sz w:val="24"/>
          <w:szCs w:val="24"/>
        </w:rPr>
        <w:t xml:space="preserve">. Users should be </w:t>
      </w:r>
      <w:r w:rsidRPr="005E7DE4">
        <w:rPr>
          <w:rFonts w:ascii="Times New Roman" w:hAnsi="Times New Roman" w:cs="Times New Roman"/>
          <w:sz w:val="24"/>
          <w:szCs w:val="24"/>
        </w:rPr>
        <w:t xml:space="preserve">happy </w:t>
      </w:r>
      <w:r w:rsidR="005B1A7C" w:rsidRPr="005E7DE4">
        <w:rPr>
          <w:rFonts w:ascii="Times New Roman" w:hAnsi="Times New Roman" w:cs="Times New Roman"/>
          <w:sz w:val="24"/>
          <w:szCs w:val="24"/>
        </w:rPr>
        <w:t>using it.</w:t>
      </w:r>
    </w:p>
    <w:p w:rsidR="005B1A7C" w:rsidRPr="005E7DE4" w:rsidRDefault="005B1A7C" w:rsidP="005E7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7DE4">
        <w:rPr>
          <w:rFonts w:ascii="Times New Roman" w:hAnsi="Times New Roman" w:cs="Times New Roman"/>
          <w:sz w:val="24"/>
          <w:szCs w:val="24"/>
        </w:rPr>
        <w:t xml:space="preserve">All </w:t>
      </w:r>
      <w:r w:rsidR="005E7DE4" w:rsidRPr="005E7DE4">
        <w:rPr>
          <w:rFonts w:ascii="Times New Roman" w:hAnsi="Times New Roman" w:cs="Times New Roman"/>
          <w:sz w:val="24"/>
          <w:szCs w:val="24"/>
        </w:rPr>
        <w:t>the look and feel norms</w:t>
      </w:r>
      <w:r w:rsidRPr="005E7DE4">
        <w:rPr>
          <w:rFonts w:ascii="Times New Roman" w:hAnsi="Times New Roman" w:cs="Times New Roman"/>
          <w:sz w:val="24"/>
          <w:szCs w:val="24"/>
        </w:rPr>
        <w:t xml:space="preserve"> should be met.</w:t>
      </w:r>
    </w:p>
    <w:sectPr w:rsidR="005B1A7C" w:rsidRPr="005E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401"/>
    <w:multiLevelType w:val="hybridMultilevel"/>
    <w:tmpl w:val="8FF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553"/>
    <w:multiLevelType w:val="hybridMultilevel"/>
    <w:tmpl w:val="6B28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300B"/>
    <w:multiLevelType w:val="hybridMultilevel"/>
    <w:tmpl w:val="ADFC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10E94"/>
    <w:multiLevelType w:val="multilevel"/>
    <w:tmpl w:val="D02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41"/>
    <w:rsid w:val="002C0851"/>
    <w:rsid w:val="00326641"/>
    <w:rsid w:val="003936B5"/>
    <w:rsid w:val="00401641"/>
    <w:rsid w:val="005B1A7C"/>
    <w:rsid w:val="005E7DE4"/>
    <w:rsid w:val="00691DB3"/>
    <w:rsid w:val="00694215"/>
    <w:rsid w:val="00943CE2"/>
    <w:rsid w:val="0095112A"/>
    <w:rsid w:val="009E1418"/>
    <w:rsid w:val="00A31A63"/>
    <w:rsid w:val="00A63808"/>
    <w:rsid w:val="00B64316"/>
    <w:rsid w:val="00C5228B"/>
    <w:rsid w:val="00DB2941"/>
    <w:rsid w:val="00EF1131"/>
    <w:rsid w:val="00F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8D37"/>
  <w15:chartTrackingRefBased/>
  <w15:docId w15:val="{F008602F-A0FC-4E99-8417-BDDD2E5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CB"/>
  </w:style>
  <w:style w:type="paragraph" w:styleId="Heading1">
    <w:name w:val="heading 1"/>
    <w:basedOn w:val="Normal"/>
    <w:next w:val="Normal"/>
    <w:link w:val="Heading1Char"/>
    <w:qFormat/>
    <w:rsid w:val="00F77AC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7ACB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F7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7ACB"/>
    <w:rPr>
      <w:b/>
      <w:bCs/>
    </w:rPr>
  </w:style>
  <w:style w:type="paragraph" w:styleId="ListParagraph">
    <w:name w:val="List Paragraph"/>
    <w:basedOn w:val="Normal"/>
    <w:uiPriority w:val="34"/>
    <w:qFormat/>
    <w:rsid w:val="00F7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Pochampally,Alekya</dc:creator>
  <cp:keywords/>
  <dc:description/>
  <cp:lastModifiedBy>Rudra,Sushmita</cp:lastModifiedBy>
  <cp:revision>3</cp:revision>
  <dcterms:created xsi:type="dcterms:W3CDTF">2020-05-28T19:58:00Z</dcterms:created>
  <dcterms:modified xsi:type="dcterms:W3CDTF">2020-05-28T20:08:00Z</dcterms:modified>
</cp:coreProperties>
</file>