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6D03" w14:textId="06933486" w:rsidR="00AE311E" w:rsidRPr="005E12EB" w:rsidRDefault="00435A44" w:rsidP="00AE311E">
      <w:pPr>
        <w:rPr>
          <w:color w:val="0070C0"/>
        </w:rPr>
      </w:pPr>
      <w:r w:rsidRPr="00435A44">
        <w:rPr>
          <w:color w:val="0070C0"/>
        </w:rPr>
        <w:t>Nature</w:t>
      </w:r>
      <w:r w:rsidR="00AE311E" w:rsidRPr="00435A44">
        <w:rPr>
          <w:color w:val="0070C0"/>
        </w:rPr>
        <w:t xml:space="preserve"> of Invention: </w:t>
      </w:r>
      <w:r w:rsidR="00E35D7B">
        <w:rPr>
          <w:color w:val="0070C0"/>
        </w:rPr>
        <w:t>Process design</w:t>
      </w:r>
    </w:p>
    <w:p w14:paraId="66237D91" w14:textId="0047B47B" w:rsidR="00AE311E" w:rsidRDefault="00AE311E" w:rsidP="00AE311E">
      <w:r w:rsidRPr="005E12EB">
        <w:rPr>
          <w:rFonts w:ascii="HELVETICA NEUE CONDENSED" w:hAnsi="HELVETICA NEUE CONDENSED"/>
          <w:b/>
          <w:bCs/>
        </w:rPr>
        <w:t>Applicant:</w:t>
      </w:r>
      <w:r>
        <w:t xml:space="preserve"> </w:t>
      </w:r>
      <w:r w:rsidR="004829E8">
        <w:t>BCG</w:t>
      </w:r>
    </w:p>
    <w:p w14:paraId="78567077" w14:textId="165CBF92" w:rsidR="00AE311E" w:rsidRDefault="00AE311E" w:rsidP="00AE311E">
      <w:r w:rsidRPr="005E12EB">
        <w:rPr>
          <w:rFonts w:ascii="HELVETICA NEUE CONDENSED" w:hAnsi="HELVETICA NEUE CONDENSED"/>
          <w:b/>
          <w:bCs/>
        </w:rPr>
        <w:t>Inventors:</w:t>
      </w:r>
      <w:r w:rsidR="00435A44">
        <w:t xml:space="preserve"> </w:t>
      </w:r>
      <w:r w:rsidR="00211B10">
        <w:t>Naman Goyal, Avi Gupta and Priyanka</w:t>
      </w:r>
    </w:p>
    <w:p w14:paraId="66DF861C" w14:textId="53A351CE" w:rsidR="00AE311E" w:rsidRPr="004829E8" w:rsidRDefault="00AE311E" w:rsidP="00AE311E">
      <w:pPr>
        <w:rPr>
          <w:rFonts w:ascii="HELVETICA NEUE CONDENSED" w:hAnsi="HELVETICA NEUE CONDENSED"/>
        </w:rPr>
      </w:pPr>
      <w:r w:rsidRPr="005E12EB">
        <w:rPr>
          <w:rFonts w:ascii="HELVETICA NEUE CONDENSED" w:hAnsi="HELVETICA NEUE CONDENSED"/>
          <w:b/>
          <w:bCs/>
        </w:rPr>
        <w:t>Chemical Formula:</w:t>
      </w:r>
      <w:r w:rsidR="004829E8">
        <w:rPr>
          <w:rFonts w:ascii="HELVETICA NEUE CONDENSED" w:hAnsi="HELVETICA NEUE CONDENSED"/>
        </w:rPr>
        <w:t xml:space="preserve"> C14H14O3</w:t>
      </w:r>
    </w:p>
    <w:p w14:paraId="582FC9E9" w14:textId="12891D09" w:rsidR="004829E8" w:rsidRPr="004829E8" w:rsidRDefault="00AE311E" w:rsidP="004829E8">
      <w:pPr>
        <w:rPr>
          <w:rFonts w:ascii="HELVETICA NEUE CONDENSED" w:hAnsi="HELVETICA NEUE CONDENSED"/>
        </w:rPr>
      </w:pPr>
      <w:r w:rsidRPr="005E12EB">
        <w:rPr>
          <w:rFonts w:ascii="HELVETICA NEUE CONDENSED" w:hAnsi="HELVETICA NEUE CONDENSED"/>
          <w:b/>
          <w:bCs/>
        </w:rPr>
        <w:t>Chemical Name:</w:t>
      </w:r>
      <w:r w:rsidR="004829E8" w:rsidRPr="004829E8">
        <w:rPr>
          <w:rFonts w:ascii="HELVETICA NEUE CONDENSED" w:hAnsi="HELVETICA NEUE CONDENSED"/>
        </w:rPr>
        <w:t xml:space="preserve"> </w:t>
      </w:r>
      <w:r w:rsidR="004829E8">
        <w:rPr>
          <w:rFonts w:ascii="HELVETICA NEUE CONDENSED" w:hAnsi="HELVETICA NEUE CONDENSED"/>
        </w:rPr>
        <w:t>(S)-6-Methoxy</w:t>
      </w:r>
      <w:r w:rsidR="004829E8" w:rsidRPr="004829E8">
        <w:rPr>
          <w:rFonts w:asciiTheme="minorBidi" w:hAnsiTheme="minorBidi"/>
        </w:rPr>
        <w:t>-α-methyl-2-naphthaleneacetic acid</w:t>
      </w:r>
    </w:p>
    <w:p w14:paraId="26C9AD3C" w14:textId="6314A53C" w:rsidR="008815D0" w:rsidRPr="004829E8" w:rsidRDefault="008815D0" w:rsidP="00AE311E">
      <w:pPr>
        <w:rPr>
          <w:rFonts w:ascii="HELVETICA NEUE CONDENSED" w:hAnsi="HELVETICA NEUE CONDENSED"/>
        </w:rPr>
      </w:pPr>
      <w:r>
        <w:rPr>
          <w:rFonts w:ascii="HELVETICA NEUE CONDENSED" w:hAnsi="HELVETICA NEUE CONDENSED"/>
          <w:b/>
          <w:bCs/>
        </w:rPr>
        <w:t>Process Title:</w:t>
      </w:r>
      <w:r w:rsidR="004829E8">
        <w:rPr>
          <w:rFonts w:ascii="HELVETICA NEUE CONDENSED" w:hAnsi="HELVETICA NEUE CONDENSED"/>
          <w:b/>
          <w:bCs/>
        </w:rPr>
        <w:t xml:space="preserve"> </w:t>
      </w:r>
      <w:r w:rsidR="004829E8">
        <w:rPr>
          <w:rFonts w:ascii="HELVETICA NEUE CONDENSED" w:hAnsi="HELVETICA NEUE CONDENSED"/>
        </w:rPr>
        <w:t xml:space="preserve">Production of Naproxen from Methoxy </w:t>
      </w:r>
      <w:proofErr w:type="spellStart"/>
      <w:r w:rsidR="004829E8">
        <w:rPr>
          <w:rFonts w:ascii="HELVETICA NEUE CONDENSED" w:hAnsi="HELVETICA NEUE CONDENSED"/>
        </w:rPr>
        <w:t>Napthylene</w:t>
      </w:r>
      <w:proofErr w:type="spellEnd"/>
    </w:p>
    <w:p w14:paraId="250E0FC9" w14:textId="7371CFB5" w:rsidR="00415C0E" w:rsidRPr="00415C0E" w:rsidRDefault="0070790F" w:rsidP="00415C0E">
      <w:pPr>
        <w:rPr>
          <w:rFonts w:ascii="HELVETICA NEUE CONDENSED" w:hAnsi="HELVETICA NEUE CONDENSED"/>
          <w:b/>
          <w:bCs/>
        </w:rPr>
      </w:pPr>
      <w:r>
        <w:rPr>
          <w:rFonts w:ascii="HELVETICA NEUE CONDENSED" w:hAnsi="HELVETICA NEUE CONDENSED"/>
          <w:b/>
          <w:bCs/>
        </w:rPr>
        <w:t>Process Description</w:t>
      </w:r>
      <w:r w:rsidR="004B483A" w:rsidRPr="005E12EB">
        <w:rPr>
          <w:rFonts w:ascii="HELVETICA NEUE CONDENSED" w:hAnsi="HELVETICA NEUE CONDENSED"/>
          <w:b/>
          <w:bCs/>
        </w:rPr>
        <w:t>:</w:t>
      </w:r>
    </w:p>
    <w:p w14:paraId="099F23C5" w14:textId="677376A4" w:rsidR="00761B96" w:rsidRDefault="00761B96" w:rsidP="00906E36">
      <w:pPr>
        <w:pStyle w:val="ListParagraph"/>
        <w:numPr>
          <w:ilvl w:val="0"/>
          <w:numId w:val="1"/>
        </w:numPr>
        <w:rPr>
          <w:b/>
          <w:bCs/>
        </w:rPr>
      </w:pPr>
      <w:r w:rsidRPr="00761B96">
        <w:rPr>
          <w:b/>
          <w:bCs/>
        </w:rPr>
        <w:t>Block Diagram:</w:t>
      </w:r>
    </w:p>
    <w:p w14:paraId="297B1105" w14:textId="3676E0E3" w:rsidR="00906E36" w:rsidRDefault="00906E36" w:rsidP="00906E36">
      <w:pPr>
        <w:rPr>
          <w:b/>
          <w:bCs/>
        </w:rPr>
      </w:pPr>
      <w:r>
        <w:rPr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492C2FD" wp14:editId="09FAD336">
            <wp:extent cx="5731510" cy="4438015"/>
            <wp:effectExtent l="0" t="0" r="2540" b="635"/>
            <wp:docPr id="304366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6681" name="Picture 304366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0A3F7584" w14:textId="08E4CE12" w:rsidR="00906E36" w:rsidRPr="00906E36" w:rsidRDefault="00906E36" w:rsidP="00906E36">
      <w:pPr>
        <w:rPr>
          <w:b/>
          <w:bCs/>
        </w:rPr>
      </w:pPr>
      <w:r>
        <w:rPr>
          <w:b/>
          <w:bCs/>
        </w:rPr>
        <w:t>Catalyst</w:t>
      </w:r>
      <w:r w:rsidR="00AC3868">
        <w:rPr>
          <w:b/>
          <w:bCs/>
        </w:rPr>
        <w:t>s</w:t>
      </w:r>
      <w:r>
        <w:rPr>
          <w:b/>
          <w:bCs/>
        </w:rPr>
        <w:t xml:space="preserve"> for Fixed Bed Reactor </w:t>
      </w:r>
      <w:r w:rsidR="00AC3868">
        <w:rPr>
          <w:b/>
          <w:bCs/>
        </w:rPr>
        <w:t>are</w:t>
      </w:r>
      <w:r>
        <w:rPr>
          <w:b/>
          <w:bCs/>
        </w:rPr>
        <w:t xml:space="preserve">: </w:t>
      </w:r>
      <w:proofErr w:type="gramStart"/>
      <w:r>
        <w:rPr>
          <w:b/>
          <w:bCs/>
        </w:rPr>
        <w:t>Pd(</w:t>
      </w:r>
      <w:proofErr w:type="spellStart"/>
      <w:proofErr w:type="gramEnd"/>
      <w:r>
        <w:rPr>
          <w:b/>
          <w:bCs/>
        </w:rPr>
        <w:t>OAc</w:t>
      </w:r>
      <w:proofErr w:type="spellEnd"/>
      <w:r>
        <w:rPr>
          <w:b/>
          <w:bCs/>
        </w:rPr>
        <w:t>)2 and PPh3</w:t>
      </w:r>
    </w:p>
    <w:p w14:paraId="719D3F41" w14:textId="15B05A0B" w:rsidR="004829E8" w:rsidRPr="00761B96" w:rsidRDefault="004829E8" w:rsidP="004829E8">
      <w:pPr>
        <w:pStyle w:val="ListParagraph"/>
        <w:numPr>
          <w:ilvl w:val="0"/>
          <w:numId w:val="1"/>
        </w:numPr>
        <w:rPr>
          <w:b/>
          <w:bCs/>
        </w:rPr>
      </w:pPr>
      <w:r w:rsidRPr="00761B96">
        <w:rPr>
          <w:b/>
          <w:bCs/>
        </w:rPr>
        <w:t>Material Balance:</w:t>
      </w:r>
    </w:p>
    <w:p w14:paraId="30DD1157" w14:textId="14A73855" w:rsidR="004829E8" w:rsidRDefault="00761B96" w:rsidP="00761B96">
      <w:pPr>
        <w:ind w:left="720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4271ED1A" wp14:editId="72073728">
            <wp:extent cx="5731510" cy="8037195"/>
            <wp:effectExtent l="0" t="0" r="2540" b="1905"/>
            <wp:docPr id="1564358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58662" name="Picture 15643586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0D2FBE97" wp14:editId="27840D8F">
            <wp:extent cx="5731510" cy="8044180"/>
            <wp:effectExtent l="0" t="0" r="2540" b="0"/>
            <wp:docPr id="1854302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02586" name="Picture 18543025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6E28DEAE" wp14:editId="42E648C6">
            <wp:extent cx="5731510" cy="5796915"/>
            <wp:effectExtent l="0" t="0" r="2540" b="0"/>
            <wp:docPr id="152861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1963" name="Picture 1528619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6B11" w14:textId="311E043C" w:rsidR="00921EE1" w:rsidRPr="00761B96" w:rsidRDefault="00761B96" w:rsidP="00921EE1">
      <w:pPr>
        <w:pStyle w:val="ListParagraph"/>
        <w:numPr>
          <w:ilvl w:val="0"/>
          <w:numId w:val="1"/>
        </w:numPr>
        <w:rPr>
          <w:b/>
          <w:bCs/>
        </w:rPr>
      </w:pPr>
      <w:r w:rsidRPr="00761B96">
        <w:rPr>
          <w:b/>
          <w:bCs/>
        </w:rPr>
        <w:t>Capital Cost</w:t>
      </w:r>
    </w:p>
    <w:p w14:paraId="03B16A5E" w14:textId="67954BB5" w:rsidR="00AE311E" w:rsidRDefault="00AE311E" w:rsidP="00415C0E">
      <w:proofErr w:type="gramStart"/>
      <w:r w:rsidRPr="00415C0E">
        <w:rPr>
          <w:rFonts w:ascii="HELVETICA NEUE CONDENSED" w:hAnsi="HELVETICA NEUE CONDENSED"/>
          <w:b/>
          <w:bCs/>
        </w:rPr>
        <w:t>References:</w:t>
      </w:r>
      <w:r w:rsidR="004B483A">
        <w:t>.</w:t>
      </w:r>
      <w:proofErr w:type="gramEnd"/>
    </w:p>
    <w:p w14:paraId="10A44F79" w14:textId="037AA321" w:rsidR="00222492" w:rsidRPr="00761B96" w:rsidRDefault="00000000" w:rsidP="008475F1">
      <w:pPr>
        <w:pStyle w:val="ListParagraph"/>
        <w:numPr>
          <w:ilvl w:val="0"/>
          <w:numId w:val="3"/>
        </w:numPr>
        <w:rPr>
          <w:rStyle w:val="Hyperlink"/>
          <w:color w:val="000000"/>
          <w:u w:val="none"/>
        </w:rPr>
      </w:pPr>
      <w:hyperlink r:id="rId11" w:history="1">
        <w:r w:rsidR="008475F1" w:rsidRPr="006B1632">
          <w:rPr>
            <w:rStyle w:val="Hyperlink"/>
          </w:rPr>
          <w:t>http://www.matche.com/equipcost/Reactor.html</w:t>
        </w:r>
      </w:hyperlink>
    </w:p>
    <w:p w14:paraId="6EC7B0BE" w14:textId="1FB7AEBE" w:rsidR="00761B96" w:rsidRDefault="00000000" w:rsidP="008475F1">
      <w:pPr>
        <w:pStyle w:val="ListParagraph"/>
        <w:numPr>
          <w:ilvl w:val="0"/>
          <w:numId w:val="3"/>
        </w:numPr>
      </w:pPr>
      <w:hyperlink r:id="rId12" w:history="1">
        <w:r w:rsidR="00761B96" w:rsidRPr="00614425">
          <w:rPr>
            <w:rStyle w:val="Hyperlink"/>
          </w:rPr>
          <w:t>https://www.sciencedirect.com/topics/engineering/fixed-bed-reactor</w:t>
        </w:r>
      </w:hyperlink>
    </w:p>
    <w:p w14:paraId="14A915CC" w14:textId="734605A8" w:rsidR="00761B96" w:rsidRDefault="00000000" w:rsidP="008475F1">
      <w:pPr>
        <w:pStyle w:val="ListParagraph"/>
        <w:numPr>
          <w:ilvl w:val="0"/>
          <w:numId w:val="3"/>
        </w:numPr>
      </w:pPr>
      <w:hyperlink r:id="rId13" w:history="1">
        <w:r w:rsidR="00761B96" w:rsidRPr="00614425">
          <w:rPr>
            <w:rStyle w:val="Hyperlink"/>
          </w:rPr>
          <w:t>https://www.sciencedirect.com/topics/engineering/distillation-column</w:t>
        </w:r>
      </w:hyperlink>
    </w:p>
    <w:p w14:paraId="1BA67885" w14:textId="0B3DD0CC" w:rsidR="005E12EB" w:rsidRDefault="00000000" w:rsidP="00AE311E">
      <w:pPr>
        <w:pStyle w:val="ListParagraph"/>
        <w:numPr>
          <w:ilvl w:val="0"/>
          <w:numId w:val="3"/>
        </w:numPr>
      </w:pPr>
      <w:hyperlink r:id="rId14" w:history="1">
        <w:r w:rsidR="00761B96" w:rsidRPr="00614425">
          <w:rPr>
            <w:rStyle w:val="Hyperlink"/>
          </w:rPr>
          <w:t>https://www.mdpi.com/2073-4344/7/9/267</w:t>
        </w:r>
      </w:hyperlink>
    </w:p>
    <w:p w14:paraId="58D51E56" w14:textId="77777777" w:rsidR="00761B96" w:rsidRDefault="00761B96" w:rsidP="00761B96">
      <w:pPr>
        <w:pStyle w:val="ListParagraph"/>
      </w:pPr>
    </w:p>
    <w:p w14:paraId="731DE812" w14:textId="11B977DF" w:rsidR="005E12EB" w:rsidRPr="005E12EB" w:rsidRDefault="005E12EB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>List the contributions of each author:</w:t>
      </w:r>
    </w:p>
    <w:p w14:paraId="627483CB" w14:textId="77777777" w:rsidR="000926FD" w:rsidRDefault="00761B96" w:rsidP="000926FD">
      <w:pPr>
        <w:pStyle w:val="ListParagraph"/>
        <w:numPr>
          <w:ilvl w:val="0"/>
          <w:numId w:val="2"/>
        </w:numPr>
      </w:pPr>
      <w:r>
        <w:t xml:space="preserve">Avi Gupta and Naman </w:t>
      </w:r>
      <w:r w:rsidR="00211B10">
        <w:t>G</w:t>
      </w:r>
      <w:r>
        <w:t>oyal designed the Block Diagram</w:t>
      </w:r>
    </w:p>
    <w:p w14:paraId="1D71590C" w14:textId="2AF0F5EA" w:rsidR="00761B96" w:rsidRDefault="00211B10" w:rsidP="000926FD">
      <w:pPr>
        <w:pStyle w:val="ListParagraph"/>
        <w:numPr>
          <w:ilvl w:val="0"/>
          <w:numId w:val="2"/>
        </w:numPr>
      </w:pPr>
      <w:r>
        <w:t>Naman Goyal did the Material Balance</w:t>
      </w:r>
    </w:p>
    <w:p w14:paraId="2D0F0425" w14:textId="47F2297C" w:rsidR="0020548D" w:rsidRDefault="00211B10" w:rsidP="0020548D">
      <w:pPr>
        <w:pStyle w:val="ListParagraph"/>
        <w:numPr>
          <w:ilvl w:val="0"/>
          <w:numId w:val="2"/>
        </w:numPr>
      </w:pPr>
      <w:r>
        <w:lastRenderedPageBreak/>
        <w:t>Avi Gupta</w:t>
      </w:r>
      <w:r w:rsidR="000926FD">
        <w:t xml:space="preserve"> and Priyanka</w:t>
      </w:r>
      <w:r>
        <w:t xml:space="preserve"> calculated Capital Cost</w:t>
      </w:r>
      <w:r w:rsidR="005E12EB">
        <w:t xml:space="preserve">  </w:t>
      </w:r>
    </w:p>
    <w:p w14:paraId="1BFE8DCD" w14:textId="28FE532F" w:rsidR="0020548D" w:rsidRDefault="0020548D" w:rsidP="0020548D">
      <w:pPr>
        <w:rPr>
          <w:b/>
          <w:bCs/>
          <w:color w:val="FF0000"/>
        </w:rPr>
      </w:pPr>
      <w:r w:rsidRPr="0020548D">
        <w:rPr>
          <w:b/>
          <w:bCs/>
          <w:color w:val="FF0000"/>
        </w:rPr>
        <w:t>Sign</w:t>
      </w:r>
      <w:r w:rsidR="009508D0">
        <w:rPr>
          <w:b/>
          <w:bCs/>
          <w:color w:val="FF0000"/>
        </w:rPr>
        <w:t xml:space="preserve"> the pdf</w:t>
      </w:r>
      <w:r w:rsidRPr="0020548D">
        <w:rPr>
          <w:b/>
          <w:bCs/>
          <w:color w:val="FF0000"/>
        </w:rPr>
        <w:t xml:space="preserve"> and upload.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5619"/>
      </w:tblGrid>
      <w:tr w:rsidR="00560B00" w14:paraId="61D67858" w14:textId="77777777" w:rsidTr="00211B10">
        <w:tc>
          <w:tcPr>
            <w:tcW w:w="2263" w:type="dxa"/>
          </w:tcPr>
          <w:p w14:paraId="0803FAC3" w14:textId="77777777" w:rsidR="00560B00" w:rsidRDefault="00560B00" w:rsidP="00877772">
            <w:r>
              <w:t>Name</w:t>
            </w:r>
          </w:p>
        </w:tc>
        <w:tc>
          <w:tcPr>
            <w:tcW w:w="1134" w:type="dxa"/>
          </w:tcPr>
          <w:p w14:paraId="1BB7BDB8" w14:textId="77777777" w:rsidR="00560B00" w:rsidRDefault="00560B00" w:rsidP="00877772">
            <w:pPr>
              <w:spacing w:after="0" w:line="240" w:lineRule="auto"/>
              <w:jc w:val="left"/>
            </w:pPr>
            <w:r>
              <w:t>Roll No</w:t>
            </w:r>
          </w:p>
        </w:tc>
        <w:tc>
          <w:tcPr>
            <w:tcW w:w="5619" w:type="dxa"/>
          </w:tcPr>
          <w:p w14:paraId="72F5FC21" w14:textId="77777777" w:rsidR="00560B00" w:rsidRDefault="00560B00" w:rsidP="00877772">
            <w:pPr>
              <w:spacing w:after="0" w:line="240" w:lineRule="auto"/>
              <w:jc w:val="left"/>
            </w:pPr>
            <w:r>
              <w:t>Signature</w:t>
            </w:r>
          </w:p>
        </w:tc>
      </w:tr>
      <w:tr w:rsidR="00560B00" w14:paraId="4221BD1F" w14:textId="77777777" w:rsidTr="00211B10">
        <w:tc>
          <w:tcPr>
            <w:tcW w:w="2263" w:type="dxa"/>
          </w:tcPr>
          <w:p w14:paraId="7BD3B9A2" w14:textId="5B33E100" w:rsidR="00560B00" w:rsidRDefault="00211B10" w:rsidP="00877772">
            <w:r>
              <w:t>Abhinaba Mukherjee</w:t>
            </w:r>
          </w:p>
        </w:tc>
        <w:tc>
          <w:tcPr>
            <w:tcW w:w="1134" w:type="dxa"/>
          </w:tcPr>
          <w:p w14:paraId="04856AC0" w14:textId="534C1C4B" w:rsidR="00560B00" w:rsidRDefault="00211B10" w:rsidP="00877772">
            <w:pPr>
              <w:spacing w:after="0" w:line="240" w:lineRule="auto"/>
              <w:jc w:val="left"/>
            </w:pPr>
            <w:r>
              <w:t>210028</w:t>
            </w:r>
          </w:p>
        </w:tc>
        <w:tc>
          <w:tcPr>
            <w:tcW w:w="5619" w:type="dxa"/>
          </w:tcPr>
          <w:p w14:paraId="0D5CF4A3" w14:textId="39F4C6A5" w:rsidR="00560B00" w:rsidRDefault="00906E36" w:rsidP="00877772">
            <w:pPr>
              <w:spacing w:after="0" w:line="240" w:lineRule="auto"/>
              <w:jc w:val="left"/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7E75872C" wp14:editId="13ACD40B">
                  <wp:extent cx="3268980" cy="579755"/>
                  <wp:effectExtent l="0" t="0" r="7620" b="0"/>
                  <wp:docPr id="71316608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166086" name="Picture 71316608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65" cy="605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B00" w14:paraId="1D3421F0" w14:textId="77777777" w:rsidTr="00211B10">
        <w:tc>
          <w:tcPr>
            <w:tcW w:w="2263" w:type="dxa"/>
          </w:tcPr>
          <w:p w14:paraId="23613909" w14:textId="343328CF" w:rsidR="00560B00" w:rsidRDefault="00211B10" w:rsidP="00877772">
            <w:r>
              <w:t>Naman Goyal</w:t>
            </w:r>
          </w:p>
        </w:tc>
        <w:tc>
          <w:tcPr>
            <w:tcW w:w="1134" w:type="dxa"/>
          </w:tcPr>
          <w:p w14:paraId="63D5E1E3" w14:textId="6C448E75" w:rsidR="00560B00" w:rsidRDefault="00211B10" w:rsidP="00877772">
            <w:pPr>
              <w:spacing w:after="0" w:line="240" w:lineRule="auto"/>
              <w:jc w:val="left"/>
            </w:pPr>
            <w:r>
              <w:t>210646</w:t>
            </w:r>
          </w:p>
        </w:tc>
        <w:tc>
          <w:tcPr>
            <w:tcW w:w="5619" w:type="dxa"/>
          </w:tcPr>
          <w:p w14:paraId="1F47B695" w14:textId="4B4B33E4" w:rsidR="00560B00" w:rsidRDefault="00906E36" w:rsidP="00877772">
            <w:pPr>
              <w:spacing w:after="0" w:line="240" w:lineRule="auto"/>
              <w:jc w:val="left"/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1F129170" wp14:editId="4EBB73C7">
                  <wp:extent cx="3268980" cy="722630"/>
                  <wp:effectExtent l="0" t="0" r="7620" b="1270"/>
                  <wp:docPr id="4574113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411330" name="Picture 45741133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866" cy="736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B00" w14:paraId="371F2629" w14:textId="77777777" w:rsidTr="00211B10">
        <w:tc>
          <w:tcPr>
            <w:tcW w:w="2263" w:type="dxa"/>
          </w:tcPr>
          <w:p w14:paraId="7406A351" w14:textId="4DD63A4B" w:rsidR="00211B10" w:rsidRDefault="00211B10" w:rsidP="00877772">
            <w:r>
              <w:t>Avi Gupta</w:t>
            </w:r>
          </w:p>
        </w:tc>
        <w:tc>
          <w:tcPr>
            <w:tcW w:w="1134" w:type="dxa"/>
          </w:tcPr>
          <w:p w14:paraId="3DB43DEE" w14:textId="693B74E2" w:rsidR="00560B00" w:rsidRDefault="00211B10" w:rsidP="00877772">
            <w:pPr>
              <w:spacing w:after="0" w:line="240" w:lineRule="auto"/>
              <w:jc w:val="left"/>
            </w:pPr>
            <w:r>
              <w:t>210235</w:t>
            </w:r>
          </w:p>
        </w:tc>
        <w:tc>
          <w:tcPr>
            <w:tcW w:w="5619" w:type="dxa"/>
          </w:tcPr>
          <w:p w14:paraId="46B8B5B1" w14:textId="018E95D5" w:rsidR="00560B00" w:rsidRDefault="00211B10" w:rsidP="00877772">
            <w:pPr>
              <w:spacing w:after="0" w:line="240" w:lineRule="auto"/>
              <w:jc w:val="left"/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5616BE21" wp14:editId="63B861EB">
                  <wp:extent cx="2398599" cy="573405"/>
                  <wp:effectExtent l="0" t="0" r="1905" b="0"/>
                  <wp:docPr id="1233901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90114" name="Picture 12339011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163" cy="59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B00" w14:paraId="79AC36CF" w14:textId="77777777" w:rsidTr="00211B10">
        <w:tc>
          <w:tcPr>
            <w:tcW w:w="2263" w:type="dxa"/>
          </w:tcPr>
          <w:p w14:paraId="4107CB16" w14:textId="03EE04AA" w:rsidR="00560B00" w:rsidRDefault="000926FD" w:rsidP="00877772">
            <w:r>
              <w:t>Priyanka</w:t>
            </w:r>
          </w:p>
        </w:tc>
        <w:tc>
          <w:tcPr>
            <w:tcW w:w="1134" w:type="dxa"/>
          </w:tcPr>
          <w:p w14:paraId="6306DCD0" w14:textId="054148AD" w:rsidR="00560B00" w:rsidRDefault="000926FD" w:rsidP="00877772">
            <w:pPr>
              <w:spacing w:after="0" w:line="240" w:lineRule="auto"/>
              <w:jc w:val="left"/>
            </w:pPr>
            <w:r>
              <w:t>210773</w:t>
            </w:r>
          </w:p>
        </w:tc>
        <w:tc>
          <w:tcPr>
            <w:tcW w:w="5619" w:type="dxa"/>
          </w:tcPr>
          <w:p w14:paraId="1951FEE4" w14:textId="00156D1B" w:rsidR="00560B00" w:rsidRDefault="000926FD" w:rsidP="00877772">
            <w:pPr>
              <w:spacing w:after="0" w:line="240" w:lineRule="auto"/>
              <w:jc w:val="left"/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510767CB" wp14:editId="2425BF6D">
                  <wp:extent cx="3268980" cy="617220"/>
                  <wp:effectExtent l="0" t="0" r="7620" b="0"/>
                  <wp:docPr id="131725247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252474" name="Picture 131725247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400" cy="629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A7D40" w14:textId="77777777" w:rsidR="00560B00" w:rsidRPr="0020548D" w:rsidRDefault="00560B00" w:rsidP="0020548D">
      <w:pPr>
        <w:rPr>
          <w:b/>
          <w:bCs/>
          <w:color w:val="FF0000"/>
        </w:rPr>
      </w:pPr>
    </w:p>
    <w:sectPr w:rsidR="00560B00" w:rsidRPr="0020548D" w:rsidSect="00AE311E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23C53" w14:textId="77777777" w:rsidR="00093659" w:rsidRDefault="00093659" w:rsidP="00AE311E">
      <w:pPr>
        <w:spacing w:after="0" w:line="240" w:lineRule="auto"/>
      </w:pPr>
      <w:r>
        <w:separator/>
      </w:r>
    </w:p>
  </w:endnote>
  <w:endnote w:type="continuationSeparator" w:id="0">
    <w:p w14:paraId="1466F816" w14:textId="77777777" w:rsidR="00093659" w:rsidRDefault="00093659" w:rsidP="00AE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UltraLight">
    <w:altName w:val="Arial"/>
    <w:charset w:val="00"/>
    <w:family w:val="auto"/>
    <w:pitch w:val="variable"/>
    <w:sig w:usb0="A00002FF" w:usb1="5000205B" w:usb2="00000002" w:usb3="00000000" w:csb0="00000001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 NEUE CONDENSED">
    <w:altName w:val="Arial"/>
    <w:charset w:val="00"/>
    <w:family w:val="auto"/>
    <w:pitch w:val="variable"/>
    <w:sig w:usb0="A00002FF" w:usb1="5000205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3D8B4" w14:textId="77777777" w:rsidR="00093659" w:rsidRDefault="00093659" w:rsidP="00AE311E">
      <w:pPr>
        <w:spacing w:after="0" w:line="240" w:lineRule="auto"/>
      </w:pPr>
      <w:r>
        <w:separator/>
      </w:r>
    </w:p>
  </w:footnote>
  <w:footnote w:type="continuationSeparator" w:id="0">
    <w:p w14:paraId="00DE5C28" w14:textId="77777777" w:rsidR="00093659" w:rsidRDefault="00093659" w:rsidP="00AE3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4C3B" w14:textId="68EE39F9" w:rsidR="00AE311E" w:rsidRPr="00AE311E" w:rsidRDefault="007A7F34" w:rsidP="00AE311E">
    <w:pPr>
      <w:jc w:val="right"/>
      <w:rPr>
        <w:noProof/>
        <w14:textOutline w14:w="0" w14:cap="rnd" w14:cmpd="sng" w14:algn="ctr">
          <w14:noFill/>
          <w14:prstDash w14:val="solid"/>
          <w14:bevel/>
        </w14:textOutline>
      </w:rPr>
    </w:pPr>
    <w:r>
      <w:rPr>
        <w:noProof/>
        <w14:textOutline w14:w="0" w14:cap="rnd" w14:cmpd="sng" w14:algn="ctr">
          <w14:noFill/>
          <w14:prstDash w14:val="solid"/>
          <w14:bevel/>
        </w14:textOutline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32FE2B" wp14:editId="6C85A8D9">
              <wp:simplePos x="0" y="0"/>
              <wp:positionH relativeFrom="column">
                <wp:posOffset>-914400</wp:posOffset>
              </wp:positionH>
              <wp:positionV relativeFrom="paragraph">
                <wp:posOffset>-205740</wp:posOffset>
              </wp:positionV>
              <wp:extent cx="1700784" cy="1024128"/>
              <wp:effectExtent l="0" t="0" r="127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7D774E" id="Group 159" o:spid="_x0000_s1026" style="position:absolute;margin-left:-1in;margin-top:-16.2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" fillcolor="white [3212]" stroked="f" strokeweight="2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" path="m,l1462822,,910372,376306,,1014481,,xe" fillcolor="#85b9c9 [3204]" stroked="f" strokeweight="2pt"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" stroked="f" strokeweight="2pt">
                <v:fill r:id="rId2" o:title="" recolor="t" rotate="t" type="frame"/>
              </v:rect>
            </v:group>
          </w:pict>
        </mc:Fallback>
      </mc:AlternateContent>
    </w:r>
    <w:r w:rsidR="00AE311E">
      <w:rPr>
        <w:noProof/>
        <w14:textOutline w14:w="0" w14:cap="rnd" w14:cmpd="sng" w14:algn="ctr">
          <w14:noFill/>
          <w14:prstDash w14:val="solid"/>
          <w14:bevel/>
        </w14:textOutline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CEC314" wp14:editId="0D4D9E9D">
              <wp:simplePos x="0" y="0"/>
              <wp:positionH relativeFrom="column">
                <wp:posOffset>0</wp:posOffset>
              </wp:positionH>
              <wp:positionV relativeFrom="paragraph">
                <wp:posOffset>378914</wp:posOffset>
              </wp:positionV>
              <wp:extent cx="6330315" cy="0"/>
              <wp:effectExtent l="0" t="0" r="698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30315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678C4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85pt" to="498.4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" strokecolor="#85b9c9 [3204]" strokeweight="1pt">
              <v:stroke miterlimit="4" joinstyle="miter"/>
            </v:line>
          </w:pict>
        </mc:Fallback>
      </mc:AlternateContent>
    </w:r>
    <w:r w:rsidR="00AE311E" w:rsidRPr="00AE311E">
      <w:rPr>
        <w:rFonts w:ascii="Helvetica Neue" w:hAnsi="Helvetica Neue" w:cs="Arial"/>
        <w:color w:val="0070C0"/>
        <w:sz w:val="32"/>
        <w:szCs w:val="32"/>
      </w:rPr>
      <w:t>CHE261A Patent</w:t>
    </w:r>
    <w:r w:rsidR="00AE311E">
      <w:rPr>
        <w:rFonts w:ascii="Helvetica Neue" w:hAnsi="Helvetica Neue" w:cs="Arial"/>
        <w:color w:val="0070C0"/>
        <w:sz w:val="32"/>
        <w:szCs w:val="32"/>
      </w:rPr>
      <w:t xml:space="preserve"> Application</w:t>
    </w:r>
    <w:r w:rsidR="00AE311E" w:rsidRPr="00AE311E">
      <w:rPr>
        <w:noProof/>
        <w14:textOutline w14:w="0" w14:cap="rnd" w14:cmpd="sng" w14:algn="ctr">
          <w14:noFill/>
          <w14:prstDash w14:val="solid"/>
          <w14:bevel/>
        </w14:textOutline>
      </w:rPr>
      <w:t xml:space="preserve"> </w:t>
    </w:r>
  </w:p>
  <w:p w14:paraId="2DA0942F" w14:textId="28678C92" w:rsidR="00AE311E" w:rsidRDefault="00AE3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21B"/>
    <w:multiLevelType w:val="hybridMultilevel"/>
    <w:tmpl w:val="4116629C"/>
    <w:lvl w:ilvl="0" w:tplc="DB5CF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4F5050"/>
    <w:multiLevelType w:val="hybridMultilevel"/>
    <w:tmpl w:val="48CA0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15AD4"/>
    <w:multiLevelType w:val="hybridMultilevel"/>
    <w:tmpl w:val="96885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590542">
    <w:abstractNumId w:val="0"/>
  </w:num>
  <w:num w:numId="2" w16cid:durableId="1208907225">
    <w:abstractNumId w:val="2"/>
  </w:num>
  <w:num w:numId="3" w16cid:durableId="1834372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1E"/>
    <w:rsid w:val="00063354"/>
    <w:rsid w:val="000926FD"/>
    <w:rsid w:val="00093659"/>
    <w:rsid w:val="000C0E93"/>
    <w:rsid w:val="00102A3E"/>
    <w:rsid w:val="00157B1E"/>
    <w:rsid w:val="00162F10"/>
    <w:rsid w:val="00194D20"/>
    <w:rsid w:val="0020548D"/>
    <w:rsid w:val="00211B10"/>
    <w:rsid w:val="00222492"/>
    <w:rsid w:val="002D07EA"/>
    <w:rsid w:val="002E6601"/>
    <w:rsid w:val="002F6944"/>
    <w:rsid w:val="00331FCE"/>
    <w:rsid w:val="0036741F"/>
    <w:rsid w:val="00415C0E"/>
    <w:rsid w:val="00435A44"/>
    <w:rsid w:val="00450BF0"/>
    <w:rsid w:val="004702AC"/>
    <w:rsid w:val="004829E8"/>
    <w:rsid w:val="004B483A"/>
    <w:rsid w:val="004F3E17"/>
    <w:rsid w:val="0051313A"/>
    <w:rsid w:val="005337FA"/>
    <w:rsid w:val="00544C0A"/>
    <w:rsid w:val="00560B00"/>
    <w:rsid w:val="005A0825"/>
    <w:rsid w:val="005A3791"/>
    <w:rsid w:val="005B04EB"/>
    <w:rsid w:val="005E12EB"/>
    <w:rsid w:val="00683878"/>
    <w:rsid w:val="0070790F"/>
    <w:rsid w:val="00761B96"/>
    <w:rsid w:val="00783EF4"/>
    <w:rsid w:val="007A7F34"/>
    <w:rsid w:val="007B0494"/>
    <w:rsid w:val="007C2884"/>
    <w:rsid w:val="008475F1"/>
    <w:rsid w:val="008815D0"/>
    <w:rsid w:val="008C0243"/>
    <w:rsid w:val="00906E36"/>
    <w:rsid w:val="00921EE1"/>
    <w:rsid w:val="0093026F"/>
    <w:rsid w:val="009508D0"/>
    <w:rsid w:val="00AC3868"/>
    <w:rsid w:val="00AE311E"/>
    <w:rsid w:val="00BF569A"/>
    <w:rsid w:val="00C467E9"/>
    <w:rsid w:val="00CF156B"/>
    <w:rsid w:val="00D12EC8"/>
    <w:rsid w:val="00D17F51"/>
    <w:rsid w:val="00D86576"/>
    <w:rsid w:val="00E35D7B"/>
    <w:rsid w:val="00F44E8F"/>
    <w:rsid w:val="00F8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D31C6"/>
  <w15:chartTrackingRefBased/>
  <w15:docId w15:val="{67D2E152-F535-2D40-AB41-1CA4B6AD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354"/>
    <w:pPr>
      <w:spacing w:after="160" w:line="312" w:lineRule="auto"/>
      <w:jc w:val="both"/>
    </w:pPr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next w:val="Normal"/>
    <w:link w:val="Heading2Char"/>
    <w:uiPriority w:val="9"/>
    <w:unhideWhenUsed/>
    <w:qFormat/>
    <w:rsid w:val="00063354"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354"/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63354"/>
    <w:pPr>
      <w:spacing w:after="200"/>
    </w:pPr>
    <w:rPr>
      <w:rFonts w:ascii="Helvetica Neue" w:hAnsi="Helvetica Neue"/>
      <w:b/>
      <w:bCs/>
      <w:color w:val="535F65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63354"/>
    <w:pPr>
      <w:keepNext/>
      <w:spacing w:line="288" w:lineRule="auto"/>
    </w:pPr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63354"/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4B483A"/>
    <w:pPr>
      <w:ind w:left="720"/>
      <w:contextualSpacing/>
    </w:pPr>
  </w:style>
  <w:style w:type="table" w:styleId="TableGrid">
    <w:name w:val="Table Grid"/>
    <w:basedOn w:val="TableNormal"/>
    <w:uiPriority w:val="39"/>
    <w:rsid w:val="00930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24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4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5F1"/>
    <w:rPr>
      <w:color w:val="FF00FF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06E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sciencedirect.com/topics/engineering/distillation-column" TargetMode="External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s://www.sciencedirect.com/topics/engineering/fixed-bed-reactor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tche.com/equipcost/Reactor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mdpi.com/2073-4344/7/9/26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Light"/>
        <a:ea typeface="Helvetica Neue Light"/>
        <a:cs typeface="Helvetica Neue 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Ragipani</dc:creator>
  <cp:keywords/>
  <dc:description/>
  <cp:lastModifiedBy>Rahul Chakraborty</cp:lastModifiedBy>
  <cp:revision>7</cp:revision>
  <cp:lastPrinted>2023-04-09T18:10:00Z</cp:lastPrinted>
  <dcterms:created xsi:type="dcterms:W3CDTF">2023-04-09T17:54:00Z</dcterms:created>
  <dcterms:modified xsi:type="dcterms:W3CDTF">2023-04-09T18:22:00Z</dcterms:modified>
</cp:coreProperties>
</file>