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827" w:rsidRPr="001561B1" w:rsidRDefault="004A0827" w:rsidP="004A0827">
      <w:pPr>
        <w:shd w:val="clear" w:color="auto" w:fill="FFFFFF"/>
        <w:spacing w:line="240" w:lineRule="auto"/>
        <w:rPr>
          <w:rFonts w:ascii="Georgia" w:eastAsia="Times New Roman" w:hAnsi="Georgia" w:cs="Helvetica"/>
          <w:color w:val="2C3E50"/>
          <w:sz w:val="32"/>
          <w:szCs w:val="32"/>
        </w:rPr>
      </w:pPr>
      <w:r w:rsidRPr="001561B1">
        <w:rPr>
          <w:rFonts w:ascii="Georgia" w:eastAsia="Times New Roman" w:hAnsi="Georgia" w:cs="Helvetica"/>
          <w:b/>
          <w:bCs/>
          <w:color w:val="18BC9C"/>
          <w:sz w:val="32"/>
          <w:szCs w:val="32"/>
        </w:rPr>
        <w:fldChar w:fldCharType="begin"/>
      </w:r>
      <w:r w:rsidRPr="001561B1">
        <w:rPr>
          <w:rFonts w:ascii="Georgia" w:eastAsia="Times New Roman" w:hAnsi="Georgia" w:cs="Helvetica"/>
          <w:b/>
          <w:bCs/>
          <w:color w:val="18BC9C"/>
          <w:sz w:val="32"/>
          <w:szCs w:val="32"/>
        </w:rPr>
        <w:instrText xml:space="preserve"> HYPERLINK "https://aws.amazon.com/s3/" </w:instrText>
      </w:r>
      <w:r w:rsidRPr="001561B1">
        <w:rPr>
          <w:rFonts w:ascii="Georgia" w:eastAsia="Times New Roman" w:hAnsi="Georgia" w:cs="Helvetica"/>
          <w:b/>
          <w:bCs/>
          <w:color w:val="18BC9C"/>
          <w:sz w:val="32"/>
          <w:szCs w:val="32"/>
        </w:rPr>
        <w:fldChar w:fldCharType="separate"/>
      </w:r>
      <w:r w:rsidRPr="001561B1">
        <w:rPr>
          <w:rFonts w:ascii="Georgia" w:eastAsia="Times New Roman" w:hAnsi="Georgia" w:cs="Helvetica"/>
          <w:b/>
          <w:bCs/>
          <w:color w:val="18BC9C"/>
          <w:sz w:val="32"/>
          <w:szCs w:val="32"/>
        </w:rPr>
        <w:t>S3 (Simple Storage Service):</w:t>
      </w:r>
      <w:r w:rsidRPr="001561B1">
        <w:rPr>
          <w:rFonts w:ascii="Georgia" w:eastAsia="Times New Roman" w:hAnsi="Georgia" w:cs="Helvetica"/>
          <w:b/>
          <w:bCs/>
          <w:color w:val="18BC9C"/>
          <w:sz w:val="32"/>
          <w:szCs w:val="32"/>
        </w:rPr>
        <w:fldChar w:fldCharType="end"/>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hAnsi="Georgia"/>
          <w:b/>
          <w:bCs/>
          <w:color w:val="000000"/>
          <w:sz w:val="28"/>
          <w:szCs w:val="28"/>
          <w:shd w:val="clear" w:color="auto" w:fill="FFFFFF"/>
        </w:rPr>
        <w:t>Amazon S3</w:t>
      </w:r>
      <w:r w:rsidRPr="001561B1">
        <w:rPr>
          <w:rFonts w:ascii="Georgia" w:hAnsi="Georgia"/>
          <w:color w:val="000000"/>
          <w:sz w:val="28"/>
          <w:szCs w:val="28"/>
          <w:shd w:val="clear" w:color="auto" w:fill="FFFFFF"/>
        </w:rPr>
        <w:t> (Simple Storage Service) is a scalable, high-speed, low-cost web-based service designed for online backup and archiving of data and application programs. It allows to upload, store, and download any type of files up to 5 GB in size. This service allows the subscribers to access the same systems that Amazon uses to run its own web sites. The subscriber has control over the accessibility of data, i.e. privately/publicly accessible.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Object based storage only for files, </w:t>
      </w: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install OS or applications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Data is spread across multiple devices and multiple facilities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Can </w:t>
      </w:r>
      <w:proofErr w:type="spellStart"/>
      <w:r w:rsidRPr="001561B1">
        <w:rPr>
          <w:rFonts w:ascii="Georgia" w:eastAsia="Times New Roman" w:hAnsi="Georgia" w:cs="Helvetica"/>
          <w:color w:val="2C3E50"/>
          <w:sz w:val="28"/>
          <w:szCs w:val="28"/>
        </w:rPr>
        <w:t>loose</w:t>
      </w:r>
      <w:proofErr w:type="spellEnd"/>
      <w:r w:rsidRPr="001561B1">
        <w:rPr>
          <w:rFonts w:ascii="Georgia" w:eastAsia="Times New Roman" w:hAnsi="Georgia" w:cs="Helvetica"/>
          <w:color w:val="2C3E50"/>
          <w:sz w:val="28"/>
          <w:szCs w:val="28"/>
        </w:rPr>
        <w:t xml:space="preserve"> 2 facilities and still have access to your files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Files can be between 1 byte and 5TB, and has no storage limit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Files are stored flatly in buckets, Folders don't really exist, but are part of the file name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bucket names have a universal name-space, meaning each bucket name must be globally unique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Stores data in alphabetical order (</w:t>
      </w:r>
      <w:proofErr w:type="spellStart"/>
      <w:r w:rsidRPr="001561B1">
        <w:rPr>
          <w:rFonts w:ascii="Georgia" w:eastAsia="Times New Roman" w:hAnsi="Georgia" w:cs="Helvetica"/>
          <w:color w:val="2C3E50"/>
          <w:sz w:val="28"/>
          <w:szCs w:val="28"/>
        </w:rPr>
        <w:t>lexigraphical</w:t>
      </w:r>
      <w:proofErr w:type="spellEnd"/>
      <w:r w:rsidRPr="001561B1">
        <w:rPr>
          <w:rFonts w:ascii="Georgia" w:eastAsia="Times New Roman" w:hAnsi="Georgia" w:cs="Helvetica"/>
          <w:color w:val="2C3E50"/>
          <w:sz w:val="28"/>
          <w:szCs w:val="28"/>
        </w:rPr>
        <w:t xml:space="preserve"> order)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URL structures are region/amazon.aws.com/</w:t>
      </w:r>
      <w:proofErr w:type="spellStart"/>
      <w:r w:rsidRPr="001561B1">
        <w:rPr>
          <w:rFonts w:ascii="Georgia" w:eastAsia="Times New Roman" w:hAnsi="Georgia" w:cs="Helvetica"/>
          <w:color w:val="2C3E50"/>
          <w:sz w:val="28"/>
          <w:szCs w:val="28"/>
        </w:rPr>
        <w:t>bucketname</w:t>
      </w:r>
      <w:proofErr w:type="spellEnd"/>
      <w:r w:rsidRPr="001561B1">
        <w:rPr>
          <w:rFonts w:ascii="Georgia" w:eastAsia="Times New Roman" w:hAnsi="Georgia" w:cs="Helvetica"/>
          <w:color w:val="2C3E50"/>
          <w:sz w:val="28"/>
          <w:szCs w:val="28"/>
        </w:rPr>
        <w:t xml:space="preserve"> (https://s3-eu-west-1.amazonaws.com/myawesomebucket)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Read after write consistency for PUTS of new objects (As soon as you write an object, it is immediately available)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Eventual consistency for overwrite PUTS and DELETES. (Updating or deleting an object could take time to propagate)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is basically a key value store and consists of the following: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Key - Name of the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Value - Data made up of bytes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 ID (important for versioning)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Meta-data - Data about what you are storing</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ACLs - Permissions for stored objects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Amazon guarantees 99.99% availability for the S3 platform</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Amazon guarantees 99.999999999% durability for S3 information (11 x 9's)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Tiered storage, and life-cycle management available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is available but must be enabled. It is off by default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Offers encryption, and allows you to secure the data using ACLs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charges for storage, requests, and data transfer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Bucket names must be all lowercase, however in US-Standard if creating with the CLI tool, it will allow capital letters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 transfers tab shows uploads, downloads, permission changes, storage class changes, etc</w:t>
      </w:r>
      <w:proofErr w:type="gramStart"/>
      <w:r w:rsidRPr="001561B1">
        <w:rPr>
          <w:rFonts w:ascii="Georgia" w:eastAsia="Times New Roman" w:hAnsi="Georgia" w:cs="Helvetica"/>
          <w:color w:val="2C3E50"/>
          <w:sz w:val="28"/>
          <w:szCs w:val="28"/>
        </w:rPr>
        <w:t>..</w:t>
      </w:r>
      <w:proofErr w:type="gramEnd"/>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you upload a file to S3, by default it is set private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transfer files up to 5GB using PUT requests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setup access control to control your buckets access by using bucket policies or ACLs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Change the storage class under the Properties tab when an object is selected</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buckets can be configured to create access logs which logs all requests to the S3 bucket</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S3 Events include SNS, or SQS events or Lambda functions. Lambda is location specific, not available in South Korea</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All storage tiers have SSL support, millisecond first byte latency, and support life-cycle management policies.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Storage Tiers: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Standard 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Stored redundantly across multiple devices in multiple facilities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sustain the loss of 2 facilities concurrently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11-9's durability, 99.99% availability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S3-IA (Infrequently Accessed):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For data that is accessed less frequently, but requires rapid access when needed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Lower fee than S3, but you are charged a retrieval fee</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Also designed to sustain the loss of 2 facilities concurrently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11-9's durability, 99.99% availability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Reduced Redundancy Storage (RSS):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Use for data such as thumbnails or data that could be regenerated</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Costs less than Standard 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provide 99.99% durability and 99.99% availability of objects over a year</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Designed to sustain the loss of a single facility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b/>
          <w:color w:val="2C3E50"/>
          <w:sz w:val="28"/>
          <w:szCs w:val="28"/>
        </w:rPr>
      </w:pPr>
      <w:r w:rsidRPr="001561B1">
        <w:rPr>
          <w:rFonts w:ascii="Georgia" w:eastAsia="Times New Roman" w:hAnsi="Georgia" w:cs="Helvetica"/>
          <w:b/>
          <w:color w:val="2C3E50"/>
          <w:sz w:val="28"/>
          <w:szCs w:val="28"/>
        </w:rPr>
        <w:t>Glacier:</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Very cheap, Stores data for as little as $0.01 per gigabyte, per month</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Optimized for data that is infrequently accessed. Used for archival only</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It takes 3-5 hours to restore access to files from Glacier</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Versioning and Cross-Region Replication (CRR</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must be enabled in order to take advantage of Cross-Region Replication</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resides under Cross Region Replication tab</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Once Versioning is turned on, it cannot be turned off, it can only be suspended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lastRenderedPageBreak/>
        <w:t>If you truly wanted versioning off, you would have to create a new bucket and move your objects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versioning is enabled, you will see a slider tab at the top of the console that will enable you to hide/show all versions of files in the bucket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a file is deleted for example, you need to slide this tab to show in order to see previous versions of the file</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With versioning enabled, if you delete a file, S3 creates a delete marker for that file, which tells the console to not display the file any longer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 order to restore a deleted file you simply delete the delete marker file, and the file will then be displayed again in the bucket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To move back to a previous version of a file including a deleted file, simply delete the newest version of the file or the delete marker, and the previous version will be displayed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Versioning does store multiple copies of the same file. So in the example of taking a 1MB file, and uploading it. Currently your storage usage would be 1MB. Now if you update the file with small </w:t>
      </w:r>
      <w:proofErr w:type="spellStart"/>
      <w:r w:rsidRPr="001561B1">
        <w:rPr>
          <w:rFonts w:ascii="Georgia" w:eastAsia="Times New Roman" w:hAnsi="Georgia" w:cs="Helvetica"/>
          <w:color w:val="2C3E50"/>
          <w:sz w:val="28"/>
          <w:szCs w:val="28"/>
        </w:rPr>
        <w:t>tweeks</w:t>
      </w:r>
      <w:proofErr w:type="spellEnd"/>
      <w:r w:rsidRPr="001561B1">
        <w:rPr>
          <w:rFonts w:ascii="Georgia" w:eastAsia="Times New Roman" w:hAnsi="Georgia" w:cs="Helvetica"/>
          <w:color w:val="2C3E50"/>
          <w:sz w:val="28"/>
          <w:szCs w:val="28"/>
        </w:rPr>
        <w:t>, so that content changes, but the size remains the same, and upload it. With the version tab on hide, you will see only the single updated file, however if you select show on the slider, you will see that both the original 1MB file exists as well as the updated 1MB file, so your total S3 usage is now 2MB not 1MB</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does NOT support de-duplication or any similar technology currently</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For Cross Region Replication (CRR), as long as versioning is enabled, clicking on the tab will now give you the ability to suspend versioning, and enable cross region replication</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Cross Region Replication (CRR) has to be enabled on both the source and destination buckets in the selected regions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Destination bucket must be created and again globally unique (can be created right from the versioning tab, in the CRR configuration section via button)</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have the ability to select a separate storage class for any Cross Region Replication destination bucket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CRR does NOT replicate existing objects, only future objects meaning that only objects stored post turning the feature on will be replicated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Any object that already exists at the time of turning CRR on, will NOT be automatically replicated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Versioning integrates with life-cycle management and also supports MFA delete capability. This will use MFA to provide additional security against object deletion</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Life-cycle Management</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clicking on Life-cycle, and adding a rule, a rule can be applied to either the entire bucket or a single 'folder' in a bucket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Rules can be set to move objects to either separate storage tiers or delete them all together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Can be applied to current version and previous versions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multiple actions are selected for example transition from STD to IA storage 30 days after upload, and then Archive 60 days after upload is also selected, once an object is uploaded, 30 days later the object will be moved to IA storage. 30 days after that the object will be moved to glacier.</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Calculates based on UPLOAD date not Action data</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Transition from STD to IA storage class requires MINIMUM of 30 days. You </w:t>
      </w: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select or set any data range less than 30 days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Archive to Glacier can be set at a minimum of 1 day If STD-&gt;IA is NOT set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STD-&gt;IA IS set, then you will have to wait a minimum of 60 days to archive the object because the minimum for STD-&gt;IA is 30 days, and the transition to glacier then takes an additional 30 days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When you enable versioning, there will be 2 sections in life-cycle management tab. 1 for the current version of an object, and another for previous versions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Minimum file size for IA storage is 128K for an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Can set policy to permanently delete an object after a given time frame</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If versioning is enabled, then the object must be set to expire, before it can be permanently deleted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proofErr w:type="spellStart"/>
      <w:r w:rsidRPr="001561B1">
        <w:rPr>
          <w:rFonts w:ascii="Georgia" w:eastAsia="Times New Roman" w:hAnsi="Georgia" w:cs="Helvetica"/>
          <w:color w:val="2C3E50"/>
          <w:sz w:val="28"/>
          <w:szCs w:val="28"/>
        </w:rPr>
        <w:t>Can not</w:t>
      </w:r>
      <w:proofErr w:type="spellEnd"/>
      <w:r w:rsidRPr="001561B1">
        <w:rPr>
          <w:rFonts w:ascii="Georgia" w:eastAsia="Times New Roman" w:hAnsi="Georgia" w:cs="Helvetica"/>
          <w:color w:val="2C3E50"/>
          <w:sz w:val="28"/>
          <w:szCs w:val="28"/>
        </w:rPr>
        <w:t xml:space="preserve"> move objects to Reduced Redundancy using life-cycle policies</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S3 Transfer Acceleration</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Utilizes the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Edge Network to accelerate your uploads to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Instead of uploading directly to your S3 bucket, you can use a distinct URL to upload directly to an edge location which will then transfer the file to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This topic is covered in </w:t>
      </w:r>
      <w:hyperlink r:id="rId5" w:history="1">
        <w:r w:rsidRPr="001561B1">
          <w:rPr>
            <w:rFonts w:ascii="Georgia" w:eastAsia="Times New Roman" w:hAnsi="Georgia" w:cs="Helvetica"/>
            <w:color w:val="18BC9C"/>
            <w:sz w:val="28"/>
            <w:szCs w:val="28"/>
          </w:rPr>
          <w:t>AWS Solutions Architect Study Guide</w:t>
        </w:r>
      </w:hyperlink>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There is a test utility available that will test uploading direct to S3 vs through Transfer Acceleration, which will show the upload speed from different global locations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Turning on and using Transfer Acceleration will incur an additional fee</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b/>
          <w:color w:val="2C3E50"/>
          <w:sz w:val="28"/>
          <w:szCs w:val="28"/>
        </w:rPr>
        <w:t>2 types of encryption available</w:t>
      </w:r>
      <w:r w:rsidRPr="001561B1">
        <w:rPr>
          <w:rFonts w:ascii="Georgia" w:eastAsia="Times New Roman" w:hAnsi="Georgia" w:cs="Helvetica"/>
          <w:color w:val="2C3E50"/>
          <w:sz w:val="28"/>
          <w:szCs w:val="28"/>
        </w:rPr>
        <w: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In transit:</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Uses SSL/TLS to encrypt the transfer of the object</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lastRenderedPageBreak/>
        <w:t>At Rest (AES 256):</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Server Side: S3 </w:t>
      </w:r>
      <w:r w:rsidR="00121193" w:rsidRPr="001561B1">
        <w:rPr>
          <w:rFonts w:ascii="Georgia" w:eastAsia="Times New Roman" w:hAnsi="Georgia" w:cs="Helvetica"/>
          <w:color w:val="2C3E50"/>
          <w:sz w:val="28"/>
          <w:szCs w:val="28"/>
        </w:rPr>
        <w:t>Managed</w:t>
      </w:r>
      <w:bookmarkStart w:id="0" w:name="_GoBack"/>
      <w:bookmarkEnd w:id="0"/>
      <w:r w:rsidRPr="001561B1">
        <w:rPr>
          <w:rFonts w:ascii="Georgia" w:eastAsia="Times New Roman" w:hAnsi="Georgia" w:cs="Helvetica"/>
          <w:color w:val="2C3E50"/>
          <w:sz w:val="28"/>
          <w:szCs w:val="28"/>
        </w:rPr>
        <w:t xml:space="preserve"> Keys (SSE-S3)</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Server Side: AWS Key Management Service, Managed Keys (SSE-KMS)</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Server Side: Encryption with Customer provided Keys (SSE-C)</w:t>
      </w:r>
    </w:p>
    <w:p w:rsidR="004A0827" w:rsidRPr="001561B1" w:rsidRDefault="004A0827" w:rsidP="004A0827">
      <w:pPr>
        <w:numPr>
          <w:ilvl w:val="2"/>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Client Side Encryption</w:t>
      </w:r>
    </w:p>
    <w:p w:rsidR="004A0827" w:rsidRPr="001561B1" w:rsidRDefault="004A0827" w:rsidP="004A0827">
      <w:pPr>
        <w:numPr>
          <w:ilvl w:val="0"/>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Pricing (What your charged for when using S3):</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Storage used</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Number of Requests</w:t>
      </w:r>
    </w:p>
    <w:p w:rsidR="004A0827" w:rsidRPr="001561B1" w:rsidRDefault="004A0827" w:rsidP="004A0827">
      <w:pPr>
        <w:numPr>
          <w:ilvl w:val="1"/>
          <w:numId w:val="1"/>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Data Transfer</w:t>
      </w:r>
    </w:p>
    <w:p w:rsidR="004A0827" w:rsidRPr="001561B1" w:rsidRDefault="004A0827" w:rsidP="004A0827">
      <w:pPr>
        <w:shd w:val="clear" w:color="auto" w:fill="FFFFFF"/>
        <w:spacing w:after="158" w:line="240" w:lineRule="auto"/>
        <w:rPr>
          <w:rFonts w:ascii="Georgia" w:eastAsia="Times New Roman" w:hAnsi="Georgia" w:cs="Helvetica"/>
          <w:color w:val="2C3E50"/>
          <w:sz w:val="28"/>
          <w:szCs w:val="28"/>
        </w:rPr>
      </w:pP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Encryption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Data in transit is encrypted via TLS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Data at rest can be encrypted by:</w:t>
      </w:r>
    </w:p>
    <w:p w:rsidR="004A0827" w:rsidRPr="004A0827" w:rsidRDefault="00121193" w:rsidP="004A0827">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hyperlink r:id="rId6" w:history="1">
        <w:r w:rsidR="004A0827" w:rsidRPr="001561B1">
          <w:rPr>
            <w:rFonts w:ascii="Georgia" w:eastAsia="Times New Roman" w:hAnsi="Georgia" w:cs="Segoe UI"/>
            <w:color w:val="337AB7"/>
            <w:sz w:val="24"/>
            <w:szCs w:val="24"/>
            <w:u w:val="single"/>
          </w:rPr>
          <w:t>Server-side encryption</w:t>
        </w:r>
      </w:hyperlink>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SSE-S3 - Amazon S3-Managed Keys where S3 manages the keys, encrypting each object with a unique key using AES-256, and even </w:t>
      </w:r>
      <w:proofErr w:type="spellStart"/>
      <w:r w:rsidRPr="004A0827">
        <w:rPr>
          <w:rFonts w:ascii="Georgia" w:eastAsia="Times New Roman" w:hAnsi="Georgia" w:cs="Segoe UI"/>
          <w:color w:val="333333"/>
          <w:sz w:val="24"/>
          <w:szCs w:val="24"/>
        </w:rPr>
        <w:t>ecrypts</w:t>
      </w:r>
      <w:proofErr w:type="spellEnd"/>
      <w:r w:rsidRPr="004A0827">
        <w:rPr>
          <w:rFonts w:ascii="Georgia" w:eastAsia="Times New Roman" w:hAnsi="Georgia" w:cs="Segoe UI"/>
          <w:color w:val="333333"/>
          <w:sz w:val="24"/>
          <w:szCs w:val="24"/>
        </w:rPr>
        <w:t xml:space="preserve"> the key itself with a master key which regularly rotates.</w:t>
      </w:r>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SSE-KMS - AWS KMS-Managed Keys - Similar to SSE-S3, but with an option to provide an audit trail of when your key is used, and by whom, and also the option to create and manage keys yourself.</w:t>
      </w:r>
    </w:p>
    <w:p w:rsidR="004A0827" w:rsidRPr="004A0827" w:rsidRDefault="004A0827" w:rsidP="004A0827">
      <w:pPr>
        <w:numPr>
          <w:ilvl w:val="1"/>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SSE-C - Customer-Provided Keys - Where you manage the encryption keys, and AWS manages encryption and decryption as it reads from and writes to disk.</w:t>
      </w:r>
    </w:p>
    <w:p w:rsidR="004A0827" w:rsidRPr="004A0827" w:rsidRDefault="00121193" w:rsidP="004A0827">
      <w:pPr>
        <w:numPr>
          <w:ilvl w:val="0"/>
          <w:numId w:val="2"/>
        </w:numPr>
        <w:shd w:val="clear" w:color="auto" w:fill="FAFAFA"/>
        <w:spacing w:before="100" w:beforeAutospacing="1" w:after="100" w:afterAutospacing="1" w:line="240" w:lineRule="auto"/>
        <w:rPr>
          <w:rFonts w:ascii="Georgia" w:eastAsia="Times New Roman" w:hAnsi="Georgia" w:cs="Segoe UI"/>
          <w:color w:val="333333"/>
          <w:sz w:val="24"/>
          <w:szCs w:val="24"/>
        </w:rPr>
      </w:pPr>
      <w:hyperlink r:id="rId7" w:history="1">
        <w:r w:rsidR="004A0827" w:rsidRPr="001561B1">
          <w:rPr>
            <w:rFonts w:ascii="Georgia" w:eastAsia="Times New Roman" w:hAnsi="Georgia" w:cs="Segoe UI"/>
            <w:color w:val="337AB7"/>
            <w:sz w:val="24"/>
            <w:szCs w:val="24"/>
            <w:u w:val="single"/>
          </w:rPr>
          <w:t>Client Side Encryption</w:t>
        </w:r>
      </w:hyperlink>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Storage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objects are stored in buckets, which can be thought of as folders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Buckets are private by default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buckets are suitable for objects or flat files. S3 is NOT suitable for storing an OS or Database (use block storage for this)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a maximum of 100 buckets per account by default.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S3 objects are stored, and sorted by name in </w:t>
      </w:r>
      <w:proofErr w:type="spellStart"/>
      <w:r w:rsidRPr="004A0827">
        <w:rPr>
          <w:rFonts w:ascii="Georgia" w:eastAsia="Times New Roman" w:hAnsi="Georgia" w:cs="Segoe UI"/>
          <w:color w:val="333333"/>
          <w:sz w:val="24"/>
          <w:szCs w:val="24"/>
        </w:rPr>
        <w:t>lexographical</w:t>
      </w:r>
      <w:proofErr w:type="spellEnd"/>
      <w:r w:rsidRPr="004A0827">
        <w:rPr>
          <w:rFonts w:ascii="Georgia" w:eastAsia="Times New Roman" w:hAnsi="Georgia" w:cs="Segoe UI"/>
          <w:color w:val="333333"/>
          <w:sz w:val="24"/>
          <w:szCs w:val="24"/>
        </w:rPr>
        <w:t xml:space="preserve"> order, which means that there can be </w:t>
      </w:r>
      <w:r w:rsidR="00FB6B4E" w:rsidRPr="004A0827">
        <w:rPr>
          <w:rFonts w:ascii="Georgia" w:eastAsia="Times New Roman" w:hAnsi="Georgia" w:cs="Segoe UI"/>
          <w:color w:val="333333"/>
          <w:sz w:val="24"/>
          <w:szCs w:val="24"/>
        </w:rPr>
        <w:t>performance</w:t>
      </w:r>
      <w:r w:rsidRPr="004A0827">
        <w:rPr>
          <w:rFonts w:ascii="Georgia" w:eastAsia="Times New Roman" w:hAnsi="Georgia" w:cs="Segoe UI"/>
          <w:color w:val="333333"/>
          <w:sz w:val="24"/>
          <w:szCs w:val="24"/>
        </w:rPr>
        <w:t xml:space="preserve"> bottlenecks is you have a large number of objects in your S3 bucket which have similar names.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For S3 buckets with a large number of files, it’s recommended that you add a salt to the beginning of each file, to help avoid performance bottlenecks, and ensure that files are evenly distributed </w:t>
      </w:r>
      <w:r w:rsidR="00FB6B4E" w:rsidRPr="004A0827">
        <w:rPr>
          <w:rFonts w:ascii="Georgia" w:eastAsia="Times New Roman" w:hAnsi="Georgia" w:cs="Segoe UI"/>
          <w:color w:val="333333"/>
          <w:sz w:val="24"/>
          <w:szCs w:val="24"/>
        </w:rPr>
        <w:t>throughout</w:t>
      </w:r>
      <w:r w:rsidRPr="004A0827">
        <w:rPr>
          <w:rFonts w:ascii="Georgia" w:eastAsia="Times New Roman" w:hAnsi="Georgia" w:cs="Segoe UI"/>
          <w:color w:val="333333"/>
          <w:sz w:val="24"/>
          <w:szCs w:val="24"/>
        </w:rPr>
        <w:t xml:space="preserve"> the datacenter.</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S3 objects are stored in multiple facilities; S3 is designed to sustain the loss of 2 facilities concurrently.</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unlimited storage available with support for objects with sizes from 0 bytes to 5TB.</w:t>
      </w: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Versioning</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On buckets which have had versioning enabled - versioning can only be disabled, but not removed. If you want to get rid of versioning, you’ll need to copy files to a new bucket which has never had versioning enabled, and update any references pointing to the old bucket to point to the new bucket instead.</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If you enable versioning on an existing bucket, versioning will not be applied to existing objects; versioning will only apply to any new or updated objects.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Cross-region replication requires that versioning is enabled.</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Side note: Dropbox uses S3 versioning.</w:t>
      </w:r>
    </w:p>
    <w:p w:rsidR="004A0827" w:rsidRPr="004A0827" w:rsidRDefault="004A0827" w:rsidP="004A0827">
      <w:pPr>
        <w:shd w:val="clear" w:color="auto" w:fill="FAFAFA"/>
        <w:spacing w:before="300" w:after="150" w:line="240" w:lineRule="auto"/>
        <w:outlineLvl w:val="2"/>
        <w:rPr>
          <w:rFonts w:ascii="Georgia" w:eastAsia="Times New Roman" w:hAnsi="Georgia" w:cs="Times New Roman"/>
          <w:color w:val="222222"/>
          <w:sz w:val="36"/>
          <w:szCs w:val="36"/>
        </w:rPr>
      </w:pPr>
      <w:r w:rsidRPr="004A0827">
        <w:rPr>
          <w:rFonts w:ascii="Georgia" w:eastAsia="Times New Roman" w:hAnsi="Georgia" w:cs="Times New Roman"/>
          <w:color w:val="222222"/>
          <w:sz w:val="36"/>
          <w:szCs w:val="36"/>
        </w:rPr>
        <w:t>Lifecycle management</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is tiered storage available, and you can use lifecycle management to transition though the tiers. For example, there might be a requirement that invoices for the last 24 months are immediately available, and that older invoices don’t need to be immediately available, but must be stored for compliance reasons for 7 years. For this scenario, you may decide to keep the invoices younger than 24 months in S3 for immediate access, and use lifecycle management to move the invoices to Glacier (where storage is extremely cheap, with the tradeoff that it takes 3-5 hours to restore an object) for long term storage.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Lifecycle management also supports permanently deleting files after a configurable amount of time i.e. after the file has been migrated to Glacier.</w:t>
      </w:r>
    </w:p>
    <w:p w:rsidR="004A0827" w:rsidRPr="004A0827" w:rsidRDefault="004A0827" w:rsidP="004A0827">
      <w:pPr>
        <w:pBdr>
          <w:bottom w:val="dotted" w:sz="6" w:space="8" w:color="2C2A24"/>
        </w:pBdr>
        <w:shd w:val="clear" w:color="auto" w:fill="FAFAFA"/>
        <w:spacing w:before="300" w:after="150" w:line="240" w:lineRule="auto"/>
        <w:outlineLvl w:val="1"/>
        <w:rPr>
          <w:rFonts w:ascii="Georgia" w:eastAsia="Times New Roman" w:hAnsi="Georgia" w:cs="Times New Roman"/>
          <w:color w:val="222222"/>
          <w:sz w:val="45"/>
          <w:szCs w:val="45"/>
        </w:rPr>
      </w:pPr>
      <w:proofErr w:type="spellStart"/>
      <w:r w:rsidRPr="004A0827">
        <w:rPr>
          <w:rFonts w:ascii="Georgia" w:eastAsia="Times New Roman" w:hAnsi="Georgia" w:cs="Times New Roman"/>
          <w:color w:val="222222"/>
          <w:sz w:val="45"/>
          <w:szCs w:val="45"/>
        </w:rPr>
        <w:t>Cloudfront</w:t>
      </w:r>
      <w:proofErr w:type="spellEnd"/>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proofErr w:type="spellStart"/>
      <w:r w:rsidRPr="004A0827">
        <w:rPr>
          <w:rFonts w:ascii="Georgia" w:eastAsia="Times New Roman" w:hAnsi="Georgia" w:cs="Segoe UI"/>
          <w:color w:val="333333"/>
          <w:sz w:val="24"/>
          <w:szCs w:val="24"/>
        </w:rPr>
        <w:t>Cloudfront</w:t>
      </w:r>
      <w:proofErr w:type="spellEnd"/>
      <w:r w:rsidRPr="004A0827">
        <w:rPr>
          <w:rFonts w:ascii="Georgia" w:eastAsia="Times New Roman" w:hAnsi="Georgia" w:cs="Segoe UI"/>
          <w:color w:val="333333"/>
          <w:sz w:val="24"/>
          <w:szCs w:val="24"/>
        </w:rPr>
        <w:t xml:space="preserve"> is AWS’s CDN.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proofErr w:type="spellStart"/>
      <w:r w:rsidRPr="004A0827">
        <w:rPr>
          <w:rFonts w:ascii="Georgia" w:eastAsia="Times New Roman" w:hAnsi="Georgia" w:cs="Segoe UI"/>
          <w:color w:val="333333"/>
          <w:sz w:val="24"/>
          <w:szCs w:val="24"/>
        </w:rPr>
        <w:t>Cloudfront</w:t>
      </w:r>
      <w:proofErr w:type="spellEnd"/>
      <w:r w:rsidRPr="004A0827">
        <w:rPr>
          <w:rFonts w:ascii="Georgia" w:eastAsia="Times New Roman" w:hAnsi="Georgia" w:cs="Segoe UI"/>
          <w:color w:val="333333"/>
          <w:sz w:val="24"/>
          <w:szCs w:val="24"/>
        </w:rPr>
        <w:t xml:space="preserve"> supports Perfect Forward Secrecy.</w:t>
      </w:r>
    </w:p>
    <w:p w:rsidR="004A0827" w:rsidRPr="004A0827" w:rsidRDefault="004A0827" w:rsidP="004A0827">
      <w:pPr>
        <w:shd w:val="clear" w:color="auto" w:fill="FAFAFA"/>
        <w:spacing w:before="150" w:after="150" w:line="240" w:lineRule="auto"/>
        <w:outlineLvl w:val="3"/>
        <w:rPr>
          <w:rFonts w:ascii="Georgia" w:eastAsia="Times New Roman" w:hAnsi="Georgia" w:cs="Times New Roman"/>
          <w:color w:val="222222"/>
          <w:sz w:val="27"/>
          <w:szCs w:val="27"/>
        </w:rPr>
      </w:pPr>
      <w:r w:rsidRPr="004A0827">
        <w:rPr>
          <w:rFonts w:ascii="Georgia" w:eastAsia="Times New Roman" w:hAnsi="Georgia" w:cs="Times New Roman"/>
          <w:color w:val="222222"/>
          <w:sz w:val="27"/>
          <w:szCs w:val="27"/>
        </w:rPr>
        <w:t>Edge Locations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Edge locations are separate from and different to AWS AZ’s and Regions</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lastRenderedPageBreak/>
        <w:t>Edge locations support:</w:t>
      </w:r>
    </w:p>
    <w:p w:rsidR="004A0827" w:rsidRPr="004A0827" w:rsidRDefault="004A0827" w:rsidP="004A0827">
      <w:pPr>
        <w:numPr>
          <w:ilvl w:val="0"/>
          <w:numId w:val="3"/>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Reads</w:t>
      </w:r>
    </w:p>
    <w:p w:rsidR="004A0827" w:rsidRPr="004A0827" w:rsidRDefault="004A0827" w:rsidP="004A0827">
      <w:pPr>
        <w:numPr>
          <w:ilvl w:val="0"/>
          <w:numId w:val="3"/>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Writes - enabling writes means that customers can upload files to their local edge location, which can speed up data transfer for them</w:t>
      </w:r>
    </w:p>
    <w:p w:rsidR="004A0827" w:rsidRPr="004A0827" w:rsidRDefault="004A0827" w:rsidP="004A0827">
      <w:pPr>
        <w:shd w:val="clear" w:color="auto" w:fill="FAFAFA"/>
        <w:spacing w:before="150" w:after="150" w:line="240" w:lineRule="auto"/>
        <w:outlineLvl w:val="3"/>
        <w:rPr>
          <w:rFonts w:ascii="Georgia" w:eastAsia="Times New Roman" w:hAnsi="Georgia" w:cs="Times New Roman"/>
          <w:color w:val="222222"/>
          <w:sz w:val="27"/>
          <w:szCs w:val="27"/>
        </w:rPr>
      </w:pPr>
      <w:r w:rsidRPr="004A0827">
        <w:rPr>
          <w:rFonts w:ascii="Georgia" w:eastAsia="Times New Roman" w:hAnsi="Georgia" w:cs="Times New Roman"/>
          <w:color w:val="222222"/>
          <w:sz w:val="27"/>
          <w:szCs w:val="27"/>
        </w:rPr>
        <w:t>Origin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 origin is the name of the source location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 origin can be:</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 S3 bucket</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An EC2 Instance</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An ELB</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Route53</w:t>
      </w:r>
    </w:p>
    <w:p w:rsidR="004A0827" w:rsidRPr="004A0827" w:rsidRDefault="004A0827" w:rsidP="004A0827">
      <w:pPr>
        <w:numPr>
          <w:ilvl w:val="0"/>
          <w:numId w:val="4"/>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Outside of AWS</w:t>
      </w:r>
    </w:p>
    <w:p w:rsidR="004A0827" w:rsidRPr="004A0827" w:rsidRDefault="004A0827" w:rsidP="004A0827">
      <w:pPr>
        <w:shd w:val="clear" w:color="auto" w:fill="FAFAFA"/>
        <w:spacing w:before="150" w:after="150" w:line="240" w:lineRule="auto"/>
        <w:outlineLvl w:val="3"/>
        <w:rPr>
          <w:rFonts w:ascii="Georgia" w:eastAsia="Times New Roman" w:hAnsi="Georgia" w:cs="Times New Roman"/>
          <w:color w:val="222222"/>
          <w:sz w:val="27"/>
          <w:szCs w:val="27"/>
        </w:rPr>
      </w:pPr>
      <w:r w:rsidRPr="004A0827">
        <w:rPr>
          <w:rFonts w:ascii="Georgia" w:eastAsia="Times New Roman" w:hAnsi="Georgia" w:cs="Times New Roman"/>
          <w:color w:val="222222"/>
          <w:sz w:val="27"/>
          <w:szCs w:val="27"/>
        </w:rPr>
        <w:t>Distribution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 “distribution” is the collection of edge locations in the CDN</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are two different types of distribution:</w:t>
      </w:r>
    </w:p>
    <w:p w:rsidR="004A0827" w:rsidRPr="004A0827" w:rsidRDefault="004A0827" w:rsidP="004A0827">
      <w:pPr>
        <w:numPr>
          <w:ilvl w:val="0"/>
          <w:numId w:val="5"/>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Web distribution - used for websites</w:t>
      </w:r>
    </w:p>
    <w:p w:rsidR="004A0827" w:rsidRPr="004A0827" w:rsidRDefault="004A0827" w:rsidP="004A0827">
      <w:pPr>
        <w:numPr>
          <w:ilvl w:val="0"/>
          <w:numId w:val="5"/>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RTMP distribution - used for streaming content (i.e. video), and only supported if the origin is S3 - other origins such as EC2, </w:t>
      </w:r>
      <w:proofErr w:type="spellStart"/>
      <w:r w:rsidRPr="004A0827">
        <w:rPr>
          <w:rFonts w:ascii="Georgia" w:eastAsia="Times New Roman" w:hAnsi="Georgia" w:cs="Segoe UI"/>
          <w:color w:val="333333"/>
          <w:sz w:val="24"/>
          <w:szCs w:val="24"/>
        </w:rPr>
        <w:t>etc</w:t>
      </w:r>
      <w:proofErr w:type="spellEnd"/>
      <w:r w:rsidRPr="004A0827">
        <w:rPr>
          <w:rFonts w:ascii="Georgia" w:eastAsia="Times New Roman" w:hAnsi="Georgia" w:cs="Segoe UI"/>
          <w:color w:val="333333"/>
          <w:sz w:val="24"/>
          <w:szCs w:val="24"/>
        </w:rPr>
        <w:t xml:space="preserve"> do not support RTMP</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It’s possible to clear cached items. If the cache isn’t cleared, all items live for their configured TTL (Time </w:t>
      </w:r>
      <w:proofErr w:type="gramStart"/>
      <w:r w:rsidRPr="004A0827">
        <w:rPr>
          <w:rFonts w:ascii="Georgia" w:eastAsia="Times New Roman" w:hAnsi="Georgia" w:cs="Segoe UI"/>
          <w:color w:val="333333"/>
          <w:sz w:val="24"/>
          <w:szCs w:val="24"/>
        </w:rPr>
        <w:t>To</w:t>
      </w:r>
      <w:proofErr w:type="gramEnd"/>
      <w:r w:rsidRPr="004A0827">
        <w:rPr>
          <w:rFonts w:ascii="Georgia" w:eastAsia="Times New Roman" w:hAnsi="Georgia" w:cs="Segoe UI"/>
          <w:color w:val="333333"/>
          <w:sz w:val="24"/>
          <w:szCs w:val="24"/>
        </w:rPr>
        <w:t xml:space="preserve"> Live)</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Read access can be restricted via pre-signed </w:t>
      </w:r>
      <w:proofErr w:type="spellStart"/>
      <w:r w:rsidRPr="004A0827">
        <w:rPr>
          <w:rFonts w:ascii="Georgia" w:eastAsia="Times New Roman" w:hAnsi="Georgia" w:cs="Segoe UI"/>
          <w:color w:val="333333"/>
          <w:sz w:val="24"/>
          <w:szCs w:val="24"/>
        </w:rPr>
        <w:t>urls</w:t>
      </w:r>
      <w:proofErr w:type="spellEnd"/>
      <w:r w:rsidRPr="004A0827">
        <w:rPr>
          <w:rFonts w:ascii="Georgia" w:eastAsia="Times New Roman" w:hAnsi="Georgia" w:cs="Segoe UI"/>
          <w:color w:val="333333"/>
          <w:sz w:val="24"/>
          <w:szCs w:val="24"/>
        </w:rPr>
        <w:t xml:space="preserve"> and cookies. </w:t>
      </w:r>
      <w:proofErr w:type="gramStart"/>
      <w:r w:rsidRPr="004A0827">
        <w:rPr>
          <w:rFonts w:ascii="Georgia" w:eastAsia="Times New Roman" w:hAnsi="Georgia" w:cs="Segoe UI"/>
          <w:color w:val="333333"/>
          <w:sz w:val="24"/>
          <w:szCs w:val="24"/>
        </w:rPr>
        <w:t>i.e</w:t>
      </w:r>
      <w:proofErr w:type="gramEnd"/>
      <w:r w:rsidRPr="004A0827">
        <w:rPr>
          <w:rFonts w:ascii="Georgia" w:eastAsia="Times New Roman" w:hAnsi="Georgia" w:cs="Segoe UI"/>
          <w:color w:val="333333"/>
          <w:sz w:val="24"/>
          <w:szCs w:val="24"/>
        </w:rPr>
        <w:t>. to ensure only certain customers can access certain objects.</w:t>
      </w:r>
    </w:p>
    <w:p w:rsidR="004A0827" w:rsidRPr="001561B1"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Geo restrictions can be created for whitelists/blacklists</w:t>
      </w:r>
    </w:p>
    <w:p w:rsidR="001561B1" w:rsidRPr="001561B1" w:rsidRDefault="001561B1" w:rsidP="004A0827">
      <w:pPr>
        <w:shd w:val="clear" w:color="auto" w:fill="FAFAFA"/>
        <w:spacing w:after="150" w:line="240" w:lineRule="auto"/>
        <w:rPr>
          <w:rFonts w:ascii="Georgia" w:eastAsia="Times New Roman" w:hAnsi="Georgia" w:cs="Segoe UI"/>
          <w:color w:val="333333"/>
          <w:sz w:val="24"/>
          <w:szCs w:val="24"/>
        </w:rPr>
      </w:pPr>
    </w:p>
    <w:p w:rsidR="001561B1" w:rsidRPr="001561B1" w:rsidRDefault="00121193" w:rsidP="001561B1">
      <w:pPr>
        <w:shd w:val="clear" w:color="auto" w:fill="FFFFFF"/>
        <w:spacing w:line="240" w:lineRule="auto"/>
        <w:rPr>
          <w:rFonts w:ascii="Georgia" w:eastAsia="Times New Roman" w:hAnsi="Georgia" w:cs="Helvetica"/>
          <w:color w:val="2C3E50"/>
          <w:sz w:val="32"/>
          <w:szCs w:val="32"/>
        </w:rPr>
      </w:pPr>
      <w:hyperlink r:id="rId8" w:history="1">
        <w:proofErr w:type="spellStart"/>
        <w:r w:rsidR="001561B1" w:rsidRPr="001561B1">
          <w:rPr>
            <w:rFonts w:ascii="Georgia" w:eastAsia="Times New Roman" w:hAnsi="Georgia" w:cs="Helvetica"/>
            <w:b/>
            <w:bCs/>
            <w:color w:val="18BC9C"/>
            <w:sz w:val="32"/>
            <w:szCs w:val="32"/>
          </w:rPr>
          <w:t>CloudFront</w:t>
        </w:r>
        <w:proofErr w:type="spellEnd"/>
        <w:r w:rsidR="001561B1" w:rsidRPr="001561B1">
          <w:rPr>
            <w:rFonts w:ascii="Georgia" w:eastAsia="Times New Roman" w:hAnsi="Georgia" w:cs="Helvetica"/>
            <w:b/>
            <w:bCs/>
            <w:color w:val="18BC9C"/>
            <w:sz w:val="32"/>
            <w:szCs w:val="32"/>
          </w:rPr>
          <w:t>:</w:t>
        </w:r>
      </w:hyperlink>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proofErr w:type="spellStart"/>
      <w:r w:rsidRPr="001561B1">
        <w:rPr>
          <w:rFonts w:ascii="Georgia" w:hAnsi="Georgia"/>
          <w:b/>
          <w:bCs/>
          <w:color w:val="000000"/>
          <w:sz w:val="28"/>
          <w:szCs w:val="28"/>
          <w:shd w:val="clear" w:color="auto" w:fill="FFFFFF"/>
        </w:rPr>
        <w:t>CloudFront</w:t>
      </w:r>
      <w:proofErr w:type="spellEnd"/>
      <w:r w:rsidRPr="001561B1">
        <w:rPr>
          <w:rFonts w:ascii="Georgia" w:hAnsi="Georgia"/>
          <w:color w:val="000000"/>
          <w:sz w:val="28"/>
          <w:szCs w:val="28"/>
          <w:shd w:val="clear" w:color="auto" w:fill="FFFFFF"/>
        </w:rPr>
        <w:t> is a </w:t>
      </w:r>
      <w:r w:rsidRPr="001561B1">
        <w:rPr>
          <w:rFonts w:ascii="Georgia" w:hAnsi="Georgia"/>
          <w:b/>
          <w:bCs/>
          <w:color w:val="000000"/>
          <w:sz w:val="28"/>
          <w:szCs w:val="28"/>
          <w:shd w:val="clear" w:color="auto" w:fill="FFFFFF"/>
        </w:rPr>
        <w:t>CDN (Content Delivery Network)</w:t>
      </w:r>
      <w:r w:rsidRPr="001561B1">
        <w:rPr>
          <w:rFonts w:ascii="Georgia" w:hAnsi="Georgia"/>
          <w:color w:val="000000"/>
          <w:sz w:val="28"/>
          <w:szCs w:val="28"/>
          <w:shd w:val="clear" w:color="auto" w:fill="FFFFFF"/>
        </w:rPr>
        <w:t>. It retrieves data from Amazon S3 bucket and distributes it to multiple datacenter locations. It delivers the data through a network of data centers called </w:t>
      </w:r>
      <w:r w:rsidRPr="001561B1">
        <w:rPr>
          <w:rFonts w:ascii="Georgia" w:hAnsi="Georgia"/>
          <w:b/>
          <w:bCs/>
          <w:color w:val="000000"/>
          <w:sz w:val="28"/>
          <w:szCs w:val="28"/>
          <w:shd w:val="clear" w:color="auto" w:fill="FFFFFF"/>
        </w:rPr>
        <w:t>edge locations</w:t>
      </w:r>
      <w:r w:rsidRPr="001561B1">
        <w:rPr>
          <w:rFonts w:ascii="Georgia" w:hAnsi="Georgia"/>
          <w:color w:val="000000"/>
          <w:sz w:val="28"/>
          <w:szCs w:val="28"/>
          <w:shd w:val="clear" w:color="auto" w:fill="FFFFFF"/>
        </w:rPr>
        <w:t>. The nearest edge location is routed when the user requests for data, resulting in lowest latency, low network traffic, fast access to data, etc</w:t>
      </w:r>
      <w:r w:rsidRPr="001561B1">
        <w:rPr>
          <w:rFonts w:ascii="Georgia" w:hAnsi="Georgia"/>
          <w:color w:val="000000"/>
          <w:sz w:val="23"/>
          <w:szCs w:val="23"/>
          <w:shd w:val="clear" w:color="auto" w:fill="FFFFFF"/>
        </w:rPr>
        <w:t>.</w:t>
      </w:r>
    </w:p>
    <w:p w:rsidR="001561B1" w:rsidRPr="001561B1" w:rsidRDefault="001561B1" w:rsidP="001561B1">
      <w:pPr>
        <w:pStyle w:val="Heading2"/>
        <w:spacing w:before="48" w:beforeAutospacing="0" w:after="48" w:afterAutospacing="0" w:line="360" w:lineRule="atLeast"/>
        <w:ind w:right="48"/>
        <w:rPr>
          <w:rFonts w:ascii="Georgia" w:hAnsi="Georgia"/>
          <w:b w:val="0"/>
          <w:bCs w:val="0"/>
          <w:color w:val="121214"/>
          <w:spacing w:val="-15"/>
          <w:sz w:val="41"/>
          <w:szCs w:val="41"/>
        </w:rPr>
      </w:pPr>
      <w:r w:rsidRPr="001561B1">
        <w:rPr>
          <w:rFonts w:ascii="Georgia" w:hAnsi="Georgia"/>
          <w:b w:val="0"/>
          <w:bCs w:val="0"/>
          <w:color w:val="121214"/>
          <w:spacing w:val="-15"/>
          <w:sz w:val="41"/>
          <w:szCs w:val="41"/>
        </w:rPr>
        <w:t xml:space="preserve">How AWS </w:t>
      </w:r>
      <w:proofErr w:type="spellStart"/>
      <w:r w:rsidRPr="001561B1">
        <w:rPr>
          <w:rFonts w:ascii="Georgia" w:hAnsi="Georgia"/>
          <w:b w:val="0"/>
          <w:bCs w:val="0"/>
          <w:color w:val="121214"/>
          <w:spacing w:val="-15"/>
          <w:sz w:val="41"/>
          <w:szCs w:val="41"/>
        </w:rPr>
        <w:t>CloudFront</w:t>
      </w:r>
      <w:proofErr w:type="spellEnd"/>
      <w:r w:rsidRPr="001561B1">
        <w:rPr>
          <w:rFonts w:ascii="Georgia" w:hAnsi="Georgia"/>
          <w:b w:val="0"/>
          <w:bCs w:val="0"/>
          <w:color w:val="121214"/>
          <w:spacing w:val="-15"/>
          <w:sz w:val="41"/>
          <w:szCs w:val="41"/>
        </w:rPr>
        <w:t xml:space="preserve"> Delivers the Content?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color w:val="000000"/>
          <w:sz w:val="28"/>
          <w:szCs w:val="28"/>
        </w:rPr>
        <w:t xml:space="preserve">AWS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the content in the following steps.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1</w:t>
      </w:r>
      <w:r w:rsidRPr="001561B1">
        <w:rPr>
          <w:rFonts w:ascii="Georgia" w:hAnsi="Georgia"/>
          <w:color w:val="000000"/>
          <w:sz w:val="28"/>
          <w:szCs w:val="28"/>
        </w:rPr>
        <w:t xml:space="preserve"> − </w:t>
      </w:r>
      <w:proofErr w:type="gramStart"/>
      <w:r w:rsidRPr="001561B1">
        <w:rPr>
          <w:rFonts w:ascii="Georgia" w:hAnsi="Georgia"/>
          <w:color w:val="000000"/>
          <w:sz w:val="28"/>
          <w:szCs w:val="28"/>
        </w:rPr>
        <w:t>The</w:t>
      </w:r>
      <w:proofErr w:type="gramEnd"/>
      <w:r w:rsidRPr="001561B1">
        <w:rPr>
          <w:rFonts w:ascii="Georgia" w:hAnsi="Georgia"/>
          <w:color w:val="000000"/>
          <w:sz w:val="28"/>
          <w:szCs w:val="28"/>
        </w:rPr>
        <w:t xml:space="preserve"> user accesses a website and requests an object to download like an image file.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2</w:t>
      </w:r>
      <w:r w:rsidRPr="001561B1">
        <w:rPr>
          <w:rFonts w:ascii="Georgia" w:hAnsi="Georgia"/>
          <w:color w:val="000000"/>
          <w:sz w:val="28"/>
          <w:szCs w:val="28"/>
        </w:rPr>
        <w:t xml:space="preserve"> − DNS routes your request to the nearest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edge location to serve the user request.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3</w:t>
      </w:r>
      <w:r w:rsidRPr="001561B1">
        <w:rPr>
          <w:rFonts w:ascii="Georgia" w:hAnsi="Georgia"/>
          <w:color w:val="000000"/>
          <w:sz w:val="28"/>
          <w:szCs w:val="28"/>
        </w:rPr>
        <w:t xml:space="preserve"> − </w:t>
      </w:r>
      <w:proofErr w:type="gramStart"/>
      <w:r w:rsidRPr="001561B1">
        <w:rPr>
          <w:rFonts w:ascii="Georgia" w:hAnsi="Georgia"/>
          <w:color w:val="000000"/>
          <w:sz w:val="28"/>
          <w:szCs w:val="28"/>
        </w:rPr>
        <w:t>At</w:t>
      </w:r>
      <w:proofErr w:type="gramEnd"/>
      <w:r w:rsidRPr="001561B1">
        <w:rPr>
          <w:rFonts w:ascii="Georgia" w:hAnsi="Georgia"/>
          <w:color w:val="000000"/>
          <w:sz w:val="28"/>
          <w:szCs w:val="28"/>
        </w:rPr>
        <w:t xml:space="preserve"> edge location,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checks its cache for the requested files. If found, then returns it to the user otherwise does the following −</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First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compares the request with the specifications and forwards it to the applicable origin server for the corresponding file type.</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The origin servers send the files back to the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edge location.</w:t>
      </w:r>
    </w:p>
    <w:p w:rsidR="001561B1" w:rsidRPr="001561B1" w:rsidRDefault="001561B1" w:rsidP="001561B1">
      <w:pPr>
        <w:pStyle w:val="NormalWeb"/>
        <w:numPr>
          <w:ilvl w:val="0"/>
          <w:numId w:val="8"/>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As soon as the first byte arrives from the origin,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starts forwarding it to the user and adds the files to the cache in the edge location for the next time when someone again requests for the same file.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Step 4</w:t>
      </w:r>
      <w:r w:rsidRPr="001561B1">
        <w:rPr>
          <w:rFonts w:ascii="Georgia" w:hAnsi="Georgia"/>
          <w:color w:val="000000"/>
          <w:sz w:val="28"/>
          <w:szCs w:val="28"/>
        </w:rPr>
        <w:t xml:space="preserve"> − </w:t>
      </w:r>
      <w:proofErr w:type="gramStart"/>
      <w:r w:rsidRPr="001561B1">
        <w:rPr>
          <w:rFonts w:ascii="Georgia" w:hAnsi="Georgia"/>
          <w:color w:val="000000"/>
          <w:sz w:val="28"/>
          <w:szCs w:val="28"/>
        </w:rPr>
        <w:t>The</w:t>
      </w:r>
      <w:proofErr w:type="gramEnd"/>
      <w:r w:rsidRPr="001561B1">
        <w:rPr>
          <w:rFonts w:ascii="Georgia" w:hAnsi="Georgia"/>
          <w:color w:val="000000"/>
          <w:sz w:val="28"/>
          <w:szCs w:val="28"/>
        </w:rPr>
        <w:t xml:space="preserve"> object is now in an edge cache for 24 hours or for the provided duration in file headers.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does the following −</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forwards the next request for the object to the user’s origin to check the edge location version is updated or not.</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If the edge location version is updated, then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it to the user.</w:t>
      </w:r>
    </w:p>
    <w:p w:rsidR="001561B1" w:rsidRPr="001561B1" w:rsidRDefault="001561B1" w:rsidP="001561B1">
      <w:pPr>
        <w:pStyle w:val="NormalWeb"/>
        <w:numPr>
          <w:ilvl w:val="0"/>
          <w:numId w:val="9"/>
        </w:numPr>
        <w:spacing w:before="0" w:beforeAutospacing="0" w:after="144" w:afterAutospacing="0" w:line="360" w:lineRule="atLeast"/>
        <w:ind w:left="768" w:right="48"/>
        <w:jc w:val="both"/>
        <w:rPr>
          <w:rFonts w:ascii="Georgia" w:hAnsi="Georgia"/>
          <w:color w:val="000000"/>
          <w:sz w:val="28"/>
          <w:szCs w:val="28"/>
        </w:rPr>
      </w:pPr>
      <w:r w:rsidRPr="001561B1">
        <w:rPr>
          <w:rFonts w:ascii="Georgia" w:hAnsi="Georgia"/>
          <w:color w:val="000000"/>
          <w:sz w:val="28"/>
          <w:szCs w:val="28"/>
        </w:rPr>
        <w:t xml:space="preserve">If the edge location version is not updated, then origin sends the latest version to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delivers the object to the user and stores the latest version in the cache at that edge location.</w:t>
      </w:r>
    </w:p>
    <w:p w:rsidR="001561B1" w:rsidRPr="001561B1" w:rsidRDefault="001561B1" w:rsidP="001561B1">
      <w:pPr>
        <w:pStyle w:val="Heading2"/>
        <w:spacing w:before="48" w:beforeAutospacing="0" w:after="48" w:afterAutospacing="0" w:line="360" w:lineRule="atLeast"/>
        <w:ind w:right="48"/>
        <w:rPr>
          <w:rFonts w:ascii="Georgia" w:hAnsi="Georgia"/>
          <w:b w:val="0"/>
          <w:bCs w:val="0"/>
          <w:color w:val="121214"/>
          <w:spacing w:val="-15"/>
          <w:sz w:val="28"/>
          <w:szCs w:val="28"/>
        </w:rPr>
      </w:pPr>
      <w:r w:rsidRPr="001561B1">
        <w:rPr>
          <w:rFonts w:ascii="Georgia" w:hAnsi="Georgia"/>
          <w:b w:val="0"/>
          <w:bCs w:val="0"/>
          <w:color w:val="121214"/>
          <w:spacing w:val="-15"/>
          <w:sz w:val="28"/>
          <w:szCs w:val="28"/>
        </w:rPr>
        <w:t xml:space="preserve">Features of </w:t>
      </w:r>
      <w:proofErr w:type="spellStart"/>
      <w:r w:rsidRPr="001561B1">
        <w:rPr>
          <w:rFonts w:ascii="Georgia" w:hAnsi="Georgia"/>
          <w:b w:val="0"/>
          <w:bCs w:val="0"/>
          <w:color w:val="121214"/>
          <w:spacing w:val="-15"/>
          <w:sz w:val="28"/>
          <w:szCs w:val="28"/>
        </w:rPr>
        <w:t>CloudFront</w:t>
      </w:r>
      <w:proofErr w:type="spellEnd"/>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lastRenderedPageBreak/>
        <w:t>Fast</w:t>
      </w:r>
      <w:r w:rsidRPr="001561B1">
        <w:rPr>
          <w:rFonts w:ascii="Georgia" w:hAnsi="Georgia"/>
          <w:color w:val="000000"/>
          <w:sz w:val="28"/>
          <w:szCs w:val="28"/>
        </w:rPr>
        <w:t xml:space="preserve"> − The broad network of edge locations and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caches copies of content close to the end users that results in lowering latency, high data transfer rates and low network traffic. All these make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fast.</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Simple</w:t>
      </w:r>
      <w:r w:rsidRPr="001561B1">
        <w:rPr>
          <w:rFonts w:ascii="Georgia" w:hAnsi="Georgia"/>
          <w:color w:val="000000"/>
          <w:sz w:val="28"/>
          <w:szCs w:val="28"/>
        </w:rPr>
        <w:t> − It is easy to use.</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Can be used with other AWS Services</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is designed in such a way that it can be easily integrated with other AWS services, like Amazon S3, Amazon EC2.</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Cost-effective</w:t>
      </w:r>
      <w:r w:rsidRPr="001561B1">
        <w:rPr>
          <w:rFonts w:ascii="Georgia" w:hAnsi="Georgia"/>
          <w:color w:val="000000"/>
          <w:sz w:val="28"/>
          <w:szCs w:val="28"/>
        </w:rPr>
        <w:t xml:space="preserve"> − Using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we pay only for the content that you deliver through the network, without any hidden charges and no up-front fees.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Elastic</w:t>
      </w:r>
      <w:r w:rsidRPr="001561B1">
        <w:rPr>
          <w:rFonts w:ascii="Georgia" w:hAnsi="Georgia"/>
          <w:color w:val="000000"/>
          <w:sz w:val="28"/>
          <w:szCs w:val="28"/>
        </w:rPr>
        <w:t xml:space="preserve"> − Using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we need not worry about maintenance. The service automatically</w:t>
      </w:r>
      <w:r w:rsidRPr="001561B1">
        <w:rPr>
          <w:rFonts w:ascii="Georgia" w:hAnsi="Georgia"/>
          <w:color w:val="000000"/>
        </w:rPr>
        <w:t xml:space="preserve"> </w:t>
      </w:r>
      <w:r w:rsidRPr="001561B1">
        <w:rPr>
          <w:rFonts w:ascii="Georgia" w:hAnsi="Georgia"/>
          <w:color w:val="000000"/>
          <w:sz w:val="28"/>
          <w:szCs w:val="28"/>
        </w:rPr>
        <w:t>responds if any action is needed, in case the demand increases or decreases.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Reliable</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is built on Amazon’s highly reliable infrastructure, i.e. its edge locations will automatically re-route the end users to the next nearest location, if required in some situations.</w:t>
      </w:r>
    </w:p>
    <w:p w:rsidR="001561B1" w:rsidRPr="001561B1" w:rsidRDefault="001561B1" w:rsidP="001561B1">
      <w:pPr>
        <w:pStyle w:val="NormalWeb"/>
        <w:spacing w:before="0" w:beforeAutospacing="0" w:after="144" w:afterAutospacing="0" w:line="360" w:lineRule="atLeast"/>
        <w:ind w:left="48" w:right="48"/>
        <w:jc w:val="both"/>
        <w:rPr>
          <w:rFonts w:ascii="Georgia" w:hAnsi="Georgia"/>
          <w:color w:val="000000"/>
          <w:sz w:val="28"/>
          <w:szCs w:val="28"/>
        </w:rPr>
      </w:pPr>
      <w:r w:rsidRPr="001561B1">
        <w:rPr>
          <w:rFonts w:ascii="Georgia" w:hAnsi="Georgia"/>
          <w:b/>
          <w:bCs/>
          <w:color w:val="000000"/>
          <w:sz w:val="28"/>
          <w:szCs w:val="28"/>
        </w:rPr>
        <w:t>Global</w:t>
      </w:r>
      <w:r w:rsidRPr="001561B1">
        <w:rPr>
          <w:rFonts w:ascii="Georgia" w:hAnsi="Georgia"/>
          <w:color w:val="000000"/>
          <w:sz w:val="28"/>
          <w:szCs w:val="28"/>
        </w:rPr>
        <w:t xml:space="preserve"> − Amazon </w:t>
      </w:r>
      <w:proofErr w:type="spellStart"/>
      <w:r w:rsidRPr="001561B1">
        <w:rPr>
          <w:rFonts w:ascii="Georgia" w:hAnsi="Georgia"/>
          <w:color w:val="000000"/>
          <w:sz w:val="28"/>
          <w:szCs w:val="28"/>
        </w:rPr>
        <w:t>CloudFront</w:t>
      </w:r>
      <w:proofErr w:type="spellEnd"/>
      <w:r w:rsidRPr="001561B1">
        <w:rPr>
          <w:rFonts w:ascii="Georgia" w:hAnsi="Georgia"/>
          <w:color w:val="000000"/>
          <w:sz w:val="28"/>
          <w:szCs w:val="28"/>
        </w:rPr>
        <w:t xml:space="preserve"> uses a global network of edge locations located in most of the regions.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Edge Location is the location where content will be cached, separate from an AWS Region/AZ</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Origin is the origin of all files, can be S3, EC2 instance, a ELB, or Route53</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Distribution is the name given to the CDN which consists a collection of edge locations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Web Distributions are used for websites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RTMP - (Real-Time Messaging Protocol) used for streaming media typically around adobe flash files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Edge locations can be R/W and will accept a PUT request on an edge location, which then will replicate the file back to the origin</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Objects are cached for the life of the TTL (24 hours by default)</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clear objects from edge locations, but you will be charged</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When enabling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from an S3 origin, you have the option to restrict bucket access; this will disable the direct link to the file in the S3 bucket, and ensure that the content is only served from </w:t>
      </w:r>
      <w:proofErr w:type="spellStart"/>
      <w:r w:rsidRPr="001561B1">
        <w:rPr>
          <w:rFonts w:ascii="Georgia" w:eastAsia="Times New Roman" w:hAnsi="Georgia" w:cs="Helvetica"/>
          <w:color w:val="2C3E50"/>
          <w:sz w:val="28"/>
          <w:szCs w:val="28"/>
        </w:rPr>
        <w:t>cloudfront</w:t>
      </w:r>
      <w:proofErr w:type="spellEnd"/>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The path pattern uses regular expressions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restrict access to your distributions using signed URLS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assign Web Application Firewall rules to your distributions</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 xml:space="preserve">Distribution URLs are going to be non-pretty names such as random_characters.cloudfront.com; you can create a CNAME that points to the </w:t>
      </w:r>
      <w:proofErr w:type="spellStart"/>
      <w:r w:rsidRPr="001561B1">
        <w:rPr>
          <w:rFonts w:ascii="Georgia" w:eastAsia="Times New Roman" w:hAnsi="Georgia" w:cs="Helvetica"/>
          <w:color w:val="2C3E50"/>
          <w:sz w:val="28"/>
          <w:szCs w:val="28"/>
        </w:rPr>
        <w:t>cloudfront</w:t>
      </w:r>
      <w:proofErr w:type="spellEnd"/>
      <w:r w:rsidRPr="001561B1">
        <w:rPr>
          <w:rFonts w:ascii="Georgia" w:eastAsia="Times New Roman" w:hAnsi="Georgia" w:cs="Helvetica"/>
          <w:color w:val="2C3E50"/>
          <w:sz w:val="28"/>
          <w:szCs w:val="28"/>
        </w:rPr>
        <w:t xml:space="preserve"> name to make the URL user friendly</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restrict content based on geographical locations in the behaviors tab</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You can create custom error pages via the error pages tab</w:t>
      </w:r>
    </w:p>
    <w:p w:rsidR="001561B1" w:rsidRPr="001561B1" w:rsidRDefault="001561B1" w:rsidP="001561B1">
      <w:pPr>
        <w:numPr>
          <w:ilvl w:val="0"/>
          <w:numId w:val="7"/>
        </w:numPr>
        <w:shd w:val="clear" w:color="auto" w:fill="FFFFFF"/>
        <w:spacing w:before="100" w:beforeAutospacing="1" w:after="100" w:afterAutospacing="1" w:line="240" w:lineRule="auto"/>
        <w:rPr>
          <w:rFonts w:ascii="Georgia" w:eastAsia="Times New Roman" w:hAnsi="Georgia" w:cs="Helvetica"/>
          <w:color w:val="2C3E50"/>
          <w:sz w:val="28"/>
          <w:szCs w:val="28"/>
        </w:rPr>
      </w:pPr>
      <w:r w:rsidRPr="001561B1">
        <w:rPr>
          <w:rFonts w:ascii="Georgia" w:eastAsia="Times New Roman" w:hAnsi="Georgia" w:cs="Helvetica"/>
          <w:color w:val="2C3E50"/>
          <w:sz w:val="28"/>
          <w:szCs w:val="28"/>
        </w:rPr>
        <w:t>Purging content is handled in the Invalidations tab</w:t>
      </w:r>
    </w:p>
    <w:p w:rsidR="001561B1" w:rsidRPr="001561B1" w:rsidRDefault="001561B1" w:rsidP="001561B1">
      <w:pPr>
        <w:shd w:val="clear" w:color="auto" w:fill="FFFFFF"/>
        <w:spacing w:after="158" w:line="240" w:lineRule="auto"/>
        <w:rPr>
          <w:rFonts w:ascii="Georgia" w:eastAsia="Times New Roman" w:hAnsi="Georgia" w:cs="Helvetica"/>
          <w:color w:val="2C3E50"/>
          <w:sz w:val="28"/>
          <w:szCs w:val="28"/>
        </w:rPr>
      </w:pPr>
    </w:p>
    <w:p w:rsidR="001561B1" w:rsidRPr="004A0827" w:rsidRDefault="001561B1" w:rsidP="004A0827">
      <w:pPr>
        <w:shd w:val="clear" w:color="auto" w:fill="FAFAFA"/>
        <w:spacing w:after="150" w:line="240" w:lineRule="auto"/>
        <w:rPr>
          <w:rFonts w:ascii="Georgia" w:eastAsia="Times New Roman" w:hAnsi="Georgia" w:cs="Segoe UI"/>
          <w:color w:val="333333"/>
          <w:sz w:val="24"/>
          <w:szCs w:val="24"/>
        </w:rPr>
      </w:pPr>
    </w:p>
    <w:p w:rsidR="004A0827" w:rsidRPr="004A0827" w:rsidRDefault="004A0827" w:rsidP="004A0827">
      <w:pPr>
        <w:pBdr>
          <w:bottom w:val="dotted" w:sz="6" w:space="8" w:color="2C2A24"/>
        </w:pBdr>
        <w:shd w:val="clear" w:color="auto" w:fill="FAFAFA"/>
        <w:spacing w:before="300" w:after="150" w:line="240" w:lineRule="auto"/>
        <w:outlineLvl w:val="1"/>
        <w:rPr>
          <w:rFonts w:ascii="Georgia" w:eastAsia="Times New Roman" w:hAnsi="Georgia" w:cs="Times New Roman"/>
          <w:color w:val="222222"/>
          <w:sz w:val="45"/>
          <w:szCs w:val="45"/>
        </w:rPr>
      </w:pPr>
      <w:r w:rsidRPr="004A0827">
        <w:rPr>
          <w:rFonts w:ascii="Georgia" w:eastAsia="Times New Roman" w:hAnsi="Georgia" w:cs="Times New Roman"/>
          <w:color w:val="222222"/>
          <w:sz w:val="45"/>
          <w:szCs w:val="45"/>
        </w:rPr>
        <w:t>Storage Gateway</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A Storage Gateway is a software appliance which sits in your data center, and securely connects your </w:t>
      </w:r>
      <w:proofErr w:type="spellStart"/>
      <w:r w:rsidRPr="004A0827">
        <w:rPr>
          <w:rFonts w:ascii="Georgia" w:eastAsia="Times New Roman" w:hAnsi="Georgia" w:cs="Segoe UI"/>
          <w:color w:val="333333"/>
          <w:sz w:val="24"/>
          <w:szCs w:val="24"/>
        </w:rPr>
        <w:t>on-premise</w:t>
      </w:r>
      <w:proofErr w:type="spellEnd"/>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1561B1">
        <w:rPr>
          <w:rFonts w:ascii="Georgia" w:eastAsia="Times New Roman" w:hAnsi="Georgia" w:cs="Segoe UI"/>
          <w:noProof/>
          <w:color w:val="333333"/>
          <w:sz w:val="24"/>
          <w:szCs w:val="24"/>
        </w:rPr>
        <w:drawing>
          <wp:inline distT="0" distB="0" distL="0" distR="0">
            <wp:extent cx="8572500" cy="2347632"/>
            <wp:effectExtent l="0" t="0" r="0" b="0"/>
            <wp:docPr id="1" name="Picture 1" descr="AWS Storag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torage Gatew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85061" cy="2378457"/>
                    </a:xfrm>
                    <a:prstGeom prst="rect">
                      <a:avLst/>
                    </a:prstGeom>
                    <a:noFill/>
                    <a:ln>
                      <a:noFill/>
                    </a:ln>
                  </pic:spPr>
                </pic:pic>
              </a:graphicData>
            </a:graphic>
          </wp:inline>
        </w:drawing>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There are four types of Storage Gateway:</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File Gateway - using NFS to store files in S3</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Volume Gateway - a virtual iSCSI disk. Block based, not object based like S3.</w:t>
      </w:r>
    </w:p>
    <w:p w:rsidR="004A0827" w:rsidRPr="004A0827" w:rsidRDefault="004A0827" w:rsidP="004A0827">
      <w:pPr>
        <w:numPr>
          <w:ilvl w:val="1"/>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Cached volumes - the entire data set is stored on the cloud, with recently-read data on site, for quick retrieval of frequently accessed data.</w:t>
      </w:r>
    </w:p>
    <w:p w:rsidR="004A0827" w:rsidRPr="004A0827" w:rsidRDefault="004A0827" w:rsidP="004A0827">
      <w:pPr>
        <w:numPr>
          <w:ilvl w:val="1"/>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 xml:space="preserve">Stored volumes - similar to Volume Gateway, but the entire data-set is stored </w:t>
      </w:r>
      <w:r w:rsidR="001561B1" w:rsidRPr="004A0827">
        <w:rPr>
          <w:rFonts w:ascii="Georgia" w:eastAsia="Times New Roman" w:hAnsi="Georgia" w:cs="Segoe UI"/>
          <w:color w:val="333333"/>
          <w:sz w:val="24"/>
          <w:szCs w:val="24"/>
        </w:rPr>
        <w:t>on premise</w:t>
      </w:r>
      <w:r w:rsidRPr="004A0827">
        <w:rPr>
          <w:rFonts w:ascii="Georgia" w:eastAsia="Times New Roman" w:hAnsi="Georgia" w:cs="Segoe UI"/>
          <w:color w:val="333333"/>
          <w:sz w:val="24"/>
          <w:szCs w:val="24"/>
        </w:rPr>
        <w:t xml:space="preserve"> with data being incrementally backed up to S3</w:t>
      </w:r>
    </w:p>
    <w:p w:rsidR="004A0827" w:rsidRPr="004A0827" w:rsidRDefault="004A0827" w:rsidP="004A0827">
      <w:pPr>
        <w:numPr>
          <w:ilvl w:val="0"/>
          <w:numId w:val="6"/>
        </w:numPr>
        <w:shd w:val="clear" w:color="auto" w:fill="FAFAFA"/>
        <w:spacing w:before="100" w:beforeAutospacing="1" w:after="100" w:afterAutospacing="1"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lastRenderedPageBreak/>
        <w:t>Tape Gateway - virtual tapes, backed up to Glacier. Used by popular backup applications such as NetBackup</w:t>
      </w:r>
    </w:p>
    <w:p w:rsidR="004A0827" w:rsidRPr="004A0827" w:rsidRDefault="004A0827" w:rsidP="004A0827">
      <w:pPr>
        <w:shd w:val="clear" w:color="auto" w:fill="FAFAFA"/>
        <w:spacing w:after="150" w:line="240" w:lineRule="auto"/>
        <w:rPr>
          <w:rFonts w:ascii="Georgia" w:eastAsia="Times New Roman" w:hAnsi="Georgia" w:cs="Segoe UI"/>
          <w:color w:val="333333"/>
          <w:sz w:val="24"/>
          <w:szCs w:val="24"/>
        </w:rPr>
      </w:pPr>
      <w:r w:rsidRPr="004A0827">
        <w:rPr>
          <w:rFonts w:ascii="Georgia" w:eastAsia="Times New Roman" w:hAnsi="Georgia" w:cs="Segoe UI"/>
          <w:color w:val="333333"/>
          <w:sz w:val="24"/>
          <w:szCs w:val="24"/>
        </w:rPr>
        <w:t>All data transferred between Storage Gateway and S3 is encrypted using SSL. By default, all data stored in S3 is encrypted server-side with SSE-S3, so your data is automatically encrypted at rest.</w:t>
      </w:r>
    </w:p>
    <w:p w:rsidR="00CC565C" w:rsidRPr="001561B1" w:rsidRDefault="00CC565C">
      <w:pPr>
        <w:rPr>
          <w:rFonts w:ascii="Georgia" w:hAnsi="Georgia"/>
        </w:rPr>
      </w:pPr>
    </w:p>
    <w:sectPr w:rsidR="00CC565C" w:rsidRPr="001561B1" w:rsidSect="004A0827">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1D18"/>
    <w:multiLevelType w:val="multilevel"/>
    <w:tmpl w:val="C92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77AC"/>
    <w:multiLevelType w:val="multilevel"/>
    <w:tmpl w:val="BF92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C3CC4"/>
    <w:multiLevelType w:val="multilevel"/>
    <w:tmpl w:val="DBBC7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93BD7"/>
    <w:multiLevelType w:val="multilevel"/>
    <w:tmpl w:val="F1EE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D0F15"/>
    <w:multiLevelType w:val="multilevel"/>
    <w:tmpl w:val="9B1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5118D"/>
    <w:multiLevelType w:val="multilevel"/>
    <w:tmpl w:val="DDD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33957"/>
    <w:multiLevelType w:val="multilevel"/>
    <w:tmpl w:val="E062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1450B"/>
    <w:multiLevelType w:val="multilevel"/>
    <w:tmpl w:val="1462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E65B3"/>
    <w:multiLevelType w:val="multilevel"/>
    <w:tmpl w:val="8B0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8"/>
  </w:num>
  <w:num w:numId="5">
    <w:abstractNumId w:val="6"/>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27"/>
    <w:rsid w:val="00121193"/>
    <w:rsid w:val="001561B1"/>
    <w:rsid w:val="004A0827"/>
    <w:rsid w:val="00CA5C25"/>
    <w:rsid w:val="00CC565C"/>
    <w:rsid w:val="00FB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D1C7A-2240-4D84-9F94-8F290A25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827"/>
  </w:style>
  <w:style w:type="paragraph" w:styleId="Heading2">
    <w:name w:val="heading 2"/>
    <w:basedOn w:val="Normal"/>
    <w:link w:val="Heading2Char"/>
    <w:uiPriority w:val="9"/>
    <w:qFormat/>
    <w:rsid w:val="004A08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0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082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8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082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082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A08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4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oudfront/" TargetMode="External"/><Relationship Id="rId3" Type="http://schemas.openxmlformats.org/officeDocument/2006/relationships/settings" Target="settings.xml"/><Relationship Id="rId7" Type="http://schemas.openxmlformats.org/officeDocument/2006/relationships/hyperlink" Target="https://docs.aws.amazon.com/AmazonS3/latest/dev/UsingClientSideEncryp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S3/latest/dev/serv-side-encryption.html" TargetMode="External"/><Relationship Id="rId11" Type="http://schemas.openxmlformats.org/officeDocument/2006/relationships/theme" Target="theme/theme1.xml"/><Relationship Id="rId5" Type="http://schemas.openxmlformats.org/officeDocument/2006/relationships/hyperlink" Target="http://clusterfrak.com/notes/certs/aws_saa_no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 (AP)</dc:creator>
  <cp:keywords/>
  <dc:description/>
  <cp:lastModifiedBy>Abhishek Kushwaha (AP)</cp:lastModifiedBy>
  <cp:revision>4</cp:revision>
  <dcterms:created xsi:type="dcterms:W3CDTF">2018-11-12T10:27:00Z</dcterms:created>
  <dcterms:modified xsi:type="dcterms:W3CDTF">2018-11-12T15:24:00Z</dcterms:modified>
</cp:coreProperties>
</file>