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1E27F" w14:textId="77777777" w:rsidR="00F32AC6" w:rsidRDefault="00F32AC6" w:rsidP="00F32AC6">
      <w:pPr>
        <w:rPr>
          <w:b/>
          <w:sz w:val="24"/>
          <w:szCs w:val="24"/>
        </w:rPr>
      </w:pPr>
    </w:p>
    <w:p w14:paraId="5A7AE99E" w14:textId="77777777" w:rsidR="00F32AC6" w:rsidRDefault="00D346BC" w:rsidP="00F32AC6">
      <w:pPr>
        <w:rPr>
          <w:b/>
          <w:sz w:val="24"/>
          <w:szCs w:val="24"/>
        </w:rPr>
      </w:pPr>
      <w:r>
        <w:rPr>
          <w:b/>
          <w:sz w:val="24"/>
          <w:szCs w:val="24"/>
        </w:rPr>
        <w:tab/>
      </w:r>
    </w:p>
    <w:p w14:paraId="3861372E" w14:textId="77777777" w:rsidR="00F32AC6" w:rsidRDefault="00D346BC" w:rsidP="00D346BC">
      <w:pPr>
        <w:rPr>
          <w:b/>
          <w:sz w:val="24"/>
          <w:szCs w:val="24"/>
        </w:rPr>
      </w:pPr>
      <w:r>
        <w:rPr>
          <w:b/>
          <w:sz w:val="24"/>
          <w:szCs w:val="24"/>
        </w:rPr>
        <w:t xml:space="preserve">                                              </w:t>
      </w:r>
      <w:r w:rsidRPr="00D346BC">
        <w:rPr>
          <w:b/>
          <w:noProof/>
          <w:sz w:val="24"/>
          <w:szCs w:val="24"/>
          <w:lang w:eastAsia="en-IN"/>
        </w:rPr>
        <w:drawing>
          <wp:inline distT="0" distB="0" distL="0" distR="0" wp14:anchorId="6E6C193B" wp14:editId="4410E96A">
            <wp:extent cx="2282951" cy="815340"/>
            <wp:effectExtent l="0" t="0" r="0" b="3810"/>
            <wp:docPr id="14" name="Graphic 45">
              <a:extLst xmlns:a="http://schemas.openxmlformats.org/drawingml/2006/main">
                <a:ext uri="{FF2B5EF4-FFF2-40B4-BE49-F238E27FC236}">
                  <a16:creationId xmlns:a16="http://schemas.microsoft.com/office/drawing/2014/main" id="{A9CEC9C5-0C9A-4F93-8240-C57539AC0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A9CEC9C5-0C9A-4F93-8240-C57539AC01A9}"/>
                        </a:ext>
                      </a:extLst>
                    </pic:cNvPr>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9"/>
                        </a:ext>
                      </a:extLst>
                    </a:blip>
                    <a:stretch>
                      <a:fillRect/>
                    </a:stretch>
                  </pic:blipFill>
                  <pic:spPr>
                    <a:xfrm>
                      <a:off x="0" y="0"/>
                      <a:ext cx="2333734" cy="833477"/>
                    </a:xfrm>
                    <a:prstGeom prst="rect">
                      <a:avLst/>
                    </a:prstGeom>
                  </pic:spPr>
                </pic:pic>
              </a:graphicData>
            </a:graphic>
          </wp:inline>
        </w:drawing>
      </w:r>
    </w:p>
    <w:p w14:paraId="048E9EF4" w14:textId="77777777" w:rsidR="00D346BC" w:rsidRDefault="00D346BC" w:rsidP="00D346BC">
      <w:pPr>
        <w:rPr>
          <w:b/>
          <w:sz w:val="24"/>
          <w:szCs w:val="24"/>
        </w:rPr>
      </w:pPr>
      <w:r>
        <w:rPr>
          <w:b/>
          <w:sz w:val="24"/>
          <w:szCs w:val="24"/>
        </w:rPr>
        <w:t xml:space="preserve">                                                              </w:t>
      </w:r>
    </w:p>
    <w:p w14:paraId="6E74B5CD" w14:textId="77777777" w:rsidR="00D346BC" w:rsidRPr="00D346BC" w:rsidRDefault="00CE5967" w:rsidP="00D346BC">
      <w:pPr>
        <w:rPr>
          <w:b/>
          <w:sz w:val="32"/>
          <w:szCs w:val="24"/>
        </w:rPr>
      </w:pPr>
      <w:r>
        <w:rPr>
          <w:b/>
          <w:sz w:val="24"/>
          <w:szCs w:val="24"/>
        </w:rPr>
        <w:t xml:space="preserve">  </w:t>
      </w:r>
      <w:r>
        <w:rPr>
          <w:b/>
          <w:sz w:val="24"/>
          <w:szCs w:val="24"/>
        </w:rPr>
        <w:tab/>
      </w:r>
      <w:r>
        <w:rPr>
          <w:b/>
          <w:sz w:val="24"/>
          <w:szCs w:val="24"/>
        </w:rPr>
        <w:tab/>
      </w:r>
      <w:r>
        <w:rPr>
          <w:b/>
          <w:sz w:val="24"/>
          <w:szCs w:val="24"/>
        </w:rPr>
        <w:tab/>
      </w:r>
      <w:r>
        <w:rPr>
          <w:b/>
          <w:sz w:val="24"/>
          <w:szCs w:val="24"/>
        </w:rPr>
        <w:tab/>
        <w:t xml:space="preserve">     </w:t>
      </w:r>
      <w:r w:rsidR="00D346BC" w:rsidRPr="00D346BC">
        <w:rPr>
          <w:b/>
          <w:sz w:val="32"/>
          <w:szCs w:val="24"/>
        </w:rPr>
        <w:t>GREAT LEARNING</w:t>
      </w:r>
    </w:p>
    <w:p w14:paraId="0E6F7E66" w14:textId="77777777" w:rsidR="00F32AC6" w:rsidRPr="00D346BC" w:rsidRDefault="00F32AC6" w:rsidP="00D346BC">
      <w:pPr>
        <w:ind w:left="1440" w:firstLine="720"/>
        <w:rPr>
          <w:sz w:val="32"/>
          <w:szCs w:val="24"/>
        </w:rPr>
      </w:pPr>
      <w:r w:rsidRPr="00D346BC">
        <w:rPr>
          <w:sz w:val="32"/>
          <w:szCs w:val="24"/>
        </w:rPr>
        <w:t>PGP in Data Science and Engineering</w:t>
      </w:r>
    </w:p>
    <w:p w14:paraId="6650CB85" w14:textId="77777777" w:rsidR="00F32AC6" w:rsidRPr="00F32AC6" w:rsidRDefault="00F32AC6" w:rsidP="00F32AC6">
      <w:pPr>
        <w:ind w:left="2160" w:firstLine="720"/>
        <w:rPr>
          <w:b/>
          <w:sz w:val="28"/>
          <w:szCs w:val="24"/>
        </w:rPr>
      </w:pPr>
    </w:p>
    <w:p w14:paraId="449C9D8F" w14:textId="77777777" w:rsidR="00D346BC" w:rsidRPr="00D346BC" w:rsidRDefault="00CE5967" w:rsidP="00D346BC">
      <w:pPr>
        <w:ind w:left="2160" w:firstLine="720"/>
        <w:rPr>
          <w:bCs/>
          <w:sz w:val="32"/>
          <w:szCs w:val="24"/>
          <w:lang w:val="en-US"/>
        </w:rPr>
      </w:pPr>
      <w:r>
        <w:rPr>
          <w:bCs/>
          <w:sz w:val="28"/>
          <w:szCs w:val="24"/>
          <w:lang w:val="en-US"/>
        </w:rPr>
        <w:t xml:space="preserve">     </w:t>
      </w:r>
      <w:r w:rsidR="00F32AC6" w:rsidRPr="00D346BC">
        <w:rPr>
          <w:bCs/>
          <w:sz w:val="32"/>
          <w:szCs w:val="24"/>
          <w:lang w:val="en-US"/>
        </w:rPr>
        <w:t>Final Report for:</w:t>
      </w:r>
    </w:p>
    <w:p w14:paraId="47555489" w14:textId="77777777" w:rsidR="00D346BC" w:rsidRPr="00D346BC" w:rsidRDefault="00D346BC" w:rsidP="00D346BC">
      <w:pPr>
        <w:rPr>
          <w:b/>
          <w:bCs/>
          <w:sz w:val="32"/>
          <w:szCs w:val="24"/>
          <w:lang w:val="en-US"/>
        </w:rPr>
      </w:pPr>
      <w:r>
        <w:rPr>
          <w:b/>
          <w:bCs/>
          <w:sz w:val="32"/>
          <w:szCs w:val="24"/>
        </w:rPr>
        <w:t xml:space="preserve">           </w:t>
      </w:r>
      <w:r w:rsidR="00F32AC6" w:rsidRPr="00D346BC">
        <w:rPr>
          <w:b/>
          <w:bCs/>
          <w:sz w:val="32"/>
          <w:szCs w:val="24"/>
        </w:rPr>
        <w:t>BANKING, FINANCIAL SERVICES AND INSURANCE (BFSI)</w:t>
      </w:r>
    </w:p>
    <w:p w14:paraId="2F98E097" w14:textId="77777777" w:rsidR="00F32AC6" w:rsidRDefault="00CE5967" w:rsidP="00D346BC">
      <w:pPr>
        <w:ind w:left="720" w:firstLine="720"/>
        <w:rPr>
          <w:b/>
          <w:bCs/>
          <w:sz w:val="32"/>
          <w:szCs w:val="24"/>
          <w:lang w:val="en-US"/>
        </w:rPr>
      </w:pPr>
      <w:r>
        <w:rPr>
          <w:b/>
          <w:bCs/>
          <w:sz w:val="32"/>
          <w:szCs w:val="24"/>
          <w:lang w:val="en-US"/>
        </w:rPr>
        <w:t xml:space="preserve">                        </w:t>
      </w:r>
      <w:r w:rsidR="00F32AC6" w:rsidRPr="00D346BC">
        <w:rPr>
          <w:b/>
          <w:bCs/>
          <w:sz w:val="32"/>
          <w:szCs w:val="24"/>
          <w:lang w:val="en-US"/>
        </w:rPr>
        <w:t>BANK MARKETING</w:t>
      </w:r>
    </w:p>
    <w:p w14:paraId="16ECCC03" w14:textId="77777777" w:rsidR="00CE5967" w:rsidRPr="00D346BC" w:rsidRDefault="00CE5967" w:rsidP="00D346BC">
      <w:pPr>
        <w:ind w:left="720" w:firstLine="720"/>
        <w:rPr>
          <w:b/>
          <w:bCs/>
          <w:sz w:val="32"/>
          <w:szCs w:val="24"/>
          <w:lang w:val="en-US"/>
        </w:rPr>
      </w:pPr>
      <w:r w:rsidRPr="00CE5967">
        <w:rPr>
          <w:b/>
          <w:bCs/>
          <w:noProof/>
          <w:color w:val="000000" w:themeColor="text1"/>
          <w:sz w:val="32"/>
          <w:szCs w:val="24"/>
          <w:lang w:eastAsia="en-IN"/>
        </w:rPr>
        <mc:AlternateContent>
          <mc:Choice Requires="wps">
            <w:drawing>
              <wp:anchor distT="0" distB="0" distL="114300" distR="114300" simplePos="0" relativeHeight="251660288" behindDoc="0" locked="0" layoutInCell="1" allowOverlap="1" wp14:anchorId="57D76072" wp14:editId="7C9BE68D">
                <wp:simplePos x="0" y="0"/>
                <wp:positionH relativeFrom="column">
                  <wp:posOffset>471055</wp:posOffset>
                </wp:positionH>
                <wp:positionV relativeFrom="paragraph">
                  <wp:posOffset>187152</wp:posOffset>
                </wp:positionV>
                <wp:extent cx="4862887" cy="6927"/>
                <wp:effectExtent l="0" t="0" r="33020" b="31750"/>
                <wp:wrapNone/>
                <wp:docPr id="18" name="Straight Connector 18"/>
                <wp:cNvGraphicFramePr/>
                <a:graphic xmlns:a="http://schemas.openxmlformats.org/drawingml/2006/main">
                  <a:graphicData uri="http://schemas.microsoft.com/office/word/2010/wordprocessingShape">
                    <wps:wsp>
                      <wps:cNvCnPr/>
                      <wps:spPr>
                        <a:xfrm>
                          <a:off x="0" y="0"/>
                          <a:ext cx="4862887" cy="6927"/>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6DD12E"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14.75pt" to="420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KSvwEAAMMDAAAOAAAAZHJzL2Uyb0RvYy54bWysU01v2zAMvQ/YfxB0X+x4Q5oZcXpIsV2G&#10;LVi7H6DKVCxMX6C0OPn3o+TEHbahh6IXWSL5HvlIenN7soYdAaP2ruPLRc0ZOOl77Q4d//Hw6d2a&#10;s5iE64XxDjp+hshvt2/fbMbQQuMHb3pARiQutmPo+JBSaKsqygGsiAsfwJFTebQi0RMPVY9iJHZr&#10;qqauV9XosQ/oJcRI1rvJybeFXymQ6ZtSERIzHafaUjmxnI/5rLYb0R5QhEHLSxniBVVYoR0lnanu&#10;RBLsF+p/qKyW6KNXaSG9rbxSWkLRQGqW9V9q7gcRoGih5sQwtym+Hq38etwj0z3NjiblhKUZ3ScU&#10;+jAktvPOUQc9MnJSp8YQWwLs3B4vrxj2mGWfFNr8JUHsVLp7nrsLp8QkGT+sV816fcOZJN/qY3OT&#10;KasnbMCYPoO3LF86brTL2kUrjl9imkKvIdlsXLblkqYiyi2dDUzO76BIFqV9X0jKQsHOIDsKWoX+&#10;5/KS3TiKzBCljZlB9fOgS2yGQVmyGdg8D5yjS0bv0gy02nn8HzidrqWqKf6qetKaZT/6/lxGUtpB&#10;m1L6etnqvIp/vgv86d/b/gYAAP//AwBQSwMEFAAGAAgAAAAhACCfVITfAAAACAEAAA8AAABkcnMv&#10;ZG93bnJldi54bWxMj0FLw0AUhO+C/2F5ghexu8akrTGbIoKHCAq24vk1+5pEs29DdpvGf+960uMw&#10;w8w3xWa2vZho9J1jDTcLBYK4dqbjRsP77ul6DcIHZIO9Y9LwTR425flZgblxJ36jaRsaEUvY56ih&#10;DWHIpfR1Sxb9wg3E0Tu40WKIcmykGfEUy20vE6WW0mLHcaHFgR5bqr+2R6vhs/qomuxq1R1e0+wZ&#10;d1P2wlOl9eXF/HAPItAc/sLwix/RoYxMe3dk40WvYZUmMakhuctARH+dqvhtr+FWLUGWhfx/oPwB&#10;AAD//wMAUEsBAi0AFAAGAAgAAAAhALaDOJL+AAAA4QEAABMAAAAAAAAAAAAAAAAAAAAAAFtDb250&#10;ZW50X1R5cGVzXS54bWxQSwECLQAUAAYACAAAACEAOP0h/9YAAACUAQAACwAAAAAAAAAAAAAAAAAv&#10;AQAAX3JlbHMvLnJlbHNQSwECLQAUAAYACAAAACEA6pKSkr8BAADDAwAADgAAAAAAAAAAAAAAAAAu&#10;AgAAZHJzL2Uyb0RvYy54bWxQSwECLQAUAAYACAAAACEAIJ9UhN8AAAAIAQAADwAAAAAAAAAAAAAA&#10;AAAZBAAAZHJzL2Rvd25yZXYueG1sUEsFBgAAAAAEAAQA8wAAACUFAAAAAA==&#10;" strokecolor="black [3200]" strokeweight="1.5pt">
                <v:stroke joinstyle="miter"/>
              </v:line>
            </w:pict>
          </mc:Fallback>
        </mc:AlternateContent>
      </w:r>
    </w:p>
    <w:p w14:paraId="155B49B0" w14:textId="77777777" w:rsidR="00F32AC6" w:rsidRDefault="00CE5967" w:rsidP="00F32AC6">
      <w:pPr>
        <w:rPr>
          <w:b/>
          <w:sz w:val="24"/>
          <w:szCs w:val="24"/>
        </w:rPr>
      </w:pPr>
      <w:r>
        <w:rPr>
          <w:b/>
          <w:sz w:val="24"/>
          <w:szCs w:val="24"/>
        </w:rPr>
        <w:t xml:space="preserve">              </w:t>
      </w:r>
    </w:p>
    <w:p w14:paraId="6A269A0F" w14:textId="77777777" w:rsidR="00CE5967" w:rsidRPr="00CE5967" w:rsidRDefault="00CE5967" w:rsidP="00F32AC6">
      <w:pPr>
        <w:rPr>
          <w:b/>
        </w:rPr>
      </w:pPr>
      <w:r>
        <w:rPr>
          <w:b/>
          <w:sz w:val="24"/>
          <w:szCs w:val="24"/>
        </w:rPr>
        <w:t xml:space="preserve">              </w:t>
      </w:r>
      <w:r w:rsidRPr="00CE5967">
        <w:rPr>
          <w:b/>
          <w:sz w:val="32"/>
        </w:rPr>
        <w:t xml:space="preserve">Group Members: </w:t>
      </w:r>
    </w:p>
    <w:p w14:paraId="65F12955" w14:textId="3C11C986" w:rsidR="00CE5967" w:rsidRPr="00CE5967" w:rsidRDefault="00CE5967" w:rsidP="00F32AC6">
      <w:pPr>
        <w:rPr>
          <w:sz w:val="32"/>
        </w:rPr>
      </w:pPr>
      <w:r>
        <w:t xml:space="preserve">               </w:t>
      </w:r>
      <w:proofErr w:type="spellStart"/>
      <w:r>
        <w:rPr>
          <w:sz w:val="32"/>
        </w:rPr>
        <w:t>Pras</w:t>
      </w:r>
      <w:r w:rsidR="00977E3F">
        <w:rPr>
          <w:sz w:val="32"/>
        </w:rPr>
        <w:t>h</w:t>
      </w:r>
      <w:r>
        <w:rPr>
          <w:sz w:val="32"/>
        </w:rPr>
        <w:t>anth</w:t>
      </w:r>
      <w:proofErr w:type="spellEnd"/>
      <w:r>
        <w:rPr>
          <w:sz w:val="32"/>
        </w:rPr>
        <w:t xml:space="preserve"> </w:t>
      </w:r>
      <w:proofErr w:type="spellStart"/>
      <w:r>
        <w:rPr>
          <w:sz w:val="32"/>
        </w:rPr>
        <w:t>Pendela</w:t>
      </w:r>
      <w:proofErr w:type="spellEnd"/>
      <w:r w:rsidRPr="00CE5967">
        <w:rPr>
          <w:sz w:val="32"/>
        </w:rPr>
        <w:t xml:space="preserve"> </w:t>
      </w:r>
    </w:p>
    <w:p w14:paraId="6FCB93B1" w14:textId="77777777" w:rsidR="00CE5967" w:rsidRPr="00CE5967" w:rsidRDefault="00CE5967" w:rsidP="00F32AC6">
      <w:pPr>
        <w:rPr>
          <w:sz w:val="32"/>
        </w:rPr>
      </w:pPr>
      <w:r>
        <w:rPr>
          <w:sz w:val="32"/>
        </w:rPr>
        <w:t xml:space="preserve">          </w:t>
      </w:r>
      <w:proofErr w:type="spellStart"/>
      <w:r>
        <w:rPr>
          <w:sz w:val="32"/>
        </w:rPr>
        <w:t>Vivek</w:t>
      </w:r>
      <w:proofErr w:type="spellEnd"/>
      <w:r>
        <w:rPr>
          <w:sz w:val="32"/>
        </w:rPr>
        <w:t xml:space="preserve"> </w:t>
      </w:r>
      <w:proofErr w:type="spellStart"/>
      <w:r>
        <w:rPr>
          <w:sz w:val="32"/>
        </w:rPr>
        <w:t>Gutti</w:t>
      </w:r>
      <w:proofErr w:type="spellEnd"/>
      <w:r w:rsidRPr="00CE5967">
        <w:rPr>
          <w:sz w:val="32"/>
        </w:rPr>
        <w:t xml:space="preserve"> </w:t>
      </w:r>
    </w:p>
    <w:p w14:paraId="6FEDEA21" w14:textId="77777777" w:rsidR="00CE5967" w:rsidRPr="00CE5967" w:rsidRDefault="00CE5967" w:rsidP="00F32AC6">
      <w:pPr>
        <w:rPr>
          <w:sz w:val="32"/>
        </w:rPr>
      </w:pPr>
      <w:r>
        <w:rPr>
          <w:sz w:val="32"/>
        </w:rPr>
        <w:t xml:space="preserve">          </w:t>
      </w:r>
      <w:proofErr w:type="spellStart"/>
      <w:r>
        <w:rPr>
          <w:sz w:val="32"/>
        </w:rPr>
        <w:t>Abshiek</w:t>
      </w:r>
      <w:proofErr w:type="spellEnd"/>
      <w:r>
        <w:rPr>
          <w:sz w:val="32"/>
        </w:rPr>
        <w:t xml:space="preserve"> </w:t>
      </w:r>
      <w:proofErr w:type="spellStart"/>
      <w:r>
        <w:rPr>
          <w:sz w:val="32"/>
        </w:rPr>
        <w:t>Vinja</w:t>
      </w:r>
      <w:r w:rsidR="00F6275E">
        <w:rPr>
          <w:sz w:val="32"/>
        </w:rPr>
        <w:t>ra</w:t>
      </w:r>
      <w:r>
        <w:rPr>
          <w:sz w:val="32"/>
        </w:rPr>
        <w:t>pu</w:t>
      </w:r>
      <w:proofErr w:type="spellEnd"/>
      <w:r w:rsidRPr="00CE5967">
        <w:rPr>
          <w:sz w:val="32"/>
        </w:rPr>
        <w:t xml:space="preserve"> </w:t>
      </w:r>
    </w:p>
    <w:p w14:paraId="153BE582" w14:textId="12421A77" w:rsidR="00CE5967" w:rsidRPr="00CE5967" w:rsidRDefault="00CE5967" w:rsidP="00F32AC6">
      <w:pPr>
        <w:rPr>
          <w:sz w:val="32"/>
        </w:rPr>
      </w:pPr>
      <w:r>
        <w:rPr>
          <w:sz w:val="32"/>
        </w:rPr>
        <w:t xml:space="preserve">          </w:t>
      </w:r>
      <w:proofErr w:type="spellStart"/>
      <w:r>
        <w:rPr>
          <w:sz w:val="32"/>
        </w:rPr>
        <w:t>Josyula</w:t>
      </w:r>
      <w:proofErr w:type="spellEnd"/>
      <w:r>
        <w:rPr>
          <w:sz w:val="32"/>
        </w:rPr>
        <w:t xml:space="preserve"> </w:t>
      </w:r>
      <w:proofErr w:type="spellStart"/>
      <w:r>
        <w:rPr>
          <w:sz w:val="32"/>
        </w:rPr>
        <w:t>Venkata</w:t>
      </w:r>
      <w:proofErr w:type="spellEnd"/>
      <w:r>
        <w:rPr>
          <w:sz w:val="32"/>
        </w:rPr>
        <w:t xml:space="preserve"> </w:t>
      </w:r>
      <w:proofErr w:type="spellStart"/>
      <w:r>
        <w:rPr>
          <w:sz w:val="32"/>
        </w:rPr>
        <w:t>Dinkar</w:t>
      </w:r>
      <w:r w:rsidR="00977E3F">
        <w:rPr>
          <w:sz w:val="32"/>
        </w:rPr>
        <w:t>a</w:t>
      </w:r>
      <w:proofErr w:type="spellEnd"/>
      <w:r>
        <w:rPr>
          <w:sz w:val="32"/>
        </w:rPr>
        <w:t xml:space="preserve"> Chaitanya</w:t>
      </w:r>
      <w:r w:rsidRPr="00CE5967">
        <w:rPr>
          <w:sz w:val="32"/>
        </w:rPr>
        <w:t xml:space="preserve"> </w:t>
      </w:r>
    </w:p>
    <w:p w14:paraId="35E066E5" w14:textId="77777777" w:rsidR="00CE5967" w:rsidRPr="00CE5967" w:rsidRDefault="00CE5967" w:rsidP="00F32AC6">
      <w:pPr>
        <w:rPr>
          <w:sz w:val="32"/>
        </w:rPr>
      </w:pPr>
      <w:r>
        <w:rPr>
          <w:sz w:val="32"/>
        </w:rPr>
        <w:t xml:space="preserve">          </w:t>
      </w:r>
      <w:proofErr w:type="spellStart"/>
      <w:r w:rsidR="00D46E3C">
        <w:rPr>
          <w:sz w:val="32"/>
        </w:rPr>
        <w:t>Surampudi</w:t>
      </w:r>
      <w:proofErr w:type="spellEnd"/>
      <w:r w:rsidR="00D46E3C">
        <w:rPr>
          <w:sz w:val="32"/>
        </w:rPr>
        <w:t xml:space="preserve"> </w:t>
      </w:r>
      <w:proofErr w:type="spellStart"/>
      <w:r w:rsidR="00D46E3C">
        <w:rPr>
          <w:sz w:val="32"/>
        </w:rPr>
        <w:t>Vnss</w:t>
      </w:r>
      <w:proofErr w:type="spellEnd"/>
      <w:r w:rsidR="00D46E3C">
        <w:rPr>
          <w:sz w:val="32"/>
        </w:rPr>
        <w:t xml:space="preserve"> Siva Krishna</w:t>
      </w:r>
      <w:r w:rsidRPr="00CE5967">
        <w:rPr>
          <w:sz w:val="32"/>
        </w:rPr>
        <w:t xml:space="preserve"> </w:t>
      </w:r>
    </w:p>
    <w:p w14:paraId="7CD841A5" w14:textId="77777777" w:rsidR="00CE5967" w:rsidRDefault="00CE5967" w:rsidP="00F32AC6">
      <w:r>
        <w:t xml:space="preserve">               </w:t>
      </w:r>
    </w:p>
    <w:p w14:paraId="0F5B4AB5" w14:textId="77777777" w:rsidR="00CE5967" w:rsidRPr="00CE5967" w:rsidRDefault="00CE5967" w:rsidP="00F32AC6">
      <w:pPr>
        <w:rPr>
          <w:b/>
          <w:sz w:val="32"/>
        </w:rPr>
      </w:pPr>
      <w:r>
        <w:rPr>
          <w:sz w:val="32"/>
        </w:rPr>
        <w:t xml:space="preserve">          </w:t>
      </w:r>
      <w:r w:rsidRPr="00CE5967">
        <w:rPr>
          <w:b/>
          <w:sz w:val="32"/>
        </w:rPr>
        <w:t xml:space="preserve">Mentor: </w:t>
      </w:r>
    </w:p>
    <w:p w14:paraId="3C4DCDA8" w14:textId="190DA5DB" w:rsidR="001B466C" w:rsidRDefault="00CE5967" w:rsidP="00F32AC6">
      <w:pPr>
        <w:rPr>
          <w:sz w:val="32"/>
        </w:rPr>
      </w:pPr>
      <w:r>
        <w:rPr>
          <w:sz w:val="32"/>
        </w:rPr>
        <w:t xml:space="preserve">          </w:t>
      </w:r>
      <w:proofErr w:type="spellStart"/>
      <w:r w:rsidR="003B39E2">
        <w:rPr>
          <w:sz w:val="32"/>
        </w:rPr>
        <w:t>Animesh</w:t>
      </w:r>
      <w:proofErr w:type="spellEnd"/>
      <w:r w:rsidR="003B39E2">
        <w:rPr>
          <w:sz w:val="32"/>
        </w:rPr>
        <w:t xml:space="preserve"> Tiwari</w:t>
      </w:r>
    </w:p>
    <w:p w14:paraId="783C9B90" w14:textId="77777777" w:rsidR="006F1F54" w:rsidRDefault="006F1F54">
      <w:pPr>
        <w:rPr>
          <w:sz w:val="32"/>
        </w:rPr>
      </w:pPr>
    </w:p>
    <w:p w14:paraId="6054773D" w14:textId="77777777" w:rsidR="006F1F54" w:rsidRDefault="006F1F54">
      <w:pPr>
        <w:rPr>
          <w:sz w:val="32"/>
        </w:rPr>
      </w:pPr>
      <w:r>
        <w:rPr>
          <w:sz w:val="32"/>
        </w:rPr>
        <w:br w:type="page"/>
      </w:r>
    </w:p>
    <w:p w14:paraId="1BEE8BD8" w14:textId="77777777" w:rsidR="006F1F54" w:rsidRPr="007064F9" w:rsidRDefault="006F1F54" w:rsidP="006F1F54">
      <w:pPr>
        <w:rPr>
          <w:b/>
          <w:sz w:val="28"/>
          <w:szCs w:val="24"/>
        </w:rPr>
      </w:pPr>
      <w:r w:rsidRPr="007064F9">
        <w:rPr>
          <w:b/>
          <w:sz w:val="28"/>
          <w:szCs w:val="24"/>
        </w:rPr>
        <w:lastRenderedPageBreak/>
        <w:t>Contents</w:t>
      </w:r>
    </w:p>
    <w:p w14:paraId="29778C27" w14:textId="5DDBF4FE" w:rsidR="006F1F54" w:rsidRPr="001F3BDB" w:rsidRDefault="006F1F54" w:rsidP="006F1F54">
      <w:pPr>
        <w:rPr>
          <w:b/>
          <w:sz w:val="24"/>
          <w:szCs w:val="24"/>
        </w:rPr>
      </w:pPr>
      <w:r>
        <w:rPr>
          <w:b/>
          <w:sz w:val="24"/>
          <w:szCs w:val="24"/>
        </w:rPr>
        <w:t>Part 1</w:t>
      </w:r>
      <w:r w:rsidRPr="001F3BDB">
        <w:rPr>
          <w:b/>
          <w:sz w:val="24"/>
          <w:szCs w:val="24"/>
        </w:rPr>
        <w:t xml:space="preserve"> Project Background</w:t>
      </w:r>
      <w:r>
        <w:rPr>
          <w:b/>
          <w:sz w:val="24"/>
          <w:szCs w:val="24"/>
        </w:rPr>
        <w:t xml:space="preserve"> </w:t>
      </w:r>
      <w:r>
        <w:ptab w:relativeTo="margin" w:alignment="right" w:leader="dot"/>
      </w:r>
      <w:r w:rsidRPr="00FA6B1C">
        <w:rPr>
          <w:b/>
        </w:rPr>
        <w:t>3</w:t>
      </w:r>
    </w:p>
    <w:p w14:paraId="6A486DDC" w14:textId="74FD0B71" w:rsidR="006F1F54" w:rsidRPr="001F3BDB" w:rsidRDefault="006F1F54" w:rsidP="006F1F54">
      <w:pPr>
        <w:rPr>
          <w:b/>
          <w:sz w:val="24"/>
          <w:szCs w:val="24"/>
        </w:rPr>
      </w:pPr>
      <w:r>
        <w:rPr>
          <w:b/>
          <w:sz w:val="24"/>
          <w:szCs w:val="24"/>
        </w:rPr>
        <w:t xml:space="preserve">Part 2 About the Data </w:t>
      </w:r>
      <w:r>
        <w:ptab w:relativeTo="margin" w:alignment="right" w:leader="dot"/>
      </w:r>
      <w:r w:rsidR="000340FC" w:rsidRPr="00FA6B1C">
        <w:rPr>
          <w:b/>
        </w:rPr>
        <w:t>3</w:t>
      </w:r>
    </w:p>
    <w:p w14:paraId="77AB8BE0" w14:textId="47E3BEB2" w:rsidR="006F1F54" w:rsidRPr="001F3BDB" w:rsidRDefault="006F1F54" w:rsidP="006F1F54">
      <w:pPr>
        <w:rPr>
          <w:b/>
          <w:sz w:val="24"/>
          <w:szCs w:val="24"/>
        </w:rPr>
      </w:pPr>
      <w:r>
        <w:rPr>
          <w:b/>
          <w:sz w:val="24"/>
          <w:szCs w:val="24"/>
        </w:rPr>
        <w:t>Part 3</w:t>
      </w:r>
      <w:r w:rsidRPr="001F3BDB">
        <w:rPr>
          <w:b/>
          <w:sz w:val="24"/>
          <w:szCs w:val="24"/>
        </w:rPr>
        <w:t xml:space="preserve"> Data Cleaning</w:t>
      </w:r>
      <w:r>
        <w:ptab w:relativeTo="margin" w:alignment="right" w:leader="dot"/>
      </w:r>
      <w:r w:rsidR="000340FC" w:rsidRPr="00FA6B1C">
        <w:rPr>
          <w:b/>
        </w:rPr>
        <w:t>3</w:t>
      </w:r>
    </w:p>
    <w:p w14:paraId="0B22135A" w14:textId="1E29355D" w:rsidR="006F1F54" w:rsidRPr="002E77BD" w:rsidRDefault="006F1F54" w:rsidP="006F1F54">
      <w:pPr>
        <w:ind w:firstLine="720"/>
        <w:rPr>
          <w:szCs w:val="24"/>
        </w:rPr>
      </w:pPr>
      <w:r w:rsidRPr="002E77BD">
        <w:rPr>
          <w:szCs w:val="24"/>
        </w:rPr>
        <w:t>3.1 Imputation</w:t>
      </w:r>
      <w:r>
        <w:rPr>
          <w:szCs w:val="24"/>
        </w:rPr>
        <w:t xml:space="preserve"> </w:t>
      </w:r>
      <w:r>
        <w:ptab w:relativeTo="margin" w:alignment="right" w:leader="dot"/>
      </w:r>
      <w:r w:rsidR="000340FC">
        <w:t>3</w:t>
      </w:r>
    </w:p>
    <w:p w14:paraId="354D2AA7" w14:textId="00D90BFC" w:rsidR="006F1F54" w:rsidRPr="001F3BDB" w:rsidRDefault="006F1F54" w:rsidP="006F1F54">
      <w:pPr>
        <w:rPr>
          <w:b/>
          <w:sz w:val="24"/>
          <w:szCs w:val="24"/>
        </w:rPr>
      </w:pPr>
      <w:r>
        <w:rPr>
          <w:b/>
          <w:sz w:val="24"/>
          <w:szCs w:val="24"/>
        </w:rPr>
        <w:t>Part 4</w:t>
      </w:r>
      <w:r w:rsidRPr="001F3BDB">
        <w:rPr>
          <w:b/>
          <w:sz w:val="24"/>
          <w:szCs w:val="24"/>
        </w:rPr>
        <w:t xml:space="preserve"> Exploratory Data Analysis</w:t>
      </w:r>
      <w:r w:rsidR="00750224">
        <w:rPr>
          <w:b/>
          <w:sz w:val="24"/>
          <w:szCs w:val="24"/>
        </w:rPr>
        <w:t xml:space="preserve"> </w:t>
      </w:r>
      <w:r w:rsidR="00750224">
        <w:ptab w:relativeTo="margin" w:alignment="right" w:leader="dot"/>
      </w:r>
      <w:r w:rsidR="000340FC" w:rsidRPr="00FA6B1C">
        <w:rPr>
          <w:b/>
        </w:rPr>
        <w:t>4</w:t>
      </w:r>
    </w:p>
    <w:p w14:paraId="6C6A2307" w14:textId="105234C8" w:rsidR="006F1F54" w:rsidRPr="002E77BD" w:rsidRDefault="000340FC" w:rsidP="006F1F54">
      <w:pPr>
        <w:ind w:firstLine="720"/>
        <w:rPr>
          <w:szCs w:val="24"/>
        </w:rPr>
      </w:pPr>
      <w:r>
        <w:rPr>
          <w:szCs w:val="24"/>
        </w:rPr>
        <w:t>4.1 B</w:t>
      </w:r>
      <w:r w:rsidR="006F1F54" w:rsidRPr="002E77BD">
        <w:rPr>
          <w:szCs w:val="24"/>
        </w:rPr>
        <w:t>ivariate Analysis</w:t>
      </w:r>
      <w:r w:rsidR="00750224">
        <w:rPr>
          <w:szCs w:val="24"/>
        </w:rPr>
        <w:t xml:space="preserve"> </w:t>
      </w:r>
      <w:r w:rsidR="00750224">
        <w:ptab w:relativeTo="margin" w:alignment="right" w:leader="dot"/>
      </w:r>
      <w:r w:rsidR="00F712C0">
        <w:t>4</w:t>
      </w:r>
    </w:p>
    <w:p w14:paraId="3ECEC5FE" w14:textId="1C4A2347" w:rsidR="006F1F54" w:rsidRPr="002E77BD" w:rsidRDefault="006F1F54" w:rsidP="006F1F54">
      <w:pPr>
        <w:ind w:firstLine="720"/>
        <w:rPr>
          <w:szCs w:val="24"/>
        </w:rPr>
      </w:pPr>
      <w:r w:rsidRPr="002E77BD">
        <w:rPr>
          <w:szCs w:val="24"/>
        </w:rPr>
        <w:t xml:space="preserve">4.2 Visualize the distribution of </w:t>
      </w:r>
      <w:r w:rsidR="00750224">
        <w:rPr>
          <w:szCs w:val="24"/>
        </w:rPr>
        <w:t xml:space="preserve">customer age and balance levels </w:t>
      </w:r>
      <w:r w:rsidR="00750224">
        <w:ptab w:relativeTo="margin" w:alignment="right" w:leader="dot"/>
      </w:r>
      <w:r w:rsidR="00F712C0">
        <w:t>6</w:t>
      </w:r>
    </w:p>
    <w:p w14:paraId="1D8E8442" w14:textId="669B9025" w:rsidR="006F1F54" w:rsidRPr="002E77BD" w:rsidRDefault="006F1F54" w:rsidP="006F1F54">
      <w:pPr>
        <w:ind w:firstLine="720"/>
        <w:rPr>
          <w:szCs w:val="24"/>
        </w:rPr>
      </w:pPr>
      <w:r w:rsidRPr="002E77BD">
        <w:rPr>
          <w:szCs w:val="24"/>
        </w:rPr>
        <w:t>4.3 Visualize the relationship between customer age and balance</w:t>
      </w:r>
      <w:r w:rsidR="00750224">
        <w:ptab w:relativeTo="margin" w:alignment="right" w:leader="dot"/>
      </w:r>
      <w:r w:rsidR="00024269">
        <w:t>7</w:t>
      </w:r>
    </w:p>
    <w:p w14:paraId="7F74896D" w14:textId="4AAF6426" w:rsidR="006F1F54" w:rsidRPr="002E77BD" w:rsidRDefault="006F1F54" w:rsidP="006F1F54">
      <w:pPr>
        <w:ind w:firstLine="720"/>
        <w:rPr>
          <w:szCs w:val="24"/>
        </w:rPr>
      </w:pPr>
      <w:r w:rsidRPr="002E77BD">
        <w:rPr>
          <w:szCs w:val="24"/>
        </w:rPr>
        <w:t xml:space="preserve">4.4 Visualize the relationship between phone call duration &amp; the number of </w:t>
      </w:r>
      <w:r w:rsidR="00024269">
        <w:ptab w:relativeTo="margin" w:alignment="right" w:leader="dot"/>
      </w:r>
      <w:r w:rsidR="00024269">
        <w:t>7</w:t>
      </w:r>
    </w:p>
    <w:p w14:paraId="34C9164E" w14:textId="206DFCEF" w:rsidR="006F1F54" w:rsidRPr="002E77BD" w:rsidRDefault="006F1F54" w:rsidP="006F1F54">
      <w:pPr>
        <w:ind w:firstLine="720"/>
        <w:rPr>
          <w:szCs w:val="24"/>
        </w:rPr>
      </w:pPr>
      <w:r w:rsidRPr="002E77BD">
        <w:rPr>
          <w:szCs w:val="24"/>
        </w:rPr>
        <w:t xml:space="preserve">        </w:t>
      </w:r>
      <w:r w:rsidR="00750224" w:rsidRPr="002E77BD">
        <w:rPr>
          <w:szCs w:val="24"/>
        </w:rPr>
        <w:t>C</w:t>
      </w:r>
      <w:r w:rsidRPr="002E77BD">
        <w:rPr>
          <w:szCs w:val="24"/>
        </w:rPr>
        <w:t>ampaigns</w:t>
      </w:r>
      <w:r w:rsidR="00750224">
        <w:rPr>
          <w:szCs w:val="24"/>
        </w:rPr>
        <w:t xml:space="preserve"> </w:t>
      </w:r>
    </w:p>
    <w:p w14:paraId="216983FB" w14:textId="693B5F32" w:rsidR="006F1F54" w:rsidRPr="002E77BD" w:rsidRDefault="006F1F54" w:rsidP="006F1F54">
      <w:pPr>
        <w:ind w:firstLine="720"/>
        <w:rPr>
          <w:szCs w:val="24"/>
        </w:rPr>
      </w:pPr>
      <w:r w:rsidRPr="002E77BD">
        <w:rPr>
          <w:szCs w:val="24"/>
        </w:rPr>
        <w:t>4.5 Correlation matrix</w:t>
      </w:r>
      <w:r w:rsidR="00750224">
        <w:rPr>
          <w:szCs w:val="24"/>
        </w:rPr>
        <w:t xml:space="preserve"> </w:t>
      </w:r>
      <w:r w:rsidR="00750224">
        <w:ptab w:relativeTo="margin" w:alignment="right" w:leader="dot"/>
      </w:r>
      <w:r w:rsidR="00024269">
        <w:t>8</w:t>
      </w:r>
    </w:p>
    <w:p w14:paraId="67F8FF42" w14:textId="123F7F6C" w:rsidR="006F1F54" w:rsidRPr="002E77BD" w:rsidRDefault="006F1F54" w:rsidP="006F1F54">
      <w:pPr>
        <w:ind w:firstLine="720"/>
        <w:rPr>
          <w:szCs w:val="24"/>
        </w:rPr>
      </w:pPr>
      <w:r w:rsidRPr="002E77BD">
        <w:rPr>
          <w:szCs w:val="24"/>
        </w:rPr>
        <w:t>4.6 Visualize the subscription and contact rate by customer age</w:t>
      </w:r>
      <w:r w:rsidR="00750224">
        <w:rPr>
          <w:szCs w:val="24"/>
        </w:rPr>
        <w:t xml:space="preserve"> </w:t>
      </w:r>
      <w:r w:rsidR="00750224">
        <w:ptab w:relativeTo="margin" w:alignment="right" w:leader="dot"/>
      </w:r>
      <w:r w:rsidR="00C23A6C">
        <w:t>9</w:t>
      </w:r>
    </w:p>
    <w:p w14:paraId="56658754" w14:textId="1ED45D52" w:rsidR="006F1F54" w:rsidRPr="002E77BD" w:rsidRDefault="006F1F54" w:rsidP="006F1F54">
      <w:pPr>
        <w:ind w:firstLine="720"/>
        <w:rPr>
          <w:szCs w:val="24"/>
        </w:rPr>
      </w:pPr>
      <w:r w:rsidRPr="002E77BD">
        <w:rPr>
          <w:szCs w:val="24"/>
        </w:rPr>
        <w:t>4.7 Visualize the subscription rate by balance level</w:t>
      </w:r>
      <w:r w:rsidR="00750224">
        <w:rPr>
          <w:szCs w:val="24"/>
        </w:rPr>
        <w:t xml:space="preserve"> </w:t>
      </w:r>
      <w:r w:rsidR="00750224">
        <w:ptab w:relativeTo="margin" w:alignment="right" w:leader="dot"/>
      </w:r>
      <w:r w:rsidR="00C23A6C">
        <w:t>10</w:t>
      </w:r>
    </w:p>
    <w:p w14:paraId="10058121" w14:textId="2E9CE65B" w:rsidR="006F1F54" w:rsidRPr="002E77BD" w:rsidRDefault="006F1F54" w:rsidP="006F1F54">
      <w:pPr>
        <w:ind w:firstLine="720"/>
        <w:rPr>
          <w:szCs w:val="24"/>
        </w:rPr>
      </w:pPr>
      <w:r w:rsidRPr="002E77BD">
        <w:rPr>
          <w:szCs w:val="24"/>
        </w:rPr>
        <w:t>4.8 Visualize the subscription rate by age and balance</w:t>
      </w:r>
      <w:r w:rsidR="00750224">
        <w:rPr>
          <w:szCs w:val="24"/>
        </w:rPr>
        <w:t xml:space="preserve"> </w:t>
      </w:r>
      <w:r w:rsidR="00750224">
        <w:ptab w:relativeTo="margin" w:alignment="right" w:leader="dot"/>
      </w:r>
      <w:r w:rsidR="00C23A6C">
        <w:t>11</w:t>
      </w:r>
    </w:p>
    <w:p w14:paraId="3E3779C6" w14:textId="3DE518F0" w:rsidR="006F1F54" w:rsidRPr="002E77BD" w:rsidRDefault="006F1F54" w:rsidP="006F1F54">
      <w:pPr>
        <w:ind w:firstLine="720"/>
        <w:rPr>
          <w:szCs w:val="24"/>
        </w:rPr>
      </w:pPr>
      <w:r w:rsidRPr="002E77BD">
        <w:rPr>
          <w:szCs w:val="24"/>
        </w:rPr>
        <w:t>4.9 Visualize the subscription rate by job</w:t>
      </w:r>
      <w:r w:rsidR="00750224">
        <w:rPr>
          <w:szCs w:val="24"/>
        </w:rPr>
        <w:t xml:space="preserve"> </w:t>
      </w:r>
      <w:r w:rsidR="00750224">
        <w:ptab w:relativeTo="margin" w:alignment="right" w:leader="dot"/>
      </w:r>
      <w:r w:rsidR="00C23A6C">
        <w:t>12</w:t>
      </w:r>
    </w:p>
    <w:p w14:paraId="71476FE7" w14:textId="0B3B4478" w:rsidR="006F1F54" w:rsidRPr="002E77BD" w:rsidRDefault="006F1F54" w:rsidP="006F1F54">
      <w:pPr>
        <w:ind w:firstLine="720"/>
        <w:rPr>
          <w:szCs w:val="24"/>
        </w:rPr>
      </w:pPr>
      <w:r w:rsidRPr="002E77BD">
        <w:rPr>
          <w:szCs w:val="24"/>
        </w:rPr>
        <w:t>4.10 Visualize the subscription and contact rate by month</w:t>
      </w:r>
      <w:r w:rsidR="00750224">
        <w:rPr>
          <w:szCs w:val="24"/>
        </w:rPr>
        <w:t xml:space="preserve"> </w:t>
      </w:r>
      <w:r w:rsidR="00750224">
        <w:ptab w:relativeTo="margin" w:alignment="right" w:leader="dot"/>
      </w:r>
      <w:r w:rsidR="00C23A6C">
        <w:t>12</w:t>
      </w:r>
    </w:p>
    <w:p w14:paraId="5C9CDBFD" w14:textId="5C8A012D" w:rsidR="006F1F54" w:rsidRPr="002E77BD" w:rsidRDefault="006F1F54" w:rsidP="006F1F54">
      <w:pPr>
        <w:ind w:firstLine="720"/>
        <w:rPr>
          <w:szCs w:val="24"/>
        </w:rPr>
      </w:pPr>
      <w:r w:rsidRPr="002E77BD">
        <w:rPr>
          <w:szCs w:val="24"/>
        </w:rPr>
        <w:t>4.11 Normality &amp; Outliers of the features after outlier’s treatment</w:t>
      </w:r>
      <w:r w:rsidR="00750224">
        <w:rPr>
          <w:szCs w:val="24"/>
        </w:rPr>
        <w:t xml:space="preserve"> </w:t>
      </w:r>
      <w:r w:rsidR="00750224">
        <w:ptab w:relativeTo="margin" w:alignment="right" w:leader="dot"/>
      </w:r>
      <w:r w:rsidR="00C23A6C">
        <w:t>13</w:t>
      </w:r>
    </w:p>
    <w:p w14:paraId="08B0687B" w14:textId="48B0E133" w:rsidR="006F1F54" w:rsidRPr="001F3BDB" w:rsidRDefault="006F1F54" w:rsidP="006F1F54">
      <w:pPr>
        <w:rPr>
          <w:b/>
          <w:sz w:val="24"/>
          <w:szCs w:val="24"/>
        </w:rPr>
      </w:pPr>
      <w:r w:rsidRPr="001F3BDB">
        <w:rPr>
          <w:b/>
          <w:sz w:val="24"/>
          <w:szCs w:val="24"/>
        </w:rPr>
        <w:t>Part 5 Statistical Analysis</w:t>
      </w:r>
      <w:r w:rsidR="00C23A6C">
        <w:rPr>
          <w:b/>
          <w:sz w:val="24"/>
          <w:szCs w:val="24"/>
        </w:rPr>
        <w:t xml:space="preserve"> </w:t>
      </w:r>
      <w:r w:rsidR="00C23A6C">
        <w:ptab w:relativeTo="margin" w:alignment="right" w:leader="dot"/>
      </w:r>
      <w:r w:rsidR="00C23A6C" w:rsidRPr="00FA6B1C">
        <w:rPr>
          <w:b/>
        </w:rPr>
        <w:t>15</w:t>
      </w:r>
    </w:p>
    <w:p w14:paraId="72A4FBEA" w14:textId="41C9A7E7" w:rsidR="006F1F54" w:rsidRPr="002E77BD" w:rsidRDefault="006F1F54" w:rsidP="006F1F54">
      <w:pPr>
        <w:ind w:firstLine="720"/>
        <w:rPr>
          <w:szCs w:val="24"/>
        </w:rPr>
      </w:pPr>
      <w:r w:rsidRPr="002E77BD">
        <w:rPr>
          <w:szCs w:val="24"/>
        </w:rPr>
        <w:t>5.1 Chi-square Test</w:t>
      </w:r>
      <w:r w:rsidR="00750224">
        <w:rPr>
          <w:szCs w:val="24"/>
        </w:rPr>
        <w:t xml:space="preserve"> </w:t>
      </w:r>
      <w:r w:rsidR="00750224">
        <w:ptab w:relativeTo="margin" w:alignment="right" w:leader="dot"/>
      </w:r>
      <w:r w:rsidR="00C23A6C">
        <w:t>15</w:t>
      </w:r>
    </w:p>
    <w:p w14:paraId="3E6139EB" w14:textId="33605F8B" w:rsidR="006F1F54" w:rsidRPr="002E77BD" w:rsidRDefault="006F1F54" w:rsidP="006F1F54">
      <w:pPr>
        <w:ind w:firstLine="720"/>
        <w:rPr>
          <w:szCs w:val="24"/>
        </w:rPr>
      </w:pPr>
      <w:r w:rsidRPr="002E77BD">
        <w:rPr>
          <w:szCs w:val="24"/>
        </w:rPr>
        <w:t>5.2 Two-sample t test</w:t>
      </w:r>
      <w:r w:rsidR="00750224">
        <w:rPr>
          <w:szCs w:val="24"/>
        </w:rPr>
        <w:t xml:space="preserve"> </w:t>
      </w:r>
      <w:r w:rsidR="00750224">
        <w:ptab w:relativeTo="margin" w:alignment="right" w:leader="dot"/>
      </w:r>
      <w:r w:rsidR="00C23A6C">
        <w:t>15</w:t>
      </w:r>
    </w:p>
    <w:p w14:paraId="32F7B43A" w14:textId="4963FC1F" w:rsidR="006F1F54" w:rsidRPr="002E77BD" w:rsidRDefault="006F1F54" w:rsidP="006F1F54">
      <w:pPr>
        <w:ind w:firstLine="720"/>
        <w:rPr>
          <w:szCs w:val="24"/>
        </w:rPr>
      </w:pPr>
      <w:r w:rsidRPr="002E77BD">
        <w:rPr>
          <w:szCs w:val="24"/>
        </w:rPr>
        <w:t xml:space="preserve">5.3 check for </w:t>
      </w:r>
      <w:proofErr w:type="spellStart"/>
      <w:r w:rsidRPr="002E77BD">
        <w:rPr>
          <w:szCs w:val="24"/>
        </w:rPr>
        <w:t>Multicollinearity</w:t>
      </w:r>
      <w:proofErr w:type="spellEnd"/>
      <w:r w:rsidRPr="002E77BD">
        <w:rPr>
          <w:szCs w:val="24"/>
        </w:rPr>
        <w:t xml:space="preserve"> (VIF)</w:t>
      </w:r>
      <w:r w:rsidR="00750224">
        <w:rPr>
          <w:szCs w:val="24"/>
        </w:rPr>
        <w:t xml:space="preserve"> </w:t>
      </w:r>
      <w:r w:rsidR="00750224">
        <w:ptab w:relativeTo="margin" w:alignment="right" w:leader="dot"/>
      </w:r>
      <w:r w:rsidR="00C23A6C">
        <w:t>16</w:t>
      </w:r>
    </w:p>
    <w:p w14:paraId="63C9F653" w14:textId="218E42B7" w:rsidR="006F1F54" w:rsidRPr="001F3BDB" w:rsidRDefault="006F1F54" w:rsidP="006F1F54">
      <w:pPr>
        <w:rPr>
          <w:b/>
          <w:sz w:val="24"/>
          <w:szCs w:val="24"/>
        </w:rPr>
      </w:pPr>
      <w:r w:rsidRPr="001F3BDB">
        <w:rPr>
          <w:b/>
          <w:sz w:val="24"/>
          <w:szCs w:val="24"/>
        </w:rPr>
        <w:t>Part 6 Machine Learning: Classification</w:t>
      </w:r>
      <w:r w:rsidR="00750224">
        <w:rPr>
          <w:b/>
          <w:sz w:val="24"/>
          <w:szCs w:val="24"/>
        </w:rPr>
        <w:t xml:space="preserve"> </w:t>
      </w:r>
      <w:r w:rsidR="00750224">
        <w:ptab w:relativeTo="margin" w:alignment="right" w:leader="dot"/>
      </w:r>
      <w:r w:rsidR="00C23A6C" w:rsidRPr="00FA6B1C">
        <w:rPr>
          <w:b/>
        </w:rPr>
        <w:t>16</w:t>
      </w:r>
    </w:p>
    <w:p w14:paraId="55FBC583" w14:textId="785681C6" w:rsidR="006F1F54" w:rsidRPr="001F3BDB" w:rsidRDefault="006F1F54" w:rsidP="006F1F54">
      <w:pPr>
        <w:rPr>
          <w:b/>
          <w:sz w:val="24"/>
          <w:szCs w:val="24"/>
        </w:rPr>
      </w:pPr>
      <w:r w:rsidRPr="001F3BDB">
        <w:rPr>
          <w:b/>
          <w:sz w:val="24"/>
          <w:szCs w:val="24"/>
        </w:rPr>
        <w:t>Part 7 Evaluation Metrics</w:t>
      </w:r>
      <w:r w:rsidR="00750224">
        <w:rPr>
          <w:b/>
          <w:sz w:val="24"/>
          <w:szCs w:val="24"/>
        </w:rPr>
        <w:t xml:space="preserve"> </w:t>
      </w:r>
      <w:r w:rsidR="00750224">
        <w:ptab w:relativeTo="margin" w:alignment="right" w:leader="dot"/>
      </w:r>
      <w:r w:rsidR="00C23A6C" w:rsidRPr="00FA6B1C">
        <w:rPr>
          <w:b/>
        </w:rPr>
        <w:t>16</w:t>
      </w:r>
    </w:p>
    <w:p w14:paraId="36D519FE" w14:textId="6CA5CB13" w:rsidR="006F1F54" w:rsidRPr="001F3BDB" w:rsidRDefault="006F1F54" w:rsidP="006F1F54">
      <w:pPr>
        <w:rPr>
          <w:b/>
          <w:sz w:val="24"/>
          <w:szCs w:val="24"/>
        </w:rPr>
      </w:pPr>
      <w:r w:rsidRPr="001F3BDB">
        <w:rPr>
          <w:b/>
          <w:sz w:val="24"/>
          <w:szCs w:val="24"/>
        </w:rPr>
        <w:t>Part 8 Base Model with imbalanced target variable</w:t>
      </w:r>
      <w:r w:rsidR="00750224">
        <w:rPr>
          <w:b/>
          <w:sz w:val="24"/>
          <w:szCs w:val="24"/>
        </w:rPr>
        <w:t xml:space="preserve"> </w:t>
      </w:r>
      <w:r w:rsidR="00750224">
        <w:ptab w:relativeTo="margin" w:alignment="right" w:leader="dot"/>
      </w:r>
      <w:r w:rsidR="00C23A6C" w:rsidRPr="00FA6B1C">
        <w:rPr>
          <w:b/>
        </w:rPr>
        <w:t>17</w:t>
      </w:r>
    </w:p>
    <w:p w14:paraId="2852F23A" w14:textId="60774428" w:rsidR="006F1F54" w:rsidRPr="002E77BD" w:rsidRDefault="006F1F54" w:rsidP="006F1F54">
      <w:pPr>
        <w:ind w:firstLine="720"/>
        <w:rPr>
          <w:szCs w:val="24"/>
        </w:rPr>
      </w:pPr>
      <w:r w:rsidRPr="002E77BD">
        <w:rPr>
          <w:szCs w:val="24"/>
        </w:rPr>
        <w:t>8.1 Oversampling the target variable by using SMOTE</w:t>
      </w:r>
      <w:r w:rsidR="00750224">
        <w:rPr>
          <w:szCs w:val="24"/>
        </w:rPr>
        <w:t xml:space="preserve"> </w:t>
      </w:r>
      <w:r w:rsidR="00750224">
        <w:ptab w:relativeTo="margin" w:alignment="right" w:leader="dot"/>
      </w:r>
      <w:r w:rsidR="00C23A6C">
        <w:t>17</w:t>
      </w:r>
    </w:p>
    <w:p w14:paraId="11236374" w14:textId="62C65EB8" w:rsidR="006F1F54" w:rsidRPr="001F3BDB" w:rsidRDefault="006F1F54" w:rsidP="006F1F54">
      <w:pPr>
        <w:rPr>
          <w:b/>
          <w:sz w:val="24"/>
          <w:szCs w:val="24"/>
        </w:rPr>
      </w:pPr>
      <w:r w:rsidRPr="001F3BDB">
        <w:rPr>
          <w:b/>
          <w:sz w:val="24"/>
          <w:szCs w:val="24"/>
        </w:rPr>
        <w:t>Part 9 Base Model with oversampled data (SMOTE)</w:t>
      </w:r>
      <w:r w:rsidR="00750224">
        <w:rPr>
          <w:b/>
          <w:sz w:val="24"/>
          <w:szCs w:val="24"/>
        </w:rPr>
        <w:t xml:space="preserve"> </w:t>
      </w:r>
      <w:r w:rsidR="00750224">
        <w:ptab w:relativeTo="margin" w:alignment="right" w:leader="dot"/>
      </w:r>
      <w:r w:rsidR="00C23A6C" w:rsidRPr="00FA6B1C">
        <w:rPr>
          <w:b/>
        </w:rPr>
        <w:t>18</w:t>
      </w:r>
    </w:p>
    <w:p w14:paraId="15AB1E74" w14:textId="73B023F8" w:rsidR="006F1F54" w:rsidRPr="002E77BD" w:rsidRDefault="006F1F54" w:rsidP="006F1F54">
      <w:pPr>
        <w:ind w:firstLine="720"/>
        <w:rPr>
          <w:szCs w:val="24"/>
        </w:rPr>
      </w:pPr>
      <w:r>
        <w:rPr>
          <w:szCs w:val="24"/>
        </w:rPr>
        <w:t>9.1. Algorithms Comparison</w:t>
      </w:r>
      <w:r w:rsidR="00750224">
        <w:rPr>
          <w:szCs w:val="24"/>
        </w:rPr>
        <w:t xml:space="preserve"> </w:t>
      </w:r>
      <w:r w:rsidR="00750224">
        <w:ptab w:relativeTo="margin" w:alignment="right" w:leader="dot"/>
      </w:r>
      <w:r w:rsidR="00C23A6C">
        <w:t>18</w:t>
      </w:r>
    </w:p>
    <w:p w14:paraId="60BBFC4A" w14:textId="16C5FF65" w:rsidR="006F1F54" w:rsidRDefault="006F1F54" w:rsidP="006F1F54">
      <w:pPr>
        <w:rPr>
          <w:b/>
          <w:sz w:val="24"/>
          <w:szCs w:val="24"/>
        </w:rPr>
      </w:pPr>
      <w:r w:rsidRPr="001F3BDB">
        <w:rPr>
          <w:b/>
          <w:sz w:val="24"/>
          <w:szCs w:val="24"/>
        </w:rPr>
        <w:t>Part 10 Conclusion</w:t>
      </w:r>
      <w:r w:rsidR="00750224">
        <w:rPr>
          <w:b/>
          <w:sz w:val="24"/>
          <w:szCs w:val="24"/>
        </w:rPr>
        <w:t xml:space="preserve"> </w:t>
      </w:r>
      <w:r w:rsidR="00750224">
        <w:ptab w:relativeTo="margin" w:alignment="right" w:leader="dot"/>
      </w:r>
      <w:r w:rsidR="00C23A6C" w:rsidRPr="00FA6B1C">
        <w:rPr>
          <w:b/>
        </w:rPr>
        <w:t>20</w:t>
      </w:r>
    </w:p>
    <w:p w14:paraId="3BA089BE" w14:textId="0236110B" w:rsidR="001B466C" w:rsidRDefault="006F1F54" w:rsidP="006F1F54">
      <w:pPr>
        <w:rPr>
          <w:sz w:val="32"/>
        </w:rPr>
      </w:pPr>
      <w:r w:rsidRPr="001F3BDB">
        <w:rPr>
          <w:b/>
          <w:sz w:val="24"/>
          <w:szCs w:val="24"/>
        </w:rPr>
        <w:t>Part 11 Recommendations</w:t>
      </w:r>
      <w:r w:rsidR="00750224">
        <w:rPr>
          <w:b/>
          <w:sz w:val="24"/>
          <w:szCs w:val="24"/>
        </w:rPr>
        <w:t xml:space="preserve"> </w:t>
      </w:r>
      <w:r w:rsidR="00750224">
        <w:ptab w:relativeTo="margin" w:alignment="right" w:leader="dot"/>
      </w:r>
      <w:r w:rsidR="00C23A6C" w:rsidRPr="00FA6B1C">
        <w:rPr>
          <w:b/>
        </w:rPr>
        <w:t>21</w:t>
      </w:r>
      <w:r w:rsidR="001B466C">
        <w:rPr>
          <w:sz w:val="32"/>
        </w:rPr>
        <w:br w:type="page"/>
      </w:r>
    </w:p>
    <w:p w14:paraId="47E196D3" w14:textId="50891F35" w:rsidR="005B3712" w:rsidRPr="006F1F54" w:rsidRDefault="001F3BDB">
      <w:pPr>
        <w:rPr>
          <w:lang w:val="en-US"/>
        </w:rPr>
      </w:pPr>
      <w:r>
        <w:rPr>
          <w:b/>
          <w:sz w:val="24"/>
          <w:szCs w:val="24"/>
        </w:rPr>
        <w:lastRenderedPageBreak/>
        <w:t>Part 1</w:t>
      </w:r>
      <w:r w:rsidR="00750098" w:rsidRPr="00750098">
        <w:rPr>
          <w:b/>
          <w:sz w:val="24"/>
          <w:szCs w:val="24"/>
        </w:rPr>
        <w:t xml:space="preserve"> Project Background</w:t>
      </w:r>
    </w:p>
    <w:p w14:paraId="3463FC56" w14:textId="77777777" w:rsidR="00750098" w:rsidRPr="00750098" w:rsidRDefault="00750098" w:rsidP="00750098">
      <w:pPr>
        <w:jc w:val="both"/>
      </w:pPr>
      <w:r w:rsidRPr="00750098">
        <w:t>Nowadays, marketing expenditures in the banking industry are massive, meaning that it is essential for banks to optimize marketing strategies and improve effectiveness. Understanding customers’ need leads to more effective marketing plans, smarter product designs and greater customer satisfaction.</w:t>
      </w:r>
    </w:p>
    <w:p w14:paraId="7AD4475B" w14:textId="77777777" w:rsidR="00750098" w:rsidRPr="00750098" w:rsidRDefault="00750098" w:rsidP="00750098">
      <w:pPr>
        <w:jc w:val="both"/>
        <w:rPr>
          <w:b/>
        </w:rPr>
      </w:pPr>
      <w:r w:rsidRPr="00750098">
        <w:rPr>
          <w:b/>
        </w:rPr>
        <w:t>Main Objectives: predict customers' responses to future marketing campaigns &amp; increase the effectiveness of the bank's telemarketing campaign</w:t>
      </w:r>
    </w:p>
    <w:p w14:paraId="3CC25F47" w14:textId="77777777" w:rsidR="00750098" w:rsidRPr="00750098" w:rsidRDefault="00750098" w:rsidP="00750098">
      <w:pPr>
        <w:jc w:val="both"/>
      </w:pPr>
      <w:r w:rsidRPr="00750098">
        <w:t>This project will enable the bank to develop a more granular understanding of its customer base, predict customers' response to its telemarketing campaign and establish a target customer profile for future marketing plans.</w:t>
      </w:r>
    </w:p>
    <w:p w14:paraId="07CDEBF5" w14:textId="77777777" w:rsidR="00750098" w:rsidRPr="00750098" w:rsidRDefault="00750098" w:rsidP="00750098">
      <w:pPr>
        <w:jc w:val="both"/>
      </w:pPr>
      <w:r w:rsidRPr="00750098">
        <w:t>By analysing customer features, such as demographics and transaction history, the bank will be able to predict customer saving behaviours and identify which type of customers is more likely to make term deposits. The bank can then focus its marketing efforts on those customers. This will not only allow the bank to secure deposits more effectively but also increase customer satisfaction by reducing undesirable advertisements for certain customers.</w:t>
      </w:r>
    </w:p>
    <w:p w14:paraId="01E1BC39" w14:textId="77777777" w:rsidR="00750098" w:rsidRPr="00750098" w:rsidRDefault="001F3BDB" w:rsidP="00750098">
      <w:pPr>
        <w:rPr>
          <w:b/>
          <w:sz w:val="24"/>
          <w:szCs w:val="24"/>
        </w:rPr>
      </w:pPr>
      <w:r>
        <w:rPr>
          <w:b/>
          <w:sz w:val="24"/>
          <w:szCs w:val="24"/>
        </w:rPr>
        <w:t>Part 2</w:t>
      </w:r>
      <w:r w:rsidR="00750098" w:rsidRPr="00750098">
        <w:rPr>
          <w:b/>
          <w:sz w:val="24"/>
          <w:szCs w:val="24"/>
        </w:rPr>
        <w:t xml:space="preserve"> About the Data</w:t>
      </w:r>
    </w:p>
    <w:p w14:paraId="4BFE7C3F" w14:textId="77777777" w:rsidR="00750098" w:rsidRPr="00750098" w:rsidRDefault="00750098" w:rsidP="00750098">
      <w:pPr>
        <w:jc w:val="both"/>
      </w:pPr>
      <w:r w:rsidRPr="00750098">
        <w:t>There are 45,211 observations in the dataset, with no missing values. Each represents an existing customer that the bank reached via phone calls. For each observation, the dataset records 17 input variables that stand for both qualitative and quantitative attributes of the customers.</w:t>
      </w:r>
    </w:p>
    <w:p w14:paraId="7CF156CD" w14:textId="77777777" w:rsidR="00750098" w:rsidRPr="00750098" w:rsidRDefault="00750098" w:rsidP="00750098">
      <w:pPr>
        <w:jc w:val="both"/>
      </w:pPr>
      <w:r w:rsidRPr="00750098">
        <w:t>There is a single binary output variable that denotes “</w:t>
      </w:r>
      <w:proofErr w:type="gramStart"/>
      <w:r w:rsidRPr="00750098">
        <w:t>yes”(</w:t>
      </w:r>
      <w:proofErr w:type="gramEnd"/>
      <w:r w:rsidRPr="00750098">
        <w:t>1) or “no(0)” revealing the outcomes of the marketing phone calls. "Yes" means that a customer subscribed to term deposits.</w:t>
      </w:r>
    </w:p>
    <w:p w14:paraId="519BE61D" w14:textId="77777777" w:rsidR="00750098" w:rsidRPr="00750098" w:rsidRDefault="001F3BDB" w:rsidP="00750098">
      <w:pPr>
        <w:rPr>
          <w:b/>
          <w:sz w:val="24"/>
          <w:szCs w:val="24"/>
        </w:rPr>
      </w:pPr>
      <w:r>
        <w:rPr>
          <w:b/>
          <w:sz w:val="24"/>
          <w:szCs w:val="24"/>
        </w:rPr>
        <w:t>Part 3</w:t>
      </w:r>
      <w:r w:rsidR="00750098" w:rsidRPr="00750098">
        <w:rPr>
          <w:b/>
          <w:sz w:val="24"/>
          <w:szCs w:val="24"/>
        </w:rPr>
        <w:t xml:space="preserve"> Data Cleaning</w:t>
      </w:r>
    </w:p>
    <w:p w14:paraId="64D7D940" w14:textId="77777777" w:rsidR="00750098" w:rsidRPr="00750098" w:rsidRDefault="00750098" w:rsidP="00750098">
      <w:pPr>
        <w:jc w:val="both"/>
      </w:pPr>
      <w:r w:rsidRPr="00750098">
        <w:t>Several changes were made to the dataset to prepare it for analysis.</w:t>
      </w:r>
    </w:p>
    <w:p w14:paraId="47B6499C" w14:textId="77777777" w:rsidR="00750098" w:rsidRPr="00750098" w:rsidRDefault="00750098" w:rsidP="00750098">
      <w:pPr>
        <w:jc w:val="both"/>
      </w:pPr>
      <w:r w:rsidRPr="00750098">
        <w:t>There are unknown values for many variables in the data set. Variables with unknown/missing values are: 'education', 'job', '</w:t>
      </w:r>
      <w:proofErr w:type="spellStart"/>
      <w:r w:rsidRPr="00750098">
        <w:t>poutcome</w:t>
      </w:r>
      <w:proofErr w:type="spellEnd"/>
      <w:r w:rsidRPr="00750098">
        <w:t xml:space="preserve">', 'contact'. By observing these features, we found way of doing an imputation where we use other independent variables to infer the value of the missing variable. </w:t>
      </w:r>
    </w:p>
    <w:p w14:paraId="3732CBF3" w14:textId="77777777" w:rsidR="00750098" w:rsidRPr="00750098" w:rsidRDefault="00750098" w:rsidP="00750098">
      <w:pPr>
        <w:jc w:val="both"/>
      </w:pPr>
      <w:r w:rsidRPr="00750098">
        <w:t>Therefore, we start with creating new variables for the unknown values in 'education', 'job'.  We do this to see if the values are missing at random or is there a pattern in the missing values.</w:t>
      </w:r>
    </w:p>
    <w:p w14:paraId="32C700CB" w14:textId="77777777" w:rsidR="00750098" w:rsidRPr="00750098" w:rsidRDefault="00986DB0" w:rsidP="00750098">
      <w:pPr>
        <w:rPr>
          <w:b/>
          <w:sz w:val="24"/>
          <w:szCs w:val="24"/>
        </w:rPr>
      </w:pPr>
      <w:r>
        <w:rPr>
          <w:b/>
          <w:sz w:val="24"/>
          <w:szCs w:val="24"/>
        </w:rPr>
        <w:t xml:space="preserve">3.1 </w:t>
      </w:r>
      <w:r w:rsidR="00750098" w:rsidRPr="00750098">
        <w:rPr>
          <w:b/>
          <w:sz w:val="24"/>
          <w:szCs w:val="24"/>
        </w:rPr>
        <w:t>Imputation:</w:t>
      </w:r>
    </w:p>
    <w:p w14:paraId="17764B95" w14:textId="77777777" w:rsidR="00750098" w:rsidRPr="00750098" w:rsidRDefault="00750098" w:rsidP="00750098">
      <w:pPr>
        <w:jc w:val="both"/>
      </w:pPr>
      <w:r w:rsidRPr="00750098">
        <w:t xml:space="preserve">Now, to infer the missing values in 'job' and 'education', we make use of the cross-tabulation between 'job' and 'education'. Our hypothesis here is that 'job' is influenced by the 'education' of a person. </w:t>
      </w:r>
    </w:p>
    <w:p w14:paraId="303E52D2" w14:textId="77777777" w:rsidR="00750098" w:rsidRPr="00750098" w:rsidRDefault="00750098" w:rsidP="00750098">
      <w:pPr>
        <w:jc w:val="both"/>
      </w:pPr>
      <w:r w:rsidRPr="00750098">
        <w:t>Hence, we can infer 'job' based on the education of the person. Moreover, since we are just filling the missing values, we are not much concerned about the causal inference. We, therefore, can use the job to predict the education.</w:t>
      </w:r>
    </w:p>
    <w:p w14:paraId="61FC04E6" w14:textId="77777777" w:rsidR="00750098" w:rsidRPr="00750098" w:rsidRDefault="00750098" w:rsidP="00750098">
      <w:pPr>
        <w:jc w:val="both"/>
      </w:pPr>
      <w:r w:rsidRPr="00750098">
        <w:t xml:space="preserve">Inferring education from </w:t>
      </w:r>
      <w:proofErr w:type="gramStart"/>
      <w:r w:rsidRPr="00750098">
        <w:t>jobs :</w:t>
      </w:r>
      <w:proofErr w:type="gramEnd"/>
      <w:r w:rsidRPr="00750098">
        <w:t xml:space="preserve"> From the cross-tabulation, it can be seen that people with management jobs usually have a university degree. Hence wherever 'job' = management and 'education' = unknown, we can replace 'education' with ‘tertiary'. Similarly, 'job' = 'services' --&gt; 'education' = ‘secondary and 'job' = 'housemaid' --&gt; 'education' = ‘primary.</w:t>
      </w:r>
    </w:p>
    <w:p w14:paraId="1C54D7C1" w14:textId="77777777" w:rsidR="00750098" w:rsidRPr="00750098" w:rsidRDefault="00750098" w:rsidP="00750098">
      <w:pPr>
        <w:jc w:val="both"/>
      </w:pPr>
      <w:r w:rsidRPr="00750098">
        <w:t xml:space="preserve">Inferring jobs from </w:t>
      </w:r>
      <w:proofErr w:type="gramStart"/>
      <w:r w:rsidRPr="00750098">
        <w:t>age :</w:t>
      </w:r>
      <w:proofErr w:type="gramEnd"/>
      <w:r w:rsidRPr="00750098">
        <w:t xml:space="preserve"> As we see, if 'age' &gt; 60, then the 'job' is 'retired,' which makes sense.</w:t>
      </w:r>
    </w:p>
    <w:p w14:paraId="7DE5C5AD" w14:textId="77777777" w:rsidR="00750098" w:rsidRPr="00750098" w:rsidRDefault="00750098" w:rsidP="00750098">
      <w:pPr>
        <w:jc w:val="both"/>
      </w:pPr>
      <w:r w:rsidRPr="00750098">
        <w:lastRenderedPageBreak/>
        <w:t>While imputing the values for job and education, we were cognizant of the fact that the correlations should make real world sense. If it didn't make real world sense, we didn't replace the missing values.</w:t>
      </w:r>
    </w:p>
    <w:p w14:paraId="72DD7162" w14:textId="77777777" w:rsidR="00750098" w:rsidRPr="00750098" w:rsidRDefault="00750098" w:rsidP="00750098">
      <w:pPr>
        <w:jc w:val="both"/>
      </w:pPr>
      <w:r w:rsidRPr="00750098">
        <w:t xml:space="preserve">We haven’t found such any hidden pattern between </w:t>
      </w:r>
      <w:proofErr w:type="spellStart"/>
      <w:r w:rsidRPr="00750098">
        <w:t>poutcome</w:t>
      </w:r>
      <w:proofErr w:type="spellEnd"/>
      <w:r w:rsidRPr="00750098">
        <w:t xml:space="preserve"> and contact and we haven’t changed unknowns in these features. </w:t>
      </w:r>
    </w:p>
    <w:p w14:paraId="3453C067" w14:textId="77777777" w:rsidR="003835A2" w:rsidRPr="00750098" w:rsidRDefault="00750098" w:rsidP="00750098">
      <w:pPr>
        <w:jc w:val="both"/>
      </w:pPr>
      <w:r w:rsidRPr="00750098">
        <w:t>Change the "response" variable (yes/no) to binary values (1/0) for easier analysis.</w:t>
      </w:r>
    </w:p>
    <w:p w14:paraId="0C08F661" w14:textId="77777777" w:rsidR="00750098" w:rsidRDefault="001F3BDB" w:rsidP="00750098">
      <w:pPr>
        <w:jc w:val="both"/>
        <w:rPr>
          <w:b/>
          <w:bCs/>
          <w:sz w:val="24"/>
          <w:szCs w:val="24"/>
        </w:rPr>
      </w:pPr>
      <w:r>
        <w:rPr>
          <w:b/>
          <w:bCs/>
          <w:sz w:val="24"/>
          <w:szCs w:val="24"/>
        </w:rPr>
        <w:t>Part 4</w:t>
      </w:r>
      <w:r w:rsidR="00750098" w:rsidRPr="00750098">
        <w:rPr>
          <w:b/>
          <w:bCs/>
          <w:sz w:val="24"/>
          <w:szCs w:val="24"/>
        </w:rPr>
        <w:t xml:space="preserve"> Exploratory Data Analysis</w:t>
      </w:r>
    </w:p>
    <w:p w14:paraId="4EE09B3D" w14:textId="77777777" w:rsidR="007D0FB5" w:rsidRDefault="007D0FB5" w:rsidP="00750098">
      <w:pPr>
        <w:jc w:val="both"/>
        <w:rPr>
          <w:b/>
          <w:bCs/>
          <w:sz w:val="24"/>
          <w:szCs w:val="24"/>
        </w:rPr>
      </w:pPr>
      <w:r>
        <w:rPr>
          <w:b/>
          <w:bCs/>
          <w:sz w:val="24"/>
          <w:szCs w:val="24"/>
        </w:rPr>
        <w:t xml:space="preserve">4.1 </w:t>
      </w:r>
      <w:r w:rsidR="00FE5BE6">
        <w:rPr>
          <w:rFonts w:eastAsiaTheme="minorEastAsia" w:hAnsi="Calibri"/>
          <w:b/>
          <w:bCs/>
          <w:color w:val="000000" w:themeColor="text1"/>
          <w:kern w:val="24"/>
          <w:sz w:val="24"/>
          <w:szCs w:val="24"/>
          <w:lang w:eastAsia="en-IN"/>
        </w:rPr>
        <w:t>Bi</w:t>
      </w:r>
      <w:r w:rsidRPr="007D0FB5">
        <w:rPr>
          <w:rFonts w:eastAsiaTheme="minorEastAsia" w:hAnsi="Calibri"/>
          <w:b/>
          <w:bCs/>
          <w:color w:val="000000" w:themeColor="text1"/>
          <w:kern w:val="24"/>
          <w:sz w:val="24"/>
          <w:szCs w:val="24"/>
          <w:lang w:eastAsia="en-IN"/>
        </w:rPr>
        <w:t>variate Analysis</w:t>
      </w:r>
    </w:p>
    <w:p w14:paraId="19B04F40" w14:textId="77777777" w:rsidR="007D0FB5" w:rsidRDefault="00FB4ACB" w:rsidP="00A93F12">
      <w:pPr>
        <w:pStyle w:val="NormalWeb"/>
        <w:spacing w:before="0" w:beforeAutospacing="0" w:after="0" w:afterAutospacing="0"/>
        <w:rPr>
          <w:rFonts w:asciiTheme="minorHAnsi" w:hAnsi="Calibri" w:cstheme="minorBidi"/>
          <w:b/>
          <w:bCs/>
          <w:color w:val="000000" w:themeColor="text1"/>
          <w:kern w:val="24"/>
        </w:rPr>
      </w:pPr>
      <w:r>
        <w:rPr>
          <w:rFonts w:asciiTheme="minorHAnsi" w:hAnsi="Calibri" w:cstheme="minorBidi"/>
          <w:b/>
          <w:bCs/>
          <w:noProof/>
          <w:color w:val="000000" w:themeColor="text1"/>
          <w:kern w:val="24"/>
        </w:rPr>
        <w:drawing>
          <wp:inline distT="0" distB="0" distL="0" distR="0" wp14:anchorId="03E8BA12" wp14:editId="1236E7FC">
            <wp:extent cx="6024356" cy="3470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2722" cy="3475383"/>
                    </a:xfrm>
                    <a:prstGeom prst="rect">
                      <a:avLst/>
                    </a:prstGeom>
                  </pic:spPr>
                </pic:pic>
              </a:graphicData>
            </a:graphic>
          </wp:inline>
        </w:drawing>
      </w:r>
    </w:p>
    <w:p w14:paraId="1BDD06CB" w14:textId="77777777" w:rsidR="007D0FB5" w:rsidRDefault="007D0FB5" w:rsidP="00A93F12">
      <w:pPr>
        <w:pStyle w:val="NormalWeb"/>
        <w:spacing w:before="0" w:beforeAutospacing="0" w:after="0" w:afterAutospacing="0"/>
        <w:rPr>
          <w:rFonts w:asciiTheme="minorHAnsi" w:hAnsi="Calibri" w:cstheme="minorBidi"/>
          <w:b/>
          <w:bCs/>
          <w:color w:val="000000" w:themeColor="text1"/>
          <w:kern w:val="24"/>
        </w:rPr>
      </w:pPr>
    </w:p>
    <w:p w14:paraId="095A6A99" w14:textId="77777777" w:rsidR="007D0FB5" w:rsidRDefault="007D0FB5" w:rsidP="00A93F12">
      <w:pPr>
        <w:pStyle w:val="NormalWeb"/>
        <w:spacing w:before="0" w:beforeAutospacing="0" w:after="0" w:afterAutospacing="0"/>
        <w:rPr>
          <w:rFonts w:asciiTheme="minorHAnsi" w:hAnsi="Calibri" w:cstheme="minorBidi"/>
          <w:b/>
          <w:bCs/>
          <w:color w:val="000000" w:themeColor="text1"/>
          <w:kern w:val="24"/>
        </w:rPr>
      </w:pPr>
    </w:p>
    <w:p w14:paraId="6CB822AE" w14:textId="77777777" w:rsidR="007D0FB5" w:rsidRPr="008C4EBB" w:rsidRDefault="00ED30A4" w:rsidP="008C4EBB">
      <w:pPr>
        <w:pStyle w:val="NormalWeb"/>
        <w:spacing w:before="0" w:beforeAutospacing="0" w:after="0" w:afterAutospacing="0"/>
        <w:jc w:val="both"/>
        <w:rPr>
          <w:rFonts w:asciiTheme="minorHAnsi" w:hAnsi="Calibri" w:cstheme="minorBidi"/>
          <w:bCs/>
          <w:color w:val="000000" w:themeColor="text1"/>
          <w:kern w:val="24"/>
          <w:sz w:val="22"/>
          <w:szCs w:val="22"/>
        </w:rPr>
      </w:pPr>
      <w:r w:rsidRPr="008C4EBB">
        <w:rPr>
          <w:rFonts w:asciiTheme="minorHAnsi" w:hAnsi="Calibri" w:cstheme="minorBidi"/>
          <w:bCs/>
          <w:color w:val="000000" w:themeColor="text1"/>
          <w:kern w:val="24"/>
          <w:sz w:val="22"/>
          <w:szCs w:val="22"/>
        </w:rPr>
        <w:t>The contact plot signifies that most of the people were contacted by the bank through cellular network more than 25,000 and among them more than 4,000 people have subscribed term deposit. From this we can infer that the bank should focus on the people who are available to contact them on cellular network.</w:t>
      </w:r>
    </w:p>
    <w:p w14:paraId="6F1768C4" w14:textId="77777777" w:rsidR="00ED30A4" w:rsidRPr="008C4EBB" w:rsidRDefault="00ED30A4" w:rsidP="008C4EBB">
      <w:pPr>
        <w:pStyle w:val="NormalWeb"/>
        <w:spacing w:before="0" w:beforeAutospacing="0" w:after="0" w:afterAutospacing="0"/>
        <w:jc w:val="both"/>
        <w:rPr>
          <w:rFonts w:asciiTheme="minorHAnsi" w:hAnsi="Calibri" w:cstheme="minorBidi"/>
          <w:bCs/>
          <w:color w:val="000000" w:themeColor="text1"/>
          <w:kern w:val="24"/>
          <w:sz w:val="22"/>
          <w:szCs w:val="22"/>
        </w:rPr>
      </w:pPr>
      <w:r w:rsidRPr="008C4EBB">
        <w:rPr>
          <w:rFonts w:asciiTheme="minorHAnsi" w:hAnsi="Calibri" w:cstheme="minorBidi"/>
          <w:bCs/>
          <w:color w:val="000000" w:themeColor="text1"/>
          <w:kern w:val="24"/>
          <w:sz w:val="22"/>
          <w:szCs w:val="22"/>
        </w:rPr>
        <w:t xml:space="preserve">Even unknown contact type records are also of high number approximately 12,400. So, bank should take some initiatives to identify which contact type those </w:t>
      </w:r>
      <w:r w:rsidR="008C4EBB" w:rsidRPr="008C4EBB">
        <w:rPr>
          <w:rFonts w:asciiTheme="minorHAnsi" w:hAnsi="Calibri" w:cstheme="minorBidi"/>
          <w:bCs/>
          <w:color w:val="000000" w:themeColor="text1"/>
          <w:kern w:val="24"/>
          <w:sz w:val="22"/>
          <w:szCs w:val="22"/>
        </w:rPr>
        <w:t>unknowns</w:t>
      </w:r>
      <w:r w:rsidRPr="008C4EBB">
        <w:rPr>
          <w:rFonts w:asciiTheme="minorHAnsi" w:hAnsi="Calibri" w:cstheme="minorBidi"/>
          <w:bCs/>
          <w:color w:val="000000" w:themeColor="text1"/>
          <w:kern w:val="24"/>
          <w:sz w:val="22"/>
          <w:szCs w:val="22"/>
        </w:rPr>
        <w:t xml:space="preserve"> are using and separate them into cellular, telephone or make a new cluster.</w:t>
      </w:r>
    </w:p>
    <w:p w14:paraId="701B1545" w14:textId="77777777" w:rsidR="007D0FB5" w:rsidRDefault="007D0FB5" w:rsidP="00A93F12">
      <w:pPr>
        <w:pStyle w:val="NormalWeb"/>
        <w:spacing w:before="0" w:beforeAutospacing="0" w:after="0" w:afterAutospacing="0"/>
        <w:rPr>
          <w:rFonts w:asciiTheme="minorHAnsi" w:hAnsi="Calibri" w:cstheme="minorBidi"/>
          <w:b/>
          <w:bCs/>
          <w:color w:val="000000" w:themeColor="text1"/>
          <w:kern w:val="24"/>
        </w:rPr>
      </w:pPr>
    </w:p>
    <w:p w14:paraId="5A0BF1D3" w14:textId="77777777" w:rsidR="00161E89" w:rsidRDefault="00BB4371" w:rsidP="008E5A0B">
      <w:pPr>
        <w:pStyle w:val="NormalWeb"/>
        <w:spacing w:before="0" w:beforeAutospacing="0" w:after="0" w:afterAutospacing="0"/>
        <w:jc w:val="both"/>
        <w:rPr>
          <w:rFonts w:asciiTheme="minorHAnsi" w:hAnsi="Calibri" w:cstheme="minorBidi"/>
          <w:bCs/>
          <w:color w:val="000000" w:themeColor="text1"/>
          <w:kern w:val="24"/>
          <w:sz w:val="22"/>
          <w:szCs w:val="22"/>
        </w:rPr>
      </w:pPr>
      <w:r w:rsidRPr="008E5A0B">
        <w:rPr>
          <w:rFonts w:asciiTheme="minorHAnsi" w:hAnsi="Calibri" w:cstheme="minorBidi"/>
          <w:bCs/>
          <w:color w:val="000000" w:themeColor="text1"/>
          <w:kern w:val="24"/>
          <w:sz w:val="22"/>
          <w:szCs w:val="22"/>
        </w:rPr>
        <w:t>We noticed a hidden pattern from “Records with respect time plot”. Majority of the records were identified in the month may followed by April, November and others. Similarly, lowest records were identified in the months March, December, June and others.  So, bank should not focus directly on the months which are having highest records instead of that they have to focus on the months at which most the subscriptions happening.</w:t>
      </w:r>
    </w:p>
    <w:p w14:paraId="17490BF0" w14:textId="77777777" w:rsidR="008E5A0B" w:rsidRPr="008E5A0B" w:rsidRDefault="008E5A0B" w:rsidP="008E5A0B">
      <w:pPr>
        <w:pStyle w:val="NormalWeb"/>
        <w:spacing w:before="0" w:beforeAutospacing="0" w:after="0" w:afterAutospacing="0"/>
        <w:jc w:val="both"/>
        <w:rPr>
          <w:rFonts w:asciiTheme="minorHAnsi" w:hAnsi="Calibri" w:cstheme="minorBidi"/>
          <w:bCs/>
          <w:color w:val="000000" w:themeColor="text1"/>
          <w:kern w:val="24"/>
          <w:sz w:val="22"/>
          <w:szCs w:val="22"/>
        </w:rPr>
      </w:pPr>
    </w:p>
    <w:p w14:paraId="685BB952" w14:textId="77777777" w:rsidR="007D0FB5" w:rsidRDefault="007D0FB5" w:rsidP="00A93F12">
      <w:pPr>
        <w:pStyle w:val="NormalWeb"/>
        <w:spacing w:before="0" w:beforeAutospacing="0" w:after="0" w:afterAutospacing="0"/>
        <w:rPr>
          <w:rFonts w:asciiTheme="minorHAnsi" w:hAnsi="Calibri" w:cstheme="minorBidi"/>
          <w:b/>
          <w:bCs/>
          <w:color w:val="000000" w:themeColor="text1"/>
          <w:kern w:val="24"/>
        </w:rPr>
      </w:pPr>
    </w:p>
    <w:p w14:paraId="21E17567" w14:textId="77777777" w:rsidR="007D0FB5" w:rsidRDefault="007D0FB5" w:rsidP="00A93F12">
      <w:pPr>
        <w:pStyle w:val="NormalWeb"/>
        <w:spacing w:before="0" w:beforeAutospacing="0" w:after="0" w:afterAutospacing="0"/>
        <w:rPr>
          <w:rFonts w:asciiTheme="minorHAnsi" w:hAnsi="Calibri" w:cstheme="minorBidi"/>
          <w:b/>
          <w:bCs/>
          <w:color w:val="000000" w:themeColor="text1"/>
          <w:kern w:val="24"/>
        </w:rPr>
      </w:pPr>
    </w:p>
    <w:p w14:paraId="6161B87F" w14:textId="77777777" w:rsidR="007D0FB5" w:rsidRDefault="00C0605F" w:rsidP="00A93F12">
      <w:pPr>
        <w:pStyle w:val="NormalWeb"/>
        <w:spacing w:before="0" w:beforeAutospacing="0" w:after="0" w:afterAutospacing="0"/>
        <w:rPr>
          <w:rFonts w:asciiTheme="minorHAnsi" w:hAnsi="Calibri" w:cstheme="minorBidi"/>
          <w:b/>
          <w:bCs/>
          <w:color w:val="000000" w:themeColor="text1"/>
          <w:kern w:val="24"/>
        </w:rPr>
      </w:pPr>
      <w:r>
        <w:rPr>
          <w:rFonts w:asciiTheme="minorHAnsi" w:hAnsi="Calibri" w:cstheme="minorBidi"/>
          <w:b/>
          <w:bCs/>
          <w:noProof/>
          <w:color w:val="000000" w:themeColor="text1"/>
          <w:kern w:val="24"/>
        </w:rPr>
        <w:lastRenderedPageBreak/>
        <w:drawing>
          <wp:inline distT="0" distB="0" distL="0" distR="0" wp14:anchorId="5F6E5ECD" wp14:editId="2837B76A">
            <wp:extent cx="6102350" cy="3139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4284" cy="3140435"/>
                    </a:xfrm>
                    <a:prstGeom prst="rect">
                      <a:avLst/>
                    </a:prstGeom>
                  </pic:spPr>
                </pic:pic>
              </a:graphicData>
            </a:graphic>
          </wp:inline>
        </w:drawing>
      </w:r>
    </w:p>
    <w:p w14:paraId="7CEFD64C" w14:textId="77777777" w:rsidR="00C0605F" w:rsidRDefault="00C0605F" w:rsidP="00A93F12">
      <w:pPr>
        <w:pStyle w:val="NormalWeb"/>
        <w:spacing w:before="0" w:beforeAutospacing="0" w:after="0" w:afterAutospacing="0"/>
        <w:rPr>
          <w:rFonts w:asciiTheme="minorHAnsi" w:hAnsi="Calibri" w:cstheme="minorBidi"/>
          <w:b/>
          <w:bCs/>
          <w:color w:val="000000" w:themeColor="text1"/>
          <w:kern w:val="24"/>
        </w:rPr>
      </w:pPr>
    </w:p>
    <w:p w14:paraId="17FD0C9C" w14:textId="77777777" w:rsidR="00913E44" w:rsidRDefault="00C0605F" w:rsidP="00913E44">
      <w:pPr>
        <w:pStyle w:val="NormalWeb"/>
        <w:spacing w:before="0" w:beforeAutospacing="0" w:after="0" w:afterAutospacing="0"/>
        <w:jc w:val="both"/>
        <w:rPr>
          <w:rFonts w:asciiTheme="minorHAnsi" w:hAnsi="Calibri" w:cstheme="minorBidi"/>
          <w:bCs/>
          <w:color w:val="000000" w:themeColor="text1"/>
          <w:kern w:val="24"/>
          <w:sz w:val="22"/>
          <w:szCs w:val="22"/>
        </w:rPr>
      </w:pPr>
      <w:r w:rsidRPr="00CE375A">
        <w:rPr>
          <w:rFonts w:asciiTheme="minorHAnsi" w:hAnsi="Calibri" w:cstheme="minorBidi"/>
          <w:bCs/>
          <w:color w:val="000000" w:themeColor="text1"/>
          <w:kern w:val="24"/>
          <w:sz w:val="22"/>
          <w:szCs w:val="22"/>
        </w:rPr>
        <w:t xml:space="preserve">In the given data it is observed that there are three types of educated people (primary, secondary, tertiary) and unknown. Among these secondary educated people are doing more subscriptions followed by tertiary, primary. </w:t>
      </w:r>
      <w:r w:rsidR="00CE375A" w:rsidRPr="00CE375A">
        <w:rPr>
          <w:rFonts w:asciiTheme="minorHAnsi" w:hAnsi="Calibri" w:cstheme="minorBidi"/>
          <w:bCs/>
          <w:color w:val="000000" w:themeColor="text1"/>
          <w:kern w:val="24"/>
          <w:sz w:val="22"/>
          <w:szCs w:val="22"/>
        </w:rPr>
        <w:t>So, the bank should focus their marketing on the tertiary educated people first and in the month of the may followed by other months</w:t>
      </w:r>
      <w:r w:rsidR="00913E44">
        <w:rPr>
          <w:rFonts w:asciiTheme="minorHAnsi" w:hAnsi="Calibri" w:cstheme="minorBidi"/>
          <w:bCs/>
          <w:color w:val="000000" w:themeColor="text1"/>
          <w:kern w:val="24"/>
          <w:sz w:val="22"/>
          <w:szCs w:val="22"/>
        </w:rPr>
        <w:t xml:space="preserve">. </w:t>
      </w:r>
      <w:r w:rsidR="00CE375A" w:rsidRPr="00CE375A">
        <w:rPr>
          <w:rFonts w:asciiTheme="minorHAnsi" w:hAnsi="Calibri" w:cstheme="minorBidi"/>
          <w:bCs/>
          <w:color w:val="000000" w:themeColor="text1"/>
          <w:kern w:val="24"/>
          <w:sz w:val="22"/>
          <w:szCs w:val="22"/>
        </w:rPr>
        <w:t>In the given data it is observed that the</w:t>
      </w:r>
      <w:r w:rsidR="00CE375A">
        <w:rPr>
          <w:rFonts w:asciiTheme="minorHAnsi" w:hAnsi="Calibri" w:cstheme="minorBidi"/>
          <w:bCs/>
          <w:color w:val="000000" w:themeColor="text1"/>
          <w:kern w:val="24"/>
          <w:sz w:val="22"/>
          <w:szCs w:val="22"/>
        </w:rPr>
        <w:t xml:space="preserve">re are different types of jobs such as admin, management, student, blue collar and others. Among these </w:t>
      </w:r>
      <w:r w:rsidR="00775CC3">
        <w:rPr>
          <w:rFonts w:asciiTheme="minorHAnsi" w:hAnsi="Calibri" w:cstheme="minorBidi"/>
          <w:bCs/>
          <w:color w:val="000000" w:themeColor="text1"/>
          <w:kern w:val="24"/>
          <w:sz w:val="22"/>
          <w:szCs w:val="22"/>
        </w:rPr>
        <w:t xml:space="preserve">blue collar job records </w:t>
      </w:r>
      <w:r w:rsidR="00EB3FFB">
        <w:rPr>
          <w:rFonts w:asciiTheme="minorHAnsi" w:hAnsi="Calibri" w:cstheme="minorBidi"/>
          <w:bCs/>
          <w:color w:val="000000" w:themeColor="text1"/>
          <w:kern w:val="24"/>
          <w:sz w:val="22"/>
          <w:szCs w:val="22"/>
        </w:rPr>
        <w:t>are high approximately 4,000 and subscription wise also blue collar job holders are doing more term deposits.</w:t>
      </w:r>
      <w:r w:rsidR="00913E44">
        <w:rPr>
          <w:rFonts w:asciiTheme="minorHAnsi" w:hAnsi="Calibri" w:cstheme="minorBidi"/>
          <w:bCs/>
          <w:color w:val="000000" w:themeColor="text1"/>
          <w:kern w:val="24"/>
          <w:sz w:val="22"/>
          <w:szCs w:val="22"/>
        </w:rPr>
        <w:t xml:space="preserve"> </w:t>
      </w:r>
      <w:r w:rsidR="00EB3FFB">
        <w:rPr>
          <w:rFonts w:asciiTheme="minorHAnsi" w:hAnsi="Calibri" w:cstheme="minorBidi"/>
          <w:bCs/>
          <w:color w:val="000000" w:themeColor="text1"/>
          <w:kern w:val="24"/>
          <w:sz w:val="22"/>
          <w:szCs w:val="22"/>
        </w:rPr>
        <w:t xml:space="preserve">This signifies that bank should focus on doing marketing on blue collar job holder’s followed by management, admin, and others which leads to good number of the people turn </w:t>
      </w:r>
      <w:r w:rsidR="00913E44">
        <w:rPr>
          <w:rFonts w:asciiTheme="minorHAnsi" w:hAnsi="Calibri" w:cstheme="minorBidi"/>
          <w:bCs/>
          <w:color w:val="000000" w:themeColor="text1"/>
          <w:kern w:val="24"/>
          <w:sz w:val="22"/>
          <w:szCs w:val="22"/>
        </w:rPr>
        <w:t>towards</w:t>
      </w:r>
      <w:r w:rsidR="00EB3FFB">
        <w:rPr>
          <w:rFonts w:asciiTheme="minorHAnsi" w:hAnsi="Calibri" w:cstheme="minorBidi"/>
          <w:bCs/>
          <w:color w:val="000000" w:themeColor="text1"/>
          <w:kern w:val="24"/>
          <w:sz w:val="22"/>
          <w:szCs w:val="22"/>
        </w:rPr>
        <w:t xml:space="preserve"> subscriptions.</w:t>
      </w:r>
    </w:p>
    <w:p w14:paraId="61D97ED5" w14:textId="77777777" w:rsidR="00913E44" w:rsidRDefault="00913E44" w:rsidP="00913E44">
      <w:pPr>
        <w:pStyle w:val="NormalWeb"/>
        <w:spacing w:before="0" w:beforeAutospacing="0" w:after="0" w:afterAutospacing="0"/>
        <w:jc w:val="both"/>
        <w:rPr>
          <w:rFonts w:asciiTheme="minorHAnsi" w:hAnsi="Calibri" w:cstheme="minorBidi"/>
          <w:bCs/>
          <w:color w:val="000000" w:themeColor="text1"/>
          <w:kern w:val="24"/>
          <w:sz w:val="22"/>
          <w:szCs w:val="22"/>
        </w:rPr>
      </w:pPr>
    </w:p>
    <w:p w14:paraId="6FE39A20" w14:textId="77777777" w:rsidR="00913E44" w:rsidRDefault="00E3666C" w:rsidP="00913E44">
      <w:pPr>
        <w:pStyle w:val="NormalWeb"/>
        <w:spacing w:before="0" w:beforeAutospacing="0" w:after="0" w:afterAutospacing="0"/>
        <w:jc w:val="both"/>
        <w:rPr>
          <w:rFonts w:asciiTheme="minorHAnsi" w:hAnsi="Calibri" w:cstheme="minorBidi"/>
          <w:bCs/>
          <w:color w:val="000000" w:themeColor="text1"/>
          <w:kern w:val="24"/>
          <w:sz w:val="22"/>
          <w:szCs w:val="22"/>
        </w:rPr>
      </w:pPr>
      <w:r>
        <w:rPr>
          <w:rFonts w:asciiTheme="minorHAnsi" w:hAnsi="Calibri" w:cstheme="minorBidi"/>
          <w:bCs/>
          <w:noProof/>
          <w:color w:val="000000" w:themeColor="text1"/>
          <w:kern w:val="24"/>
          <w:sz w:val="22"/>
          <w:szCs w:val="22"/>
        </w:rPr>
        <w:drawing>
          <wp:inline distT="0" distB="0" distL="0" distR="0" wp14:anchorId="7C842848" wp14:editId="750A5CFF">
            <wp:extent cx="5731510" cy="3382298"/>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82298"/>
                    </a:xfrm>
                    <a:prstGeom prst="rect">
                      <a:avLst/>
                    </a:prstGeom>
                  </pic:spPr>
                </pic:pic>
              </a:graphicData>
            </a:graphic>
          </wp:inline>
        </w:drawing>
      </w:r>
    </w:p>
    <w:p w14:paraId="099CBB49" w14:textId="77777777" w:rsidR="00913E44" w:rsidRDefault="00913E44" w:rsidP="00913E44">
      <w:pPr>
        <w:pStyle w:val="NormalWeb"/>
        <w:spacing w:before="0" w:beforeAutospacing="0" w:after="0" w:afterAutospacing="0"/>
        <w:jc w:val="both"/>
        <w:rPr>
          <w:rFonts w:asciiTheme="minorHAnsi" w:hAnsi="Calibri" w:cstheme="minorBidi"/>
          <w:bCs/>
          <w:color w:val="000000" w:themeColor="text1"/>
          <w:kern w:val="24"/>
          <w:sz w:val="22"/>
          <w:szCs w:val="22"/>
        </w:rPr>
      </w:pPr>
    </w:p>
    <w:p w14:paraId="5CC98428" w14:textId="77777777" w:rsidR="000C2315" w:rsidRDefault="00913E44" w:rsidP="00E716B3">
      <w:pPr>
        <w:pStyle w:val="NormalWeb"/>
        <w:spacing w:before="0" w:beforeAutospacing="0" w:after="0" w:afterAutospacing="0"/>
        <w:ind w:left="720"/>
        <w:jc w:val="both"/>
        <w:rPr>
          <w:rFonts w:asciiTheme="minorHAnsi" w:hAnsi="Calibri" w:cstheme="minorBidi"/>
          <w:bCs/>
          <w:color w:val="000000" w:themeColor="text1"/>
          <w:kern w:val="24"/>
          <w:sz w:val="22"/>
          <w:szCs w:val="22"/>
        </w:rPr>
      </w:pPr>
      <w:r w:rsidRPr="00CE375A">
        <w:rPr>
          <w:rFonts w:asciiTheme="minorHAnsi" w:hAnsi="Calibri" w:cstheme="minorBidi"/>
          <w:bCs/>
          <w:color w:val="000000" w:themeColor="text1"/>
          <w:kern w:val="24"/>
          <w:sz w:val="22"/>
          <w:szCs w:val="22"/>
        </w:rPr>
        <w:lastRenderedPageBreak/>
        <w:t>In the given data it is observed that the</w:t>
      </w:r>
      <w:r>
        <w:rPr>
          <w:rFonts w:asciiTheme="minorHAnsi" w:hAnsi="Calibri" w:cstheme="minorBidi"/>
          <w:bCs/>
          <w:color w:val="000000" w:themeColor="text1"/>
          <w:kern w:val="24"/>
          <w:sz w:val="22"/>
          <w:szCs w:val="22"/>
        </w:rPr>
        <w:t xml:space="preserve">re are different types of jobs such as admin, management, student, blue collar and others. Among these blue collar job records are high approximately 4,000 and subscription wise also blue collar job holders are doing more term deposits. While considering these job categories bank should also consider housing and personal loan into consideration. </w:t>
      </w:r>
    </w:p>
    <w:p w14:paraId="39DFEBEA" w14:textId="77777777" w:rsidR="000C2315" w:rsidRDefault="000C2315" w:rsidP="00E716B3">
      <w:pPr>
        <w:pStyle w:val="NormalWeb"/>
        <w:spacing w:before="0" w:beforeAutospacing="0" w:after="0" w:afterAutospacing="0"/>
        <w:ind w:left="720"/>
        <w:jc w:val="both"/>
        <w:rPr>
          <w:rFonts w:asciiTheme="minorHAnsi" w:hAnsi="Calibri" w:cstheme="minorBidi"/>
          <w:bCs/>
          <w:color w:val="000000" w:themeColor="text1"/>
          <w:kern w:val="24"/>
          <w:sz w:val="22"/>
          <w:szCs w:val="22"/>
        </w:rPr>
      </w:pPr>
    </w:p>
    <w:p w14:paraId="5E6A53BC" w14:textId="77777777" w:rsidR="00913E44" w:rsidRDefault="00913E44" w:rsidP="00E716B3">
      <w:pPr>
        <w:pStyle w:val="NormalWeb"/>
        <w:spacing w:before="0" w:beforeAutospacing="0" w:after="0" w:afterAutospacing="0"/>
        <w:ind w:left="720"/>
        <w:jc w:val="both"/>
        <w:rPr>
          <w:rFonts w:asciiTheme="minorHAnsi" w:hAnsi="Calibri" w:cstheme="minorBidi"/>
          <w:bCs/>
          <w:color w:val="000000" w:themeColor="text1"/>
          <w:kern w:val="24"/>
          <w:sz w:val="22"/>
          <w:szCs w:val="22"/>
        </w:rPr>
      </w:pPr>
      <w:r>
        <w:rPr>
          <w:rFonts w:asciiTheme="minorHAnsi" w:hAnsi="Calibri" w:cstheme="minorBidi"/>
          <w:bCs/>
          <w:color w:val="000000" w:themeColor="text1"/>
          <w:kern w:val="24"/>
          <w:sz w:val="22"/>
          <w:szCs w:val="22"/>
        </w:rPr>
        <w:t xml:space="preserve">From the above graph it is observed that </w:t>
      </w:r>
      <w:r w:rsidR="000C2315">
        <w:rPr>
          <w:rFonts w:asciiTheme="minorHAnsi" w:hAnsi="Calibri" w:cstheme="minorBidi"/>
          <w:bCs/>
          <w:color w:val="000000" w:themeColor="text1"/>
          <w:kern w:val="24"/>
          <w:sz w:val="22"/>
          <w:szCs w:val="22"/>
        </w:rPr>
        <w:t xml:space="preserve">the people with no loan are doing high term deposits compared to people with loan burdens. </w:t>
      </w:r>
      <w:r>
        <w:rPr>
          <w:rFonts w:asciiTheme="minorHAnsi" w:hAnsi="Calibri" w:cstheme="minorBidi"/>
          <w:bCs/>
          <w:color w:val="000000" w:themeColor="text1"/>
          <w:kern w:val="24"/>
          <w:sz w:val="22"/>
          <w:szCs w:val="22"/>
        </w:rPr>
        <w:t xml:space="preserve">This signifies that bank should focus on doing marketing on blue collar job holder’s followed by management, admin, and others </w:t>
      </w:r>
      <w:r w:rsidR="000C2315">
        <w:rPr>
          <w:rFonts w:asciiTheme="minorHAnsi" w:hAnsi="Calibri" w:cstheme="minorBidi"/>
          <w:bCs/>
          <w:color w:val="000000" w:themeColor="text1"/>
          <w:kern w:val="24"/>
          <w:sz w:val="22"/>
          <w:szCs w:val="22"/>
        </w:rPr>
        <w:t xml:space="preserve">who are not having loans. This </w:t>
      </w:r>
      <w:r>
        <w:rPr>
          <w:rFonts w:asciiTheme="minorHAnsi" w:hAnsi="Calibri" w:cstheme="minorBidi"/>
          <w:bCs/>
          <w:color w:val="000000" w:themeColor="text1"/>
          <w:kern w:val="24"/>
          <w:sz w:val="22"/>
          <w:szCs w:val="22"/>
        </w:rPr>
        <w:t>leads to good number of the people turn towards subscriptions.</w:t>
      </w:r>
    </w:p>
    <w:p w14:paraId="301B4A6F" w14:textId="77777777" w:rsidR="000C2315" w:rsidRPr="000C2315" w:rsidRDefault="000C2315" w:rsidP="00913E44">
      <w:pPr>
        <w:pStyle w:val="NormalWeb"/>
        <w:spacing w:before="0" w:beforeAutospacing="0" w:after="0" w:afterAutospacing="0"/>
        <w:jc w:val="both"/>
        <w:rPr>
          <w:rFonts w:asciiTheme="minorHAnsi" w:hAnsi="Calibri" w:cstheme="minorBidi"/>
          <w:bCs/>
          <w:color w:val="000000" w:themeColor="text1"/>
          <w:kern w:val="24"/>
          <w:sz w:val="22"/>
          <w:szCs w:val="22"/>
        </w:rPr>
      </w:pPr>
    </w:p>
    <w:p w14:paraId="220356D3" w14:textId="77777777" w:rsidR="00750098" w:rsidRPr="00913E44" w:rsidRDefault="000C2315" w:rsidP="00913E44">
      <w:pPr>
        <w:pStyle w:val="NormalWeb"/>
        <w:spacing w:before="0" w:beforeAutospacing="0" w:after="0" w:afterAutospacing="0"/>
        <w:jc w:val="both"/>
        <w:rPr>
          <w:rFonts w:asciiTheme="minorHAnsi" w:hAnsi="Calibri" w:cstheme="minorBidi"/>
          <w:bCs/>
          <w:color w:val="000000" w:themeColor="text1"/>
          <w:kern w:val="24"/>
          <w:sz w:val="22"/>
          <w:szCs w:val="22"/>
        </w:rPr>
      </w:pPr>
      <w:r>
        <w:rPr>
          <w:rFonts w:asciiTheme="minorHAnsi" w:hAnsi="Calibri" w:cstheme="minorBidi"/>
          <w:b/>
          <w:bCs/>
          <w:color w:val="000000" w:themeColor="text1"/>
          <w:kern w:val="24"/>
        </w:rPr>
        <w:t xml:space="preserve">4.2 </w:t>
      </w:r>
      <w:r w:rsidR="00A93F12" w:rsidRPr="00A93F12">
        <w:rPr>
          <w:rFonts w:asciiTheme="minorHAnsi" w:hAnsi="Calibri" w:cstheme="minorBidi"/>
          <w:b/>
          <w:bCs/>
          <w:color w:val="000000" w:themeColor="text1"/>
          <w:kern w:val="24"/>
        </w:rPr>
        <w:t>Visualize the distribution of customer age and balance levels:</w:t>
      </w:r>
    </w:p>
    <w:p w14:paraId="75268F9A" w14:textId="77777777" w:rsidR="00A93F12" w:rsidRPr="00750098" w:rsidRDefault="00A93F12" w:rsidP="00A93F12">
      <w:pPr>
        <w:pStyle w:val="NormalWeb"/>
        <w:spacing w:before="0" w:beforeAutospacing="0" w:after="0" w:afterAutospacing="0"/>
      </w:pPr>
    </w:p>
    <w:p w14:paraId="635FF490" w14:textId="77777777" w:rsidR="00750098" w:rsidRDefault="00913E44" w:rsidP="00750098">
      <w:pPr>
        <w:jc w:val="both"/>
      </w:pPr>
      <w:r>
        <w:rPr>
          <w:noProof/>
          <w:lang w:eastAsia="en-IN"/>
        </w:rPr>
        <w:drawing>
          <wp:inline distT="0" distB="0" distL="0" distR="0" wp14:anchorId="299E92CE" wp14:editId="4372BF87">
            <wp:extent cx="5731510" cy="3749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73362E9F" w14:textId="77777777" w:rsidR="00855E25" w:rsidRDefault="00855E25" w:rsidP="003835A2">
      <w:pPr>
        <w:jc w:val="both"/>
        <w:rPr>
          <w:b/>
          <w:bCs/>
        </w:rPr>
      </w:pPr>
    </w:p>
    <w:p w14:paraId="00A782B3" w14:textId="77777777" w:rsidR="003835A2" w:rsidRPr="003835A2" w:rsidRDefault="003835A2" w:rsidP="003835A2">
      <w:pPr>
        <w:jc w:val="both"/>
      </w:pPr>
      <w:r w:rsidRPr="003835A2">
        <w:rPr>
          <w:b/>
          <w:bCs/>
        </w:rPr>
        <w:t>The distribution of age:</w:t>
      </w:r>
    </w:p>
    <w:p w14:paraId="354DC719" w14:textId="77777777" w:rsidR="003835A2" w:rsidRPr="003835A2" w:rsidRDefault="003835A2" w:rsidP="003835A2">
      <w:pPr>
        <w:jc w:val="both"/>
      </w:pPr>
      <w:r w:rsidRPr="003835A2">
        <w:t xml:space="preserve">In its telemarketing campaigns, clients called by the bank have an extensive age range, from 18 to 95 years old. However, a majority of customers called is in the age of 30s and 40s (33 to 48 years old fall within the 25th to 75th percentiles). </w:t>
      </w:r>
    </w:p>
    <w:p w14:paraId="03DBDB29" w14:textId="77777777" w:rsidR="00A93F12" w:rsidRDefault="003835A2" w:rsidP="003835A2">
      <w:pPr>
        <w:jc w:val="both"/>
      </w:pPr>
      <w:r w:rsidRPr="003835A2">
        <w:t>The distribution of customer age is fairly normal with a small standard deviation.</w:t>
      </w:r>
    </w:p>
    <w:p w14:paraId="2473610A" w14:textId="77777777" w:rsidR="00A93F12" w:rsidRDefault="003835A2" w:rsidP="003835A2">
      <w:pPr>
        <w:jc w:val="both"/>
      </w:pPr>
      <w:r w:rsidRPr="003835A2">
        <w:rPr>
          <w:b/>
          <w:bCs/>
        </w:rPr>
        <w:t>The distribution of balance:</w:t>
      </w:r>
    </w:p>
    <w:p w14:paraId="795E941C" w14:textId="77777777" w:rsidR="00A93F12" w:rsidRDefault="003835A2" w:rsidP="00750098">
      <w:pPr>
        <w:jc w:val="both"/>
      </w:pPr>
      <w:r w:rsidRPr="003835A2">
        <w:t>The</w:t>
      </w:r>
      <w:r w:rsidR="00A93F12">
        <w:t xml:space="preserve"> </w:t>
      </w:r>
      <w:r w:rsidRPr="003835A2">
        <w:t>distribution of balance having a minimum of -801</w:t>
      </w:r>
      <w:r>
        <w:t xml:space="preserve">9 to a maximum of 102127 euros. </w:t>
      </w:r>
      <w:r w:rsidRPr="003835A2">
        <w:t>The distribution of balance has a huge standard deviation relative to the mean, suggesting large</w:t>
      </w:r>
      <w:r w:rsidR="00A93F12">
        <w:t xml:space="preserve"> </w:t>
      </w:r>
      <w:r w:rsidRPr="003835A2">
        <w:t>variabilities in customers' balance levels.</w:t>
      </w:r>
    </w:p>
    <w:p w14:paraId="3C64E5B4" w14:textId="77777777" w:rsidR="00855E25" w:rsidRDefault="00855E25" w:rsidP="001E221F">
      <w:pPr>
        <w:jc w:val="both"/>
        <w:rPr>
          <w:b/>
          <w:bCs/>
          <w:sz w:val="24"/>
          <w:szCs w:val="24"/>
        </w:rPr>
      </w:pPr>
    </w:p>
    <w:p w14:paraId="05CCFF70" w14:textId="77777777" w:rsidR="001E221F" w:rsidRDefault="00855E25" w:rsidP="001E221F">
      <w:pPr>
        <w:jc w:val="both"/>
      </w:pPr>
      <w:r>
        <w:rPr>
          <w:b/>
          <w:bCs/>
          <w:sz w:val="24"/>
          <w:szCs w:val="24"/>
        </w:rPr>
        <w:lastRenderedPageBreak/>
        <w:t xml:space="preserve">4.3 </w:t>
      </w:r>
      <w:r w:rsidR="00A93F12" w:rsidRPr="00A93F12">
        <w:rPr>
          <w:b/>
          <w:bCs/>
          <w:sz w:val="24"/>
          <w:szCs w:val="24"/>
        </w:rPr>
        <w:t>Visualize the relationship between customer age and balance</w:t>
      </w:r>
    </w:p>
    <w:p w14:paraId="24702562" w14:textId="77777777" w:rsidR="00A93F12" w:rsidRPr="001E221F" w:rsidRDefault="00A93F12" w:rsidP="001E221F">
      <w:pPr>
        <w:jc w:val="both"/>
        <w:rPr>
          <w:sz w:val="24"/>
          <w:szCs w:val="24"/>
        </w:rPr>
      </w:pPr>
      <w:r>
        <w:rPr>
          <w:sz w:val="24"/>
          <w:szCs w:val="24"/>
        </w:rPr>
        <w:t xml:space="preserve">     </w:t>
      </w:r>
      <w:r w:rsidR="001E221F" w:rsidRPr="00A93F12">
        <w:rPr>
          <w:noProof/>
          <w:sz w:val="24"/>
          <w:szCs w:val="24"/>
          <w:lang w:eastAsia="en-IN"/>
        </w:rPr>
        <w:drawing>
          <wp:inline distT="0" distB="0" distL="0" distR="0" wp14:anchorId="242A7DF4" wp14:editId="0D2EC04D">
            <wp:extent cx="4076700" cy="2868295"/>
            <wp:effectExtent l="0" t="0" r="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79230" cy="2870075"/>
                    </a:xfrm>
                    <a:prstGeom prst="rect">
                      <a:avLst/>
                    </a:prstGeom>
                  </pic:spPr>
                </pic:pic>
              </a:graphicData>
            </a:graphic>
          </wp:inline>
        </w:drawing>
      </w:r>
      <w:r>
        <w:rPr>
          <w:sz w:val="24"/>
          <w:szCs w:val="24"/>
        </w:rPr>
        <w:t xml:space="preserve">                                               </w:t>
      </w:r>
    </w:p>
    <w:p w14:paraId="7D56F531" w14:textId="77777777" w:rsidR="00A93F12" w:rsidRPr="00A93F12" w:rsidRDefault="00A93F12" w:rsidP="00A93F12">
      <w:r w:rsidRPr="00A93F12">
        <w:t>Based on this scatter plot, there is no clear relationship between client’s age and balance level.</w:t>
      </w:r>
    </w:p>
    <w:p w14:paraId="0C095BC7" w14:textId="77777777" w:rsidR="00A93F12" w:rsidRDefault="00A93F12" w:rsidP="00A93F12">
      <w:r w:rsidRPr="00A93F12">
        <w:t>Nevertheless, over the age of 60, clients tend to have a significantly lower balance, mostly under 5,000 euros. This is due to the fact that most people retire after 60 and no longer have a reliable income source.</w:t>
      </w:r>
    </w:p>
    <w:p w14:paraId="5E12A840" w14:textId="77777777" w:rsidR="001E221F" w:rsidRDefault="001E221F" w:rsidP="00A93F12"/>
    <w:p w14:paraId="0CCD799E" w14:textId="77777777" w:rsidR="00A93F12" w:rsidRDefault="00855E25" w:rsidP="00A93F12">
      <w:pPr>
        <w:rPr>
          <w:b/>
          <w:bCs/>
          <w:sz w:val="24"/>
          <w:szCs w:val="24"/>
        </w:rPr>
      </w:pPr>
      <w:r>
        <w:rPr>
          <w:b/>
          <w:bCs/>
          <w:sz w:val="24"/>
          <w:szCs w:val="24"/>
        </w:rPr>
        <w:t>4.4</w:t>
      </w:r>
      <w:r w:rsidR="00A93F12" w:rsidRPr="00A93F12">
        <w:rPr>
          <w:b/>
          <w:bCs/>
          <w:sz w:val="24"/>
          <w:szCs w:val="24"/>
        </w:rPr>
        <w:t xml:space="preserve"> Visualize the relationship between phone call duration &amp; the number of campaigns</w:t>
      </w:r>
    </w:p>
    <w:p w14:paraId="41BF581F" w14:textId="77777777" w:rsidR="00855E25" w:rsidRDefault="001E221F" w:rsidP="00855E25">
      <w:pPr>
        <w:rPr>
          <w:b/>
          <w:bCs/>
          <w:sz w:val="24"/>
          <w:szCs w:val="24"/>
        </w:rPr>
      </w:pPr>
      <w:r>
        <w:rPr>
          <w:noProof/>
          <w:sz w:val="24"/>
          <w:szCs w:val="24"/>
          <w:lang w:eastAsia="en-IN"/>
        </w:rPr>
        <w:drawing>
          <wp:inline distT="0" distB="0" distL="0" distR="0" wp14:anchorId="55940876" wp14:editId="2B158371">
            <wp:extent cx="4573051" cy="399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15">
                      <a:extLst>
                        <a:ext uri="{28A0092B-C50C-407E-A947-70E740481C1C}">
                          <a14:useLocalDpi xmlns:a14="http://schemas.microsoft.com/office/drawing/2010/main" val="0"/>
                        </a:ext>
                      </a:extLst>
                    </a:blip>
                    <a:stretch>
                      <a:fillRect/>
                    </a:stretch>
                  </pic:blipFill>
                  <pic:spPr>
                    <a:xfrm>
                      <a:off x="0" y="0"/>
                      <a:ext cx="4573051" cy="3992880"/>
                    </a:xfrm>
                    <a:prstGeom prst="rect">
                      <a:avLst/>
                    </a:prstGeom>
                  </pic:spPr>
                </pic:pic>
              </a:graphicData>
            </a:graphic>
          </wp:inline>
        </w:drawing>
      </w:r>
      <w:r w:rsidR="00A93F12">
        <w:rPr>
          <w:b/>
          <w:bCs/>
          <w:sz w:val="24"/>
          <w:szCs w:val="24"/>
        </w:rPr>
        <w:tab/>
        <w:t xml:space="preserve">                                  </w:t>
      </w:r>
    </w:p>
    <w:p w14:paraId="64A4802A" w14:textId="77777777" w:rsidR="001E221F" w:rsidRPr="00855E25" w:rsidRDefault="001E221F" w:rsidP="00855E25">
      <w:pPr>
        <w:rPr>
          <w:b/>
          <w:bCs/>
          <w:sz w:val="24"/>
          <w:szCs w:val="24"/>
        </w:rPr>
      </w:pPr>
      <w:r w:rsidRPr="001E221F">
        <w:lastRenderedPageBreak/>
        <w:t>In this scatter plot, clients not subscribed to term deposits are denoted as "0" while clients subscribed are denoted as "1". Compared to “no” clients”, “yes” clients were contacted by fewer times and had longer call duration. More importantly, after five campaign calls, clients are more likely to reject the term deposit unless the duration is high. Most “yes” clients were approached by less than 10 times.</w:t>
      </w:r>
    </w:p>
    <w:p w14:paraId="15D5C279" w14:textId="77777777" w:rsidR="00A93F12" w:rsidRDefault="001E221F" w:rsidP="001E221F">
      <w:pPr>
        <w:jc w:val="both"/>
      </w:pPr>
      <w:r w:rsidRPr="001E221F">
        <w:t>This suggests that the bank should resist calling a client for more than five times, which can be disturbing and increase dissatisfaction.</w:t>
      </w:r>
    </w:p>
    <w:p w14:paraId="44924F0F" w14:textId="77777777" w:rsidR="00197765" w:rsidRDefault="00855E25" w:rsidP="001E221F">
      <w:pPr>
        <w:jc w:val="both"/>
        <w:rPr>
          <w:b/>
          <w:sz w:val="24"/>
          <w:szCs w:val="24"/>
        </w:rPr>
      </w:pPr>
      <w:r>
        <w:rPr>
          <w:b/>
          <w:sz w:val="24"/>
          <w:szCs w:val="24"/>
        </w:rPr>
        <w:t>4.5</w:t>
      </w:r>
      <w:r w:rsidR="001E221F">
        <w:rPr>
          <w:b/>
          <w:sz w:val="24"/>
          <w:szCs w:val="24"/>
        </w:rPr>
        <w:t xml:space="preserve"> </w:t>
      </w:r>
      <w:r w:rsidR="001E221F" w:rsidRPr="001E221F">
        <w:rPr>
          <w:b/>
          <w:sz w:val="24"/>
          <w:szCs w:val="24"/>
        </w:rPr>
        <w:t>Correlation matrix</w:t>
      </w:r>
    </w:p>
    <w:p w14:paraId="3BEFC7A5" w14:textId="77777777" w:rsidR="001E221F" w:rsidRDefault="00197765" w:rsidP="001E221F">
      <w:pPr>
        <w:jc w:val="both"/>
        <w:rPr>
          <w:b/>
          <w:sz w:val="24"/>
          <w:szCs w:val="24"/>
        </w:rPr>
      </w:pPr>
      <w:r>
        <w:rPr>
          <w:b/>
          <w:noProof/>
          <w:sz w:val="24"/>
          <w:szCs w:val="24"/>
          <w:lang w:eastAsia="en-IN"/>
        </w:rPr>
        <w:drawing>
          <wp:inline distT="0" distB="0" distL="0" distR="0" wp14:anchorId="73604117" wp14:editId="4EAE14A7">
            <wp:extent cx="3307367" cy="322353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6">
                      <a:extLst>
                        <a:ext uri="{28A0092B-C50C-407E-A947-70E740481C1C}">
                          <a14:useLocalDpi xmlns:a14="http://schemas.microsoft.com/office/drawing/2010/main" val="0"/>
                        </a:ext>
                      </a:extLst>
                    </a:blip>
                    <a:stretch>
                      <a:fillRect/>
                    </a:stretch>
                  </pic:blipFill>
                  <pic:spPr>
                    <a:xfrm>
                      <a:off x="0" y="0"/>
                      <a:ext cx="3307367" cy="3223539"/>
                    </a:xfrm>
                    <a:prstGeom prst="rect">
                      <a:avLst/>
                    </a:prstGeom>
                  </pic:spPr>
                </pic:pic>
              </a:graphicData>
            </a:graphic>
          </wp:inline>
        </w:drawing>
      </w:r>
    </w:p>
    <w:p w14:paraId="78CACC92" w14:textId="77777777" w:rsidR="00197765" w:rsidRPr="001E221F" w:rsidRDefault="00197765" w:rsidP="001E221F">
      <w:pPr>
        <w:jc w:val="both"/>
        <w:rPr>
          <w:b/>
          <w:sz w:val="24"/>
          <w:szCs w:val="24"/>
        </w:rPr>
      </w:pPr>
      <w:r>
        <w:rPr>
          <w:b/>
          <w:noProof/>
          <w:sz w:val="24"/>
          <w:szCs w:val="24"/>
          <w:lang w:eastAsia="en-IN"/>
        </w:rPr>
        <w:drawing>
          <wp:inline distT="0" distB="0" distL="0" distR="0" wp14:anchorId="075B29E8" wp14:editId="4F635796">
            <wp:extent cx="5731510" cy="22199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inline>
        </w:drawing>
      </w:r>
    </w:p>
    <w:p w14:paraId="1716EFC2" w14:textId="77777777" w:rsidR="00A93F12" w:rsidRDefault="00197765" w:rsidP="00197765">
      <w:pPr>
        <w:jc w:val="both"/>
        <w:rPr>
          <w:bCs/>
        </w:rPr>
      </w:pPr>
      <w:r w:rsidRPr="00197765">
        <w:rPr>
          <w:bCs/>
        </w:rPr>
        <w:t>To investigate more about correlation, a correlation matrix was plotted with all qualitative varia</w:t>
      </w:r>
      <w:r w:rsidR="00FA7B6C">
        <w:rPr>
          <w:bCs/>
        </w:rPr>
        <w:t>bles. Clearly, “deposit</w:t>
      </w:r>
      <w:r w:rsidRPr="00197765">
        <w:rPr>
          <w:bCs/>
        </w:rPr>
        <w:t>” has a strong correlation with “duration”, a mod</w:t>
      </w:r>
      <w:r w:rsidR="00FA7B6C">
        <w:rPr>
          <w:bCs/>
        </w:rPr>
        <w:t>erate correlation with “</w:t>
      </w:r>
      <w:proofErr w:type="spellStart"/>
      <w:r w:rsidR="00FA7B6C">
        <w:rPr>
          <w:bCs/>
        </w:rPr>
        <w:t>pdays</w:t>
      </w:r>
      <w:proofErr w:type="spellEnd"/>
      <w:r w:rsidRPr="00197765">
        <w:rPr>
          <w:bCs/>
        </w:rPr>
        <w:t>”, a</w:t>
      </w:r>
      <w:r w:rsidR="00FA7B6C">
        <w:rPr>
          <w:bCs/>
        </w:rPr>
        <w:t>nd mild correlations between “previous</w:t>
      </w:r>
      <w:r w:rsidRPr="00197765">
        <w:rPr>
          <w:bCs/>
        </w:rPr>
        <w:t>”, and “campaign”</w:t>
      </w:r>
      <w:r w:rsidR="00FA7B6C">
        <w:rPr>
          <w:bCs/>
        </w:rPr>
        <w:t xml:space="preserve"> and “balance”</w:t>
      </w:r>
      <w:r w:rsidRPr="00197765">
        <w:rPr>
          <w:bCs/>
        </w:rPr>
        <w:t xml:space="preserve">. </w:t>
      </w:r>
    </w:p>
    <w:p w14:paraId="65F89C8C" w14:textId="77777777" w:rsidR="00A35749" w:rsidRPr="00197765" w:rsidRDefault="00A35749" w:rsidP="00197765">
      <w:pPr>
        <w:jc w:val="both"/>
        <w:rPr>
          <w:bCs/>
        </w:rPr>
      </w:pPr>
      <w:r>
        <w:rPr>
          <w:bCs/>
        </w:rPr>
        <w:t xml:space="preserve">This correlation matrix also infers that there is no </w:t>
      </w:r>
      <w:r w:rsidR="00AF4D63">
        <w:rPr>
          <w:bCs/>
        </w:rPr>
        <w:t xml:space="preserve">such strong correlation (multi collinearity) </w:t>
      </w:r>
      <w:r>
        <w:rPr>
          <w:bCs/>
        </w:rPr>
        <w:t>among the features and it resembles that there is no much noise in the data.</w:t>
      </w:r>
    </w:p>
    <w:p w14:paraId="0D9A941C" w14:textId="77777777" w:rsidR="00A93F12" w:rsidRDefault="00A93F12" w:rsidP="00A93F12">
      <w:pPr>
        <w:rPr>
          <w:b/>
          <w:bCs/>
          <w:sz w:val="24"/>
          <w:szCs w:val="24"/>
        </w:rPr>
      </w:pPr>
    </w:p>
    <w:p w14:paraId="7E30A333" w14:textId="77777777" w:rsidR="00292026" w:rsidRDefault="00855E25" w:rsidP="00292026">
      <w:pPr>
        <w:spacing w:before="150" w:after="0" w:line="240" w:lineRule="auto"/>
        <w:outlineLvl w:val="2"/>
        <w:rPr>
          <w:rFonts w:eastAsia="Times New Roman" w:cstheme="minorHAnsi"/>
          <w:b/>
          <w:bCs/>
          <w:color w:val="222222"/>
          <w:sz w:val="24"/>
          <w:szCs w:val="24"/>
          <w:lang w:eastAsia="en-IN"/>
        </w:rPr>
      </w:pPr>
      <w:r>
        <w:rPr>
          <w:rFonts w:eastAsia="Times New Roman" w:cstheme="minorHAnsi"/>
          <w:b/>
          <w:bCs/>
          <w:color w:val="222222"/>
          <w:sz w:val="24"/>
          <w:szCs w:val="24"/>
          <w:lang w:eastAsia="en-IN"/>
        </w:rPr>
        <w:lastRenderedPageBreak/>
        <w:t>4.6</w:t>
      </w:r>
      <w:r w:rsidR="00292026" w:rsidRPr="00292026">
        <w:rPr>
          <w:rFonts w:eastAsia="Times New Roman" w:cstheme="minorHAnsi"/>
          <w:b/>
          <w:bCs/>
          <w:color w:val="222222"/>
          <w:sz w:val="24"/>
          <w:szCs w:val="24"/>
          <w:lang w:eastAsia="en-IN"/>
        </w:rPr>
        <w:t xml:space="preserve"> Visualize the subscription and contact rate by customer age</w:t>
      </w:r>
    </w:p>
    <w:p w14:paraId="2AF1E21A" w14:textId="77777777" w:rsidR="00B109F1" w:rsidRDefault="00101CCB" w:rsidP="00101CCB">
      <w:pPr>
        <w:spacing w:before="150" w:after="0" w:line="240" w:lineRule="auto"/>
        <w:jc w:val="both"/>
        <w:outlineLvl w:val="2"/>
        <w:rPr>
          <w:rFonts w:eastAsia="Times New Roman" w:cstheme="minorHAnsi"/>
          <w:bCs/>
          <w:color w:val="222222"/>
          <w:lang w:eastAsia="en-IN"/>
        </w:rPr>
      </w:pPr>
      <w:r w:rsidRPr="00101CCB">
        <w:rPr>
          <w:rFonts w:eastAsia="Times New Roman" w:cstheme="minorHAnsi"/>
          <w:bCs/>
          <w:color w:val="222222"/>
          <w:lang w:eastAsia="en-IN"/>
        </w:rPr>
        <w:t>Now we have a good understanding of the distribution of key variables. Five plots will be generated to further investigate the influence of different customer characteristics on the subscription rate.</w:t>
      </w:r>
    </w:p>
    <w:p w14:paraId="1C7BBB9D" w14:textId="77777777" w:rsidR="00B109F1" w:rsidRDefault="00B109F1" w:rsidP="00101CCB">
      <w:pPr>
        <w:spacing w:before="150" w:after="0" w:line="240" w:lineRule="auto"/>
        <w:jc w:val="both"/>
        <w:outlineLvl w:val="2"/>
        <w:rPr>
          <w:rFonts w:eastAsia="Times New Roman" w:cstheme="minorHAnsi"/>
          <w:bCs/>
          <w:color w:val="222222"/>
          <w:lang w:eastAsia="en-IN"/>
        </w:rPr>
      </w:pPr>
    </w:p>
    <w:p w14:paraId="51D94A67" w14:textId="77777777" w:rsidR="00101CCB" w:rsidRPr="00292026" w:rsidRDefault="00101CCB" w:rsidP="00101CCB">
      <w:pPr>
        <w:spacing w:before="150" w:after="0" w:line="240" w:lineRule="auto"/>
        <w:jc w:val="both"/>
        <w:outlineLvl w:val="2"/>
        <w:rPr>
          <w:rFonts w:eastAsia="Times New Roman" w:cstheme="minorHAnsi"/>
          <w:bCs/>
          <w:color w:val="222222"/>
          <w:lang w:eastAsia="en-IN"/>
        </w:rPr>
      </w:pPr>
      <w:r>
        <w:rPr>
          <w:rFonts w:eastAsia="Times New Roman" w:cstheme="minorHAnsi"/>
          <w:bCs/>
          <w:noProof/>
          <w:color w:val="222222"/>
          <w:lang w:eastAsia="en-IN"/>
        </w:rPr>
        <w:drawing>
          <wp:inline distT="0" distB="0" distL="0" distR="0" wp14:anchorId="3123F913" wp14:editId="4C1710BD">
            <wp:extent cx="4996972" cy="3832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8">
                      <a:extLst>
                        <a:ext uri="{28A0092B-C50C-407E-A947-70E740481C1C}">
                          <a14:useLocalDpi xmlns:a14="http://schemas.microsoft.com/office/drawing/2010/main" val="0"/>
                        </a:ext>
                      </a:extLst>
                    </a:blip>
                    <a:stretch>
                      <a:fillRect/>
                    </a:stretch>
                  </pic:blipFill>
                  <pic:spPr>
                    <a:xfrm>
                      <a:off x="0" y="0"/>
                      <a:ext cx="5004907" cy="3838947"/>
                    </a:xfrm>
                    <a:prstGeom prst="rect">
                      <a:avLst/>
                    </a:prstGeom>
                  </pic:spPr>
                </pic:pic>
              </a:graphicData>
            </a:graphic>
          </wp:inline>
        </w:drawing>
      </w:r>
    </w:p>
    <w:p w14:paraId="18083F7E" w14:textId="77777777" w:rsidR="00101CCB" w:rsidRDefault="00101CCB" w:rsidP="00A93F12">
      <w:pPr>
        <w:rPr>
          <w:b/>
          <w:bCs/>
        </w:rPr>
      </w:pPr>
    </w:p>
    <w:p w14:paraId="0F7871BC" w14:textId="77777777" w:rsidR="00A93F12" w:rsidRDefault="00101CCB" w:rsidP="00A93F12">
      <w:pPr>
        <w:rPr>
          <w:b/>
          <w:bCs/>
        </w:rPr>
      </w:pPr>
      <w:r w:rsidRPr="00101CCB">
        <w:rPr>
          <w:b/>
          <w:bCs/>
        </w:rPr>
        <w:t>Insights: target the youngest and the oldest instead of the middle-aged</w:t>
      </w:r>
    </w:p>
    <w:p w14:paraId="1AAFEC2D" w14:textId="77777777" w:rsidR="00101CCB" w:rsidRPr="00101CCB" w:rsidRDefault="00101CCB" w:rsidP="00101CCB">
      <w:pPr>
        <w:jc w:val="both"/>
        <w:rPr>
          <w:bCs/>
        </w:rPr>
      </w:pPr>
      <w:r w:rsidRPr="00101CCB">
        <w:rPr>
          <w:bCs/>
        </w:rPr>
        <w:t xml:space="preserve">Green vertical bars indicate that clients with </w:t>
      </w:r>
      <w:proofErr w:type="spellStart"/>
      <w:proofErr w:type="gramStart"/>
      <w:r w:rsidRPr="00101CCB">
        <w:rPr>
          <w:bCs/>
        </w:rPr>
        <w:t>a</w:t>
      </w:r>
      <w:proofErr w:type="spellEnd"/>
      <w:proofErr w:type="gramEnd"/>
      <w:r w:rsidRPr="00101CCB">
        <w:rPr>
          <w:bCs/>
        </w:rPr>
        <w:t xml:space="preserve"> age of 60+ have the highest subscription rate. About 17% of the subscriptions came from the clients aged between 18 to 29. More than 50% of the subscriptions are contributed by the youngest and the eldest clients.</w:t>
      </w:r>
    </w:p>
    <w:p w14:paraId="6A043AA2" w14:textId="77777777" w:rsidR="00101CCB" w:rsidRPr="00101CCB" w:rsidRDefault="00101CCB" w:rsidP="00101CCB">
      <w:pPr>
        <w:jc w:val="both"/>
        <w:rPr>
          <w:bCs/>
        </w:rPr>
      </w:pPr>
      <w:r w:rsidRPr="00101CCB">
        <w:rPr>
          <w:bCs/>
        </w:rPr>
        <w:t>It is not surprising to see such a pattern because the main investment objective of older people is saving for retirement while the middle-aged group tend to be more aggressive with a main objective of generating high investment income. Term deposits, as the least risky investment tool, are more preferable to the eldest.</w:t>
      </w:r>
    </w:p>
    <w:p w14:paraId="3F4A5336" w14:textId="77777777" w:rsidR="00101CCB" w:rsidRPr="00101CCB" w:rsidRDefault="00101CCB" w:rsidP="00101CCB">
      <w:pPr>
        <w:jc w:val="both"/>
        <w:rPr>
          <w:bCs/>
        </w:rPr>
      </w:pPr>
      <w:r w:rsidRPr="00101CCB">
        <w:rPr>
          <w:bCs/>
        </w:rPr>
        <w:t>The youngest may not have enough money or professional knowledge to engage in sophisticated investments, such as stocks and mutual funds. Term deposits provide liquidity and generate interest incomes that are higher than the regular saving account, so term deposits are ideal investments for students.</w:t>
      </w:r>
    </w:p>
    <w:p w14:paraId="216709D9" w14:textId="77777777" w:rsidR="00101CCB" w:rsidRDefault="00101CCB" w:rsidP="00101CCB">
      <w:pPr>
        <w:jc w:val="both"/>
        <w:rPr>
          <w:bCs/>
        </w:rPr>
      </w:pPr>
      <w:r w:rsidRPr="00101CCB">
        <w:rPr>
          <w:bCs/>
        </w:rPr>
        <w:t>However, red vertical bars show that the bank focused its marketing efforts on the middle-aged group, which returned lower subscription rates than the younger and older groups. Thus, to make the marketing campaign more effective, the bank should target younger and older clients in the future.</w:t>
      </w:r>
    </w:p>
    <w:p w14:paraId="08F18B66" w14:textId="77777777" w:rsidR="00101CCB" w:rsidRDefault="00101CCB" w:rsidP="00101CCB">
      <w:pPr>
        <w:pStyle w:val="Heading3"/>
        <w:spacing w:before="150" w:beforeAutospacing="0" w:after="0" w:afterAutospacing="0"/>
        <w:rPr>
          <w:rFonts w:asciiTheme="minorHAnsi" w:hAnsiTheme="minorHAnsi" w:cstheme="minorHAnsi"/>
          <w:color w:val="222222"/>
          <w:sz w:val="24"/>
          <w:szCs w:val="24"/>
        </w:rPr>
      </w:pPr>
    </w:p>
    <w:p w14:paraId="357D790F" w14:textId="77777777" w:rsidR="00101CCB" w:rsidRDefault="00101CCB" w:rsidP="00101CCB">
      <w:pPr>
        <w:pStyle w:val="Heading3"/>
        <w:spacing w:before="150" w:beforeAutospacing="0" w:after="0" w:afterAutospacing="0"/>
        <w:rPr>
          <w:rFonts w:asciiTheme="minorHAnsi" w:hAnsiTheme="minorHAnsi" w:cstheme="minorHAnsi"/>
          <w:color w:val="222222"/>
          <w:sz w:val="24"/>
          <w:szCs w:val="24"/>
        </w:rPr>
      </w:pPr>
    </w:p>
    <w:p w14:paraId="299A0659" w14:textId="77777777" w:rsidR="00101CCB" w:rsidRDefault="00101CCB" w:rsidP="00101CCB">
      <w:pPr>
        <w:pStyle w:val="Heading3"/>
        <w:spacing w:before="150" w:beforeAutospacing="0" w:after="0" w:afterAutospacing="0"/>
        <w:rPr>
          <w:rFonts w:asciiTheme="minorHAnsi" w:hAnsiTheme="minorHAnsi" w:cstheme="minorHAnsi"/>
          <w:color w:val="222222"/>
          <w:sz w:val="24"/>
          <w:szCs w:val="24"/>
        </w:rPr>
      </w:pPr>
    </w:p>
    <w:p w14:paraId="14F24C44" w14:textId="77777777" w:rsidR="00101CCB" w:rsidRDefault="00855E25" w:rsidP="00101CCB">
      <w:pPr>
        <w:pStyle w:val="Heading3"/>
        <w:spacing w:before="150" w:beforeAutospacing="0" w:after="0" w:afterAutospacing="0"/>
        <w:rPr>
          <w:rFonts w:asciiTheme="minorHAnsi" w:hAnsiTheme="minorHAnsi" w:cstheme="minorHAnsi"/>
          <w:color w:val="222222"/>
          <w:sz w:val="24"/>
          <w:szCs w:val="24"/>
        </w:rPr>
      </w:pPr>
      <w:r>
        <w:rPr>
          <w:rFonts w:asciiTheme="minorHAnsi" w:hAnsiTheme="minorHAnsi" w:cstheme="minorHAnsi"/>
          <w:color w:val="222222"/>
          <w:sz w:val="24"/>
          <w:szCs w:val="24"/>
        </w:rPr>
        <w:t>4.7</w:t>
      </w:r>
      <w:r w:rsidR="00101CCB" w:rsidRPr="00101CCB">
        <w:rPr>
          <w:rFonts w:asciiTheme="minorHAnsi" w:hAnsiTheme="minorHAnsi" w:cstheme="minorHAnsi"/>
          <w:color w:val="222222"/>
          <w:sz w:val="24"/>
          <w:szCs w:val="24"/>
        </w:rPr>
        <w:t xml:space="preserve"> Visualize the subscription rate by balance level</w:t>
      </w:r>
    </w:p>
    <w:p w14:paraId="2E648E91" w14:textId="77777777" w:rsidR="00B109F1" w:rsidRDefault="00B109F1" w:rsidP="00101CCB">
      <w:pPr>
        <w:pStyle w:val="Heading3"/>
        <w:spacing w:before="150" w:beforeAutospacing="0" w:after="0" w:afterAutospacing="0"/>
        <w:rPr>
          <w:rFonts w:asciiTheme="minorHAnsi" w:hAnsiTheme="minorHAnsi" w:cstheme="minorHAnsi"/>
          <w:color w:val="222222"/>
          <w:sz w:val="24"/>
          <w:szCs w:val="24"/>
        </w:rPr>
      </w:pPr>
    </w:p>
    <w:p w14:paraId="62BE1D8D" w14:textId="77777777" w:rsidR="00101CCB" w:rsidRDefault="00101CCB" w:rsidP="00101CCB">
      <w:pPr>
        <w:pStyle w:val="Heading3"/>
        <w:spacing w:before="150" w:beforeAutospacing="0" w:after="0" w:afterAutospacing="0"/>
        <w:rPr>
          <w:rFonts w:asciiTheme="minorHAnsi" w:hAnsiTheme="minorHAnsi" w:cstheme="minorHAnsi"/>
          <w:color w:val="222222"/>
          <w:sz w:val="24"/>
          <w:szCs w:val="24"/>
        </w:rPr>
      </w:pPr>
      <w:r>
        <w:rPr>
          <w:rFonts w:asciiTheme="minorHAnsi" w:hAnsiTheme="minorHAnsi" w:cstheme="minorHAnsi"/>
          <w:noProof/>
          <w:color w:val="222222"/>
          <w:sz w:val="24"/>
          <w:szCs w:val="24"/>
        </w:rPr>
        <w:drawing>
          <wp:inline distT="0" distB="0" distL="0" distR="0" wp14:anchorId="2BE9FD66" wp14:editId="4AAB0A9F">
            <wp:extent cx="5322376"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9">
                      <a:extLst>
                        <a:ext uri="{28A0092B-C50C-407E-A947-70E740481C1C}">
                          <a14:useLocalDpi xmlns:a14="http://schemas.microsoft.com/office/drawing/2010/main" val="0"/>
                        </a:ext>
                      </a:extLst>
                    </a:blip>
                    <a:stretch>
                      <a:fillRect/>
                    </a:stretch>
                  </pic:blipFill>
                  <pic:spPr>
                    <a:xfrm>
                      <a:off x="0" y="0"/>
                      <a:ext cx="5326520" cy="3965485"/>
                    </a:xfrm>
                    <a:prstGeom prst="rect">
                      <a:avLst/>
                    </a:prstGeom>
                  </pic:spPr>
                </pic:pic>
              </a:graphicData>
            </a:graphic>
          </wp:inline>
        </w:drawing>
      </w:r>
    </w:p>
    <w:p w14:paraId="32809200" w14:textId="77777777" w:rsidR="00B109F1" w:rsidRDefault="00B109F1" w:rsidP="00101CCB">
      <w:pPr>
        <w:pStyle w:val="Heading3"/>
        <w:spacing w:before="150" w:beforeAutospacing="0" w:after="0" w:afterAutospacing="0"/>
        <w:rPr>
          <w:rFonts w:asciiTheme="minorHAnsi" w:hAnsiTheme="minorHAnsi" w:cstheme="minorHAnsi"/>
          <w:color w:val="222222"/>
          <w:sz w:val="24"/>
          <w:szCs w:val="24"/>
        </w:rPr>
      </w:pPr>
    </w:p>
    <w:p w14:paraId="096DD36F" w14:textId="77777777" w:rsidR="00101CCB" w:rsidRDefault="00101CCB" w:rsidP="00101CCB">
      <w:pPr>
        <w:pStyle w:val="Heading3"/>
        <w:spacing w:before="150" w:beforeAutospacing="0" w:after="0" w:afterAutospacing="0"/>
        <w:rPr>
          <w:rFonts w:asciiTheme="minorHAnsi" w:hAnsiTheme="minorHAnsi" w:cstheme="minorHAnsi"/>
          <w:color w:val="222222"/>
          <w:sz w:val="22"/>
          <w:szCs w:val="22"/>
        </w:rPr>
      </w:pPr>
      <w:r w:rsidRPr="00101CCB">
        <w:rPr>
          <w:rFonts w:asciiTheme="minorHAnsi" w:hAnsiTheme="minorHAnsi" w:cstheme="minorHAnsi"/>
          <w:color w:val="222222"/>
          <w:sz w:val="22"/>
          <w:szCs w:val="22"/>
        </w:rPr>
        <w:t>Insights: target clients with average or high balance</w:t>
      </w:r>
    </w:p>
    <w:p w14:paraId="5554FD19" w14:textId="77777777" w:rsidR="00B109F1" w:rsidRPr="00101CCB" w:rsidRDefault="00B109F1" w:rsidP="00101CCB">
      <w:pPr>
        <w:pStyle w:val="Heading3"/>
        <w:spacing w:before="150" w:beforeAutospacing="0" w:after="0" w:afterAutospacing="0"/>
        <w:rPr>
          <w:rFonts w:asciiTheme="minorHAnsi" w:hAnsiTheme="minorHAnsi" w:cstheme="minorHAnsi"/>
          <w:color w:val="222222"/>
          <w:sz w:val="22"/>
          <w:szCs w:val="22"/>
        </w:rPr>
      </w:pPr>
    </w:p>
    <w:p w14:paraId="387E95A1" w14:textId="77777777" w:rsidR="002A4B75" w:rsidRPr="002A4B75" w:rsidRDefault="002A4B75" w:rsidP="002A4B75">
      <w:pPr>
        <w:jc w:val="both"/>
      </w:pPr>
      <w:r w:rsidRPr="002A4B75">
        <w:t>To identify the trend more easily, clients are categorized into four groups based on their levels of balance:</w:t>
      </w:r>
    </w:p>
    <w:p w14:paraId="6B3F0A64" w14:textId="77777777" w:rsidR="002A4B75" w:rsidRPr="002A4B75" w:rsidRDefault="002A4B75" w:rsidP="002A4B75">
      <w:pPr>
        <w:pStyle w:val="ListParagraph"/>
        <w:numPr>
          <w:ilvl w:val="0"/>
          <w:numId w:val="1"/>
        </w:numPr>
        <w:jc w:val="both"/>
      </w:pPr>
      <w:r w:rsidRPr="002A4B75">
        <w:t>No Balance: clients with a negative balance.</w:t>
      </w:r>
    </w:p>
    <w:p w14:paraId="6C7E946A" w14:textId="77777777" w:rsidR="002A4B75" w:rsidRPr="002A4B75" w:rsidRDefault="002A4B75" w:rsidP="002A4B75">
      <w:pPr>
        <w:pStyle w:val="ListParagraph"/>
        <w:numPr>
          <w:ilvl w:val="0"/>
          <w:numId w:val="1"/>
        </w:numPr>
        <w:jc w:val="both"/>
      </w:pPr>
      <w:r w:rsidRPr="002A4B75">
        <w:t>Low Balance: clients with a balance between 0 and 1000 euros</w:t>
      </w:r>
    </w:p>
    <w:p w14:paraId="4F108A89" w14:textId="77777777" w:rsidR="002A4B75" w:rsidRPr="002A4B75" w:rsidRDefault="002A4B75" w:rsidP="002A4B75">
      <w:pPr>
        <w:pStyle w:val="ListParagraph"/>
        <w:numPr>
          <w:ilvl w:val="0"/>
          <w:numId w:val="1"/>
        </w:numPr>
        <w:jc w:val="both"/>
      </w:pPr>
      <w:r w:rsidRPr="002A4B75">
        <w:t>Average Balance: clients with a balance between 1000 and 5000 euros.</w:t>
      </w:r>
    </w:p>
    <w:p w14:paraId="489F967E" w14:textId="77777777" w:rsidR="002A4B75" w:rsidRPr="002A4B75" w:rsidRDefault="002A4B75" w:rsidP="002A4B75">
      <w:pPr>
        <w:pStyle w:val="ListParagraph"/>
        <w:numPr>
          <w:ilvl w:val="0"/>
          <w:numId w:val="1"/>
        </w:numPr>
        <w:jc w:val="both"/>
      </w:pPr>
      <w:r w:rsidRPr="002A4B75">
        <w:t>High Balance: clients with a balance greater than 5000 euros.</w:t>
      </w:r>
    </w:p>
    <w:p w14:paraId="2D5D28C1" w14:textId="77777777" w:rsidR="002A4B75" w:rsidRPr="002A4B75" w:rsidRDefault="002A4B75" w:rsidP="002A4B75">
      <w:pPr>
        <w:jc w:val="both"/>
      </w:pPr>
      <w:r w:rsidRPr="002A4B75">
        <w:t xml:space="preserve">Unsurprisingly, this bar chart indicates a positive correlation between clients’ balance levels and subscription rate. Clients with negative balances only returned a subscription rate of 6.9% while clients with average or high balances had significantly higher subscription rates, </w:t>
      </w:r>
      <w:r>
        <w:t>more than</w:t>
      </w:r>
      <w:r w:rsidRPr="002A4B75">
        <w:t>15%.</w:t>
      </w:r>
    </w:p>
    <w:p w14:paraId="69F14ACE" w14:textId="77777777" w:rsidR="00A93F12" w:rsidRDefault="002A4B75" w:rsidP="002A4B75">
      <w:pPr>
        <w:jc w:val="both"/>
      </w:pPr>
      <w:r w:rsidRPr="002A4B75">
        <w:t>However, in this campaign, more than 50% of clients contacted only have a low balance level. In the future, the bank should shift its marketing focus to high-balance customers to secure more term deposits.</w:t>
      </w:r>
    </w:p>
    <w:p w14:paraId="68CFA0BE" w14:textId="77777777" w:rsidR="00B109F1" w:rsidRDefault="00B109F1" w:rsidP="002A4B75">
      <w:pPr>
        <w:jc w:val="both"/>
      </w:pPr>
    </w:p>
    <w:p w14:paraId="0056860C" w14:textId="77777777" w:rsidR="00B109F1" w:rsidRDefault="00B109F1" w:rsidP="002A4B75">
      <w:pPr>
        <w:jc w:val="both"/>
      </w:pPr>
    </w:p>
    <w:p w14:paraId="126138DA" w14:textId="77777777" w:rsidR="00B109F1" w:rsidRDefault="00855E25" w:rsidP="00B109F1">
      <w:pPr>
        <w:pStyle w:val="Heading3"/>
        <w:spacing w:before="150" w:beforeAutospacing="0" w:after="0" w:afterAutospacing="0"/>
        <w:rPr>
          <w:rFonts w:asciiTheme="minorHAnsi" w:hAnsiTheme="minorHAnsi" w:cstheme="minorHAnsi"/>
          <w:color w:val="222222"/>
          <w:sz w:val="24"/>
          <w:szCs w:val="24"/>
        </w:rPr>
      </w:pPr>
      <w:r>
        <w:rPr>
          <w:rFonts w:asciiTheme="minorHAnsi" w:hAnsiTheme="minorHAnsi" w:cstheme="minorHAnsi"/>
          <w:color w:val="222222"/>
          <w:sz w:val="24"/>
          <w:szCs w:val="24"/>
        </w:rPr>
        <w:lastRenderedPageBreak/>
        <w:t>4.8</w:t>
      </w:r>
      <w:r w:rsidR="00B109F1" w:rsidRPr="00B109F1">
        <w:rPr>
          <w:rFonts w:asciiTheme="minorHAnsi" w:hAnsiTheme="minorHAnsi" w:cstheme="minorHAnsi"/>
          <w:color w:val="222222"/>
          <w:sz w:val="24"/>
          <w:szCs w:val="24"/>
        </w:rPr>
        <w:t xml:space="preserve"> Visualize the subscription rate by age and balance</w:t>
      </w:r>
    </w:p>
    <w:p w14:paraId="36CEC968" w14:textId="77777777" w:rsidR="00C65DD6" w:rsidRDefault="00C65DD6" w:rsidP="00B109F1">
      <w:pPr>
        <w:pStyle w:val="Heading3"/>
        <w:spacing w:before="150" w:beforeAutospacing="0" w:after="0" w:afterAutospacing="0"/>
        <w:rPr>
          <w:rFonts w:asciiTheme="minorHAnsi" w:hAnsiTheme="minorHAnsi" w:cstheme="minorHAnsi"/>
          <w:color w:val="222222"/>
          <w:sz w:val="24"/>
          <w:szCs w:val="24"/>
        </w:rPr>
      </w:pPr>
    </w:p>
    <w:p w14:paraId="36116431" w14:textId="77777777" w:rsidR="00B109F1" w:rsidRDefault="00B109F1" w:rsidP="00B109F1">
      <w:pPr>
        <w:pStyle w:val="Heading3"/>
        <w:spacing w:before="150" w:beforeAutospacing="0" w:after="0" w:afterAutospacing="0"/>
        <w:rPr>
          <w:rFonts w:asciiTheme="minorHAnsi" w:hAnsiTheme="minorHAnsi" w:cstheme="minorHAnsi"/>
          <w:color w:val="222222"/>
          <w:sz w:val="24"/>
          <w:szCs w:val="24"/>
        </w:rPr>
      </w:pPr>
      <w:r>
        <w:rPr>
          <w:rFonts w:asciiTheme="minorHAnsi" w:hAnsiTheme="minorHAnsi" w:cstheme="minorHAnsi"/>
          <w:noProof/>
          <w:color w:val="222222"/>
          <w:sz w:val="24"/>
          <w:szCs w:val="24"/>
        </w:rPr>
        <w:drawing>
          <wp:inline distT="0" distB="0" distL="0" distR="0" wp14:anchorId="1EC34410" wp14:editId="4416EC89">
            <wp:extent cx="5539740" cy="331549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0">
                      <a:extLst>
                        <a:ext uri="{28A0092B-C50C-407E-A947-70E740481C1C}">
                          <a14:useLocalDpi xmlns:a14="http://schemas.microsoft.com/office/drawing/2010/main" val="0"/>
                        </a:ext>
                      </a:extLst>
                    </a:blip>
                    <a:stretch>
                      <a:fillRect/>
                    </a:stretch>
                  </pic:blipFill>
                  <pic:spPr>
                    <a:xfrm>
                      <a:off x="0" y="0"/>
                      <a:ext cx="5542766" cy="3317308"/>
                    </a:xfrm>
                    <a:prstGeom prst="rect">
                      <a:avLst/>
                    </a:prstGeom>
                  </pic:spPr>
                </pic:pic>
              </a:graphicData>
            </a:graphic>
          </wp:inline>
        </w:drawing>
      </w:r>
    </w:p>
    <w:p w14:paraId="543D8DCE" w14:textId="77777777" w:rsidR="00C65DD6" w:rsidRDefault="00C65DD6" w:rsidP="00B109F1">
      <w:pPr>
        <w:pStyle w:val="Heading3"/>
        <w:spacing w:before="150" w:beforeAutospacing="0" w:after="0" w:afterAutospacing="0"/>
        <w:rPr>
          <w:rStyle w:val="Strong"/>
          <w:rFonts w:asciiTheme="minorHAnsi" w:hAnsiTheme="minorHAnsi" w:cstheme="minorHAnsi"/>
          <w:b/>
          <w:color w:val="373737"/>
          <w:sz w:val="24"/>
          <w:szCs w:val="24"/>
          <w:shd w:val="clear" w:color="auto" w:fill="FFFFFF"/>
        </w:rPr>
      </w:pPr>
      <w:r w:rsidRPr="00C65DD6">
        <w:rPr>
          <w:rStyle w:val="Strong"/>
          <w:rFonts w:asciiTheme="minorHAnsi" w:hAnsiTheme="minorHAnsi" w:cstheme="minorHAnsi"/>
          <w:b/>
          <w:color w:val="373737"/>
          <w:sz w:val="24"/>
          <w:szCs w:val="24"/>
          <w:shd w:val="clear" w:color="auto" w:fill="FFFFFF"/>
        </w:rPr>
        <w:t>Insights: target older clients with high balance levels</w:t>
      </w:r>
    </w:p>
    <w:p w14:paraId="58760827" w14:textId="77777777" w:rsidR="00C65DD6" w:rsidRPr="00C65DD6" w:rsidRDefault="00C65DD6" w:rsidP="00D96198">
      <w:pPr>
        <w:pStyle w:val="Heading3"/>
        <w:spacing w:before="150" w:after="0"/>
        <w:jc w:val="both"/>
        <w:rPr>
          <w:rFonts w:asciiTheme="minorHAnsi" w:hAnsiTheme="minorHAnsi" w:cstheme="minorHAnsi"/>
          <w:b w:val="0"/>
          <w:color w:val="222222"/>
          <w:sz w:val="22"/>
          <w:szCs w:val="22"/>
        </w:rPr>
      </w:pPr>
      <w:r w:rsidRPr="00C65DD6">
        <w:rPr>
          <w:rFonts w:asciiTheme="minorHAnsi" w:hAnsiTheme="minorHAnsi" w:cstheme="minorHAnsi"/>
          <w:b w:val="0"/>
          <w:color w:val="222222"/>
          <w:sz w:val="22"/>
          <w:szCs w:val="22"/>
        </w:rPr>
        <w:t>While age represents a person’s life stage and balance represents a person’s financial condition, jointly evaluating the impact of these two factors enables us to investigate if there is a common trend across all ages, and to identify which combination of client features indicates the highest likelihood of subscription.</w:t>
      </w:r>
    </w:p>
    <w:p w14:paraId="4323A4B9" w14:textId="77777777" w:rsidR="00C65DD6" w:rsidRPr="00C65DD6" w:rsidRDefault="00C65DD6" w:rsidP="00D96198">
      <w:pPr>
        <w:pStyle w:val="Heading3"/>
        <w:spacing w:before="150" w:after="0"/>
        <w:jc w:val="both"/>
        <w:rPr>
          <w:rFonts w:asciiTheme="minorHAnsi" w:hAnsiTheme="minorHAnsi" w:cstheme="minorHAnsi"/>
          <w:b w:val="0"/>
          <w:color w:val="222222"/>
          <w:sz w:val="22"/>
          <w:szCs w:val="22"/>
        </w:rPr>
      </w:pPr>
      <w:r w:rsidRPr="00C65DD6">
        <w:rPr>
          <w:rFonts w:asciiTheme="minorHAnsi" w:hAnsiTheme="minorHAnsi" w:cstheme="minorHAnsi"/>
          <w:b w:val="0"/>
          <w:color w:val="222222"/>
          <w:sz w:val="22"/>
          <w:szCs w:val="22"/>
        </w:rPr>
        <w:t>In order to investigate the combined effect of age and balance on a client’s decision, we performed a two-layer grouping, segmenting customers according to their balance levels within each age group.</w:t>
      </w:r>
    </w:p>
    <w:p w14:paraId="49731DE8" w14:textId="77777777" w:rsidR="00C65DD6" w:rsidRDefault="00C65DD6" w:rsidP="00D96198">
      <w:pPr>
        <w:pStyle w:val="Heading3"/>
        <w:spacing w:before="150" w:after="0"/>
        <w:jc w:val="both"/>
        <w:rPr>
          <w:rFonts w:asciiTheme="minorHAnsi" w:hAnsiTheme="minorHAnsi" w:cstheme="minorHAnsi"/>
          <w:b w:val="0"/>
          <w:color w:val="222222"/>
          <w:sz w:val="22"/>
          <w:szCs w:val="22"/>
        </w:rPr>
      </w:pPr>
      <w:r w:rsidRPr="00C65DD6">
        <w:rPr>
          <w:rFonts w:asciiTheme="minorHAnsi" w:hAnsiTheme="minorHAnsi" w:cstheme="minorHAnsi"/>
          <w:b w:val="0"/>
          <w:color w:val="222222"/>
          <w:sz w:val="22"/>
          <w:szCs w:val="22"/>
        </w:rPr>
        <w:t>The graph tells the same story regarding the subscription rate for different age groups: the willingness to subscribe is exceptionally high for people aged above 60 and younger people aged below 30 also have a distinguishable higher subscription rate than those of other age groups.</w:t>
      </w:r>
    </w:p>
    <w:p w14:paraId="604F18CF" w14:textId="77777777" w:rsidR="00C65DD6" w:rsidRDefault="00C65DD6" w:rsidP="00D96198">
      <w:pPr>
        <w:pStyle w:val="Heading3"/>
        <w:spacing w:before="150" w:after="0"/>
        <w:jc w:val="both"/>
        <w:rPr>
          <w:rFonts w:asciiTheme="minorHAnsi" w:hAnsiTheme="minorHAnsi" w:cstheme="minorHAnsi"/>
          <w:b w:val="0"/>
          <w:color w:val="222222"/>
          <w:sz w:val="22"/>
          <w:szCs w:val="22"/>
        </w:rPr>
      </w:pPr>
      <w:r w:rsidRPr="00C65DD6">
        <w:rPr>
          <w:rFonts w:asciiTheme="minorHAnsi" w:hAnsiTheme="minorHAnsi" w:cstheme="minorHAnsi"/>
          <w:b w:val="0"/>
          <w:color w:val="222222"/>
          <w:sz w:val="22"/>
          <w:szCs w:val="22"/>
        </w:rPr>
        <w:t>Furthermore, the effect of balance levels on subscription decision is applicable to each individual age group: every age group shares a common trend that the percentage of subscription increases with balance.</w:t>
      </w:r>
    </w:p>
    <w:p w14:paraId="55779AA2" w14:textId="77777777" w:rsidR="00C65DD6" w:rsidRDefault="00C65DD6" w:rsidP="00D96198">
      <w:pPr>
        <w:pStyle w:val="Heading3"/>
        <w:spacing w:before="150" w:after="0"/>
        <w:jc w:val="both"/>
        <w:rPr>
          <w:rFonts w:asciiTheme="minorHAnsi" w:hAnsiTheme="minorHAnsi" w:cstheme="minorHAnsi"/>
          <w:b w:val="0"/>
          <w:color w:val="222222"/>
          <w:sz w:val="22"/>
          <w:szCs w:val="22"/>
        </w:rPr>
      </w:pPr>
      <w:r>
        <w:rPr>
          <w:rFonts w:asciiTheme="minorHAnsi" w:hAnsiTheme="minorHAnsi" w:cstheme="minorHAnsi"/>
          <w:b w:val="0"/>
          <w:color w:val="222222"/>
          <w:sz w:val="22"/>
          <w:szCs w:val="22"/>
        </w:rPr>
        <w:t>I</w:t>
      </w:r>
      <w:r w:rsidRPr="00C65DD6">
        <w:rPr>
          <w:rFonts w:asciiTheme="minorHAnsi" w:hAnsiTheme="minorHAnsi" w:cstheme="minorHAnsi"/>
          <w:b w:val="0"/>
          <w:color w:val="222222"/>
          <w:sz w:val="22"/>
          <w:szCs w:val="22"/>
        </w:rPr>
        <w:t>n sum, the bank should prioritize its telemarketing to clients who are above 60 years old and have positive balances, because they have the highest acceptance rate of about 35%. The next group the bank should focus on is young clients with positive balances, who showed high subscription rates between 15% and 20%.</w:t>
      </w:r>
    </w:p>
    <w:p w14:paraId="68742618" w14:textId="77777777" w:rsidR="00D96198" w:rsidRDefault="00D96198" w:rsidP="00C65DD6">
      <w:pPr>
        <w:pStyle w:val="Heading3"/>
        <w:spacing w:before="150" w:after="0"/>
        <w:rPr>
          <w:rFonts w:asciiTheme="minorHAnsi" w:hAnsiTheme="minorHAnsi" w:cstheme="minorHAnsi"/>
          <w:b w:val="0"/>
          <w:color w:val="222222"/>
          <w:sz w:val="22"/>
          <w:szCs w:val="22"/>
        </w:rPr>
      </w:pPr>
    </w:p>
    <w:p w14:paraId="4AE6607A" w14:textId="77777777" w:rsidR="00D96198" w:rsidRDefault="00D96198" w:rsidP="00C65DD6">
      <w:pPr>
        <w:pStyle w:val="Heading3"/>
        <w:spacing w:before="150" w:after="0"/>
        <w:rPr>
          <w:rFonts w:asciiTheme="minorHAnsi" w:hAnsiTheme="minorHAnsi" w:cstheme="minorHAnsi"/>
          <w:b w:val="0"/>
          <w:color w:val="222222"/>
          <w:sz w:val="22"/>
          <w:szCs w:val="22"/>
        </w:rPr>
      </w:pPr>
    </w:p>
    <w:p w14:paraId="03100888" w14:textId="77777777" w:rsidR="009D79E5" w:rsidRDefault="009D79E5" w:rsidP="00C65DD6">
      <w:pPr>
        <w:pStyle w:val="Heading3"/>
        <w:spacing w:before="150" w:after="0"/>
        <w:rPr>
          <w:rFonts w:asciiTheme="minorHAnsi" w:hAnsiTheme="minorHAnsi" w:cstheme="minorHAnsi"/>
          <w:color w:val="222222"/>
          <w:sz w:val="24"/>
          <w:szCs w:val="24"/>
        </w:rPr>
      </w:pPr>
    </w:p>
    <w:p w14:paraId="19240594" w14:textId="77777777" w:rsidR="00D96198" w:rsidRDefault="00855E25" w:rsidP="00C65DD6">
      <w:pPr>
        <w:pStyle w:val="Heading3"/>
        <w:spacing w:before="150" w:after="0"/>
        <w:rPr>
          <w:rFonts w:asciiTheme="minorHAnsi" w:hAnsiTheme="minorHAnsi" w:cstheme="minorHAnsi"/>
          <w:color w:val="222222"/>
          <w:sz w:val="24"/>
          <w:szCs w:val="24"/>
        </w:rPr>
      </w:pPr>
      <w:r>
        <w:rPr>
          <w:rFonts w:asciiTheme="minorHAnsi" w:hAnsiTheme="minorHAnsi" w:cstheme="minorHAnsi"/>
          <w:color w:val="222222"/>
          <w:sz w:val="24"/>
          <w:szCs w:val="24"/>
        </w:rPr>
        <w:lastRenderedPageBreak/>
        <w:t>4.9</w:t>
      </w:r>
      <w:r w:rsidR="00D96198" w:rsidRPr="00D96198">
        <w:rPr>
          <w:rFonts w:asciiTheme="minorHAnsi" w:hAnsiTheme="minorHAnsi" w:cstheme="minorHAnsi"/>
          <w:color w:val="222222"/>
          <w:sz w:val="24"/>
          <w:szCs w:val="24"/>
        </w:rPr>
        <w:t xml:space="preserve"> Visualize the subscription rate by job</w:t>
      </w:r>
    </w:p>
    <w:p w14:paraId="15F6ACC7" w14:textId="77777777" w:rsidR="00C8542E" w:rsidRPr="00D96198" w:rsidRDefault="00C8542E" w:rsidP="00C65DD6">
      <w:pPr>
        <w:pStyle w:val="Heading3"/>
        <w:spacing w:before="150" w:after="0"/>
        <w:rPr>
          <w:rFonts w:asciiTheme="minorHAnsi" w:hAnsiTheme="minorHAnsi" w:cstheme="minorHAnsi"/>
          <w:color w:val="222222"/>
          <w:sz w:val="24"/>
          <w:szCs w:val="24"/>
        </w:rPr>
      </w:pPr>
      <w:r>
        <w:rPr>
          <w:rFonts w:asciiTheme="minorHAnsi" w:hAnsiTheme="minorHAnsi" w:cstheme="minorHAnsi"/>
          <w:noProof/>
          <w:color w:val="222222"/>
          <w:sz w:val="24"/>
          <w:szCs w:val="24"/>
        </w:rPr>
        <w:drawing>
          <wp:inline distT="0" distB="0" distL="0" distR="0" wp14:anchorId="3E7D0BA0" wp14:editId="5E33DA61">
            <wp:extent cx="5122620" cy="29489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1">
                      <a:extLst>
                        <a:ext uri="{28A0092B-C50C-407E-A947-70E740481C1C}">
                          <a14:useLocalDpi xmlns:a14="http://schemas.microsoft.com/office/drawing/2010/main" val="0"/>
                        </a:ext>
                      </a:extLst>
                    </a:blip>
                    <a:stretch>
                      <a:fillRect/>
                    </a:stretch>
                  </pic:blipFill>
                  <pic:spPr>
                    <a:xfrm>
                      <a:off x="0" y="0"/>
                      <a:ext cx="5155001" cy="2967581"/>
                    </a:xfrm>
                    <a:prstGeom prst="rect">
                      <a:avLst/>
                    </a:prstGeom>
                  </pic:spPr>
                </pic:pic>
              </a:graphicData>
            </a:graphic>
          </wp:inline>
        </w:drawing>
      </w:r>
    </w:p>
    <w:p w14:paraId="334F06A4" w14:textId="77777777" w:rsidR="00C8542E" w:rsidRPr="00C8542E" w:rsidRDefault="00C8542E" w:rsidP="00C8542E">
      <w:pPr>
        <w:pStyle w:val="Heading3"/>
        <w:spacing w:before="150" w:after="0"/>
        <w:rPr>
          <w:rFonts w:asciiTheme="minorHAnsi" w:hAnsiTheme="minorHAnsi" w:cstheme="minorHAnsi"/>
          <w:color w:val="222222"/>
          <w:sz w:val="22"/>
          <w:szCs w:val="22"/>
        </w:rPr>
      </w:pPr>
      <w:r w:rsidRPr="00C8542E">
        <w:rPr>
          <w:rFonts w:asciiTheme="minorHAnsi" w:hAnsiTheme="minorHAnsi" w:cstheme="minorHAnsi"/>
          <w:color w:val="222222"/>
          <w:sz w:val="22"/>
          <w:szCs w:val="22"/>
        </w:rPr>
        <w:t>Insights: target students and retired clients</w:t>
      </w:r>
    </w:p>
    <w:p w14:paraId="79BE8BD4" w14:textId="77777777" w:rsidR="00C65DD6" w:rsidRDefault="00C8542E" w:rsidP="00C8542E">
      <w:pPr>
        <w:pStyle w:val="Heading3"/>
        <w:spacing w:before="150" w:after="0"/>
        <w:jc w:val="both"/>
        <w:rPr>
          <w:rFonts w:asciiTheme="minorHAnsi" w:hAnsiTheme="minorHAnsi" w:cstheme="minorHAnsi"/>
          <w:b w:val="0"/>
          <w:color w:val="222222"/>
          <w:sz w:val="22"/>
          <w:szCs w:val="22"/>
        </w:rPr>
      </w:pPr>
      <w:r w:rsidRPr="00C8542E">
        <w:rPr>
          <w:rFonts w:asciiTheme="minorHAnsi" w:hAnsiTheme="minorHAnsi" w:cstheme="minorHAnsi"/>
          <w:b w:val="0"/>
          <w:color w:val="222222"/>
          <w:sz w:val="22"/>
          <w:szCs w:val="22"/>
        </w:rPr>
        <w:t>As noted from the horizontal bar chart, students and retired clients account for more than 50% of subscription, which is consistent with the previous finding of higher subscription rates among the younger and older.</w:t>
      </w:r>
    </w:p>
    <w:p w14:paraId="1E074472" w14:textId="77777777" w:rsidR="00C8542E" w:rsidRDefault="00855E25" w:rsidP="00C8542E">
      <w:pPr>
        <w:pStyle w:val="Heading3"/>
        <w:spacing w:before="150" w:after="0"/>
        <w:jc w:val="both"/>
        <w:rPr>
          <w:rFonts w:asciiTheme="minorHAnsi" w:hAnsiTheme="minorHAnsi" w:cstheme="minorHAnsi"/>
          <w:color w:val="222222"/>
          <w:sz w:val="24"/>
          <w:szCs w:val="24"/>
        </w:rPr>
      </w:pPr>
      <w:r>
        <w:rPr>
          <w:rFonts w:asciiTheme="minorHAnsi" w:hAnsiTheme="minorHAnsi" w:cstheme="minorHAnsi"/>
          <w:color w:val="222222"/>
          <w:sz w:val="24"/>
          <w:szCs w:val="24"/>
        </w:rPr>
        <w:t>4.10</w:t>
      </w:r>
      <w:r w:rsidR="00C8542E" w:rsidRPr="00C8542E">
        <w:rPr>
          <w:rFonts w:asciiTheme="minorHAnsi" w:hAnsiTheme="minorHAnsi" w:cstheme="minorHAnsi"/>
          <w:color w:val="222222"/>
          <w:sz w:val="24"/>
          <w:szCs w:val="24"/>
        </w:rPr>
        <w:t xml:space="preserve"> Visualize the subscription and contact rate by month</w:t>
      </w:r>
    </w:p>
    <w:p w14:paraId="17D989C8" w14:textId="77777777" w:rsidR="00C8542E" w:rsidRPr="00C8542E" w:rsidRDefault="00C8542E" w:rsidP="00C8542E">
      <w:pPr>
        <w:pStyle w:val="Heading3"/>
        <w:spacing w:before="150" w:after="0"/>
        <w:jc w:val="both"/>
        <w:rPr>
          <w:rFonts w:asciiTheme="minorHAnsi" w:hAnsiTheme="minorHAnsi" w:cstheme="minorHAnsi"/>
          <w:color w:val="222222"/>
          <w:sz w:val="24"/>
          <w:szCs w:val="24"/>
        </w:rPr>
      </w:pPr>
      <w:r>
        <w:rPr>
          <w:rFonts w:asciiTheme="minorHAnsi" w:hAnsiTheme="minorHAnsi" w:cstheme="minorHAnsi"/>
          <w:noProof/>
          <w:color w:val="222222"/>
          <w:sz w:val="24"/>
          <w:szCs w:val="24"/>
        </w:rPr>
        <w:drawing>
          <wp:inline distT="0" distB="0" distL="0" distR="0" wp14:anchorId="064DB29A" wp14:editId="6DC97EFB">
            <wp:extent cx="5070018" cy="3017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2">
                      <a:extLst>
                        <a:ext uri="{28A0092B-C50C-407E-A947-70E740481C1C}">
                          <a14:useLocalDpi xmlns:a14="http://schemas.microsoft.com/office/drawing/2010/main" val="0"/>
                        </a:ext>
                      </a:extLst>
                    </a:blip>
                    <a:stretch>
                      <a:fillRect/>
                    </a:stretch>
                  </pic:blipFill>
                  <pic:spPr>
                    <a:xfrm>
                      <a:off x="0" y="0"/>
                      <a:ext cx="5099400" cy="3035007"/>
                    </a:xfrm>
                    <a:prstGeom prst="rect">
                      <a:avLst/>
                    </a:prstGeom>
                  </pic:spPr>
                </pic:pic>
              </a:graphicData>
            </a:graphic>
          </wp:inline>
        </w:drawing>
      </w:r>
    </w:p>
    <w:p w14:paraId="0F877242" w14:textId="77777777" w:rsidR="00B109F1" w:rsidRDefault="00B109F1" w:rsidP="002A4B75">
      <w:pPr>
        <w:jc w:val="both"/>
        <w:rPr>
          <w:sz w:val="2"/>
          <w:szCs w:val="2"/>
        </w:rPr>
      </w:pPr>
    </w:p>
    <w:p w14:paraId="5A371515" w14:textId="77777777" w:rsidR="009D69E5" w:rsidRDefault="009D69E5" w:rsidP="009D69E5">
      <w:pPr>
        <w:tabs>
          <w:tab w:val="left" w:pos="3600"/>
        </w:tabs>
        <w:jc w:val="both"/>
        <w:rPr>
          <w:rFonts w:cstheme="minorHAnsi"/>
        </w:rPr>
      </w:pPr>
      <w:r>
        <w:rPr>
          <w:rStyle w:val="Strong"/>
          <w:rFonts w:cstheme="minorHAnsi"/>
          <w:color w:val="373737"/>
          <w:shd w:val="clear" w:color="auto" w:fill="FFFFFF"/>
        </w:rPr>
        <w:t>Insights: I</w:t>
      </w:r>
      <w:r w:rsidRPr="009D69E5">
        <w:rPr>
          <w:rStyle w:val="Strong"/>
          <w:rFonts w:cstheme="minorHAnsi"/>
          <w:color w:val="373737"/>
          <w:shd w:val="clear" w:color="auto" w:fill="FFFFFF"/>
        </w:rPr>
        <w:t>nitiate the telemarketing campaign in fall or spring</w:t>
      </w:r>
    </w:p>
    <w:p w14:paraId="0E30AEEF" w14:textId="77777777" w:rsidR="009D79E5" w:rsidRPr="009D79E5" w:rsidRDefault="009D79E5" w:rsidP="009D79E5">
      <w:pPr>
        <w:tabs>
          <w:tab w:val="left" w:pos="3600"/>
        </w:tabs>
        <w:jc w:val="both"/>
        <w:rPr>
          <w:rFonts w:cstheme="minorHAnsi"/>
        </w:rPr>
      </w:pPr>
      <w:r w:rsidRPr="009D79E5">
        <w:rPr>
          <w:rFonts w:cstheme="minorHAnsi"/>
        </w:rPr>
        <w:t>Besides customer characteristics, external factors may also have an impact on the subscription rate, such as seasons and the time of calling. So the month of contact is also analysed here.</w:t>
      </w:r>
    </w:p>
    <w:p w14:paraId="7CB3B44D" w14:textId="77777777" w:rsidR="009D79E5" w:rsidRPr="009D79E5" w:rsidRDefault="009D79E5" w:rsidP="009D79E5">
      <w:pPr>
        <w:tabs>
          <w:tab w:val="left" w:pos="3600"/>
        </w:tabs>
        <w:jc w:val="both"/>
        <w:rPr>
          <w:rFonts w:cstheme="minorHAnsi"/>
        </w:rPr>
      </w:pPr>
      <w:r w:rsidRPr="009D79E5">
        <w:rPr>
          <w:rFonts w:cstheme="minorHAnsi"/>
        </w:rPr>
        <w:lastRenderedPageBreak/>
        <w:t>This line chart displays the bank’s contact rate in each month as well as clients’ response rate in each month. One way to evaluate the effectiveness of the bank's marketing plan is to see whether these two lines have a similar trend over the same time horizon.</w:t>
      </w:r>
    </w:p>
    <w:p w14:paraId="1518F7FE" w14:textId="77777777" w:rsidR="009D79E5" w:rsidRPr="009D79E5" w:rsidRDefault="009D79E5" w:rsidP="009D79E5">
      <w:pPr>
        <w:tabs>
          <w:tab w:val="left" w:pos="3600"/>
        </w:tabs>
        <w:jc w:val="both"/>
        <w:rPr>
          <w:rFonts w:cstheme="minorHAnsi"/>
        </w:rPr>
      </w:pPr>
      <w:r w:rsidRPr="009D79E5">
        <w:rPr>
          <w:rFonts w:cstheme="minorHAnsi"/>
        </w:rPr>
        <w:t>The bank contacted most clients between May and August. The highest contact rate is around 30%, which happened in May, while the contact rate is closer to 0 in March, Se</w:t>
      </w:r>
      <w:r w:rsidR="00E2300A">
        <w:rPr>
          <w:rFonts w:cstheme="minorHAnsi"/>
        </w:rPr>
        <w:t xml:space="preserve">ptember, October, and December. </w:t>
      </w:r>
      <w:r w:rsidRPr="009D79E5">
        <w:rPr>
          <w:rFonts w:cstheme="minorHAnsi"/>
        </w:rPr>
        <w:t>However, the subscription rate showed a different trend. The highest subscription rate occurred in March, which is over 50%, and all subscription rates in September, October, and December are over 40%.</w:t>
      </w:r>
    </w:p>
    <w:p w14:paraId="79EE9539" w14:textId="77777777" w:rsidR="009D79E5" w:rsidRPr="009D79E5" w:rsidRDefault="009D79E5" w:rsidP="009D79E5">
      <w:pPr>
        <w:tabs>
          <w:tab w:val="left" w:pos="3600"/>
        </w:tabs>
        <w:jc w:val="both"/>
        <w:rPr>
          <w:rFonts w:cstheme="minorHAnsi"/>
        </w:rPr>
      </w:pPr>
      <w:r w:rsidRPr="009D79E5">
        <w:rPr>
          <w:rFonts w:cstheme="minorHAnsi"/>
        </w:rPr>
        <w:t>Clearly, these two lines move in different directions which strongly indicates the inappropriate timing of the bank’s marketing campaign. To improve the marketing campaign, the bank should consider initiating the telemarketing campaign in fall and spring when the subscription rate tends to be higher.</w:t>
      </w:r>
    </w:p>
    <w:p w14:paraId="50DFB6A0" w14:textId="77777777" w:rsidR="009D79E5" w:rsidRDefault="009D79E5" w:rsidP="009D79E5">
      <w:pPr>
        <w:tabs>
          <w:tab w:val="left" w:pos="3600"/>
        </w:tabs>
        <w:jc w:val="both"/>
        <w:rPr>
          <w:rFonts w:cstheme="minorHAnsi"/>
        </w:rPr>
      </w:pPr>
      <w:r w:rsidRPr="009D79E5">
        <w:rPr>
          <w:rFonts w:cstheme="minorHAnsi"/>
        </w:rPr>
        <w:t>Nevertheless, the bank should be cautious when analysing external factors. More data from previous marketing campaign should be collected and analysed to make sure that this seasonal effect is constant over time and applicable to the future.</w:t>
      </w:r>
    </w:p>
    <w:p w14:paraId="316DE8F9" w14:textId="77777777" w:rsidR="00E3079B" w:rsidRDefault="00855E25" w:rsidP="009D79E5">
      <w:pPr>
        <w:tabs>
          <w:tab w:val="left" w:pos="3600"/>
        </w:tabs>
        <w:jc w:val="both"/>
        <w:rPr>
          <w:rFonts w:cstheme="minorHAnsi"/>
          <w:b/>
          <w:sz w:val="24"/>
          <w:szCs w:val="24"/>
        </w:rPr>
      </w:pPr>
      <w:r>
        <w:rPr>
          <w:rFonts w:cstheme="minorHAnsi"/>
          <w:b/>
          <w:sz w:val="24"/>
          <w:szCs w:val="24"/>
        </w:rPr>
        <w:t>4.11</w:t>
      </w:r>
      <w:r w:rsidR="00745D93">
        <w:rPr>
          <w:rFonts w:cstheme="minorHAnsi"/>
          <w:b/>
          <w:sz w:val="24"/>
          <w:szCs w:val="24"/>
        </w:rPr>
        <w:t xml:space="preserve"> N</w:t>
      </w:r>
      <w:r w:rsidR="00745D93" w:rsidRPr="00745D93">
        <w:rPr>
          <w:rFonts w:cstheme="minorHAnsi"/>
          <w:b/>
          <w:sz w:val="24"/>
          <w:szCs w:val="24"/>
        </w:rPr>
        <w:t>ormality</w:t>
      </w:r>
      <w:r w:rsidR="00986DB0">
        <w:rPr>
          <w:rFonts w:cstheme="minorHAnsi"/>
          <w:b/>
          <w:sz w:val="24"/>
          <w:szCs w:val="24"/>
        </w:rPr>
        <w:t xml:space="preserve"> &amp; O</w:t>
      </w:r>
      <w:r w:rsidR="00745D93">
        <w:rPr>
          <w:rFonts w:cstheme="minorHAnsi"/>
          <w:b/>
          <w:sz w:val="24"/>
          <w:szCs w:val="24"/>
        </w:rPr>
        <w:t>utliers</w:t>
      </w:r>
      <w:r w:rsidR="00745D93" w:rsidRPr="00745D93">
        <w:rPr>
          <w:rFonts w:cstheme="minorHAnsi"/>
          <w:b/>
          <w:sz w:val="24"/>
          <w:szCs w:val="24"/>
        </w:rPr>
        <w:t xml:space="preserve"> of the features</w:t>
      </w:r>
      <w:r w:rsidR="00745D93">
        <w:rPr>
          <w:rFonts w:cstheme="minorHAnsi"/>
          <w:b/>
          <w:sz w:val="24"/>
          <w:szCs w:val="24"/>
        </w:rPr>
        <w:t xml:space="preserve"> </w:t>
      </w:r>
      <w:r w:rsidR="00E3079B">
        <w:rPr>
          <w:rFonts w:cstheme="minorHAnsi"/>
          <w:b/>
          <w:sz w:val="24"/>
          <w:szCs w:val="24"/>
        </w:rPr>
        <w:t xml:space="preserve">after </w:t>
      </w:r>
      <w:r w:rsidR="00745D93">
        <w:rPr>
          <w:rFonts w:cstheme="minorHAnsi"/>
          <w:b/>
          <w:sz w:val="24"/>
          <w:szCs w:val="24"/>
        </w:rPr>
        <w:t>outlier’s treatment</w:t>
      </w:r>
    </w:p>
    <w:p w14:paraId="608F71EB" w14:textId="77777777" w:rsidR="00E2300A" w:rsidRDefault="00422B72" w:rsidP="009D79E5">
      <w:pPr>
        <w:tabs>
          <w:tab w:val="left" w:pos="3600"/>
        </w:tabs>
        <w:jc w:val="both"/>
        <w:rPr>
          <w:rFonts w:cstheme="minorHAnsi"/>
          <w:b/>
          <w:sz w:val="24"/>
          <w:szCs w:val="24"/>
        </w:rPr>
      </w:pPr>
      <w:r>
        <w:rPr>
          <w:rFonts w:cstheme="minorHAnsi"/>
          <w:b/>
          <w:noProof/>
          <w:sz w:val="24"/>
          <w:szCs w:val="24"/>
          <w:lang w:eastAsia="en-IN"/>
        </w:rPr>
        <w:drawing>
          <wp:inline distT="0" distB="0" distL="0" distR="0" wp14:anchorId="6619567F" wp14:editId="751834F4">
            <wp:extent cx="5989320" cy="5425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PNG"/>
                    <pic:cNvPicPr/>
                  </pic:nvPicPr>
                  <pic:blipFill>
                    <a:blip r:embed="rId23">
                      <a:extLst>
                        <a:ext uri="{28A0092B-C50C-407E-A947-70E740481C1C}">
                          <a14:useLocalDpi xmlns:a14="http://schemas.microsoft.com/office/drawing/2010/main" val="0"/>
                        </a:ext>
                      </a:extLst>
                    </a:blip>
                    <a:stretch>
                      <a:fillRect/>
                    </a:stretch>
                  </pic:blipFill>
                  <pic:spPr>
                    <a:xfrm>
                      <a:off x="0" y="0"/>
                      <a:ext cx="5989320" cy="5425440"/>
                    </a:xfrm>
                    <a:prstGeom prst="rect">
                      <a:avLst/>
                    </a:prstGeom>
                  </pic:spPr>
                </pic:pic>
              </a:graphicData>
            </a:graphic>
          </wp:inline>
        </w:drawing>
      </w:r>
    </w:p>
    <w:p w14:paraId="7A123FED" w14:textId="77777777" w:rsidR="00E2300A" w:rsidRDefault="00422B72" w:rsidP="009D79E5">
      <w:pPr>
        <w:tabs>
          <w:tab w:val="left" w:pos="3600"/>
        </w:tabs>
        <w:jc w:val="both"/>
        <w:rPr>
          <w:rFonts w:cstheme="minorHAnsi"/>
          <w:b/>
          <w:sz w:val="24"/>
          <w:szCs w:val="24"/>
        </w:rPr>
      </w:pPr>
      <w:r>
        <w:rPr>
          <w:rFonts w:cstheme="minorHAnsi"/>
          <w:b/>
          <w:noProof/>
          <w:sz w:val="24"/>
          <w:szCs w:val="24"/>
          <w:lang w:eastAsia="en-IN"/>
        </w:rPr>
        <w:lastRenderedPageBreak/>
        <w:drawing>
          <wp:inline distT="0" distB="0" distL="0" distR="0" wp14:anchorId="3CB46748" wp14:editId="6FEB0BB2">
            <wp:extent cx="5974080" cy="7086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PNG"/>
                    <pic:cNvPicPr/>
                  </pic:nvPicPr>
                  <pic:blipFill>
                    <a:blip r:embed="rId24">
                      <a:extLst>
                        <a:ext uri="{28A0092B-C50C-407E-A947-70E740481C1C}">
                          <a14:useLocalDpi xmlns:a14="http://schemas.microsoft.com/office/drawing/2010/main" val="0"/>
                        </a:ext>
                      </a:extLst>
                    </a:blip>
                    <a:stretch>
                      <a:fillRect/>
                    </a:stretch>
                  </pic:blipFill>
                  <pic:spPr>
                    <a:xfrm>
                      <a:off x="0" y="0"/>
                      <a:ext cx="5974598" cy="7087214"/>
                    </a:xfrm>
                    <a:prstGeom prst="rect">
                      <a:avLst/>
                    </a:prstGeom>
                  </pic:spPr>
                </pic:pic>
              </a:graphicData>
            </a:graphic>
          </wp:inline>
        </w:drawing>
      </w:r>
    </w:p>
    <w:p w14:paraId="292B5518" w14:textId="77777777" w:rsidR="001F7DFB" w:rsidRDefault="00E2300A" w:rsidP="009D79E5">
      <w:pPr>
        <w:tabs>
          <w:tab w:val="left" w:pos="3600"/>
        </w:tabs>
        <w:jc w:val="both"/>
        <w:rPr>
          <w:rFonts w:cstheme="minorHAnsi"/>
        </w:rPr>
      </w:pPr>
      <w:r w:rsidRPr="00E2300A">
        <w:rPr>
          <w:rFonts w:cstheme="minorHAnsi"/>
        </w:rPr>
        <w:t xml:space="preserve">Before </w:t>
      </w:r>
      <w:r>
        <w:rPr>
          <w:rFonts w:cstheme="minorHAnsi"/>
        </w:rPr>
        <w:t xml:space="preserve">the outlier treatment it is observed form the data is not normally distributed and also many </w:t>
      </w:r>
      <w:r w:rsidR="00453E72">
        <w:rPr>
          <w:rFonts w:cstheme="minorHAnsi"/>
        </w:rPr>
        <w:t>outliers</w:t>
      </w:r>
      <w:r>
        <w:rPr>
          <w:rFonts w:cstheme="minorHAnsi"/>
        </w:rPr>
        <w:t xml:space="preserve"> are present in the data. In order to reduce the outliers and to make the data to be normally distributed we </w:t>
      </w:r>
      <w:r w:rsidR="006F587E">
        <w:rPr>
          <w:rFonts w:cstheme="minorHAnsi"/>
        </w:rPr>
        <w:t xml:space="preserve">identified the outliers and </w:t>
      </w:r>
      <w:r>
        <w:rPr>
          <w:rFonts w:cstheme="minorHAnsi"/>
        </w:rPr>
        <w:t xml:space="preserve">performed </w:t>
      </w:r>
      <w:proofErr w:type="spellStart"/>
      <w:r>
        <w:rPr>
          <w:rFonts w:cstheme="minorHAnsi"/>
        </w:rPr>
        <w:t>knn</w:t>
      </w:r>
      <w:proofErr w:type="spellEnd"/>
      <w:r>
        <w:rPr>
          <w:rFonts w:cstheme="minorHAnsi"/>
        </w:rPr>
        <w:t xml:space="preserve">- imputation </w:t>
      </w:r>
      <w:r w:rsidR="006F587E">
        <w:rPr>
          <w:rFonts w:cstheme="minorHAnsi"/>
        </w:rPr>
        <w:t>on the outlier’s and made outlier treatment.</w:t>
      </w:r>
    </w:p>
    <w:p w14:paraId="7E6C4611" w14:textId="77777777" w:rsidR="006F587E" w:rsidRDefault="006F587E" w:rsidP="009D79E5">
      <w:pPr>
        <w:tabs>
          <w:tab w:val="left" w:pos="3600"/>
        </w:tabs>
        <w:jc w:val="both"/>
        <w:rPr>
          <w:rFonts w:cstheme="minorHAnsi"/>
        </w:rPr>
      </w:pPr>
      <w:r>
        <w:rPr>
          <w:rFonts w:cstheme="minorHAnsi"/>
        </w:rPr>
        <w:t>In order to reduce the scale of the data we also performed cube root transformation on the data. We choose cube root transformation due to few reasons:</w:t>
      </w:r>
    </w:p>
    <w:p w14:paraId="1AC8FDE7" w14:textId="77777777" w:rsidR="006F587E" w:rsidRPr="00D3087E" w:rsidRDefault="006F587E" w:rsidP="00D3087E">
      <w:pPr>
        <w:pStyle w:val="ListParagraph"/>
        <w:numPr>
          <w:ilvl w:val="0"/>
          <w:numId w:val="2"/>
        </w:numPr>
        <w:tabs>
          <w:tab w:val="left" w:pos="3600"/>
        </w:tabs>
        <w:jc w:val="both"/>
        <w:rPr>
          <w:rFonts w:cstheme="minorHAnsi"/>
        </w:rPr>
      </w:pPr>
      <w:r w:rsidRPr="00D3087E">
        <w:rPr>
          <w:rFonts w:cstheme="minorHAnsi"/>
        </w:rPr>
        <w:lastRenderedPageBreak/>
        <w:t xml:space="preserve">As data in some of the features are left skewed and square root transformation of left skewed data make data </w:t>
      </w:r>
      <w:proofErr w:type="spellStart"/>
      <w:r w:rsidRPr="00D3087E">
        <w:rPr>
          <w:rFonts w:cstheme="minorHAnsi"/>
        </w:rPr>
        <w:t>NaN</w:t>
      </w:r>
      <w:proofErr w:type="spellEnd"/>
      <w:r w:rsidRPr="00D3087E">
        <w:rPr>
          <w:rFonts w:cstheme="minorHAnsi"/>
        </w:rPr>
        <w:t>.</w:t>
      </w:r>
    </w:p>
    <w:p w14:paraId="2BC146FC" w14:textId="77777777" w:rsidR="006F587E" w:rsidRPr="00D3087E" w:rsidRDefault="006F587E" w:rsidP="00D3087E">
      <w:pPr>
        <w:pStyle w:val="ListParagraph"/>
        <w:numPr>
          <w:ilvl w:val="0"/>
          <w:numId w:val="2"/>
        </w:numPr>
        <w:tabs>
          <w:tab w:val="left" w:pos="3600"/>
        </w:tabs>
        <w:jc w:val="both"/>
        <w:rPr>
          <w:rFonts w:cstheme="minorHAnsi"/>
        </w:rPr>
      </w:pPr>
      <w:r w:rsidRPr="00D3087E">
        <w:rPr>
          <w:rFonts w:cstheme="minorHAnsi"/>
        </w:rPr>
        <w:t>Log transformation in order to reduce the skewness it is increasing the skewness of the some of the features such as “balance” due to the data in the balance feature is left skewed (</w:t>
      </w:r>
      <w:proofErr w:type="spellStart"/>
      <w:r w:rsidRPr="00D3087E">
        <w:rPr>
          <w:rFonts w:cstheme="minorHAnsi"/>
        </w:rPr>
        <w:t>i.e</w:t>
      </w:r>
      <w:proofErr w:type="spellEnd"/>
      <w:r w:rsidRPr="00D3087E">
        <w:rPr>
          <w:rFonts w:cstheme="minorHAnsi"/>
        </w:rPr>
        <w:t xml:space="preserve"> negative values).</w:t>
      </w:r>
    </w:p>
    <w:p w14:paraId="30CCF0A3" w14:textId="77777777" w:rsidR="006F587E" w:rsidRPr="00E2300A" w:rsidRDefault="006F587E" w:rsidP="009D79E5">
      <w:pPr>
        <w:tabs>
          <w:tab w:val="left" w:pos="3600"/>
        </w:tabs>
        <w:jc w:val="both"/>
        <w:rPr>
          <w:rFonts w:cstheme="minorHAnsi"/>
        </w:rPr>
      </w:pPr>
      <w:r>
        <w:rPr>
          <w:rFonts w:cstheme="minorHAnsi"/>
        </w:rPr>
        <w:t>This makes us to choose higher end transformation techniques such as cube root and finally makes our data normally distributed compared to the data before outlier treatment and transformation.</w:t>
      </w:r>
    </w:p>
    <w:p w14:paraId="413874CE" w14:textId="77777777" w:rsidR="003055AC" w:rsidRPr="003055AC" w:rsidRDefault="00453E72" w:rsidP="003055AC">
      <w:pPr>
        <w:tabs>
          <w:tab w:val="left" w:pos="3600"/>
        </w:tabs>
        <w:jc w:val="both"/>
        <w:rPr>
          <w:rFonts w:cstheme="minorHAnsi"/>
          <w:b/>
          <w:sz w:val="24"/>
          <w:szCs w:val="24"/>
        </w:rPr>
      </w:pPr>
      <w:r>
        <w:rPr>
          <w:rFonts w:cstheme="minorHAnsi"/>
          <w:b/>
          <w:sz w:val="24"/>
          <w:szCs w:val="24"/>
        </w:rPr>
        <w:t xml:space="preserve">Part </w:t>
      </w:r>
      <w:r w:rsidR="003055AC">
        <w:rPr>
          <w:rFonts w:cstheme="minorHAnsi"/>
          <w:b/>
          <w:sz w:val="24"/>
          <w:szCs w:val="24"/>
        </w:rPr>
        <w:t>5</w:t>
      </w:r>
      <w:r w:rsidR="003055AC" w:rsidRPr="003055AC">
        <w:rPr>
          <w:rFonts w:cstheme="minorHAnsi"/>
          <w:b/>
          <w:sz w:val="24"/>
          <w:szCs w:val="24"/>
        </w:rPr>
        <w:t xml:space="preserve"> Statistical Analysis</w:t>
      </w:r>
    </w:p>
    <w:p w14:paraId="2DE5E9A4" w14:textId="77777777" w:rsidR="00336D0D" w:rsidRDefault="003055AC" w:rsidP="003055AC">
      <w:pPr>
        <w:tabs>
          <w:tab w:val="left" w:pos="3600"/>
        </w:tabs>
        <w:jc w:val="both"/>
        <w:rPr>
          <w:rFonts w:cstheme="minorHAnsi"/>
        </w:rPr>
      </w:pPr>
      <w:r w:rsidRPr="003055AC">
        <w:rPr>
          <w:rFonts w:cstheme="minorHAnsi"/>
        </w:rPr>
        <w:t>Statistical tests were performed to</w:t>
      </w:r>
      <w:r>
        <w:rPr>
          <w:rFonts w:cstheme="minorHAnsi"/>
        </w:rPr>
        <w:t xml:space="preserve"> see the whether the </w:t>
      </w:r>
      <w:r w:rsidRPr="003055AC">
        <w:rPr>
          <w:rFonts w:cstheme="minorHAnsi"/>
        </w:rPr>
        <w:t>independent variables have a significant relationship with</w:t>
      </w:r>
      <w:r>
        <w:rPr>
          <w:rFonts w:cstheme="minorHAnsi"/>
        </w:rPr>
        <w:t xml:space="preserve"> the dependent variable, DEPOSIT</w:t>
      </w:r>
    </w:p>
    <w:p w14:paraId="6840F425" w14:textId="77777777" w:rsidR="00DB5364" w:rsidRDefault="00DB5364" w:rsidP="003055AC">
      <w:pPr>
        <w:tabs>
          <w:tab w:val="left" w:pos="3600"/>
        </w:tabs>
        <w:jc w:val="both"/>
        <w:rPr>
          <w:b/>
        </w:rPr>
      </w:pPr>
      <w:r w:rsidRPr="00DB5364">
        <w:rPr>
          <w:b/>
        </w:rPr>
        <w:t>5.1 Chi-square Test</w:t>
      </w:r>
    </w:p>
    <w:p w14:paraId="1EE318CB" w14:textId="77777777" w:rsidR="00DB5364" w:rsidRDefault="00DB5364" w:rsidP="00DB5364">
      <w:pPr>
        <w:tabs>
          <w:tab w:val="left" w:pos="3600"/>
        </w:tabs>
        <w:jc w:val="both"/>
      </w:pPr>
      <w:r>
        <w:t xml:space="preserve">For the Categorical Columns, a Chi-square Test of independence was performed with the target variable, DEPOSIT which is also a categorical column. </w:t>
      </w:r>
    </w:p>
    <w:p w14:paraId="093AE610" w14:textId="77777777" w:rsidR="00DB5364" w:rsidRDefault="00DB5364" w:rsidP="00DB5364">
      <w:pPr>
        <w:tabs>
          <w:tab w:val="left" w:pos="3600"/>
        </w:tabs>
        <w:jc w:val="both"/>
      </w:pPr>
      <w:r>
        <w:t xml:space="preserve">Null Hypothesis H0: There is NO association between the two variables </w:t>
      </w:r>
    </w:p>
    <w:p w14:paraId="33989DC6" w14:textId="77777777" w:rsidR="00DB5364" w:rsidRDefault="00DB5364" w:rsidP="00DB5364">
      <w:pPr>
        <w:tabs>
          <w:tab w:val="left" w:pos="3600"/>
        </w:tabs>
        <w:jc w:val="both"/>
      </w:pPr>
      <w:r>
        <w:t>Alternate Hypothesis Ha: There is an association between the two variables</w:t>
      </w:r>
    </w:p>
    <w:tbl>
      <w:tblPr>
        <w:tblStyle w:val="TableGrid"/>
        <w:tblW w:w="0" w:type="auto"/>
        <w:tblLook w:val="04A0" w:firstRow="1" w:lastRow="0" w:firstColumn="1" w:lastColumn="0" w:noHBand="0" w:noVBand="1"/>
      </w:tblPr>
      <w:tblGrid>
        <w:gridCol w:w="3005"/>
        <w:gridCol w:w="3005"/>
        <w:gridCol w:w="3006"/>
      </w:tblGrid>
      <w:tr w:rsidR="00DB5364" w14:paraId="5FB8DBC0" w14:textId="77777777" w:rsidTr="00DB5364">
        <w:tc>
          <w:tcPr>
            <w:tcW w:w="3005" w:type="dxa"/>
          </w:tcPr>
          <w:p w14:paraId="00E983FC" w14:textId="77777777" w:rsidR="00DB5364" w:rsidRPr="00DB5364" w:rsidRDefault="00DB5364" w:rsidP="00DB5364">
            <w:pPr>
              <w:tabs>
                <w:tab w:val="left" w:pos="3600"/>
              </w:tabs>
              <w:jc w:val="center"/>
              <w:rPr>
                <w:b/>
                <w:sz w:val="24"/>
                <w:szCs w:val="24"/>
              </w:rPr>
            </w:pPr>
            <w:r w:rsidRPr="00DB5364">
              <w:rPr>
                <w:b/>
                <w:sz w:val="24"/>
                <w:szCs w:val="24"/>
              </w:rPr>
              <w:t>Variable</w:t>
            </w:r>
          </w:p>
        </w:tc>
        <w:tc>
          <w:tcPr>
            <w:tcW w:w="3005" w:type="dxa"/>
          </w:tcPr>
          <w:p w14:paraId="1978FFDD" w14:textId="77777777" w:rsidR="00DB5364" w:rsidRPr="00DB5364" w:rsidRDefault="00DB5364" w:rsidP="00DB5364">
            <w:pPr>
              <w:tabs>
                <w:tab w:val="left" w:pos="3600"/>
              </w:tabs>
              <w:jc w:val="center"/>
              <w:rPr>
                <w:b/>
                <w:sz w:val="24"/>
                <w:szCs w:val="24"/>
              </w:rPr>
            </w:pPr>
            <w:r w:rsidRPr="00DB5364">
              <w:rPr>
                <w:b/>
                <w:sz w:val="24"/>
                <w:szCs w:val="24"/>
              </w:rPr>
              <w:t>p-value</w:t>
            </w:r>
          </w:p>
        </w:tc>
        <w:tc>
          <w:tcPr>
            <w:tcW w:w="3006" w:type="dxa"/>
          </w:tcPr>
          <w:p w14:paraId="51FC864B" w14:textId="77777777" w:rsidR="00DB5364" w:rsidRPr="00DB5364" w:rsidRDefault="00DB5364" w:rsidP="00DB5364">
            <w:pPr>
              <w:tabs>
                <w:tab w:val="left" w:pos="3600"/>
              </w:tabs>
              <w:jc w:val="center"/>
              <w:rPr>
                <w:b/>
                <w:sz w:val="24"/>
                <w:szCs w:val="24"/>
              </w:rPr>
            </w:pPr>
            <w:r w:rsidRPr="00DB5364">
              <w:rPr>
                <w:b/>
                <w:sz w:val="24"/>
                <w:szCs w:val="24"/>
              </w:rPr>
              <w:t>Decision</w:t>
            </w:r>
          </w:p>
        </w:tc>
      </w:tr>
      <w:tr w:rsidR="00DB5364" w14:paraId="6EA164AD" w14:textId="77777777" w:rsidTr="00DB5364">
        <w:tc>
          <w:tcPr>
            <w:tcW w:w="3005" w:type="dxa"/>
          </w:tcPr>
          <w:p w14:paraId="51D33781" w14:textId="77777777" w:rsidR="00DB5364" w:rsidRPr="00A74AC5" w:rsidRDefault="00DB5364" w:rsidP="00DB5364">
            <w:pPr>
              <w:tabs>
                <w:tab w:val="left" w:pos="3600"/>
              </w:tabs>
              <w:jc w:val="center"/>
              <w:rPr>
                <w:sz w:val="20"/>
                <w:szCs w:val="20"/>
              </w:rPr>
            </w:pPr>
            <w:r w:rsidRPr="00A74AC5">
              <w:rPr>
                <w:sz w:val="20"/>
                <w:szCs w:val="20"/>
              </w:rPr>
              <w:t>Job</w:t>
            </w:r>
          </w:p>
        </w:tc>
        <w:tc>
          <w:tcPr>
            <w:tcW w:w="3005" w:type="dxa"/>
          </w:tcPr>
          <w:p w14:paraId="2F053924" w14:textId="77777777" w:rsidR="00DB5364" w:rsidRPr="00A74AC5" w:rsidRDefault="00A74AC5" w:rsidP="00A74AC5">
            <w:pPr>
              <w:tabs>
                <w:tab w:val="left" w:pos="3600"/>
              </w:tabs>
              <w:jc w:val="center"/>
              <w:rPr>
                <w:sz w:val="20"/>
                <w:szCs w:val="20"/>
              </w:rPr>
            </w:pPr>
            <w:r w:rsidRPr="00A74AC5">
              <w:rPr>
                <w:sz w:val="20"/>
                <w:szCs w:val="20"/>
              </w:rPr>
              <w:t>3.5547437743574746e-171</w:t>
            </w:r>
          </w:p>
        </w:tc>
        <w:tc>
          <w:tcPr>
            <w:tcW w:w="3006" w:type="dxa"/>
          </w:tcPr>
          <w:p w14:paraId="766DD56B" w14:textId="77777777" w:rsidR="00DB5364" w:rsidRPr="00A74AC5" w:rsidRDefault="00A74AC5" w:rsidP="00A74AC5">
            <w:pPr>
              <w:tabs>
                <w:tab w:val="left" w:pos="3600"/>
              </w:tabs>
              <w:jc w:val="center"/>
              <w:rPr>
                <w:sz w:val="20"/>
                <w:szCs w:val="20"/>
              </w:rPr>
            </w:pPr>
            <w:r w:rsidRPr="00A74AC5">
              <w:rPr>
                <w:sz w:val="20"/>
                <w:szCs w:val="20"/>
              </w:rPr>
              <w:t>Reject H0</w:t>
            </w:r>
          </w:p>
        </w:tc>
      </w:tr>
      <w:tr w:rsidR="006B1AF7" w14:paraId="0BFFB4BD" w14:textId="77777777" w:rsidTr="00DB5364">
        <w:tc>
          <w:tcPr>
            <w:tcW w:w="3005" w:type="dxa"/>
          </w:tcPr>
          <w:p w14:paraId="40A035F6" w14:textId="77777777" w:rsidR="006B1AF7" w:rsidRPr="00A74AC5" w:rsidRDefault="00AD19CE" w:rsidP="00DB5364">
            <w:pPr>
              <w:tabs>
                <w:tab w:val="left" w:pos="3600"/>
              </w:tabs>
              <w:jc w:val="center"/>
              <w:rPr>
                <w:sz w:val="20"/>
                <w:szCs w:val="20"/>
              </w:rPr>
            </w:pPr>
            <w:r w:rsidRPr="006B1AF7">
              <w:rPr>
                <w:sz w:val="20"/>
                <w:szCs w:val="20"/>
              </w:rPr>
              <w:t xml:space="preserve">job </w:t>
            </w:r>
            <w:r>
              <w:rPr>
                <w:sz w:val="20"/>
                <w:szCs w:val="20"/>
              </w:rPr>
              <w:t>(</w:t>
            </w:r>
            <w:r w:rsidRPr="006B1AF7">
              <w:rPr>
                <w:sz w:val="20"/>
                <w:szCs w:val="20"/>
              </w:rPr>
              <w:t>retired</w:t>
            </w:r>
            <w:r>
              <w:rPr>
                <w:sz w:val="20"/>
                <w:szCs w:val="20"/>
              </w:rPr>
              <w:t>)</w:t>
            </w:r>
          </w:p>
        </w:tc>
        <w:tc>
          <w:tcPr>
            <w:tcW w:w="3005" w:type="dxa"/>
          </w:tcPr>
          <w:p w14:paraId="5D42F49C" w14:textId="77777777" w:rsidR="006B1AF7" w:rsidRPr="00A74AC5" w:rsidRDefault="006B1AF7" w:rsidP="00A74AC5">
            <w:pPr>
              <w:tabs>
                <w:tab w:val="left" w:pos="3600"/>
              </w:tabs>
              <w:jc w:val="center"/>
              <w:rPr>
                <w:sz w:val="20"/>
                <w:szCs w:val="20"/>
              </w:rPr>
            </w:pPr>
            <w:r w:rsidRPr="006B1AF7">
              <w:rPr>
                <w:sz w:val="20"/>
                <w:szCs w:val="20"/>
              </w:rPr>
              <w:t>0.367</w:t>
            </w:r>
          </w:p>
        </w:tc>
        <w:tc>
          <w:tcPr>
            <w:tcW w:w="3006" w:type="dxa"/>
          </w:tcPr>
          <w:p w14:paraId="6CAEE122" w14:textId="77777777" w:rsidR="006B1AF7" w:rsidRPr="00A74AC5" w:rsidRDefault="006B1AF7" w:rsidP="00A74AC5">
            <w:pPr>
              <w:tabs>
                <w:tab w:val="left" w:pos="3600"/>
              </w:tabs>
              <w:jc w:val="center"/>
              <w:rPr>
                <w:sz w:val="20"/>
                <w:szCs w:val="20"/>
              </w:rPr>
            </w:pPr>
            <w:r>
              <w:rPr>
                <w:sz w:val="20"/>
                <w:szCs w:val="20"/>
              </w:rPr>
              <w:t>Fails to reject H0</w:t>
            </w:r>
          </w:p>
        </w:tc>
      </w:tr>
      <w:tr w:rsidR="00DB5364" w14:paraId="4FF99E36" w14:textId="77777777" w:rsidTr="00DB5364">
        <w:tc>
          <w:tcPr>
            <w:tcW w:w="3005" w:type="dxa"/>
          </w:tcPr>
          <w:p w14:paraId="6BC572FA" w14:textId="77777777" w:rsidR="00DB5364" w:rsidRPr="00A74AC5" w:rsidRDefault="00DB5364" w:rsidP="00DB5364">
            <w:pPr>
              <w:tabs>
                <w:tab w:val="left" w:pos="3600"/>
              </w:tabs>
              <w:jc w:val="center"/>
              <w:rPr>
                <w:sz w:val="20"/>
                <w:szCs w:val="20"/>
              </w:rPr>
            </w:pPr>
            <w:r w:rsidRPr="00A74AC5">
              <w:rPr>
                <w:sz w:val="20"/>
                <w:szCs w:val="20"/>
              </w:rPr>
              <w:t>Marital</w:t>
            </w:r>
          </w:p>
        </w:tc>
        <w:tc>
          <w:tcPr>
            <w:tcW w:w="3005" w:type="dxa"/>
          </w:tcPr>
          <w:p w14:paraId="10D8C321" w14:textId="77777777" w:rsidR="00DB5364" w:rsidRPr="00A74AC5" w:rsidRDefault="00A74AC5" w:rsidP="00A74AC5">
            <w:pPr>
              <w:tabs>
                <w:tab w:val="left" w:pos="3600"/>
              </w:tabs>
              <w:jc w:val="center"/>
              <w:rPr>
                <w:sz w:val="20"/>
                <w:szCs w:val="20"/>
              </w:rPr>
            </w:pPr>
            <w:r w:rsidRPr="00A74AC5">
              <w:rPr>
                <w:sz w:val="20"/>
                <w:szCs w:val="20"/>
              </w:rPr>
              <w:t>2.1450999986791486e-43</w:t>
            </w:r>
          </w:p>
        </w:tc>
        <w:tc>
          <w:tcPr>
            <w:tcW w:w="3006" w:type="dxa"/>
          </w:tcPr>
          <w:p w14:paraId="66C28873" w14:textId="77777777" w:rsidR="00DB5364" w:rsidRPr="00A74AC5" w:rsidRDefault="00A74AC5" w:rsidP="00A74AC5">
            <w:pPr>
              <w:tabs>
                <w:tab w:val="left" w:pos="3600"/>
              </w:tabs>
              <w:jc w:val="center"/>
              <w:rPr>
                <w:sz w:val="20"/>
                <w:szCs w:val="20"/>
              </w:rPr>
            </w:pPr>
            <w:r w:rsidRPr="00A74AC5">
              <w:rPr>
                <w:sz w:val="20"/>
                <w:szCs w:val="20"/>
              </w:rPr>
              <w:t>Reject H0</w:t>
            </w:r>
          </w:p>
        </w:tc>
      </w:tr>
      <w:tr w:rsidR="00013ABA" w14:paraId="629C6434" w14:textId="77777777" w:rsidTr="00DB5364">
        <w:tc>
          <w:tcPr>
            <w:tcW w:w="3005" w:type="dxa"/>
          </w:tcPr>
          <w:p w14:paraId="36374FD0" w14:textId="77777777" w:rsidR="00013ABA" w:rsidRPr="00A74AC5" w:rsidRDefault="00013ABA" w:rsidP="00DB5364">
            <w:pPr>
              <w:tabs>
                <w:tab w:val="left" w:pos="3600"/>
              </w:tabs>
              <w:jc w:val="center"/>
              <w:rPr>
                <w:sz w:val="20"/>
                <w:szCs w:val="20"/>
              </w:rPr>
            </w:pPr>
            <w:r>
              <w:rPr>
                <w:sz w:val="20"/>
                <w:szCs w:val="20"/>
              </w:rPr>
              <w:t>marital single</w:t>
            </w:r>
          </w:p>
        </w:tc>
        <w:tc>
          <w:tcPr>
            <w:tcW w:w="3005" w:type="dxa"/>
          </w:tcPr>
          <w:p w14:paraId="02FDC25F" w14:textId="77777777" w:rsidR="00013ABA" w:rsidRPr="00A74AC5" w:rsidRDefault="00013ABA" w:rsidP="00A74AC5">
            <w:pPr>
              <w:tabs>
                <w:tab w:val="left" w:pos="3600"/>
              </w:tabs>
              <w:jc w:val="center"/>
              <w:rPr>
                <w:sz w:val="20"/>
                <w:szCs w:val="20"/>
              </w:rPr>
            </w:pPr>
            <w:r w:rsidRPr="00013ABA">
              <w:rPr>
                <w:sz w:val="20"/>
                <w:szCs w:val="20"/>
              </w:rPr>
              <w:t>0.259</w:t>
            </w:r>
          </w:p>
        </w:tc>
        <w:tc>
          <w:tcPr>
            <w:tcW w:w="3006" w:type="dxa"/>
          </w:tcPr>
          <w:p w14:paraId="5C1667E3" w14:textId="77777777" w:rsidR="00013ABA" w:rsidRPr="00A74AC5" w:rsidRDefault="00D92CB2" w:rsidP="00A74AC5">
            <w:pPr>
              <w:tabs>
                <w:tab w:val="left" w:pos="3600"/>
              </w:tabs>
              <w:jc w:val="center"/>
              <w:rPr>
                <w:sz w:val="20"/>
                <w:szCs w:val="20"/>
              </w:rPr>
            </w:pPr>
            <w:r>
              <w:rPr>
                <w:sz w:val="20"/>
                <w:szCs w:val="20"/>
              </w:rPr>
              <w:t>Fails to reject H0</w:t>
            </w:r>
          </w:p>
        </w:tc>
      </w:tr>
      <w:tr w:rsidR="00DB5364" w14:paraId="643CBD18" w14:textId="77777777" w:rsidTr="00DB5364">
        <w:tc>
          <w:tcPr>
            <w:tcW w:w="3005" w:type="dxa"/>
          </w:tcPr>
          <w:p w14:paraId="24BD0F96" w14:textId="77777777" w:rsidR="00DB5364" w:rsidRPr="00A74AC5" w:rsidRDefault="00DB5364" w:rsidP="00DB5364">
            <w:pPr>
              <w:tabs>
                <w:tab w:val="left" w:pos="3600"/>
              </w:tabs>
              <w:jc w:val="center"/>
              <w:rPr>
                <w:sz w:val="20"/>
                <w:szCs w:val="20"/>
              </w:rPr>
            </w:pPr>
            <w:r w:rsidRPr="00A74AC5">
              <w:rPr>
                <w:sz w:val="20"/>
                <w:szCs w:val="20"/>
              </w:rPr>
              <w:t>Education</w:t>
            </w:r>
          </w:p>
        </w:tc>
        <w:tc>
          <w:tcPr>
            <w:tcW w:w="3005" w:type="dxa"/>
          </w:tcPr>
          <w:p w14:paraId="040BA82A" w14:textId="77777777" w:rsidR="00DB5364" w:rsidRPr="00A74AC5" w:rsidRDefault="00A74AC5" w:rsidP="00A74AC5">
            <w:pPr>
              <w:tabs>
                <w:tab w:val="left" w:pos="3600"/>
              </w:tabs>
              <w:jc w:val="center"/>
              <w:rPr>
                <w:sz w:val="20"/>
                <w:szCs w:val="20"/>
              </w:rPr>
            </w:pPr>
            <w:r w:rsidRPr="00A74AC5">
              <w:rPr>
                <w:sz w:val="20"/>
                <w:szCs w:val="20"/>
              </w:rPr>
              <w:t>6.897199498466207e-52</w:t>
            </w:r>
          </w:p>
        </w:tc>
        <w:tc>
          <w:tcPr>
            <w:tcW w:w="3006" w:type="dxa"/>
          </w:tcPr>
          <w:p w14:paraId="4E3F0F5A" w14:textId="77777777" w:rsidR="00DB5364" w:rsidRPr="00A74AC5" w:rsidRDefault="00A74AC5" w:rsidP="00A74AC5">
            <w:pPr>
              <w:tabs>
                <w:tab w:val="left" w:pos="3600"/>
              </w:tabs>
              <w:jc w:val="center"/>
              <w:rPr>
                <w:sz w:val="20"/>
                <w:szCs w:val="20"/>
              </w:rPr>
            </w:pPr>
            <w:r w:rsidRPr="00A74AC5">
              <w:rPr>
                <w:sz w:val="20"/>
                <w:szCs w:val="20"/>
              </w:rPr>
              <w:t>Reject H0</w:t>
            </w:r>
          </w:p>
        </w:tc>
      </w:tr>
      <w:tr w:rsidR="00BE5BD0" w14:paraId="6C5F4F71" w14:textId="77777777" w:rsidTr="00DB5364">
        <w:tc>
          <w:tcPr>
            <w:tcW w:w="3005" w:type="dxa"/>
          </w:tcPr>
          <w:p w14:paraId="092F33EA" w14:textId="77777777" w:rsidR="00BE5BD0" w:rsidRPr="00A74AC5" w:rsidRDefault="00013ABA" w:rsidP="00DB5364">
            <w:pPr>
              <w:tabs>
                <w:tab w:val="left" w:pos="3600"/>
              </w:tabs>
              <w:jc w:val="center"/>
              <w:rPr>
                <w:sz w:val="20"/>
                <w:szCs w:val="20"/>
              </w:rPr>
            </w:pPr>
            <w:r>
              <w:rPr>
                <w:sz w:val="20"/>
                <w:szCs w:val="20"/>
              </w:rPr>
              <w:t>E</w:t>
            </w:r>
            <w:r w:rsidRPr="00BE5BD0">
              <w:rPr>
                <w:sz w:val="20"/>
                <w:szCs w:val="20"/>
              </w:rPr>
              <w:t>ducation secondary</w:t>
            </w:r>
          </w:p>
        </w:tc>
        <w:tc>
          <w:tcPr>
            <w:tcW w:w="3005" w:type="dxa"/>
          </w:tcPr>
          <w:p w14:paraId="72E74496" w14:textId="77777777" w:rsidR="00BE5BD0" w:rsidRPr="00A74AC5" w:rsidRDefault="00013ABA" w:rsidP="00A74AC5">
            <w:pPr>
              <w:tabs>
                <w:tab w:val="left" w:pos="3600"/>
              </w:tabs>
              <w:jc w:val="center"/>
              <w:rPr>
                <w:sz w:val="20"/>
                <w:szCs w:val="20"/>
              </w:rPr>
            </w:pPr>
            <w:r w:rsidRPr="00013ABA">
              <w:rPr>
                <w:sz w:val="20"/>
                <w:szCs w:val="20"/>
              </w:rPr>
              <w:t>0.716</w:t>
            </w:r>
          </w:p>
        </w:tc>
        <w:tc>
          <w:tcPr>
            <w:tcW w:w="3006" w:type="dxa"/>
          </w:tcPr>
          <w:p w14:paraId="2D3F319E" w14:textId="77777777" w:rsidR="00BE5BD0" w:rsidRPr="00A74AC5" w:rsidRDefault="00D92CB2" w:rsidP="00A74AC5">
            <w:pPr>
              <w:tabs>
                <w:tab w:val="left" w:pos="3600"/>
              </w:tabs>
              <w:jc w:val="center"/>
              <w:rPr>
                <w:sz w:val="20"/>
                <w:szCs w:val="20"/>
              </w:rPr>
            </w:pPr>
            <w:r>
              <w:rPr>
                <w:sz w:val="20"/>
                <w:szCs w:val="20"/>
              </w:rPr>
              <w:t>Fails to reject H0</w:t>
            </w:r>
          </w:p>
        </w:tc>
      </w:tr>
      <w:tr w:rsidR="00DB5364" w14:paraId="07839BAB" w14:textId="77777777" w:rsidTr="00DB5364">
        <w:tc>
          <w:tcPr>
            <w:tcW w:w="3005" w:type="dxa"/>
          </w:tcPr>
          <w:p w14:paraId="1F77821C" w14:textId="77777777" w:rsidR="00DB5364" w:rsidRPr="00A74AC5" w:rsidRDefault="00DB5364" w:rsidP="00DB5364">
            <w:pPr>
              <w:tabs>
                <w:tab w:val="left" w:pos="3600"/>
              </w:tabs>
              <w:jc w:val="center"/>
              <w:rPr>
                <w:sz w:val="20"/>
                <w:szCs w:val="20"/>
              </w:rPr>
            </w:pPr>
            <w:r w:rsidRPr="00A74AC5">
              <w:rPr>
                <w:sz w:val="20"/>
                <w:szCs w:val="20"/>
              </w:rPr>
              <w:t>Contact</w:t>
            </w:r>
          </w:p>
        </w:tc>
        <w:tc>
          <w:tcPr>
            <w:tcW w:w="3005" w:type="dxa"/>
          </w:tcPr>
          <w:p w14:paraId="46C740EA" w14:textId="77777777" w:rsidR="00DB5364" w:rsidRPr="00A74AC5" w:rsidRDefault="00A74AC5" w:rsidP="00A74AC5">
            <w:pPr>
              <w:tabs>
                <w:tab w:val="left" w:pos="3600"/>
              </w:tabs>
              <w:jc w:val="center"/>
              <w:rPr>
                <w:sz w:val="20"/>
                <w:szCs w:val="20"/>
              </w:rPr>
            </w:pPr>
            <w:r w:rsidRPr="00A74AC5">
              <w:rPr>
                <w:sz w:val="20"/>
                <w:szCs w:val="20"/>
              </w:rPr>
              <w:t>1.251738325340495e-225</w:t>
            </w:r>
          </w:p>
        </w:tc>
        <w:tc>
          <w:tcPr>
            <w:tcW w:w="3006" w:type="dxa"/>
          </w:tcPr>
          <w:p w14:paraId="65123B8E" w14:textId="77777777" w:rsidR="00DB5364" w:rsidRPr="00A74AC5" w:rsidRDefault="00A74AC5" w:rsidP="00A74AC5">
            <w:pPr>
              <w:tabs>
                <w:tab w:val="left" w:pos="3600"/>
              </w:tabs>
              <w:jc w:val="center"/>
              <w:rPr>
                <w:sz w:val="20"/>
                <w:szCs w:val="20"/>
              </w:rPr>
            </w:pPr>
            <w:r w:rsidRPr="00A74AC5">
              <w:rPr>
                <w:sz w:val="20"/>
                <w:szCs w:val="20"/>
              </w:rPr>
              <w:t>Reject H0</w:t>
            </w:r>
          </w:p>
        </w:tc>
      </w:tr>
      <w:tr w:rsidR="00B776A3" w14:paraId="1037440A" w14:textId="77777777" w:rsidTr="00DB5364">
        <w:tc>
          <w:tcPr>
            <w:tcW w:w="3005" w:type="dxa"/>
          </w:tcPr>
          <w:p w14:paraId="5EF7A3DE" w14:textId="77777777" w:rsidR="00B776A3" w:rsidRPr="00A74AC5" w:rsidRDefault="00B776A3" w:rsidP="00DB5364">
            <w:pPr>
              <w:tabs>
                <w:tab w:val="left" w:pos="3600"/>
              </w:tabs>
              <w:jc w:val="center"/>
              <w:rPr>
                <w:sz w:val="20"/>
                <w:szCs w:val="20"/>
              </w:rPr>
            </w:pPr>
            <w:proofErr w:type="spellStart"/>
            <w:r w:rsidRPr="00B776A3">
              <w:rPr>
                <w:sz w:val="20"/>
                <w:szCs w:val="20"/>
              </w:rPr>
              <w:t>contact_telephone</w:t>
            </w:r>
            <w:proofErr w:type="spellEnd"/>
          </w:p>
        </w:tc>
        <w:tc>
          <w:tcPr>
            <w:tcW w:w="3005" w:type="dxa"/>
          </w:tcPr>
          <w:p w14:paraId="5D56770E" w14:textId="77777777" w:rsidR="00B776A3" w:rsidRPr="00A74AC5" w:rsidRDefault="00B776A3" w:rsidP="00A74AC5">
            <w:pPr>
              <w:tabs>
                <w:tab w:val="left" w:pos="3600"/>
              </w:tabs>
              <w:jc w:val="center"/>
              <w:rPr>
                <w:sz w:val="20"/>
                <w:szCs w:val="20"/>
              </w:rPr>
            </w:pPr>
            <w:r w:rsidRPr="00B776A3">
              <w:rPr>
                <w:sz w:val="20"/>
                <w:szCs w:val="20"/>
              </w:rPr>
              <w:t>0.124</w:t>
            </w:r>
          </w:p>
        </w:tc>
        <w:tc>
          <w:tcPr>
            <w:tcW w:w="3006" w:type="dxa"/>
          </w:tcPr>
          <w:p w14:paraId="59223425" w14:textId="77777777" w:rsidR="00B776A3" w:rsidRPr="00A74AC5" w:rsidRDefault="00D92CB2" w:rsidP="00A74AC5">
            <w:pPr>
              <w:tabs>
                <w:tab w:val="left" w:pos="3600"/>
              </w:tabs>
              <w:jc w:val="center"/>
              <w:rPr>
                <w:sz w:val="20"/>
                <w:szCs w:val="20"/>
              </w:rPr>
            </w:pPr>
            <w:r>
              <w:rPr>
                <w:sz w:val="20"/>
                <w:szCs w:val="20"/>
              </w:rPr>
              <w:t>Fails to reject H0</w:t>
            </w:r>
          </w:p>
        </w:tc>
      </w:tr>
      <w:tr w:rsidR="00DB5364" w14:paraId="58F836A6" w14:textId="77777777" w:rsidTr="00DB5364">
        <w:tc>
          <w:tcPr>
            <w:tcW w:w="3005" w:type="dxa"/>
          </w:tcPr>
          <w:p w14:paraId="3339E9E2" w14:textId="77777777" w:rsidR="00DB5364" w:rsidRPr="00A74AC5" w:rsidRDefault="00DB5364" w:rsidP="00DB5364">
            <w:pPr>
              <w:tabs>
                <w:tab w:val="left" w:pos="3600"/>
              </w:tabs>
              <w:jc w:val="center"/>
              <w:rPr>
                <w:sz w:val="20"/>
                <w:szCs w:val="20"/>
              </w:rPr>
            </w:pPr>
            <w:r w:rsidRPr="00A74AC5">
              <w:rPr>
                <w:sz w:val="20"/>
                <w:szCs w:val="20"/>
              </w:rPr>
              <w:t>Month</w:t>
            </w:r>
          </w:p>
        </w:tc>
        <w:tc>
          <w:tcPr>
            <w:tcW w:w="3005" w:type="dxa"/>
          </w:tcPr>
          <w:p w14:paraId="4FCE4A0F" w14:textId="77777777" w:rsidR="00DB5364" w:rsidRPr="00A74AC5" w:rsidRDefault="00A74AC5" w:rsidP="00A74AC5">
            <w:pPr>
              <w:tabs>
                <w:tab w:val="left" w:pos="3600"/>
              </w:tabs>
              <w:jc w:val="center"/>
              <w:rPr>
                <w:sz w:val="20"/>
                <w:szCs w:val="20"/>
              </w:rPr>
            </w:pPr>
            <w:r w:rsidRPr="00A74AC5">
              <w:rPr>
                <w:sz w:val="20"/>
                <w:szCs w:val="20"/>
              </w:rPr>
              <w:t>0.0</w:t>
            </w:r>
          </w:p>
        </w:tc>
        <w:tc>
          <w:tcPr>
            <w:tcW w:w="3006" w:type="dxa"/>
          </w:tcPr>
          <w:p w14:paraId="37FBFBD0" w14:textId="77777777" w:rsidR="00DB5364" w:rsidRPr="00A74AC5" w:rsidRDefault="00A74AC5" w:rsidP="00A74AC5">
            <w:pPr>
              <w:tabs>
                <w:tab w:val="left" w:pos="3600"/>
              </w:tabs>
              <w:jc w:val="center"/>
              <w:rPr>
                <w:sz w:val="20"/>
                <w:szCs w:val="20"/>
              </w:rPr>
            </w:pPr>
            <w:r w:rsidRPr="00A74AC5">
              <w:rPr>
                <w:sz w:val="20"/>
                <w:szCs w:val="20"/>
              </w:rPr>
              <w:t>Reject H0</w:t>
            </w:r>
          </w:p>
        </w:tc>
      </w:tr>
      <w:tr w:rsidR="00DB5364" w14:paraId="4F45C502" w14:textId="77777777" w:rsidTr="00DB5364">
        <w:tc>
          <w:tcPr>
            <w:tcW w:w="3005" w:type="dxa"/>
          </w:tcPr>
          <w:p w14:paraId="45556136" w14:textId="77777777" w:rsidR="00DB5364" w:rsidRPr="00A74AC5" w:rsidRDefault="00A74AC5" w:rsidP="00DB5364">
            <w:pPr>
              <w:tabs>
                <w:tab w:val="left" w:pos="3600"/>
              </w:tabs>
              <w:jc w:val="center"/>
              <w:rPr>
                <w:sz w:val="20"/>
                <w:szCs w:val="20"/>
              </w:rPr>
            </w:pPr>
            <w:r w:rsidRPr="00A74AC5">
              <w:rPr>
                <w:sz w:val="20"/>
                <w:szCs w:val="20"/>
              </w:rPr>
              <w:t>Pout come</w:t>
            </w:r>
          </w:p>
        </w:tc>
        <w:tc>
          <w:tcPr>
            <w:tcW w:w="3005" w:type="dxa"/>
          </w:tcPr>
          <w:p w14:paraId="777F2576" w14:textId="77777777" w:rsidR="00DB5364" w:rsidRPr="00A74AC5" w:rsidRDefault="00A74AC5" w:rsidP="00A74AC5">
            <w:pPr>
              <w:tabs>
                <w:tab w:val="left" w:pos="3600"/>
              </w:tabs>
              <w:jc w:val="center"/>
              <w:rPr>
                <w:sz w:val="20"/>
                <w:szCs w:val="20"/>
              </w:rPr>
            </w:pPr>
            <w:r w:rsidRPr="00A74AC5">
              <w:rPr>
                <w:sz w:val="20"/>
                <w:szCs w:val="20"/>
              </w:rPr>
              <w:t>0.0</w:t>
            </w:r>
          </w:p>
        </w:tc>
        <w:tc>
          <w:tcPr>
            <w:tcW w:w="3006" w:type="dxa"/>
          </w:tcPr>
          <w:p w14:paraId="63CD1FB1" w14:textId="77777777" w:rsidR="00DB5364" w:rsidRPr="00A74AC5" w:rsidRDefault="00A74AC5" w:rsidP="00A74AC5">
            <w:pPr>
              <w:tabs>
                <w:tab w:val="left" w:pos="3600"/>
              </w:tabs>
              <w:jc w:val="center"/>
              <w:rPr>
                <w:sz w:val="20"/>
                <w:szCs w:val="20"/>
              </w:rPr>
            </w:pPr>
            <w:r w:rsidRPr="00A74AC5">
              <w:rPr>
                <w:sz w:val="20"/>
                <w:szCs w:val="20"/>
              </w:rPr>
              <w:t>Reject H0</w:t>
            </w:r>
          </w:p>
        </w:tc>
      </w:tr>
      <w:tr w:rsidR="00453A4E" w14:paraId="674E3DDF" w14:textId="77777777" w:rsidTr="00DB5364">
        <w:tc>
          <w:tcPr>
            <w:tcW w:w="3005" w:type="dxa"/>
          </w:tcPr>
          <w:p w14:paraId="42A3B34B" w14:textId="77777777" w:rsidR="00453A4E" w:rsidRPr="00A74AC5" w:rsidRDefault="00453A4E" w:rsidP="00DB5364">
            <w:pPr>
              <w:tabs>
                <w:tab w:val="left" w:pos="3600"/>
              </w:tabs>
              <w:jc w:val="center"/>
              <w:rPr>
                <w:sz w:val="20"/>
                <w:szCs w:val="20"/>
              </w:rPr>
            </w:pPr>
            <w:proofErr w:type="spellStart"/>
            <w:r w:rsidRPr="00453A4E">
              <w:rPr>
                <w:sz w:val="20"/>
                <w:szCs w:val="20"/>
              </w:rPr>
              <w:t>poutcome_other</w:t>
            </w:r>
            <w:proofErr w:type="spellEnd"/>
          </w:p>
        </w:tc>
        <w:tc>
          <w:tcPr>
            <w:tcW w:w="3005" w:type="dxa"/>
          </w:tcPr>
          <w:p w14:paraId="1D222EB9" w14:textId="77777777" w:rsidR="00453A4E" w:rsidRPr="00A74AC5" w:rsidRDefault="00453A4E" w:rsidP="00A74AC5">
            <w:pPr>
              <w:tabs>
                <w:tab w:val="left" w:pos="3600"/>
              </w:tabs>
              <w:jc w:val="center"/>
              <w:rPr>
                <w:sz w:val="20"/>
                <w:szCs w:val="20"/>
              </w:rPr>
            </w:pPr>
            <w:r w:rsidRPr="00453A4E">
              <w:rPr>
                <w:sz w:val="20"/>
                <w:szCs w:val="20"/>
              </w:rPr>
              <w:t>0.583</w:t>
            </w:r>
          </w:p>
        </w:tc>
        <w:tc>
          <w:tcPr>
            <w:tcW w:w="3006" w:type="dxa"/>
          </w:tcPr>
          <w:p w14:paraId="436726F4" w14:textId="77777777" w:rsidR="00453A4E" w:rsidRPr="00A74AC5" w:rsidRDefault="00D92CB2" w:rsidP="00A74AC5">
            <w:pPr>
              <w:tabs>
                <w:tab w:val="left" w:pos="3600"/>
              </w:tabs>
              <w:jc w:val="center"/>
              <w:rPr>
                <w:sz w:val="20"/>
                <w:szCs w:val="20"/>
              </w:rPr>
            </w:pPr>
            <w:r>
              <w:rPr>
                <w:sz w:val="20"/>
                <w:szCs w:val="20"/>
              </w:rPr>
              <w:t>Fails to reject H0</w:t>
            </w:r>
          </w:p>
        </w:tc>
      </w:tr>
      <w:tr w:rsidR="00DB5364" w14:paraId="22067AB0" w14:textId="77777777" w:rsidTr="00DB5364">
        <w:tc>
          <w:tcPr>
            <w:tcW w:w="3005" w:type="dxa"/>
          </w:tcPr>
          <w:p w14:paraId="3FA88F0B" w14:textId="77777777" w:rsidR="00DB5364" w:rsidRPr="00A74AC5" w:rsidRDefault="00DB5364" w:rsidP="00DB5364">
            <w:pPr>
              <w:tabs>
                <w:tab w:val="left" w:pos="3600"/>
              </w:tabs>
              <w:jc w:val="center"/>
              <w:rPr>
                <w:sz w:val="20"/>
                <w:szCs w:val="20"/>
              </w:rPr>
            </w:pPr>
            <w:r w:rsidRPr="00A74AC5">
              <w:rPr>
                <w:sz w:val="20"/>
                <w:szCs w:val="20"/>
              </w:rPr>
              <w:t>Default</w:t>
            </w:r>
          </w:p>
        </w:tc>
        <w:tc>
          <w:tcPr>
            <w:tcW w:w="3005" w:type="dxa"/>
          </w:tcPr>
          <w:p w14:paraId="40847C93" w14:textId="77777777" w:rsidR="00DB5364" w:rsidRPr="00A74AC5" w:rsidRDefault="00A74AC5" w:rsidP="00A74AC5">
            <w:pPr>
              <w:tabs>
                <w:tab w:val="left" w:pos="3600"/>
              </w:tabs>
              <w:jc w:val="center"/>
              <w:rPr>
                <w:sz w:val="20"/>
                <w:szCs w:val="20"/>
              </w:rPr>
            </w:pPr>
            <w:r w:rsidRPr="00A74AC5">
              <w:rPr>
                <w:sz w:val="20"/>
                <w:szCs w:val="20"/>
              </w:rPr>
              <w:t>2.4538606753508344e-06</w:t>
            </w:r>
          </w:p>
        </w:tc>
        <w:tc>
          <w:tcPr>
            <w:tcW w:w="3006" w:type="dxa"/>
          </w:tcPr>
          <w:p w14:paraId="35ABFC9A" w14:textId="77777777" w:rsidR="00DB5364" w:rsidRPr="00A74AC5" w:rsidRDefault="00A74AC5" w:rsidP="00A74AC5">
            <w:pPr>
              <w:tabs>
                <w:tab w:val="left" w:pos="3600"/>
              </w:tabs>
              <w:jc w:val="center"/>
              <w:rPr>
                <w:sz w:val="20"/>
                <w:szCs w:val="20"/>
              </w:rPr>
            </w:pPr>
            <w:r w:rsidRPr="00A74AC5">
              <w:rPr>
                <w:sz w:val="20"/>
                <w:szCs w:val="20"/>
              </w:rPr>
              <w:t>Reject H0</w:t>
            </w:r>
          </w:p>
        </w:tc>
      </w:tr>
      <w:tr w:rsidR="00B776A3" w14:paraId="47CA9318" w14:textId="77777777" w:rsidTr="00DB5364">
        <w:tc>
          <w:tcPr>
            <w:tcW w:w="3005" w:type="dxa"/>
          </w:tcPr>
          <w:p w14:paraId="6D9D6423" w14:textId="77777777" w:rsidR="00B776A3" w:rsidRPr="00A74AC5" w:rsidRDefault="00B776A3" w:rsidP="00DB5364">
            <w:pPr>
              <w:tabs>
                <w:tab w:val="left" w:pos="3600"/>
              </w:tabs>
              <w:jc w:val="center"/>
              <w:rPr>
                <w:sz w:val="20"/>
                <w:szCs w:val="20"/>
              </w:rPr>
            </w:pPr>
            <w:proofErr w:type="spellStart"/>
            <w:r>
              <w:rPr>
                <w:sz w:val="20"/>
                <w:szCs w:val="20"/>
              </w:rPr>
              <w:t>default_yes</w:t>
            </w:r>
            <w:proofErr w:type="spellEnd"/>
          </w:p>
        </w:tc>
        <w:tc>
          <w:tcPr>
            <w:tcW w:w="3005" w:type="dxa"/>
          </w:tcPr>
          <w:p w14:paraId="4A178761" w14:textId="77777777" w:rsidR="00B776A3" w:rsidRPr="00A74AC5" w:rsidRDefault="00B776A3" w:rsidP="00A74AC5">
            <w:pPr>
              <w:tabs>
                <w:tab w:val="left" w:pos="3600"/>
              </w:tabs>
              <w:jc w:val="center"/>
              <w:rPr>
                <w:sz w:val="20"/>
                <w:szCs w:val="20"/>
              </w:rPr>
            </w:pPr>
            <w:r>
              <w:rPr>
                <w:sz w:val="20"/>
                <w:szCs w:val="20"/>
              </w:rPr>
              <w:t>0.197</w:t>
            </w:r>
          </w:p>
        </w:tc>
        <w:tc>
          <w:tcPr>
            <w:tcW w:w="3006" w:type="dxa"/>
          </w:tcPr>
          <w:p w14:paraId="03B1670A" w14:textId="77777777" w:rsidR="00B776A3" w:rsidRPr="00A74AC5" w:rsidRDefault="00D92CB2" w:rsidP="00A74AC5">
            <w:pPr>
              <w:tabs>
                <w:tab w:val="left" w:pos="3600"/>
              </w:tabs>
              <w:jc w:val="center"/>
              <w:rPr>
                <w:sz w:val="20"/>
                <w:szCs w:val="20"/>
              </w:rPr>
            </w:pPr>
            <w:r>
              <w:rPr>
                <w:sz w:val="20"/>
                <w:szCs w:val="20"/>
              </w:rPr>
              <w:t>Fails to reject H0</w:t>
            </w:r>
          </w:p>
        </w:tc>
      </w:tr>
      <w:tr w:rsidR="00DB5364" w14:paraId="6580FC63" w14:textId="77777777" w:rsidTr="00DB5364">
        <w:tc>
          <w:tcPr>
            <w:tcW w:w="3005" w:type="dxa"/>
          </w:tcPr>
          <w:p w14:paraId="4179DCDB" w14:textId="77777777" w:rsidR="00DB5364" w:rsidRPr="00A74AC5" w:rsidRDefault="00DB5364" w:rsidP="00DB5364">
            <w:pPr>
              <w:tabs>
                <w:tab w:val="left" w:pos="3600"/>
              </w:tabs>
              <w:jc w:val="center"/>
              <w:rPr>
                <w:sz w:val="20"/>
                <w:szCs w:val="20"/>
              </w:rPr>
            </w:pPr>
            <w:r w:rsidRPr="00A74AC5">
              <w:rPr>
                <w:sz w:val="20"/>
                <w:szCs w:val="20"/>
              </w:rPr>
              <w:t>Housing</w:t>
            </w:r>
          </w:p>
        </w:tc>
        <w:tc>
          <w:tcPr>
            <w:tcW w:w="3005" w:type="dxa"/>
          </w:tcPr>
          <w:p w14:paraId="7B1A8EED" w14:textId="77777777" w:rsidR="00DB5364" w:rsidRPr="00A74AC5" w:rsidRDefault="00A74AC5" w:rsidP="00A74AC5">
            <w:pPr>
              <w:jc w:val="center"/>
              <w:rPr>
                <w:sz w:val="20"/>
                <w:szCs w:val="20"/>
              </w:rPr>
            </w:pPr>
            <w:r w:rsidRPr="00A74AC5">
              <w:rPr>
                <w:sz w:val="20"/>
                <w:szCs w:val="20"/>
              </w:rPr>
              <w:t>2.918797605076633e-192</w:t>
            </w:r>
          </w:p>
        </w:tc>
        <w:tc>
          <w:tcPr>
            <w:tcW w:w="3006" w:type="dxa"/>
          </w:tcPr>
          <w:p w14:paraId="44EA2457" w14:textId="77777777" w:rsidR="00DB5364" w:rsidRPr="00A74AC5" w:rsidRDefault="00A74AC5" w:rsidP="00A74AC5">
            <w:pPr>
              <w:tabs>
                <w:tab w:val="left" w:pos="3600"/>
              </w:tabs>
              <w:jc w:val="center"/>
              <w:rPr>
                <w:sz w:val="20"/>
                <w:szCs w:val="20"/>
              </w:rPr>
            </w:pPr>
            <w:r w:rsidRPr="00A74AC5">
              <w:rPr>
                <w:sz w:val="20"/>
                <w:szCs w:val="20"/>
              </w:rPr>
              <w:t>Reject H0</w:t>
            </w:r>
          </w:p>
        </w:tc>
      </w:tr>
      <w:tr w:rsidR="00DB5364" w14:paraId="6EE4B71F" w14:textId="77777777" w:rsidTr="00DB5364">
        <w:tc>
          <w:tcPr>
            <w:tcW w:w="3005" w:type="dxa"/>
          </w:tcPr>
          <w:p w14:paraId="205F598D" w14:textId="77777777" w:rsidR="00DB5364" w:rsidRPr="00A74AC5" w:rsidRDefault="00DB5364" w:rsidP="00DB5364">
            <w:pPr>
              <w:tabs>
                <w:tab w:val="left" w:pos="3600"/>
              </w:tabs>
              <w:jc w:val="center"/>
              <w:rPr>
                <w:sz w:val="20"/>
                <w:szCs w:val="20"/>
              </w:rPr>
            </w:pPr>
            <w:r w:rsidRPr="00A74AC5">
              <w:rPr>
                <w:sz w:val="20"/>
                <w:szCs w:val="20"/>
              </w:rPr>
              <w:t>Loan</w:t>
            </w:r>
          </w:p>
        </w:tc>
        <w:tc>
          <w:tcPr>
            <w:tcW w:w="3005" w:type="dxa"/>
          </w:tcPr>
          <w:p w14:paraId="04FB4C2B" w14:textId="77777777" w:rsidR="00DB5364" w:rsidRPr="00A74AC5" w:rsidRDefault="00A74AC5" w:rsidP="00A74AC5">
            <w:pPr>
              <w:tabs>
                <w:tab w:val="left" w:pos="3600"/>
              </w:tabs>
              <w:jc w:val="center"/>
              <w:rPr>
                <w:sz w:val="20"/>
                <w:szCs w:val="20"/>
              </w:rPr>
            </w:pPr>
            <w:r w:rsidRPr="00A74AC5">
              <w:rPr>
                <w:sz w:val="20"/>
                <w:szCs w:val="20"/>
              </w:rPr>
              <w:t>1.665061163492756e-47</w:t>
            </w:r>
          </w:p>
        </w:tc>
        <w:tc>
          <w:tcPr>
            <w:tcW w:w="3006" w:type="dxa"/>
          </w:tcPr>
          <w:p w14:paraId="37A5CE36" w14:textId="77777777" w:rsidR="00DB5364" w:rsidRPr="00A74AC5" w:rsidRDefault="00A74AC5" w:rsidP="00A74AC5">
            <w:pPr>
              <w:tabs>
                <w:tab w:val="left" w:pos="3600"/>
              </w:tabs>
              <w:jc w:val="center"/>
              <w:rPr>
                <w:sz w:val="20"/>
                <w:szCs w:val="20"/>
              </w:rPr>
            </w:pPr>
            <w:r w:rsidRPr="00A74AC5">
              <w:rPr>
                <w:sz w:val="20"/>
                <w:szCs w:val="20"/>
              </w:rPr>
              <w:t>Reject H0</w:t>
            </w:r>
          </w:p>
        </w:tc>
      </w:tr>
    </w:tbl>
    <w:p w14:paraId="5752015E" w14:textId="77777777" w:rsidR="00DB5364" w:rsidRDefault="00DB5364" w:rsidP="00DB5364">
      <w:pPr>
        <w:tabs>
          <w:tab w:val="left" w:pos="3600"/>
        </w:tabs>
        <w:jc w:val="both"/>
      </w:pPr>
    </w:p>
    <w:p w14:paraId="000B5C94" w14:textId="77777777" w:rsidR="00245973" w:rsidRDefault="00245973" w:rsidP="00DB5364">
      <w:pPr>
        <w:tabs>
          <w:tab w:val="left" w:pos="3600"/>
        </w:tabs>
        <w:jc w:val="both"/>
      </w:pPr>
      <w:r>
        <w:t xml:space="preserve">Based on the above results it is observed that most of the features p-values is less than 0.05 which indicates that most of the features are statistically significant with the target variable and helps in the prediction of the term </w:t>
      </w:r>
      <w:r w:rsidR="00E72803">
        <w:t>depositor’s</w:t>
      </w:r>
      <w:r>
        <w:t>.</w:t>
      </w:r>
    </w:p>
    <w:p w14:paraId="4EEB3CAE" w14:textId="77777777" w:rsidR="001256F8" w:rsidRDefault="001256F8" w:rsidP="00DB5364">
      <w:pPr>
        <w:tabs>
          <w:tab w:val="left" w:pos="3600"/>
        </w:tabs>
        <w:jc w:val="both"/>
        <w:rPr>
          <w:b/>
          <w:sz w:val="24"/>
          <w:szCs w:val="24"/>
        </w:rPr>
      </w:pPr>
      <w:r w:rsidRPr="001256F8">
        <w:rPr>
          <w:b/>
          <w:sz w:val="24"/>
          <w:szCs w:val="24"/>
        </w:rPr>
        <w:t>5.2 Two-sample t test</w:t>
      </w:r>
    </w:p>
    <w:p w14:paraId="3183D1C7" w14:textId="77777777" w:rsidR="001256F8" w:rsidRDefault="001256F8" w:rsidP="00DB5364">
      <w:pPr>
        <w:tabs>
          <w:tab w:val="left" w:pos="3600"/>
        </w:tabs>
        <w:jc w:val="both"/>
      </w:pPr>
      <w:r>
        <w:t xml:space="preserve">For all the numeric variables, </w:t>
      </w:r>
      <w:proofErr w:type="gramStart"/>
      <w:r>
        <w:t>A</w:t>
      </w:r>
      <w:proofErr w:type="gramEnd"/>
      <w:r>
        <w:t xml:space="preserve"> two-sample unpaired t tests was performed between values of the variable for two classes of target variables to compare their means. </w:t>
      </w:r>
    </w:p>
    <w:p w14:paraId="29139C5B" w14:textId="77777777" w:rsidR="001256F8" w:rsidRDefault="001256F8" w:rsidP="00DB5364">
      <w:pPr>
        <w:tabs>
          <w:tab w:val="left" w:pos="3600"/>
        </w:tabs>
        <w:jc w:val="both"/>
      </w:pPr>
      <w:r>
        <w:t xml:space="preserve">Null Hypothesis H0: The means of the two samples are EQUAL </w:t>
      </w:r>
    </w:p>
    <w:p w14:paraId="70621976" w14:textId="77777777" w:rsidR="001256F8" w:rsidRDefault="001256F8" w:rsidP="00DB5364">
      <w:pPr>
        <w:tabs>
          <w:tab w:val="left" w:pos="3600"/>
        </w:tabs>
        <w:jc w:val="both"/>
      </w:pPr>
      <w:r>
        <w:t>Alternate Hypothesis Ha: The means of the two samples are NOT EQUA</w:t>
      </w:r>
      <w:r w:rsidR="00E8747A">
        <w:t>L</w:t>
      </w:r>
    </w:p>
    <w:p w14:paraId="7E77ABDD" w14:textId="77777777" w:rsidR="00E8747A" w:rsidRPr="00923E2C" w:rsidRDefault="00E8747A" w:rsidP="00923E2C">
      <w:pPr>
        <w:jc w:val="both"/>
        <w:rPr>
          <w:sz w:val="2"/>
          <w:szCs w:val="2"/>
        </w:rPr>
      </w:pPr>
      <w:r>
        <w:t>If the means of the two samples are significantly different form each other, then we can conclude that the variable does have a significant relationship with the target variable.</w:t>
      </w:r>
    </w:p>
    <w:tbl>
      <w:tblPr>
        <w:tblStyle w:val="TableGrid"/>
        <w:tblpPr w:leftFromText="180" w:rightFromText="180" w:horzAnchor="margin" w:tblpY="-684"/>
        <w:tblW w:w="0" w:type="auto"/>
        <w:tblLook w:val="04A0" w:firstRow="1" w:lastRow="0" w:firstColumn="1" w:lastColumn="0" w:noHBand="0" w:noVBand="1"/>
      </w:tblPr>
      <w:tblGrid>
        <w:gridCol w:w="3005"/>
        <w:gridCol w:w="3005"/>
        <w:gridCol w:w="3006"/>
      </w:tblGrid>
      <w:tr w:rsidR="001256F8" w14:paraId="5C954D19" w14:textId="77777777" w:rsidTr="008B77F6">
        <w:tc>
          <w:tcPr>
            <w:tcW w:w="3005" w:type="dxa"/>
          </w:tcPr>
          <w:p w14:paraId="500941FC" w14:textId="77777777" w:rsidR="001256F8" w:rsidRPr="00DB5364" w:rsidRDefault="001256F8" w:rsidP="008B77F6">
            <w:pPr>
              <w:tabs>
                <w:tab w:val="left" w:pos="3600"/>
              </w:tabs>
              <w:jc w:val="center"/>
              <w:rPr>
                <w:b/>
                <w:sz w:val="24"/>
                <w:szCs w:val="24"/>
              </w:rPr>
            </w:pPr>
            <w:r w:rsidRPr="00DB5364">
              <w:rPr>
                <w:b/>
                <w:sz w:val="24"/>
                <w:szCs w:val="24"/>
              </w:rPr>
              <w:lastRenderedPageBreak/>
              <w:t>Variable</w:t>
            </w:r>
          </w:p>
        </w:tc>
        <w:tc>
          <w:tcPr>
            <w:tcW w:w="3005" w:type="dxa"/>
          </w:tcPr>
          <w:p w14:paraId="0E352E67" w14:textId="77777777" w:rsidR="001256F8" w:rsidRPr="00DB5364" w:rsidRDefault="001256F8" w:rsidP="008B77F6">
            <w:pPr>
              <w:tabs>
                <w:tab w:val="left" w:pos="3600"/>
              </w:tabs>
              <w:jc w:val="center"/>
              <w:rPr>
                <w:b/>
                <w:sz w:val="24"/>
                <w:szCs w:val="24"/>
              </w:rPr>
            </w:pPr>
            <w:r w:rsidRPr="00DB5364">
              <w:rPr>
                <w:b/>
                <w:sz w:val="24"/>
                <w:szCs w:val="24"/>
              </w:rPr>
              <w:t>p-value</w:t>
            </w:r>
          </w:p>
        </w:tc>
        <w:tc>
          <w:tcPr>
            <w:tcW w:w="3006" w:type="dxa"/>
          </w:tcPr>
          <w:p w14:paraId="2941CE55" w14:textId="77777777" w:rsidR="001256F8" w:rsidRPr="00DB5364" w:rsidRDefault="001256F8" w:rsidP="008B77F6">
            <w:pPr>
              <w:tabs>
                <w:tab w:val="left" w:pos="3600"/>
              </w:tabs>
              <w:jc w:val="center"/>
              <w:rPr>
                <w:b/>
                <w:sz w:val="24"/>
                <w:szCs w:val="24"/>
              </w:rPr>
            </w:pPr>
            <w:r w:rsidRPr="00DB5364">
              <w:rPr>
                <w:b/>
                <w:sz w:val="24"/>
                <w:szCs w:val="24"/>
              </w:rPr>
              <w:t>Decision</w:t>
            </w:r>
          </w:p>
        </w:tc>
      </w:tr>
      <w:tr w:rsidR="001256F8" w14:paraId="1AED1334" w14:textId="77777777" w:rsidTr="008B77F6">
        <w:tc>
          <w:tcPr>
            <w:tcW w:w="3005" w:type="dxa"/>
          </w:tcPr>
          <w:p w14:paraId="66BB9717" w14:textId="77777777" w:rsidR="001256F8" w:rsidRPr="001256F8" w:rsidRDefault="001256F8" w:rsidP="008B77F6">
            <w:pPr>
              <w:tabs>
                <w:tab w:val="left" w:pos="3600"/>
              </w:tabs>
              <w:jc w:val="center"/>
              <w:rPr>
                <w:sz w:val="20"/>
                <w:szCs w:val="20"/>
              </w:rPr>
            </w:pPr>
            <w:r w:rsidRPr="001256F8">
              <w:rPr>
                <w:sz w:val="20"/>
                <w:szCs w:val="20"/>
              </w:rPr>
              <w:t>Age</w:t>
            </w:r>
          </w:p>
        </w:tc>
        <w:tc>
          <w:tcPr>
            <w:tcW w:w="3005" w:type="dxa"/>
          </w:tcPr>
          <w:p w14:paraId="45A0337C" w14:textId="77777777" w:rsidR="001256F8" w:rsidRPr="001256F8" w:rsidRDefault="001256F8" w:rsidP="008B77F6">
            <w:pPr>
              <w:tabs>
                <w:tab w:val="left" w:pos="3600"/>
              </w:tabs>
              <w:jc w:val="center"/>
              <w:rPr>
                <w:sz w:val="20"/>
                <w:szCs w:val="20"/>
              </w:rPr>
            </w:pPr>
            <w:r w:rsidRPr="001256F8">
              <w:rPr>
                <w:sz w:val="20"/>
                <w:szCs w:val="20"/>
              </w:rPr>
              <w:t>9.25408389720676e-05</w:t>
            </w:r>
          </w:p>
        </w:tc>
        <w:tc>
          <w:tcPr>
            <w:tcW w:w="3006" w:type="dxa"/>
          </w:tcPr>
          <w:p w14:paraId="2DE3E5A1" w14:textId="77777777" w:rsidR="001256F8" w:rsidRDefault="001256F8" w:rsidP="008B77F6">
            <w:pPr>
              <w:jc w:val="center"/>
            </w:pPr>
            <w:r w:rsidRPr="009A2AB2">
              <w:rPr>
                <w:sz w:val="20"/>
                <w:szCs w:val="20"/>
              </w:rPr>
              <w:t>Reject H0</w:t>
            </w:r>
          </w:p>
        </w:tc>
      </w:tr>
      <w:tr w:rsidR="001256F8" w14:paraId="26949576" w14:textId="77777777" w:rsidTr="008B77F6">
        <w:tc>
          <w:tcPr>
            <w:tcW w:w="3005" w:type="dxa"/>
          </w:tcPr>
          <w:p w14:paraId="140670D5" w14:textId="77777777" w:rsidR="001256F8" w:rsidRPr="001256F8" w:rsidRDefault="001256F8" w:rsidP="008B77F6">
            <w:pPr>
              <w:tabs>
                <w:tab w:val="left" w:pos="3600"/>
              </w:tabs>
              <w:jc w:val="center"/>
              <w:rPr>
                <w:sz w:val="20"/>
                <w:szCs w:val="20"/>
              </w:rPr>
            </w:pPr>
            <w:r w:rsidRPr="001256F8">
              <w:rPr>
                <w:sz w:val="20"/>
                <w:szCs w:val="20"/>
              </w:rPr>
              <w:t>Balance</w:t>
            </w:r>
          </w:p>
        </w:tc>
        <w:tc>
          <w:tcPr>
            <w:tcW w:w="3005" w:type="dxa"/>
          </w:tcPr>
          <w:p w14:paraId="56236508" w14:textId="77777777" w:rsidR="001256F8" w:rsidRPr="001256F8" w:rsidRDefault="001256F8" w:rsidP="008B77F6">
            <w:pPr>
              <w:tabs>
                <w:tab w:val="left" w:pos="3600"/>
              </w:tabs>
              <w:jc w:val="center"/>
              <w:rPr>
                <w:sz w:val="20"/>
                <w:szCs w:val="20"/>
              </w:rPr>
            </w:pPr>
            <w:r w:rsidRPr="001256F8">
              <w:rPr>
                <w:sz w:val="20"/>
                <w:szCs w:val="20"/>
              </w:rPr>
              <w:t>1.6290605680244357e-72</w:t>
            </w:r>
          </w:p>
        </w:tc>
        <w:tc>
          <w:tcPr>
            <w:tcW w:w="3006" w:type="dxa"/>
          </w:tcPr>
          <w:p w14:paraId="26E7D2F4" w14:textId="77777777" w:rsidR="001256F8" w:rsidRDefault="001256F8" w:rsidP="008B77F6">
            <w:pPr>
              <w:jc w:val="center"/>
            </w:pPr>
            <w:r w:rsidRPr="009A2AB2">
              <w:rPr>
                <w:sz w:val="20"/>
                <w:szCs w:val="20"/>
              </w:rPr>
              <w:t>Reject H0</w:t>
            </w:r>
          </w:p>
        </w:tc>
      </w:tr>
      <w:tr w:rsidR="001256F8" w14:paraId="111CD95B" w14:textId="77777777" w:rsidTr="008B77F6">
        <w:tc>
          <w:tcPr>
            <w:tcW w:w="3005" w:type="dxa"/>
          </w:tcPr>
          <w:p w14:paraId="2D3699E6" w14:textId="77777777" w:rsidR="001256F8" w:rsidRPr="001256F8" w:rsidRDefault="001256F8" w:rsidP="008B77F6">
            <w:pPr>
              <w:tabs>
                <w:tab w:val="left" w:pos="3600"/>
              </w:tabs>
              <w:jc w:val="center"/>
              <w:rPr>
                <w:sz w:val="20"/>
                <w:szCs w:val="20"/>
              </w:rPr>
            </w:pPr>
            <w:r w:rsidRPr="001256F8">
              <w:rPr>
                <w:sz w:val="20"/>
                <w:szCs w:val="20"/>
              </w:rPr>
              <w:t>Day</w:t>
            </w:r>
          </w:p>
        </w:tc>
        <w:tc>
          <w:tcPr>
            <w:tcW w:w="3005" w:type="dxa"/>
          </w:tcPr>
          <w:p w14:paraId="22BAD1B7" w14:textId="77777777" w:rsidR="001256F8" w:rsidRPr="001256F8" w:rsidRDefault="001256F8" w:rsidP="008B77F6">
            <w:pPr>
              <w:tabs>
                <w:tab w:val="left" w:pos="3600"/>
              </w:tabs>
              <w:jc w:val="center"/>
              <w:rPr>
                <w:sz w:val="20"/>
                <w:szCs w:val="20"/>
              </w:rPr>
            </w:pPr>
            <w:r>
              <w:rPr>
                <w:rFonts w:ascii="Helvetica" w:hAnsi="Helvetica"/>
                <w:color w:val="000000"/>
                <w:sz w:val="18"/>
                <w:szCs w:val="18"/>
              </w:rPr>
              <w:t>0.429</w:t>
            </w:r>
          </w:p>
        </w:tc>
        <w:tc>
          <w:tcPr>
            <w:tcW w:w="3006" w:type="dxa"/>
          </w:tcPr>
          <w:p w14:paraId="740C260E" w14:textId="77777777" w:rsidR="001256F8" w:rsidRPr="00A74AC5" w:rsidRDefault="001256F8" w:rsidP="008B77F6">
            <w:pPr>
              <w:tabs>
                <w:tab w:val="left" w:pos="3600"/>
              </w:tabs>
              <w:jc w:val="center"/>
              <w:rPr>
                <w:sz w:val="20"/>
                <w:szCs w:val="20"/>
              </w:rPr>
            </w:pPr>
            <w:r>
              <w:rPr>
                <w:sz w:val="20"/>
                <w:szCs w:val="20"/>
              </w:rPr>
              <w:t>Fails to reject H0</w:t>
            </w:r>
          </w:p>
        </w:tc>
      </w:tr>
      <w:tr w:rsidR="001256F8" w14:paraId="6AABBDC1" w14:textId="77777777" w:rsidTr="008B77F6">
        <w:tc>
          <w:tcPr>
            <w:tcW w:w="3005" w:type="dxa"/>
          </w:tcPr>
          <w:p w14:paraId="1ACB2BB0" w14:textId="77777777" w:rsidR="001256F8" w:rsidRPr="001256F8" w:rsidRDefault="001256F8" w:rsidP="008B77F6">
            <w:pPr>
              <w:tabs>
                <w:tab w:val="left" w:pos="3600"/>
              </w:tabs>
              <w:jc w:val="center"/>
              <w:rPr>
                <w:sz w:val="20"/>
                <w:szCs w:val="20"/>
              </w:rPr>
            </w:pPr>
            <w:r w:rsidRPr="001256F8">
              <w:rPr>
                <w:sz w:val="20"/>
                <w:szCs w:val="20"/>
              </w:rPr>
              <w:t>Duration</w:t>
            </w:r>
          </w:p>
        </w:tc>
        <w:tc>
          <w:tcPr>
            <w:tcW w:w="3005" w:type="dxa"/>
          </w:tcPr>
          <w:p w14:paraId="7F57B82E" w14:textId="77777777" w:rsidR="001256F8" w:rsidRPr="001256F8" w:rsidRDefault="001256F8" w:rsidP="008B77F6">
            <w:pPr>
              <w:tabs>
                <w:tab w:val="left" w:pos="3600"/>
              </w:tabs>
              <w:jc w:val="center"/>
              <w:rPr>
                <w:sz w:val="20"/>
                <w:szCs w:val="20"/>
              </w:rPr>
            </w:pPr>
            <w:r w:rsidRPr="001256F8">
              <w:rPr>
                <w:sz w:val="20"/>
                <w:szCs w:val="20"/>
              </w:rPr>
              <w:t>0.0</w:t>
            </w:r>
          </w:p>
        </w:tc>
        <w:tc>
          <w:tcPr>
            <w:tcW w:w="3006" w:type="dxa"/>
          </w:tcPr>
          <w:p w14:paraId="6341B438" w14:textId="77777777" w:rsidR="001256F8" w:rsidRDefault="001256F8" w:rsidP="008B77F6">
            <w:pPr>
              <w:jc w:val="center"/>
            </w:pPr>
            <w:r w:rsidRPr="009A2AB2">
              <w:rPr>
                <w:sz w:val="20"/>
                <w:szCs w:val="20"/>
              </w:rPr>
              <w:t>Reject H0</w:t>
            </w:r>
          </w:p>
        </w:tc>
      </w:tr>
      <w:tr w:rsidR="001256F8" w14:paraId="114A37DD" w14:textId="77777777" w:rsidTr="008B77F6">
        <w:tc>
          <w:tcPr>
            <w:tcW w:w="3005" w:type="dxa"/>
          </w:tcPr>
          <w:p w14:paraId="599B8727" w14:textId="77777777" w:rsidR="001256F8" w:rsidRPr="001256F8" w:rsidRDefault="001256F8" w:rsidP="008B77F6">
            <w:pPr>
              <w:tabs>
                <w:tab w:val="left" w:pos="3600"/>
              </w:tabs>
              <w:jc w:val="center"/>
              <w:rPr>
                <w:sz w:val="20"/>
                <w:szCs w:val="20"/>
              </w:rPr>
            </w:pPr>
            <w:r w:rsidRPr="001256F8">
              <w:rPr>
                <w:sz w:val="20"/>
                <w:szCs w:val="20"/>
              </w:rPr>
              <w:t>Campaign</w:t>
            </w:r>
          </w:p>
        </w:tc>
        <w:tc>
          <w:tcPr>
            <w:tcW w:w="3005" w:type="dxa"/>
          </w:tcPr>
          <w:p w14:paraId="3E9CCE8A" w14:textId="77777777" w:rsidR="001256F8" w:rsidRPr="001256F8" w:rsidRDefault="001256F8" w:rsidP="008B77F6">
            <w:pPr>
              <w:tabs>
                <w:tab w:val="left" w:pos="3600"/>
              </w:tabs>
              <w:jc w:val="center"/>
              <w:rPr>
                <w:sz w:val="20"/>
                <w:szCs w:val="20"/>
              </w:rPr>
            </w:pPr>
            <w:r w:rsidRPr="001256F8">
              <w:rPr>
                <w:sz w:val="20"/>
                <w:szCs w:val="20"/>
              </w:rPr>
              <w:t>1.933381009701562e-62</w:t>
            </w:r>
          </w:p>
        </w:tc>
        <w:tc>
          <w:tcPr>
            <w:tcW w:w="3006" w:type="dxa"/>
          </w:tcPr>
          <w:p w14:paraId="20AC6923" w14:textId="77777777" w:rsidR="001256F8" w:rsidRDefault="001256F8" w:rsidP="008B77F6">
            <w:pPr>
              <w:jc w:val="center"/>
            </w:pPr>
            <w:r w:rsidRPr="009A2AB2">
              <w:rPr>
                <w:sz w:val="20"/>
                <w:szCs w:val="20"/>
              </w:rPr>
              <w:t>Reject H0</w:t>
            </w:r>
          </w:p>
        </w:tc>
      </w:tr>
      <w:tr w:rsidR="001256F8" w14:paraId="6DB4C195" w14:textId="77777777" w:rsidTr="008B77F6">
        <w:tc>
          <w:tcPr>
            <w:tcW w:w="3005" w:type="dxa"/>
          </w:tcPr>
          <w:p w14:paraId="674DCC16" w14:textId="77777777" w:rsidR="001256F8" w:rsidRPr="001256F8" w:rsidRDefault="001256F8" w:rsidP="008B77F6">
            <w:pPr>
              <w:tabs>
                <w:tab w:val="left" w:pos="3600"/>
              </w:tabs>
              <w:jc w:val="center"/>
              <w:rPr>
                <w:sz w:val="20"/>
                <w:szCs w:val="20"/>
              </w:rPr>
            </w:pPr>
            <w:proofErr w:type="spellStart"/>
            <w:r w:rsidRPr="001256F8">
              <w:rPr>
                <w:sz w:val="20"/>
                <w:szCs w:val="20"/>
              </w:rPr>
              <w:t>Pdays</w:t>
            </w:r>
            <w:proofErr w:type="spellEnd"/>
          </w:p>
        </w:tc>
        <w:tc>
          <w:tcPr>
            <w:tcW w:w="3005" w:type="dxa"/>
          </w:tcPr>
          <w:p w14:paraId="2E9B47AD" w14:textId="77777777" w:rsidR="001256F8" w:rsidRPr="001256F8" w:rsidRDefault="001256F8" w:rsidP="008B77F6">
            <w:pPr>
              <w:tabs>
                <w:tab w:val="left" w:pos="3600"/>
              </w:tabs>
              <w:jc w:val="center"/>
              <w:rPr>
                <w:sz w:val="20"/>
                <w:szCs w:val="20"/>
              </w:rPr>
            </w:pPr>
            <w:r w:rsidRPr="001256F8">
              <w:rPr>
                <w:sz w:val="20"/>
                <w:szCs w:val="20"/>
              </w:rPr>
              <w:t>9.868576155361588e-221</w:t>
            </w:r>
          </w:p>
        </w:tc>
        <w:tc>
          <w:tcPr>
            <w:tcW w:w="3006" w:type="dxa"/>
          </w:tcPr>
          <w:p w14:paraId="16198FF7" w14:textId="77777777" w:rsidR="001256F8" w:rsidRDefault="001256F8" w:rsidP="008B77F6">
            <w:pPr>
              <w:jc w:val="center"/>
            </w:pPr>
            <w:r w:rsidRPr="009A2AB2">
              <w:rPr>
                <w:sz w:val="20"/>
                <w:szCs w:val="20"/>
              </w:rPr>
              <w:t>Reject H0</w:t>
            </w:r>
          </w:p>
        </w:tc>
      </w:tr>
      <w:tr w:rsidR="001256F8" w14:paraId="2B01E5E0" w14:textId="77777777" w:rsidTr="008B77F6">
        <w:trPr>
          <w:trHeight w:val="122"/>
        </w:trPr>
        <w:tc>
          <w:tcPr>
            <w:tcW w:w="3005" w:type="dxa"/>
          </w:tcPr>
          <w:p w14:paraId="4A735C93" w14:textId="77777777" w:rsidR="001256F8" w:rsidRPr="001256F8" w:rsidRDefault="001256F8" w:rsidP="008B77F6">
            <w:pPr>
              <w:tabs>
                <w:tab w:val="left" w:pos="3600"/>
              </w:tabs>
              <w:jc w:val="center"/>
              <w:rPr>
                <w:sz w:val="20"/>
                <w:szCs w:val="20"/>
              </w:rPr>
            </w:pPr>
            <w:r w:rsidRPr="001256F8">
              <w:rPr>
                <w:sz w:val="20"/>
                <w:szCs w:val="20"/>
              </w:rPr>
              <w:t>previous</w:t>
            </w:r>
          </w:p>
        </w:tc>
        <w:tc>
          <w:tcPr>
            <w:tcW w:w="3005" w:type="dxa"/>
          </w:tcPr>
          <w:p w14:paraId="46B35F86" w14:textId="77777777" w:rsidR="001256F8" w:rsidRPr="001256F8" w:rsidRDefault="001256F8" w:rsidP="008B77F6">
            <w:pPr>
              <w:tabs>
                <w:tab w:val="left" w:pos="3600"/>
              </w:tabs>
              <w:jc w:val="center"/>
              <w:rPr>
                <w:sz w:val="20"/>
                <w:szCs w:val="20"/>
              </w:rPr>
            </w:pPr>
            <w:r w:rsidRPr="001256F8">
              <w:rPr>
                <w:sz w:val="20"/>
                <w:szCs w:val="20"/>
              </w:rPr>
              <w:t>0.066</w:t>
            </w:r>
          </w:p>
        </w:tc>
        <w:tc>
          <w:tcPr>
            <w:tcW w:w="3006" w:type="dxa"/>
          </w:tcPr>
          <w:p w14:paraId="6A6475A3" w14:textId="77777777" w:rsidR="001256F8" w:rsidRDefault="001256F8" w:rsidP="008B77F6">
            <w:pPr>
              <w:jc w:val="center"/>
            </w:pPr>
            <w:r>
              <w:rPr>
                <w:sz w:val="20"/>
                <w:szCs w:val="20"/>
              </w:rPr>
              <w:t>Fails to reject H0</w:t>
            </w:r>
          </w:p>
        </w:tc>
      </w:tr>
    </w:tbl>
    <w:p w14:paraId="02DC9F4A" w14:textId="77777777" w:rsidR="00E8747A" w:rsidRDefault="00E8747A" w:rsidP="00E8747A">
      <w:pPr>
        <w:tabs>
          <w:tab w:val="left" w:pos="3600"/>
        </w:tabs>
        <w:jc w:val="both"/>
      </w:pPr>
      <w:r>
        <w:t>Based on the above results it is observed that most of the features p-values is less than 0.05 which indicates that most of the features are statistically significant with the target variable and helps in the prediction of the term depositor’s.</w:t>
      </w:r>
    </w:p>
    <w:p w14:paraId="64D79659" w14:textId="77777777" w:rsidR="000E2E73" w:rsidRPr="000E2E73" w:rsidRDefault="000E2E73" w:rsidP="00E8747A">
      <w:pPr>
        <w:tabs>
          <w:tab w:val="left" w:pos="3600"/>
        </w:tabs>
        <w:jc w:val="both"/>
        <w:rPr>
          <w:b/>
          <w:sz w:val="24"/>
          <w:szCs w:val="24"/>
        </w:rPr>
      </w:pPr>
      <w:r w:rsidRPr="000E2E73">
        <w:rPr>
          <w:b/>
          <w:sz w:val="24"/>
          <w:szCs w:val="24"/>
        </w:rPr>
        <w:t xml:space="preserve">5.3 </w:t>
      </w:r>
      <w:r>
        <w:rPr>
          <w:b/>
          <w:sz w:val="24"/>
          <w:szCs w:val="24"/>
        </w:rPr>
        <w:t xml:space="preserve">check for </w:t>
      </w:r>
      <w:proofErr w:type="spellStart"/>
      <w:r>
        <w:rPr>
          <w:b/>
          <w:sz w:val="24"/>
          <w:szCs w:val="24"/>
        </w:rPr>
        <w:t>multicollinearity</w:t>
      </w:r>
      <w:proofErr w:type="spellEnd"/>
      <w:r>
        <w:rPr>
          <w:b/>
          <w:sz w:val="24"/>
          <w:szCs w:val="24"/>
        </w:rPr>
        <w:t xml:space="preserve"> (VIF)</w:t>
      </w:r>
    </w:p>
    <w:p w14:paraId="3DAFC494" w14:textId="77777777" w:rsidR="00E8747A" w:rsidRDefault="00883F14" w:rsidP="00DB5364">
      <w:pPr>
        <w:tabs>
          <w:tab w:val="left" w:pos="3600"/>
        </w:tabs>
        <w:jc w:val="both"/>
      </w:pPr>
      <w:r w:rsidRPr="00883F14">
        <w:t xml:space="preserve">Variance inflation factor (VIF) is the quotient of the variance in a model with multiple terms by the variance of a model with one term alone. It quantifies the severity of </w:t>
      </w:r>
      <w:proofErr w:type="spellStart"/>
      <w:r w:rsidRPr="00883F14">
        <w:t>multicollinearity</w:t>
      </w:r>
      <w:proofErr w:type="spellEnd"/>
      <w:r w:rsidRPr="00883F14">
        <w:t xml:space="preserve"> in an ordinary least squares regression analysis. It provides an index that measures how much the variance (the square of the estimate's standard deviation) of an estimated regression coefficient is increased because of collinearity.</w:t>
      </w:r>
    </w:p>
    <w:tbl>
      <w:tblPr>
        <w:tblStyle w:val="TableGrid"/>
        <w:tblW w:w="0" w:type="auto"/>
        <w:tblLook w:val="04A0" w:firstRow="1" w:lastRow="0" w:firstColumn="1" w:lastColumn="0" w:noHBand="0" w:noVBand="1"/>
      </w:tblPr>
      <w:tblGrid>
        <w:gridCol w:w="4508"/>
        <w:gridCol w:w="4508"/>
      </w:tblGrid>
      <w:tr w:rsidR="00883F14" w14:paraId="0184AB86" w14:textId="77777777" w:rsidTr="003E4AEF">
        <w:tc>
          <w:tcPr>
            <w:tcW w:w="4508" w:type="dxa"/>
            <w:vAlign w:val="center"/>
          </w:tcPr>
          <w:p w14:paraId="1B152FFE" w14:textId="77777777" w:rsidR="00883F14" w:rsidRPr="00883F14" w:rsidRDefault="00883F14" w:rsidP="00883F14">
            <w:pPr>
              <w:tabs>
                <w:tab w:val="left" w:pos="3600"/>
              </w:tabs>
              <w:jc w:val="center"/>
              <w:rPr>
                <w:b/>
                <w:sz w:val="20"/>
                <w:szCs w:val="20"/>
              </w:rPr>
            </w:pPr>
            <w:r w:rsidRPr="00883F14">
              <w:rPr>
                <w:b/>
                <w:sz w:val="20"/>
                <w:szCs w:val="20"/>
              </w:rPr>
              <w:t>Features</w:t>
            </w:r>
          </w:p>
        </w:tc>
        <w:tc>
          <w:tcPr>
            <w:tcW w:w="4508" w:type="dxa"/>
            <w:vAlign w:val="center"/>
          </w:tcPr>
          <w:p w14:paraId="16DEEF07" w14:textId="77777777" w:rsidR="00883F14" w:rsidRPr="00883F14" w:rsidRDefault="00883F14" w:rsidP="00883F14">
            <w:pPr>
              <w:tabs>
                <w:tab w:val="left" w:pos="3600"/>
              </w:tabs>
              <w:jc w:val="center"/>
              <w:rPr>
                <w:b/>
                <w:sz w:val="20"/>
                <w:szCs w:val="20"/>
              </w:rPr>
            </w:pPr>
            <w:proofErr w:type="spellStart"/>
            <w:r w:rsidRPr="00883F14">
              <w:rPr>
                <w:b/>
                <w:sz w:val="20"/>
                <w:szCs w:val="20"/>
              </w:rPr>
              <w:t>vif</w:t>
            </w:r>
            <w:proofErr w:type="spellEnd"/>
          </w:p>
        </w:tc>
      </w:tr>
      <w:tr w:rsidR="00883F14" w14:paraId="10398078" w14:textId="77777777" w:rsidTr="0028343B">
        <w:tc>
          <w:tcPr>
            <w:tcW w:w="4508" w:type="dxa"/>
            <w:vAlign w:val="center"/>
          </w:tcPr>
          <w:p w14:paraId="59B4EE33" w14:textId="77777777" w:rsidR="00883F14" w:rsidRPr="00883F14" w:rsidRDefault="00883F14" w:rsidP="00883F14">
            <w:pPr>
              <w:tabs>
                <w:tab w:val="left" w:pos="3600"/>
              </w:tabs>
              <w:jc w:val="center"/>
              <w:rPr>
                <w:sz w:val="20"/>
                <w:szCs w:val="20"/>
              </w:rPr>
            </w:pPr>
            <w:proofErr w:type="spellStart"/>
            <w:r w:rsidRPr="00883F14">
              <w:rPr>
                <w:sz w:val="20"/>
                <w:szCs w:val="20"/>
              </w:rPr>
              <w:t>pdays</w:t>
            </w:r>
            <w:proofErr w:type="spellEnd"/>
          </w:p>
        </w:tc>
        <w:tc>
          <w:tcPr>
            <w:tcW w:w="4508" w:type="dxa"/>
            <w:vAlign w:val="center"/>
          </w:tcPr>
          <w:p w14:paraId="0D22EF0D" w14:textId="77777777" w:rsidR="00883F14" w:rsidRPr="00883F14" w:rsidRDefault="00883F14" w:rsidP="00883F14">
            <w:pPr>
              <w:tabs>
                <w:tab w:val="left" w:pos="3600"/>
              </w:tabs>
              <w:jc w:val="center"/>
              <w:rPr>
                <w:sz w:val="20"/>
                <w:szCs w:val="20"/>
              </w:rPr>
            </w:pPr>
            <w:r w:rsidRPr="00883F14">
              <w:rPr>
                <w:sz w:val="20"/>
                <w:szCs w:val="20"/>
              </w:rPr>
              <w:t>9.134602</w:t>
            </w:r>
          </w:p>
        </w:tc>
      </w:tr>
      <w:tr w:rsidR="00883F14" w14:paraId="16EFD544" w14:textId="77777777" w:rsidTr="00877C3C">
        <w:tc>
          <w:tcPr>
            <w:tcW w:w="4508" w:type="dxa"/>
            <w:vAlign w:val="center"/>
          </w:tcPr>
          <w:p w14:paraId="09023EA9" w14:textId="77777777" w:rsidR="00883F14" w:rsidRPr="00883F14" w:rsidRDefault="00883F14" w:rsidP="00883F14">
            <w:pPr>
              <w:tabs>
                <w:tab w:val="left" w:pos="3600"/>
              </w:tabs>
              <w:jc w:val="center"/>
              <w:rPr>
                <w:sz w:val="20"/>
                <w:szCs w:val="20"/>
              </w:rPr>
            </w:pPr>
            <w:proofErr w:type="spellStart"/>
            <w:r w:rsidRPr="00883F14">
              <w:rPr>
                <w:sz w:val="20"/>
                <w:szCs w:val="20"/>
              </w:rPr>
              <w:t>month_may</w:t>
            </w:r>
            <w:proofErr w:type="spellEnd"/>
          </w:p>
        </w:tc>
        <w:tc>
          <w:tcPr>
            <w:tcW w:w="4508" w:type="dxa"/>
            <w:vAlign w:val="center"/>
          </w:tcPr>
          <w:p w14:paraId="362A7C50" w14:textId="77777777" w:rsidR="00883F14" w:rsidRPr="00883F14" w:rsidRDefault="00883F14" w:rsidP="00883F14">
            <w:pPr>
              <w:tabs>
                <w:tab w:val="left" w:pos="3600"/>
              </w:tabs>
              <w:jc w:val="center"/>
              <w:rPr>
                <w:sz w:val="20"/>
                <w:szCs w:val="20"/>
              </w:rPr>
            </w:pPr>
            <w:r w:rsidRPr="00883F14">
              <w:rPr>
                <w:sz w:val="20"/>
                <w:szCs w:val="20"/>
              </w:rPr>
              <w:t>4.226903</w:t>
            </w:r>
          </w:p>
        </w:tc>
      </w:tr>
      <w:tr w:rsidR="00883F14" w14:paraId="32451D36" w14:textId="77777777" w:rsidTr="00883F14">
        <w:tc>
          <w:tcPr>
            <w:tcW w:w="4508" w:type="dxa"/>
          </w:tcPr>
          <w:p w14:paraId="09D56121" w14:textId="77777777" w:rsidR="00883F14" w:rsidRPr="00883F14" w:rsidRDefault="00883F14" w:rsidP="00883F14">
            <w:pPr>
              <w:tabs>
                <w:tab w:val="left" w:pos="3600"/>
              </w:tabs>
              <w:jc w:val="center"/>
              <w:rPr>
                <w:sz w:val="20"/>
                <w:szCs w:val="20"/>
              </w:rPr>
            </w:pPr>
            <w:proofErr w:type="spellStart"/>
            <w:r w:rsidRPr="00883F14">
              <w:rPr>
                <w:sz w:val="20"/>
                <w:szCs w:val="20"/>
              </w:rPr>
              <w:t>poutcome_unknown</w:t>
            </w:r>
            <w:proofErr w:type="spellEnd"/>
          </w:p>
        </w:tc>
        <w:tc>
          <w:tcPr>
            <w:tcW w:w="4508" w:type="dxa"/>
          </w:tcPr>
          <w:p w14:paraId="59FBF725" w14:textId="77777777" w:rsidR="00883F14" w:rsidRPr="00883F14" w:rsidRDefault="00883F14" w:rsidP="00883F14">
            <w:pPr>
              <w:tabs>
                <w:tab w:val="left" w:pos="3600"/>
              </w:tabs>
              <w:jc w:val="center"/>
              <w:rPr>
                <w:sz w:val="20"/>
                <w:szCs w:val="20"/>
              </w:rPr>
            </w:pPr>
            <w:r w:rsidRPr="00883F14">
              <w:rPr>
                <w:sz w:val="20"/>
                <w:szCs w:val="20"/>
              </w:rPr>
              <w:t>27.344407</w:t>
            </w:r>
          </w:p>
        </w:tc>
      </w:tr>
    </w:tbl>
    <w:p w14:paraId="207E6122" w14:textId="77777777" w:rsidR="00883F14" w:rsidRDefault="00883F14" w:rsidP="00DB5364">
      <w:pPr>
        <w:tabs>
          <w:tab w:val="left" w:pos="3600"/>
        </w:tabs>
        <w:jc w:val="both"/>
      </w:pPr>
      <w:r>
        <w:t xml:space="preserve">From the above results we can infer that the features which are having </w:t>
      </w:r>
      <w:proofErr w:type="spellStart"/>
      <w:r>
        <w:t>multicollinearity</w:t>
      </w:r>
      <w:proofErr w:type="spellEnd"/>
      <w:r>
        <w:t xml:space="preserve"> are only three features. This resembles that there is very less </w:t>
      </w:r>
      <w:proofErr w:type="spellStart"/>
      <w:r>
        <w:t>multicollinearity</w:t>
      </w:r>
      <w:proofErr w:type="spellEnd"/>
      <w:r>
        <w:t xml:space="preserve"> in the data. So there is no need to go for PCA (Principal Component Analysis)</w:t>
      </w:r>
      <w:r w:rsidR="00F65EB7">
        <w:t>.</w:t>
      </w:r>
    </w:p>
    <w:p w14:paraId="2B6117E4" w14:textId="77777777" w:rsidR="00453E72" w:rsidRDefault="00453E72" w:rsidP="00DB5364">
      <w:pPr>
        <w:tabs>
          <w:tab w:val="left" w:pos="3600"/>
        </w:tabs>
        <w:jc w:val="both"/>
        <w:rPr>
          <w:b/>
          <w:sz w:val="24"/>
          <w:szCs w:val="24"/>
        </w:rPr>
      </w:pPr>
      <w:r w:rsidRPr="00453E72">
        <w:rPr>
          <w:b/>
          <w:sz w:val="24"/>
          <w:szCs w:val="24"/>
        </w:rPr>
        <w:t>Part 6 Machine Learning: Classification</w:t>
      </w:r>
    </w:p>
    <w:p w14:paraId="46DE44B1" w14:textId="77777777" w:rsidR="00453E72" w:rsidRDefault="00453E72" w:rsidP="00DB5364">
      <w:pPr>
        <w:tabs>
          <w:tab w:val="left" w:pos="3600"/>
        </w:tabs>
        <w:jc w:val="both"/>
      </w:pPr>
      <w:r w:rsidRPr="00453E72">
        <w:t xml:space="preserve">The main objective of this project is to identify the most responsive customers before the marketing campaign so that the bank will be able to efficiently reach out to them, saving time and marketing resources. To achieve this objective, classification algorithms will be employed. By </w:t>
      </w:r>
      <w:proofErr w:type="spellStart"/>
      <w:r w:rsidRPr="00453E72">
        <w:t>analyzing</w:t>
      </w:r>
      <w:proofErr w:type="spellEnd"/>
      <w:r w:rsidRPr="00453E72">
        <w:t xml:space="preserve"> customer statistics, a classification model will be built to classify all clients into two groups: "yes" to term deposits and "no" to term deposits.</w:t>
      </w:r>
    </w:p>
    <w:p w14:paraId="57FE2359" w14:textId="77777777" w:rsidR="00934282" w:rsidRPr="00934282" w:rsidRDefault="00934282" w:rsidP="00934282">
      <w:pPr>
        <w:tabs>
          <w:tab w:val="left" w:pos="3600"/>
        </w:tabs>
        <w:jc w:val="both"/>
        <w:rPr>
          <w:b/>
        </w:rPr>
      </w:pPr>
      <w:r w:rsidRPr="00934282">
        <w:rPr>
          <w:b/>
        </w:rPr>
        <w:t>Prepare Data for Classification</w:t>
      </w:r>
    </w:p>
    <w:p w14:paraId="4B9F007F" w14:textId="77777777" w:rsidR="006D3BAD" w:rsidRDefault="00934282" w:rsidP="00D1066B">
      <w:pPr>
        <w:tabs>
          <w:tab w:val="left" w:pos="3600"/>
        </w:tabs>
        <w:jc w:val="both"/>
      </w:pPr>
      <w:r>
        <w:t xml:space="preserve">Select the most relevant customer information: job, education, </w:t>
      </w:r>
      <w:r w:rsidR="007B4825">
        <w:t xml:space="preserve">age, balance, default, housing </w:t>
      </w:r>
      <w:r>
        <w:t>and loan and ot</w:t>
      </w:r>
      <w:r w:rsidR="007B4825">
        <w:t>her features whose p-value &lt;0.05</w:t>
      </w:r>
      <w:r w:rsidR="00626C49">
        <w:t xml:space="preserve"> and </w:t>
      </w:r>
      <w:proofErr w:type="spellStart"/>
      <w:r w:rsidR="00626C49">
        <w:t>vif</w:t>
      </w:r>
      <w:proofErr w:type="spellEnd"/>
      <w:r w:rsidR="00626C49">
        <w:t>&lt;4.</w:t>
      </w:r>
      <w:r w:rsidR="006D3BAD">
        <w:t xml:space="preserve"> </w:t>
      </w:r>
      <w:r>
        <w:t>Since machine learning algorithms only take numerical values, all five categorical variables (job, education, default, housing</w:t>
      </w:r>
      <w:r w:rsidR="00E860D4">
        <w:t xml:space="preserve"> and others</w:t>
      </w:r>
      <w:r>
        <w:t>) are transformed into dummy variables. Dummy variables were used instead of continuous integers because these categorical variables are not ordinal. They simply represent different types rather than levels, so dummy variables are ideal to distinguish the effect of different categories.</w:t>
      </w:r>
      <w:r w:rsidR="003B35BC">
        <w:t xml:space="preserve"> </w:t>
      </w:r>
      <w:r>
        <w:t xml:space="preserve">Feature selection: all customer statistics were selected as features while the </w:t>
      </w:r>
      <w:r w:rsidR="00450D55">
        <w:t>deposit feature</w:t>
      </w:r>
      <w:r w:rsidR="00B65865">
        <w:t xml:space="preserve"> was set as target. 7</w:t>
      </w:r>
      <w:r>
        <w:t>0% of the data was used to buil</w:t>
      </w:r>
      <w:r w:rsidR="00B65865">
        <w:t>d the classification model and 3</w:t>
      </w:r>
      <w:r>
        <w:t>0% was reserved for testing the model.</w:t>
      </w:r>
    </w:p>
    <w:p w14:paraId="2DE2E8F2" w14:textId="77777777" w:rsidR="00923E2C" w:rsidRDefault="00C7013D" w:rsidP="00D1066B">
      <w:pPr>
        <w:tabs>
          <w:tab w:val="left" w:pos="3600"/>
        </w:tabs>
        <w:jc w:val="both"/>
      </w:pPr>
      <w:r>
        <w:rPr>
          <w:b/>
          <w:sz w:val="24"/>
          <w:szCs w:val="24"/>
        </w:rPr>
        <w:t xml:space="preserve">Part </w:t>
      </w:r>
      <w:r w:rsidR="00585900">
        <w:rPr>
          <w:b/>
          <w:sz w:val="24"/>
          <w:szCs w:val="24"/>
        </w:rPr>
        <w:t>7</w:t>
      </w:r>
      <w:r w:rsidR="00D1066B" w:rsidRPr="00585900">
        <w:rPr>
          <w:b/>
          <w:sz w:val="24"/>
          <w:szCs w:val="24"/>
        </w:rPr>
        <w:t xml:space="preserve"> Evaluation Metrics</w:t>
      </w:r>
    </w:p>
    <w:p w14:paraId="750F5976" w14:textId="77777777" w:rsidR="00D1066B" w:rsidRDefault="00D1066B" w:rsidP="00D1066B">
      <w:pPr>
        <w:tabs>
          <w:tab w:val="left" w:pos="3600"/>
        </w:tabs>
        <w:jc w:val="both"/>
      </w:pPr>
      <w:r>
        <w:t>The Evaluation Metrics that can be used for a Binary Classification problem are:</w:t>
      </w:r>
    </w:p>
    <w:p w14:paraId="68E803FE" w14:textId="77777777" w:rsidR="00D1066B" w:rsidRDefault="00D1066B" w:rsidP="00B54E76">
      <w:pPr>
        <w:pStyle w:val="ListParagraph"/>
        <w:numPr>
          <w:ilvl w:val="0"/>
          <w:numId w:val="3"/>
        </w:numPr>
        <w:tabs>
          <w:tab w:val="left" w:pos="3600"/>
        </w:tabs>
        <w:jc w:val="both"/>
      </w:pPr>
      <w:r>
        <w:t>Accuracy - Proportion of correctly identified instances</w:t>
      </w:r>
    </w:p>
    <w:p w14:paraId="27EE187E" w14:textId="77777777" w:rsidR="00D1066B" w:rsidRDefault="00D1066B" w:rsidP="00B54E76">
      <w:pPr>
        <w:pStyle w:val="ListParagraph"/>
        <w:numPr>
          <w:ilvl w:val="0"/>
          <w:numId w:val="3"/>
        </w:numPr>
        <w:tabs>
          <w:tab w:val="left" w:pos="3600"/>
        </w:tabs>
        <w:jc w:val="both"/>
      </w:pPr>
      <w:r>
        <w:t>Precision - proportion of positive predictions that are correct</w:t>
      </w:r>
    </w:p>
    <w:p w14:paraId="742E5EDB" w14:textId="77777777" w:rsidR="003B35BC" w:rsidRDefault="00D1066B" w:rsidP="003B35BC">
      <w:pPr>
        <w:pStyle w:val="ListParagraph"/>
        <w:numPr>
          <w:ilvl w:val="0"/>
          <w:numId w:val="3"/>
        </w:numPr>
        <w:tabs>
          <w:tab w:val="left" w:pos="3600"/>
        </w:tabs>
        <w:jc w:val="both"/>
      </w:pPr>
      <w:r>
        <w:t>Recall - Proportion of Actual positives predicted correctly</w:t>
      </w:r>
    </w:p>
    <w:p w14:paraId="31F9E388" w14:textId="77777777" w:rsidR="00D1066B" w:rsidRDefault="00D1066B" w:rsidP="003B35BC">
      <w:pPr>
        <w:pStyle w:val="ListParagraph"/>
        <w:numPr>
          <w:ilvl w:val="0"/>
          <w:numId w:val="3"/>
        </w:numPr>
        <w:tabs>
          <w:tab w:val="left" w:pos="3600"/>
        </w:tabs>
        <w:jc w:val="both"/>
      </w:pPr>
      <w:r>
        <w:t>F1 Score - Harmonic mean of Precision and Recall</w:t>
      </w:r>
    </w:p>
    <w:p w14:paraId="5A9AA881" w14:textId="77777777" w:rsidR="00BB6719" w:rsidRDefault="00D1066B" w:rsidP="00BB6719">
      <w:pPr>
        <w:pStyle w:val="ListParagraph"/>
        <w:numPr>
          <w:ilvl w:val="0"/>
          <w:numId w:val="3"/>
        </w:numPr>
        <w:tabs>
          <w:tab w:val="left" w:pos="3600"/>
        </w:tabs>
        <w:jc w:val="both"/>
      </w:pPr>
      <w:r>
        <w:lastRenderedPageBreak/>
        <w:t>ROC AUC - Area Under Receiver’s Operating Characteristics Curve (</w:t>
      </w:r>
      <w:proofErr w:type="spellStart"/>
      <w:r>
        <w:t>tradeoff</w:t>
      </w:r>
      <w:proofErr w:type="spellEnd"/>
      <w:r>
        <w:t xml:space="preserve"> between sensitivity and specificity for different thresholds)</w:t>
      </w:r>
    </w:p>
    <w:p w14:paraId="7A3F3D5E" w14:textId="77777777" w:rsidR="008B77F6" w:rsidRPr="00931BB7" w:rsidRDefault="006D3BAD" w:rsidP="00BB6719">
      <w:pPr>
        <w:tabs>
          <w:tab w:val="left" w:pos="3600"/>
        </w:tabs>
        <w:jc w:val="both"/>
        <w:rPr>
          <w:b/>
          <w:sz w:val="24"/>
          <w:szCs w:val="24"/>
        </w:rPr>
      </w:pPr>
      <w:r>
        <w:rPr>
          <w:b/>
          <w:sz w:val="24"/>
          <w:szCs w:val="24"/>
        </w:rPr>
        <w:t xml:space="preserve">Part </w:t>
      </w:r>
      <w:r w:rsidR="00BB6719">
        <w:rPr>
          <w:b/>
          <w:sz w:val="24"/>
          <w:szCs w:val="24"/>
        </w:rPr>
        <w:t xml:space="preserve">8 </w:t>
      </w:r>
      <w:r w:rsidR="00BB6719" w:rsidRPr="003F0A80">
        <w:rPr>
          <w:b/>
        </w:rPr>
        <w:t>Base Model</w:t>
      </w:r>
      <w:r w:rsidR="0008017A" w:rsidRPr="003F0A80">
        <w:rPr>
          <w:b/>
        </w:rPr>
        <w:t xml:space="preserve"> with imbalanced target variable</w:t>
      </w:r>
    </w:p>
    <w:p w14:paraId="67223D8D" w14:textId="77777777" w:rsidR="00974D7D" w:rsidRPr="003F0A80" w:rsidRDefault="00974D7D" w:rsidP="00BB6719">
      <w:pPr>
        <w:tabs>
          <w:tab w:val="left" w:pos="3600"/>
        </w:tabs>
        <w:jc w:val="both"/>
        <w:rPr>
          <w:b/>
        </w:rPr>
      </w:pPr>
      <w:r w:rsidRPr="003F0A80">
        <w:t xml:space="preserve">Base classification algorithms (Logistic Regression) was run on the dataset </w:t>
      </w:r>
      <w:r w:rsidR="00E467DA">
        <w:t xml:space="preserve">which was under sampled </w:t>
      </w:r>
      <w:r w:rsidRPr="003F0A80">
        <w:t>and identified the classification metrics such as Accuracy, Precision, Recall, F1-score.</w:t>
      </w:r>
    </w:p>
    <w:tbl>
      <w:tblPr>
        <w:tblStyle w:val="TableGrid"/>
        <w:tblW w:w="0" w:type="auto"/>
        <w:tblLook w:val="04A0" w:firstRow="1" w:lastRow="0" w:firstColumn="1" w:lastColumn="0" w:noHBand="0" w:noVBand="1"/>
      </w:tblPr>
      <w:tblGrid>
        <w:gridCol w:w="4508"/>
        <w:gridCol w:w="4508"/>
      </w:tblGrid>
      <w:tr w:rsidR="0081514A" w14:paraId="29A3AD62" w14:textId="77777777" w:rsidTr="0081514A">
        <w:tc>
          <w:tcPr>
            <w:tcW w:w="4508" w:type="dxa"/>
          </w:tcPr>
          <w:p w14:paraId="27A0348C" w14:textId="77777777" w:rsidR="0081514A" w:rsidRPr="0081514A" w:rsidRDefault="0081514A" w:rsidP="0081514A">
            <w:pPr>
              <w:tabs>
                <w:tab w:val="left" w:pos="3600"/>
              </w:tabs>
              <w:jc w:val="center"/>
              <w:rPr>
                <w:b/>
              </w:rPr>
            </w:pPr>
            <w:r w:rsidRPr="0081514A">
              <w:rPr>
                <w:b/>
              </w:rPr>
              <w:t>Accuracy</w:t>
            </w:r>
          </w:p>
        </w:tc>
        <w:tc>
          <w:tcPr>
            <w:tcW w:w="4508" w:type="dxa"/>
          </w:tcPr>
          <w:p w14:paraId="480CAF08" w14:textId="77777777" w:rsidR="0081514A" w:rsidRPr="0081514A" w:rsidRDefault="0081514A" w:rsidP="0081514A">
            <w:pPr>
              <w:tabs>
                <w:tab w:val="left" w:pos="3600"/>
              </w:tabs>
              <w:jc w:val="center"/>
            </w:pPr>
            <w:r w:rsidRPr="0081514A">
              <w:t>0.9015039811265113</w:t>
            </w:r>
          </w:p>
        </w:tc>
      </w:tr>
      <w:tr w:rsidR="0081514A" w14:paraId="71DA973B" w14:textId="77777777" w:rsidTr="0081514A">
        <w:tc>
          <w:tcPr>
            <w:tcW w:w="4508" w:type="dxa"/>
          </w:tcPr>
          <w:p w14:paraId="073F5C86" w14:textId="77777777" w:rsidR="0081514A" w:rsidRPr="0081514A" w:rsidRDefault="0081514A" w:rsidP="0081514A">
            <w:pPr>
              <w:tabs>
                <w:tab w:val="left" w:pos="3600"/>
              </w:tabs>
              <w:jc w:val="center"/>
              <w:rPr>
                <w:b/>
              </w:rPr>
            </w:pPr>
            <w:r w:rsidRPr="0081514A">
              <w:rPr>
                <w:b/>
              </w:rPr>
              <w:t>Precision</w:t>
            </w:r>
          </w:p>
        </w:tc>
        <w:tc>
          <w:tcPr>
            <w:tcW w:w="4508" w:type="dxa"/>
          </w:tcPr>
          <w:p w14:paraId="24CD44F1" w14:textId="77777777" w:rsidR="0081514A" w:rsidRPr="0081514A" w:rsidRDefault="0081514A" w:rsidP="0081514A">
            <w:pPr>
              <w:tabs>
                <w:tab w:val="left" w:pos="3600"/>
              </w:tabs>
              <w:jc w:val="center"/>
            </w:pPr>
            <w:r w:rsidRPr="0081514A">
              <w:t>0.6511954992967651</w:t>
            </w:r>
          </w:p>
        </w:tc>
      </w:tr>
      <w:tr w:rsidR="0081514A" w14:paraId="61974DE1" w14:textId="77777777" w:rsidTr="0081514A">
        <w:tc>
          <w:tcPr>
            <w:tcW w:w="4508" w:type="dxa"/>
          </w:tcPr>
          <w:p w14:paraId="69E8AFC9" w14:textId="77777777" w:rsidR="0081514A" w:rsidRPr="0081514A" w:rsidRDefault="0081514A" w:rsidP="0081514A">
            <w:pPr>
              <w:tabs>
                <w:tab w:val="left" w:pos="3600"/>
              </w:tabs>
              <w:jc w:val="center"/>
              <w:rPr>
                <w:b/>
              </w:rPr>
            </w:pPr>
            <w:r w:rsidRPr="0081514A">
              <w:rPr>
                <w:b/>
              </w:rPr>
              <w:t>Recall</w:t>
            </w:r>
          </w:p>
        </w:tc>
        <w:tc>
          <w:tcPr>
            <w:tcW w:w="4508" w:type="dxa"/>
          </w:tcPr>
          <w:p w14:paraId="1EACADE1" w14:textId="77777777" w:rsidR="0081514A" w:rsidRPr="0081514A" w:rsidRDefault="0081514A" w:rsidP="0081514A">
            <w:pPr>
              <w:tabs>
                <w:tab w:val="left" w:pos="3600"/>
              </w:tabs>
              <w:jc w:val="center"/>
            </w:pPr>
            <w:r w:rsidRPr="0081514A">
              <w:t>0.2985170857511283</w:t>
            </w:r>
          </w:p>
        </w:tc>
      </w:tr>
      <w:tr w:rsidR="0081514A" w14:paraId="6235F2D4" w14:textId="77777777" w:rsidTr="0081514A">
        <w:tc>
          <w:tcPr>
            <w:tcW w:w="4508" w:type="dxa"/>
          </w:tcPr>
          <w:p w14:paraId="049392F9" w14:textId="77777777" w:rsidR="0081514A" w:rsidRPr="0081514A" w:rsidRDefault="0081514A" w:rsidP="0081514A">
            <w:pPr>
              <w:tabs>
                <w:tab w:val="left" w:pos="3600"/>
              </w:tabs>
              <w:jc w:val="center"/>
              <w:rPr>
                <w:b/>
              </w:rPr>
            </w:pPr>
            <w:r w:rsidRPr="0081514A">
              <w:rPr>
                <w:b/>
              </w:rPr>
              <w:t>F1-Score</w:t>
            </w:r>
          </w:p>
        </w:tc>
        <w:tc>
          <w:tcPr>
            <w:tcW w:w="4508" w:type="dxa"/>
          </w:tcPr>
          <w:p w14:paraId="2C7A12F4" w14:textId="77777777" w:rsidR="0081514A" w:rsidRPr="0081514A" w:rsidRDefault="0081514A" w:rsidP="0081514A">
            <w:pPr>
              <w:tabs>
                <w:tab w:val="left" w:pos="3600"/>
              </w:tabs>
              <w:jc w:val="center"/>
            </w:pPr>
            <w:r w:rsidRPr="0081514A">
              <w:t>0.4093722369584439</w:t>
            </w:r>
          </w:p>
        </w:tc>
      </w:tr>
    </w:tbl>
    <w:p w14:paraId="4AB1A733" w14:textId="77777777" w:rsidR="0081514A" w:rsidRDefault="00005C29" w:rsidP="00BB6719">
      <w:pPr>
        <w:tabs>
          <w:tab w:val="left" w:pos="3600"/>
        </w:tabs>
        <w:jc w:val="both"/>
        <w:rPr>
          <w:sz w:val="24"/>
          <w:szCs w:val="24"/>
        </w:rPr>
      </w:pPr>
      <w:r>
        <w:rPr>
          <w:sz w:val="24"/>
          <w:szCs w:val="24"/>
        </w:rPr>
        <w:t xml:space="preserve">                                                                                                      </w:t>
      </w:r>
    </w:p>
    <w:p w14:paraId="1C6836DB" w14:textId="77777777" w:rsidR="00005C29" w:rsidRDefault="00005C29" w:rsidP="00BB6719">
      <w:pPr>
        <w:tabs>
          <w:tab w:val="left" w:pos="3600"/>
        </w:tabs>
        <w:jc w:val="both"/>
        <w:rPr>
          <w:sz w:val="24"/>
          <w:szCs w:val="24"/>
        </w:rPr>
      </w:pPr>
      <w:r>
        <w:rPr>
          <w:noProof/>
          <w:sz w:val="24"/>
          <w:szCs w:val="24"/>
          <w:lang w:eastAsia="en-IN"/>
        </w:rPr>
        <w:drawing>
          <wp:inline distT="0" distB="0" distL="0" distR="0" wp14:anchorId="272CA400" wp14:editId="769C630C">
            <wp:extent cx="2811780" cy="189089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PNG"/>
                    <pic:cNvPicPr/>
                  </pic:nvPicPr>
                  <pic:blipFill>
                    <a:blip r:embed="rId25">
                      <a:extLst>
                        <a:ext uri="{28A0092B-C50C-407E-A947-70E740481C1C}">
                          <a14:useLocalDpi xmlns:a14="http://schemas.microsoft.com/office/drawing/2010/main" val="0"/>
                        </a:ext>
                      </a:extLst>
                    </a:blip>
                    <a:stretch>
                      <a:fillRect/>
                    </a:stretch>
                  </pic:blipFill>
                  <pic:spPr>
                    <a:xfrm>
                      <a:off x="0" y="0"/>
                      <a:ext cx="2827401" cy="1901396"/>
                    </a:xfrm>
                    <a:prstGeom prst="rect">
                      <a:avLst/>
                    </a:prstGeom>
                  </pic:spPr>
                </pic:pic>
              </a:graphicData>
            </a:graphic>
          </wp:inline>
        </w:drawing>
      </w:r>
      <w:r>
        <w:rPr>
          <w:noProof/>
          <w:sz w:val="24"/>
          <w:szCs w:val="24"/>
          <w:lang w:eastAsia="en-IN"/>
        </w:rPr>
        <w:drawing>
          <wp:inline distT="0" distB="0" distL="0" distR="0" wp14:anchorId="6890B566" wp14:editId="128BF594">
            <wp:extent cx="2745740" cy="189701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PNG"/>
                    <pic:cNvPicPr/>
                  </pic:nvPicPr>
                  <pic:blipFill>
                    <a:blip r:embed="rId26">
                      <a:extLst>
                        <a:ext uri="{28A0092B-C50C-407E-A947-70E740481C1C}">
                          <a14:useLocalDpi xmlns:a14="http://schemas.microsoft.com/office/drawing/2010/main" val="0"/>
                        </a:ext>
                      </a:extLst>
                    </a:blip>
                    <a:stretch>
                      <a:fillRect/>
                    </a:stretch>
                  </pic:blipFill>
                  <pic:spPr>
                    <a:xfrm>
                      <a:off x="0" y="0"/>
                      <a:ext cx="2821172" cy="1949129"/>
                    </a:xfrm>
                    <a:prstGeom prst="rect">
                      <a:avLst/>
                    </a:prstGeom>
                  </pic:spPr>
                </pic:pic>
              </a:graphicData>
            </a:graphic>
          </wp:inline>
        </w:drawing>
      </w:r>
    </w:p>
    <w:p w14:paraId="650D358A" w14:textId="77777777" w:rsidR="00AE4FA7" w:rsidRDefault="00FD54ED" w:rsidP="00AE4FA7">
      <w:pPr>
        <w:tabs>
          <w:tab w:val="left" w:pos="3600"/>
        </w:tabs>
        <w:jc w:val="both"/>
      </w:pPr>
      <w:r w:rsidRPr="00005C29">
        <w:t xml:space="preserve">From the above results it is observed that Accuracy is good but precision, recall and f1-score are very less compared to Accuracy. This is due to imbalance in the target variable. So by doing oversampling </w:t>
      </w:r>
      <w:r w:rsidR="00AE4FA7" w:rsidRPr="00005C29">
        <w:t>there is a chance to significantly increase the classification metrics (precision, recall, f1-score) along</w:t>
      </w:r>
      <w:r w:rsidR="00AE4FA7">
        <w:t xml:space="preserve"> with accuracy</w:t>
      </w:r>
      <w:r w:rsidR="00D82A6D">
        <w:t>.</w:t>
      </w:r>
    </w:p>
    <w:p w14:paraId="46CBE1FF" w14:textId="77777777" w:rsidR="00CC01CC" w:rsidRDefault="00CC01CC" w:rsidP="00AE4FA7">
      <w:pPr>
        <w:tabs>
          <w:tab w:val="left" w:pos="3600"/>
        </w:tabs>
        <w:jc w:val="both"/>
      </w:pPr>
    </w:p>
    <w:p w14:paraId="16A9DEF0" w14:textId="77777777" w:rsidR="008B77F6" w:rsidRPr="00931BB7" w:rsidRDefault="00931BB7" w:rsidP="00931BB7">
      <w:pPr>
        <w:tabs>
          <w:tab w:val="left" w:pos="3600"/>
        </w:tabs>
        <w:rPr>
          <w:b/>
          <w:szCs w:val="18"/>
        </w:rPr>
      </w:pPr>
      <w:r w:rsidRPr="00931BB7">
        <w:rPr>
          <w:b/>
          <w:szCs w:val="18"/>
        </w:rPr>
        <w:t>8.1 Oversampling the target variable by using SMOTE</w:t>
      </w:r>
    </w:p>
    <w:p w14:paraId="0DDA54DD" w14:textId="77777777" w:rsidR="00931BB7" w:rsidRDefault="002763E0" w:rsidP="00005C29">
      <w:pPr>
        <w:tabs>
          <w:tab w:val="left" w:pos="3600"/>
        </w:tabs>
        <w:jc w:val="both"/>
        <w:rPr>
          <w:b/>
        </w:rPr>
      </w:pPr>
      <w:r>
        <w:rPr>
          <w:b/>
          <w:noProof/>
          <w:lang w:eastAsia="en-IN"/>
        </w:rPr>
        <w:drawing>
          <wp:inline distT="0" distB="0" distL="0" distR="0" wp14:anchorId="1E58FB58" wp14:editId="56AF2ADF">
            <wp:extent cx="2545375" cy="2473036"/>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PNG"/>
                    <pic:cNvPicPr/>
                  </pic:nvPicPr>
                  <pic:blipFill>
                    <a:blip r:embed="rId27">
                      <a:extLst>
                        <a:ext uri="{28A0092B-C50C-407E-A947-70E740481C1C}">
                          <a14:useLocalDpi xmlns:a14="http://schemas.microsoft.com/office/drawing/2010/main" val="0"/>
                        </a:ext>
                      </a:extLst>
                    </a:blip>
                    <a:stretch>
                      <a:fillRect/>
                    </a:stretch>
                  </pic:blipFill>
                  <pic:spPr>
                    <a:xfrm>
                      <a:off x="0" y="0"/>
                      <a:ext cx="2545375" cy="2473036"/>
                    </a:xfrm>
                    <a:prstGeom prst="rect">
                      <a:avLst/>
                    </a:prstGeom>
                  </pic:spPr>
                </pic:pic>
              </a:graphicData>
            </a:graphic>
          </wp:inline>
        </w:drawing>
      </w:r>
      <w:r w:rsidR="00971BC8">
        <w:rPr>
          <w:b/>
          <w:noProof/>
          <w:lang w:eastAsia="en-IN"/>
        </w:rPr>
        <w:drawing>
          <wp:inline distT="0" distB="0" distL="0" distR="0" wp14:anchorId="190C86EE" wp14:editId="10A10ABE">
            <wp:extent cx="3075503" cy="251252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PNG"/>
                    <pic:cNvPicPr/>
                  </pic:nvPicPr>
                  <pic:blipFill>
                    <a:blip r:embed="rId28">
                      <a:extLst>
                        <a:ext uri="{28A0092B-C50C-407E-A947-70E740481C1C}">
                          <a14:useLocalDpi xmlns:a14="http://schemas.microsoft.com/office/drawing/2010/main" val="0"/>
                        </a:ext>
                      </a:extLst>
                    </a:blip>
                    <a:stretch>
                      <a:fillRect/>
                    </a:stretch>
                  </pic:blipFill>
                  <pic:spPr>
                    <a:xfrm>
                      <a:off x="0" y="0"/>
                      <a:ext cx="3075503" cy="2512520"/>
                    </a:xfrm>
                    <a:prstGeom prst="rect">
                      <a:avLst/>
                    </a:prstGeom>
                  </pic:spPr>
                </pic:pic>
              </a:graphicData>
            </a:graphic>
          </wp:inline>
        </w:drawing>
      </w:r>
    </w:p>
    <w:p w14:paraId="0BF65431" w14:textId="77777777" w:rsidR="00931BB7" w:rsidRDefault="00931BB7" w:rsidP="00005C29">
      <w:pPr>
        <w:tabs>
          <w:tab w:val="left" w:pos="3600"/>
        </w:tabs>
        <w:jc w:val="both"/>
        <w:rPr>
          <w:b/>
        </w:rPr>
      </w:pPr>
    </w:p>
    <w:p w14:paraId="04088E3B" w14:textId="77777777" w:rsidR="00931BB7" w:rsidRDefault="00931BB7" w:rsidP="00005C29">
      <w:pPr>
        <w:tabs>
          <w:tab w:val="left" w:pos="3600"/>
        </w:tabs>
        <w:jc w:val="both"/>
        <w:rPr>
          <w:b/>
        </w:rPr>
      </w:pPr>
    </w:p>
    <w:p w14:paraId="57452A46" w14:textId="77777777" w:rsidR="00971BC8" w:rsidRPr="008B77F6" w:rsidRDefault="00931BB7" w:rsidP="00005C29">
      <w:pPr>
        <w:tabs>
          <w:tab w:val="left" w:pos="3600"/>
        </w:tabs>
        <w:jc w:val="both"/>
      </w:pPr>
      <w:r>
        <w:rPr>
          <w:b/>
        </w:rPr>
        <w:lastRenderedPageBreak/>
        <w:t xml:space="preserve">Part 9 </w:t>
      </w:r>
      <w:r w:rsidR="003F0A80" w:rsidRPr="003F0A80">
        <w:rPr>
          <w:b/>
        </w:rPr>
        <w:t>Base Model</w:t>
      </w:r>
      <w:r w:rsidR="003F0A80">
        <w:rPr>
          <w:b/>
        </w:rPr>
        <w:t xml:space="preserve"> with </w:t>
      </w:r>
      <w:r w:rsidR="009C6F72">
        <w:rPr>
          <w:b/>
        </w:rPr>
        <w:t>oversampled</w:t>
      </w:r>
      <w:r w:rsidR="003F0A80" w:rsidRPr="003F0A80">
        <w:rPr>
          <w:b/>
        </w:rPr>
        <w:t xml:space="preserve"> </w:t>
      </w:r>
      <w:r w:rsidR="009C6F72">
        <w:rPr>
          <w:b/>
        </w:rPr>
        <w:t>data</w:t>
      </w:r>
      <w:r w:rsidR="003F0A80">
        <w:rPr>
          <w:b/>
        </w:rPr>
        <w:t xml:space="preserve"> (SMOTE)</w:t>
      </w:r>
    </w:p>
    <w:p w14:paraId="1373AC27" w14:textId="77777777" w:rsidR="00E467DA" w:rsidRDefault="00E467DA" w:rsidP="00E467DA">
      <w:pPr>
        <w:tabs>
          <w:tab w:val="left" w:pos="3600"/>
        </w:tabs>
        <w:jc w:val="both"/>
      </w:pPr>
      <w:r w:rsidRPr="003F0A80">
        <w:t>Base classification algorithms (Logistic Regression) was run on the dataset</w:t>
      </w:r>
      <w:r>
        <w:t xml:space="preserve"> which is balanced by doing over sampling</w:t>
      </w:r>
      <w:r w:rsidRPr="003F0A80">
        <w:t xml:space="preserve"> and identified the classification metrics such as Accuracy, Precision, Recall, F1-score.</w:t>
      </w:r>
    </w:p>
    <w:tbl>
      <w:tblPr>
        <w:tblStyle w:val="TableGrid"/>
        <w:tblW w:w="0" w:type="auto"/>
        <w:tblLook w:val="04A0" w:firstRow="1" w:lastRow="0" w:firstColumn="1" w:lastColumn="0" w:noHBand="0" w:noVBand="1"/>
      </w:tblPr>
      <w:tblGrid>
        <w:gridCol w:w="4508"/>
        <w:gridCol w:w="4508"/>
      </w:tblGrid>
      <w:tr w:rsidR="00E467DA" w:rsidRPr="0081514A" w14:paraId="562B150B" w14:textId="77777777" w:rsidTr="00014D32">
        <w:tc>
          <w:tcPr>
            <w:tcW w:w="4508" w:type="dxa"/>
          </w:tcPr>
          <w:p w14:paraId="57A01D26" w14:textId="77777777" w:rsidR="00E467DA" w:rsidRPr="0081514A" w:rsidRDefault="00E467DA" w:rsidP="00014D32">
            <w:pPr>
              <w:tabs>
                <w:tab w:val="left" w:pos="3600"/>
              </w:tabs>
              <w:jc w:val="center"/>
              <w:rPr>
                <w:b/>
              </w:rPr>
            </w:pPr>
            <w:r w:rsidRPr="0081514A">
              <w:rPr>
                <w:b/>
              </w:rPr>
              <w:t>Accuracy</w:t>
            </w:r>
          </w:p>
        </w:tc>
        <w:tc>
          <w:tcPr>
            <w:tcW w:w="4508" w:type="dxa"/>
          </w:tcPr>
          <w:p w14:paraId="348B117F" w14:textId="77777777" w:rsidR="00E467DA" w:rsidRPr="0081514A" w:rsidRDefault="00E467DA" w:rsidP="00014D32">
            <w:pPr>
              <w:tabs>
                <w:tab w:val="left" w:pos="3600"/>
              </w:tabs>
              <w:jc w:val="center"/>
            </w:pPr>
            <w:r w:rsidRPr="00E467DA">
              <w:t>0.8373549302830425</w:t>
            </w:r>
          </w:p>
        </w:tc>
      </w:tr>
      <w:tr w:rsidR="00E467DA" w:rsidRPr="0081514A" w14:paraId="43EB36E8" w14:textId="77777777" w:rsidTr="00014D32">
        <w:tc>
          <w:tcPr>
            <w:tcW w:w="4508" w:type="dxa"/>
          </w:tcPr>
          <w:p w14:paraId="4DD33404" w14:textId="77777777" w:rsidR="00E467DA" w:rsidRPr="0081514A" w:rsidRDefault="00E467DA" w:rsidP="00014D32">
            <w:pPr>
              <w:tabs>
                <w:tab w:val="left" w:pos="3600"/>
              </w:tabs>
              <w:jc w:val="center"/>
              <w:rPr>
                <w:b/>
              </w:rPr>
            </w:pPr>
            <w:r w:rsidRPr="0081514A">
              <w:rPr>
                <w:b/>
              </w:rPr>
              <w:t>Precision</w:t>
            </w:r>
          </w:p>
        </w:tc>
        <w:tc>
          <w:tcPr>
            <w:tcW w:w="4508" w:type="dxa"/>
          </w:tcPr>
          <w:p w14:paraId="3A7F624F" w14:textId="77777777" w:rsidR="00E467DA" w:rsidRPr="0081514A" w:rsidRDefault="00E467DA" w:rsidP="00014D32">
            <w:pPr>
              <w:tabs>
                <w:tab w:val="left" w:pos="3600"/>
              </w:tabs>
              <w:jc w:val="center"/>
            </w:pPr>
            <w:r w:rsidRPr="00E467DA">
              <w:t>0.8261999512710144</w:t>
            </w:r>
          </w:p>
        </w:tc>
      </w:tr>
      <w:tr w:rsidR="00E467DA" w:rsidRPr="0081514A" w14:paraId="03A56B2D" w14:textId="77777777" w:rsidTr="00014D32">
        <w:tc>
          <w:tcPr>
            <w:tcW w:w="4508" w:type="dxa"/>
          </w:tcPr>
          <w:p w14:paraId="31A643B0" w14:textId="77777777" w:rsidR="00E467DA" w:rsidRPr="0081514A" w:rsidRDefault="00E467DA" w:rsidP="00014D32">
            <w:pPr>
              <w:tabs>
                <w:tab w:val="left" w:pos="3600"/>
              </w:tabs>
              <w:jc w:val="center"/>
              <w:rPr>
                <w:b/>
              </w:rPr>
            </w:pPr>
            <w:r w:rsidRPr="0081514A">
              <w:rPr>
                <w:b/>
              </w:rPr>
              <w:t>Recall</w:t>
            </w:r>
          </w:p>
        </w:tc>
        <w:tc>
          <w:tcPr>
            <w:tcW w:w="4508" w:type="dxa"/>
          </w:tcPr>
          <w:p w14:paraId="527F95DF" w14:textId="77777777" w:rsidR="00E467DA" w:rsidRPr="0081514A" w:rsidRDefault="00E467DA" w:rsidP="00014D32">
            <w:pPr>
              <w:tabs>
                <w:tab w:val="left" w:pos="3600"/>
              </w:tabs>
              <w:jc w:val="center"/>
            </w:pPr>
            <w:r w:rsidRPr="00E467DA">
              <w:t>0.8527957079386369</w:t>
            </w:r>
          </w:p>
        </w:tc>
      </w:tr>
      <w:tr w:rsidR="00E467DA" w:rsidRPr="0081514A" w14:paraId="34D2C741" w14:textId="77777777" w:rsidTr="00014D32">
        <w:tc>
          <w:tcPr>
            <w:tcW w:w="4508" w:type="dxa"/>
          </w:tcPr>
          <w:p w14:paraId="7C0D44AF" w14:textId="77777777" w:rsidR="00E467DA" w:rsidRPr="0081514A" w:rsidRDefault="00E467DA" w:rsidP="00014D32">
            <w:pPr>
              <w:tabs>
                <w:tab w:val="left" w:pos="3600"/>
              </w:tabs>
              <w:jc w:val="center"/>
              <w:rPr>
                <w:b/>
              </w:rPr>
            </w:pPr>
            <w:r w:rsidRPr="0081514A">
              <w:rPr>
                <w:b/>
              </w:rPr>
              <w:t>F1-Score</w:t>
            </w:r>
          </w:p>
        </w:tc>
        <w:tc>
          <w:tcPr>
            <w:tcW w:w="4508" w:type="dxa"/>
          </w:tcPr>
          <w:p w14:paraId="2410D547" w14:textId="77777777" w:rsidR="00E467DA" w:rsidRPr="0081514A" w:rsidRDefault="00E467DA" w:rsidP="00014D32">
            <w:pPr>
              <w:tabs>
                <w:tab w:val="left" w:pos="3600"/>
              </w:tabs>
              <w:jc w:val="center"/>
            </w:pPr>
            <w:r w:rsidRPr="00E467DA">
              <w:t>0.8392871875257817</w:t>
            </w:r>
          </w:p>
        </w:tc>
      </w:tr>
    </w:tbl>
    <w:p w14:paraId="1532E6E0" w14:textId="77777777" w:rsidR="00E467DA" w:rsidRPr="003F0A80" w:rsidRDefault="00E467DA" w:rsidP="00E467DA">
      <w:pPr>
        <w:tabs>
          <w:tab w:val="left" w:pos="3600"/>
        </w:tabs>
        <w:jc w:val="both"/>
        <w:rPr>
          <w:b/>
        </w:rPr>
      </w:pPr>
    </w:p>
    <w:p w14:paraId="5CCFE62E" w14:textId="4E6FEEA5" w:rsidR="00971BC8" w:rsidRDefault="005E2F0B" w:rsidP="00005C29">
      <w:pPr>
        <w:tabs>
          <w:tab w:val="left" w:pos="3600"/>
        </w:tabs>
        <w:jc w:val="both"/>
        <w:rPr>
          <w:b/>
        </w:rPr>
      </w:pPr>
      <w:r>
        <w:rPr>
          <w:b/>
          <w:noProof/>
          <w:lang w:eastAsia="en-IN"/>
        </w:rPr>
        <w:drawing>
          <wp:inline distT="0" distB="0" distL="0" distR="0" wp14:anchorId="372314DF" wp14:editId="068CBDB9">
            <wp:extent cx="2805545" cy="20669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PNG"/>
                    <pic:cNvPicPr/>
                  </pic:nvPicPr>
                  <pic:blipFill>
                    <a:blip r:embed="rId29">
                      <a:extLst>
                        <a:ext uri="{28A0092B-C50C-407E-A947-70E740481C1C}">
                          <a14:useLocalDpi xmlns:a14="http://schemas.microsoft.com/office/drawing/2010/main" val="0"/>
                        </a:ext>
                      </a:extLst>
                    </a:blip>
                    <a:stretch>
                      <a:fillRect/>
                    </a:stretch>
                  </pic:blipFill>
                  <pic:spPr>
                    <a:xfrm>
                      <a:off x="0" y="0"/>
                      <a:ext cx="2826216" cy="2082147"/>
                    </a:xfrm>
                    <a:prstGeom prst="rect">
                      <a:avLst/>
                    </a:prstGeom>
                  </pic:spPr>
                </pic:pic>
              </a:graphicData>
            </a:graphic>
          </wp:inline>
        </w:drawing>
      </w:r>
      <w:r w:rsidR="004E0949">
        <w:rPr>
          <w:b/>
          <w:noProof/>
          <w:lang w:eastAsia="en-IN"/>
        </w:rPr>
        <w:drawing>
          <wp:inline distT="0" distB="0" distL="0" distR="0" wp14:anchorId="54C37081" wp14:editId="132E2C0E">
            <wp:extent cx="2798789" cy="202391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PNG"/>
                    <pic:cNvPicPr/>
                  </pic:nvPicPr>
                  <pic:blipFill>
                    <a:blip r:embed="rId30">
                      <a:extLst>
                        <a:ext uri="{28A0092B-C50C-407E-A947-70E740481C1C}">
                          <a14:useLocalDpi xmlns:a14="http://schemas.microsoft.com/office/drawing/2010/main" val="0"/>
                        </a:ext>
                      </a:extLst>
                    </a:blip>
                    <a:stretch>
                      <a:fillRect/>
                    </a:stretch>
                  </pic:blipFill>
                  <pic:spPr>
                    <a:xfrm>
                      <a:off x="0" y="0"/>
                      <a:ext cx="2828491" cy="2045396"/>
                    </a:xfrm>
                    <a:prstGeom prst="rect">
                      <a:avLst/>
                    </a:prstGeom>
                  </pic:spPr>
                </pic:pic>
              </a:graphicData>
            </a:graphic>
          </wp:inline>
        </w:drawing>
      </w:r>
    </w:p>
    <w:p w14:paraId="2EBE6581" w14:textId="77777777" w:rsidR="00862909" w:rsidRDefault="004D4749" w:rsidP="004D4749">
      <w:pPr>
        <w:tabs>
          <w:tab w:val="left" w:pos="3600"/>
        </w:tabs>
        <w:jc w:val="both"/>
      </w:pPr>
      <w:r>
        <w:t>Fro</w:t>
      </w:r>
      <w:r w:rsidRPr="00005C29">
        <w:t xml:space="preserve">m the above results </w:t>
      </w:r>
      <w:r>
        <w:t xml:space="preserve">it is observed that Accuracy, precision, </w:t>
      </w:r>
      <w:r w:rsidRPr="00005C29">
        <w:t xml:space="preserve">recall and f1-score are </w:t>
      </w:r>
      <w:r>
        <w:t xml:space="preserve">approximately same and all are around 80% which indicates that model is having less bias and variance </w:t>
      </w:r>
      <w:r w:rsidR="008F6C5C">
        <w:t>errors.</w:t>
      </w:r>
      <w:r w:rsidRPr="00005C29">
        <w:t xml:space="preserve"> This </w:t>
      </w:r>
      <w:r>
        <w:t xml:space="preserve">is due to generating </w:t>
      </w:r>
      <w:r w:rsidRPr="00005C29">
        <w:t>balance in the target variable</w:t>
      </w:r>
      <w:r>
        <w:t xml:space="preserve"> by using smote technique</w:t>
      </w:r>
      <w:r w:rsidRPr="00005C29">
        <w:t>. So by doing oversampling the data there is a</w:t>
      </w:r>
      <w:r w:rsidR="003D1FAC">
        <w:t>n</w:t>
      </w:r>
      <w:r w:rsidRPr="00005C29">
        <w:t xml:space="preserve"> increase </w:t>
      </w:r>
      <w:r w:rsidR="005C5114">
        <w:t xml:space="preserve">in </w:t>
      </w:r>
      <w:r w:rsidRPr="00005C29">
        <w:t>the classification metrics (precision, recall, f1-score) along with accuracy.</w:t>
      </w:r>
    </w:p>
    <w:p w14:paraId="5948C3D4" w14:textId="77777777" w:rsidR="000F3F56" w:rsidRPr="00862909" w:rsidRDefault="000F3F56" w:rsidP="004D4749">
      <w:pPr>
        <w:tabs>
          <w:tab w:val="left" w:pos="3600"/>
        </w:tabs>
        <w:jc w:val="both"/>
      </w:pPr>
      <w:r w:rsidRPr="000F3F56">
        <w:rPr>
          <w:b/>
        </w:rPr>
        <w:t xml:space="preserve">Algorithms </w:t>
      </w:r>
      <w:r w:rsidR="00862909" w:rsidRPr="000F3F56">
        <w:rPr>
          <w:b/>
        </w:rPr>
        <w:t>Comparison</w:t>
      </w:r>
      <w:r w:rsidRPr="000F3F56">
        <w:rPr>
          <w:b/>
        </w:rPr>
        <w:t>:</w:t>
      </w:r>
    </w:p>
    <w:p w14:paraId="578D7E2C" w14:textId="77777777" w:rsidR="003D1FAC" w:rsidRDefault="003D1FAC" w:rsidP="004D4749">
      <w:pPr>
        <w:tabs>
          <w:tab w:val="left" w:pos="3600"/>
        </w:tabs>
        <w:jc w:val="both"/>
      </w:pPr>
      <w:r w:rsidRPr="003D1FAC">
        <w:t>Four different classification algorithms (Logistic Regression, K-Neighbours Classifier, Decision Tree Classifier, and Gaussian NB</w:t>
      </w:r>
      <w:r>
        <w:t>, Random Forest, Ada boost, Gradient Boosting</w:t>
      </w:r>
      <w:r w:rsidRPr="003D1FAC">
        <w:t xml:space="preserve">) were run on the dataset </w:t>
      </w:r>
      <w:r w:rsidR="002F155A">
        <w:t xml:space="preserve">through K-fold cross validation </w:t>
      </w:r>
      <w:r w:rsidRPr="003D1FAC">
        <w:t>and the best-performing one was</w:t>
      </w:r>
      <w:r w:rsidR="002F155A">
        <w:t xml:space="preserve"> (identified by observing bias and variance errors) and </w:t>
      </w:r>
      <w:r w:rsidRPr="003D1FAC">
        <w:t>used to build the classification model.</w:t>
      </w:r>
    </w:p>
    <w:p w14:paraId="6A2E35DF" w14:textId="77777777" w:rsidR="00862909" w:rsidRDefault="00862909" w:rsidP="004D4749">
      <w:pPr>
        <w:tabs>
          <w:tab w:val="left" w:pos="3600"/>
        </w:tabs>
        <w:jc w:val="both"/>
      </w:pPr>
    </w:p>
    <w:tbl>
      <w:tblPr>
        <w:tblStyle w:val="TableGrid"/>
        <w:tblW w:w="9169" w:type="dxa"/>
        <w:tblLook w:val="04A0" w:firstRow="1" w:lastRow="0" w:firstColumn="1" w:lastColumn="0" w:noHBand="0" w:noVBand="1"/>
      </w:tblPr>
      <w:tblGrid>
        <w:gridCol w:w="3057"/>
        <w:gridCol w:w="3056"/>
        <w:gridCol w:w="3056"/>
      </w:tblGrid>
      <w:tr w:rsidR="00862909" w14:paraId="680FE75D" w14:textId="77777777" w:rsidTr="002436AA">
        <w:trPr>
          <w:trHeight w:val="337"/>
        </w:trPr>
        <w:tc>
          <w:tcPr>
            <w:tcW w:w="3057" w:type="dxa"/>
            <w:vAlign w:val="center"/>
          </w:tcPr>
          <w:p w14:paraId="09D5AEB1" w14:textId="77777777" w:rsidR="00862909" w:rsidRPr="00862909" w:rsidRDefault="00862909" w:rsidP="002436AA">
            <w:pPr>
              <w:tabs>
                <w:tab w:val="left" w:pos="3600"/>
              </w:tabs>
              <w:jc w:val="center"/>
              <w:rPr>
                <w:b/>
              </w:rPr>
            </w:pPr>
            <w:r w:rsidRPr="00862909">
              <w:rPr>
                <w:b/>
              </w:rPr>
              <w:t>Classification Algorithm</w:t>
            </w:r>
          </w:p>
        </w:tc>
        <w:tc>
          <w:tcPr>
            <w:tcW w:w="3056" w:type="dxa"/>
            <w:vAlign w:val="center"/>
          </w:tcPr>
          <w:p w14:paraId="659B6762" w14:textId="77777777" w:rsidR="00862909" w:rsidRPr="00862909" w:rsidRDefault="00862909" w:rsidP="002436AA">
            <w:pPr>
              <w:tabs>
                <w:tab w:val="left" w:pos="3600"/>
              </w:tabs>
              <w:jc w:val="center"/>
              <w:rPr>
                <w:b/>
              </w:rPr>
            </w:pPr>
            <w:r w:rsidRPr="00862909">
              <w:rPr>
                <w:b/>
              </w:rPr>
              <w:t>Bias Error</w:t>
            </w:r>
          </w:p>
        </w:tc>
        <w:tc>
          <w:tcPr>
            <w:tcW w:w="3056" w:type="dxa"/>
            <w:vAlign w:val="center"/>
          </w:tcPr>
          <w:p w14:paraId="15DA0574" w14:textId="77777777" w:rsidR="00862909" w:rsidRPr="00862909" w:rsidRDefault="00862909" w:rsidP="002436AA">
            <w:pPr>
              <w:tabs>
                <w:tab w:val="left" w:pos="3600"/>
              </w:tabs>
              <w:jc w:val="center"/>
              <w:rPr>
                <w:b/>
              </w:rPr>
            </w:pPr>
            <w:r w:rsidRPr="00862909">
              <w:rPr>
                <w:b/>
              </w:rPr>
              <w:t>Variance Error</w:t>
            </w:r>
          </w:p>
        </w:tc>
      </w:tr>
      <w:tr w:rsidR="00862909" w14:paraId="30219162" w14:textId="77777777" w:rsidTr="002436AA">
        <w:trPr>
          <w:trHeight w:val="337"/>
        </w:trPr>
        <w:tc>
          <w:tcPr>
            <w:tcW w:w="3057" w:type="dxa"/>
            <w:vAlign w:val="center"/>
          </w:tcPr>
          <w:p w14:paraId="452BCBC7" w14:textId="77777777" w:rsidR="00862909" w:rsidRPr="002436AA" w:rsidRDefault="00862909" w:rsidP="002436AA">
            <w:pPr>
              <w:tabs>
                <w:tab w:val="left" w:pos="3600"/>
              </w:tabs>
              <w:jc w:val="center"/>
              <w:rPr>
                <w:b/>
              </w:rPr>
            </w:pPr>
            <w:r w:rsidRPr="002436AA">
              <w:rPr>
                <w:b/>
              </w:rPr>
              <w:t>Logistic Regression</w:t>
            </w:r>
          </w:p>
        </w:tc>
        <w:tc>
          <w:tcPr>
            <w:tcW w:w="3056" w:type="dxa"/>
            <w:vAlign w:val="center"/>
          </w:tcPr>
          <w:p w14:paraId="3C3567D6" w14:textId="77777777" w:rsidR="00862909" w:rsidRDefault="00862909" w:rsidP="002436AA">
            <w:pPr>
              <w:tabs>
                <w:tab w:val="left" w:pos="3600"/>
              </w:tabs>
              <w:jc w:val="center"/>
            </w:pPr>
            <w:r w:rsidRPr="00862909">
              <w:t>0.836783</w:t>
            </w:r>
          </w:p>
        </w:tc>
        <w:tc>
          <w:tcPr>
            <w:tcW w:w="3056" w:type="dxa"/>
            <w:vAlign w:val="center"/>
          </w:tcPr>
          <w:p w14:paraId="67DD4EB6" w14:textId="77777777" w:rsidR="00862909" w:rsidRDefault="00862909" w:rsidP="002436AA">
            <w:pPr>
              <w:tabs>
                <w:tab w:val="left" w:pos="3600"/>
              </w:tabs>
              <w:jc w:val="center"/>
            </w:pPr>
            <w:r w:rsidRPr="00862909">
              <w:t>0.000002</w:t>
            </w:r>
          </w:p>
        </w:tc>
      </w:tr>
      <w:tr w:rsidR="00862909" w14:paraId="0D2F17C6" w14:textId="77777777" w:rsidTr="002436AA">
        <w:trPr>
          <w:trHeight w:val="352"/>
        </w:trPr>
        <w:tc>
          <w:tcPr>
            <w:tcW w:w="3057" w:type="dxa"/>
            <w:vAlign w:val="center"/>
          </w:tcPr>
          <w:p w14:paraId="12D31A58" w14:textId="77777777" w:rsidR="00862909" w:rsidRPr="002436AA" w:rsidRDefault="00862909" w:rsidP="002436AA">
            <w:pPr>
              <w:tabs>
                <w:tab w:val="left" w:pos="3600"/>
              </w:tabs>
              <w:jc w:val="center"/>
              <w:rPr>
                <w:b/>
              </w:rPr>
            </w:pPr>
            <w:proofErr w:type="spellStart"/>
            <w:r w:rsidRPr="002436AA">
              <w:rPr>
                <w:b/>
              </w:rPr>
              <w:t>NaiveBayes</w:t>
            </w:r>
            <w:proofErr w:type="spellEnd"/>
          </w:p>
        </w:tc>
        <w:tc>
          <w:tcPr>
            <w:tcW w:w="3056" w:type="dxa"/>
            <w:vAlign w:val="center"/>
          </w:tcPr>
          <w:p w14:paraId="47A66F38" w14:textId="77777777" w:rsidR="00862909" w:rsidRDefault="00862909" w:rsidP="002436AA">
            <w:pPr>
              <w:tabs>
                <w:tab w:val="left" w:pos="3600"/>
              </w:tabs>
              <w:jc w:val="center"/>
            </w:pPr>
            <w:r w:rsidRPr="00862909">
              <w:t>0.744287</w:t>
            </w:r>
          </w:p>
        </w:tc>
        <w:tc>
          <w:tcPr>
            <w:tcW w:w="3056" w:type="dxa"/>
            <w:vAlign w:val="center"/>
          </w:tcPr>
          <w:p w14:paraId="57059B99" w14:textId="77777777" w:rsidR="00862909" w:rsidRDefault="00862909" w:rsidP="002436AA">
            <w:pPr>
              <w:tabs>
                <w:tab w:val="left" w:pos="3600"/>
              </w:tabs>
              <w:jc w:val="center"/>
            </w:pPr>
            <w:r w:rsidRPr="00862909">
              <w:t>0.000049</w:t>
            </w:r>
          </w:p>
        </w:tc>
      </w:tr>
      <w:tr w:rsidR="00862909" w14:paraId="709A3582" w14:textId="77777777" w:rsidTr="002436AA">
        <w:trPr>
          <w:trHeight w:val="337"/>
        </w:trPr>
        <w:tc>
          <w:tcPr>
            <w:tcW w:w="3057" w:type="dxa"/>
            <w:vAlign w:val="center"/>
          </w:tcPr>
          <w:p w14:paraId="62AFBC94" w14:textId="77777777" w:rsidR="00862909" w:rsidRPr="002436AA" w:rsidRDefault="00862909" w:rsidP="002436AA">
            <w:pPr>
              <w:tabs>
                <w:tab w:val="left" w:pos="3600"/>
              </w:tabs>
              <w:jc w:val="center"/>
              <w:rPr>
                <w:b/>
              </w:rPr>
            </w:pPr>
            <w:r w:rsidRPr="002436AA">
              <w:rPr>
                <w:b/>
              </w:rPr>
              <w:t>KNN</w:t>
            </w:r>
          </w:p>
        </w:tc>
        <w:tc>
          <w:tcPr>
            <w:tcW w:w="3056" w:type="dxa"/>
            <w:vAlign w:val="center"/>
          </w:tcPr>
          <w:p w14:paraId="0AE255B5" w14:textId="1D064A7E" w:rsidR="00862909" w:rsidRDefault="004E0949" w:rsidP="002436AA">
            <w:pPr>
              <w:tabs>
                <w:tab w:val="left" w:pos="3600"/>
              </w:tabs>
              <w:jc w:val="center"/>
            </w:pPr>
            <w:r w:rsidRPr="004E0949">
              <w:t>0.880156</w:t>
            </w:r>
          </w:p>
        </w:tc>
        <w:tc>
          <w:tcPr>
            <w:tcW w:w="3056" w:type="dxa"/>
            <w:vAlign w:val="center"/>
          </w:tcPr>
          <w:p w14:paraId="27FEAF5C" w14:textId="1953804F" w:rsidR="00862909" w:rsidRDefault="004E0949" w:rsidP="002436AA">
            <w:pPr>
              <w:tabs>
                <w:tab w:val="left" w:pos="3600"/>
              </w:tabs>
              <w:jc w:val="center"/>
            </w:pPr>
            <w:r>
              <w:t>0.000004</w:t>
            </w:r>
          </w:p>
        </w:tc>
      </w:tr>
      <w:tr w:rsidR="00862909" w14:paraId="09A726B6" w14:textId="77777777" w:rsidTr="002436AA">
        <w:trPr>
          <w:trHeight w:val="337"/>
        </w:trPr>
        <w:tc>
          <w:tcPr>
            <w:tcW w:w="3057" w:type="dxa"/>
            <w:vAlign w:val="center"/>
          </w:tcPr>
          <w:p w14:paraId="6703BB4E" w14:textId="77777777" w:rsidR="00862909" w:rsidRPr="002436AA" w:rsidRDefault="00862909" w:rsidP="002436AA">
            <w:pPr>
              <w:tabs>
                <w:tab w:val="left" w:pos="3600"/>
              </w:tabs>
              <w:jc w:val="center"/>
              <w:rPr>
                <w:b/>
              </w:rPr>
            </w:pPr>
            <w:proofErr w:type="spellStart"/>
            <w:r w:rsidRPr="002436AA">
              <w:rPr>
                <w:b/>
              </w:rPr>
              <w:t>DecisionTree</w:t>
            </w:r>
            <w:proofErr w:type="spellEnd"/>
          </w:p>
        </w:tc>
        <w:tc>
          <w:tcPr>
            <w:tcW w:w="3056" w:type="dxa"/>
            <w:vAlign w:val="center"/>
          </w:tcPr>
          <w:p w14:paraId="15357B93" w14:textId="34F05C6A" w:rsidR="00862909" w:rsidRDefault="004E0949" w:rsidP="002436AA">
            <w:pPr>
              <w:tabs>
                <w:tab w:val="left" w:pos="3600"/>
              </w:tabs>
              <w:jc w:val="center"/>
            </w:pPr>
            <w:r>
              <w:t>0.875544</w:t>
            </w:r>
          </w:p>
        </w:tc>
        <w:tc>
          <w:tcPr>
            <w:tcW w:w="3056" w:type="dxa"/>
            <w:vAlign w:val="center"/>
          </w:tcPr>
          <w:p w14:paraId="3FD280E2" w14:textId="66A0424C" w:rsidR="00862909" w:rsidRDefault="004E0949" w:rsidP="002436AA">
            <w:pPr>
              <w:tabs>
                <w:tab w:val="left" w:pos="3600"/>
              </w:tabs>
              <w:jc w:val="center"/>
            </w:pPr>
            <w:r>
              <w:t>0.00001</w:t>
            </w:r>
            <w:r w:rsidR="00862909" w:rsidRPr="00862909">
              <w:t>3</w:t>
            </w:r>
          </w:p>
        </w:tc>
      </w:tr>
      <w:tr w:rsidR="00862909" w14:paraId="637C5274" w14:textId="77777777" w:rsidTr="002436AA">
        <w:trPr>
          <w:trHeight w:val="337"/>
        </w:trPr>
        <w:tc>
          <w:tcPr>
            <w:tcW w:w="3057" w:type="dxa"/>
            <w:vAlign w:val="center"/>
          </w:tcPr>
          <w:p w14:paraId="6C84C7F7" w14:textId="77777777" w:rsidR="00862909" w:rsidRPr="002436AA" w:rsidRDefault="00862909" w:rsidP="002436AA">
            <w:pPr>
              <w:tabs>
                <w:tab w:val="left" w:pos="3600"/>
              </w:tabs>
              <w:jc w:val="center"/>
              <w:rPr>
                <w:b/>
              </w:rPr>
            </w:pPr>
            <w:proofErr w:type="spellStart"/>
            <w:r w:rsidRPr="002436AA">
              <w:rPr>
                <w:b/>
              </w:rPr>
              <w:t>RandomForest</w:t>
            </w:r>
            <w:proofErr w:type="spellEnd"/>
          </w:p>
        </w:tc>
        <w:tc>
          <w:tcPr>
            <w:tcW w:w="3056" w:type="dxa"/>
            <w:vAlign w:val="center"/>
          </w:tcPr>
          <w:p w14:paraId="3CF8433F" w14:textId="77777777" w:rsidR="00862909" w:rsidRDefault="00862909" w:rsidP="002436AA">
            <w:pPr>
              <w:tabs>
                <w:tab w:val="left" w:pos="3600"/>
              </w:tabs>
              <w:jc w:val="center"/>
            </w:pPr>
            <w:r w:rsidRPr="00862909">
              <w:t>0.920787</w:t>
            </w:r>
          </w:p>
        </w:tc>
        <w:tc>
          <w:tcPr>
            <w:tcW w:w="3056" w:type="dxa"/>
            <w:vAlign w:val="center"/>
          </w:tcPr>
          <w:p w14:paraId="1B388CC0" w14:textId="77777777" w:rsidR="00862909" w:rsidRDefault="00862909" w:rsidP="002436AA">
            <w:pPr>
              <w:tabs>
                <w:tab w:val="left" w:pos="3600"/>
              </w:tabs>
              <w:jc w:val="center"/>
            </w:pPr>
            <w:r w:rsidRPr="00862909">
              <w:t>0.000003</w:t>
            </w:r>
          </w:p>
        </w:tc>
      </w:tr>
      <w:tr w:rsidR="00862909" w14:paraId="1E211866" w14:textId="77777777" w:rsidTr="002436AA">
        <w:trPr>
          <w:trHeight w:val="337"/>
        </w:trPr>
        <w:tc>
          <w:tcPr>
            <w:tcW w:w="3057" w:type="dxa"/>
            <w:vAlign w:val="center"/>
          </w:tcPr>
          <w:p w14:paraId="33740887" w14:textId="77777777" w:rsidR="00862909" w:rsidRPr="002436AA" w:rsidRDefault="00862909" w:rsidP="002436AA">
            <w:pPr>
              <w:tabs>
                <w:tab w:val="left" w:pos="3600"/>
              </w:tabs>
              <w:jc w:val="center"/>
              <w:rPr>
                <w:b/>
              </w:rPr>
            </w:pPr>
            <w:proofErr w:type="spellStart"/>
            <w:r w:rsidRPr="002436AA">
              <w:rPr>
                <w:b/>
              </w:rPr>
              <w:t>BaggingClassifier</w:t>
            </w:r>
            <w:proofErr w:type="spellEnd"/>
          </w:p>
        </w:tc>
        <w:tc>
          <w:tcPr>
            <w:tcW w:w="3056" w:type="dxa"/>
            <w:vAlign w:val="center"/>
          </w:tcPr>
          <w:p w14:paraId="0577FB76" w14:textId="77777777" w:rsidR="00862909" w:rsidRDefault="00862909" w:rsidP="002436AA">
            <w:pPr>
              <w:tabs>
                <w:tab w:val="left" w:pos="3600"/>
              </w:tabs>
              <w:jc w:val="center"/>
            </w:pPr>
            <w:r w:rsidRPr="00862909">
              <w:t>0.910145</w:t>
            </w:r>
          </w:p>
        </w:tc>
        <w:tc>
          <w:tcPr>
            <w:tcW w:w="3056" w:type="dxa"/>
            <w:vAlign w:val="center"/>
          </w:tcPr>
          <w:p w14:paraId="66F69E3B" w14:textId="77777777" w:rsidR="00862909" w:rsidRDefault="00862909" w:rsidP="002436AA">
            <w:pPr>
              <w:tabs>
                <w:tab w:val="left" w:pos="3600"/>
              </w:tabs>
              <w:jc w:val="center"/>
            </w:pPr>
            <w:r>
              <w:t>0.000002</w:t>
            </w:r>
          </w:p>
        </w:tc>
      </w:tr>
      <w:tr w:rsidR="00862909" w14:paraId="08E21763" w14:textId="77777777" w:rsidTr="002436AA">
        <w:trPr>
          <w:trHeight w:val="74"/>
        </w:trPr>
        <w:tc>
          <w:tcPr>
            <w:tcW w:w="3057" w:type="dxa"/>
            <w:vAlign w:val="center"/>
          </w:tcPr>
          <w:p w14:paraId="76B1C829" w14:textId="77777777" w:rsidR="00862909" w:rsidRPr="002436AA" w:rsidRDefault="00862909" w:rsidP="002436AA">
            <w:pPr>
              <w:tabs>
                <w:tab w:val="left" w:pos="3600"/>
              </w:tabs>
              <w:jc w:val="center"/>
              <w:rPr>
                <w:b/>
              </w:rPr>
            </w:pPr>
            <w:proofErr w:type="spellStart"/>
            <w:r w:rsidRPr="002436AA">
              <w:rPr>
                <w:b/>
              </w:rPr>
              <w:t>AdaBoost</w:t>
            </w:r>
            <w:proofErr w:type="spellEnd"/>
          </w:p>
        </w:tc>
        <w:tc>
          <w:tcPr>
            <w:tcW w:w="3056" w:type="dxa"/>
            <w:vAlign w:val="center"/>
          </w:tcPr>
          <w:p w14:paraId="1D58B532" w14:textId="4EA00B36" w:rsidR="00862909" w:rsidRDefault="004E0949" w:rsidP="002436AA">
            <w:pPr>
              <w:tabs>
                <w:tab w:val="left" w:pos="3600"/>
              </w:tabs>
              <w:jc w:val="center"/>
            </w:pPr>
            <w:r>
              <w:t>0.884917</w:t>
            </w:r>
          </w:p>
        </w:tc>
        <w:tc>
          <w:tcPr>
            <w:tcW w:w="3056" w:type="dxa"/>
            <w:vAlign w:val="center"/>
          </w:tcPr>
          <w:p w14:paraId="6F2C1302" w14:textId="701F4900" w:rsidR="00862909" w:rsidRDefault="004E0949" w:rsidP="002436AA">
            <w:pPr>
              <w:tabs>
                <w:tab w:val="left" w:pos="3600"/>
              </w:tabs>
              <w:jc w:val="center"/>
            </w:pPr>
            <w:r>
              <w:t>0.000001</w:t>
            </w:r>
          </w:p>
        </w:tc>
      </w:tr>
      <w:tr w:rsidR="00862909" w14:paraId="51DD8ED2" w14:textId="77777777" w:rsidTr="002436AA">
        <w:trPr>
          <w:trHeight w:val="337"/>
        </w:trPr>
        <w:tc>
          <w:tcPr>
            <w:tcW w:w="3057" w:type="dxa"/>
            <w:vAlign w:val="center"/>
          </w:tcPr>
          <w:p w14:paraId="64A7D48E" w14:textId="77777777" w:rsidR="00862909" w:rsidRPr="002436AA" w:rsidRDefault="00862909" w:rsidP="002436AA">
            <w:pPr>
              <w:tabs>
                <w:tab w:val="left" w:pos="3600"/>
              </w:tabs>
              <w:jc w:val="center"/>
              <w:rPr>
                <w:b/>
              </w:rPr>
            </w:pPr>
            <w:proofErr w:type="spellStart"/>
            <w:r w:rsidRPr="002436AA">
              <w:rPr>
                <w:b/>
              </w:rPr>
              <w:t>GBoost</w:t>
            </w:r>
            <w:proofErr w:type="spellEnd"/>
          </w:p>
        </w:tc>
        <w:tc>
          <w:tcPr>
            <w:tcW w:w="3056" w:type="dxa"/>
            <w:vAlign w:val="center"/>
          </w:tcPr>
          <w:p w14:paraId="15923025" w14:textId="19035C98" w:rsidR="00862909" w:rsidRDefault="004E0949" w:rsidP="002436AA">
            <w:pPr>
              <w:tabs>
                <w:tab w:val="left" w:pos="3600"/>
              </w:tabs>
              <w:jc w:val="center"/>
            </w:pPr>
            <w:r>
              <w:t>0.890304</w:t>
            </w:r>
          </w:p>
        </w:tc>
        <w:tc>
          <w:tcPr>
            <w:tcW w:w="3056" w:type="dxa"/>
            <w:vAlign w:val="center"/>
          </w:tcPr>
          <w:p w14:paraId="244DA5C7" w14:textId="1048EC75" w:rsidR="00862909" w:rsidRDefault="004E0949" w:rsidP="002436AA">
            <w:pPr>
              <w:tabs>
                <w:tab w:val="left" w:pos="3600"/>
              </w:tabs>
              <w:jc w:val="center"/>
            </w:pPr>
            <w:r>
              <w:t>0.000016</w:t>
            </w:r>
          </w:p>
        </w:tc>
      </w:tr>
      <w:tr w:rsidR="004E0949" w14:paraId="0B213771" w14:textId="77777777" w:rsidTr="002436AA">
        <w:trPr>
          <w:trHeight w:val="337"/>
        </w:trPr>
        <w:tc>
          <w:tcPr>
            <w:tcW w:w="3057" w:type="dxa"/>
            <w:vAlign w:val="center"/>
          </w:tcPr>
          <w:p w14:paraId="5A3569BF" w14:textId="058B1E35" w:rsidR="004E0949" w:rsidRPr="002436AA" w:rsidRDefault="004E0949" w:rsidP="002436AA">
            <w:pPr>
              <w:tabs>
                <w:tab w:val="left" w:pos="3600"/>
              </w:tabs>
              <w:jc w:val="center"/>
              <w:rPr>
                <w:b/>
              </w:rPr>
            </w:pPr>
            <w:r>
              <w:rPr>
                <w:b/>
              </w:rPr>
              <w:t>Stacking classifier</w:t>
            </w:r>
          </w:p>
        </w:tc>
        <w:tc>
          <w:tcPr>
            <w:tcW w:w="3056" w:type="dxa"/>
            <w:vAlign w:val="center"/>
          </w:tcPr>
          <w:p w14:paraId="4E26B215" w14:textId="29D189F6" w:rsidR="004E0949" w:rsidRPr="00862909" w:rsidRDefault="004E0949" w:rsidP="002436AA">
            <w:pPr>
              <w:tabs>
                <w:tab w:val="left" w:pos="3600"/>
              </w:tabs>
              <w:jc w:val="center"/>
            </w:pPr>
            <w:r w:rsidRPr="004E0949">
              <w:t>0.913070</w:t>
            </w:r>
            <w:bookmarkStart w:id="0" w:name="_GoBack"/>
            <w:bookmarkEnd w:id="0"/>
          </w:p>
        </w:tc>
        <w:tc>
          <w:tcPr>
            <w:tcW w:w="3056" w:type="dxa"/>
            <w:vAlign w:val="center"/>
          </w:tcPr>
          <w:p w14:paraId="3D8AA679" w14:textId="77CFE657" w:rsidR="004E0949" w:rsidRDefault="004E0949" w:rsidP="002436AA">
            <w:pPr>
              <w:tabs>
                <w:tab w:val="left" w:pos="3600"/>
              </w:tabs>
              <w:jc w:val="center"/>
            </w:pPr>
            <w:r w:rsidRPr="004E0949">
              <w:t>0.000015</w:t>
            </w:r>
          </w:p>
        </w:tc>
      </w:tr>
    </w:tbl>
    <w:p w14:paraId="3BBCEBBA" w14:textId="77777777" w:rsidR="00862909" w:rsidRDefault="00862909" w:rsidP="004D4749">
      <w:pPr>
        <w:tabs>
          <w:tab w:val="left" w:pos="3600"/>
        </w:tabs>
        <w:jc w:val="both"/>
      </w:pPr>
    </w:p>
    <w:p w14:paraId="59AC0574" w14:textId="77777777" w:rsidR="002436AA" w:rsidRDefault="002436AA" w:rsidP="004D4749">
      <w:pPr>
        <w:tabs>
          <w:tab w:val="left" w:pos="3600"/>
        </w:tabs>
        <w:jc w:val="both"/>
      </w:pPr>
    </w:p>
    <w:p w14:paraId="13B995FB" w14:textId="01681AF0" w:rsidR="001C281F" w:rsidRDefault="001C281F" w:rsidP="004D4749">
      <w:pPr>
        <w:tabs>
          <w:tab w:val="left" w:pos="3600"/>
        </w:tabs>
        <w:jc w:val="both"/>
      </w:pPr>
      <w:r w:rsidRPr="000F3F56">
        <w:rPr>
          <w:b/>
        </w:rPr>
        <w:t>Algorithms Comparison</w:t>
      </w:r>
      <w:r>
        <w:rPr>
          <w:b/>
        </w:rPr>
        <w:t xml:space="preserve"> through boxplot</w:t>
      </w:r>
      <w:r w:rsidR="002436AA">
        <w:rPr>
          <w:b/>
        </w:rPr>
        <w:t>s</w:t>
      </w:r>
      <w:r>
        <w:rPr>
          <w:b/>
        </w:rPr>
        <w:t>:</w:t>
      </w:r>
    </w:p>
    <w:p w14:paraId="51BB7A5A" w14:textId="072F06DA" w:rsidR="004D4749" w:rsidRDefault="004E0C77" w:rsidP="00005C29">
      <w:pPr>
        <w:tabs>
          <w:tab w:val="left" w:pos="3600"/>
        </w:tabs>
        <w:jc w:val="both"/>
      </w:pPr>
      <w:r>
        <w:rPr>
          <w:noProof/>
          <w:lang w:eastAsia="en-IN"/>
        </w:rPr>
        <w:drawing>
          <wp:inline distT="0" distB="0" distL="0" distR="0" wp14:anchorId="322695F7" wp14:editId="7CA7725D">
            <wp:extent cx="5416550" cy="534997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PNG"/>
                    <pic:cNvPicPr/>
                  </pic:nvPicPr>
                  <pic:blipFill>
                    <a:blip r:embed="rId31">
                      <a:extLst>
                        <a:ext uri="{28A0092B-C50C-407E-A947-70E740481C1C}">
                          <a14:useLocalDpi xmlns:a14="http://schemas.microsoft.com/office/drawing/2010/main" val="0"/>
                        </a:ext>
                      </a:extLst>
                    </a:blip>
                    <a:stretch>
                      <a:fillRect/>
                    </a:stretch>
                  </pic:blipFill>
                  <pic:spPr>
                    <a:xfrm>
                      <a:off x="0" y="0"/>
                      <a:ext cx="5432015" cy="5365253"/>
                    </a:xfrm>
                    <a:prstGeom prst="rect">
                      <a:avLst/>
                    </a:prstGeom>
                  </pic:spPr>
                </pic:pic>
              </a:graphicData>
            </a:graphic>
          </wp:inline>
        </w:drawing>
      </w:r>
    </w:p>
    <w:p w14:paraId="2051A311" w14:textId="542B6A41" w:rsidR="00DB7EB0" w:rsidRPr="00DB7EB0" w:rsidRDefault="00DB7EB0" w:rsidP="00DB7EB0">
      <w:pPr>
        <w:tabs>
          <w:tab w:val="left" w:pos="3600"/>
        </w:tabs>
        <w:jc w:val="both"/>
        <w:rPr>
          <w:b/>
        </w:rPr>
      </w:pPr>
      <w:r w:rsidRPr="00DB7EB0">
        <w:rPr>
          <w:b/>
        </w:rPr>
        <w:t xml:space="preserve">From the above results it is observed that </w:t>
      </w:r>
      <w:r w:rsidR="004E0C77">
        <w:rPr>
          <w:b/>
        </w:rPr>
        <w:t xml:space="preserve">RF </w:t>
      </w:r>
      <w:r w:rsidRPr="00DB7EB0">
        <w:rPr>
          <w:b/>
        </w:rPr>
        <w:t>Classifier is the best performing model.</w:t>
      </w:r>
    </w:p>
    <w:p w14:paraId="76E98AE1" w14:textId="72B62C98" w:rsidR="00DB7EB0" w:rsidRDefault="00DB7EB0" w:rsidP="00DB7EB0">
      <w:pPr>
        <w:tabs>
          <w:tab w:val="left" w:pos="3600"/>
        </w:tabs>
        <w:jc w:val="both"/>
      </w:pPr>
      <w:r>
        <w:t xml:space="preserve">By comparing all algorithms bias error and variance error, </w:t>
      </w:r>
      <w:r w:rsidR="004E0C77">
        <w:t>RF</w:t>
      </w:r>
      <w:r>
        <w:t xml:space="preserve"> classifier is observed to be the best so it would be used to predict term </w:t>
      </w:r>
      <w:r w:rsidR="002C2469">
        <w:t>depositor’s</w:t>
      </w:r>
      <w:r>
        <w:t xml:space="preserve">. The test of </w:t>
      </w:r>
      <w:r w:rsidR="005569BC">
        <w:t>RF</w:t>
      </w:r>
      <w:r w:rsidR="002C2469">
        <w:t xml:space="preserve"> classifier with base estimator (Decision Tree, </w:t>
      </w:r>
      <w:proofErr w:type="spellStart"/>
      <w:r w:rsidR="00BA44CA">
        <w:t>n_estimators</w:t>
      </w:r>
      <w:proofErr w:type="spellEnd"/>
      <w:r w:rsidR="005569BC">
        <w:t>=13</w:t>
      </w:r>
      <w:r w:rsidR="002C2469">
        <w:t xml:space="preserve">) </w:t>
      </w:r>
      <w:r w:rsidR="005569BC" w:rsidRPr="005569BC">
        <w:t xml:space="preserve">is the best model with best bias &amp; variance error trade </w:t>
      </w:r>
      <w:r w:rsidR="004F7AD7" w:rsidRPr="005569BC">
        <w:t>off.</w:t>
      </w:r>
    </w:p>
    <w:p w14:paraId="7881D36B" w14:textId="3F5EBCEB" w:rsidR="00C9454C" w:rsidRPr="00C9454C" w:rsidRDefault="001639B7" w:rsidP="001639B7">
      <w:pPr>
        <w:tabs>
          <w:tab w:val="left" w:pos="3600"/>
        </w:tabs>
        <w:jc w:val="both"/>
        <w:rPr>
          <w:b/>
        </w:rPr>
      </w:pPr>
      <w:r w:rsidRPr="00C9454C">
        <w:rPr>
          <w:b/>
        </w:rPr>
        <w:t>Best performing classification algorithms (</w:t>
      </w:r>
      <w:r w:rsidR="004F7AD7">
        <w:rPr>
          <w:b/>
        </w:rPr>
        <w:t xml:space="preserve">RF </w:t>
      </w:r>
      <w:r w:rsidRPr="00C9454C">
        <w:rPr>
          <w:b/>
        </w:rPr>
        <w:t xml:space="preserve">classifier) was run on the dataset which was </w:t>
      </w:r>
      <w:r w:rsidR="004F7AD7">
        <w:rPr>
          <w:b/>
        </w:rPr>
        <w:t>over</w:t>
      </w:r>
      <w:r w:rsidRPr="00C9454C">
        <w:rPr>
          <w:b/>
        </w:rPr>
        <w:t xml:space="preserve"> sampled and identified the classification metrics such as Accuracy, Precision, Recall, F1-score.</w:t>
      </w:r>
    </w:p>
    <w:tbl>
      <w:tblPr>
        <w:tblStyle w:val="TableGrid"/>
        <w:tblW w:w="0" w:type="auto"/>
        <w:tblLook w:val="04A0" w:firstRow="1" w:lastRow="0" w:firstColumn="1" w:lastColumn="0" w:noHBand="0" w:noVBand="1"/>
      </w:tblPr>
      <w:tblGrid>
        <w:gridCol w:w="4508"/>
        <w:gridCol w:w="4508"/>
      </w:tblGrid>
      <w:tr w:rsidR="00C9454C" w:rsidRPr="0081514A" w14:paraId="71B16389" w14:textId="77777777" w:rsidTr="00014D32">
        <w:tc>
          <w:tcPr>
            <w:tcW w:w="4508" w:type="dxa"/>
          </w:tcPr>
          <w:p w14:paraId="2798AF7A" w14:textId="77777777" w:rsidR="00C9454C" w:rsidRPr="0081514A" w:rsidRDefault="00C9454C" w:rsidP="00014D32">
            <w:pPr>
              <w:tabs>
                <w:tab w:val="left" w:pos="3600"/>
              </w:tabs>
              <w:jc w:val="center"/>
              <w:rPr>
                <w:b/>
              </w:rPr>
            </w:pPr>
            <w:r w:rsidRPr="0081514A">
              <w:rPr>
                <w:b/>
              </w:rPr>
              <w:t>Accuracy</w:t>
            </w:r>
          </w:p>
        </w:tc>
        <w:tc>
          <w:tcPr>
            <w:tcW w:w="4508" w:type="dxa"/>
          </w:tcPr>
          <w:p w14:paraId="27909BAF" w14:textId="65E6AA7A" w:rsidR="00C9454C" w:rsidRPr="0081514A" w:rsidRDefault="006F106A" w:rsidP="00014D32">
            <w:pPr>
              <w:tabs>
                <w:tab w:val="left" w:pos="3600"/>
              </w:tabs>
              <w:jc w:val="center"/>
            </w:pPr>
            <w:r w:rsidRPr="006F106A">
              <w:t>0.9273190281372631</w:t>
            </w:r>
          </w:p>
        </w:tc>
      </w:tr>
      <w:tr w:rsidR="00C9454C" w:rsidRPr="0081514A" w14:paraId="6A608A95" w14:textId="77777777" w:rsidTr="00014D32">
        <w:tc>
          <w:tcPr>
            <w:tcW w:w="4508" w:type="dxa"/>
          </w:tcPr>
          <w:p w14:paraId="3D446C3E" w14:textId="77777777" w:rsidR="00C9454C" w:rsidRPr="0081514A" w:rsidRDefault="00C9454C" w:rsidP="00014D32">
            <w:pPr>
              <w:tabs>
                <w:tab w:val="left" w:pos="3600"/>
              </w:tabs>
              <w:jc w:val="center"/>
              <w:rPr>
                <w:b/>
              </w:rPr>
            </w:pPr>
            <w:r w:rsidRPr="0081514A">
              <w:rPr>
                <w:b/>
              </w:rPr>
              <w:t>Precision</w:t>
            </w:r>
          </w:p>
        </w:tc>
        <w:tc>
          <w:tcPr>
            <w:tcW w:w="4508" w:type="dxa"/>
          </w:tcPr>
          <w:p w14:paraId="04F9488A" w14:textId="293D548B" w:rsidR="00C9454C" w:rsidRPr="0081514A" w:rsidRDefault="006F106A" w:rsidP="00014D32">
            <w:pPr>
              <w:tabs>
                <w:tab w:val="left" w:pos="3600"/>
              </w:tabs>
              <w:jc w:val="center"/>
            </w:pPr>
            <w:r w:rsidRPr="006F106A">
              <w:t>0.9040291878172588</w:t>
            </w:r>
          </w:p>
        </w:tc>
      </w:tr>
      <w:tr w:rsidR="00C9454C" w:rsidRPr="0081514A" w14:paraId="3C05DE49" w14:textId="77777777" w:rsidTr="00014D32">
        <w:tc>
          <w:tcPr>
            <w:tcW w:w="4508" w:type="dxa"/>
          </w:tcPr>
          <w:p w14:paraId="14B155AA" w14:textId="77777777" w:rsidR="00C9454C" w:rsidRPr="0081514A" w:rsidRDefault="00C9454C" w:rsidP="00014D32">
            <w:pPr>
              <w:tabs>
                <w:tab w:val="left" w:pos="3600"/>
              </w:tabs>
              <w:jc w:val="center"/>
              <w:rPr>
                <w:b/>
              </w:rPr>
            </w:pPr>
            <w:r w:rsidRPr="0081514A">
              <w:rPr>
                <w:b/>
              </w:rPr>
              <w:t>Recall</w:t>
            </w:r>
          </w:p>
        </w:tc>
        <w:tc>
          <w:tcPr>
            <w:tcW w:w="4508" w:type="dxa"/>
          </w:tcPr>
          <w:p w14:paraId="723024EF" w14:textId="4ED5E43F" w:rsidR="00C9454C" w:rsidRPr="0081514A" w:rsidRDefault="006F106A" w:rsidP="00014D32">
            <w:pPr>
              <w:tabs>
                <w:tab w:val="left" w:pos="3600"/>
              </w:tabs>
              <w:jc w:val="center"/>
            </w:pPr>
            <w:r w:rsidRPr="006F106A">
              <w:t>0.9554866292229022</w:t>
            </w:r>
          </w:p>
        </w:tc>
      </w:tr>
      <w:tr w:rsidR="00C9454C" w:rsidRPr="0081514A" w14:paraId="7B6F6460" w14:textId="77777777" w:rsidTr="00014D32">
        <w:tc>
          <w:tcPr>
            <w:tcW w:w="4508" w:type="dxa"/>
          </w:tcPr>
          <w:p w14:paraId="482D5AEE" w14:textId="77777777" w:rsidR="00C9454C" w:rsidRPr="0081514A" w:rsidRDefault="00C9454C" w:rsidP="00014D32">
            <w:pPr>
              <w:tabs>
                <w:tab w:val="left" w:pos="3600"/>
              </w:tabs>
              <w:jc w:val="center"/>
              <w:rPr>
                <w:b/>
              </w:rPr>
            </w:pPr>
            <w:r w:rsidRPr="0081514A">
              <w:rPr>
                <w:b/>
              </w:rPr>
              <w:t>F1-Score</w:t>
            </w:r>
          </w:p>
        </w:tc>
        <w:tc>
          <w:tcPr>
            <w:tcW w:w="4508" w:type="dxa"/>
          </w:tcPr>
          <w:p w14:paraId="0F063016" w14:textId="49C399B4" w:rsidR="00C9454C" w:rsidRPr="0081514A" w:rsidRDefault="006F106A" w:rsidP="00014D32">
            <w:pPr>
              <w:tabs>
                <w:tab w:val="left" w:pos="3600"/>
              </w:tabs>
              <w:jc w:val="center"/>
            </w:pPr>
            <w:r w:rsidRPr="006F106A">
              <w:t>0.929045930635367</w:t>
            </w:r>
          </w:p>
        </w:tc>
      </w:tr>
    </w:tbl>
    <w:p w14:paraId="7B6AB367" w14:textId="77777777" w:rsidR="001639B7" w:rsidRDefault="001639B7" w:rsidP="00DB7EB0">
      <w:pPr>
        <w:tabs>
          <w:tab w:val="left" w:pos="3600"/>
        </w:tabs>
        <w:jc w:val="both"/>
      </w:pPr>
    </w:p>
    <w:p w14:paraId="4771726D" w14:textId="08799EFA" w:rsidR="00B32801" w:rsidRDefault="00131472" w:rsidP="00DB7EB0">
      <w:pPr>
        <w:tabs>
          <w:tab w:val="left" w:pos="3600"/>
        </w:tabs>
        <w:jc w:val="both"/>
      </w:pPr>
      <w:r>
        <w:rPr>
          <w:noProof/>
          <w:lang w:eastAsia="en-IN"/>
        </w:rPr>
        <w:lastRenderedPageBreak/>
        <w:drawing>
          <wp:inline distT="0" distB="0" distL="0" distR="0" wp14:anchorId="56A77CC0" wp14:editId="13E6DBC4">
            <wp:extent cx="2770547" cy="197205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PNG"/>
                    <pic:cNvPicPr/>
                  </pic:nvPicPr>
                  <pic:blipFill>
                    <a:blip r:embed="rId32">
                      <a:extLst>
                        <a:ext uri="{28A0092B-C50C-407E-A947-70E740481C1C}">
                          <a14:useLocalDpi xmlns:a14="http://schemas.microsoft.com/office/drawing/2010/main" val="0"/>
                        </a:ext>
                      </a:extLst>
                    </a:blip>
                    <a:stretch>
                      <a:fillRect/>
                    </a:stretch>
                  </pic:blipFill>
                  <pic:spPr>
                    <a:xfrm>
                      <a:off x="0" y="0"/>
                      <a:ext cx="2805186" cy="1996706"/>
                    </a:xfrm>
                    <a:prstGeom prst="rect">
                      <a:avLst/>
                    </a:prstGeom>
                  </pic:spPr>
                </pic:pic>
              </a:graphicData>
            </a:graphic>
          </wp:inline>
        </w:drawing>
      </w:r>
      <w:r>
        <w:rPr>
          <w:noProof/>
          <w:lang w:eastAsia="en-IN"/>
        </w:rPr>
        <w:drawing>
          <wp:inline distT="0" distB="0" distL="0" distR="0" wp14:anchorId="3CD4A14E" wp14:editId="4857B595">
            <wp:extent cx="2860964" cy="204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PNG"/>
                    <pic:cNvPicPr/>
                  </pic:nvPicPr>
                  <pic:blipFill>
                    <a:blip r:embed="rId33">
                      <a:extLst>
                        <a:ext uri="{28A0092B-C50C-407E-A947-70E740481C1C}">
                          <a14:useLocalDpi xmlns:a14="http://schemas.microsoft.com/office/drawing/2010/main" val="0"/>
                        </a:ext>
                      </a:extLst>
                    </a:blip>
                    <a:stretch>
                      <a:fillRect/>
                    </a:stretch>
                  </pic:blipFill>
                  <pic:spPr>
                    <a:xfrm>
                      <a:off x="0" y="0"/>
                      <a:ext cx="2867887" cy="2046791"/>
                    </a:xfrm>
                    <a:prstGeom prst="rect">
                      <a:avLst/>
                    </a:prstGeom>
                  </pic:spPr>
                </pic:pic>
              </a:graphicData>
            </a:graphic>
          </wp:inline>
        </w:drawing>
      </w:r>
    </w:p>
    <w:p w14:paraId="663F8AC0" w14:textId="77777777" w:rsidR="00B32801" w:rsidRDefault="00B32801" w:rsidP="00DB7EB0">
      <w:pPr>
        <w:tabs>
          <w:tab w:val="left" w:pos="3600"/>
        </w:tabs>
        <w:jc w:val="both"/>
        <w:rPr>
          <w:b/>
        </w:rPr>
      </w:pPr>
      <w:r w:rsidRPr="00B32801">
        <w:rPr>
          <w:b/>
        </w:rPr>
        <w:t>Classification Report:</w:t>
      </w:r>
    </w:p>
    <w:p w14:paraId="2EBAC8B5" w14:textId="4CC89C37" w:rsidR="00B32801" w:rsidRPr="00B32801" w:rsidRDefault="00131472" w:rsidP="00DB7EB0">
      <w:pPr>
        <w:tabs>
          <w:tab w:val="left" w:pos="3600"/>
        </w:tabs>
        <w:jc w:val="both"/>
        <w:rPr>
          <w:b/>
        </w:rPr>
      </w:pPr>
      <w:r>
        <w:rPr>
          <w:b/>
          <w:noProof/>
          <w:lang w:eastAsia="en-IN"/>
        </w:rPr>
        <w:drawing>
          <wp:inline distT="0" distB="0" distL="0" distR="0" wp14:anchorId="471DB8BB" wp14:editId="37558C05">
            <wp:extent cx="5389418" cy="1254281"/>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PNG"/>
                    <pic:cNvPicPr/>
                  </pic:nvPicPr>
                  <pic:blipFill>
                    <a:blip r:embed="rId34">
                      <a:extLst>
                        <a:ext uri="{28A0092B-C50C-407E-A947-70E740481C1C}">
                          <a14:useLocalDpi xmlns:a14="http://schemas.microsoft.com/office/drawing/2010/main" val="0"/>
                        </a:ext>
                      </a:extLst>
                    </a:blip>
                    <a:stretch>
                      <a:fillRect/>
                    </a:stretch>
                  </pic:blipFill>
                  <pic:spPr>
                    <a:xfrm>
                      <a:off x="0" y="0"/>
                      <a:ext cx="5429835" cy="1263687"/>
                    </a:xfrm>
                    <a:prstGeom prst="rect">
                      <a:avLst/>
                    </a:prstGeom>
                  </pic:spPr>
                </pic:pic>
              </a:graphicData>
            </a:graphic>
          </wp:inline>
        </w:drawing>
      </w:r>
    </w:p>
    <w:p w14:paraId="4EB2A33E" w14:textId="2CEAF3DB" w:rsidR="00053CE4" w:rsidRDefault="00053CE4" w:rsidP="002F50DC">
      <w:pPr>
        <w:pStyle w:val="ListParagraph"/>
        <w:numPr>
          <w:ilvl w:val="0"/>
          <w:numId w:val="4"/>
        </w:numPr>
        <w:tabs>
          <w:tab w:val="left" w:pos="3600"/>
        </w:tabs>
        <w:jc w:val="both"/>
      </w:pPr>
      <w:r>
        <w:t>Precision of 0 (the client said no) represents that for all instances predicted as no subscription, the percentage of cli</w:t>
      </w:r>
      <w:r w:rsidR="00C40590">
        <w:t>ents that actually said no is 95</w:t>
      </w:r>
      <w:r>
        <w:t>%.</w:t>
      </w:r>
    </w:p>
    <w:p w14:paraId="362D530C" w14:textId="77777777" w:rsidR="00B32801" w:rsidRDefault="00053CE4" w:rsidP="002F50DC">
      <w:pPr>
        <w:pStyle w:val="ListParagraph"/>
        <w:numPr>
          <w:ilvl w:val="0"/>
          <w:numId w:val="4"/>
        </w:numPr>
        <w:tabs>
          <w:tab w:val="left" w:pos="3600"/>
        </w:tabs>
        <w:jc w:val="both"/>
      </w:pPr>
      <w:r>
        <w:t>Recall is the ability of a classifier to find all positive instances. Recall of 0 indicates that for all clients that actually said no, the model predicts 90% correctly that they would decline the offer.</w:t>
      </w:r>
    </w:p>
    <w:p w14:paraId="03D7BED1" w14:textId="77777777" w:rsidR="002F50DC" w:rsidRDefault="00931BB7" w:rsidP="002F50DC">
      <w:pPr>
        <w:tabs>
          <w:tab w:val="left" w:pos="3600"/>
        </w:tabs>
        <w:jc w:val="both"/>
        <w:rPr>
          <w:b/>
          <w:sz w:val="24"/>
          <w:szCs w:val="24"/>
        </w:rPr>
      </w:pPr>
      <w:r>
        <w:rPr>
          <w:b/>
          <w:sz w:val="24"/>
          <w:szCs w:val="24"/>
        </w:rPr>
        <w:t>Part 10</w:t>
      </w:r>
      <w:r w:rsidR="002F50DC" w:rsidRPr="002F50DC">
        <w:rPr>
          <w:b/>
          <w:sz w:val="24"/>
          <w:szCs w:val="24"/>
        </w:rPr>
        <w:t xml:space="preserve"> Conclusion</w:t>
      </w:r>
    </w:p>
    <w:p w14:paraId="06C00809" w14:textId="77777777" w:rsidR="00D74DC5" w:rsidRPr="00D74DC5" w:rsidRDefault="00D74DC5" w:rsidP="002F50DC">
      <w:pPr>
        <w:tabs>
          <w:tab w:val="left" w:pos="3600"/>
        </w:tabs>
        <w:jc w:val="both"/>
      </w:pPr>
      <w:r w:rsidRPr="00D74DC5">
        <w:t>The main objective of this project is to increase the effectiveness of the bank's telemarketing campaign, which was successfully met through data analysis, visualization and analytical model building. A target customer profile was established while classification models were built to predict customers' response to the term deposit campaign.</w:t>
      </w:r>
    </w:p>
    <w:p w14:paraId="1000E5EA" w14:textId="77777777" w:rsidR="00D74DC5" w:rsidRPr="00D74DC5" w:rsidRDefault="00D74DC5" w:rsidP="00D74DC5">
      <w:pPr>
        <w:tabs>
          <w:tab w:val="left" w:pos="3600"/>
        </w:tabs>
        <w:jc w:val="both"/>
      </w:pPr>
      <w:r w:rsidRPr="00D74DC5">
        <w:t>According to previous analysis, a target customer profile can be established. The most responsive customers possess these features:</w:t>
      </w:r>
    </w:p>
    <w:p w14:paraId="0D80EEAB" w14:textId="77777777" w:rsidR="00D74DC5" w:rsidRPr="00D74DC5" w:rsidRDefault="00D74DC5" w:rsidP="00D74DC5">
      <w:pPr>
        <w:tabs>
          <w:tab w:val="left" w:pos="3600"/>
        </w:tabs>
        <w:jc w:val="both"/>
      </w:pPr>
      <w:r w:rsidRPr="00D74DC5">
        <w:t>Feature 1: age &lt; 30 or age &gt; 60</w:t>
      </w:r>
    </w:p>
    <w:p w14:paraId="2650D37D" w14:textId="77777777" w:rsidR="00D74DC5" w:rsidRPr="00D74DC5" w:rsidRDefault="00D74DC5" w:rsidP="00D74DC5">
      <w:pPr>
        <w:tabs>
          <w:tab w:val="left" w:pos="3600"/>
        </w:tabs>
        <w:jc w:val="both"/>
      </w:pPr>
      <w:r w:rsidRPr="00D74DC5">
        <w:t>Feature 2: students or retired people</w:t>
      </w:r>
    </w:p>
    <w:p w14:paraId="05CE3330" w14:textId="77777777" w:rsidR="00D74DC5" w:rsidRDefault="00D74DC5" w:rsidP="00D74DC5">
      <w:pPr>
        <w:tabs>
          <w:tab w:val="left" w:pos="3600"/>
        </w:tabs>
        <w:jc w:val="both"/>
      </w:pPr>
      <w:r w:rsidRPr="00D74DC5">
        <w:t>Feature 3: a balance of more than 5000 euros</w:t>
      </w:r>
    </w:p>
    <w:p w14:paraId="528E6492" w14:textId="73947E1B" w:rsidR="00D74DC5" w:rsidRDefault="00D74DC5" w:rsidP="00D74DC5">
      <w:pPr>
        <w:tabs>
          <w:tab w:val="left" w:pos="3600"/>
        </w:tabs>
        <w:jc w:val="both"/>
      </w:pPr>
      <w:r w:rsidRPr="00D74DC5">
        <w:t xml:space="preserve">By applying </w:t>
      </w:r>
      <w:r w:rsidR="00EA1831">
        <w:t>RF</w:t>
      </w:r>
      <w:r>
        <w:t xml:space="preserve"> classifier algorithm</w:t>
      </w:r>
      <w:r w:rsidRPr="00D74DC5">
        <w:t>, classification and estimation model were su</w:t>
      </w:r>
      <w:r w:rsidR="00B10115">
        <w:t>ccessfully built. With this model</w:t>
      </w:r>
      <w:r w:rsidRPr="00D74DC5">
        <w:t>, the bank will be able to predict a customer's response to its telemarketing campaign before calling this customer. In this way, the bank can allocate more marketing efforts to the clients who are classified as highly likely to accept term deposits, and call less to those who are unlikely to make term deposits.</w:t>
      </w:r>
    </w:p>
    <w:p w14:paraId="3BB50E5B" w14:textId="1A4D8B27" w:rsidR="00693E98" w:rsidRDefault="00693E98" w:rsidP="00D74DC5">
      <w:pPr>
        <w:tabs>
          <w:tab w:val="left" w:pos="3600"/>
        </w:tabs>
        <w:jc w:val="both"/>
      </w:pPr>
      <w:r w:rsidRPr="00693E98">
        <w:t xml:space="preserve">In addition, predicting duration before calling and adjusting marketing plan benefit both the bank and its clients. On the one hand, it will increase the efficiency of the bank’s telemarketing campaign, saving </w:t>
      </w:r>
      <w:r w:rsidRPr="00693E98">
        <w:lastRenderedPageBreak/>
        <w:t xml:space="preserve">time and efforts. On the other hand, it prevents some clients from receiving undesirable advertisements, raising customer satisfaction. With the aid of </w:t>
      </w:r>
      <w:r w:rsidR="00EA1831">
        <w:t>RF</w:t>
      </w:r>
      <w:r>
        <w:t xml:space="preserve"> classifier model</w:t>
      </w:r>
      <w:r w:rsidRPr="00693E98">
        <w:t>, the bank can enter a virtuous cycle of effective marketing, more investments and happier customers.</w:t>
      </w:r>
    </w:p>
    <w:p w14:paraId="2BF48051" w14:textId="77777777" w:rsidR="00753064" w:rsidRDefault="00334C02" w:rsidP="00D74DC5">
      <w:pPr>
        <w:tabs>
          <w:tab w:val="left" w:pos="3600"/>
        </w:tabs>
        <w:jc w:val="both"/>
        <w:rPr>
          <w:b/>
          <w:sz w:val="24"/>
          <w:szCs w:val="24"/>
        </w:rPr>
      </w:pPr>
      <w:r>
        <w:rPr>
          <w:b/>
          <w:sz w:val="24"/>
          <w:szCs w:val="24"/>
        </w:rPr>
        <w:t>Part 11</w:t>
      </w:r>
      <w:r w:rsidR="00753064" w:rsidRPr="00753064">
        <w:rPr>
          <w:b/>
          <w:sz w:val="24"/>
          <w:szCs w:val="24"/>
        </w:rPr>
        <w:t xml:space="preserve"> Recommendations</w:t>
      </w:r>
    </w:p>
    <w:p w14:paraId="5DEB734C" w14:textId="77777777" w:rsidR="00753064" w:rsidRPr="00F777CA" w:rsidRDefault="00C3135C" w:rsidP="00753064">
      <w:pPr>
        <w:tabs>
          <w:tab w:val="left" w:pos="3600"/>
        </w:tabs>
        <w:jc w:val="both"/>
        <w:rPr>
          <w:b/>
        </w:rPr>
      </w:pPr>
      <w:r>
        <w:rPr>
          <w:b/>
        </w:rPr>
        <w:t>11.</w:t>
      </w:r>
      <w:r w:rsidR="00753064" w:rsidRPr="00F777CA">
        <w:rPr>
          <w:b/>
        </w:rPr>
        <w:t>1. More appropriate timing</w:t>
      </w:r>
    </w:p>
    <w:p w14:paraId="2CB31C94" w14:textId="3ECD8195" w:rsidR="00753064" w:rsidRPr="00753064" w:rsidRDefault="00753064" w:rsidP="00753064">
      <w:pPr>
        <w:tabs>
          <w:tab w:val="left" w:pos="3600"/>
        </w:tabs>
        <w:jc w:val="both"/>
      </w:pPr>
      <w:r w:rsidRPr="00753064">
        <w:t xml:space="preserve">When implementing a marketing strategy, external factors, such as the time of calling, should also be carefully considered. The previous analysis points out that March, September, October and December had the highest success rates. Nevertheless, more data should be collected and </w:t>
      </w:r>
      <w:r w:rsidR="00F96E7C" w:rsidRPr="00753064">
        <w:t>analysed</w:t>
      </w:r>
      <w:r w:rsidRPr="00753064">
        <w:t xml:space="preserve"> to make sure that this seasonal effect is constant over time. If the trend has the potential to continue in the future, the bank should consider initiating its telemarketing campaign in fall and spring.</w:t>
      </w:r>
    </w:p>
    <w:p w14:paraId="6E5C17CE" w14:textId="77777777" w:rsidR="00753064" w:rsidRPr="00F777CA" w:rsidRDefault="00C3135C" w:rsidP="00753064">
      <w:pPr>
        <w:tabs>
          <w:tab w:val="left" w:pos="3600"/>
        </w:tabs>
        <w:jc w:val="both"/>
        <w:rPr>
          <w:b/>
        </w:rPr>
      </w:pPr>
      <w:r>
        <w:rPr>
          <w:b/>
        </w:rPr>
        <w:t>11.</w:t>
      </w:r>
      <w:r w:rsidR="00753064" w:rsidRPr="00F777CA">
        <w:rPr>
          <w:b/>
        </w:rPr>
        <w:t>2. Smarter marketing design</w:t>
      </w:r>
    </w:p>
    <w:p w14:paraId="5E0A22F5" w14:textId="77777777" w:rsidR="00753064" w:rsidRPr="00753064" w:rsidRDefault="00753064" w:rsidP="00753064">
      <w:pPr>
        <w:tabs>
          <w:tab w:val="left" w:pos="3600"/>
        </w:tabs>
        <w:jc w:val="both"/>
      </w:pPr>
      <w:r w:rsidRPr="00753064">
        <w:t>By targeting the right customers, the bank will have more and more positive responses, and the classification algorithms would ultimately eliminate the imbalance in the original dataset. Hence, more accurate information will be presented to the bank for improving the subscriptions. Meanwhile, to increase the likelihood of subscription, the bank should re-evaluate the content and design of its current campaign, making it more appealing to its target customers.</w:t>
      </w:r>
    </w:p>
    <w:p w14:paraId="45EC0B36" w14:textId="77777777" w:rsidR="00753064" w:rsidRPr="00F777CA" w:rsidRDefault="00C3135C" w:rsidP="00753064">
      <w:pPr>
        <w:tabs>
          <w:tab w:val="left" w:pos="3600"/>
        </w:tabs>
        <w:jc w:val="both"/>
        <w:rPr>
          <w:b/>
        </w:rPr>
      </w:pPr>
      <w:r>
        <w:rPr>
          <w:b/>
        </w:rPr>
        <w:t>11.</w:t>
      </w:r>
      <w:r w:rsidR="00753064" w:rsidRPr="00F777CA">
        <w:rPr>
          <w:b/>
        </w:rPr>
        <w:t>3. Better services provision</w:t>
      </w:r>
    </w:p>
    <w:p w14:paraId="0B76FA46" w14:textId="77777777" w:rsidR="00753064" w:rsidRPr="00753064" w:rsidRDefault="00753064" w:rsidP="00753064">
      <w:pPr>
        <w:tabs>
          <w:tab w:val="left" w:pos="3600"/>
        </w:tabs>
        <w:jc w:val="both"/>
      </w:pPr>
      <w:r w:rsidRPr="00753064">
        <w:t>With a more granular understanding of its customer base, the bank has the ability to provide better banking services. For example, marital status and occupation reveal a customer's life stage while loan status indicates his/her overall risk profile. With this information, the bank can estimate when a customer might need to make an investment. In this way, the bank can better satisfy its customer demand by providing banking services for the right customer at the right time.</w:t>
      </w:r>
    </w:p>
    <w:sectPr w:rsidR="00753064" w:rsidRPr="00753064" w:rsidSect="001B466C">
      <w:footerReference w:type="default" r:id="rId35"/>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757D8" w14:textId="77777777" w:rsidR="00852EBE" w:rsidRDefault="00852EBE" w:rsidP="001B466C">
      <w:pPr>
        <w:spacing w:after="0" w:line="240" w:lineRule="auto"/>
      </w:pPr>
      <w:r>
        <w:separator/>
      </w:r>
    </w:p>
  </w:endnote>
  <w:endnote w:type="continuationSeparator" w:id="0">
    <w:p w14:paraId="42BEDC3F" w14:textId="77777777" w:rsidR="00852EBE" w:rsidRDefault="00852EBE" w:rsidP="001B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80361"/>
      <w:docPartObj>
        <w:docPartGallery w:val="Page Numbers (Bottom of Page)"/>
        <w:docPartUnique/>
      </w:docPartObj>
    </w:sdtPr>
    <w:sdtEndPr>
      <w:rPr>
        <w:color w:val="7F7F7F" w:themeColor="background1" w:themeShade="7F"/>
        <w:spacing w:val="60"/>
      </w:rPr>
    </w:sdtEndPr>
    <w:sdtContent>
      <w:p w14:paraId="2AB488E2" w14:textId="771F9232" w:rsidR="001B466C" w:rsidRDefault="001B466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37B95" w:rsidRPr="00437B95">
          <w:rPr>
            <w:b/>
            <w:bCs/>
            <w:noProof/>
          </w:rPr>
          <w:t>21</w:t>
        </w:r>
        <w:r>
          <w:rPr>
            <w:b/>
            <w:bCs/>
            <w:noProof/>
          </w:rPr>
          <w:fldChar w:fldCharType="end"/>
        </w:r>
        <w:r>
          <w:rPr>
            <w:b/>
            <w:bCs/>
          </w:rPr>
          <w:t xml:space="preserve"> | </w:t>
        </w:r>
        <w:r>
          <w:rPr>
            <w:color w:val="7F7F7F" w:themeColor="background1" w:themeShade="7F"/>
            <w:spacing w:val="60"/>
          </w:rPr>
          <w:t>Page</w:t>
        </w:r>
      </w:p>
    </w:sdtContent>
  </w:sdt>
  <w:p w14:paraId="1EC4CA73" w14:textId="77777777" w:rsidR="001B466C" w:rsidRDefault="001B46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A84781" w14:textId="77777777" w:rsidR="00852EBE" w:rsidRDefault="00852EBE" w:rsidP="001B466C">
      <w:pPr>
        <w:spacing w:after="0" w:line="240" w:lineRule="auto"/>
      </w:pPr>
      <w:r>
        <w:separator/>
      </w:r>
    </w:p>
  </w:footnote>
  <w:footnote w:type="continuationSeparator" w:id="0">
    <w:p w14:paraId="7F4A859B" w14:textId="77777777" w:rsidR="00852EBE" w:rsidRDefault="00852EBE" w:rsidP="001B46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D30014"/>
    <w:multiLevelType w:val="hybridMultilevel"/>
    <w:tmpl w:val="4C081F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1230D9B"/>
    <w:multiLevelType w:val="hybridMultilevel"/>
    <w:tmpl w:val="4A7262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06532E"/>
    <w:multiLevelType w:val="hybridMultilevel"/>
    <w:tmpl w:val="95B81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535666"/>
    <w:multiLevelType w:val="hybridMultilevel"/>
    <w:tmpl w:val="AE0A50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4FF"/>
    <w:rsid w:val="00005C29"/>
    <w:rsid w:val="00013ABA"/>
    <w:rsid w:val="00024269"/>
    <w:rsid w:val="000340FC"/>
    <w:rsid w:val="000414FF"/>
    <w:rsid w:val="00053CE4"/>
    <w:rsid w:val="0008017A"/>
    <w:rsid w:val="000C2315"/>
    <w:rsid w:val="000E2E73"/>
    <w:rsid w:val="000F3F56"/>
    <w:rsid w:val="00101CCB"/>
    <w:rsid w:val="001256F8"/>
    <w:rsid w:val="00131472"/>
    <w:rsid w:val="00161E89"/>
    <w:rsid w:val="001639B7"/>
    <w:rsid w:val="001860BE"/>
    <w:rsid w:val="00197765"/>
    <w:rsid w:val="001A6B54"/>
    <w:rsid w:val="001B466C"/>
    <w:rsid w:val="001C281F"/>
    <w:rsid w:val="001E221F"/>
    <w:rsid w:val="001E47AD"/>
    <w:rsid w:val="001F3BDB"/>
    <w:rsid w:val="001F7DFB"/>
    <w:rsid w:val="00205028"/>
    <w:rsid w:val="002436AA"/>
    <w:rsid w:val="00245973"/>
    <w:rsid w:val="002548A6"/>
    <w:rsid w:val="002763E0"/>
    <w:rsid w:val="00292026"/>
    <w:rsid w:val="002A4B75"/>
    <w:rsid w:val="002C2469"/>
    <w:rsid w:val="002E77BD"/>
    <w:rsid w:val="002F155A"/>
    <w:rsid w:val="002F50DC"/>
    <w:rsid w:val="002F51B3"/>
    <w:rsid w:val="00304C7B"/>
    <w:rsid w:val="003055AC"/>
    <w:rsid w:val="00327D7C"/>
    <w:rsid w:val="00334C02"/>
    <w:rsid w:val="00336D0D"/>
    <w:rsid w:val="003835A2"/>
    <w:rsid w:val="003B35BC"/>
    <w:rsid w:val="003B39E2"/>
    <w:rsid w:val="003D1FAC"/>
    <w:rsid w:val="003F0A80"/>
    <w:rsid w:val="00422B72"/>
    <w:rsid w:val="00437B95"/>
    <w:rsid w:val="00450D55"/>
    <w:rsid w:val="00453A4E"/>
    <w:rsid w:val="00453E72"/>
    <w:rsid w:val="004660C0"/>
    <w:rsid w:val="004A5563"/>
    <w:rsid w:val="004B6A08"/>
    <w:rsid w:val="004D4749"/>
    <w:rsid w:val="004E0949"/>
    <w:rsid w:val="004E0C77"/>
    <w:rsid w:val="004F7AD7"/>
    <w:rsid w:val="00536353"/>
    <w:rsid w:val="00541693"/>
    <w:rsid w:val="005569BC"/>
    <w:rsid w:val="00585900"/>
    <w:rsid w:val="005B3712"/>
    <w:rsid w:val="005C5114"/>
    <w:rsid w:val="005D0BD2"/>
    <w:rsid w:val="005E2F0B"/>
    <w:rsid w:val="00626C49"/>
    <w:rsid w:val="00661FF2"/>
    <w:rsid w:val="0068424B"/>
    <w:rsid w:val="00693E98"/>
    <w:rsid w:val="006B1AF7"/>
    <w:rsid w:val="006D3BAD"/>
    <w:rsid w:val="006F106A"/>
    <w:rsid w:val="006F1F54"/>
    <w:rsid w:val="006F587E"/>
    <w:rsid w:val="007064F9"/>
    <w:rsid w:val="00745D93"/>
    <w:rsid w:val="00750098"/>
    <w:rsid w:val="00750224"/>
    <w:rsid w:val="00753064"/>
    <w:rsid w:val="00775CC3"/>
    <w:rsid w:val="007B4825"/>
    <w:rsid w:val="007D0FB5"/>
    <w:rsid w:val="0081514A"/>
    <w:rsid w:val="00852EBE"/>
    <w:rsid w:val="00855E25"/>
    <w:rsid w:val="00862909"/>
    <w:rsid w:val="00881CE8"/>
    <w:rsid w:val="00883F14"/>
    <w:rsid w:val="008B4C24"/>
    <w:rsid w:val="008B77F6"/>
    <w:rsid w:val="008C4EBB"/>
    <w:rsid w:val="008D20AE"/>
    <w:rsid w:val="008E5A0B"/>
    <w:rsid w:val="008F6C5C"/>
    <w:rsid w:val="0090324B"/>
    <w:rsid w:val="00913E44"/>
    <w:rsid w:val="00923E2C"/>
    <w:rsid w:val="00931BB7"/>
    <w:rsid w:val="00934282"/>
    <w:rsid w:val="00965094"/>
    <w:rsid w:val="00971BC8"/>
    <w:rsid w:val="00974D7D"/>
    <w:rsid w:val="00977E3F"/>
    <w:rsid w:val="00986DB0"/>
    <w:rsid w:val="009A08AD"/>
    <w:rsid w:val="009C6F72"/>
    <w:rsid w:val="009D69E5"/>
    <w:rsid w:val="009D79E5"/>
    <w:rsid w:val="00A03358"/>
    <w:rsid w:val="00A03E09"/>
    <w:rsid w:val="00A35749"/>
    <w:rsid w:val="00A74AC5"/>
    <w:rsid w:val="00A93F12"/>
    <w:rsid w:val="00AD19CE"/>
    <w:rsid w:val="00AE4FA7"/>
    <w:rsid w:val="00AF4D63"/>
    <w:rsid w:val="00B10115"/>
    <w:rsid w:val="00B109F1"/>
    <w:rsid w:val="00B32801"/>
    <w:rsid w:val="00B54E76"/>
    <w:rsid w:val="00B65865"/>
    <w:rsid w:val="00B776A3"/>
    <w:rsid w:val="00BA44CA"/>
    <w:rsid w:val="00BB4371"/>
    <w:rsid w:val="00BB6719"/>
    <w:rsid w:val="00BE5BD0"/>
    <w:rsid w:val="00C0605F"/>
    <w:rsid w:val="00C23A6C"/>
    <w:rsid w:val="00C3135C"/>
    <w:rsid w:val="00C40590"/>
    <w:rsid w:val="00C65DD6"/>
    <w:rsid w:val="00C7013D"/>
    <w:rsid w:val="00C74AF6"/>
    <w:rsid w:val="00C8542E"/>
    <w:rsid w:val="00C9454C"/>
    <w:rsid w:val="00CC01CC"/>
    <w:rsid w:val="00CE375A"/>
    <w:rsid w:val="00CE5967"/>
    <w:rsid w:val="00D046DA"/>
    <w:rsid w:val="00D1066B"/>
    <w:rsid w:val="00D3087E"/>
    <w:rsid w:val="00D346BC"/>
    <w:rsid w:val="00D46E3C"/>
    <w:rsid w:val="00D74DC5"/>
    <w:rsid w:val="00D82A6D"/>
    <w:rsid w:val="00D85FE7"/>
    <w:rsid w:val="00D92CB2"/>
    <w:rsid w:val="00D96198"/>
    <w:rsid w:val="00DB5364"/>
    <w:rsid w:val="00DB7EB0"/>
    <w:rsid w:val="00E061EC"/>
    <w:rsid w:val="00E22B85"/>
    <w:rsid w:val="00E2300A"/>
    <w:rsid w:val="00E3079B"/>
    <w:rsid w:val="00E3666C"/>
    <w:rsid w:val="00E40260"/>
    <w:rsid w:val="00E467DA"/>
    <w:rsid w:val="00E716B3"/>
    <w:rsid w:val="00E72803"/>
    <w:rsid w:val="00E850E1"/>
    <w:rsid w:val="00E860D4"/>
    <w:rsid w:val="00E8747A"/>
    <w:rsid w:val="00EA1831"/>
    <w:rsid w:val="00EA4DD9"/>
    <w:rsid w:val="00EB3FFB"/>
    <w:rsid w:val="00ED30A4"/>
    <w:rsid w:val="00F32AC6"/>
    <w:rsid w:val="00F5424B"/>
    <w:rsid w:val="00F6275E"/>
    <w:rsid w:val="00F65EB7"/>
    <w:rsid w:val="00F712C0"/>
    <w:rsid w:val="00F726BC"/>
    <w:rsid w:val="00F777CA"/>
    <w:rsid w:val="00F855C5"/>
    <w:rsid w:val="00F96E7C"/>
    <w:rsid w:val="00FA6B1C"/>
    <w:rsid w:val="00FA7B6C"/>
    <w:rsid w:val="00FB4ACB"/>
    <w:rsid w:val="00FD54ED"/>
    <w:rsid w:val="00FE5BE6"/>
    <w:rsid w:val="00FF4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CE2AB"/>
  <w15:chartTrackingRefBased/>
  <w15:docId w15:val="{69894153-3543-4C16-8D7A-BC4F79F25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47A"/>
  </w:style>
  <w:style w:type="paragraph" w:styleId="Heading1">
    <w:name w:val="heading 1"/>
    <w:basedOn w:val="Normal"/>
    <w:next w:val="Normal"/>
    <w:link w:val="Heading1Char"/>
    <w:uiPriority w:val="9"/>
    <w:qFormat/>
    <w:rsid w:val="00745D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9202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098"/>
    <w:pPr>
      <w:ind w:left="720"/>
      <w:contextualSpacing/>
    </w:pPr>
  </w:style>
  <w:style w:type="paragraph" w:styleId="NormalWeb">
    <w:name w:val="Normal (Web)"/>
    <w:basedOn w:val="Normal"/>
    <w:uiPriority w:val="99"/>
    <w:unhideWhenUsed/>
    <w:rsid w:val="00750098"/>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Heading3Char">
    <w:name w:val="Heading 3 Char"/>
    <w:basedOn w:val="DefaultParagraphFont"/>
    <w:link w:val="Heading3"/>
    <w:uiPriority w:val="9"/>
    <w:rsid w:val="0029202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65DD6"/>
    <w:rPr>
      <w:b/>
      <w:bCs/>
    </w:rPr>
  </w:style>
  <w:style w:type="character" w:customStyle="1" w:styleId="Heading1Char">
    <w:name w:val="Heading 1 Char"/>
    <w:basedOn w:val="DefaultParagraphFont"/>
    <w:link w:val="Heading1"/>
    <w:uiPriority w:val="9"/>
    <w:rsid w:val="00745D9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DB5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83F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4B6A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6A08"/>
    <w:rPr>
      <w:rFonts w:eastAsiaTheme="minorEastAsia"/>
      <w:lang w:val="en-US"/>
    </w:rPr>
  </w:style>
  <w:style w:type="paragraph" w:styleId="Header">
    <w:name w:val="header"/>
    <w:basedOn w:val="Normal"/>
    <w:link w:val="HeaderChar"/>
    <w:uiPriority w:val="99"/>
    <w:unhideWhenUsed/>
    <w:rsid w:val="001B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66C"/>
  </w:style>
  <w:style w:type="paragraph" w:styleId="Footer">
    <w:name w:val="footer"/>
    <w:basedOn w:val="Normal"/>
    <w:link w:val="FooterChar"/>
    <w:uiPriority w:val="99"/>
    <w:unhideWhenUsed/>
    <w:rsid w:val="001B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66C"/>
  </w:style>
  <w:style w:type="paragraph" w:styleId="TOCHeading">
    <w:name w:val="TOC Heading"/>
    <w:basedOn w:val="Heading1"/>
    <w:next w:val="Normal"/>
    <w:uiPriority w:val="39"/>
    <w:unhideWhenUsed/>
    <w:qFormat/>
    <w:rsid w:val="001B466C"/>
    <w:pPr>
      <w:outlineLvl w:val="9"/>
    </w:pPr>
    <w:rPr>
      <w:lang w:val="en-US"/>
    </w:rPr>
  </w:style>
  <w:style w:type="paragraph" w:styleId="TOC2">
    <w:name w:val="toc 2"/>
    <w:basedOn w:val="Normal"/>
    <w:next w:val="Normal"/>
    <w:autoRedefine/>
    <w:uiPriority w:val="39"/>
    <w:unhideWhenUsed/>
    <w:rsid w:val="001B466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B466C"/>
    <w:pPr>
      <w:spacing w:after="100"/>
    </w:pPr>
    <w:rPr>
      <w:rFonts w:eastAsiaTheme="minorEastAsia" w:cs="Times New Roman"/>
      <w:lang w:val="en-US"/>
    </w:rPr>
  </w:style>
  <w:style w:type="paragraph" w:styleId="TOC3">
    <w:name w:val="toc 3"/>
    <w:basedOn w:val="Normal"/>
    <w:next w:val="Normal"/>
    <w:autoRedefine/>
    <w:uiPriority w:val="39"/>
    <w:unhideWhenUsed/>
    <w:rsid w:val="001B466C"/>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3695">
      <w:bodyDiv w:val="1"/>
      <w:marLeft w:val="0"/>
      <w:marRight w:val="0"/>
      <w:marTop w:val="0"/>
      <w:marBottom w:val="0"/>
      <w:divBdr>
        <w:top w:val="none" w:sz="0" w:space="0" w:color="auto"/>
        <w:left w:val="none" w:sz="0" w:space="0" w:color="auto"/>
        <w:bottom w:val="none" w:sz="0" w:space="0" w:color="auto"/>
        <w:right w:val="none" w:sz="0" w:space="0" w:color="auto"/>
      </w:divBdr>
    </w:div>
    <w:div w:id="59401339">
      <w:bodyDiv w:val="1"/>
      <w:marLeft w:val="0"/>
      <w:marRight w:val="0"/>
      <w:marTop w:val="0"/>
      <w:marBottom w:val="0"/>
      <w:divBdr>
        <w:top w:val="none" w:sz="0" w:space="0" w:color="auto"/>
        <w:left w:val="none" w:sz="0" w:space="0" w:color="auto"/>
        <w:bottom w:val="none" w:sz="0" w:space="0" w:color="auto"/>
        <w:right w:val="none" w:sz="0" w:space="0" w:color="auto"/>
      </w:divBdr>
    </w:div>
    <w:div w:id="106000201">
      <w:bodyDiv w:val="1"/>
      <w:marLeft w:val="0"/>
      <w:marRight w:val="0"/>
      <w:marTop w:val="0"/>
      <w:marBottom w:val="0"/>
      <w:divBdr>
        <w:top w:val="none" w:sz="0" w:space="0" w:color="auto"/>
        <w:left w:val="none" w:sz="0" w:space="0" w:color="auto"/>
        <w:bottom w:val="none" w:sz="0" w:space="0" w:color="auto"/>
        <w:right w:val="none" w:sz="0" w:space="0" w:color="auto"/>
      </w:divBdr>
    </w:div>
    <w:div w:id="126775980">
      <w:bodyDiv w:val="1"/>
      <w:marLeft w:val="0"/>
      <w:marRight w:val="0"/>
      <w:marTop w:val="0"/>
      <w:marBottom w:val="0"/>
      <w:divBdr>
        <w:top w:val="none" w:sz="0" w:space="0" w:color="auto"/>
        <w:left w:val="none" w:sz="0" w:space="0" w:color="auto"/>
        <w:bottom w:val="none" w:sz="0" w:space="0" w:color="auto"/>
        <w:right w:val="none" w:sz="0" w:space="0" w:color="auto"/>
      </w:divBdr>
    </w:div>
    <w:div w:id="131287878">
      <w:bodyDiv w:val="1"/>
      <w:marLeft w:val="0"/>
      <w:marRight w:val="0"/>
      <w:marTop w:val="0"/>
      <w:marBottom w:val="0"/>
      <w:divBdr>
        <w:top w:val="none" w:sz="0" w:space="0" w:color="auto"/>
        <w:left w:val="none" w:sz="0" w:space="0" w:color="auto"/>
        <w:bottom w:val="none" w:sz="0" w:space="0" w:color="auto"/>
        <w:right w:val="none" w:sz="0" w:space="0" w:color="auto"/>
      </w:divBdr>
    </w:div>
    <w:div w:id="132336793">
      <w:bodyDiv w:val="1"/>
      <w:marLeft w:val="0"/>
      <w:marRight w:val="0"/>
      <w:marTop w:val="0"/>
      <w:marBottom w:val="0"/>
      <w:divBdr>
        <w:top w:val="none" w:sz="0" w:space="0" w:color="auto"/>
        <w:left w:val="none" w:sz="0" w:space="0" w:color="auto"/>
        <w:bottom w:val="none" w:sz="0" w:space="0" w:color="auto"/>
        <w:right w:val="none" w:sz="0" w:space="0" w:color="auto"/>
      </w:divBdr>
    </w:div>
    <w:div w:id="135025941">
      <w:bodyDiv w:val="1"/>
      <w:marLeft w:val="0"/>
      <w:marRight w:val="0"/>
      <w:marTop w:val="0"/>
      <w:marBottom w:val="0"/>
      <w:divBdr>
        <w:top w:val="none" w:sz="0" w:space="0" w:color="auto"/>
        <w:left w:val="none" w:sz="0" w:space="0" w:color="auto"/>
        <w:bottom w:val="none" w:sz="0" w:space="0" w:color="auto"/>
        <w:right w:val="none" w:sz="0" w:space="0" w:color="auto"/>
      </w:divBdr>
    </w:div>
    <w:div w:id="161438140">
      <w:bodyDiv w:val="1"/>
      <w:marLeft w:val="0"/>
      <w:marRight w:val="0"/>
      <w:marTop w:val="0"/>
      <w:marBottom w:val="0"/>
      <w:divBdr>
        <w:top w:val="none" w:sz="0" w:space="0" w:color="auto"/>
        <w:left w:val="none" w:sz="0" w:space="0" w:color="auto"/>
        <w:bottom w:val="none" w:sz="0" w:space="0" w:color="auto"/>
        <w:right w:val="none" w:sz="0" w:space="0" w:color="auto"/>
      </w:divBdr>
    </w:div>
    <w:div w:id="200214296">
      <w:bodyDiv w:val="1"/>
      <w:marLeft w:val="0"/>
      <w:marRight w:val="0"/>
      <w:marTop w:val="0"/>
      <w:marBottom w:val="0"/>
      <w:divBdr>
        <w:top w:val="none" w:sz="0" w:space="0" w:color="auto"/>
        <w:left w:val="none" w:sz="0" w:space="0" w:color="auto"/>
        <w:bottom w:val="none" w:sz="0" w:space="0" w:color="auto"/>
        <w:right w:val="none" w:sz="0" w:space="0" w:color="auto"/>
      </w:divBdr>
    </w:div>
    <w:div w:id="202137299">
      <w:bodyDiv w:val="1"/>
      <w:marLeft w:val="0"/>
      <w:marRight w:val="0"/>
      <w:marTop w:val="0"/>
      <w:marBottom w:val="0"/>
      <w:divBdr>
        <w:top w:val="none" w:sz="0" w:space="0" w:color="auto"/>
        <w:left w:val="none" w:sz="0" w:space="0" w:color="auto"/>
        <w:bottom w:val="none" w:sz="0" w:space="0" w:color="auto"/>
        <w:right w:val="none" w:sz="0" w:space="0" w:color="auto"/>
      </w:divBdr>
    </w:div>
    <w:div w:id="212696568">
      <w:bodyDiv w:val="1"/>
      <w:marLeft w:val="0"/>
      <w:marRight w:val="0"/>
      <w:marTop w:val="0"/>
      <w:marBottom w:val="0"/>
      <w:divBdr>
        <w:top w:val="none" w:sz="0" w:space="0" w:color="auto"/>
        <w:left w:val="none" w:sz="0" w:space="0" w:color="auto"/>
        <w:bottom w:val="none" w:sz="0" w:space="0" w:color="auto"/>
        <w:right w:val="none" w:sz="0" w:space="0" w:color="auto"/>
      </w:divBdr>
    </w:div>
    <w:div w:id="266355689">
      <w:bodyDiv w:val="1"/>
      <w:marLeft w:val="0"/>
      <w:marRight w:val="0"/>
      <w:marTop w:val="0"/>
      <w:marBottom w:val="0"/>
      <w:divBdr>
        <w:top w:val="none" w:sz="0" w:space="0" w:color="auto"/>
        <w:left w:val="none" w:sz="0" w:space="0" w:color="auto"/>
        <w:bottom w:val="none" w:sz="0" w:space="0" w:color="auto"/>
        <w:right w:val="none" w:sz="0" w:space="0" w:color="auto"/>
      </w:divBdr>
    </w:div>
    <w:div w:id="281158498">
      <w:bodyDiv w:val="1"/>
      <w:marLeft w:val="0"/>
      <w:marRight w:val="0"/>
      <w:marTop w:val="0"/>
      <w:marBottom w:val="0"/>
      <w:divBdr>
        <w:top w:val="none" w:sz="0" w:space="0" w:color="auto"/>
        <w:left w:val="none" w:sz="0" w:space="0" w:color="auto"/>
        <w:bottom w:val="none" w:sz="0" w:space="0" w:color="auto"/>
        <w:right w:val="none" w:sz="0" w:space="0" w:color="auto"/>
      </w:divBdr>
    </w:div>
    <w:div w:id="286204717">
      <w:bodyDiv w:val="1"/>
      <w:marLeft w:val="0"/>
      <w:marRight w:val="0"/>
      <w:marTop w:val="0"/>
      <w:marBottom w:val="0"/>
      <w:divBdr>
        <w:top w:val="none" w:sz="0" w:space="0" w:color="auto"/>
        <w:left w:val="none" w:sz="0" w:space="0" w:color="auto"/>
        <w:bottom w:val="none" w:sz="0" w:space="0" w:color="auto"/>
        <w:right w:val="none" w:sz="0" w:space="0" w:color="auto"/>
      </w:divBdr>
    </w:div>
    <w:div w:id="326906197">
      <w:bodyDiv w:val="1"/>
      <w:marLeft w:val="0"/>
      <w:marRight w:val="0"/>
      <w:marTop w:val="0"/>
      <w:marBottom w:val="0"/>
      <w:divBdr>
        <w:top w:val="none" w:sz="0" w:space="0" w:color="auto"/>
        <w:left w:val="none" w:sz="0" w:space="0" w:color="auto"/>
        <w:bottom w:val="none" w:sz="0" w:space="0" w:color="auto"/>
        <w:right w:val="none" w:sz="0" w:space="0" w:color="auto"/>
      </w:divBdr>
    </w:div>
    <w:div w:id="364066958">
      <w:bodyDiv w:val="1"/>
      <w:marLeft w:val="0"/>
      <w:marRight w:val="0"/>
      <w:marTop w:val="0"/>
      <w:marBottom w:val="0"/>
      <w:divBdr>
        <w:top w:val="none" w:sz="0" w:space="0" w:color="auto"/>
        <w:left w:val="none" w:sz="0" w:space="0" w:color="auto"/>
        <w:bottom w:val="none" w:sz="0" w:space="0" w:color="auto"/>
        <w:right w:val="none" w:sz="0" w:space="0" w:color="auto"/>
      </w:divBdr>
    </w:div>
    <w:div w:id="368382223">
      <w:bodyDiv w:val="1"/>
      <w:marLeft w:val="0"/>
      <w:marRight w:val="0"/>
      <w:marTop w:val="0"/>
      <w:marBottom w:val="0"/>
      <w:divBdr>
        <w:top w:val="none" w:sz="0" w:space="0" w:color="auto"/>
        <w:left w:val="none" w:sz="0" w:space="0" w:color="auto"/>
        <w:bottom w:val="none" w:sz="0" w:space="0" w:color="auto"/>
        <w:right w:val="none" w:sz="0" w:space="0" w:color="auto"/>
      </w:divBdr>
    </w:div>
    <w:div w:id="380717260">
      <w:bodyDiv w:val="1"/>
      <w:marLeft w:val="0"/>
      <w:marRight w:val="0"/>
      <w:marTop w:val="0"/>
      <w:marBottom w:val="0"/>
      <w:divBdr>
        <w:top w:val="none" w:sz="0" w:space="0" w:color="auto"/>
        <w:left w:val="none" w:sz="0" w:space="0" w:color="auto"/>
        <w:bottom w:val="none" w:sz="0" w:space="0" w:color="auto"/>
        <w:right w:val="none" w:sz="0" w:space="0" w:color="auto"/>
      </w:divBdr>
      <w:divsChild>
        <w:div w:id="32704286">
          <w:marLeft w:val="360"/>
          <w:marRight w:val="0"/>
          <w:marTop w:val="200"/>
          <w:marBottom w:val="0"/>
          <w:divBdr>
            <w:top w:val="none" w:sz="0" w:space="0" w:color="auto"/>
            <w:left w:val="none" w:sz="0" w:space="0" w:color="auto"/>
            <w:bottom w:val="none" w:sz="0" w:space="0" w:color="auto"/>
            <w:right w:val="none" w:sz="0" w:space="0" w:color="auto"/>
          </w:divBdr>
        </w:div>
      </w:divsChild>
    </w:div>
    <w:div w:id="383917574">
      <w:bodyDiv w:val="1"/>
      <w:marLeft w:val="0"/>
      <w:marRight w:val="0"/>
      <w:marTop w:val="0"/>
      <w:marBottom w:val="0"/>
      <w:divBdr>
        <w:top w:val="none" w:sz="0" w:space="0" w:color="auto"/>
        <w:left w:val="none" w:sz="0" w:space="0" w:color="auto"/>
        <w:bottom w:val="none" w:sz="0" w:space="0" w:color="auto"/>
        <w:right w:val="none" w:sz="0" w:space="0" w:color="auto"/>
      </w:divBdr>
    </w:div>
    <w:div w:id="432241000">
      <w:bodyDiv w:val="1"/>
      <w:marLeft w:val="0"/>
      <w:marRight w:val="0"/>
      <w:marTop w:val="0"/>
      <w:marBottom w:val="0"/>
      <w:divBdr>
        <w:top w:val="none" w:sz="0" w:space="0" w:color="auto"/>
        <w:left w:val="none" w:sz="0" w:space="0" w:color="auto"/>
        <w:bottom w:val="none" w:sz="0" w:space="0" w:color="auto"/>
        <w:right w:val="none" w:sz="0" w:space="0" w:color="auto"/>
      </w:divBdr>
    </w:div>
    <w:div w:id="439685305">
      <w:bodyDiv w:val="1"/>
      <w:marLeft w:val="0"/>
      <w:marRight w:val="0"/>
      <w:marTop w:val="0"/>
      <w:marBottom w:val="0"/>
      <w:divBdr>
        <w:top w:val="none" w:sz="0" w:space="0" w:color="auto"/>
        <w:left w:val="none" w:sz="0" w:space="0" w:color="auto"/>
        <w:bottom w:val="none" w:sz="0" w:space="0" w:color="auto"/>
        <w:right w:val="none" w:sz="0" w:space="0" w:color="auto"/>
      </w:divBdr>
    </w:div>
    <w:div w:id="452944641">
      <w:bodyDiv w:val="1"/>
      <w:marLeft w:val="0"/>
      <w:marRight w:val="0"/>
      <w:marTop w:val="0"/>
      <w:marBottom w:val="0"/>
      <w:divBdr>
        <w:top w:val="none" w:sz="0" w:space="0" w:color="auto"/>
        <w:left w:val="none" w:sz="0" w:space="0" w:color="auto"/>
        <w:bottom w:val="none" w:sz="0" w:space="0" w:color="auto"/>
        <w:right w:val="none" w:sz="0" w:space="0" w:color="auto"/>
      </w:divBdr>
    </w:div>
    <w:div w:id="457648232">
      <w:bodyDiv w:val="1"/>
      <w:marLeft w:val="0"/>
      <w:marRight w:val="0"/>
      <w:marTop w:val="0"/>
      <w:marBottom w:val="0"/>
      <w:divBdr>
        <w:top w:val="none" w:sz="0" w:space="0" w:color="auto"/>
        <w:left w:val="none" w:sz="0" w:space="0" w:color="auto"/>
        <w:bottom w:val="none" w:sz="0" w:space="0" w:color="auto"/>
        <w:right w:val="none" w:sz="0" w:space="0" w:color="auto"/>
      </w:divBdr>
    </w:div>
    <w:div w:id="470907047">
      <w:bodyDiv w:val="1"/>
      <w:marLeft w:val="0"/>
      <w:marRight w:val="0"/>
      <w:marTop w:val="0"/>
      <w:marBottom w:val="0"/>
      <w:divBdr>
        <w:top w:val="none" w:sz="0" w:space="0" w:color="auto"/>
        <w:left w:val="none" w:sz="0" w:space="0" w:color="auto"/>
        <w:bottom w:val="none" w:sz="0" w:space="0" w:color="auto"/>
        <w:right w:val="none" w:sz="0" w:space="0" w:color="auto"/>
      </w:divBdr>
    </w:div>
    <w:div w:id="578247496">
      <w:bodyDiv w:val="1"/>
      <w:marLeft w:val="0"/>
      <w:marRight w:val="0"/>
      <w:marTop w:val="0"/>
      <w:marBottom w:val="0"/>
      <w:divBdr>
        <w:top w:val="none" w:sz="0" w:space="0" w:color="auto"/>
        <w:left w:val="none" w:sz="0" w:space="0" w:color="auto"/>
        <w:bottom w:val="none" w:sz="0" w:space="0" w:color="auto"/>
        <w:right w:val="none" w:sz="0" w:space="0" w:color="auto"/>
      </w:divBdr>
    </w:div>
    <w:div w:id="585697906">
      <w:bodyDiv w:val="1"/>
      <w:marLeft w:val="0"/>
      <w:marRight w:val="0"/>
      <w:marTop w:val="0"/>
      <w:marBottom w:val="0"/>
      <w:divBdr>
        <w:top w:val="none" w:sz="0" w:space="0" w:color="auto"/>
        <w:left w:val="none" w:sz="0" w:space="0" w:color="auto"/>
        <w:bottom w:val="none" w:sz="0" w:space="0" w:color="auto"/>
        <w:right w:val="none" w:sz="0" w:space="0" w:color="auto"/>
      </w:divBdr>
    </w:div>
    <w:div w:id="591012228">
      <w:bodyDiv w:val="1"/>
      <w:marLeft w:val="0"/>
      <w:marRight w:val="0"/>
      <w:marTop w:val="0"/>
      <w:marBottom w:val="0"/>
      <w:divBdr>
        <w:top w:val="none" w:sz="0" w:space="0" w:color="auto"/>
        <w:left w:val="none" w:sz="0" w:space="0" w:color="auto"/>
        <w:bottom w:val="none" w:sz="0" w:space="0" w:color="auto"/>
        <w:right w:val="none" w:sz="0" w:space="0" w:color="auto"/>
      </w:divBdr>
    </w:div>
    <w:div w:id="629744394">
      <w:bodyDiv w:val="1"/>
      <w:marLeft w:val="0"/>
      <w:marRight w:val="0"/>
      <w:marTop w:val="0"/>
      <w:marBottom w:val="0"/>
      <w:divBdr>
        <w:top w:val="none" w:sz="0" w:space="0" w:color="auto"/>
        <w:left w:val="none" w:sz="0" w:space="0" w:color="auto"/>
        <w:bottom w:val="none" w:sz="0" w:space="0" w:color="auto"/>
        <w:right w:val="none" w:sz="0" w:space="0" w:color="auto"/>
      </w:divBdr>
    </w:div>
    <w:div w:id="644046930">
      <w:bodyDiv w:val="1"/>
      <w:marLeft w:val="0"/>
      <w:marRight w:val="0"/>
      <w:marTop w:val="0"/>
      <w:marBottom w:val="0"/>
      <w:divBdr>
        <w:top w:val="none" w:sz="0" w:space="0" w:color="auto"/>
        <w:left w:val="none" w:sz="0" w:space="0" w:color="auto"/>
        <w:bottom w:val="none" w:sz="0" w:space="0" w:color="auto"/>
        <w:right w:val="none" w:sz="0" w:space="0" w:color="auto"/>
      </w:divBdr>
    </w:div>
    <w:div w:id="651956949">
      <w:bodyDiv w:val="1"/>
      <w:marLeft w:val="0"/>
      <w:marRight w:val="0"/>
      <w:marTop w:val="0"/>
      <w:marBottom w:val="0"/>
      <w:divBdr>
        <w:top w:val="none" w:sz="0" w:space="0" w:color="auto"/>
        <w:left w:val="none" w:sz="0" w:space="0" w:color="auto"/>
        <w:bottom w:val="none" w:sz="0" w:space="0" w:color="auto"/>
        <w:right w:val="none" w:sz="0" w:space="0" w:color="auto"/>
      </w:divBdr>
    </w:div>
    <w:div w:id="654726218">
      <w:bodyDiv w:val="1"/>
      <w:marLeft w:val="0"/>
      <w:marRight w:val="0"/>
      <w:marTop w:val="0"/>
      <w:marBottom w:val="0"/>
      <w:divBdr>
        <w:top w:val="none" w:sz="0" w:space="0" w:color="auto"/>
        <w:left w:val="none" w:sz="0" w:space="0" w:color="auto"/>
        <w:bottom w:val="none" w:sz="0" w:space="0" w:color="auto"/>
        <w:right w:val="none" w:sz="0" w:space="0" w:color="auto"/>
      </w:divBdr>
    </w:div>
    <w:div w:id="674572495">
      <w:bodyDiv w:val="1"/>
      <w:marLeft w:val="0"/>
      <w:marRight w:val="0"/>
      <w:marTop w:val="0"/>
      <w:marBottom w:val="0"/>
      <w:divBdr>
        <w:top w:val="none" w:sz="0" w:space="0" w:color="auto"/>
        <w:left w:val="none" w:sz="0" w:space="0" w:color="auto"/>
        <w:bottom w:val="none" w:sz="0" w:space="0" w:color="auto"/>
        <w:right w:val="none" w:sz="0" w:space="0" w:color="auto"/>
      </w:divBdr>
    </w:div>
    <w:div w:id="682055526">
      <w:bodyDiv w:val="1"/>
      <w:marLeft w:val="0"/>
      <w:marRight w:val="0"/>
      <w:marTop w:val="0"/>
      <w:marBottom w:val="0"/>
      <w:divBdr>
        <w:top w:val="none" w:sz="0" w:space="0" w:color="auto"/>
        <w:left w:val="none" w:sz="0" w:space="0" w:color="auto"/>
        <w:bottom w:val="none" w:sz="0" w:space="0" w:color="auto"/>
        <w:right w:val="none" w:sz="0" w:space="0" w:color="auto"/>
      </w:divBdr>
    </w:div>
    <w:div w:id="691801256">
      <w:bodyDiv w:val="1"/>
      <w:marLeft w:val="0"/>
      <w:marRight w:val="0"/>
      <w:marTop w:val="0"/>
      <w:marBottom w:val="0"/>
      <w:divBdr>
        <w:top w:val="none" w:sz="0" w:space="0" w:color="auto"/>
        <w:left w:val="none" w:sz="0" w:space="0" w:color="auto"/>
        <w:bottom w:val="none" w:sz="0" w:space="0" w:color="auto"/>
        <w:right w:val="none" w:sz="0" w:space="0" w:color="auto"/>
      </w:divBdr>
    </w:div>
    <w:div w:id="739060054">
      <w:bodyDiv w:val="1"/>
      <w:marLeft w:val="0"/>
      <w:marRight w:val="0"/>
      <w:marTop w:val="0"/>
      <w:marBottom w:val="0"/>
      <w:divBdr>
        <w:top w:val="none" w:sz="0" w:space="0" w:color="auto"/>
        <w:left w:val="none" w:sz="0" w:space="0" w:color="auto"/>
        <w:bottom w:val="none" w:sz="0" w:space="0" w:color="auto"/>
        <w:right w:val="none" w:sz="0" w:space="0" w:color="auto"/>
      </w:divBdr>
    </w:div>
    <w:div w:id="771169073">
      <w:bodyDiv w:val="1"/>
      <w:marLeft w:val="0"/>
      <w:marRight w:val="0"/>
      <w:marTop w:val="0"/>
      <w:marBottom w:val="0"/>
      <w:divBdr>
        <w:top w:val="none" w:sz="0" w:space="0" w:color="auto"/>
        <w:left w:val="none" w:sz="0" w:space="0" w:color="auto"/>
        <w:bottom w:val="none" w:sz="0" w:space="0" w:color="auto"/>
        <w:right w:val="none" w:sz="0" w:space="0" w:color="auto"/>
      </w:divBdr>
    </w:div>
    <w:div w:id="789980244">
      <w:bodyDiv w:val="1"/>
      <w:marLeft w:val="0"/>
      <w:marRight w:val="0"/>
      <w:marTop w:val="0"/>
      <w:marBottom w:val="0"/>
      <w:divBdr>
        <w:top w:val="none" w:sz="0" w:space="0" w:color="auto"/>
        <w:left w:val="none" w:sz="0" w:space="0" w:color="auto"/>
        <w:bottom w:val="none" w:sz="0" w:space="0" w:color="auto"/>
        <w:right w:val="none" w:sz="0" w:space="0" w:color="auto"/>
      </w:divBdr>
    </w:div>
    <w:div w:id="797451990">
      <w:bodyDiv w:val="1"/>
      <w:marLeft w:val="0"/>
      <w:marRight w:val="0"/>
      <w:marTop w:val="0"/>
      <w:marBottom w:val="0"/>
      <w:divBdr>
        <w:top w:val="none" w:sz="0" w:space="0" w:color="auto"/>
        <w:left w:val="none" w:sz="0" w:space="0" w:color="auto"/>
        <w:bottom w:val="none" w:sz="0" w:space="0" w:color="auto"/>
        <w:right w:val="none" w:sz="0" w:space="0" w:color="auto"/>
      </w:divBdr>
    </w:div>
    <w:div w:id="797646812">
      <w:bodyDiv w:val="1"/>
      <w:marLeft w:val="0"/>
      <w:marRight w:val="0"/>
      <w:marTop w:val="0"/>
      <w:marBottom w:val="0"/>
      <w:divBdr>
        <w:top w:val="none" w:sz="0" w:space="0" w:color="auto"/>
        <w:left w:val="none" w:sz="0" w:space="0" w:color="auto"/>
        <w:bottom w:val="none" w:sz="0" w:space="0" w:color="auto"/>
        <w:right w:val="none" w:sz="0" w:space="0" w:color="auto"/>
      </w:divBdr>
    </w:div>
    <w:div w:id="808548890">
      <w:bodyDiv w:val="1"/>
      <w:marLeft w:val="0"/>
      <w:marRight w:val="0"/>
      <w:marTop w:val="0"/>
      <w:marBottom w:val="0"/>
      <w:divBdr>
        <w:top w:val="none" w:sz="0" w:space="0" w:color="auto"/>
        <w:left w:val="none" w:sz="0" w:space="0" w:color="auto"/>
        <w:bottom w:val="none" w:sz="0" w:space="0" w:color="auto"/>
        <w:right w:val="none" w:sz="0" w:space="0" w:color="auto"/>
      </w:divBdr>
    </w:div>
    <w:div w:id="826476533">
      <w:bodyDiv w:val="1"/>
      <w:marLeft w:val="0"/>
      <w:marRight w:val="0"/>
      <w:marTop w:val="0"/>
      <w:marBottom w:val="0"/>
      <w:divBdr>
        <w:top w:val="none" w:sz="0" w:space="0" w:color="auto"/>
        <w:left w:val="none" w:sz="0" w:space="0" w:color="auto"/>
        <w:bottom w:val="none" w:sz="0" w:space="0" w:color="auto"/>
        <w:right w:val="none" w:sz="0" w:space="0" w:color="auto"/>
      </w:divBdr>
    </w:div>
    <w:div w:id="858273134">
      <w:bodyDiv w:val="1"/>
      <w:marLeft w:val="0"/>
      <w:marRight w:val="0"/>
      <w:marTop w:val="0"/>
      <w:marBottom w:val="0"/>
      <w:divBdr>
        <w:top w:val="none" w:sz="0" w:space="0" w:color="auto"/>
        <w:left w:val="none" w:sz="0" w:space="0" w:color="auto"/>
        <w:bottom w:val="none" w:sz="0" w:space="0" w:color="auto"/>
        <w:right w:val="none" w:sz="0" w:space="0" w:color="auto"/>
      </w:divBdr>
    </w:div>
    <w:div w:id="883832474">
      <w:bodyDiv w:val="1"/>
      <w:marLeft w:val="0"/>
      <w:marRight w:val="0"/>
      <w:marTop w:val="0"/>
      <w:marBottom w:val="0"/>
      <w:divBdr>
        <w:top w:val="none" w:sz="0" w:space="0" w:color="auto"/>
        <w:left w:val="none" w:sz="0" w:space="0" w:color="auto"/>
        <w:bottom w:val="none" w:sz="0" w:space="0" w:color="auto"/>
        <w:right w:val="none" w:sz="0" w:space="0" w:color="auto"/>
      </w:divBdr>
    </w:div>
    <w:div w:id="910700936">
      <w:bodyDiv w:val="1"/>
      <w:marLeft w:val="0"/>
      <w:marRight w:val="0"/>
      <w:marTop w:val="0"/>
      <w:marBottom w:val="0"/>
      <w:divBdr>
        <w:top w:val="none" w:sz="0" w:space="0" w:color="auto"/>
        <w:left w:val="none" w:sz="0" w:space="0" w:color="auto"/>
        <w:bottom w:val="none" w:sz="0" w:space="0" w:color="auto"/>
        <w:right w:val="none" w:sz="0" w:space="0" w:color="auto"/>
      </w:divBdr>
    </w:div>
    <w:div w:id="939020787">
      <w:bodyDiv w:val="1"/>
      <w:marLeft w:val="0"/>
      <w:marRight w:val="0"/>
      <w:marTop w:val="0"/>
      <w:marBottom w:val="0"/>
      <w:divBdr>
        <w:top w:val="none" w:sz="0" w:space="0" w:color="auto"/>
        <w:left w:val="none" w:sz="0" w:space="0" w:color="auto"/>
        <w:bottom w:val="none" w:sz="0" w:space="0" w:color="auto"/>
        <w:right w:val="none" w:sz="0" w:space="0" w:color="auto"/>
      </w:divBdr>
    </w:div>
    <w:div w:id="957832108">
      <w:bodyDiv w:val="1"/>
      <w:marLeft w:val="0"/>
      <w:marRight w:val="0"/>
      <w:marTop w:val="0"/>
      <w:marBottom w:val="0"/>
      <w:divBdr>
        <w:top w:val="none" w:sz="0" w:space="0" w:color="auto"/>
        <w:left w:val="none" w:sz="0" w:space="0" w:color="auto"/>
        <w:bottom w:val="none" w:sz="0" w:space="0" w:color="auto"/>
        <w:right w:val="none" w:sz="0" w:space="0" w:color="auto"/>
      </w:divBdr>
    </w:div>
    <w:div w:id="1003704227">
      <w:bodyDiv w:val="1"/>
      <w:marLeft w:val="0"/>
      <w:marRight w:val="0"/>
      <w:marTop w:val="0"/>
      <w:marBottom w:val="0"/>
      <w:divBdr>
        <w:top w:val="none" w:sz="0" w:space="0" w:color="auto"/>
        <w:left w:val="none" w:sz="0" w:space="0" w:color="auto"/>
        <w:bottom w:val="none" w:sz="0" w:space="0" w:color="auto"/>
        <w:right w:val="none" w:sz="0" w:space="0" w:color="auto"/>
      </w:divBdr>
    </w:div>
    <w:div w:id="1011570115">
      <w:bodyDiv w:val="1"/>
      <w:marLeft w:val="0"/>
      <w:marRight w:val="0"/>
      <w:marTop w:val="0"/>
      <w:marBottom w:val="0"/>
      <w:divBdr>
        <w:top w:val="none" w:sz="0" w:space="0" w:color="auto"/>
        <w:left w:val="none" w:sz="0" w:space="0" w:color="auto"/>
        <w:bottom w:val="none" w:sz="0" w:space="0" w:color="auto"/>
        <w:right w:val="none" w:sz="0" w:space="0" w:color="auto"/>
      </w:divBdr>
    </w:div>
    <w:div w:id="1021395068">
      <w:bodyDiv w:val="1"/>
      <w:marLeft w:val="0"/>
      <w:marRight w:val="0"/>
      <w:marTop w:val="0"/>
      <w:marBottom w:val="0"/>
      <w:divBdr>
        <w:top w:val="none" w:sz="0" w:space="0" w:color="auto"/>
        <w:left w:val="none" w:sz="0" w:space="0" w:color="auto"/>
        <w:bottom w:val="none" w:sz="0" w:space="0" w:color="auto"/>
        <w:right w:val="none" w:sz="0" w:space="0" w:color="auto"/>
      </w:divBdr>
    </w:div>
    <w:div w:id="1024556209">
      <w:bodyDiv w:val="1"/>
      <w:marLeft w:val="0"/>
      <w:marRight w:val="0"/>
      <w:marTop w:val="0"/>
      <w:marBottom w:val="0"/>
      <w:divBdr>
        <w:top w:val="none" w:sz="0" w:space="0" w:color="auto"/>
        <w:left w:val="none" w:sz="0" w:space="0" w:color="auto"/>
        <w:bottom w:val="none" w:sz="0" w:space="0" w:color="auto"/>
        <w:right w:val="none" w:sz="0" w:space="0" w:color="auto"/>
      </w:divBdr>
    </w:div>
    <w:div w:id="1064764379">
      <w:bodyDiv w:val="1"/>
      <w:marLeft w:val="0"/>
      <w:marRight w:val="0"/>
      <w:marTop w:val="0"/>
      <w:marBottom w:val="0"/>
      <w:divBdr>
        <w:top w:val="none" w:sz="0" w:space="0" w:color="auto"/>
        <w:left w:val="none" w:sz="0" w:space="0" w:color="auto"/>
        <w:bottom w:val="none" w:sz="0" w:space="0" w:color="auto"/>
        <w:right w:val="none" w:sz="0" w:space="0" w:color="auto"/>
      </w:divBdr>
    </w:div>
    <w:div w:id="1091118402">
      <w:bodyDiv w:val="1"/>
      <w:marLeft w:val="0"/>
      <w:marRight w:val="0"/>
      <w:marTop w:val="0"/>
      <w:marBottom w:val="0"/>
      <w:divBdr>
        <w:top w:val="none" w:sz="0" w:space="0" w:color="auto"/>
        <w:left w:val="none" w:sz="0" w:space="0" w:color="auto"/>
        <w:bottom w:val="none" w:sz="0" w:space="0" w:color="auto"/>
        <w:right w:val="none" w:sz="0" w:space="0" w:color="auto"/>
      </w:divBdr>
    </w:div>
    <w:div w:id="1095202714">
      <w:bodyDiv w:val="1"/>
      <w:marLeft w:val="0"/>
      <w:marRight w:val="0"/>
      <w:marTop w:val="0"/>
      <w:marBottom w:val="0"/>
      <w:divBdr>
        <w:top w:val="none" w:sz="0" w:space="0" w:color="auto"/>
        <w:left w:val="none" w:sz="0" w:space="0" w:color="auto"/>
        <w:bottom w:val="none" w:sz="0" w:space="0" w:color="auto"/>
        <w:right w:val="none" w:sz="0" w:space="0" w:color="auto"/>
      </w:divBdr>
    </w:div>
    <w:div w:id="1115757571">
      <w:bodyDiv w:val="1"/>
      <w:marLeft w:val="0"/>
      <w:marRight w:val="0"/>
      <w:marTop w:val="0"/>
      <w:marBottom w:val="0"/>
      <w:divBdr>
        <w:top w:val="none" w:sz="0" w:space="0" w:color="auto"/>
        <w:left w:val="none" w:sz="0" w:space="0" w:color="auto"/>
        <w:bottom w:val="none" w:sz="0" w:space="0" w:color="auto"/>
        <w:right w:val="none" w:sz="0" w:space="0" w:color="auto"/>
      </w:divBdr>
    </w:div>
    <w:div w:id="1142699121">
      <w:bodyDiv w:val="1"/>
      <w:marLeft w:val="0"/>
      <w:marRight w:val="0"/>
      <w:marTop w:val="0"/>
      <w:marBottom w:val="0"/>
      <w:divBdr>
        <w:top w:val="none" w:sz="0" w:space="0" w:color="auto"/>
        <w:left w:val="none" w:sz="0" w:space="0" w:color="auto"/>
        <w:bottom w:val="none" w:sz="0" w:space="0" w:color="auto"/>
        <w:right w:val="none" w:sz="0" w:space="0" w:color="auto"/>
      </w:divBdr>
    </w:div>
    <w:div w:id="1146166557">
      <w:bodyDiv w:val="1"/>
      <w:marLeft w:val="0"/>
      <w:marRight w:val="0"/>
      <w:marTop w:val="0"/>
      <w:marBottom w:val="0"/>
      <w:divBdr>
        <w:top w:val="none" w:sz="0" w:space="0" w:color="auto"/>
        <w:left w:val="none" w:sz="0" w:space="0" w:color="auto"/>
        <w:bottom w:val="none" w:sz="0" w:space="0" w:color="auto"/>
        <w:right w:val="none" w:sz="0" w:space="0" w:color="auto"/>
      </w:divBdr>
    </w:div>
    <w:div w:id="1146242178">
      <w:bodyDiv w:val="1"/>
      <w:marLeft w:val="0"/>
      <w:marRight w:val="0"/>
      <w:marTop w:val="0"/>
      <w:marBottom w:val="0"/>
      <w:divBdr>
        <w:top w:val="none" w:sz="0" w:space="0" w:color="auto"/>
        <w:left w:val="none" w:sz="0" w:space="0" w:color="auto"/>
        <w:bottom w:val="none" w:sz="0" w:space="0" w:color="auto"/>
        <w:right w:val="none" w:sz="0" w:space="0" w:color="auto"/>
      </w:divBdr>
    </w:div>
    <w:div w:id="1149860006">
      <w:bodyDiv w:val="1"/>
      <w:marLeft w:val="0"/>
      <w:marRight w:val="0"/>
      <w:marTop w:val="0"/>
      <w:marBottom w:val="0"/>
      <w:divBdr>
        <w:top w:val="none" w:sz="0" w:space="0" w:color="auto"/>
        <w:left w:val="none" w:sz="0" w:space="0" w:color="auto"/>
        <w:bottom w:val="none" w:sz="0" w:space="0" w:color="auto"/>
        <w:right w:val="none" w:sz="0" w:space="0" w:color="auto"/>
      </w:divBdr>
    </w:div>
    <w:div w:id="1153645041">
      <w:bodyDiv w:val="1"/>
      <w:marLeft w:val="0"/>
      <w:marRight w:val="0"/>
      <w:marTop w:val="0"/>
      <w:marBottom w:val="0"/>
      <w:divBdr>
        <w:top w:val="none" w:sz="0" w:space="0" w:color="auto"/>
        <w:left w:val="none" w:sz="0" w:space="0" w:color="auto"/>
        <w:bottom w:val="none" w:sz="0" w:space="0" w:color="auto"/>
        <w:right w:val="none" w:sz="0" w:space="0" w:color="auto"/>
      </w:divBdr>
    </w:div>
    <w:div w:id="1170683162">
      <w:bodyDiv w:val="1"/>
      <w:marLeft w:val="0"/>
      <w:marRight w:val="0"/>
      <w:marTop w:val="0"/>
      <w:marBottom w:val="0"/>
      <w:divBdr>
        <w:top w:val="none" w:sz="0" w:space="0" w:color="auto"/>
        <w:left w:val="none" w:sz="0" w:space="0" w:color="auto"/>
        <w:bottom w:val="none" w:sz="0" w:space="0" w:color="auto"/>
        <w:right w:val="none" w:sz="0" w:space="0" w:color="auto"/>
      </w:divBdr>
    </w:div>
    <w:div w:id="1181699139">
      <w:bodyDiv w:val="1"/>
      <w:marLeft w:val="0"/>
      <w:marRight w:val="0"/>
      <w:marTop w:val="0"/>
      <w:marBottom w:val="0"/>
      <w:divBdr>
        <w:top w:val="none" w:sz="0" w:space="0" w:color="auto"/>
        <w:left w:val="none" w:sz="0" w:space="0" w:color="auto"/>
        <w:bottom w:val="none" w:sz="0" w:space="0" w:color="auto"/>
        <w:right w:val="none" w:sz="0" w:space="0" w:color="auto"/>
      </w:divBdr>
    </w:div>
    <w:div w:id="1189366970">
      <w:bodyDiv w:val="1"/>
      <w:marLeft w:val="0"/>
      <w:marRight w:val="0"/>
      <w:marTop w:val="0"/>
      <w:marBottom w:val="0"/>
      <w:divBdr>
        <w:top w:val="none" w:sz="0" w:space="0" w:color="auto"/>
        <w:left w:val="none" w:sz="0" w:space="0" w:color="auto"/>
        <w:bottom w:val="none" w:sz="0" w:space="0" w:color="auto"/>
        <w:right w:val="none" w:sz="0" w:space="0" w:color="auto"/>
      </w:divBdr>
    </w:div>
    <w:div w:id="1200512138">
      <w:bodyDiv w:val="1"/>
      <w:marLeft w:val="0"/>
      <w:marRight w:val="0"/>
      <w:marTop w:val="0"/>
      <w:marBottom w:val="0"/>
      <w:divBdr>
        <w:top w:val="none" w:sz="0" w:space="0" w:color="auto"/>
        <w:left w:val="none" w:sz="0" w:space="0" w:color="auto"/>
        <w:bottom w:val="none" w:sz="0" w:space="0" w:color="auto"/>
        <w:right w:val="none" w:sz="0" w:space="0" w:color="auto"/>
      </w:divBdr>
    </w:div>
    <w:div w:id="1221407076">
      <w:bodyDiv w:val="1"/>
      <w:marLeft w:val="0"/>
      <w:marRight w:val="0"/>
      <w:marTop w:val="0"/>
      <w:marBottom w:val="0"/>
      <w:divBdr>
        <w:top w:val="none" w:sz="0" w:space="0" w:color="auto"/>
        <w:left w:val="none" w:sz="0" w:space="0" w:color="auto"/>
        <w:bottom w:val="none" w:sz="0" w:space="0" w:color="auto"/>
        <w:right w:val="none" w:sz="0" w:space="0" w:color="auto"/>
      </w:divBdr>
    </w:div>
    <w:div w:id="1292714592">
      <w:bodyDiv w:val="1"/>
      <w:marLeft w:val="0"/>
      <w:marRight w:val="0"/>
      <w:marTop w:val="0"/>
      <w:marBottom w:val="0"/>
      <w:divBdr>
        <w:top w:val="none" w:sz="0" w:space="0" w:color="auto"/>
        <w:left w:val="none" w:sz="0" w:space="0" w:color="auto"/>
        <w:bottom w:val="none" w:sz="0" w:space="0" w:color="auto"/>
        <w:right w:val="none" w:sz="0" w:space="0" w:color="auto"/>
      </w:divBdr>
    </w:div>
    <w:div w:id="1329479685">
      <w:bodyDiv w:val="1"/>
      <w:marLeft w:val="0"/>
      <w:marRight w:val="0"/>
      <w:marTop w:val="0"/>
      <w:marBottom w:val="0"/>
      <w:divBdr>
        <w:top w:val="none" w:sz="0" w:space="0" w:color="auto"/>
        <w:left w:val="none" w:sz="0" w:space="0" w:color="auto"/>
        <w:bottom w:val="none" w:sz="0" w:space="0" w:color="auto"/>
        <w:right w:val="none" w:sz="0" w:space="0" w:color="auto"/>
      </w:divBdr>
    </w:div>
    <w:div w:id="1345086151">
      <w:bodyDiv w:val="1"/>
      <w:marLeft w:val="0"/>
      <w:marRight w:val="0"/>
      <w:marTop w:val="0"/>
      <w:marBottom w:val="0"/>
      <w:divBdr>
        <w:top w:val="none" w:sz="0" w:space="0" w:color="auto"/>
        <w:left w:val="none" w:sz="0" w:space="0" w:color="auto"/>
        <w:bottom w:val="none" w:sz="0" w:space="0" w:color="auto"/>
        <w:right w:val="none" w:sz="0" w:space="0" w:color="auto"/>
      </w:divBdr>
    </w:div>
    <w:div w:id="1358773705">
      <w:bodyDiv w:val="1"/>
      <w:marLeft w:val="0"/>
      <w:marRight w:val="0"/>
      <w:marTop w:val="0"/>
      <w:marBottom w:val="0"/>
      <w:divBdr>
        <w:top w:val="none" w:sz="0" w:space="0" w:color="auto"/>
        <w:left w:val="none" w:sz="0" w:space="0" w:color="auto"/>
        <w:bottom w:val="none" w:sz="0" w:space="0" w:color="auto"/>
        <w:right w:val="none" w:sz="0" w:space="0" w:color="auto"/>
      </w:divBdr>
    </w:div>
    <w:div w:id="1384450254">
      <w:bodyDiv w:val="1"/>
      <w:marLeft w:val="0"/>
      <w:marRight w:val="0"/>
      <w:marTop w:val="0"/>
      <w:marBottom w:val="0"/>
      <w:divBdr>
        <w:top w:val="none" w:sz="0" w:space="0" w:color="auto"/>
        <w:left w:val="none" w:sz="0" w:space="0" w:color="auto"/>
        <w:bottom w:val="none" w:sz="0" w:space="0" w:color="auto"/>
        <w:right w:val="none" w:sz="0" w:space="0" w:color="auto"/>
      </w:divBdr>
    </w:div>
    <w:div w:id="1385759744">
      <w:bodyDiv w:val="1"/>
      <w:marLeft w:val="0"/>
      <w:marRight w:val="0"/>
      <w:marTop w:val="0"/>
      <w:marBottom w:val="0"/>
      <w:divBdr>
        <w:top w:val="none" w:sz="0" w:space="0" w:color="auto"/>
        <w:left w:val="none" w:sz="0" w:space="0" w:color="auto"/>
        <w:bottom w:val="none" w:sz="0" w:space="0" w:color="auto"/>
        <w:right w:val="none" w:sz="0" w:space="0" w:color="auto"/>
      </w:divBdr>
    </w:div>
    <w:div w:id="1387293114">
      <w:bodyDiv w:val="1"/>
      <w:marLeft w:val="0"/>
      <w:marRight w:val="0"/>
      <w:marTop w:val="0"/>
      <w:marBottom w:val="0"/>
      <w:divBdr>
        <w:top w:val="none" w:sz="0" w:space="0" w:color="auto"/>
        <w:left w:val="none" w:sz="0" w:space="0" w:color="auto"/>
        <w:bottom w:val="none" w:sz="0" w:space="0" w:color="auto"/>
        <w:right w:val="none" w:sz="0" w:space="0" w:color="auto"/>
      </w:divBdr>
    </w:div>
    <w:div w:id="1410418417">
      <w:bodyDiv w:val="1"/>
      <w:marLeft w:val="0"/>
      <w:marRight w:val="0"/>
      <w:marTop w:val="0"/>
      <w:marBottom w:val="0"/>
      <w:divBdr>
        <w:top w:val="none" w:sz="0" w:space="0" w:color="auto"/>
        <w:left w:val="none" w:sz="0" w:space="0" w:color="auto"/>
        <w:bottom w:val="none" w:sz="0" w:space="0" w:color="auto"/>
        <w:right w:val="none" w:sz="0" w:space="0" w:color="auto"/>
      </w:divBdr>
    </w:div>
    <w:div w:id="1462991744">
      <w:bodyDiv w:val="1"/>
      <w:marLeft w:val="0"/>
      <w:marRight w:val="0"/>
      <w:marTop w:val="0"/>
      <w:marBottom w:val="0"/>
      <w:divBdr>
        <w:top w:val="none" w:sz="0" w:space="0" w:color="auto"/>
        <w:left w:val="none" w:sz="0" w:space="0" w:color="auto"/>
        <w:bottom w:val="none" w:sz="0" w:space="0" w:color="auto"/>
        <w:right w:val="none" w:sz="0" w:space="0" w:color="auto"/>
      </w:divBdr>
    </w:div>
    <w:div w:id="1483691083">
      <w:bodyDiv w:val="1"/>
      <w:marLeft w:val="0"/>
      <w:marRight w:val="0"/>
      <w:marTop w:val="0"/>
      <w:marBottom w:val="0"/>
      <w:divBdr>
        <w:top w:val="none" w:sz="0" w:space="0" w:color="auto"/>
        <w:left w:val="none" w:sz="0" w:space="0" w:color="auto"/>
        <w:bottom w:val="none" w:sz="0" w:space="0" w:color="auto"/>
        <w:right w:val="none" w:sz="0" w:space="0" w:color="auto"/>
      </w:divBdr>
    </w:div>
    <w:div w:id="1522937431">
      <w:bodyDiv w:val="1"/>
      <w:marLeft w:val="0"/>
      <w:marRight w:val="0"/>
      <w:marTop w:val="0"/>
      <w:marBottom w:val="0"/>
      <w:divBdr>
        <w:top w:val="none" w:sz="0" w:space="0" w:color="auto"/>
        <w:left w:val="none" w:sz="0" w:space="0" w:color="auto"/>
        <w:bottom w:val="none" w:sz="0" w:space="0" w:color="auto"/>
        <w:right w:val="none" w:sz="0" w:space="0" w:color="auto"/>
      </w:divBdr>
    </w:div>
    <w:div w:id="1533495244">
      <w:bodyDiv w:val="1"/>
      <w:marLeft w:val="0"/>
      <w:marRight w:val="0"/>
      <w:marTop w:val="0"/>
      <w:marBottom w:val="0"/>
      <w:divBdr>
        <w:top w:val="none" w:sz="0" w:space="0" w:color="auto"/>
        <w:left w:val="none" w:sz="0" w:space="0" w:color="auto"/>
        <w:bottom w:val="none" w:sz="0" w:space="0" w:color="auto"/>
        <w:right w:val="none" w:sz="0" w:space="0" w:color="auto"/>
      </w:divBdr>
    </w:div>
    <w:div w:id="1535458074">
      <w:bodyDiv w:val="1"/>
      <w:marLeft w:val="0"/>
      <w:marRight w:val="0"/>
      <w:marTop w:val="0"/>
      <w:marBottom w:val="0"/>
      <w:divBdr>
        <w:top w:val="none" w:sz="0" w:space="0" w:color="auto"/>
        <w:left w:val="none" w:sz="0" w:space="0" w:color="auto"/>
        <w:bottom w:val="none" w:sz="0" w:space="0" w:color="auto"/>
        <w:right w:val="none" w:sz="0" w:space="0" w:color="auto"/>
      </w:divBdr>
    </w:div>
    <w:div w:id="1552418317">
      <w:bodyDiv w:val="1"/>
      <w:marLeft w:val="0"/>
      <w:marRight w:val="0"/>
      <w:marTop w:val="0"/>
      <w:marBottom w:val="0"/>
      <w:divBdr>
        <w:top w:val="none" w:sz="0" w:space="0" w:color="auto"/>
        <w:left w:val="none" w:sz="0" w:space="0" w:color="auto"/>
        <w:bottom w:val="none" w:sz="0" w:space="0" w:color="auto"/>
        <w:right w:val="none" w:sz="0" w:space="0" w:color="auto"/>
      </w:divBdr>
    </w:div>
    <w:div w:id="1568884566">
      <w:bodyDiv w:val="1"/>
      <w:marLeft w:val="0"/>
      <w:marRight w:val="0"/>
      <w:marTop w:val="0"/>
      <w:marBottom w:val="0"/>
      <w:divBdr>
        <w:top w:val="none" w:sz="0" w:space="0" w:color="auto"/>
        <w:left w:val="none" w:sz="0" w:space="0" w:color="auto"/>
        <w:bottom w:val="none" w:sz="0" w:space="0" w:color="auto"/>
        <w:right w:val="none" w:sz="0" w:space="0" w:color="auto"/>
      </w:divBdr>
    </w:div>
    <w:div w:id="1604190777">
      <w:bodyDiv w:val="1"/>
      <w:marLeft w:val="0"/>
      <w:marRight w:val="0"/>
      <w:marTop w:val="0"/>
      <w:marBottom w:val="0"/>
      <w:divBdr>
        <w:top w:val="none" w:sz="0" w:space="0" w:color="auto"/>
        <w:left w:val="none" w:sz="0" w:space="0" w:color="auto"/>
        <w:bottom w:val="none" w:sz="0" w:space="0" w:color="auto"/>
        <w:right w:val="none" w:sz="0" w:space="0" w:color="auto"/>
      </w:divBdr>
      <w:divsChild>
        <w:div w:id="1245454819">
          <w:marLeft w:val="360"/>
          <w:marRight w:val="0"/>
          <w:marTop w:val="200"/>
          <w:marBottom w:val="0"/>
          <w:divBdr>
            <w:top w:val="none" w:sz="0" w:space="0" w:color="auto"/>
            <w:left w:val="none" w:sz="0" w:space="0" w:color="auto"/>
            <w:bottom w:val="none" w:sz="0" w:space="0" w:color="auto"/>
            <w:right w:val="none" w:sz="0" w:space="0" w:color="auto"/>
          </w:divBdr>
        </w:div>
        <w:div w:id="1299847260">
          <w:marLeft w:val="360"/>
          <w:marRight w:val="0"/>
          <w:marTop w:val="200"/>
          <w:marBottom w:val="0"/>
          <w:divBdr>
            <w:top w:val="none" w:sz="0" w:space="0" w:color="auto"/>
            <w:left w:val="none" w:sz="0" w:space="0" w:color="auto"/>
            <w:bottom w:val="none" w:sz="0" w:space="0" w:color="auto"/>
            <w:right w:val="none" w:sz="0" w:space="0" w:color="auto"/>
          </w:divBdr>
        </w:div>
        <w:div w:id="437873496">
          <w:marLeft w:val="360"/>
          <w:marRight w:val="0"/>
          <w:marTop w:val="200"/>
          <w:marBottom w:val="0"/>
          <w:divBdr>
            <w:top w:val="none" w:sz="0" w:space="0" w:color="auto"/>
            <w:left w:val="none" w:sz="0" w:space="0" w:color="auto"/>
            <w:bottom w:val="none" w:sz="0" w:space="0" w:color="auto"/>
            <w:right w:val="none" w:sz="0" w:space="0" w:color="auto"/>
          </w:divBdr>
        </w:div>
        <w:div w:id="1623727754">
          <w:marLeft w:val="360"/>
          <w:marRight w:val="0"/>
          <w:marTop w:val="200"/>
          <w:marBottom w:val="0"/>
          <w:divBdr>
            <w:top w:val="none" w:sz="0" w:space="0" w:color="auto"/>
            <w:left w:val="none" w:sz="0" w:space="0" w:color="auto"/>
            <w:bottom w:val="none" w:sz="0" w:space="0" w:color="auto"/>
            <w:right w:val="none" w:sz="0" w:space="0" w:color="auto"/>
          </w:divBdr>
        </w:div>
        <w:div w:id="1166093714">
          <w:marLeft w:val="360"/>
          <w:marRight w:val="0"/>
          <w:marTop w:val="200"/>
          <w:marBottom w:val="0"/>
          <w:divBdr>
            <w:top w:val="none" w:sz="0" w:space="0" w:color="auto"/>
            <w:left w:val="none" w:sz="0" w:space="0" w:color="auto"/>
            <w:bottom w:val="none" w:sz="0" w:space="0" w:color="auto"/>
            <w:right w:val="none" w:sz="0" w:space="0" w:color="auto"/>
          </w:divBdr>
        </w:div>
        <w:div w:id="595555428">
          <w:marLeft w:val="360"/>
          <w:marRight w:val="0"/>
          <w:marTop w:val="200"/>
          <w:marBottom w:val="0"/>
          <w:divBdr>
            <w:top w:val="none" w:sz="0" w:space="0" w:color="auto"/>
            <w:left w:val="none" w:sz="0" w:space="0" w:color="auto"/>
            <w:bottom w:val="none" w:sz="0" w:space="0" w:color="auto"/>
            <w:right w:val="none" w:sz="0" w:space="0" w:color="auto"/>
          </w:divBdr>
        </w:div>
        <w:div w:id="355810190">
          <w:marLeft w:val="360"/>
          <w:marRight w:val="0"/>
          <w:marTop w:val="200"/>
          <w:marBottom w:val="0"/>
          <w:divBdr>
            <w:top w:val="none" w:sz="0" w:space="0" w:color="auto"/>
            <w:left w:val="none" w:sz="0" w:space="0" w:color="auto"/>
            <w:bottom w:val="none" w:sz="0" w:space="0" w:color="auto"/>
            <w:right w:val="none" w:sz="0" w:space="0" w:color="auto"/>
          </w:divBdr>
        </w:div>
      </w:divsChild>
    </w:div>
    <w:div w:id="1608384584">
      <w:bodyDiv w:val="1"/>
      <w:marLeft w:val="0"/>
      <w:marRight w:val="0"/>
      <w:marTop w:val="0"/>
      <w:marBottom w:val="0"/>
      <w:divBdr>
        <w:top w:val="none" w:sz="0" w:space="0" w:color="auto"/>
        <w:left w:val="none" w:sz="0" w:space="0" w:color="auto"/>
        <w:bottom w:val="none" w:sz="0" w:space="0" w:color="auto"/>
        <w:right w:val="none" w:sz="0" w:space="0" w:color="auto"/>
      </w:divBdr>
    </w:div>
    <w:div w:id="1615552528">
      <w:bodyDiv w:val="1"/>
      <w:marLeft w:val="0"/>
      <w:marRight w:val="0"/>
      <w:marTop w:val="0"/>
      <w:marBottom w:val="0"/>
      <w:divBdr>
        <w:top w:val="none" w:sz="0" w:space="0" w:color="auto"/>
        <w:left w:val="none" w:sz="0" w:space="0" w:color="auto"/>
        <w:bottom w:val="none" w:sz="0" w:space="0" w:color="auto"/>
        <w:right w:val="none" w:sz="0" w:space="0" w:color="auto"/>
      </w:divBdr>
    </w:div>
    <w:div w:id="1621297112">
      <w:bodyDiv w:val="1"/>
      <w:marLeft w:val="0"/>
      <w:marRight w:val="0"/>
      <w:marTop w:val="0"/>
      <w:marBottom w:val="0"/>
      <w:divBdr>
        <w:top w:val="none" w:sz="0" w:space="0" w:color="auto"/>
        <w:left w:val="none" w:sz="0" w:space="0" w:color="auto"/>
        <w:bottom w:val="none" w:sz="0" w:space="0" w:color="auto"/>
        <w:right w:val="none" w:sz="0" w:space="0" w:color="auto"/>
      </w:divBdr>
      <w:divsChild>
        <w:div w:id="1224952934">
          <w:marLeft w:val="360"/>
          <w:marRight w:val="0"/>
          <w:marTop w:val="200"/>
          <w:marBottom w:val="0"/>
          <w:divBdr>
            <w:top w:val="none" w:sz="0" w:space="0" w:color="auto"/>
            <w:left w:val="none" w:sz="0" w:space="0" w:color="auto"/>
            <w:bottom w:val="none" w:sz="0" w:space="0" w:color="auto"/>
            <w:right w:val="none" w:sz="0" w:space="0" w:color="auto"/>
          </w:divBdr>
        </w:div>
        <w:div w:id="1847937217">
          <w:marLeft w:val="360"/>
          <w:marRight w:val="0"/>
          <w:marTop w:val="200"/>
          <w:marBottom w:val="0"/>
          <w:divBdr>
            <w:top w:val="none" w:sz="0" w:space="0" w:color="auto"/>
            <w:left w:val="none" w:sz="0" w:space="0" w:color="auto"/>
            <w:bottom w:val="none" w:sz="0" w:space="0" w:color="auto"/>
            <w:right w:val="none" w:sz="0" w:space="0" w:color="auto"/>
          </w:divBdr>
        </w:div>
        <w:div w:id="555698417">
          <w:marLeft w:val="360"/>
          <w:marRight w:val="0"/>
          <w:marTop w:val="200"/>
          <w:marBottom w:val="0"/>
          <w:divBdr>
            <w:top w:val="none" w:sz="0" w:space="0" w:color="auto"/>
            <w:left w:val="none" w:sz="0" w:space="0" w:color="auto"/>
            <w:bottom w:val="none" w:sz="0" w:space="0" w:color="auto"/>
            <w:right w:val="none" w:sz="0" w:space="0" w:color="auto"/>
          </w:divBdr>
        </w:div>
      </w:divsChild>
    </w:div>
    <w:div w:id="1621568451">
      <w:bodyDiv w:val="1"/>
      <w:marLeft w:val="0"/>
      <w:marRight w:val="0"/>
      <w:marTop w:val="0"/>
      <w:marBottom w:val="0"/>
      <w:divBdr>
        <w:top w:val="none" w:sz="0" w:space="0" w:color="auto"/>
        <w:left w:val="none" w:sz="0" w:space="0" w:color="auto"/>
        <w:bottom w:val="none" w:sz="0" w:space="0" w:color="auto"/>
        <w:right w:val="none" w:sz="0" w:space="0" w:color="auto"/>
      </w:divBdr>
    </w:div>
    <w:div w:id="1631398752">
      <w:bodyDiv w:val="1"/>
      <w:marLeft w:val="0"/>
      <w:marRight w:val="0"/>
      <w:marTop w:val="0"/>
      <w:marBottom w:val="0"/>
      <w:divBdr>
        <w:top w:val="none" w:sz="0" w:space="0" w:color="auto"/>
        <w:left w:val="none" w:sz="0" w:space="0" w:color="auto"/>
        <w:bottom w:val="none" w:sz="0" w:space="0" w:color="auto"/>
        <w:right w:val="none" w:sz="0" w:space="0" w:color="auto"/>
      </w:divBdr>
    </w:div>
    <w:div w:id="1637492092">
      <w:bodyDiv w:val="1"/>
      <w:marLeft w:val="0"/>
      <w:marRight w:val="0"/>
      <w:marTop w:val="0"/>
      <w:marBottom w:val="0"/>
      <w:divBdr>
        <w:top w:val="none" w:sz="0" w:space="0" w:color="auto"/>
        <w:left w:val="none" w:sz="0" w:space="0" w:color="auto"/>
        <w:bottom w:val="none" w:sz="0" w:space="0" w:color="auto"/>
        <w:right w:val="none" w:sz="0" w:space="0" w:color="auto"/>
      </w:divBdr>
    </w:div>
    <w:div w:id="1721324538">
      <w:bodyDiv w:val="1"/>
      <w:marLeft w:val="0"/>
      <w:marRight w:val="0"/>
      <w:marTop w:val="0"/>
      <w:marBottom w:val="0"/>
      <w:divBdr>
        <w:top w:val="none" w:sz="0" w:space="0" w:color="auto"/>
        <w:left w:val="none" w:sz="0" w:space="0" w:color="auto"/>
        <w:bottom w:val="none" w:sz="0" w:space="0" w:color="auto"/>
        <w:right w:val="none" w:sz="0" w:space="0" w:color="auto"/>
      </w:divBdr>
    </w:div>
    <w:div w:id="1726559910">
      <w:bodyDiv w:val="1"/>
      <w:marLeft w:val="0"/>
      <w:marRight w:val="0"/>
      <w:marTop w:val="0"/>
      <w:marBottom w:val="0"/>
      <w:divBdr>
        <w:top w:val="none" w:sz="0" w:space="0" w:color="auto"/>
        <w:left w:val="none" w:sz="0" w:space="0" w:color="auto"/>
        <w:bottom w:val="none" w:sz="0" w:space="0" w:color="auto"/>
        <w:right w:val="none" w:sz="0" w:space="0" w:color="auto"/>
      </w:divBdr>
    </w:div>
    <w:div w:id="1733428754">
      <w:bodyDiv w:val="1"/>
      <w:marLeft w:val="0"/>
      <w:marRight w:val="0"/>
      <w:marTop w:val="0"/>
      <w:marBottom w:val="0"/>
      <w:divBdr>
        <w:top w:val="none" w:sz="0" w:space="0" w:color="auto"/>
        <w:left w:val="none" w:sz="0" w:space="0" w:color="auto"/>
        <w:bottom w:val="none" w:sz="0" w:space="0" w:color="auto"/>
        <w:right w:val="none" w:sz="0" w:space="0" w:color="auto"/>
      </w:divBdr>
    </w:div>
    <w:div w:id="1753233569">
      <w:bodyDiv w:val="1"/>
      <w:marLeft w:val="0"/>
      <w:marRight w:val="0"/>
      <w:marTop w:val="0"/>
      <w:marBottom w:val="0"/>
      <w:divBdr>
        <w:top w:val="none" w:sz="0" w:space="0" w:color="auto"/>
        <w:left w:val="none" w:sz="0" w:space="0" w:color="auto"/>
        <w:bottom w:val="none" w:sz="0" w:space="0" w:color="auto"/>
        <w:right w:val="none" w:sz="0" w:space="0" w:color="auto"/>
      </w:divBdr>
    </w:div>
    <w:div w:id="1763140215">
      <w:bodyDiv w:val="1"/>
      <w:marLeft w:val="0"/>
      <w:marRight w:val="0"/>
      <w:marTop w:val="0"/>
      <w:marBottom w:val="0"/>
      <w:divBdr>
        <w:top w:val="none" w:sz="0" w:space="0" w:color="auto"/>
        <w:left w:val="none" w:sz="0" w:space="0" w:color="auto"/>
        <w:bottom w:val="none" w:sz="0" w:space="0" w:color="auto"/>
        <w:right w:val="none" w:sz="0" w:space="0" w:color="auto"/>
      </w:divBdr>
    </w:div>
    <w:div w:id="1784301508">
      <w:bodyDiv w:val="1"/>
      <w:marLeft w:val="0"/>
      <w:marRight w:val="0"/>
      <w:marTop w:val="0"/>
      <w:marBottom w:val="0"/>
      <w:divBdr>
        <w:top w:val="none" w:sz="0" w:space="0" w:color="auto"/>
        <w:left w:val="none" w:sz="0" w:space="0" w:color="auto"/>
        <w:bottom w:val="none" w:sz="0" w:space="0" w:color="auto"/>
        <w:right w:val="none" w:sz="0" w:space="0" w:color="auto"/>
      </w:divBdr>
    </w:div>
    <w:div w:id="1815217846">
      <w:bodyDiv w:val="1"/>
      <w:marLeft w:val="0"/>
      <w:marRight w:val="0"/>
      <w:marTop w:val="0"/>
      <w:marBottom w:val="0"/>
      <w:divBdr>
        <w:top w:val="none" w:sz="0" w:space="0" w:color="auto"/>
        <w:left w:val="none" w:sz="0" w:space="0" w:color="auto"/>
        <w:bottom w:val="none" w:sz="0" w:space="0" w:color="auto"/>
        <w:right w:val="none" w:sz="0" w:space="0" w:color="auto"/>
      </w:divBdr>
    </w:div>
    <w:div w:id="1817338148">
      <w:bodyDiv w:val="1"/>
      <w:marLeft w:val="0"/>
      <w:marRight w:val="0"/>
      <w:marTop w:val="0"/>
      <w:marBottom w:val="0"/>
      <w:divBdr>
        <w:top w:val="none" w:sz="0" w:space="0" w:color="auto"/>
        <w:left w:val="none" w:sz="0" w:space="0" w:color="auto"/>
        <w:bottom w:val="none" w:sz="0" w:space="0" w:color="auto"/>
        <w:right w:val="none" w:sz="0" w:space="0" w:color="auto"/>
      </w:divBdr>
    </w:div>
    <w:div w:id="1820533132">
      <w:bodyDiv w:val="1"/>
      <w:marLeft w:val="0"/>
      <w:marRight w:val="0"/>
      <w:marTop w:val="0"/>
      <w:marBottom w:val="0"/>
      <w:divBdr>
        <w:top w:val="none" w:sz="0" w:space="0" w:color="auto"/>
        <w:left w:val="none" w:sz="0" w:space="0" w:color="auto"/>
        <w:bottom w:val="none" w:sz="0" w:space="0" w:color="auto"/>
        <w:right w:val="none" w:sz="0" w:space="0" w:color="auto"/>
      </w:divBdr>
    </w:div>
    <w:div w:id="1868831822">
      <w:bodyDiv w:val="1"/>
      <w:marLeft w:val="0"/>
      <w:marRight w:val="0"/>
      <w:marTop w:val="0"/>
      <w:marBottom w:val="0"/>
      <w:divBdr>
        <w:top w:val="none" w:sz="0" w:space="0" w:color="auto"/>
        <w:left w:val="none" w:sz="0" w:space="0" w:color="auto"/>
        <w:bottom w:val="none" w:sz="0" w:space="0" w:color="auto"/>
        <w:right w:val="none" w:sz="0" w:space="0" w:color="auto"/>
      </w:divBdr>
    </w:div>
    <w:div w:id="1875776460">
      <w:bodyDiv w:val="1"/>
      <w:marLeft w:val="0"/>
      <w:marRight w:val="0"/>
      <w:marTop w:val="0"/>
      <w:marBottom w:val="0"/>
      <w:divBdr>
        <w:top w:val="none" w:sz="0" w:space="0" w:color="auto"/>
        <w:left w:val="none" w:sz="0" w:space="0" w:color="auto"/>
        <w:bottom w:val="none" w:sz="0" w:space="0" w:color="auto"/>
        <w:right w:val="none" w:sz="0" w:space="0" w:color="auto"/>
      </w:divBdr>
    </w:div>
    <w:div w:id="1882013976">
      <w:bodyDiv w:val="1"/>
      <w:marLeft w:val="0"/>
      <w:marRight w:val="0"/>
      <w:marTop w:val="0"/>
      <w:marBottom w:val="0"/>
      <w:divBdr>
        <w:top w:val="none" w:sz="0" w:space="0" w:color="auto"/>
        <w:left w:val="none" w:sz="0" w:space="0" w:color="auto"/>
        <w:bottom w:val="none" w:sz="0" w:space="0" w:color="auto"/>
        <w:right w:val="none" w:sz="0" w:space="0" w:color="auto"/>
      </w:divBdr>
      <w:divsChild>
        <w:div w:id="1316488349">
          <w:marLeft w:val="360"/>
          <w:marRight w:val="0"/>
          <w:marTop w:val="200"/>
          <w:marBottom w:val="0"/>
          <w:divBdr>
            <w:top w:val="none" w:sz="0" w:space="0" w:color="auto"/>
            <w:left w:val="none" w:sz="0" w:space="0" w:color="auto"/>
            <w:bottom w:val="none" w:sz="0" w:space="0" w:color="auto"/>
            <w:right w:val="none" w:sz="0" w:space="0" w:color="auto"/>
          </w:divBdr>
        </w:div>
        <w:div w:id="82722186">
          <w:marLeft w:val="360"/>
          <w:marRight w:val="0"/>
          <w:marTop w:val="200"/>
          <w:marBottom w:val="0"/>
          <w:divBdr>
            <w:top w:val="none" w:sz="0" w:space="0" w:color="auto"/>
            <w:left w:val="none" w:sz="0" w:space="0" w:color="auto"/>
            <w:bottom w:val="none" w:sz="0" w:space="0" w:color="auto"/>
            <w:right w:val="none" w:sz="0" w:space="0" w:color="auto"/>
          </w:divBdr>
        </w:div>
      </w:divsChild>
    </w:div>
    <w:div w:id="1923904600">
      <w:bodyDiv w:val="1"/>
      <w:marLeft w:val="0"/>
      <w:marRight w:val="0"/>
      <w:marTop w:val="0"/>
      <w:marBottom w:val="0"/>
      <w:divBdr>
        <w:top w:val="none" w:sz="0" w:space="0" w:color="auto"/>
        <w:left w:val="none" w:sz="0" w:space="0" w:color="auto"/>
        <w:bottom w:val="none" w:sz="0" w:space="0" w:color="auto"/>
        <w:right w:val="none" w:sz="0" w:space="0" w:color="auto"/>
      </w:divBdr>
    </w:div>
    <w:div w:id="1929314898">
      <w:bodyDiv w:val="1"/>
      <w:marLeft w:val="0"/>
      <w:marRight w:val="0"/>
      <w:marTop w:val="0"/>
      <w:marBottom w:val="0"/>
      <w:divBdr>
        <w:top w:val="none" w:sz="0" w:space="0" w:color="auto"/>
        <w:left w:val="none" w:sz="0" w:space="0" w:color="auto"/>
        <w:bottom w:val="none" w:sz="0" w:space="0" w:color="auto"/>
        <w:right w:val="none" w:sz="0" w:space="0" w:color="auto"/>
      </w:divBdr>
    </w:div>
    <w:div w:id="1966349441">
      <w:bodyDiv w:val="1"/>
      <w:marLeft w:val="0"/>
      <w:marRight w:val="0"/>
      <w:marTop w:val="0"/>
      <w:marBottom w:val="0"/>
      <w:divBdr>
        <w:top w:val="none" w:sz="0" w:space="0" w:color="auto"/>
        <w:left w:val="none" w:sz="0" w:space="0" w:color="auto"/>
        <w:bottom w:val="none" w:sz="0" w:space="0" w:color="auto"/>
        <w:right w:val="none" w:sz="0" w:space="0" w:color="auto"/>
      </w:divBdr>
    </w:div>
    <w:div w:id="1982421224">
      <w:bodyDiv w:val="1"/>
      <w:marLeft w:val="0"/>
      <w:marRight w:val="0"/>
      <w:marTop w:val="0"/>
      <w:marBottom w:val="0"/>
      <w:divBdr>
        <w:top w:val="none" w:sz="0" w:space="0" w:color="auto"/>
        <w:left w:val="none" w:sz="0" w:space="0" w:color="auto"/>
        <w:bottom w:val="none" w:sz="0" w:space="0" w:color="auto"/>
        <w:right w:val="none" w:sz="0" w:space="0" w:color="auto"/>
      </w:divBdr>
    </w:div>
    <w:div w:id="2058429914">
      <w:bodyDiv w:val="1"/>
      <w:marLeft w:val="0"/>
      <w:marRight w:val="0"/>
      <w:marTop w:val="0"/>
      <w:marBottom w:val="0"/>
      <w:divBdr>
        <w:top w:val="none" w:sz="0" w:space="0" w:color="auto"/>
        <w:left w:val="none" w:sz="0" w:space="0" w:color="auto"/>
        <w:bottom w:val="none" w:sz="0" w:space="0" w:color="auto"/>
        <w:right w:val="none" w:sz="0" w:space="0" w:color="auto"/>
      </w:divBdr>
    </w:div>
    <w:div w:id="2083673983">
      <w:bodyDiv w:val="1"/>
      <w:marLeft w:val="0"/>
      <w:marRight w:val="0"/>
      <w:marTop w:val="0"/>
      <w:marBottom w:val="0"/>
      <w:divBdr>
        <w:top w:val="none" w:sz="0" w:space="0" w:color="auto"/>
        <w:left w:val="none" w:sz="0" w:space="0" w:color="auto"/>
        <w:bottom w:val="none" w:sz="0" w:space="0" w:color="auto"/>
        <w:right w:val="none" w:sz="0" w:space="0" w:color="auto"/>
      </w:divBdr>
    </w:div>
    <w:div w:id="210587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7994-7356-4C79-8DC0-252E07427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21</Pages>
  <Words>4257</Words>
  <Characters>24266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dc:creator>
  <cp:keywords/>
  <dc:description/>
  <cp:lastModifiedBy>Siva Krishna</cp:lastModifiedBy>
  <cp:revision>23</cp:revision>
  <cp:lastPrinted>2020-04-13T13:21:00Z</cp:lastPrinted>
  <dcterms:created xsi:type="dcterms:W3CDTF">2020-04-14T05:43:00Z</dcterms:created>
  <dcterms:modified xsi:type="dcterms:W3CDTF">2020-05-25T07:05:00Z</dcterms:modified>
</cp:coreProperties>
</file>