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9" w:type="dxa"/>
        <w:jc w:val="center"/>
        <w:tblLayout w:type="fixed"/>
        <w:tblLook w:val="0420" w:firstRow="1" w:lastRow="0" w:firstColumn="0" w:lastColumn="0" w:noHBand="0" w:noVBand="1"/>
      </w:tblPr>
      <w:tblGrid>
        <w:gridCol w:w="1339"/>
        <w:gridCol w:w="2097"/>
        <w:gridCol w:w="2097"/>
        <w:gridCol w:w="1996"/>
        <w:gridCol w:w="1080"/>
        <w:gridCol w:w="1080"/>
      </w:tblGrid>
      <w:tr w:rsidR="00EA0370" w14:paraId="57851B1B" w14:textId="77777777" w:rsidTr="00EC019F">
        <w:trPr>
          <w:cantSplit/>
          <w:tblHeader/>
          <w:jc w:val="center"/>
        </w:trPr>
        <w:tc>
          <w:tcPr>
            <w:tcW w:w="9689" w:type="dxa"/>
            <w:gridSpan w:val="6"/>
            <w:tcBorders>
              <w:top w:val="single" w:sz="24" w:space="0" w:color="FF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191D9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b/>
                <w:color w:val="000000"/>
                <w:sz w:val="20"/>
                <w:szCs w:val="20"/>
              </w:rPr>
              <w:t>Table 1. Baseline characteristics of Diabetes Patients in the 2016 &amp; 2018 NAMCS Study</w:t>
            </w:r>
          </w:p>
        </w:tc>
      </w:tr>
      <w:tr w:rsidR="00EA0370" w14:paraId="5A261CD4" w14:textId="77777777" w:rsidTr="00EC019F">
        <w:trPr>
          <w:cantSplit/>
          <w:tblHeader/>
          <w:jc w:val="center"/>
        </w:trPr>
        <w:tc>
          <w:tcPr>
            <w:tcW w:w="1339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DBC97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09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8C845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Overall</w:t>
            </w:r>
          </w:p>
        </w:tc>
        <w:tc>
          <w:tcPr>
            <w:tcW w:w="209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7C99F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996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EA855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CC155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1CEC4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test</w:t>
            </w:r>
          </w:p>
        </w:tc>
      </w:tr>
      <w:tr w:rsidR="00EA0370" w14:paraId="2DFC4669" w14:textId="77777777" w:rsidTr="00EC019F">
        <w:trPr>
          <w:cantSplit/>
          <w:jc w:val="center"/>
        </w:trPr>
        <w:tc>
          <w:tcPr>
            <w:tcW w:w="1339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CD2E0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No.</w:t>
            </w:r>
          </w:p>
        </w:tc>
        <w:tc>
          <w:tcPr>
            <w:tcW w:w="2097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29764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1744110764.3</w:t>
            </w:r>
          </w:p>
        </w:tc>
        <w:tc>
          <w:tcPr>
            <w:tcW w:w="2097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6C421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1532279265.4</w:t>
            </w:r>
          </w:p>
        </w:tc>
        <w:tc>
          <w:tcPr>
            <w:tcW w:w="1996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EE694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211831499.0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08545" w14:textId="77777777" w:rsidR="00EA0370" w:rsidRDefault="00EA03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5892D" w14:textId="77777777" w:rsidR="00EA0370" w:rsidRDefault="00EA03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0370" w14:paraId="25C849B9" w14:textId="77777777" w:rsidTr="00EC019F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5F36D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868CD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47.1 (25.1)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94FE6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44.5 (25.3)</w:t>
            </w: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AF2B7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65.5 (13.3)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E06E2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AF2FB" w14:textId="77777777" w:rsidR="00EA0370" w:rsidRDefault="00EA03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0370" w14:paraId="15923A05" w14:textId="77777777" w:rsidTr="00EC019F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0FD13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98496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724796622.1 (41.6)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061A8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620799353.4 (40.5)</w:t>
            </w: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F4AEA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103997268.7 (49.1)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9C788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85BB0" w14:textId="77777777" w:rsidR="00EA0370" w:rsidRDefault="00EA03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0370" w14:paraId="5CB7EC5F" w14:textId="77777777" w:rsidTr="00EC019F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89C72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RACERETH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697F5" w14:textId="77777777" w:rsidR="00EA0370" w:rsidRDefault="00EA03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063FB" w14:textId="77777777" w:rsidR="00EA0370" w:rsidRDefault="00EA03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83CB9" w14:textId="77777777" w:rsidR="00EA0370" w:rsidRDefault="00EA03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E42F2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0.673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B3188" w14:textId="77777777" w:rsidR="00EA0370" w:rsidRDefault="00EA03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0370" w14:paraId="634D042D" w14:textId="77777777" w:rsidTr="00EC019F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3DAAC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X...1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8AA04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1210740753.7 (69.4)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F1166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1062925312.0 (69.4)</w:t>
            </w: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B6DDD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147815441.7 (69.8)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2A222" w14:textId="77777777" w:rsidR="00EA0370" w:rsidRDefault="00EA03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2CCF0" w14:textId="77777777" w:rsidR="00EA0370" w:rsidRDefault="00EA03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0370" w14:paraId="78D36116" w14:textId="77777777" w:rsidTr="00EC019F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62F41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X...2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FA296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150457289.4 (8.6)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D2365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130166636.1 (8.5)</w:t>
            </w: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3976E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20290653.4 (9.6)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54A94" w14:textId="77777777" w:rsidR="00EA0370" w:rsidRDefault="00EA03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ACDBC" w14:textId="77777777" w:rsidR="00EA0370" w:rsidRDefault="00EA03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0370" w14:paraId="68DDCD17" w14:textId="77777777" w:rsidTr="00EC019F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0873F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X...3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15846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274675311.3 (15.7)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44DD9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242915546.8 (15.9)</w:t>
            </w: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B3E33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31759764.5 (15.0)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DDF20" w14:textId="77777777" w:rsidR="00EA0370" w:rsidRDefault="00EA03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5BC18" w14:textId="77777777" w:rsidR="00EA0370" w:rsidRDefault="00EA03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0370" w14:paraId="6D679B3E" w14:textId="77777777" w:rsidTr="00EC019F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1EC9C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X...4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EDCCF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108237409.9 (6.2)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9DD9F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96271770.5 (6.3)</w:t>
            </w: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7F03A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11965639.4 (5.6)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7EE9D" w14:textId="77777777" w:rsidR="00EA0370" w:rsidRDefault="00EA03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9B529" w14:textId="77777777" w:rsidR="00EA0370" w:rsidRDefault="00EA03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0370" w14:paraId="317AEB82" w14:textId="77777777" w:rsidTr="00EC019F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B96F4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TGSRES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AEB2D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140.2 (83.9)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D03B3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130.5 (71.9)</w:t>
            </w: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3C883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165.9 (105.4)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0254E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3E166" w14:textId="77777777" w:rsidR="00EA0370" w:rsidRDefault="00EA03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0370" w14:paraId="6619E945" w14:textId="77777777" w:rsidTr="00EC019F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9B1D1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LDLRES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785BB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101.1 (36.6)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21281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105.9 (35.8)</w:t>
            </w: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CA1D9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87.8 (35.4)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9EA83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64D8D" w14:textId="77777777" w:rsidR="00EA0370" w:rsidRDefault="00EA03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0370" w14:paraId="1B90DDCB" w14:textId="77777777" w:rsidTr="00EC019F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6EE1C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A1CRES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96D2F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6.5 (1.8)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E62B7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5.6 (0.9)</w:t>
            </w: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DDAA0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7.4 (2.1)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9054B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CC792" w14:textId="77777777" w:rsidR="00EA0370" w:rsidRDefault="00EA03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0370" w14:paraId="7963B600" w14:textId="77777777" w:rsidTr="00EC019F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97F9A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HTN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0FC07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502994777.5 (28.8)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18484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351679383.2 (23.0)</w:t>
            </w: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58BF9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151315394.2 (71.4)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7CF5C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AD895" w14:textId="77777777" w:rsidR="00EA0370" w:rsidRDefault="00EA03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0370" w14:paraId="73D42C5C" w14:textId="77777777" w:rsidTr="00EC019F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A1118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TOTCHRON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E7933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1.4 (1.6)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C44D6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1.1 (1.3)</w:t>
            </w: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9AAA2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3.6 (1.7)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3E5C3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24CAB" w14:textId="77777777" w:rsidR="00EA0370" w:rsidRDefault="00EA03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0370" w14:paraId="21D7DF3E" w14:textId="77777777" w:rsidTr="00EC019F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6C95F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PASTVIS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81668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4.6 (5.9)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065E7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4.6 (6.0)</w:t>
            </w: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22BC0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4.6 (4.4)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566FA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0.905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C52F9" w14:textId="77777777" w:rsidR="00EA0370" w:rsidRDefault="00EA03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0370" w14:paraId="3648548C" w14:textId="77777777" w:rsidTr="00EC019F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C1D9E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PAYTYPER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93D46" w14:textId="77777777" w:rsidR="00EA0370" w:rsidRDefault="00EA03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0581C" w14:textId="77777777" w:rsidR="00EA0370" w:rsidRDefault="00EA03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0EE0F" w14:textId="77777777" w:rsidR="00EA0370" w:rsidRDefault="00EA03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97EA9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CCF44" w14:textId="77777777" w:rsidR="00EA0370" w:rsidRDefault="00EA03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0370" w14:paraId="252A5E13" w14:textId="77777777" w:rsidTr="00EC019F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04778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X...1.1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27A72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855657534.6 (52.1)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03591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783916336.7 (54.2)</w:t>
            </w: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3C075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71741197.9 (36.2)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B3EF8" w14:textId="77777777" w:rsidR="00EA0370" w:rsidRDefault="00EA03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B6A51" w14:textId="77777777" w:rsidR="00EA0370" w:rsidRDefault="00EA03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0370" w14:paraId="78349966" w14:textId="77777777" w:rsidTr="00EC019F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7BEAB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X...2.1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A86B4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456013468.5 (27.7)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E8667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350896140.5 (24.3)</w:t>
            </w: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6DD2F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105117328.0 (53.0)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01DA7" w14:textId="77777777" w:rsidR="00EA0370" w:rsidRDefault="00EA03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E77BF" w14:textId="77777777" w:rsidR="00EA0370" w:rsidRDefault="00EA03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0370" w14:paraId="20811589" w14:textId="77777777" w:rsidTr="00EC019F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DD50B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X...3.1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2CB8F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223151377.7 (13.6)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7E826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205814095.2 (14.2)</w:t>
            </w: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199F3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17337282.4 (8.7)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BED31" w14:textId="77777777" w:rsidR="00EA0370" w:rsidRDefault="00EA03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754E7" w14:textId="77777777" w:rsidR="00EA0370" w:rsidRDefault="00EA03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0370" w14:paraId="1D5AD006" w14:textId="77777777" w:rsidTr="00EC019F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3E6BD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X...4.1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79C73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7975149.1 (0.5)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9E608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7334499.5 (0.5)</w:t>
            </w: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A9D39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640649.6 (0.3)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E3ECA" w14:textId="77777777" w:rsidR="00EA0370" w:rsidRDefault="00EA03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BB63B" w14:textId="77777777" w:rsidR="00EA0370" w:rsidRDefault="00EA03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0370" w14:paraId="0FF68962" w14:textId="77777777" w:rsidTr="00EC019F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B40CF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X...5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21BBE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77834610.3 (4.7)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F19FF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76269578.8 (5.3)</w:t>
            </w: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51A88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1565031.5 (0.8)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7DDE0" w14:textId="77777777" w:rsidR="00EA0370" w:rsidRDefault="00EA03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7A7A1" w14:textId="77777777" w:rsidR="00EA0370" w:rsidRDefault="00EA03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0370" w14:paraId="68856A4E" w14:textId="77777777" w:rsidTr="00EC019F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1296E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X...6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F169C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4906329.5 (0.3)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33A9C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4906329.5 (0.3)</w:t>
            </w: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C5580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8FFBD" w14:textId="77777777" w:rsidR="00EA0370" w:rsidRDefault="00EA03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7F9C2" w14:textId="77777777" w:rsidR="00EA0370" w:rsidRDefault="00EA03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0370" w14:paraId="66C236D2" w14:textId="77777777" w:rsidTr="00EC019F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C2294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X...7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7655A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18200668.2 (1.1)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80284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16402062.6 (1.1)</w:t>
            </w: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54D1C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1798605.6 (0.9)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BE5C4" w14:textId="77777777" w:rsidR="00EA0370" w:rsidRDefault="00EA03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A6BB2" w14:textId="77777777" w:rsidR="00EA0370" w:rsidRDefault="00EA03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0370" w14:paraId="02192365" w14:textId="77777777" w:rsidTr="00EC019F">
        <w:trPr>
          <w:cantSplit/>
          <w:jc w:val="center"/>
        </w:trPr>
        <w:tc>
          <w:tcPr>
            <w:tcW w:w="9689" w:type="dxa"/>
            <w:gridSpan w:val="6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80DE0" w14:textId="77777777" w:rsidR="00EA03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Numbers are No. (%) unless otherwise noted.SD = standard deviation, IQR = interquartile range</w:t>
            </w:r>
          </w:p>
        </w:tc>
      </w:tr>
    </w:tbl>
    <w:p w14:paraId="196F8514" w14:textId="77777777" w:rsidR="00FB0C89" w:rsidRDefault="00FB0C89"/>
    <w:sectPr w:rsidR="00FB0C89">
      <w:type w:val="continuous"/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27013820">
    <w:abstractNumId w:val="1"/>
  </w:num>
  <w:num w:numId="2" w16cid:durableId="104429403">
    <w:abstractNumId w:val="2"/>
  </w:num>
  <w:num w:numId="3" w16cid:durableId="466051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EA0370"/>
    <w:rsid w:val="00EC019F"/>
    <w:rsid w:val="00F12158"/>
    <w:rsid w:val="00FB0C89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038D72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7136</cp:lastModifiedBy>
  <cp:revision>10</cp:revision>
  <cp:lastPrinted>2022-07-27T14:17:00Z</cp:lastPrinted>
  <dcterms:created xsi:type="dcterms:W3CDTF">2017-02-28T11:18:00Z</dcterms:created>
  <dcterms:modified xsi:type="dcterms:W3CDTF">2022-07-27T14:17:00Z</dcterms:modified>
  <cp:category/>
</cp:coreProperties>
</file>