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22924" w:rsidRDefault="00A87358" w:rsidP="00DD53A9">
      <w:pPr>
        <w:pStyle w:val="NormalWeb"/>
        <w:spacing w:after="0" w:afterAutospacing="0" w:line="360" w:lineRule="auto"/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inline distT="0" distB="0" distL="0" distR="0">
            <wp:extent cx="2879604" cy="1440183"/>
            <wp:effectExtent l="0" t="0" r="0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table_of_contents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879604" cy="1440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33DB" w:rsidRPr="00981343" w:rsidRDefault="002972B9" w:rsidP="00DD53A9">
      <w:pPr>
        <w:pStyle w:val="NormalWeb"/>
        <w:spacing w:before="0" w:beforeAutospacing="0" w:line="360" w:lineRule="auto"/>
        <w:jc w:val="both"/>
        <w:rPr>
          <w:rFonts w:ascii="Arial" w:hAnsi="Arial" w:cs="Arial"/>
          <w:sz w:val="22"/>
          <w:szCs w:val="22"/>
        </w:rPr>
      </w:pPr>
      <w:r w:rsidRPr="00981343">
        <w:rPr>
          <w:rFonts w:ascii="Arial" w:hAnsi="Arial" w:cs="Arial"/>
          <w:sz w:val="22"/>
          <w:szCs w:val="22"/>
        </w:rPr>
        <w:t>The one</w:t>
      </w:r>
      <w:r w:rsidRPr="00981343">
        <w:rPr>
          <w:rFonts w:ascii="Arial" w:hAnsi="Arial" w:cs="Arial"/>
          <w:sz w:val="22"/>
          <w:szCs w:val="22"/>
        </w:rPr>
        <w:noBreakHyphen/>
        <w:t>step ammonia oxidation proce</w:t>
      </w:r>
      <w:bookmarkStart w:id="0" w:name="_GoBack"/>
      <w:bookmarkEnd w:id="0"/>
      <w:r w:rsidRPr="00981343">
        <w:rPr>
          <w:rFonts w:ascii="Arial" w:hAnsi="Arial" w:cs="Arial"/>
          <w:sz w:val="22"/>
          <w:szCs w:val="22"/>
        </w:rPr>
        <w:t>ss reduce</w:t>
      </w:r>
      <w:r w:rsidR="004B51B6">
        <w:rPr>
          <w:rFonts w:ascii="Arial" w:hAnsi="Arial" w:cs="Arial"/>
          <w:sz w:val="22"/>
          <w:szCs w:val="22"/>
        </w:rPr>
        <w:t>s</w:t>
      </w:r>
      <w:r w:rsidRPr="00981343">
        <w:rPr>
          <w:rFonts w:ascii="Arial" w:hAnsi="Arial" w:cs="Arial"/>
          <w:sz w:val="22"/>
          <w:szCs w:val="22"/>
        </w:rPr>
        <w:t xml:space="preserve"> N</w:t>
      </w:r>
      <w:r w:rsidRPr="00981343">
        <w:rPr>
          <w:rFonts w:ascii="Arial" w:hAnsi="Arial" w:cs="Arial"/>
          <w:sz w:val="22"/>
          <w:szCs w:val="22"/>
          <w:vertAlign w:val="subscript"/>
        </w:rPr>
        <w:t>2</w:t>
      </w:r>
      <w:r w:rsidRPr="00981343">
        <w:rPr>
          <w:rFonts w:ascii="Arial" w:hAnsi="Arial" w:cs="Arial"/>
          <w:sz w:val="22"/>
          <w:szCs w:val="22"/>
        </w:rPr>
        <w:t>O production costs and carbon footprint by 20%, outperforming traditional ammonium nitrate decomposition with enhanced safety and sustainability.</w:t>
      </w:r>
    </w:p>
    <w:sectPr w:rsidR="005D33DB" w:rsidRPr="00981343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2NDGxtDAwNrM0Mje3NDVT0lEKTi0uzszPAykwqwUATMYRQSwAAAA="/>
  </w:docVars>
  <w:rsids>
    <w:rsidRoot w:val="008F6FCC"/>
    <w:rsid w:val="000B2953"/>
    <w:rsid w:val="001E3277"/>
    <w:rsid w:val="002972B9"/>
    <w:rsid w:val="002F4F31"/>
    <w:rsid w:val="004B51B6"/>
    <w:rsid w:val="005A4C06"/>
    <w:rsid w:val="005D33DB"/>
    <w:rsid w:val="00831F8B"/>
    <w:rsid w:val="008F6FCC"/>
    <w:rsid w:val="00922924"/>
    <w:rsid w:val="00981343"/>
    <w:rsid w:val="00A87358"/>
    <w:rsid w:val="00AB1505"/>
    <w:rsid w:val="00B768C8"/>
    <w:rsid w:val="00BC75A2"/>
    <w:rsid w:val="00D5743B"/>
    <w:rsid w:val="00DD53A9"/>
    <w:rsid w:val="00DE182F"/>
    <w:rsid w:val="00E82BE3"/>
    <w:rsid w:val="00F115AC"/>
    <w:rsid w:val="00F30BA6"/>
    <w:rsid w:val="00F50712"/>
    <w:rsid w:val="00FB64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2767"/>
  <w15:chartTrackingRefBased/>
  <w15:docId w15:val="{67B779C2-281C-4F38-BB04-5BD1CEE170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8F6FC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8597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29</Words>
  <Characters>168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Nabera  Abhinandan</dc:creator>
  <cp:keywords/>
  <dc:description/>
  <cp:lastModifiedBy>Nabera  Abhinandan</cp:lastModifiedBy>
  <cp:revision>18</cp:revision>
  <cp:lastPrinted>2025-06-20T10:07:00Z</cp:lastPrinted>
  <dcterms:created xsi:type="dcterms:W3CDTF">2025-06-15T16:36:00Z</dcterms:created>
  <dcterms:modified xsi:type="dcterms:W3CDTF">2025-06-20T10:23:00Z</dcterms:modified>
</cp:coreProperties>
</file>