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JP" w:hAnsi="Noto Sans CJK JP" w:eastAsia="Noto Sans CJK JP"/>
          <w:b/>
        </w:rPr>
        <w:t>Navier–Stokes Parent / Response Quotient Program</w:t>
        <w:br/>
        <w:t>Research Memo v0.10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Leakage form, quantitative intertwining, connection curvature, and entropy-aware floor</w:t>
        <w:br/>
        <w:t>Date: 2026-07-07</w:t>
      </w:r>
    </w:p>
    <w:p>
      <w:pPr>
        <w:pStyle w:val="Heading1"/>
      </w:pPr>
      <w:r>
        <w:rPr>
          <w:rFonts w:ascii="Noto Sans CJK JP" w:hAnsi="Noto Sans CJK JP" w:eastAsia="Noto Sans CJK JP"/>
        </w:rPr>
        <w:t>0. 要旨</w:t>
      </w:r>
    </w:p>
    <w:p>
      <w:r>
        <w:rPr>
          <w:rFonts w:ascii="Noto Sans CJK JP" w:hAnsi="Noto Sans CJK JP" w:eastAsia="Noto Sans CJK JP"/>
        </w:rPr>
        <w:t>v0.9 の五つの問いは、D_t = (Q P_t J)^* (Q P_t J) という leakage form を中心に再配列できる。ここで Q = I - Pi, Pi = J J^* である。D_t は常に非負で、固定 lag における response quotient の「best prediction から漏れた成分」の Gram 作用素である。</w:t>
      </w:r>
    </w:p>
    <w:p>
      <w:r>
        <w:rPr>
          <w:rFonts w:ascii="Noto Sans CJK JP" w:hAnsi="Noto Sans CJK JP" w:eastAsia="Noto Sans CJK JP"/>
        </w:rPr>
        <w:t>可逆の場合、D_t は CEC defect の対角 T_{2t} - T_t^2 と一致する。非可逆の場合、CEC defect 自体は符号を失うが、D_t と time-reversed leakage D_t^dagger の差・交差が anti-symmetric generator と hidden entropy の入口になる。</w:t>
      </w:r>
    </w:p>
    <w:p>
      <w:r>
        <w:rPr>
          <w:rFonts w:ascii="Noto Sans CJK JP" w:hAnsi="Noto Sans CJK JP" w:eastAsia="Noto Sans CJK JP"/>
        </w:rPr>
        <w:t>Q3 は Rogers–Pitman の Markov functions / intertwining の定量化として、Q1・Q5 は Mori–Zwanzig の initial memory seed と loss floor として、Q2 は response map bundle の connection minimization として、Q4 は path-space KL contraction defect として整理できる。</w:t>
      </w:r>
    </w:p>
    <w:p>
      <w:r>
        <w:rPr>
          <w:rFonts w:ascii="Noto Sans CJK JP" w:hAnsi="Noto Sans CJK JP" w:eastAsia="Noto Sans CJK JP"/>
        </w:rPr>
        <w:t>v1.0 の核は「exact quotient がないときの定量的 intertwining defect 理論」である。最初に証明すべき対象は、finite-N diffusion と線形 OU testbed における leakage Gram theorem と connection Schur complement theorem 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1. v0.9 の五つの問いから v0.10 の五つの作業対象へ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D9EAF7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sz w:val="16"/>
              </w:rPr>
              <w:t>v0.9 の問い</w:t>
            </w:r>
          </w:p>
        </w:tc>
        <w:tc>
          <w:tcPr>
            <w:tcW w:type="dxa" w:w="2498"/>
            <w:shd w:fill="D9EAF7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sz w:val="16"/>
              </w:rPr>
              <w:t>v0.10 の中心対象</w:t>
            </w:r>
          </w:p>
        </w:tc>
        <w:tc>
          <w:tcPr>
            <w:tcW w:type="dxa" w:w="2498"/>
            <w:shd w:fill="D9EAF7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sz w:val="16"/>
              </w:rPr>
              <w:t>対応する既存理論</w:t>
            </w:r>
          </w:p>
        </w:tc>
        <w:tc>
          <w:tcPr>
            <w:tcW w:type="dxa" w:w="2498"/>
            <w:shd w:fill="D9EAF7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sz w:val="16"/>
              </w:rPr>
              <w:t>新規性の焦点</w:t>
            </w:r>
          </w:p>
        </w:tc>
      </w:tr>
      <w:tr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V の同定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short-lag limit of D_t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Mori–Zwanzig, Zwanzig projection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V を memory seed だけでなく leakage Gram の t^2 係数として扱う</w:t>
            </w:r>
          </w:p>
        </w:tc>
      </w:tr>
      <w:tr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接続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inf_c ||Q L^c J||^2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Riemannian submersion, O'Neill tensor, random Galilean invariance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mesh removal を connection の最小曲率問題にする</w:t>
            </w:r>
          </w:p>
        </w:tc>
      </w:tr>
      <w:tr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圏論的普遍性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Pi の idempotent splitting と lax semigroup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Rogers–Pitman intertwining, Markov categories, Karoubi envelope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exact quotient でなく defect 付き quotient を主対象にする</w:t>
            </w:r>
          </w:p>
        </w:tc>
      </w:tr>
      <w:tr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entropy contraction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path-space KL の disintegration defect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coarse-grained stochastic thermodynamics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hidden entropy を unresolved time-arrow score の二乗長として局所化する</w:t>
            </w:r>
          </w:p>
        </w:tc>
      </w:tr>
      <w:tr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loss floor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regularized rank-r infimum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n-width, SVD tail, conditional Poincare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可測 self-encoding を排除する正則性球 floor(r,kappa)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2. 中心定義: leakage form</w:t>
      </w:r>
    </w:p>
    <w:p>
      <w:r>
        <w:rPr>
          <w:rFonts w:ascii="Noto Sans CJK JP" w:hAnsi="Noto Sans CJK JP" w:eastAsia="Noto Sans CJK JP"/>
        </w:rPr>
        <w:t>Hilbert 空間 H = L^2(mu), G = L^2(nu) とし、J: G -&gt; H を J f = f o R, J^*: H -&gt; G を条件付き期待値、Pi = J J^*, Q = I - Pi と置く。P_t は親 Markov semigroup、P_t^dagger は L^2(mu) 随伴である。</w:t>
      </w:r>
    </w:p>
    <w:p>
      <w:r>
        <w:rPr>
          <w:rFonts w:ascii="Noto Sans CJK JP" w:hAnsi="Noto Sans CJK JP" w:eastAsia="Noto Sans CJK JP"/>
        </w:rPr>
        <w:t>定義: D_t := (Q P_t J)^* (Q P_t J) = J^* P_t^dagger Q P_t J. 任意の response observable f について &lt;f, D_t f&gt;_nu = ||Q P_t J f||_mu^2 &gt;= 0 である。したがって tr D_t は fixed-lag leakage curve であり、T_t = J^* P_t J が semigroup でないことの非負な測度になる。</w:t>
      </w:r>
    </w:p>
    <w:p>
      <w:r>
        <w:rPr>
          <w:rFonts w:ascii="Noto Sans CJK JP" w:hAnsi="Noto Sans CJK JP" w:eastAsia="Noto Sans CJK JP"/>
        </w:rPr>
        <w:t>可逆なら P_t^dagger = P_t なので D_t = J^* P_t Q P_t J = T_{2t} - T_t^2. これは CEC defect の s=t 対角である。したがって exact lag-t lumpability は D_t=0 と同値で、D_t が正なら「どの response observable が bath に漏れたか」が固有方向として見える。</w:t>
      </w:r>
    </w:p>
    <w:p>
      <w:r>
        <w:rPr>
          <w:rFonts w:ascii="Noto Sans CJK JP" w:hAnsi="Noto Sans CJK JP" w:eastAsia="Noto Sans CJK JP"/>
        </w:rPr>
        <w:t>小時間展開: P_t J f = J f + t L J f + O(t^2), QJ=0 より Q P_t J f = t Q L J f + O(t^2). したがって D_t/t^2 -&gt; (Q L J)^*(Q L J). 線形 f(z)=a·z では Q L J f = a_a K_R^a であり、leading coefficient は a^T E[V] a である。非線形 f では H_R = Gamma(R,R) - E[Gamma(R,R)|R] が 2-jet 項として入る。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9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Theorem candidate A: Leakage Gram theorem</w:t>
              <w:br/>
            </w:r>
            <w:r>
              <w:rPr>
                <w:rFonts w:ascii="Noto Sans CJK JP" w:hAnsi="Noto Sans CJK JP" w:eastAsia="Noto Sans CJK JP"/>
                <w:sz w:val="19"/>
              </w:rPr>
              <w:t>stationary Markov semigroup P_t, response R, conditional expectation projection Pi に対して D_t は正作用素であり、D_t=0 iff P_t JG subset Ran(J) である。可逆なら D_t = T_{2t} - T_t^2. generator domain が保たれるなら D_t = t^2 (QLJ)^*(QLJ) + O(t^3) in quadratic form.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9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Proof sketch</w:t>
              <w:br/>
            </w:r>
            <w:r>
              <w:rPr>
                <w:rFonts w:ascii="Noto Sans CJK JP" w:hAnsi="Noto Sans CJK JP" w:eastAsia="Noto Sans CJK JP"/>
                <w:sz w:val="19"/>
              </w:rPr>
              <w:t>第一式は Hilbert projection の Gram 表現。D_t=0 は Q P_t J=0 と同値。可逆時は P_t^dagger=P_t と semigroup 性から T_{2t}=J^*P_t Pi P_tJ + J^*P_t Q P_tJ = T_t^2 + D_t. 小時間展開は Duhamel/Taylor expansion と QJ=0 から従う。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3. 非可逆分解: V と hidden entropy の同一オブジェクト化</w:t>
      </w:r>
    </w:p>
    <w:p>
      <w:r>
        <w:rPr>
          <w:rFonts w:ascii="Noto Sans CJK JP" w:hAnsi="Noto Sans CJK JP" w:eastAsia="Noto Sans CJK JP"/>
        </w:rPr>
        <w:t>L = L_s + L_a, L_s = (L+L^dagger)/2, L_a = (L-L^dagger)/2 と分解する。K_s = Q L_s J, K_a = Q L_a J と置くと、short-lag Mori seed は (K_s+K_a)^*(K_s+K_a) である。一方、time-reversed leakage は (K_s-K_a)^*(K_s-K_a) を leading term に持つ。</w:t>
      </w:r>
    </w:p>
    <w:p>
      <w:r>
        <w:rPr>
          <w:rFonts w:ascii="Noto Sans CJK JP" w:hAnsi="Noto Sans CJK JP" w:eastAsia="Noto Sans CJK JP"/>
        </w:rPr>
        <w:t>したがって D_t - D_t^dagger の t^2 係数は 2(K_s^*K_a + K_a^*K_s) であり、D_t + D_t^dagger の t^2 係数は 2(K_s^*K_s + K_a^*K_a) である。これにより response loss の even/odd decomposition が定義できる。</w:t>
      </w:r>
    </w:p>
    <w:p>
      <w:r>
        <w:rPr>
          <w:rFonts w:ascii="Noto Sans CJK JP" w:hAnsi="Noto Sans CJK JP" w:eastAsia="Noto Sans CJK JP"/>
        </w:rPr>
        <w:t>entropy 側は raw drift covariance ではなく、time-reversal score の projection defect として書くのが安全である。拡散行列 a が非退化な diffusion では、stationary current score s(x) = a(x)^{-1} j(x)/rho(x) が自然な局所量になり、response は J^*s または response current によって可観測な time-arrow 成分を拾う。hidden entropy は ||s||^2 - ||Proj_R s||^2 型の weighted projection defect として扱える。</w:t>
      </w:r>
    </w:p>
    <w:p>
      <w:r>
        <w:rPr>
          <w:rFonts w:ascii="Noto Sans CJK JP" w:hAnsi="Noto Sans CJK JP" w:eastAsia="Noto Sans CJK JP"/>
        </w:rPr>
        <w:t>結論: V と h_R は同一ではないが、どちらも Q による projection defect である。V は generator image LJR の漏れ、h_R は time-reversal score/current の漏れである。非可逆 OU では両者を同じ conditional covariance algebra で閉形式計算できる。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9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Conjecture B: Odd leakage / entropy seed correspondence</w:t>
              <w:br/>
            </w:r>
            <w:r>
              <w:rPr>
                <w:rFonts w:ascii="Noto Sans CJK JP" w:hAnsi="Noto Sans CJK JP" w:eastAsia="Noto Sans CJK JP"/>
                <w:sz w:val="19"/>
              </w:rPr>
              <w:t>非退化 stationary diffusion で entropy production density が current score s によって σ_full = ||s||^2_{a,rho} と書けるとする。response sigma_R を同じ metric の response-current projection として定めると、h_R = ||Q_R s||^2_{a,rho}. さらに short-lag anti-reversible leakage の K_a 成分は、この current-score projection defect の generator-level surrogate になる。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4. 追加サーベイ: 既存理論との正確な接続</w:t>
      </w:r>
    </w:p>
    <w:p>
      <w:pPr>
        <w:pStyle w:val="Heading2"/>
      </w:pPr>
      <w:r>
        <w:rPr>
          <w:rFonts w:ascii="Noto Sans CJK JP" w:hAnsi="Noto Sans CJK JP" w:eastAsia="Noto Sans CJK JP"/>
        </w:rPr>
        <w:t>4.1 Rogers–Pitman / weak lumpability / intertwining</w:t>
      </w:r>
    </w:p>
    <w:p>
      <w:r>
        <w:rPr>
          <w:rFonts w:ascii="Noto Sans CJK JP" w:hAnsi="Noto Sans CJK JP" w:eastAsia="Noto Sans CJK JP"/>
        </w:rPr>
        <w:t>Rogers–Pitman の Markov functions は「関数 R(X_t) が Markov になる条件」を扱う古典的土台である。response quotient の exact case は P_t J = J T_t という intertwining であり、v0.10 ではこの等式の defect Q P_t J を直接測る。</w:t>
      </w:r>
    </w:p>
    <w:p>
      <w:r>
        <w:rPr>
          <w:rFonts w:ascii="Noto Sans CJK JP" w:hAnsi="Noto Sans CJK JP" w:eastAsia="Noto Sans CJK JP"/>
        </w:rPr>
        <w:t>この分野は weak lumpability, Dynkin criterion, Markov chain aggregation, Markov intertwinings と語彙が分散している。Section 9 の表には「exact atom がない場合の quantitative Rogers–Pitman defect」という位置づけを追加する。</w:t>
      </w:r>
    </w:p>
    <w:p>
      <w:pPr>
        <w:pStyle w:val="Heading2"/>
      </w:pPr>
      <w:r>
        <w:rPr>
          <w:rFonts w:ascii="Noto Sans CJK JP" w:hAnsi="Noto Sans CJK JP" w:eastAsia="Noto Sans CJK JP"/>
        </w:rPr>
        <w:t>4.2 Mori–Zwanzig / generalized Langevin / memory estimation</w:t>
      </w:r>
    </w:p>
    <w:p>
      <w:r>
        <w:rPr>
          <w:rFonts w:ascii="Noto Sans CJK JP" w:hAnsi="Noto Sans CJK JP" w:eastAsia="Noto Sans CJK JP"/>
        </w:rPr>
        <w:t>MZ では Zwanzig projection が conditional expectation として実装されるため、本プログラムの J,J^*,Pi と完全に一致する。Vroylandt–Monmarche 型の position-dependent memory kernel は、response bath friction を z-dependent object として扱う根拠になる。</w:t>
      </w:r>
    </w:p>
    <w:p>
      <w:r>
        <w:rPr>
          <w:rFonts w:ascii="Noto Sans CJK JP" w:hAnsi="Noto Sans CJK JP" w:eastAsia="Noto Sans CJK JP"/>
        </w:rPr>
        <w:t>t-model, Markovian approximation, finite-memory approximation, rigorous memory bound の文献は豊富だが、response map R を最適化対象にし、D_t の spectrum/floor と entropy 制約を同時に扱う枠組みは見当たりにくい。ここが新規性である。</w:t>
      </w:r>
    </w:p>
    <w:p>
      <w:pPr>
        <w:pStyle w:val="Heading2"/>
      </w:pPr>
      <w:r>
        <w:rPr>
          <w:rFonts w:ascii="Noto Sans CJK JP" w:hAnsi="Noto Sans CJK JP" w:eastAsia="Noto Sans CJK JP"/>
        </w:rPr>
        <w:t>4.3 Stochastic thermodynamics / coarse-grained entropy production</w:t>
      </w:r>
    </w:p>
    <w:p>
      <w:r>
        <w:rPr>
          <w:rFonts w:ascii="Noto Sans CJK JP" w:hAnsi="Noto Sans CJK JP" w:eastAsia="Noto Sans CJK JP"/>
        </w:rPr>
        <w:t>coarse-graining は一般に entropy production を過小評価する。path-space KL の data processing による h_R &gt;= 0 は既存理論と整合するが、NS response design では「失われた熱」より「保持すべき active flux/time-arrow score」の設計問題として読むべきである。</w:t>
      </w:r>
    </w:p>
    <w:p>
      <w:r>
        <w:rPr>
          <w:rFonts w:ascii="Noto Sans CJK JP" w:hAnsi="Noto Sans CJK JP" w:eastAsia="Noto Sans CJK JP"/>
        </w:rPr>
        <w:t>近年は waiting-time statistics, semi-Markov estimators, snippets/events, exact preservation conditions, odd-variable estimators などが発展している。v1.0 では odd variables を明示し、Theta が速度・運動量を反転する場合の response reversal を定義する必要がある。</w:t>
      </w:r>
    </w:p>
    <w:p>
      <w:pPr>
        <w:pStyle w:val="Heading2"/>
      </w:pPr>
      <w:r>
        <w:rPr>
          <w:rFonts w:ascii="Noto Sans CJK JP" w:hAnsi="Noto Sans CJK JP" w:eastAsia="Noto Sans CJK JP"/>
        </w:rPr>
        <w:t>4.4 Random Galilean invariance / sweeping closure</w:t>
      </w:r>
    </w:p>
    <w:p>
      <w:r>
        <w:rPr>
          <w:rFonts w:ascii="Noto Sans CJK JP" w:hAnsi="Noto Sans CJK JP" w:eastAsia="Noto Sans CJK JP"/>
        </w:rPr>
        <w:t>Kraichnan の Lagrangian-history closure は random Galilean invariance を closure の制約に置いた。これは co-moving mesh を単なる数値処理でなく、Galilean gauge artifact を消す connection と見る本プログラムの物理的先例である。</w:t>
      </w:r>
    </w:p>
    <w:p>
      <w:r>
        <w:rPr>
          <w:rFonts w:ascii="Noto Sans CJK JP" w:hAnsi="Noto Sans CJK JP" w:eastAsia="Noto Sans CJK JP"/>
        </w:rPr>
        <w:t>NS への MZ closure には LES, t-model, renormalized MZ, dynamic memory-length models がある。差分は、response quotient program が「closure を作る」だけでなく「どの response がどの entropy/flux を保持するか」を floor/frontier として問う点である。</w:t>
      </w:r>
    </w:p>
    <w:p>
      <w:pPr>
        <w:pStyle w:val="Heading2"/>
      </w:pPr>
      <w:r>
        <w:rPr>
          <w:rFonts w:ascii="Noto Sans CJK JP" w:hAnsi="Noto Sans CJK JP" w:eastAsia="Noto Sans CJK JP"/>
        </w:rPr>
        <w:t>4.5 Markov categories / Karoubi envelope / idempotent splitting</w:t>
      </w:r>
    </w:p>
    <w:p>
      <w:r>
        <w:rPr>
          <w:rFonts w:ascii="Noto Sans CJK JP" w:hAnsi="Noto Sans CJK JP" w:eastAsia="Noto Sans CJK JP"/>
        </w:rPr>
        <w:t>Markov categories は disintegration, conditional independence, sufficient statistics を抽象化する。Pi=K o R は idempotent Markov kernel であり、standard Borel では idempotent splitting が存在する。</w:t>
      </w:r>
    </w:p>
    <w:p>
      <w:r>
        <w:rPr>
          <w:rFonts w:ascii="Noto Sans CJK JP" w:hAnsi="Noto Sans CJK JP" w:eastAsia="Noto Sans CJK JP"/>
        </w:rPr>
        <w:t>ただし categorical exactness だけでは D_t の大きさ、memory length、entropy loss は出ない。v0.10 の categorical claim は「Pi は split idempotent、P_t はその split subobject 上に lax action を誘導し、comparison 2-cell が CEC defect」という形がよい。</w:t>
      </w:r>
    </w:p>
    <w:p>
      <w:pPr>
        <w:pStyle w:val="Heading2"/>
      </w:pPr>
      <w:r>
        <w:rPr>
          <w:rFonts w:ascii="Noto Sans CJK JP" w:hAnsi="Noto Sans CJK JP" w:eastAsia="Noto Sans CJK JP"/>
        </w:rPr>
        <w:t>4.6 Approximation theory / floor</w:t>
      </w:r>
    </w:p>
    <w:p>
      <w:r>
        <w:rPr>
          <w:rFonts w:ascii="Noto Sans CJK JP" w:hAnsi="Noto Sans CJK JP" w:eastAsia="Noto Sans CJK JP"/>
        </w:rPr>
        <w:t>standard Borel の可測 response class は広すぎる。Borel isomorphism により低次元実数値に full information を符号化できるため、可測 class だけでは floor は 0 になる。</w:t>
      </w:r>
    </w:p>
    <w:p>
      <w:r>
        <w:rPr>
          <w:rFonts w:ascii="Noto Sans CJK JP" w:hAnsi="Noto Sans CJK JP" w:eastAsia="Noto Sans CJK JP"/>
        </w:rPr>
        <w:t>したがって floor は regularized class C_{r,kappa} で定義する必要がある。kappa は Dirichlet energy, Sobolev norm, generator cost, bandwidth cutoff などであり、NS では UV cutoff と対応する。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5. Gaussian / OU 章: 全定理候補の検査台</w:t>
      </w:r>
    </w:p>
    <w:p>
      <w:r>
        <w:rPr>
          <w:rFonts w:ascii="Noto Sans CJK JP" w:hAnsi="Noto Sans CJK JP" w:eastAsia="Noto Sans CJK JP"/>
        </w:rPr>
        <w:t>線形 OU: dX = B X dt + sqrt(2D) dW, stationary covariance S, B S + S B^T + 2D = 0. response R = A X, C = A S A^T とする。条件付き平均は m(z)=S A^T C^{-1} z、fiber covariance は S_f = S - S A^T C^{-1} A S。</w:t>
      </w:r>
    </w:p>
    <w:p>
      <w:r>
        <w:rPr>
          <w:rFonts w:ascii="Noto Sans CJK JP" w:hAnsi="Noto Sans CJK JP" w:eastAsia="Noto Sans CJK JP"/>
        </w:rPr>
        <w:t>LR = A B X, G(z)=A B m(z), K_R = A B (X-m(R)). よって V = A B S_f B^T A^T. この式は conditional drift curvature, Mori seed, fixed-lag leakage の三つを同時に検証する。</w:t>
      </w:r>
    </w:p>
    <w:p>
      <w:r>
        <w:rPr>
          <w:rFonts w:ascii="Noto Sans CJK JP" w:hAnsi="Noto Sans CJK JP" w:eastAsia="Noto Sans CJK JP"/>
        </w:rPr>
        <w:t>linear response observable f_v(z)=v^T z について D_t(v) = v^T A e^{tB} S_f e^{tB^T} A^T v. したがって D_t = t^2 A B S_f B^T A^T + O(t^3) で、leading term は V と一致する。</w:t>
      </w:r>
    </w:p>
    <w:p>
      <w:r>
        <w:rPr>
          <w:rFonts w:ascii="Noto Sans CJK JP" w:hAnsi="Noto Sans CJK JP" w:eastAsia="Noto Sans CJK JP"/>
        </w:rPr>
        <w:t>connection/control directions Y=C_y X を使うと、K_Y = C_y B (X-m(R)) で、最適 co-moving subtraction は通常の条件付き線形回帰 q_* = Cov(K_R,K_Y) Cov(K_Y,K_Y)^dagger となる。残差は Schur complement 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9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Theorem candidate C: OU closed-form theorem</w:t>
              <w:br/>
            </w:r>
            <w:r>
              <w:rPr>
                <w:rFonts w:ascii="Noto Sans CJK JP" w:hAnsi="Noto Sans CJK JP" w:eastAsia="Noto Sans CJK JP"/>
                <w:sz w:val="19"/>
              </w:rPr>
              <w:t>上記 OU/linear R に対し、(i) V=A B S_f B^T A^T, (ii) fixed-lag leakage D_t=A e^{tB} S_f e^{tB^T} A^T on linear observables, (iii) optimal connection residual is the Schur complement, (iv) reversible iff stationary current Ω=B+D S^{-1}=0, otherwise entropy score projection can be computed by Gaussian regression. すべて行列計算で証明可能。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6. Connection theorem の再定式化</w:t>
      </w:r>
    </w:p>
    <w:p>
      <w:r>
        <w:rPr>
          <w:rFonts w:ascii="Noto Sans CJK JP" w:hAnsi="Noto Sans CJK JP" w:eastAsia="Noto Sans CJK JP"/>
        </w:rPr>
        <w:t>group action の Lie algebra g が M に infinitesimal action A_u(x) を与えるとき、co-moving generator を L^c R = L R - D R[A_c u] + Ito/Stratonovich correction と書く。Stratonovich 形式では chain rule が保たれるため、connection としての記述が最も自然である。</w:t>
      </w:r>
    </w:p>
    <w:p>
      <w:r>
        <w:rPr>
          <w:rFonts w:ascii="Noto Sans CJK JP" w:hAnsi="Noto Sans CJK JP" w:eastAsia="Noto Sans CJK JP"/>
        </w:rPr>
        <w:t>v0.9 の q_* は fiberwise L^2 projection であり、最小分散性自体は直交射影から即座に従う。定理として価値があるのは、その残差が connection curvature / non-integrability / O'Neill tensor によって下から抑えられるという Bochner 型下限である。</w:t>
      </w:r>
    </w:p>
    <w:p>
      <w:r>
        <w:rPr>
          <w:rFonts w:ascii="Noto Sans CJK JP" w:hAnsi="Noto Sans CJK JP" w:eastAsia="Noto Sans CJK JP"/>
        </w:rPr>
        <w:t>提案: response submersion R:(M,Gamma)-&gt;Z に horizontal distribution H^c を選ぶ。K_{R,c}=Q L^c J は second fundamental / O'Neill tensor の確率版とみなし、F_c=dA_c+[A_c,A_c] が非ゼロなら inf_c tr V_c は正の幾何学的 floor を持つ。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9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Conjecture D: Curvature obstruction floor</w:t>
              <w:br/>
            </w:r>
            <w:r>
              <w:rPr>
                <w:rFonts w:ascii="Noto Sans CJK JP" w:hAnsi="Noto Sans CJK JP" w:eastAsia="Noto Sans CJK JP"/>
                <w:sz w:val="19"/>
              </w:rPr>
              <w:t>適切な elliptic diffusion metric Gamma と compact regularity class の下で、inf_c E tr V_c &gt;= c0 * E ||contract_Gamma F_c||^2 - lower-order terms. 特に horizontal distribution が可積分でない mesh family では sweeping を完全には消せない。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7. Entropy contraction と frontier</w:t>
      </w:r>
    </w:p>
    <w:p>
      <w:r>
        <w:rPr>
          <w:rFonts w:ascii="Noto Sans CJK JP" w:hAnsi="Noto Sans CJK JP" w:eastAsia="Noto Sans CJK JP"/>
        </w:rPr>
        <w:t>有限 T では chain rule だけで、D(P||Q)-D(R#P||R#Q)=E D(P(.|R-path)||Q(.|R-path)) が成り立つ。P を forward path law, Q を time-reversed path law とすれば hidden entropy は conditional time-arrow distinguishability である。</w:t>
      </w:r>
    </w:p>
    <w:p>
      <w:r>
        <w:rPr>
          <w:rFonts w:ascii="Noto Sans CJK JP" w:hAnsi="Noto Sans CJK JP" w:eastAsia="Noto Sans CJK JP"/>
        </w:rPr>
        <w:t>極限 T-&gt;infty の存在は、単純な KL chain rule だけでは自動ではない。stationarity と concatenation によって conditional path KL が subadditive または almost-subadditive になることを確認できれば Kingman/Fekete 型で rate を出せる。ここは v1.0 の補題として独立させる。</w:t>
      </w:r>
    </w:p>
    <w:p>
      <w:r>
        <w:rPr>
          <w:rFonts w:ascii="Noto Sans CJK JP" w:hAnsi="Noto Sans CJK JP" w:eastAsia="Noto Sans CJK JP"/>
        </w:rPr>
        <w:t>entropy-aware floor は F_{r,kappa}(eta)=inf{ Lambda(R): R in C_{r,kappa}, sigma_R &gt;= eta sigma_full } と定義する。eta=0 は単なる prediction loss floor、eta&gt;0 は active irreversible flux を保持する frontier である。LES では eta が resolved dissipation fraction と対応する。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9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Theorem candidate E: Finite-T entropy contraction identity</w:t>
              <w:br/>
            </w:r>
            <w:r>
              <w:rPr>
                <w:rFonts w:ascii="Noto Sans CJK JP" w:hAnsi="Noto Sans CJK JP" w:eastAsia="Noto Sans CJK JP"/>
                <w:sz w:val="19"/>
              </w:rPr>
              <w:t>standard Borel path space と regular conditional law の存在の下で、h_R(T)=T^{-1} E_{R#P} KL(P(.|R-path)||Q(.|R-path)) &gt;= 0. さらに exact thermodynamic sufficient statistic なら h_R(T)=0. rate limit は別補題として subadditivity/ergodicity 条件を置く。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8. Loss floor の非自明化</w:t>
      </w:r>
    </w:p>
    <w:p>
      <w:r>
        <w:rPr>
          <w:rFonts w:ascii="Noto Sans CJK JP" w:hAnsi="Noto Sans CJK JP" w:eastAsia="Noto Sans CJK JP"/>
        </w:rPr>
        <w:t>測度論的 rank だけでは floor は自明化する。standard Borel 空間は実数値 Borel 変数に完全情報を符号化できるため、sigma(R)=full を許せば Pi=I で leakage はゼロになる。</w:t>
      </w:r>
    </w:p>
    <w:p>
      <w:r>
        <w:rPr>
          <w:rFonts w:ascii="Noto Sans CJK JP" w:hAnsi="Noto Sans CJK JP" w:eastAsia="Noto Sans CJK JP"/>
        </w:rPr>
        <w:t>したがって response class は C_{r,kappa} = {R:M-&gt;R^r : E Gamma(R) + ||L R||^2 &lt;= kappa, normalization} のような正則性球で制限する。kappa は情報を詰め込む oscillatory encoding を罰する役割を持つ。</w:t>
      </w:r>
    </w:p>
    <w:p>
      <w:r>
        <w:rPr>
          <w:rFonts w:ascii="Noto Sans CJK JP" w:hAnsi="Noto Sans CJK JP" w:eastAsia="Noto Sans CJK JP"/>
        </w:rPr>
        <w:t>linear class では generalized eigenvalue tail / SVD tail が floor になる。nonlinear class では compactness と lower semicontinuity を示し、Gamma-convergence / Mosco convergence で finite-N から quotient-level object へ移行する。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9"/>
          </w:tcPr>
          <w:p>
            <w:r/>
            <w:r>
              <w:rPr>
                <w:rFonts w:ascii="Noto Sans CJK JP" w:hAnsi="Noto Sans CJK JP" w:eastAsia="Noto Sans CJK JP"/>
                <w:b/>
                <w:sz w:val="20"/>
              </w:rPr>
              <w:t>Conjecture F: Regularized floor existence</w:t>
              <w:br/>
            </w:r>
            <w:r>
              <w:rPr>
                <w:rFonts w:ascii="Noto Sans CJK JP" w:hAnsi="Noto Sans CJK JP" w:eastAsia="Noto Sans CJK JP"/>
                <w:sz w:val="19"/>
              </w:rPr>
              <w:t>elliptic finite-N diffusion, compact embedding induced by E Gamma(R)+||L R||^2 &lt;= kappa, whitening constraint R#mu normalized の下で、floor(r,kappa) の minimizer が存在する。N-&gt;infty では quotient Dirichlet forms の Mosco convergence により floor_N(r,kappa) -&gt; floor(r,kappa) を狙う。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9. 直近で証明する補題キュー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D9EAD3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sz w:val="16"/>
              </w:rPr>
              <w:t>ID</w:t>
            </w:r>
          </w:p>
        </w:tc>
        <w:tc>
          <w:tcPr>
            <w:tcW w:type="dxa" w:w="2498"/>
            <w:shd w:fill="D9EAD3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sz w:val="16"/>
              </w:rPr>
              <w:t>補題</w:t>
            </w:r>
          </w:p>
        </w:tc>
        <w:tc>
          <w:tcPr>
            <w:tcW w:type="dxa" w:w="2498"/>
            <w:shd w:fill="D9EAD3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sz w:val="16"/>
              </w:rPr>
              <w:t>難度</w:t>
            </w:r>
          </w:p>
        </w:tc>
        <w:tc>
          <w:tcPr>
            <w:tcW w:type="dxa" w:w="2498"/>
            <w:shd w:fill="D9EAD3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sz w:val="16"/>
              </w:rPr>
              <w:t>証明技術</w:t>
            </w:r>
          </w:p>
        </w:tc>
      </w:tr>
      <w:tr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A1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Leakage positivity and reversible CEC diagonal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即証明可能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Hilbert projection と self-adjoint semigroup の代数計算</w:t>
            </w:r>
          </w:p>
        </w:tc>
      </w:tr>
      <w:tr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A2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Short-lag expansion D_t/t^2 -&gt; (QLJ)^*(QLJ)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即証明可能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generator domain と Taylor expansion</w:t>
            </w:r>
          </w:p>
        </w:tc>
      </w:tr>
      <w:tr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A3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OU closed-form V and D_t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即証明可能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Gaussian regression と matrix semigroup</w:t>
            </w:r>
          </w:p>
        </w:tc>
      </w:tr>
      <w:tr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B1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Schur complement connection residual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即証明可能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conditional least squares</w:t>
            </w:r>
          </w:p>
        </w:tc>
      </w:tr>
      <w:tr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C1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Finite-T entropy contraction identity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既知補題として引用可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KL chain rule / disintegration</w:t>
            </w:r>
          </w:p>
        </w:tc>
      </w:tr>
      <w:tr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C2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Rate limit existence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要条件整理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subadditivity or almost-subadditivity</w:t>
            </w:r>
          </w:p>
        </w:tc>
      </w:tr>
      <w:tr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D1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Borel self-encoding obstruction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即証明可能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standard Borel isomorphism theorem</w:t>
            </w:r>
          </w:p>
        </w:tc>
      </w:tr>
      <w:tr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D2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Regularized floor compactness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中期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Dirichlet/Sobolev compact embedding</w:t>
            </w:r>
          </w:p>
        </w:tc>
      </w:tr>
      <w:tr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E1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Curvature obstruction floor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長期</w:t>
            </w:r>
          </w:p>
        </w:tc>
        <w:tc>
          <w:tcPr>
            <w:tcW w:type="dxa" w:w="2498"/>
          </w:tcPr>
          <w:p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O'Neill tensor + Bochner lower bound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10. v1.0 構成案</w:t>
      </w:r>
    </w:p>
    <w:p>
      <w:r>
        <w:rPr>
          <w:rFonts w:ascii="Noto Sans CJK JP" w:hAnsi="Noto Sans CJK JP" w:eastAsia="Noto Sans CJK JP"/>
          <w:b/>
        </w:rPr>
        <w:t xml:space="preserve">Part I: Leakage and quantitative intertwining: </w:t>
      </w:r>
      <w:r>
        <w:rPr>
          <w:rFonts w:ascii="Noto Sans CJK JP" w:hAnsi="Noto Sans CJK JP" w:eastAsia="Noto Sans CJK JP"/>
        </w:rPr>
        <w:t>D_t の定義、CEC diagonal、short-lag theorem、Rogers–Pitman exact case、OU chapter。</w:t>
      </w:r>
    </w:p>
    <w:p>
      <w:r>
        <w:rPr>
          <w:rFonts w:ascii="Noto Sans CJK JP" w:hAnsi="Noto Sans CJK JP" w:eastAsia="Noto Sans CJK JP"/>
          <w:b/>
        </w:rPr>
        <w:t xml:space="preserve">Part II: Co-moving connection and turbulence gauge: </w:t>
      </w:r>
      <w:r>
        <w:rPr>
          <w:rFonts w:ascii="Noto Sans CJK JP" w:hAnsi="Noto Sans CJK JP" w:eastAsia="Noto Sans CJK JP"/>
        </w:rPr>
        <w:t>Stratonovich connection、Schur complement、random Galilean invariance、triad signed share、Sabra/GOY 反証テスト。</w:t>
      </w:r>
    </w:p>
    <w:p>
      <w:r>
        <w:rPr>
          <w:rFonts w:ascii="Noto Sans CJK JP" w:hAnsi="Noto Sans CJK JP" w:eastAsia="Noto Sans CJK JP"/>
          <w:b/>
        </w:rPr>
        <w:t xml:space="preserve">Part III: Entropy-aware response spectrum: </w:t>
      </w:r>
      <w:r>
        <w:rPr>
          <w:rFonts w:ascii="Noto Sans CJK JP" w:hAnsi="Noto Sans CJK JP" w:eastAsia="Noto Sans CJK JP"/>
        </w:rPr>
        <w:t>path-space KL contraction、odd variables、entropy-aware floor、regularized floor と Mosco limit。</w:t>
      </w:r>
    </w:p>
    <w:p>
      <w:pPr>
        <w:pStyle w:val="Heading1"/>
      </w:pPr>
      <w:r>
        <w:rPr>
          <w:rFonts w:ascii="Noto Sans CJK JP" w:hAnsi="Noto Sans CJK JP" w:eastAsia="Noto Sans CJK JP"/>
        </w:rPr>
        <w:t>11. 追加参考文献メモ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Rogers, L. C. G. and Pitman, J. W. (1981). Markov Functions. Annals of Probability 9(4), 573-582. DOI: 10.1214/aop/1176994363.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Chorin, A. J., Hald, O. H., and Kupferman, R. (2000). Optimal prediction and the Mori-Zwanzig representation of irreversible processes. PNAS 97(7), 2968-2973.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Vroylandt, H. and Monmarche, P. (2022). Position-dependent memory kernel in generalized Langevin equations. Journal of Chemical Physics 156, 244105.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Di Pasquale, N. et al. (2023). A systematic analysis of the memory term in coarse-grained models: The case of the Markovian approximation. European Journal of Applied Mathematics 34(2), 326-345.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Zhu, Y., Dominy, J. M., and Venturi, D. (2018). On the estimation of the Mori-Zwanzig memory integral. J. Math. Phys. / arXiv:1708.02235.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Kraichnan, R. H. (1965). Lagrangian-History Closure Approximation for Turbulence. Physics of Fluids 8, 575-598.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Teza, G. and Stella, A. L. (2020). Exact Coarse Graining Preserves Entropy Production out of Equilibrium. Physical Review Letters 125, 110601.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Degunther, J., van der Meer, J., and Seifert, U. (2024). Fluctuating entropy production on the coarse-grained level. Physical Review Research 6, 023175.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Fritz, T. (2020). A synthetic approach to Markov kernels, conditional independence and theorems on sufficient statistics. Advances in Mathematics 370, 107239.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Fritz, T., Gonda, T., Lorenzin, A., Perrone, P., and Stein, D. (2023). Absolute continuity, supports and idempotent splitting in categorical probability. arXiv:2308.00651.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Pavliotis, G. A. and Stuart, A. M. (2008). Multiscale Methods: Averaging and Homogenization. Springer.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Ghosal, A. et al. (2026). Identification and quantification of irreversibility in stochastic systems. Physical Chemistry Chemical Physics. DOI: 10.1039/D5CP04712A.</w:t>
      </w:r>
    </w:p>
    <w:sectPr w:rsidR="00FC693F" w:rsidRPr="0006063C" w:rsidSect="00034616">
      <w:footerReference w:type="default" r:id="rId9"/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NS Response Quotient Program v0.10 research memo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60"/>
    </w:pPr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