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360" w:lineRule="auto"/>
        <w:rPr>
          <w:color w:val="1f1f1f"/>
        </w:rPr>
      </w:pPr>
      <w:r w:rsidDel="00000000" w:rsidR="00000000" w:rsidRPr="00000000">
        <w:rPr>
          <w:color w:val="1f1f1f"/>
          <w:rtl w:val="0"/>
        </w:rPr>
        <w:t xml:space="preserve">In C programming, there are two primary methods for passing arguments to functions: call by value and call by reference. Understanding the distinction between these two methods is crucial for writing efficient and reliable code.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360" w:lineRule="auto"/>
        <w:rPr>
          <w:color w:val="1f1f1f"/>
        </w:rPr>
      </w:pPr>
      <w:r w:rsidDel="00000000" w:rsidR="00000000" w:rsidRPr="00000000">
        <w:rPr>
          <w:b w:val="1"/>
          <w:color w:val="1f1f1f"/>
          <w:rtl w:val="0"/>
        </w:rPr>
        <w:t xml:space="preserve">Call by value:</w:t>
      </w:r>
      <w:r w:rsidDel="00000000" w:rsidR="00000000" w:rsidRPr="00000000">
        <w:rPr>
          <w:color w:val="1f1f1f"/>
          <w:rtl w:val="0"/>
        </w:rPr>
        <w:t xml:space="preserve"> In call by value, a copy of the actual argument's value is passed to the function's formal parameter. This means that any modifications made to the formal parameter within the function's scope do not affect the original value of the actual argument.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360" w:lineRule="auto"/>
        <w:rPr>
          <w:b w:val="1"/>
          <w:color w:val="1f1f1f"/>
        </w:rPr>
      </w:pPr>
      <w:r w:rsidDel="00000000" w:rsidR="00000000" w:rsidRPr="00000000">
        <w:rPr>
          <w:b w:val="1"/>
          <w:color w:val="1f1f1f"/>
          <w:rtl w:val="0"/>
        </w:rPr>
        <w:t xml:space="preserve">Example: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360" w:lineRule="auto"/>
        <w:ind w:left="240" w:firstLine="0"/>
        <w:rPr>
          <w:b w:val="1"/>
          <w:color w:val="1f1f1f"/>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240" w:firstLine="0"/>
        <w:rPr>
          <w:color w:val="444746"/>
          <w:shd w:fill="e3e3e3" w:val="clear"/>
        </w:rPr>
      </w:pPr>
      <w:r w:rsidDel="00000000" w:rsidR="00000000" w:rsidRPr="00000000">
        <w:rPr>
          <w:color w:val="444746"/>
          <w:shd w:fill="e3e3e3" w:val="clear"/>
          <w:rtl w:val="0"/>
        </w:rPr>
        <w:t xml:space="preserve">C</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Courier" w:cs="Courier" w:eastAsia="Courier" w:hAnsi="Courier"/>
          <w:color w:val="1f1f1f"/>
        </w:rPr>
      </w:pPr>
      <w:r w:rsidDel="00000000" w:rsidR="00000000" w:rsidRPr="00000000">
        <w:rPr>
          <w:rFonts w:ascii="Courier" w:cs="Courier" w:eastAsia="Courier" w:hAnsi="Courier"/>
          <w:color w:val="8430ce"/>
          <w:rtl w:val="0"/>
        </w:rPr>
        <w:t xml:space="preserve">void</w:t>
      </w:r>
      <w:r w:rsidDel="00000000" w:rsidR="00000000" w:rsidRPr="00000000">
        <w:rPr>
          <w:rFonts w:ascii="Courier" w:cs="Courier" w:eastAsia="Courier" w:hAnsi="Courier"/>
          <w:color w:val="1f1f1f"/>
          <w:rtl w:val="0"/>
        </w:rPr>
        <w:t xml:space="preserve"> </w:t>
      </w:r>
      <w:r w:rsidDel="00000000" w:rsidR="00000000" w:rsidRPr="00000000">
        <w:rPr>
          <w:rFonts w:ascii="Courier" w:cs="Courier" w:eastAsia="Courier" w:hAnsi="Courier"/>
          <w:color w:val="996900"/>
          <w:rtl w:val="0"/>
        </w:rPr>
        <w:t xml:space="preserve">swap</w:t>
      </w:r>
      <w:r w:rsidDel="00000000" w:rsidR="00000000" w:rsidRPr="00000000">
        <w:rPr>
          <w:rFonts w:ascii="Courier" w:cs="Courier" w:eastAsia="Courier" w:hAnsi="Courier"/>
          <w:color w:val="444746"/>
          <w:rtl w:val="0"/>
        </w:rPr>
        <w:t xml:space="preserve">(</w:t>
      </w:r>
      <w:r w:rsidDel="00000000" w:rsidR="00000000" w:rsidRPr="00000000">
        <w:rPr>
          <w:rFonts w:ascii="Courier" w:cs="Courier" w:eastAsia="Courier" w:hAnsi="Courier"/>
          <w:color w:val="8430ce"/>
          <w:rtl w:val="0"/>
        </w:rPr>
        <w:t xml:space="preserve">int</w:t>
      </w:r>
      <w:r w:rsidDel="00000000" w:rsidR="00000000" w:rsidRPr="00000000">
        <w:rPr>
          <w:rFonts w:ascii="Courier" w:cs="Courier" w:eastAsia="Courier" w:hAnsi="Courier"/>
          <w:color w:val="444746"/>
          <w:rtl w:val="0"/>
        </w:rPr>
        <w:t xml:space="preserve"> x, </w:t>
      </w:r>
      <w:r w:rsidDel="00000000" w:rsidR="00000000" w:rsidRPr="00000000">
        <w:rPr>
          <w:rFonts w:ascii="Courier" w:cs="Courier" w:eastAsia="Courier" w:hAnsi="Courier"/>
          <w:color w:val="8430ce"/>
          <w:rtl w:val="0"/>
        </w:rPr>
        <w:t xml:space="preserve">int</w:t>
      </w:r>
      <w:r w:rsidDel="00000000" w:rsidR="00000000" w:rsidRPr="00000000">
        <w:rPr>
          <w:rFonts w:ascii="Courier" w:cs="Courier" w:eastAsia="Courier" w:hAnsi="Courier"/>
          <w:color w:val="444746"/>
          <w:rtl w:val="0"/>
        </w:rPr>
        <w:t xml:space="preserve"> y)</w:t>
      </w:r>
      <w:r w:rsidDel="00000000" w:rsidR="00000000" w:rsidRPr="00000000">
        <w:rPr>
          <w:rFonts w:ascii="Courier" w:cs="Courier" w:eastAsia="Courier" w:hAnsi="Courier"/>
          <w:color w:val="1f1f1f"/>
          <w:rtl w:val="0"/>
        </w:rPr>
        <w:t xml:space="preserve"> {</w:t>
        <w:br w:type="textWrapping"/>
        <w:t xml:space="preserve">  </w:t>
      </w:r>
      <w:r w:rsidDel="00000000" w:rsidR="00000000" w:rsidRPr="00000000">
        <w:rPr>
          <w:rFonts w:ascii="Courier" w:cs="Courier" w:eastAsia="Courier" w:hAnsi="Courier"/>
          <w:color w:val="8430ce"/>
          <w:rtl w:val="0"/>
        </w:rPr>
        <w:t xml:space="preserve">int</w:t>
      </w:r>
      <w:r w:rsidDel="00000000" w:rsidR="00000000" w:rsidRPr="00000000">
        <w:rPr>
          <w:rFonts w:ascii="Courier" w:cs="Courier" w:eastAsia="Courier" w:hAnsi="Courier"/>
          <w:color w:val="1f1f1f"/>
          <w:rtl w:val="0"/>
        </w:rPr>
        <w:t xml:space="preserve"> temp = x;</w:t>
        <w:br w:type="textWrapping"/>
        <w:t xml:space="preserve">  x = y;</w:t>
        <w:br w:type="textWrapping"/>
        <w:t xml:space="preserve">  y = temp;</w:t>
        <w:br w:type="textWrapping"/>
        <w:t xml:space="preserve">}</w:t>
        <w:br w:type="textWrapping"/>
        <w:br w:type="textWrapping"/>
      </w:r>
      <w:r w:rsidDel="00000000" w:rsidR="00000000" w:rsidRPr="00000000">
        <w:rPr>
          <w:rFonts w:ascii="Courier" w:cs="Courier" w:eastAsia="Courier" w:hAnsi="Courier"/>
          <w:color w:val="8430ce"/>
          <w:rtl w:val="0"/>
        </w:rPr>
        <w:t xml:space="preserve">int</w:t>
      </w:r>
      <w:r w:rsidDel="00000000" w:rsidR="00000000" w:rsidRPr="00000000">
        <w:rPr>
          <w:rFonts w:ascii="Courier" w:cs="Courier" w:eastAsia="Courier" w:hAnsi="Courier"/>
          <w:color w:val="1f1f1f"/>
          <w:rtl w:val="0"/>
        </w:rPr>
        <w:t xml:space="preserve"> </w:t>
      </w:r>
      <w:r w:rsidDel="00000000" w:rsidR="00000000" w:rsidRPr="00000000">
        <w:rPr>
          <w:rFonts w:ascii="Courier" w:cs="Courier" w:eastAsia="Courier" w:hAnsi="Courier"/>
          <w:color w:val="996900"/>
          <w:rtl w:val="0"/>
        </w:rPr>
        <w:t xml:space="preserve">main</w:t>
      </w:r>
      <w:r w:rsidDel="00000000" w:rsidR="00000000" w:rsidRPr="00000000">
        <w:rPr>
          <w:rFonts w:ascii="Courier" w:cs="Courier" w:eastAsia="Courier" w:hAnsi="Courier"/>
          <w:color w:val="444746"/>
          <w:rtl w:val="0"/>
        </w:rPr>
        <w:t xml:space="preserve">()</w:t>
      </w:r>
      <w:r w:rsidDel="00000000" w:rsidR="00000000" w:rsidRPr="00000000">
        <w:rPr>
          <w:rFonts w:ascii="Courier" w:cs="Courier" w:eastAsia="Courier" w:hAnsi="Courier"/>
          <w:color w:val="1f1f1f"/>
          <w:rtl w:val="0"/>
        </w:rPr>
        <w:t xml:space="preserve"> {</w:t>
        <w:br w:type="textWrapping"/>
        <w:t xml:space="preserve">  </w:t>
      </w:r>
      <w:r w:rsidDel="00000000" w:rsidR="00000000" w:rsidRPr="00000000">
        <w:rPr>
          <w:rFonts w:ascii="Courier" w:cs="Courier" w:eastAsia="Courier" w:hAnsi="Courier"/>
          <w:color w:val="8430ce"/>
          <w:rtl w:val="0"/>
        </w:rPr>
        <w:t xml:space="preserve">int</w:t>
      </w:r>
      <w:r w:rsidDel="00000000" w:rsidR="00000000" w:rsidRPr="00000000">
        <w:rPr>
          <w:rFonts w:ascii="Courier" w:cs="Courier" w:eastAsia="Courier" w:hAnsi="Courier"/>
          <w:color w:val="1f1f1f"/>
          <w:rtl w:val="0"/>
        </w:rPr>
        <w:t xml:space="preserve"> a = </w:t>
      </w:r>
      <w:r w:rsidDel="00000000" w:rsidR="00000000" w:rsidRPr="00000000">
        <w:rPr>
          <w:rFonts w:ascii="Courier" w:cs="Courier" w:eastAsia="Courier" w:hAnsi="Courier"/>
          <w:color w:val="b55908"/>
          <w:rtl w:val="0"/>
        </w:rPr>
        <w:t xml:space="preserve">5</w:t>
      </w:r>
      <w:r w:rsidDel="00000000" w:rsidR="00000000" w:rsidRPr="00000000">
        <w:rPr>
          <w:rFonts w:ascii="Courier" w:cs="Courier" w:eastAsia="Courier" w:hAnsi="Courier"/>
          <w:color w:val="1f1f1f"/>
          <w:rtl w:val="0"/>
        </w:rPr>
        <w:t xml:space="preserve">, b = </w:t>
      </w:r>
      <w:r w:rsidDel="00000000" w:rsidR="00000000" w:rsidRPr="00000000">
        <w:rPr>
          <w:rFonts w:ascii="Courier" w:cs="Courier" w:eastAsia="Courier" w:hAnsi="Courier"/>
          <w:color w:val="b55908"/>
          <w:rtl w:val="0"/>
        </w:rPr>
        <w:t xml:space="preserve">10</w:t>
      </w:r>
      <w:r w:rsidDel="00000000" w:rsidR="00000000" w:rsidRPr="00000000">
        <w:rPr>
          <w:rFonts w:ascii="Courier" w:cs="Courier" w:eastAsia="Courier" w:hAnsi="Courier"/>
          <w:color w:val="1f1f1f"/>
          <w:rtl w:val="0"/>
        </w:rPr>
        <w:t xml:space="preserve">;</w:t>
        <w:br w:type="textWrapping"/>
        <w:t xml:space="preserve">  swap(a, b); </w:t>
      </w:r>
      <w:r w:rsidDel="00000000" w:rsidR="00000000" w:rsidRPr="00000000">
        <w:rPr>
          <w:rFonts w:ascii="Courier" w:cs="Courier" w:eastAsia="Courier" w:hAnsi="Courier"/>
          <w:color w:val="5f6368"/>
          <w:rtl w:val="0"/>
        </w:rPr>
        <w:t xml:space="preserve">// a remains 5, b remains 10</w:t>
      </w:r>
      <w:r w:rsidDel="00000000" w:rsidR="00000000" w:rsidRPr="00000000">
        <w:rPr>
          <w:rFonts w:ascii="Courier" w:cs="Courier" w:eastAsia="Courier" w:hAnsi="Courier"/>
          <w:color w:val="1f1f1f"/>
          <w:rtl w:val="0"/>
        </w:rPr>
        <w:br w:type="textWrapping"/>
        <w:t xml:space="preserve">  </w:t>
      </w:r>
      <w:r w:rsidDel="00000000" w:rsidR="00000000" w:rsidRPr="00000000">
        <w:rPr>
          <w:rFonts w:ascii="Courier" w:cs="Courier" w:eastAsia="Courier" w:hAnsi="Courier"/>
          <w:color w:val="1967d2"/>
          <w:rtl w:val="0"/>
        </w:rPr>
        <w:t xml:space="preserve">printf</w:t>
      </w:r>
      <w:r w:rsidDel="00000000" w:rsidR="00000000" w:rsidRPr="00000000">
        <w:rPr>
          <w:rFonts w:ascii="Courier" w:cs="Courier" w:eastAsia="Courier" w:hAnsi="Courier"/>
          <w:color w:val="1f1f1f"/>
          <w:rtl w:val="0"/>
        </w:rPr>
        <w:t xml:space="preserve">(</w:t>
      </w:r>
      <w:r w:rsidDel="00000000" w:rsidR="00000000" w:rsidRPr="00000000">
        <w:rPr>
          <w:rFonts w:ascii="Courier" w:cs="Courier" w:eastAsia="Courier" w:hAnsi="Courier"/>
          <w:color w:val="188038"/>
          <w:rtl w:val="0"/>
        </w:rPr>
        <w:t xml:space="preserve">"a: %d, b: %d\n"</w:t>
      </w:r>
      <w:r w:rsidDel="00000000" w:rsidR="00000000" w:rsidRPr="00000000">
        <w:rPr>
          <w:rFonts w:ascii="Courier" w:cs="Courier" w:eastAsia="Courier" w:hAnsi="Courier"/>
          <w:color w:val="1f1f1f"/>
          <w:rtl w:val="0"/>
        </w:rPr>
        <w:t xml:space="preserve">, a, b);</w:t>
        <w:br w:type="textWrapping"/>
        <w:t xml:space="preserve">  </w:t>
      </w:r>
      <w:r w:rsidDel="00000000" w:rsidR="00000000" w:rsidRPr="00000000">
        <w:rPr>
          <w:rFonts w:ascii="Courier" w:cs="Courier" w:eastAsia="Courier" w:hAnsi="Courier"/>
          <w:color w:val="8430ce"/>
          <w:rtl w:val="0"/>
        </w:rPr>
        <w:t xml:space="preserve">return</w:t>
      </w:r>
      <w:r w:rsidDel="00000000" w:rsidR="00000000" w:rsidRPr="00000000">
        <w:rPr>
          <w:rFonts w:ascii="Courier" w:cs="Courier" w:eastAsia="Courier" w:hAnsi="Courier"/>
          <w:color w:val="1f1f1f"/>
          <w:rtl w:val="0"/>
        </w:rPr>
        <w:t xml:space="preserve"> </w:t>
      </w:r>
      <w:r w:rsidDel="00000000" w:rsidR="00000000" w:rsidRPr="00000000">
        <w:rPr>
          <w:rFonts w:ascii="Courier" w:cs="Courier" w:eastAsia="Courier" w:hAnsi="Courier"/>
          <w:color w:val="b55908"/>
          <w:rtl w:val="0"/>
        </w:rPr>
        <w:t xml:space="preserve">0</w:t>
      </w:r>
      <w:r w:rsidDel="00000000" w:rsidR="00000000" w:rsidRPr="00000000">
        <w:rPr>
          <w:rFonts w:ascii="Courier" w:cs="Courier" w:eastAsia="Courier" w:hAnsi="Courier"/>
          <w:color w:val="1f1f1f"/>
          <w:rtl w:val="0"/>
        </w:rPr>
        <w:t xml:space="preserve">;</w:t>
        <w:br w:type="textWrapping"/>
        <w:t xml:space="preserve">}</w:t>
        <w:br w:type="textWrapping"/>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360" w:lineRule="auto"/>
        <w:rPr>
          <w:color w:val="1f1f1f"/>
        </w:rPr>
      </w:pPr>
      <w:r w:rsidDel="00000000" w:rsidR="00000000" w:rsidRPr="00000000">
        <w:rPr>
          <w:b w:val="1"/>
          <w:color w:val="1f1f1f"/>
          <w:rtl w:val="0"/>
        </w:rPr>
        <w:t xml:space="preserve">Call by reference:</w:t>
      </w:r>
      <w:r w:rsidDel="00000000" w:rsidR="00000000" w:rsidRPr="00000000">
        <w:rPr>
          <w:color w:val="1f1f1f"/>
          <w:rtl w:val="0"/>
        </w:rPr>
        <w:t xml:space="preserve"> In call by reference, the address of the actual argument is passed to the function's formal parameter. This means that any modifications made to the formal parameter within the function's scope directly affect the original value of the actual argument.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360" w:lineRule="auto"/>
        <w:rPr>
          <w:b w:val="1"/>
          <w:color w:val="1f1f1f"/>
        </w:rPr>
      </w:pPr>
      <w:r w:rsidDel="00000000" w:rsidR="00000000" w:rsidRPr="00000000">
        <w:rPr>
          <w:b w:val="1"/>
          <w:color w:val="1f1f1f"/>
          <w:rtl w:val="0"/>
        </w:rPr>
        <w:t xml:space="preserve">Example: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360" w:lineRule="auto"/>
        <w:ind w:left="240" w:firstLine="0"/>
        <w:rPr>
          <w:b w:val="1"/>
          <w:color w:val="1f1f1f"/>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240" w:firstLine="0"/>
        <w:rPr>
          <w:color w:val="444746"/>
          <w:shd w:fill="e3e3e3" w:val="clear"/>
        </w:rPr>
      </w:pPr>
      <w:r w:rsidDel="00000000" w:rsidR="00000000" w:rsidRPr="00000000">
        <w:rPr>
          <w:color w:val="444746"/>
          <w:shd w:fill="e3e3e3" w:val="clear"/>
          <w:rtl w:val="0"/>
        </w:rPr>
        <w:t xml:space="preserve">C</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Courier" w:cs="Courier" w:eastAsia="Courier" w:hAnsi="Courier"/>
          <w:color w:val="1f1f1f"/>
        </w:rPr>
      </w:pPr>
      <w:r w:rsidDel="00000000" w:rsidR="00000000" w:rsidRPr="00000000">
        <w:rPr>
          <w:rFonts w:ascii="Courier" w:cs="Courier" w:eastAsia="Courier" w:hAnsi="Courier"/>
          <w:color w:val="8430ce"/>
          <w:rtl w:val="0"/>
        </w:rPr>
        <w:t xml:space="preserve">void</w:t>
      </w:r>
      <w:r w:rsidDel="00000000" w:rsidR="00000000" w:rsidRPr="00000000">
        <w:rPr>
          <w:rFonts w:ascii="Courier" w:cs="Courier" w:eastAsia="Courier" w:hAnsi="Courier"/>
          <w:color w:val="1f1f1f"/>
          <w:rtl w:val="0"/>
        </w:rPr>
        <w:t xml:space="preserve"> </w:t>
      </w:r>
      <w:r w:rsidDel="00000000" w:rsidR="00000000" w:rsidRPr="00000000">
        <w:rPr>
          <w:rFonts w:ascii="Courier" w:cs="Courier" w:eastAsia="Courier" w:hAnsi="Courier"/>
          <w:color w:val="996900"/>
          <w:rtl w:val="0"/>
        </w:rPr>
        <w:t xml:space="preserve">swap</w:t>
      </w:r>
      <w:r w:rsidDel="00000000" w:rsidR="00000000" w:rsidRPr="00000000">
        <w:rPr>
          <w:rFonts w:ascii="Courier" w:cs="Courier" w:eastAsia="Courier" w:hAnsi="Courier"/>
          <w:color w:val="444746"/>
          <w:rtl w:val="0"/>
        </w:rPr>
        <w:t xml:space="preserve">(</w:t>
      </w:r>
      <w:r w:rsidDel="00000000" w:rsidR="00000000" w:rsidRPr="00000000">
        <w:rPr>
          <w:rFonts w:ascii="Courier" w:cs="Courier" w:eastAsia="Courier" w:hAnsi="Courier"/>
          <w:color w:val="8430ce"/>
          <w:rtl w:val="0"/>
        </w:rPr>
        <w:t xml:space="preserve">int</w:t>
      </w:r>
      <w:r w:rsidDel="00000000" w:rsidR="00000000" w:rsidRPr="00000000">
        <w:rPr>
          <w:rFonts w:ascii="Courier" w:cs="Courier" w:eastAsia="Courier" w:hAnsi="Courier"/>
          <w:color w:val="444746"/>
          <w:rtl w:val="0"/>
        </w:rPr>
        <w:t xml:space="preserve"> *x, </w:t>
      </w:r>
      <w:r w:rsidDel="00000000" w:rsidR="00000000" w:rsidRPr="00000000">
        <w:rPr>
          <w:rFonts w:ascii="Courier" w:cs="Courier" w:eastAsia="Courier" w:hAnsi="Courier"/>
          <w:color w:val="8430ce"/>
          <w:rtl w:val="0"/>
        </w:rPr>
        <w:t xml:space="preserve">int</w:t>
      </w:r>
      <w:r w:rsidDel="00000000" w:rsidR="00000000" w:rsidRPr="00000000">
        <w:rPr>
          <w:rFonts w:ascii="Courier" w:cs="Courier" w:eastAsia="Courier" w:hAnsi="Courier"/>
          <w:color w:val="444746"/>
          <w:rtl w:val="0"/>
        </w:rPr>
        <w:t xml:space="preserve"> *y)</w:t>
      </w:r>
      <w:r w:rsidDel="00000000" w:rsidR="00000000" w:rsidRPr="00000000">
        <w:rPr>
          <w:rFonts w:ascii="Courier" w:cs="Courier" w:eastAsia="Courier" w:hAnsi="Courier"/>
          <w:color w:val="1f1f1f"/>
          <w:rtl w:val="0"/>
        </w:rPr>
        <w:t xml:space="preserve"> {</w:t>
        <w:br w:type="textWrapping"/>
        <w:t xml:space="preserve">  </w:t>
      </w:r>
      <w:r w:rsidDel="00000000" w:rsidR="00000000" w:rsidRPr="00000000">
        <w:rPr>
          <w:rFonts w:ascii="Courier" w:cs="Courier" w:eastAsia="Courier" w:hAnsi="Courier"/>
          <w:color w:val="8430ce"/>
          <w:rtl w:val="0"/>
        </w:rPr>
        <w:t xml:space="preserve">int</w:t>
      </w:r>
      <w:r w:rsidDel="00000000" w:rsidR="00000000" w:rsidRPr="00000000">
        <w:rPr>
          <w:rFonts w:ascii="Courier" w:cs="Courier" w:eastAsia="Courier" w:hAnsi="Courier"/>
          <w:color w:val="1f1f1f"/>
          <w:rtl w:val="0"/>
        </w:rPr>
        <w:t xml:space="preserve"> temp = *x;</w:t>
        <w:br w:type="textWrapping"/>
        <w:t xml:space="preserve">  *x = *y;</w:t>
        <w:br w:type="textWrapping"/>
        <w:t xml:space="preserve">  *y = temp;</w:t>
        <w:br w:type="textWrapping"/>
        <w:t xml:space="preserve">}</w:t>
        <w:br w:type="textWrapping"/>
        <w:br w:type="textWrapping"/>
      </w:r>
      <w:r w:rsidDel="00000000" w:rsidR="00000000" w:rsidRPr="00000000">
        <w:rPr>
          <w:rFonts w:ascii="Courier" w:cs="Courier" w:eastAsia="Courier" w:hAnsi="Courier"/>
          <w:color w:val="8430ce"/>
          <w:rtl w:val="0"/>
        </w:rPr>
        <w:t xml:space="preserve">int</w:t>
      </w:r>
      <w:r w:rsidDel="00000000" w:rsidR="00000000" w:rsidRPr="00000000">
        <w:rPr>
          <w:rFonts w:ascii="Courier" w:cs="Courier" w:eastAsia="Courier" w:hAnsi="Courier"/>
          <w:color w:val="1f1f1f"/>
          <w:rtl w:val="0"/>
        </w:rPr>
        <w:t xml:space="preserve"> </w:t>
      </w:r>
      <w:r w:rsidDel="00000000" w:rsidR="00000000" w:rsidRPr="00000000">
        <w:rPr>
          <w:rFonts w:ascii="Courier" w:cs="Courier" w:eastAsia="Courier" w:hAnsi="Courier"/>
          <w:color w:val="996900"/>
          <w:rtl w:val="0"/>
        </w:rPr>
        <w:t xml:space="preserve">main</w:t>
      </w:r>
      <w:r w:rsidDel="00000000" w:rsidR="00000000" w:rsidRPr="00000000">
        <w:rPr>
          <w:rFonts w:ascii="Courier" w:cs="Courier" w:eastAsia="Courier" w:hAnsi="Courier"/>
          <w:color w:val="444746"/>
          <w:rtl w:val="0"/>
        </w:rPr>
        <w:t xml:space="preserve">()</w:t>
      </w:r>
      <w:r w:rsidDel="00000000" w:rsidR="00000000" w:rsidRPr="00000000">
        <w:rPr>
          <w:rFonts w:ascii="Courier" w:cs="Courier" w:eastAsia="Courier" w:hAnsi="Courier"/>
          <w:color w:val="1f1f1f"/>
          <w:rtl w:val="0"/>
        </w:rPr>
        <w:t xml:space="preserve"> {</w:t>
        <w:br w:type="textWrapping"/>
        <w:t xml:space="preserve">  </w:t>
      </w:r>
      <w:r w:rsidDel="00000000" w:rsidR="00000000" w:rsidRPr="00000000">
        <w:rPr>
          <w:rFonts w:ascii="Courier" w:cs="Courier" w:eastAsia="Courier" w:hAnsi="Courier"/>
          <w:color w:val="8430ce"/>
          <w:rtl w:val="0"/>
        </w:rPr>
        <w:t xml:space="preserve">int</w:t>
      </w:r>
      <w:r w:rsidDel="00000000" w:rsidR="00000000" w:rsidRPr="00000000">
        <w:rPr>
          <w:rFonts w:ascii="Courier" w:cs="Courier" w:eastAsia="Courier" w:hAnsi="Courier"/>
          <w:color w:val="1f1f1f"/>
          <w:rtl w:val="0"/>
        </w:rPr>
        <w:t xml:space="preserve"> a = </w:t>
      </w:r>
      <w:r w:rsidDel="00000000" w:rsidR="00000000" w:rsidRPr="00000000">
        <w:rPr>
          <w:rFonts w:ascii="Courier" w:cs="Courier" w:eastAsia="Courier" w:hAnsi="Courier"/>
          <w:color w:val="b55908"/>
          <w:rtl w:val="0"/>
        </w:rPr>
        <w:t xml:space="preserve">5</w:t>
      </w:r>
      <w:r w:rsidDel="00000000" w:rsidR="00000000" w:rsidRPr="00000000">
        <w:rPr>
          <w:rFonts w:ascii="Courier" w:cs="Courier" w:eastAsia="Courier" w:hAnsi="Courier"/>
          <w:color w:val="1f1f1f"/>
          <w:rtl w:val="0"/>
        </w:rPr>
        <w:t xml:space="preserve">, b = </w:t>
      </w:r>
      <w:r w:rsidDel="00000000" w:rsidR="00000000" w:rsidRPr="00000000">
        <w:rPr>
          <w:rFonts w:ascii="Courier" w:cs="Courier" w:eastAsia="Courier" w:hAnsi="Courier"/>
          <w:color w:val="b55908"/>
          <w:rtl w:val="0"/>
        </w:rPr>
        <w:t xml:space="preserve">10</w:t>
      </w:r>
      <w:r w:rsidDel="00000000" w:rsidR="00000000" w:rsidRPr="00000000">
        <w:rPr>
          <w:rFonts w:ascii="Courier" w:cs="Courier" w:eastAsia="Courier" w:hAnsi="Courier"/>
          <w:color w:val="1f1f1f"/>
          <w:rtl w:val="0"/>
        </w:rPr>
        <w:t xml:space="preserve">;</w:t>
        <w:br w:type="textWrapping"/>
        <w:t xml:space="preserve">  swap(&amp;a, &amp;b); </w:t>
      </w:r>
      <w:r w:rsidDel="00000000" w:rsidR="00000000" w:rsidRPr="00000000">
        <w:rPr>
          <w:rFonts w:ascii="Courier" w:cs="Courier" w:eastAsia="Courier" w:hAnsi="Courier"/>
          <w:color w:val="5f6368"/>
          <w:rtl w:val="0"/>
        </w:rPr>
        <w:t xml:space="preserve">// a becomes 10, b becomes 5</w:t>
      </w:r>
      <w:r w:rsidDel="00000000" w:rsidR="00000000" w:rsidRPr="00000000">
        <w:rPr>
          <w:rFonts w:ascii="Courier" w:cs="Courier" w:eastAsia="Courier" w:hAnsi="Courier"/>
          <w:color w:val="1f1f1f"/>
          <w:rtl w:val="0"/>
        </w:rPr>
        <w:br w:type="textWrapping"/>
        <w:t xml:space="preserve">  </w:t>
      </w:r>
      <w:r w:rsidDel="00000000" w:rsidR="00000000" w:rsidRPr="00000000">
        <w:rPr>
          <w:rFonts w:ascii="Courier" w:cs="Courier" w:eastAsia="Courier" w:hAnsi="Courier"/>
          <w:color w:val="1967d2"/>
          <w:rtl w:val="0"/>
        </w:rPr>
        <w:t xml:space="preserve">printf</w:t>
      </w:r>
      <w:r w:rsidDel="00000000" w:rsidR="00000000" w:rsidRPr="00000000">
        <w:rPr>
          <w:rFonts w:ascii="Courier" w:cs="Courier" w:eastAsia="Courier" w:hAnsi="Courier"/>
          <w:color w:val="1f1f1f"/>
          <w:rtl w:val="0"/>
        </w:rPr>
        <w:t xml:space="preserve">(</w:t>
      </w:r>
      <w:r w:rsidDel="00000000" w:rsidR="00000000" w:rsidRPr="00000000">
        <w:rPr>
          <w:rFonts w:ascii="Courier" w:cs="Courier" w:eastAsia="Courier" w:hAnsi="Courier"/>
          <w:color w:val="188038"/>
          <w:rtl w:val="0"/>
        </w:rPr>
        <w:t xml:space="preserve">"a: %d, b: %d\n"</w:t>
      </w:r>
      <w:r w:rsidDel="00000000" w:rsidR="00000000" w:rsidRPr="00000000">
        <w:rPr>
          <w:rFonts w:ascii="Courier" w:cs="Courier" w:eastAsia="Courier" w:hAnsi="Courier"/>
          <w:color w:val="1f1f1f"/>
          <w:rtl w:val="0"/>
        </w:rPr>
        <w:t xml:space="preserve">, a, b);</w:t>
        <w:br w:type="textWrapping"/>
        <w:t xml:space="preserve">  </w:t>
      </w:r>
      <w:r w:rsidDel="00000000" w:rsidR="00000000" w:rsidRPr="00000000">
        <w:rPr>
          <w:rFonts w:ascii="Courier" w:cs="Courier" w:eastAsia="Courier" w:hAnsi="Courier"/>
          <w:color w:val="8430ce"/>
          <w:rtl w:val="0"/>
        </w:rPr>
        <w:t xml:space="preserve">return</w:t>
      </w:r>
      <w:r w:rsidDel="00000000" w:rsidR="00000000" w:rsidRPr="00000000">
        <w:rPr>
          <w:rFonts w:ascii="Courier" w:cs="Courier" w:eastAsia="Courier" w:hAnsi="Courier"/>
          <w:color w:val="1f1f1f"/>
          <w:rtl w:val="0"/>
        </w:rPr>
        <w:t xml:space="preserve"> </w:t>
      </w:r>
      <w:r w:rsidDel="00000000" w:rsidR="00000000" w:rsidRPr="00000000">
        <w:rPr>
          <w:rFonts w:ascii="Courier" w:cs="Courier" w:eastAsia="Courier" w:hAnsi="Courier"/>
          <w:color w:val="b55908"/>
          <w:rtl w:val="0"/>
        </w:rPr>
        <w:t xml:space="preserve">0</w:t>
      </w:r>
      <w:r w:rsidDel="00000000" w:rsidR="00000000" w:rsidRPr="00000000">
        <w:rPr>
          <w:rFonts w:ascii="Courier" w:cs="Courier" w:eastAsia="Courier" w:hAnsi="Courier"/>
          <w:color w:val="1f1f1f"/>
          <w:rtl w:val="0"/>
        </w:rPr>
        <w:t xml:space="preserve">;</w:t>
        <w:br w:type="textWrapping"/>
        <w:t xml:space="preserve">}</w:t>
        <w:br w:type="textWrapping"/>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360" w:lineRule="auto"/>
        <w:rPr>
          <w:color w:val="1f1f1f"/>
        </w:rPr>
      </w:pPr>
      <w:r w:rsidDel="00000000" w:rsidR="00000000" w:rsidRPr="00000000">
        <w:rPr>
          <w:color w:val="1f1f1f"/>
          <w:rtl w:val="0"/>
        </w:rPr>
        <w:t xml:space="preserve">In summary, call by value is used when the function should not modify the original values of the arguments, while call by reference is used when the function needs to modify the original values of the arguments.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