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ind w:hanging="0" w:start="0" w:end="0"/>
        <w:rPr/>
      </w:pPr>
      <w:r>
        <w:rPr>
          <w:rFonts w:ascii="Arial;Helvetica;sans-serif" w:hAnsi="Arial;Helvetica;sans-serif"/>
          <w:b w:val="false"/>
          <w:i w:val="false"/>
          <w:caps w:val="false"/>
          <w:smallCaps w:val="false"/>
          <w:color w:val="222222"/>
          <w:spacing w:val="0"/>
          <w:sz w:val="24"/>
          <w:lang w:val="en-US"/>
        </w:rPr>
        <w:t>---------- Forwarded message ---------</w:t>
        <w:br/>
        <w:t>From: &lt;</w:t>
      </w:r>
      <w:hyperlink r:id="rId2" w:tgtFrame="_blank">
        <w:r>
          <w:rPr>
            <w:rStyle w:val="Hyperlink"/>
            <w:rFonts w:ascii="Arial;Helvetica;sans-serif" w:hAnsi="Arial;Helvetica;sans-serif"/>
            <w:b w:val="false"/>
            <w:i w:val="false"/>
            <w:caps w:val="false"/>
            <w:smallCaps w:val="false"/>
            <w:color w:val="1155CC"/>
            <w:spacing w:val="0"/>
            <w:sz w:val="24"/>
            <w:lang w:val="en-US"/>
          </w:rPr>
          <w:t>scientificreports@nature.com</w:t>
        </w:r>
      </w:hyperlink>
      <w:r>
        <w:rPr>
          <w:rFonts w:ascii="Arial;Helvetica;sans-serif" w:hAnsi="Arial;Helvetica;sans-serif"/>
          <w:b w:val="false"/>
          <w:i w:val="false"/>
          <w:caps w:val="false"/>
          <w:smallCaps w:val="false"/>
          <w:color w:val="222222"/>
          <w:spacing w:val="0"/>
          <w:sz w:val="24"/>
          <w:lang w:val="en-US"/>
        </w:rPr>
        <w:t>&gt;</w:t>
        <w:br/>
        <w:t>Date: Mon, Jan 15, 2024 at 9:43 AM</w:t>
        <w:br/>
        <w:t>Subject: Scientific Reports: Decision letter for SREP-23-02538</w:t>
        <w:br/>
        <w:t>To: &lt;</w:t>
      </w:r>
      <w:hyperlink r:id="rId3" w:tgtFrame="_blank">
        <w:r>
          <w:rPr>
            <w:rStyle w:val="Hyperlink"/>
            <w:rFonts w:ascii="Arial;Helvetica;sans-serif" w:hAnsi="Arial;Helvetica;sans-serif"/>
            <w:b w:val="false"/>
            <w:i w:val="false"/>
            <w:caps w:val="false"/>
            <w:smallCaps w:val="false"/>
            <w:color w:val="1155CC"/>
            <w:spacing w:val="0"/>
            <w:sz w:val="24"/>
            <w:lang w:val="en-US"/>
          </w:rPr>
          <w:t>draulio@neuro.ufrn.br</w:t>
        </w:r>
      </w:hyperlink>
      <w:r>
        <w:rPr>
          <w:rFonts w:ascii="Arial;Helvetica;sans-serif" w:hAnsi="Arial;Helvetica;sans-serif"/>
          <w:b w:val="false"/>
          <w:i w:val="false"/>
          <w:caps w:val="false"/>
          <w:smallCaps w:val="false"/>
          <w:color w:val="222222"/>
          <w:spacing w:val="0"/>
          <w:sz w:val="24"/>
          <w:lang w:val="en-US"/>
        </w:rPr>
        <w:t>&gt;</w:t>
      </w:r>
    </w:p>
    <w:p>
      <w:pPr>
        <w:pStyle w:val="Normal"/>
        <w:bidi w:val="0"/>
        <w:spacing w:before="0" w:after="283"/>
        <w:jc w:val="start"/>
        <w:rPr>
          <w:lang w:val="en-US"/>
        </w:rPr>
      </w:pPr>
      <w:r>
        <w:rPr>
          <w:lang w:val="en-US"/>
        </w:rPr>
      </w:r>
    </w:p>
    <w:p>
      <w:pPr>
        <w:pStyle w:val="Normal"/>
        <w:widowControl/>
        <w:bidi w:val="0"/>
        <w:spacing w:before="0" w:after="283"/>
        <w:ind w:hanging="0" w:start="0" w:end="0"/>
        <w:jc w:val="start"/>
        <w:rPr/>
      </w:pPr>
      <w:r>
        <w:rPr>
          <w:rFonts w:ascii="Arial;Helvetica;sans-serif" w:hAnsi="Arial;Helvetica;sans-serif"/>
          <w:b w:val="false"/>
          <w:i w:val="false"/>
          <w:caps w:val="false"/>
          <w:smallCaps w:val="false"/>
          <w:color w:val="222222"/>
          <w:spacing w:val="0"/>
          <w:sz w:val="24"/>
          <w:lang w:val="en-US"/>
        </w:rPr>
        <w:t>** Please ensure you delete the link to your author homepage in this e-mail if you wish to forward it to your coauthors **</w:t>
        <w:br/>
        <w:br/>
        <w:t>Dear Professor Araujo,</w:t>
        <w:br/>
        <w:br/>
        <w:t>Your manuscript entitled "Screening biochemical changes induced by Ayahuasca in healthy subjects and patients with depression: a machine learning approach to rct data" has now been reviewed and the reviewer comments are appended below. You will see that, while they find your work of interest, they have raised points that need to be addressed by a major revision.</w:t>
        <w:br/>
        <w:br/>
        <w:t>We therefore invite you to revise and resubmit your manuscript, taking into account the points raised. At the same time, we ask that you ensure your manuscript complies with our format requirements explained in full at: </w:t>
      </w:r>
      <w:hyperlink r:id="rId4" w:tgtFrame="_blank">
        <w:r>
          <w:rPr>
            <w:rStyle w:val="Hyperlink"/>
            <w:rFonts w:ascii="Arial;Helvetica;sans-serif" w:hAnsi="Arial;Helvetica;sans-serif"/>
            <w:b w:val="false"/>
            <w:i w:val="false"/>
            <w:caps w:val="false"/>
            <w:smallCaps w:val="false"/>
            <w:color w:val="1155CC"/>
            <w:spacing w:val="0"/>
            <w:sz w:val="24"/>
            <w:lang w:val="en-US"/>
          </w:rPr>
          <w:t>https://www.nature.com/srep/author-instructions/submission-guidelines</w:t>
        </w:r>
      </w:hyperlink>
      <w:r>
        <w:rPr>
          <w:rFonts w:ascii="Arial;Helvetica;sans-serif" w:hAnsi="Arial;Helvetica;sans-serif"/>
          <w:b w:val="false"/>
          <w:i w:val="false"/>
          <w:caps w:val="false"/>
          <w:smallCaps w:val="false"/>
          <w:color w:val="222222"/>
          <w:spacing w:val="0"/>
          <w:sz w:val="24"/>
          <w:lang w:val="en-US"/>
        </w:rPr>
        <w:br/>
        <w:br/>
        <w:t>Please note a recent change to our competing interests policy: specifically, the definition of ‘competing interests’ has broadened to include financial AND non-financial interests (details and guidelines at </w:t>
      </w:r>
      <w:hyperlink r:id="rId5" w:tgtFrame="_blank">
        <w:r>
          <w:rPr>
            <w:rStyle w:val="Hyperlink"/>
            <w:rFonts w:ascii="Arial;Helvetica;sans-serif" w:hAnsi="Arial;Helvetica;sans-serif"/>
            <w:b w:val="false"/>
            <w:i w:val="false"/>
            <w:caps w:val="false"/>
            <w:smallCaps w:val="false"/>
            <w:color w:val="1155CC"/>
            <w:spacing w:val="0"/>
            <w:sz w:val="24"/>
            <w:lang w:val="en-US"/>
          </w:rPr>
          <w:t>https://www.nature.com/srep/journal-policies/editorial-policies</w:t>
        </w:r>
      </w:hyperlink>
      <w:r>
        <w:rPr>
          <w:rFonts w:ascii="Arial;Helvetica;sans-serif" w:hAnsi="Arial;Helvetica;sans-serif"/>
          <w:b w:val="false"/>
          <w:i w:val="false"/>
          <w:caps w:val="false"/>
          <w:smallCaps w:val="false"/>
          <w:color w:val="222222"/>
          <w:spacing w:val="0"/>
          <w:sz w:val="24"/>
          <w:lang w:val="en-US"/>
        </w:rPr>
        <w:t>#competing). When submitting your revised paper, please can you ensure this statement refers to ‘competing interests’ and, if applicable, also list any non-financial competing interests as outlined in our editorial policies? Please note that the Competing Interests statement on the system must match the Competing Interests statement provided in the article file.</w:t>
        <w:br/>
        <w:br/>
        <w:t>Please use the following link to submit a revised paper and a point-by-point response to any issues raised by our referees and editors. Our </w:t>
      </w:r>
      <w:hyperlink r:id="rId6" w:tgtFrame="_blank">
        <w:r>
          <w:rPr>
            <w:rStyle w:val="Hyperlink"/>
            <w:rFonts w:ascii="Arial;Helvetica;sans-serif" w:hAnsi="Arial;Helvetica;sans-serif"/>
            <w:b w:val="false"/>
            <w:i w:val="false"/>
            <w:caps w:val="false"/>
            <w:smallCaps w:val="false"/>
            <w:color w:val="1155CC"/>
            <w:spacing w:val="0"/>
            <w:sz w:val="24"/>
            <w:lang w:val="en-US"/>
          </w:rPr>
          <w:t>guide</w:t>
        </w:r>
      </w:hyperlink>
      <w:r>
        <w:rPr>
          <w:rFonts w:ascii="Arial;Helvetica;sans-serif" w:hAnsi="Arial;Helvetica;sans-serif"/>
          <w:b w:val="false"/>
          <w:i w:val="false"/>
          <w:caps w:val="false"/>
          <w:smallCaps w:val="false"/>
          <w:color w:val="222222"/>
          <w:spacing w:val="0"/>
          <w:sz w:val="24"/>
          <w:lang w:val="en-US"/>
        </w:rPr>
        <w:t> to writing a response to the reviewers’ comments provides advice for maximising its effectiveness.</w:t>
        <w:br/>
      </w:r>
      <w:hyperlink r:id="rId7" w:tgtFrame="_blank">
        <w:r>
          <w:rPr>
            <w:rStyle w:val="Hyperlink"/>
            <w:rFonts w:ascii="Arial;Helvetica;sans-serif" w:hAnsi="Arial;Helvetica;sans-serif"/>
            <w:b w:val="false"/>
            <w:i w:val="false"/>
            <w:caps w:val="false"/>
            <w:smallCaps w:val="false"/>
            <w:color w:val="1155CC"/>
            <w:spacing w:val="0"/>
            <w:sz w:val="24"/>
            <w:lang w:val="en-US"/>
          </w:rPr>
          <w:t>https://mts-srep.nature.com/cgi-bin/main.plex?el=A2CG7CSsf4A7FxoP2I1A9ftdVCRh1aNhzCmqXh3GaOiDrQZ</w:t>
        </w:r>
      </w:hyperlink>
      <w:r>
        <w:rPr>
          <w:rFonts w:ascii="Arial;Helvetica;sans-serif" w:hAnsi="Arial;Helvetica;sans-serif"/>
          <w:b w:val="false"/>
          <w:i w:val="false"/>
          <w:caps w:val="false"/>
          <w:smallCaps w:val="false"/>
          <w:color w:val="222222"/>
          <w:spacing w:val="0"/>
          <w:sz w:val="24"/>
          <w:lang w:val="en-US"/>
        </w:rPr>
        <w:br/>
        <w:t>** This url links to your confidential homepage and associated information about manuscripts you may have submitted or be reviewing for us. If you wish to forward this email to co-authors, please delete the link to your homepage first **</w:t>
        <w:br/>
        <w:br/>
        <w:t>We hope to receive your revised paper within four weeks. If you cannot send it within this time, please let us know so that we can close your file. In this event, we will still be happy to reconsider your paper at a later date as long as you haven’t submitted similar or related work elsewhere in the meantime.</w:t>
        <w:br/>
        <w:br/>
        <w:t>Please note that your revised manuscript will be subject to another round of quality check before it will be returned to the Editorial Board Member for assessment. For your convenience we have included a link below to our revision-level submission checklist. Manuscripts that do not comply with all of the requirements will be returned for changes so please review the checklist carefully before resubmitting.</w:t>
        <w:br/>
        <w:br/>
      </w:r>
      <w:hyperlink r:id="rId8" w:tgtFrame="_blank">
        <w:r>
          <w:rPr>
            <w:rStyle w:val="Hyperlink"/>
            <w:rFonts w:ascii="Arial;Helvetica;sans-serif" w:hAnsi="Arial;Helvetica;sans-serif"/>
            <w:b w:val="false"/>
            <w:i w:val="false"/>
            <w:caps w:val="false"/>
            <w:smallCaps w:val="false"/>
            <w:color w:val="1155CC"/>
            <w:spacing w:val="0"/>
            <w:sz w:val="24"/>
            <w:lang w:val="en-US"/>
          </w:rPr>
          <w:t>https://www.nature.com/documents/srep-checklist-for-revised-submissions.pdf</w:t>
        </w:r>
      </w:hyperlink>
      <w:r>
        <w:rPr>
          <w:rFonts w:ascii="Arial;Helvetica;sans-serif" w:hAnsi="Arial;Helvetica;sans-serif"/>
          <w:b w:val="false"/>
          <w:i w:val="false"/>
          <w:caps w:val="false"/>
          <w:smallCaps w:val="false"/>
          <w:color w:val="222222"/>
          <w:spacing w:val="0"/>
          <w:sz w:val="24"/>
          <w:lang w:val="en-US"/>
        </w:rPr>
        <w:br/>
        <w:br/>
        <w:t>Springer Nature offers an open access support service to make it easier for our authors to discover and apply for APC funding. For further information please visit </w:t>
      </w:r>
      <w:hyperlink r:id="rId9" w:tgtFrame="_blank">
        <w:r>
          <w:rPr>
            <w:rStyle w:val="Hyperlink"/>
            <w:rFonts w:ascii="Arial;Helvetica;sans-serif" w:hAnsi="Arial;Helvetica;sans-serif"/>
            <w:b w:val="false"/>
            <w:i w:val="false"/>
            <w:caps w:val="false"/>
            <w:smallCaps w:val="false"/>
            <w:color w:val="1155CC"/>
            <w:spacing w:val="0"/>
            <w:sz w:val="24"/>
            <w:lang w:val="en-US"/>
          </w:rPr>
          <w:t>http://www.springernature.com/gp/open-research/funding</w:t>
        </w:r>
      </w:hyperlink>
      <w:r>
        <w:rPr>
          <w:rFonts w:ascii="Arial;Helvetica;sans-serif" w:hAnsi="Arial;Helvetica;sans-serif"/>
          <w:b w:val="false"/>
          <w:i w:val="false"/>
          <w:caps w:val="false"/>
          <w:smallCaps w:val="false"/>
          <w:color w:val="222222"/>
          <w:spacing w:val="0"/>
          <w:sz w:val="24"/>
          <w:lang w:val="en-US"/>
        </w:rPr>
        <w:br/>
        <w:br/>
        <w:t>We look forward to hearing from you soon.</w:t>
        <w:br/>
        <w:br/>
        <w:t>Best regards,</w:t>
        <w:br/>
        <w:br/>
        <w:t>Albino Oliveira-Maia</w:t>
        <w:br/>
        <w:t>Editorial Board Member</w:t>
        <w:br/>
        <w:t>Scientific Reports</w:t>
        <w:br/>
        <w:br/>
        <w:br/>
        <w:br/>
        <w:t>Reviewer comments:</w:t>
        <w:br/>
        <w:br/>
        <w:t>Reviewer #1 (Technical Comments to the Author):</w:t>
        <w:br/>
        <w:br/>
        <w:t>the manuscript deals with a very interesting topic regarding the assessment of the ayahuasca impact on biochemical markers among healthy controls and patients with the disease. I can only comment from a technical point of view and concerning the use of ML-based techniques and the development of data driven models this study lacks stability and generalizability of the proposed results. The proposed ML-based pipelines still lacks external validation, hyperparameter tuning and prediction of uncertainty of the results. The number of the whole dataset for performing supervised learning analysis does not correspond to unbiased results given the class imbalance handling and the TYPE I errors in ML-based problems. I would suggest a total revision of the technical part for providing more accurate results based on robustness and model's generalizability. Explainability and interpretability issues should also be addressed.</w:t>
        <w:br/>
        <w:br/>
        <w:br/>
        <w:t>Reviewer #2 (Technical Comments to the Author):</w:t>
        <w:br/>
        <w:br/>
        <w:t>The present study is most relevant given the renewed interest in psychedelic serotonergic compounds in the treatment of depression.</w:t>
        <w:br/>
        <w:t>The major concern is related to how some general conclusions are drawn from limited and very specific data. As an example: The words “tolerability” and “safety” are used in the conclusion, however in clinical pharmacology, these terms have a much more complete meaning than measuring simple variations in biochemical parameters after a single dose of a drink or drug.</w:t>
        <w:br/>
        <w:t>Therefore, authors should focus on evaluating and concluding from the concrete data they obtained and not drawing broad conclusions.</w:t>
        <w:br/>
        <w:br/>
        <w:br/>
        <w:t>Reviewer #2 (Remarks to the Author):</w:t>
        <w:br/>
        <w:br/>
        <w:t>This study results from the biochemical evaluation of blood and saliva samples from a previously published clinical trial on the effect of a single dose session with ayahuasca.</w:t>
        <w:br/>
        <w:t>The data presented is original and was not given in the previous publication. So, it is secondary analysis that assessed ayahuasca impact on biochemical markers in healthy subjects and patients.</w:t>
        <w:br/>
        <w:br/>
        <w:t>The present study is most relevant given the renewed interest in psychedelic serotonergic compounds in the treatment of depression.</w:t>
        <w:br/>
        <w:br/>
        <w:t>The major concern is related to how some general conclusions are drawn from limited and very specific data. As an example: The words “tolerability” and “safety” are used in the conclusion, however in clinical pharmacology, these terms have a much more complete meaning than measuring simple variations in biochemical parameters after a single dose of a drink or drug.</w:t>
        <w:br/>
        <w:t>Therefore, authors should focus on evaluating and concluding from the concrete data they obtained and not drawing broad conclusions.</w:t>
        <w:br/>
        <w:t>Another major concern is related to the way results are presented. It would be more transparent if an informative table with the absolute biochemical results in both groups before and after treatment was given. It is true that supplementary tables are given but they are confusing and units are missing. At least on table with results from most significative parameters (BNDF, PCR and Cortisol)….</w:t>
        <w:br/>
        <w:br/>
        <w:t>Minor concerns:</w:t>
        <w:br/>
        <w:t>Introduction, page 2, line 13</w:t>
        <w:br/>
        <w:t>(7) this was a systematic review and network meta-analysis, and in fact the conclusion was that "All antidepressants were more efficacious than placebo in adults with major depressive disorder. Smaller differences between active drugs were found when placebo-controlled trials were included in the analysis, whereas there was more variability in efficacy and acceptability in head-to-head trials. "</w:t>
        <w:br/>
        <w:br/>
        <w:t>“It also represents a beyond-monoamine strategy, since there is a significant body of evidence supporting its role in the neurotrophic and inflammatory hypothesis of</w:t>
        <w:br/>
        <w:t>depression [10][11][12][13][14].” Attention, not all these references are related to ayahuasca.</w:t>
        <w:br/>
        <w:br/>
        <w:br/>
        <w:t>Results</w:t>
        <w:br/>
        <w:t>In the results section, several times authors describe non-significant results, in fact if they are not significant, they are not higher or lower….</w:t>
        <w:br/>
        <w:br/>
        <w:t>significance.. Salivary cortisol</w:t>
        <w:br/>
        <w:t>Regarding the output of the classification task,, our</w:t>
        <w:br/>
        <w:br/>
        <w:t>In the discussion:</w:t>
        <w:br/>
        <w:br/>
        <w:t>Pg 17</w:t>
        <w:br/>
        <w:t>if Ayahuasca treatment decreases red blood cell count- this appears a contradictory information with previous statement "evidence supporting safety of Ayahuasca intake in humans"</w:t>
        <w:br/>
        <w:br/>
        <w:t>I found recent reviews from this same journal that could be useful in the discussion.</w:t>
        <w:br/>
        <w:br/>
        <w:t>Mancuso E, Sampogna G, Boiano A, Della Rocca B, Di Vincenzo M, Lapadula MV, Martinelli F, Lucci F, Luciano M. Biological correlates of treatment resistant depression: a review of peripheral biomarkers. Front Psychiatry. 2023 Oct 24;14:1291176. doi: 10.3389/fpsyt.2023.1291176. PMID: 37941970; PMCID: PMC10628469.</w:t>
        <w:br/>
        <w:br/>
        <w:t>Troyan AS, Levada OA. The Diagnostic Value of the Combination of Serum Brain-Derived Neurotrophic Factor and Insulin-Like Growth Factor-1 for Major Depressive Disorder Diagnosis and Treatment Efficacy. Front Psychiatry. 2020 Aug 13;11:800. doi: 10.3389/fpsyt.2020.00800. PMID: 32922315; PMCID: PMC7457028.</w:t>
        <w:br/>
        <w:br/>
        <w:t>The possible role of individual compounds in ayahuasca (DMT, harmine…) in the biochemical changes are not discussed…As an example, harmine can have relevant metabolic effects.</w:t>
        <w:br/>
        <w:br/>
        <w:t>are these results different from what is already described for other antidepressant compounds?</w:t>
        <w:br/>
        <w:br/>
        <w:t>The text of references must be formatted, as none of them have the same spacing</w:t>
      </w:r>
    </w:p>
    <w:p>
      <w:pPr>
        <w:pStyle w:val="BodyText"/>
        <w:widowControl/>
        <w:bidi w:val="0"/>
        <w:ind w:hanging="0" w:start="0" w:end="0"/>
        <w:jc w:val="start"/>
        <w:rPr/>
      </w:pPr>
      <w:r>
        <w:rPr>
          <w:rFonts w:ascii="Arial;Helvetica;sans-serif" w:hAnsi="Arial;Helvetica;sans-serif"/>
          <w:b w:val="false"/>
          <w:i w:val="false"/>
          <w:caps w:val="false"/>
          <w:smallCaps w:val="false"/>
          <w:color w:val="222222"/>
          <w:spacing w:val="0"/>
          <w:sz w:val="24"/>
          <w:lang w:val="en-US"/>
        </w:rPr>
        <w:t>This email has been sent through the Springer Nature Tracking System NY-610A-NPG&amp;MTS</w:t>
        <w:br/>
        <w:br/>
      </w:r>
      <w:r>
        <w:rPr>
          <w:rStyle w:val="Emphasis"/>
          <w:rFonts w:ascii="Arial;Helvetica;sans-serif" w:hAnsi="Arial;Helvetica;sans-serif"/>
          <w:b w:val="false"/>
          <w:i w:val="false"/>
          <w:caps w:val="false"/>
          <w:smallCaps w:val="false"/>
          <w:color w:val="222222"/>
          <w:spacing w:val="0"/>
          <w:sz w:val="24"/>
          <w:lang w:val="en-US"/>
        </w:rPr>
        <w:t>Confidentiality Statement:</w:t>
        <w:br/>
        <w:br/>
        <w:t>This e-mail is confidential and subject to copyright. Any unauthorised use or disclosure of its contents is prohibited. If you have received this email in error please notify our Manuscript Tracking System Helpdesk team at </w:t>
      </w:r>
      <w:hyperlink r:id="rId10" w:tgtFrame="_blank">
        <w:r>
          <w:rPr>
            <w:rStyle w:val="Hyperlink"/>
            <w:rFonts w:ascii="Arial;Helvetica;sans-serif" w:hAnsi="Arial;Helvetica;sans-serif"/>
            <w:b w:val="false"/>
            <w:i/>
            <w:i w:val="false"/>
            <w:iCs/>
            <w:caps w:val="false"/>
            <w:smallCaps w:val="false"/>
            <w:color w:val="1155CC"/>
            <w:spacing w:val="0"/>
            <w:sz w:val="24"/>
            <w:lang w:val="en-US"/>
          </w:rPr>
          <w:t>http://platformsupport.nature.com</w:t>
        </w:r>
      </w:hyperlink>
      <w:r>
        <w:rPr>
          <w:rStyle w:val="Emphasis"/>
          <w:rFonts w:ascii="Arial;Helvetica;sans-serif" w:hAnsi="Arial;Helvetica;sans-serif"/>
          <w:b w:val="false"/>
          <w:i w:val="false"/>
          <w:caps w:val="false"/>
          <w:smallCaps w:val="false"/>
          <w:color w:val="222222"/>
          <w:spacing w:val="0"/>
          <w:sz w:val="24"/>
          <w:lang w:val="en-US"/>
        </w:rPr>
        <w:t> .</w:t>
      </w:r>
    </w:p>
    <w:p>
      <w:pPr>
        <w:pStyle w:val="BodyText"/>
        <w:widowControl/>
        <w:bidi w:val="0"/>
        <w:ind w:hanging="0" w:start="0" w:end="0"/>
        <w:jc w:val="start"/>
        <w:rPr/>
      </w:pPr>
      <w:r>
        <w:rPr>
          <w:rStyle w:val="Emphasis"/>
          <w:rFonts w:ascii="Arial;Helvetica;sans-serif" w:hAnsi="Arial;Helvetica;sans-serif"/>
          <w:b w:val="false"/>
          <w:i w:val="false"/>
          <w:caps w:val="false"/>
          <w:smallCaps w:val="false"/>
          <w:color w:val="222222"/>
          <w:spacing w:val="0"/>
          <w:sz w:val="24"/>
          <w:lang w:val="en-US"/>
        </w:rPr>
        <w:t>Details of the confidentiality and pre-publicity policy may be found here </w:t>
      </w:r>
      <w:hyperlink r:id="rId11" w:tgtFrame="_blank">
        <w:r>
          <w:rPr>
            <w:rStyle w:val="Hyperlink"/>
            <w:rFonts w:ascii="Arial;Helvetica;sans-serif" w:hAnsi="Arial;Helvetica;sans-serif"/>
            <w:b w:val="false"/>
            <w:i/>
            <w:i w:val="false"/>
            <w:iCs/>
            <w:caps w:val="false"/>
            <w:smallCaps w:val="false"/>
            <w:color w:val="1155CC"/>
            <w:spacing w:val="0"/>
            <w:sz w:val="24"/>
            <w:lang w:val="en-US"/>
          </w:rPr>
          <w:t>http://www.nature.com/authors/policies/confidentiality.html</w:t>
        </w:r>
      </w:hyperlink>
    </w:p>
    <w:p>
      <w:pPr>
        <w:pStyle w:val="BodyText"/>
        <w:widowControl/>
        <w:bidi w:val="0"/>
        <w:ind w:hanging="0" w:start="0" w:end="0"/>
        <w:jc w:val="start"/>
        <w:rPr/>
      </w:pPr>
      <w:hyperlink r:id="rId12" w:tgtFrame="_blank">
        <w:r>
          <w:rPr>
            <w:rStyle w:val="Hyperlink"/>
            <w:rFonts w:ascii="Arial;Helvetica;sans-serif" w:hAnsi="Arial;Helvetica;sans-serif"/>
            <w:b w:val="false"/>
            <w:i w:val="false"/>
            <w:caps w:val="false"/>
            <w:smallCaps w:val="false"/>
            <w:color w:val="1155CC"/>
            <w:spacing w:val="0"/>
            <w:sz w:val="24"/>
            <w:lang w:val="en-US"/>
          </w:rPr>
          <w:t>Privacy Policy</w:t>
        </w:r>
      </w:hyperlink>
      <w:r>
        <w:rPr>
          <w:rFonts w:ascii="Arial;Helvetica;sans-serif" w:hAnsi="Arial;Helvetica;sans-serif"/>
          <w:b w:val="false"/>
          <w:i w:val="false"/>
          <w:caps w:val="false"/>
          <w:smallCaps w:val="false"/>
          <w:color w:val="222222"/>
          <w:spacing w:val="0"/>
          <w:sz w:val="24"/>
          <w:lang w:val="en-US"/>
        </w:rPr>
        <w:t> | </w:t>
      </w:r>
      <w:hyperlink r:id="rId13" w:tgtFrame="_blank">
        <w:r>
          <w:rPr>
            <w:rStyle w:val="Hyperlink"/>
            <w:rFonts w:ascii="Arial;Helvetica;sans-serif" w:hAnsi="Arial;Helvetica;sans-serif"/>
            <w:b w:val="false"/>
            <w:i w:val="false"/>
            <w:caps w:val="false"/>
            <w:smallCaps w:val="false"/>
            <w:color w:val="1155CC"/>
            <w:spacing w:val="0"/>
            <w:sz w:val="24"/>
            <w:lang w:val="en-US"/>
          </w:rPr>
          <w:t>Update Profile</w:t>
        </w:r>
      </w:hyperlink>
    </w:p>
    <w:p>
      <w:pPr>
        <w:pStyle w:val="Normal"/>
        <w:bidi w:val="0"/>
        <w:jc w:val="start"/>
        <w:rPr>
          <w:lang w:val="en-US"/>
        </w:rPr>
      </w:pPr>
      <w:r>
        <w:rPr>
          <w:lang w:val="en-US"/>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Arial">
    <w:altName w:val="Helvetica"/>
    <w:charset w:val="00" w:characterSet="windows-1252"/>
    <w:family w:val="auto"/>
    <w:pitch w:val="default"/>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character" w:styleId="Hyperlink">
    <w:name w:val="Hyperlink"/>
    <w:rPr>
      <w:color w:val="000080"/>
      <w:u w:val="single"/>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cientificreports@nature.com" TargetMode="External"/><Relationship Id="rId3" Type="http://schemas.openxmlformats.org/officeDocument/2006/relationships/hyperlink" Target="mailto:draulio@neuro.ufrn.br" TargetMode="External"/><Relationship Id="rId4" Type="http://schemas.openxmlformats.org/officeDocument/2006/relationships/hyperlink" Target="https://www.nature.com/srep/author-instructions/submission-guidelines" TargetMode="External"/><Relationship Id="rId5" Type="http://schemas.openxmlformats.org/officeDocument/2006/relationships/hyperlink" Target="https://www.nature.com/srep/journal-policies/editorial-policies" TargetMode="External"/><Relationship Id="rId6" Type="http://schemas.openxmlformats.org/officeDocument/2006/relationships/hyperlink" Target="https://www.nature.com/documents/Effective_Response_To_Reviewers-1.pdf" TargetMode="External"/><Relationship Id="rId7" Type="http://schemas.openxmlformats.org/officeDocument/2006/relationships/hyperlink" Target="https://mts-srep.nature.com/cgi-bin/main.plex?el=A2CG7CSsf4A7FxoP2I1A9ftdVCRh1aNhzCmqXh3GaOiDrQZ" TargetMode="External"/><Relationship Id="rId8" Type="http://schemas.openxmlformats.org/officeDocument/2006/relationships/hyperlink" Target="https://www.nature.com/documents/srep-checklist-for-revised-submissions.pdf" TargetMode="External"/><Relationship Id="rId9" Type="http://schemas.openxmlformats.org/officeDocument/2006/relationships/hyperlink" Target="http://www.springernature.com/gp/open-research/funding" TargetMode="External"/><Relationship Id="rId10" Type="http://schemas.openxmlformats.org/officeDocument/2006/relationships/hyperlink" Target="http://platformsupport.nature.com/" TargetMode="External"/><Relationship Id="rId11" Type="http://schemas.openxmlformats.org/officeDocument/2006/relationships/hyperlink" Target="http://www.nature.com/authors/policies/confidentiality.html" TargetMode="External"/><Relationship Id="rId12" Type="http://schemas.openxmlformats.org/officeDocument/2006/relationships/hyperlink" Target="http://www.nature.com/info/privacy.html" TargetMode="External"/><Relationship Id="rId13" Type="http://schemas.openxmlformats.org/officeDocument/2006/relationships/hyperlink" Target="https://mts-srep.nature.com/" TargetMode="Externa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LibreOffice/25.2.5.2$Windows_X86_64 LibreOffice_project/03d19516eb2e1dd5d4ccd751a0d6f35f35e08022</Application>
  <AppVersion>15.0000</AppVersion>
  <Pages>4</Pages>
  <Words>1327</Words>
  <Characters>7886</Characters>
  <CharactersWithSpaces>9248</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2025-10-07T10:02:42Z</dcterms:created>
  <dc:creator/>
  <dc:description/>
  <dc:language>pt-BR</dc:language>
  <cp:lastModifiedBy/>
  <dcterms:modified xsi:type="dcterms:W3CDTF">2025-10-07T10:03:29Z</dcterms:modified>
  <cp:revision>1</cp:revision>
  <dc:subject/>
  <dc:title/>
</cp:coreProperties>
</file>