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tif" ContentType="image/tiff"/>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A2579" w14:textId="287A43C9" w:rsidR="0092501E" w:rsidRPr="0092501E" w:rsidRDefault="005D778E" w:rsidP="0092501E">
      <w:pPr>
        <w:rPr>
          <w:rFonts w:ascii="Arial" w:hAnsi="Arial" w:cs="Arial"/>
          <w:b/>
        </w:rPr>
      </w:pPr>
      <w:bookmarkStart w:id="0" w:name="_Hlk43390790"/>
      <w:r w:rsidRPr="005D778E">
        <w:rPr>
          <w:rFonts w:ascii="Arial" w:hAnsi="Arial" w:cs="Arial"/>
          <w:b/>
        </w:rPr>
        <w:t>B. Specific Aims</w:t>
      </w:r>
      <w:r w:rsidR="007849FB">
        <w:rPr>
          <w:rFonts w:ascii="Arial" w:hAnsi="Arial" w:cs="Arial"/>
          <w:b/>
        </w:rPr>
        <w:t xml:space="preserve">: </w:t>
      </w:r>
      <w:r w:rsidR="00BD6A0C">
        <w:rPr>
          <w:rFonts w:ascii="Arial" w:hAnsi="Arial" w:cs="Arial"/>
          <w:b/>
        </w:rPr>
        <w:t xml:space="preserve">Texture </w:t>
      </w:r>
      <w:r w:rsidR="0092501E" w:rsidRPr="0092501E">
        <w:rPr>
          <w:rFonts w:ascii="Arial" w:hAnsi="Arial" w:cs="Arial"/>
          <w:b/>
          <w:bCs/>
        </w:rPr>
        <w:t>Discrimination</w:t>
      </w:r>
      <w:r w:rsidR="00BD6A0C">
        <w:rPr>
          <w:rFonts w:ascii="Arial" w:hAnsi="Arial" w:cs="Arial"/>
          <w:b/>
          <w:bCs/>
        </w:rPr>
        <w:t xml:space="preserve">, </w:t>
      </w:r>
      <w:r w:rsidR="0092501E" w:rsidRPr="0092501E">
        <w:rPr>
          <w:rFonts w:ascii="Arial" w:hAnsi="Arial" w:cs="Arial"/>
          <w:b/>
          <w:bCs/>
        </w:rPr>
        <w:t>Grouping</w:t>
      </w:r>
      <w:r w:rsidR="00BD6A0C">
        <w:rPr>
          <w:rFonts w:ascii="Arial" w:hAnsi="Arial" w:cs="Arial"/>
          <w:b/>
          <w:bCs/>
        </w:rPr>
        <w:t>,</w:t>
      </w:r>
      <w:r w:rsidR="0092501E" w:rsidRPr="0092501E">
        <w:rPr>
          <w:rFonts w:ascii="Arial" w:hAnsi="Arial" w:cs="Arial"/>
          <w:b/>
          <w:bCs/>
        </w:rPr>
        <w:t xml:space="preserve"> </w:t>
      </w:r>
      <w:r w:rsidR="00BD6A0C">
        <w:rPr>
          <w:rFonts w:ascii="Arial" w:hAnsi="Arial" w:cs="Arial"/>
          <w:b/>
          <w:bCs/>
        </w:rPr>
        <w:t>and Segmentation</w:t>
      </w:r>
    </w:p>
    <w:p w14:paraId="6CA3BE89" w14:textId="77777777" w:rsidR="005D04F7" w:rsidRDefault="00553C17" w:rsidP="00A626E1">
      <w:pPr>
        <w:widowControl w:val="0"/>
        <w:spacing w:after="120"/>
        <w:rPr>
          <w:rFonts w:ascii="Arial" w:hAnsi="Arial" w:cs="Arial"/>
        </w:rPr>
      </w:pPr>
      <w:r>
        <w:rPr>
          <w:rFonts w:ascii="Arial" w:hAnsi="Arial" w:cs="Arial"/>
        </w:rPr>
        <w:t>V</w:t>
      </w:r>
      <w:r w:rsidRPr="000F115C">
        <w:rPr>
          <w:rFonts w:ascii="Arial" w:hAnsi="Arial" w:cs="Arial"/>
        </w:rPr>
        <w:t>isual system</w:t>
      </w:r>
      <w:r>
        <w:rPr>
          <w:rFonts w:ascii="Arial" w:hAnsi="Arial" w:cs="Arial"/>
        </w:rPr>
        <w:t>s</w:t>
      </w:r>
      <w:r w:rsidRPr="000F115C">
        <w:rPr>
          <w:rFonts w:ascii="Arial" w:hAnsi="Arial" w:cs="Arial"/>
        </w:rPr>
        <w:t xml:space="preserve"> </w:t>
      </w:r>
      <w:r>
        <w:rPr>
          <w:rFonts w:ascii="Arial" w:hAnsi="Arial" w:cs="Arial"/>
        </w:rPr>
        <w:t xml:space="preserve">are </w:t>
      </w:r>
      <w:r w:rsidRPr="000F115C">
        <w:rPr>
          <w:rFonts w:ascii="Arial" w:hAnsi="Arial" w:cs="Arial"/>
        </w:rPr>
        <w:t>matched (via evolution and learning over the lifespan) to the tasks the organism performs to survive and reproduce.</w:t>
      </w:r>
      <w:r>
        <w:rPr>
          <w:rFonts w:ascii="Arial" w:hAnsi="Arial" w:cs="Arial"/>
        </w:rPr>
        <w:t xml:space="preserve"> Thus, it is of fundamental</w:t>
      </w:r>
      <w:r w:rsidRPr="000F115C">
        <w:rPr>
          <w:rFonts w:ascii="Arial" w:hAnsi="Arial" w:cs="Arial"/>
        </w:rPr>
        <w:t xml:space="preserve"> </w:t>
      </w:r>
      <w:r>
        <w:rPr>
          <w:rFonts w:ascii="Arial" w:hAnsi="Arial" w:cs="Arial"/>
        </w:rPr>
        <w:t>importance to analyze</w:t>
      </w:r>
      <w:r w:rsidRPr="000F115C">
        <w:rPr>
          <w:rFonts w:ascii="Arial" w:hAnsi="Arial" w:cs="Arial"/>
        </w:rPr>
        <w:t xml:space="preserve"> visual system</w:t>
      </w:r>
      <w:r>
        <w:rPr>
          <w:rFonts w:ascii="Arial" w:hAnsi="Arial" w:cs="Arial"/>
        </w:rPr>
        <w:t>s</w:t>
      </w:r>
      <w:r w:rsidRPr="000F115C">
        <w:rPr>
          <w:rFonts w:ascii="Arial" w:hAnsi="Arial" w:cs="Arial"/>
        </w:rPr>
        <w:t xml:space="preserve"> with respect to natural tasks and </w:t>
      </w:r>
      <w:r>
        <w:rPr>
          <w:rFonts w:ascii="Arial" w:hAnsi="Arial" w:cs="Arial"/>
        </w:rPr>
        <w:t xml:space="preserve">to </w:t>
      </w:r>
      <w:r w:rsidRPr="000F115C">
        <w:rPr>
          <w:rFonts w:ascii="Arial" w:hAnsi="Arial" w:cs="Arial"/>
        </w:rPr>
        <w:t>the statistical properties of natural stimuli relev</w:t>
      </w:r>
      <w:r>
        <w:rPr>
          <w:rFonts w:ascii="Arial" w:hAnsi="Arial" w:cs="Arial"/>
        </w:rPr>
        <w:t>ant to performing those tasks. In our lab w</w:t>
      </w:r>
      <w:r w:rsidRPr="000F115C">
        <w:rPr>
          <w:rFonts w:ascii="Arial" w:hAnsi="Arial" w:cs="Arial"/>
        </w:rPr>
        <w:t>e call</w:t>
      </w:r>
      <w:r>
        <w:rPr>
          <w:rFonts w:ascii="Arial" w:hAnsi="Arial" w:cs="Arial"/>
        </w:rPr>
        <w:t xml:space="preserve"> this</w:t>
      </w:r>
      <w:r w:rsidRPr="000F115C">
        <w:rPr>
          <w:rFonts w:ascii="Arial" w:hAnsi="Arial" w:cs="Arial"/>
        </w:rPr>
        <w:t xml:space="preserve"> “natural systems analysis</w:t>
      </w:r>
      <w:r>
        <w:rPr>
          <w:rFonts w:ascii="Arial" w:hAnsi="Arial" w:cs="Arial"/>
        </w:rPr>
        <w:t xml:space="preserve">.” It </w:t>
      </w:r>
      <w:r w:rsidRPr="000F115C">
        <w:rPr>
          <w:rFonts w:ascii="Arial" w:hAnsi="Arial" w:cs="Arial"/>
        </w:rPr>
        <w:t>is composed of several steps: (1) ident</w:t>
      </w:r>
      <w:r>
        <w:rPr>
          <w:rFonts w:ascii="Arial" w:hAnsi="Arial" w:cs="Arial"/>
        </w:rPr>
        <w:t>ify natural tasks, (2) measure</w:t>
      </w:r>
      <w:r w:rsidRPr="000F115C">
        <w:rPr>
          <w:rFonts w:ascii="Arial" w:hAnsi="Arial" w:cs="Arial"/>
        </w:rPr>
        <w:t xml:space="preserve"> the natural scene statistics relevant </w:t>
      </w:r>
      <w:r>
        <w:rPr>
          <w:rFonts w:ascii="Arial" w:hAnsi="Arial" w:cs="Arial"/>
        </w:rPr>
        <w:t>for those tasks, (3) determine</w:t>
      </w:r>
      <w:r w:rsidRPr="000F115C">
        <w:rPr>
          <w:rFonts w:ascii="Arial" w:hAnsi="Arial" w:cs="Arial"/>
        </w:rPr>
        <w:t xml:space="preserve"> how to optimally use those s</w:t>
      </w:r>
      <w:r>
        <w:rPr>
          <w:rFonts w:ascii="Arial" w:hAnsi="Arial" w:cs="Arial"/>
        </w:rPr>
        <w:t>tatistics to perform the tasks</w:t>
      </w:r>
      <w:r w:rsidRPr="000F115C">
        <w:rPr>
          <w:rFonts w:ascii="Arial" w:hAnsi="Arial" w:cs="Arial"/>
        </w:rPr>
        <w:t>, given appropriate biolo</w:t>
      </w:r>
      <w:r>
        <w:rPr>
          <w:rFonts w:ascii="Arial" w:hAnsi="Arial" w:cs="Arial"/>
        </w:rPr>
        <w:t>gical constraints, and (4) use</w:t>
      </w:r>
      <w:r w:rsidRPr="000F115C">
        <w:rPr>
          <w:rFonts w:ascii="Arial" w:hAnsi="Arial" w:cs="Arial"/>
        </w:rPr>
        <w:t xml:space="preserve"> the first three steps to formulate principled hypotheses which are tested and refined in behavioral or physiological experiments.  </w:t>
      </w:r>
      <w:r>
        <w:rPr>
          <w:rFonts w:ascii="Arial" w:hAnsi="Arial" w:cs="Arial"/>
        </w:rPr>
        <w:t>We believe this approach is critically important to progress in vision science.</w:t>
      </w:r>
    </w:p>
    <w:p w14:paraId="783CA0AE" w14:textId="693623EF" w:rsidR="00A626E1" w:rsidRDefault="00553C17" w:rsidP="00A626E1">
      <w:pPr>
        <w:widowControl w:val="0"/>
        <w:spacing w:after="120"/>
        <w:rPr>
          <w:rFonts w:ascii="Arial" w:hAnsi="Arial" w:cs="Arial"/>
        </w:rPr>
      </w:pPr>
      <w:r>
        <w:rPr>
          <w:rFonts w:ascii="Arial" w:hAnsi="Arial" w:cs="Arial"/>
        </w:rPr>
        <w:t>Here</w:t>
      </w:r>
      <w:r w:rsidR="00E40A46">
        <w:rPr>
          <w:rFonts w:ascii="Arial" w:hAnsi="Arial" w:cs="Arial"/>
        </w:rPr>
        <w:t>,</w:t>
      </w:r>
      <w:r>
        <w:rPr>
          <w:rFonts w:ascii="Arial" w:hAnsi="Arial" w:cs="Arial"/>
        </w:rPr>
        <w:t xml:space="preserve"> we propose to focus on the fundamental task of </w:t>
      </w:r>
      <w:r w:rsidR="0092501E">
        <w:rPr>
          <w:rFonts w:ascii="Arial" w:hAnsi="Arial" w:cs="Arial"/>
        </w:rPr>
        <w:t>perceptual grouping and seg</w:t>
      </w:r>
      <w:r w:rsidR="005D04F7">
        <w:rPr>
          <w:rFonts w:ascii="Arial" w:hAnsi="Arial" w:cs="Arial"/>
        </w:rPr>
        <w:t>mentation</w:t>
      </w:r>
      <w:r w:rsidR="0092501E">
        <w:rPr>
          <w:rFonts w:ascii="Arial" w:hAnsi="Arial" w:cs="Arial"/>
        </w:rPr>
        <w:t xml:space="preserve"> of natural </w:t>
      </w:r>
      <w:r w:rsidR="005D04F7">
        <w:rPr>
          <w:rFonts w:ascii="Arial" w:hAnsi="Arial" w:cs="Arial"/>
        </w:rPr>
        <w:t xml:space="preserve">and naturalistic </w:t>
      </w:r>
      <w:r w:rsidR="0092501E">
        <w:rPr>
          <w:rFonts w:ascii="Arial" w:hAnsi="Arial" w:cs="Arial"/>
        </w:rPr>
        <w:t>textures</w:t>
      </w:r>
      <w:r>
        <w:rPr>
          <w:rFonts w:ascii="Arial" w:hAnsi="Arial" w:cs="Arial"/>
        </w:rPr>
        <w:t>.</w:t>
      </w:r>
      <w:r w:rsidR="005D04F7">
        <w:rPr>
          <w:rFonts w:ascii="Arial" w:hAnsi="Arial" w:cs="Arial"/>
        </w:rPr>
        <w:t xml:space="preserve"> The human visual system has a remarkable ability to rapidly group and segment natural scenes into regions that most likely contain the same physically</w:t>
      </w:r>
      <w:r w:rsidR="00D43819">
        <w:rPr>
          <w:rFonts w:ascii="Arial" w:hAnsi="Arial" w:cs="Arial"/>
        </w:rPr>
        <w:t xml:space="preserve"> </w:t>
      </w:r>
      <w:r w:rsidR="005D04F7">
        <w:rPr>
          <w:rFonts w:ascii="Arial" w:hAnsi="Arial" w:cs="Arial"/>
        </w:rPr>
        <w:t xml:space="preserve">meaningful content. It can do this </w:t>
      </w:r>
      <w:r w:rsidR="00E40A46">
        <w:rPr>
          <w:rFonts w:ascii="Arial" w:hAnsi="Arial" w:cs="Arial"/>
        </w:rPr>
        <w:t xml:space="preserve">well </w:t>
      </w:r>
      <w:r w:rsidR="005D04F7">
        <w:rPr>
          <w:rFonts w:ascii="Arial" w:hAnsi="Arial" w:cs="Arial"/>
        </w:rPr>
        <w:t xml:space="preserve">with arbitrary new scenes, even though the resolution of the visual system declines rapidly away from the line of sight. </w:t>
      </w:r>
      <w:r w:rsidR="00D43819">
        <w:rPr>
          <w:rFonts w:ascii="Arial" w:hAnsi="Arial" w:cs="Arial"/>
        </w:rPr>
        <w:t>At the core of this ability is the ability to identify whether small patches of natural texture are samples from the same or different types of texture</w:t>
      </w:r>
      <w:r w:rsidR="009B48CB">
        <w:rPr>
          <w:rFonts w:ascii="Arial" w:hAnsi="Arial" w:cs="Arial"/>
        </w:rPr>
        <w:t>, even</w:t>
      </w:r>
      <w:r w:rsidR="00E40A46">
        <w:rPr>
          <w:rFonts w:ascii="Arial" w:hAnsi="Arial" w:cs="Arial"/>
        </w:rPr>
        <w:t xml:space="preserve"> for </w:t>
      </w:r>
      <w:r w:rsidR="009B48CB">
        <w:rPr>
          <w:rFonts w:ascii="Arial" w:hAnsi="Arial" w:cs="Arial"/>
        </w:rPr>
        <w:t>texture</w:t>
      </w:r>
      <w:r w:rsidR="00E40A46">
        <w:rPr>
          <w:rFonts w:ascii="Arial" w:hAnsi="Arial" w:cs="Arial"/>
        </w:rPr>
        <w:t>s</w:t>
      </w:r>
      <w:r w:rsidR="009B48CB">
        <w:rPr>
          <w:rFonts w:ascii="Arial" w:hAnsi="Arial" w:cs="Arial"/>
        </w:rPr>
        <w:t xml:space="preserve"> </w:t>
      </w:r>
      <w:r w:rsidR="00E40A46">
        <w:rPr>
          <w:rFonts w:ascii="Arial" w:hAnsi="Arial" w:cs="Arial"/>
        </w:rPr>
        <w:t xml:space="preserve">that </w:t>
      </w:r>
      <w:r w:rsidR="00A30068">
        <w:rPr>
          <w:rFonts w:ascii="Arial" w:hAnsi="Arial" w:cs="Arial"/>
        </w:rPr>
        <w:t xml:space="preserve">have never been seen </w:t>
      </w:r>
      <w:r w:rsidR="009B48CB">
        <w:rPr>
          <w:rFonts w:ascii="Arial" w:hAnsi="Arial" w:cs="Arial"/>
        </w:rPr>
        <w:t xml:space="preserve">in the past. </w:t>
      </w:r>
      <w:r w:rsidR="005D04F7">
        <w:rPr>
          <w:rFonts w:ascii="Arial" w:hAnsi="Arial" w:cs="Arial"/>
        </w:rPr>
        <w:t xml:space="preserve">This </w:t>
      </w:r>
      <w:r w:rsidR="00A30068">
        <w:rPr>
          <w:rFonts w:ascii="Arial" w:hAnsi="Arial" w:cs="Arial"/>
        </w:rPr>
        <w:t xml:space="preserve">same-different discrimination </w:t>
      </w:r>
      <w:r w:rsidR="005D04F7">
        <w:rPr>
          <w:rFonts w:ascii="Arial" w:hAnsi="Arial" w:cs="Arial"/>
        </w:rPr>
        <w:t xml:space="preserve">ability is an essential and powerful factor supporting the visual system’s ability to correctly interpret natural images. Although there is a long history of </w:t>
      </w:r>
      <w:r w:rsidR="002B099B">
        <w:rPr>
          <w:rFonts w:ascii="Arial" w:hAnsi="Arial" w:cs="Arial"/>
        </w:rPr>
        <w:t xml:space="preserve">vision </w:t>
      </w:r>
      <w:r w:rsidR="005D04F7">
        <w:rPr>
          <w:rFonts w:ascii="Arial" w:hAnsi="Arial" w:cs="Arial"/>
        </w:rPr>
        <w:t xml:space="preserve">research on perceptual grouping and segmentation, </w:t>
      </w:r>
      <w:r w:rsidR="00D43819">
        <w:rPr>
          <w:rFonts w:ascii="Arial" w:hAnsi="Arial" w:cs="Arial"/>
        </w:rPr>
        <w:t xml:space="preserve">there have been no direct measurements of how well humans </w:t>
      </w:r>
      <w:r w:rsidR="009B48CB">
        <w:rPr>
          <w:rFonts w:ascii="Arial" w:hAnsi="Arial" w:cs="Arial"/>
        </w:rPr>
        <w:t xml:space="preserve">can identify whether pairs of random </w:t>
      </w:r>
      <w:r w:rsidR="002F02D5">
        <w:rPr>
          <w:rFonts w:ascii="Arial" w:hAnsi="Arial" w:cs="Arial"/>
        </w:rPr>
        <w:t xml:space="preserve">natural </w:t>
      </w:r>
      <w:r w:rsidR="009B48CB">
        <w:rPr>
          <w:rFonts w:ascii="Arial" w:hAnsi="Arial" w:cs="Arial"/>
        </w:rPr>
        <w:t>texture patches are the same o</w:t>
      </w:r>
      <w:r w:rsidR="00A30068">
        <w:rPr>
          <w:rFonts w:ascii="Arial" w:hAnsi="Arial" w:cs="Arial"/>
        </w:rPr>
        <w:t>r</w:t>
      </w:r>
      <w:r w:rsidR="009B48CB">
        <w:rPr>
          <w:rFonts w:ascii="Arial" w:hAnsi="Arial" w:cs="Arial"/>
        </w:rPr>
        <w:t xml:space="preserve"> different.</w:t>
      </w:r>
      <w:r w:rsidR="00A30068">
        <w:rPr>
          <w:rFonts w:ascii="Arial" w:hAnsi="Arial" w:cs="Arial"/>
        </w:rPr>
        <w:t xml:space="preserve"> </w:t>
      </w:r>
      <w:r w:rsidR="007F4662">
        <w:rPr>
          <w:rFonts w:ascii="Arial" w:hAnsi="Arial" w:cs="Arial"/>
        </w:rPr>
        <w:t xml:space="preserve">Nor do we know if there are theories that can predict human performance in such tasks. Our first two aims are to measure and model texture-content discrimination and texture-boundary detection for small </w:t>
      </w:r>
      <w:r w:rsidR="00F54C40">
        <w:rPr>
          <w:rFonts w:ascii="Arial" w:hAnsi="Arial" w:cs="Arial"/>
        </w:rPr>
        <w:t xml:space="preserve">natural texture </w:t>
      </w:r>
      <w:r w:rsidR="007F4662">
        <w:rPr>
          <w:rFonts w:ascii="Arial" w:hAnsi="Arial" w:cs="Arial"/>
        </w:rPr>
        <w:t xml:space="preserve">patches the size of typical cortical receptive fields. </w:t>
      </w:r>
      <w:r w:rsidR="00F54C40">
        <w:rPr>
          <w:rFonts w:ascii="Arial" w:hAnsi="Arial" w:cs="Arial"/>
        </w:rPr>
        <w:t xml:space="preserve">Our third aim is to </w:t>
      </w:r>
      <w:r w:rsidR="00E122B0">
        <w:rPr>
          <w:rFonts w:ascii="Arial" w:hAnsi="Arial" w:cs="Arial"/>
        </w:rPr>
        <w:t xml:space="preserve">build upon the first two aims by </w:t>
      </w:r>
      <w:r w:rsidR="00F54C40">
        <w:rPr>
          <w:rFonts w:ascii="Arial" w:hAnsi="Arial" w:cs="Arial"/>
        </w:rPr>
        <w:t>measur</w:t>
      </w:r>
      <w:r w:rsidR="00E122B0">
        <w:rPr>
          <w:rFonts w:ascii="Arial" w:hAnsi="Arial" w:cs="Arial"/>
        </w:rPr>
        <w:t>ing</w:t>
      </w:r>
      <w:r w:rsidR="00F54C40">
        <w:rPr>
          <w:rFonts w:ascii="Arial" w:hAnsi="Arial" w:cs="Arial"/>
        </w:rPr>
        <w:t xml:space="preserve"> and model</w:t>
      </w:r>
      <w:r w:rsidR="00E122B0">
        <w:rPr>
          <w:rFonts w:ascii="Arial" w:hAnsi="Arial" w:cs="Arial"/>
        </w:rPr>
        <w:t>ing</w:t>
      </w:r>
      <w:r w:rsidR="00F54C40">
        <w:rPr>
          <w:rFonts w:ascii="Arial" w:hAnsi="Arial" w:cs="Arial"/>
        </w:rPr>
        <w:t xml:space="preserve"> human ability to group and segment images composed of natural texture patches.</w:t>
      </w:r>
    </w:p>
    <w:p w14:paraId="4BEABDCC" w14:textId="3EE60A76" w:rsidR="00674DA3" w:rsidRDefault="00674DA3" w:rsidP="00A626E1">
      <w:pPr>
        <w:widowControl w:val="0"/>
        <w:spacing w:after="120"/>
        <w:rPr>
          <w:rFonts w:ascii="Arial" w:hAnsi="Arial" w:cs="Arial"/>
        </w:rPr>
      </w:pPr>
      <w:r w:rsidRPr="00577651">
        <w:rPr>
          <w:rFonts w:ascii="Arial" w:hAnsi="Arial" w:cs="Arial"/>
          <w:b/>
        </w:rPr>
        <w:t xml:space="preserve">Aim </w:t>
      </w:r>
      <w:r w:rsidR="00EF0779">
        <w:rPr>
          <w:rFonts w:ascii="Arial" w:hAnsi="Arial" w:cs="Arial"/>
          <w:b/>
        </w:rPr>
        <w:t>1</w:t>
      </w:r>
      <w:r w:rsidRPr="00577651">
        <w:rPr>
          <w:rFonts w:ascii="Arial" w:hAnsi="Arial" w:cs="Arial"/>
          <w:b/>
        </w:rPr>
        <w:t xml:space="preserve">: </w:t>
      </w:r>
      <w:r w:rsidRPr="0092501E">
        <w:rPr>
          <w:rFonts w:ascii="Arial" w:hAnsi="Arial" w:cs="Arial"/>
          <w:b/>
        </w:rPr>
        <w:t xml:space="preserve">Discrimination of </w:t>
      </w:r>
      <w:r w:rsidR="008949F8">
        <w:rPr>
          <w:rFonts w:ascii="Arial" w:hAnsi="Arial" w:cs="Arial"/>
          <w:b/>
        </w:rPr>
        <w:t>Separated Natural Texture Regions</w:t>
      </w:r>
      <w:r w:rsidR="00AD27C9">
        <w:rPr>
          <w:rFonts w:ascii="Arial" w:hAnsi="Arial" w:cs="Arial"/>
          <w:b/>
        </w:rPr>
        <w:t>.</w:t>
      </w:r>
      <w:r w:rsidR="00F53C39">
        <w:rPr>
          <w:rFonts w:ascii="Arial" w:hAnsi="Arial" w:cs="Arial"/>
          <w:bCs/>
        </w:rPr>
        <w:t xml:space="preserve"> </w:t>
      </w:r>
      <w:r w:rsidR="002B099B">
        <w:rPr>
          <w:rFonts w:ascii="Arial" w:hAnsi="Arial" w:cs="Arial"/>
          <w:bCs/>
        </w:rPr>
        <w:t xml:space="preserve">Same-different texture discrimination will be measured as a function of retinal eccentricity, for </w:t>
      </w:r>
      <w:r w:rsidR="00AD27C9">
        <w:rPr>
          <w:rFonts w:ascii="Arial" w:hAnsi="Arial" w:cs="Arial"/>
          <w:bCs/>
        </w:rPr>
        <w:t>pairs of spatially separated</w:t>
      </w:r>
      <w:r w:rsidR="002B099B">
        <w:rPr>
          <w:rFonts w:ascii="Arial" w:hAnsi="Arial" w:cs="Arial"/>
          <w:bCs/>
        </w:rPr>
        <w:t xml:space="preserve"> 1</w:t>
      </w:r>
      <w:r w:rsidR="002B099B">
        <w:rPr>
          <w:rFonts w:ascii="Arial" w:hAnsi="Arial" w:cs="Arial"/>
          <w:bCs/>
          <w:vertAlign w:val="superscript"/>
        </w:rPr>
        <w:t>o</w:t>
      </w:r>
      <w:r w:rsidR="00AD27C9">
        <w:rPr>
          <w:rFonts w:ascii="Arial" w:hAnsi="Arial" w:cs="Arial"/>
          <w:bCs/>
        </w:rPr>
        <w:t xml:space="preserve"> x </w:t>
      </w:r>
      <w:r w:rsidR="002B099B">
        <w:rPr>
          <w:rFonts w:ascii="Arial" w:hAnsi="Arial" w:cs="Arial"/>
          <w:bCs/>
        </w:rPr>
        <w:t>1</w:t>
      </w:r>
      <w:r w:rsidR="002B099B">
        <w:rPr>
          <w:rFonts w:ascii="Arial" w:hAnsi="Arial" w:cs="Arial"/>
          <w:bCs/>
          <w:vertAlign w:val="superscript"/>
        </w:rPr>
        <w:t>o</w:t>
      </w:r>
      <w:r w:rsidR="002B099B">
        <w:rPr>
          <w:rFonts w:ascii="Arial" w:hAnsi="Arial" w:cs="Arial"/>
          <w:bCs/>
        </w:rPr>
        <w:t xml:space="preserve"> gray-scale texture patches randomly sampled from existing </w:t>
      </w:r>
      <w:r w:rsidR="00403962">
        <w:rPr>
          <w:rFonts w:ascii="Arial" w:hAnsi="Arial" w:cs="Arial"/>
          <w:bCs/>
        </w:rPr>
        <w:t xml:space="preserve">natural </w:t>
      </w:r>
      <w:r w:rsidR="002B099B">
        <w:rPr>
          <w:rFonts w:ascii="Arial" w:hAnsi="Arial" w:cs="Arial"/>
          <w:bCs/>
        </w:rPr>
        <w:t xml:space="preserve">texture databases. </w:t>
      </w:r>
      <w:r w:rsidR="00AD27C9">
        <w:rPr>
          <w:rFonts w:ascii="Arial" w:hAnsi="Arial" w:cs="Arial"/>
          <w:bCs/>
        </w:rPr>
        <w:t xml:space="preserve">We will develop and test two classes of image-computable model. One class is Bayesian observers based </w:t>
      </w:r>
      <w:r w:rsidR="000462E7">
        <w:rPr>
          <w:rFonts w:ascii="Arial" w:hAnsi="Arial" w:cs="Arial"/>
          <w:bCs/>
        </w:rPr>
        <w:t xml:space="preserve">directly </w:t>
      </w:r>
      <w:r w:rsidR="00AD27C9">
        <w:rPr>
          <w:rFonts w:ascii="Arial" w:hAnsi="Arial" w:cs="Arial"/>
          <w:bCs/>
        </w:rPr>
        <w:t>on measurements of natural image statistics</w:t>
      </w:r>
      <w:r w:rsidR="00DB283E">
        <w:rPr>
          <w:rFonts w:ascii="Arial" w:hAnsi="Arial" w:cs="Arial"/>
          <w:bCs/>
        </w:rPr>
        <w:t xml:space="preserve"> and known properties of the visual system (e.g., the optics of the eye and the retinal-ganglion-cell sampling mosaic).</w:t>
      </w:r>
      <w:r w:rsidR="00AD27C9">
        <w:rPr>
          <w:rFonts w:ascii="Arial" w:hAnsi="Arial" w:cs="Arial"/>
          <w:bCs/>
        </w:rPr>
        <w:t xml:space="preserve"> </w:t>
      </w:r>
      <w:r w:rsidR="004F162F">
        <w:rPr>
          <w:rFonts w:ascii="Arial" w:hAnsi="Arial" w:cs="Arial"/>
          <w:bCs/>
        </w:rPr>
        <w:t>The models will include</w:t>
      </w:r>
      <w:r w:rsidR="00DB283E">
        <w:rPr>
          <w:rFonts w:ascii="Arial" w:hAnsi="Arial" w:cs="Arial"/>
          <w:bCs/>
        </w:rPr>
        <w:t xml:space="preserve"> </w:t>
      </w:r>
      <w:r w:rsidR="002C5F00">
        <w:rPr>
          <w:rFonts w:ascii="Arial" w:hAnsi="Arial" w:cs="Arial"/>
          <w:bCs/>
        </w:rPr>
        <w:t>multiple</w:t>
      </w:r>
      <w:r w:rsidR="00DB283E">
        <w:rPr>
          <w:rFonts w:ascii="Arial" w:hAnsi="Arial" w:cs="Arial"/>
          <w:bCs/>
        </w:rPr>
        <w:t xml:space="preserve"> specific image properties. We have developed an efficient method of </w:t>
      </w:r>
      <w:r w:rsidR="000462E7">
        <w:rPr>
          <w:rFonts w:ascii="Arial" w:hAnsi="Arial" w:cs="Arial"/>
          <w:bCs/>
        </w:rPr>
        <w:t xml:space="preserve">characterizing the </w:t>
      </w:r>
      <w:r w:rsidR="00363205">
        <w:rPr>
          <w:rFonts w:ascii="Arial" w:hAnsi="Arial" w:cs="Arial"/>
          <w:bCs/>
        </w:rPr>
        <w:t xml:space="preserve">joint </w:t>
      </w:r>
      <w:r w:rsidR="000462E7">
        <w:rPr>
          <w:rFonts w:ascii="Arial" w:hAnsi="Arial" w:cs="Arial"/>
          <w:bCs/>
        </w:rPr>
        <w:t xml:space="preserve">statistical distributions of these image properties across a wide range of natural textures, which allows us to make principled predictions for the same-different task. </w:t>
      </w:r>
      <w:r w:rsidR="00363205">
        <w:rPr>
          <w:rFonts w:ascii="Arial" w:hAnsi="Arial" w:cs="Arial"/>
          <w:bCs/>
        </w:rPr>
        <w:t>In preliminary studies, we have found that these Bayesian observers can accurately perform the same-different task with a single fixed decision bound</w:t>
      </w:r>
      <w:r w:rsidR="00EF3CA6">
        <w:rPr>
          <w:rFonts w:ascii="Arial" w:hAnsi="Arial" w:cs="Arial"/>
          <w:bCs/>
        </w:rPr>
        <w:t xml:space="preserve"> that is independent of the specific textures. The other class of models will be self-supervised convolutional neural networks (</w:t>
      </w:r>
      <w:r w:rsidR="00403962">
        <w:rPr>
          <w:rFonts w:ascii="Arial" w:hAnsi="Arial" w:cs="Arial"/>
          <w:bCs/>
        </w:rPr>
        <w:t>SS</w:t>
      </w:r>
      <w:r w:rsidR="00EF3CA6">
        <w:rPr>
          <w:rFonts w:ascii="Arial" w:hAnsi="Arial" w:cs="Arial"/>
          <w:bCs/>
        </w:rPr>
        <w:t xml:space="preserve">CNNs) trained on the same-different task. </w:t>
      </w:r>
      <w:r w:rsidR="00403962">
        <w:rPr>
          <w:rFonts w:ascii="Arial" w:hAnsi="Arial" w:cs="Arial"/>
          <w:bCs/>
        </w:rPr>
        <w:t xml:space="preserve">We have developed a new self-supervised training procedure </w:t>
      </w:r>
      <w:r w:rsidR="00A04E47">
        <w:rPr>
          <w:rFonts w:ascii="Arial" w:hAnsi="Arial" w:cs="Arial"/>
          <w:bCs/>
        </w:rPr>
        <w:t xml:space="preserve">that is </w:t>
      </w:r>
      <w:r w:rsidR="004B79A9">
        <w:rPr>
          <w:rFonts w:ascii="Arial" w:hAnsi="Arial" w:cs="Arial"/>
          <w:bCs/>
        </w:rPr>
        <w:t>more</w:t>
      </w:r>
      <w:r w:rsidR="00E40A46">
        <w:rPr>
          <w:rFonts w:ascii="Arial" w:hAnsi="Arial" w:cs="Arial"/>
          <w:bCs/>
        </w:rPr>
        <w:t xml:space="preserve"> </w:t>
      </w:r>
      <w:r w:rsidR="00403962">
        <w:rPr>
          <w:rFonts w:ascii="Arial" w:hAnsi="Arial" w:cs="Arial"/>
          <w:bCs/>
        </w:rPr>
        <w:t xml:space="preserve">biologically plausible </w:t>
      </w:r>
      <w:r w:rsidR="00E40A46">
        <w:rPr>
          <w:rFonts w:ascii="Arial" w:hAnsi="Arial" w:cs="Arial"/>
          <w:bCs/>
        </w:rPr>
        <w:t xml:space="preserve">and flexible </w:t>
      </w:r>
      <w:r w:rsidR="00403962">
        <w:rPr>
          <w:rFonts w:ascii="Arial" w:hAnsi="Arial" w:cs="Arial"/>
          <w:bCs/>
        </w:rPr>
        <w:t>than training with labelled datas</w:t>
      </w:r>
      <w:r w:rsidR="00AB7235">
        <w:rPr>
          <w:rFonts w:ascii="Arial" w:hAnsi="Arial" w:cs="Arial"/>
          <w:bCs/>
        </w:rPr>
        <w:t xml:space="preserve">ets. </w:t>
      </w:r>
      <w:r w:rsidR="001D1EDA">
        <w:rPr>
          <w:rFonts w:ascii="Arial" w:hAnsi="Arial" w:cs="Arial"/>
          <w:bCs/>
        </w:rPr>
        <w:t>One</w:t>
      </w:r>
      <w:r w:rsidR="00A626E1">
        <w:rPr>
          <w:rFonts w:ascii="Arial" w:hAnsi="Arial" w:cs="Arial"/>
          <w:bCs/>
        </w:rPr>
        <w:t xml:space="preserve"> potential value of the SSCNNs is that they may discover computations that capture human ability to make accurate same-different judgments across </w:t>
      </w:r>
      <w:r w:rsidR="003E46BD">
        <w:rPr>
          <w:rFonts w:ascii="Arial" w:hAnsi="Arial" w:cs="Arial"/>
          <w:bCs/>
        </w:rPr>
        <w:t>a wider range of conditions</w:t>
      </w:r>
      <w:r w:rsidR="00A626E1">
        <w:rPr>
          <w:rFonts w:ascii="Arial" w:hAnsi="Arial" w:cs="Arial"/>
          <w:bCs/>
        </w:rPr>
        <w:t>. Different versions of the Bayesian and SSCNN observers</w:t>
      </w:r>
      <w:r w:rsidR="009530B8">
        <w:rPr>
          <w:rFonts w:ascii="Arial" w:hAnsi="Arial" w:cs="Arial"/>
          <w:bCs/>
        </w:rPr>
        <w:t xml:space="preserve"> (as well as other earlier models)</w:t>
      </w:r>
      <w:r w:rsidR="00A626E1">
        <w:rPr>
          <w:rFonts w:ascii="Arial" w:hAnsi="Arial" w:cs="Arial"/>
          <w:bCs/>
        </w:rPr>
        <w:t xml:space="preserve"> will be compared with human performance.</w:t>
      </w:r>
    </w:p>
    <w:p w14:paraId="7B04305F" w14:textId="64AF1999" w:rsidR="00E40A46" w:rsidRPr="00E40A46" w:rsidRDefault="009B0CB6" w:rsidP="00E40A46">
      <w:pPr>
        <w:spacing w:after="120"/>
        <w:rPr>
          <w:rFonts w:ascii="Arial" w:hAnsi="Arial" w:cs="Arial"/>
          <w:bCs/>
        </w:rPr>
      </w:pPr>
      <w:r w:rsidRPr="00923922">
        <w:rPr>
          <w:rFonts w:ascii="Arial" w:hAnsi="Arial" w:cs="Arial"/>
          <w:b/>
        </w:rPr>
        <w:t xml:space="preserve">Aim </w:t>
      </w:r>
      <w:r w:rsidR="00EF0779">
        <w:rPr>
          <w:rFonts w:ascii="Arial" w:hAnsi="Arial" w:cs="Arial"/>
          <w:b/>
        </w:rPr>
        <w:t>2</w:t>
      </w:r>
      <w:r>
        <w:rPr>
          <w:rFonts w:ascii="Arial" w:hAnsi="Arial" w:cs="Arial"/>
          <w:b/>
        </w:rPr>
        <w:t xml:space="preserve">: </w:t>
      </w:r>
      <w:r w:rsidR="008949F8">
        <w:rPr>
          <w:rFonts w:ascii="Arial" w:hAnsi="Arial" w:cs="Arial"/>
          <w:b/>
        </w:rPr>
        <w:t>Discrimination</w:t>
      </w:r>
      <w:r w:rsidR="0092501E" w:rsidRPr="0092501E">
        <w:rPr>
          <w:rFonts w:ascii="Arial" w:hAnsi="Arial" w:cs="Arial"/>
          <w:b/>
        </w:rPr>
        <w:t xml:space="preserve"> of </w:t>
      </w:r>
      <w:r w:rsidR="008949F8">
        <w:rPr>
          <w:rFonts w:ascii="Arial" w:hAnsi="Arial" w:cs="Arial"/>
          <w:b/>
        </w:rPr>
        <w:t>Adj</w:t>
      </w:r>
      <w:r w:rsidR="009F7C39">
        <w:rPr>
          <w:rFonts w:ascii="Arial" w:hAnsi="Arial" w:cs="Arial"/>
          <w:b/>
        </w:rPr>
        <w:t>acent</w:t>
      </w:r>
      <w:r w:rsidR="008949F8">
        <w:rPr>
          <w:rFonts w:ascii="Arial" w:hAnsi="Arial" w:cs="Arial"/>
          <w:b/>
        </w:rPr>
        <w:t xml:space="preserve"> Natural Texture Regions.</w:t>
      </w:r>
      <w:r w:rsidR="004B79A9">
        <w:rPr>
          <w:rFonts w:ascii="Arial" w:hAnsi="Arial" w:cs="Arial"/>
          <w:b/>
        </w:rPr>
        <w:t xml:space="preserve"> </w:t>
      </w:r>
      <w:r w:rsidR="004B79A9">
        <w:rPr>
          <w:rFonts w:ascii="Arial" w:hAnsi="Arial" w:cs="Arial"/>
          <w:bCs/>
        </w:rPr>
        <w:t xml:space="preserve">Texture </w:t>
      </w:r>
      <w:r w:rsidR="008949F8">
        <w:rPr>
          <w:rFonts w:ascii="Arial" w:hAnsi="Arial" w:cs="Arial"/>
          <w:bCs/>
        </w:rPr>
        <w:t>discrimination of adjoining regions</w:t>
      </w:r>
      <w:r w:rsidR="004B79A9">
        <w:rPr>
          <w:rFonts w:ascii="Arial" w:hAnsi="Arial" w:cs="Arial"/>
          <w:bCs/>
        </w:rPr>
        <w:t xml:space="preserve"> will be measured as a function of retinal eccentricity, in a similar paradigm, for two different cases. In one case</w:t>
      </w:r>
      <w:r w:rsidR="00F9317D">
        <w:rPr>
          <w:rFonts w:ascii="Arial" w:hAnsi="Arial" w:cs="Arial"/>
          <w:bCs/>
        </w:rPr>
        <w:t xml:space="preserve"> (maximum camouflage),</w:t>
      </w:r>
      <w:r w:rsidR="004B79A9">
        <w:rPr>
          <w:rFonts w:ascii="Arial" w:hAnsi="Arial" w:cs="Arial"/>
          <w:bCs/>
        </w:rPr>
        <w:t xml:space="preserve"> the texture </w:t>
      </w:r>
      <w:r w:rsidR="00F9317D">
        <w:rPr>
          <w:rFonts w:ascii="Arial" w:hAnsi="Arial" w:cs="Arial"/>
          <w:bCs/>
        </w:rPr>
        <w:t>content</w:t>
      </w:r>
      <w:r w:rsidR="004B79A9">
        <w:rPr>
          <w:rFonts w:ascii="Arial" w:hAnsi="Arial" w:cs="Arial"/>
          <w:bCs/>
        </w:rPr>
        <w:t xml:space="preserve"> will be the same across the boundary</w:t>
      </w:r>
      <w:r w:rsidR="00F9317D">
        <w:rPr>
          <w:rFonts w:ascii="Arial" w:hAnsi="Arial" w:cs="Arial"/>
          <w:bCs/>
        </w:rPr>
        <w:t>: a 1</w:t>
      </w:r>
      <w:r w:rsidR="00F9317D">
        <w:rPr>
          <w:rFonts w:ascii="Arial" w:hAnsi="Arial" w:cs="Arial"/>
          <w:bCs/>
          <w:vertAlign w:val="superscript"/>
        </w:rPr>
        <w:t>o</w:t>
      </w:r>
      <w:r w:rsidR="00F9317D">
        <w:rPr>
          <w:rFonts w:ascii="Arial" w:hAnsi="Arial" w:cs="Arial"/>
          <w:bCs/>
        </w:rPr>
        <w:t xml:space="preserve"> x 2</w:t>
      </w:r>
      <w:r w:rsidR="00F9317D">
        <w:rPr>
          <w:rFonts w:ascii="Arial" w:hAnsi="Arial" w:cs="Arial"/>
          <w:bCs/>
          <w:vertAlign w:val="superscript"/>
        </w:rPr>
        <w:t>o</w:t>
      </w:r>
      <w:r w:rsidR="00F9317D">
        <w:rPr>
          <w:rFonts w:ascii="Arial" w:hAnsi="Arial" w:cs="Arial"/>
          <w:bCs/>
        </w:rPr>
        <w:t xml:space="preserve"> patch of the texture or two abutting 1</w:t>
      </w:r>
      <w:r w:rsidR="00F9317D">
        <w:rPr>
          <w:rFonts w:ascii="Arial" w:hAnsi="Arial" w:cs="Arial"/>
          <w:bCs/>
          <w:vertAlign w:val="superscript"/>
        </w:rPr>
        <w:t>o</w:t>
      </w:r>
      <w:r w:rsidR="00F9317D">
        <w:rPr>
          <w:rFonts w:ascii="Arial" w:hAnsi="Arial" w:cs="Arial"/>
          <w:bCs/>
        </w:rPr>
        <w:t xml:space="preserve"> x 1</w:t>
      </w:r>
      <w:r w:rsidR="00F9317D">
        <w:rPr>
          <w:rFonts w:ascii="Arial" w:hAnsi="Arial" w:cs="Arial"/>
          <w:bCs/>
          <w:vertAlign w:val="superscript"/>
        </w:rPr>
        <w:t>o</w:t>
      </w:r>
      <w:r w:rsidR="00F9317D">
        <w:rPr>
          <w:rFonts w:ascii="Arial" w:hAnsi="Arial" w:cs="Arial"/>
          <w:bCs/>
        </w:rPr>
        <w:t xml:space="preserve"> random samples of </w:t>
      </w:r>
      <w:r w:rsidR="00E81247">
        <w:rPr>
          <w:rFonts w:ascii="Arial" w:hAnsi="Arial" w:cs="Arial"/>
          <w:bCs/>
        </w:rPr>
        <w:t xml:space="preserve">the </w:t>
      </w:r>
      <w:r w:rsidR="00E40A46">
        <w:rPr>
          <w:rFonts w:ascii="Arial" w:hAnsi="Arial" w:cs="Arial"/>
          <w:bCs/>
        </w:rPr>
        <w:t>same</w:t>
      </w:r>
      <w:r w:rsidR="00F9317D">
        <w:rPr>
          <w:rFonts w:ascii="Arial" w:hAnsi="Arial" w:cs="Arial"/>
          <w:bCs/>
        </w:rPr>
        <w:t xml:space="preserve"> texture. Here</w:t>
      </w:r>
      <w:r w:rsidR="00E81247">
        <w:rPr>
          <w:rFonts w:ascii="Arial" w:hAnsi="Arial" w:cs="Arial"/>
          <w:bCs/>
        </w:rPr>
        <w:t>,</w:t>
      </w:r>
      <w:r w:rsidR="00F9317D">
        <w:rPr>
          <w:rFonts w:ascii="Arial" w:hAnsi="Arial" w:cs="Arial"/>
          <w:bCs/>
        </w:rPr>
        <w:t xml:space="preserve"> most of the discrimination information between the two regions is in the boundary cues. In the second case, </w:t>
      </w:r>
      <w:r w:rsidR="00E81247">
        <w:rPr>
          <w:rFonts w:ascii="Arial" w:hAnsi="Arial" w:cs="Arial"/>
          <w:bCs/>
        </w:rPr>
        <w:t xml:space="preserve">the </w:t>
      </w:r>
      <w:r w:rsidR="00F9317D">
        <w:rPr>
          <w:rFonts w:ascii="Arial" w:hAnsi="Arial" w:cs="Arial"/>
          <w:bCs/>
        </w:rPr>
        <w:t xml:space="preserve">texture patches </w:t>
      </w:r>
      <w:r w:rsidR="008949F8">
        <w:rPr>
          <w:rFonts w:ascii="Arial" w:hAnsi="Arial" w:cs="Arial"/>
          <w:bCs/>
        </w:rPr>
        <w:t xml:space="preserve">on the different trials </w:t>
      </w:r>
      <w:r w:rsidR="00E81247">
        <w:rPr>
          <w:rFonts w:ascii="Arial" w:hAnsi="Arial" w:cs="Arial"/>
          <w:bCs/>
        </w:rPr>
        <w:t>will be</w:t>
      </w:r>
      <w:r w:rsidR="00F9317D">
        <w:rPr>
          <w:rFonts w:ascii="Arial" w:hAnsi="Arial" w:cs="Arial"/>
          <w:bCs/>
        </w:rPr>
        <w:t xml:space="preserve"> from different textures. </w:t>
      </w:r>
      <w:r w:rsidR="00E40A46">
        <w:rPr>
          <w:rFonts w:ascii="Arial" w:hAnsi="Arial" w:cs="Arial"/>
          <w:bCs/>
        </w:rPr>
        <w:t xml:space="preserve">Here there is discrimination information in </w:t>
      </w:r>
      <w:r w:rsidR="008429CF">
        <w:rPr>
          <w:rFonts w:ascii="Arial" w:hAnsi="Arial" w:cs="Arial"/>
          <w:bCs/>
        </w:rPr>
        <w:t xml:space="preserve">both </w:t>
      </w:r>
      <w:r w:rsidR="00E40A46">
        <w:rPr>
          <w:rFonts w:ascii="Arial" w:hAnsi="Arial" w:cs="Arial"/>
          <w:bCs/>
        </w:rPr>
        <w:t>the boundary and the content differences. Again, human performance will be compared with Bayesian and SSCNN observer</w:t>
      </w:r>
      <w:r w:rsidR="004F162F">
        <w:rPr>
          <w:rFonts w:ascii="Arial" w:hAnsi="Arial" w:cs="Arial"/>
          <w:bCs/>
        </w:rPr>
        <w:t xml:space="preserve"> models</w:t>
      </w:r>
      <w:r w:rsidR="00E40A46">
        <w:rPr>
          <w:rFonts w:ascii="Arial" w:hAnsi="Arial" w:cs="Arial"/>
          <w:bCs/>
        </w:rPr>
        <w:t>.</w:t>
      </w:r>
    </w:p>
    <w:p w14:paraId="12558E01" w14:textId="02D1EEA4" w:rsidR="009B0CB6" w:rsidRDefault="007849FB" w:rsidP="00DB2E0F">
      <w:pPr>
        <w:rPr>
          <w:rFonts w:ascii="Arial" w:hAnsi="Arial" w:cs="Arial"/>
          <w:bCs/>
        </w:rPr>
      </w:pPr>
      <w:r w:rsidRPr="00577651">
        <w:rPr>
          <w:rFonts w:ascii="Arial" w:hAnsi="Arial" w:cs="Arial"/>
          <w:b/>
        </w:rPr>
        <w:t xml:space="preserve">Aim 3: </w:t>
      </w:r>
      <w:r w:rsidR="0092501E" w:rsidRPr="0092501E">
        <w:rPr>
          <w:rFonts w:ascii="Arial" w:hAnsi="Arial" w:cs="Arial"/>
          <w:b/>
        </w:rPr>
        <w:t xml:space="preserve">Grouping </w:t>
      </w:r>
      <w:r w:rsidR="008949F8">
        <w:rPr>
          <w:rFonts w:ascii="Arial" w:hAnsi="Arial" w:cs="Arial"/>
          <w:b/>
        </w:rPr>
        <w:t xml:space="preserve">Natural </w:t>
      </w:r>
      <w:r w:rsidR="0092501E" w:rsidRPr="0092501E">
        <w:rPr>
          <w:rFonts w:ascii="Arial" w:hAnsi="Arial" w:cs="Arial"/>
          <w:b/>
        </w:rPr>
        <w:t>Texture</w:t>
      </w:r>
      <w:r w:rsidR="008949F8">
        <w:rPr>
          <w:rFonts w:ascii="Arial" w:hAnsi="Arial" w:cs="Arial"/>
          <w:b/>
        </w:rPr>
        <w:t xml:space="preserve"> Regions.</w:t>
      </w:r>
      <w:r w:rsidR="00E40A46">
        <w:rPr>
          <w:rFonts w:ascii="Arial" w:hAnsi="Arial" w:cs="Arial"/>
          <w:bCs/>
        </w:rPr>
        <w:t xml:space="preserve"> </w:t>
      </w:r>
      <w:r w:rsidR="0006474B">
        <w:rPr>
          <w:rFonts w:ascii="Arial" w:hAnsi="Arial" w:cs="Arial"/>
          <w:bCs/>
        </w:rPr>
        <w:t xml:space="preserve">Grouping and segmentation of texture regions will be measured in a “rows </w:t>
      </w:r>
      <w:r w:rsidR="00CA57C6">
        <w:rPr>
          <w:rFonts w:ascii="Arial" w:hAnsi="Arial" w:cs="Arial"/>
          <w:bCs/>
        </w:rPr>
        <w:t>or</w:t>
      </w:r>
      <w:r w:rsidR="0006474B">
        <w:rPr>
          <w:rFonts w:ascii="Arial" w:hAnsi="Arial" w:cs="Arial"/>
          <w:bCs/>
        </w:rPr>
        <w:t xml:space="preserve"> columns” (RC) task, where observers judge the dominant organization</w:t>
      </w:r>
      <w:r w:rsidR="004F162F">
        <w:rPr>
          <w:rFonts w:ascii="Arial" w:hAnsi="Arial" w:cs="Arial"/>
          <w:bCs/>
        </w:rPr>
        <w:t xml:space="preserve"> (rows or columns)</w:t>
      </w:r>
      <w:r w:rsidR="0006474B">
        <w:rPr>
          <w:rFonts w:ascii="Arial" w:hAnsi="Arial" w:cs="Arial"/>
          <w:bCs/>
        </w:rPr>
        <w:t xml:space="preserve"> in random arrays of patches (from two different </w:t>
      </w:r>
      <w:r w:rsidR="00A5797D">
        <w:rPr>
          <w:rFonts w:ascii="Arial" w:hAnsi="Arial" w:cs="Arial"/>
          <w:bCs/>
        </w:rPr>
        <w:t xml:space="preserve">randomly selected </w:t>
      </w:r>
      <w:r w:rsidR="0006474B">
        <w:rPr>
          <w:rFonts w:ascii="Arial" w:hAnsi="Arial" w:cs="Arial"/>
          <w:bCs/>
        </w:rPr>
        <w:t xml:space="preserve">textures). </w:t>
      </w:r>
      <w:r w:rsidR="008429CF">
        <w:rPr>
          <w:rFonts w:ascii="Arial" w:hAnsi="Arial" w:cs="Arial"/>
          <w:bCs/>
        </w:rPr>
        <w:t xml:space="preserve">The proposed </w:t>
      </w:r>
      <w:r w:rsidR="007166FA">
        <w:rPr>
          <w:rFonts w:ascii="Arial" w:hAnsi="Arial" w:cs="Arial"/>
          <w:bCs/>
        </w:rPr>
        <w:t xml:space="preserve">image-computable </w:t>
      </w:r>
      <w:r w:rsidR="008429CF">
        <w:rPr>
          <w:rFonts w:ascii="Arial" w:hAnsi="Arial" w:cs="Arial"/>
          <w:bCs/>
        </w:rPr>
        <w:t>models will combine the same-different discrimination models above with four principles of perceptual grouping: similarity, proximity, good continuation, and “mutual similarity</w:t>
      </w:r>
      <w:r w:rsidR="007166FA">
        <w:rPr>
          <w:rFonts w:ascii="Arial" w:hAnsi="Arial" w:cs="Arial"/>
          <w:bCs/>
        </w:rPr>
        <w:t xml:space="preserve">” (a </w:t>
      </w:r>
      <w:r w:rsidR="008429CF">
        <w:rPr>
          <w:rFonts w:ascii="Arial" w:hAnsi="Arial" w:cs="Arial"/>
          <w:bCs/>
        </w:rPr>
        <w:t>new proposed grouping principle</w:t>
      </w:r>
      <w:r w:rsidR="007166FA">
        <w:rPr>
          <w:rFonts w:ascii="Arial" w:hAnsi="Arial" w:cs="Arial"/>
          <w:bCs/>
        </w:rPr>
        <w:t>). In preliminary studies w</w:t>
      </w:r>
      <w:r w:rsidR="008429CF">
        <w:rPr>
          <w:rFonts w:ascii="Arial" w:hAnsi="Arial" w:cs="Arial"/>
          <w:bCs/>
        </w:rPr>
        <w:t xml:space="preserve">e implemented </w:t>
      </w:r>
      <w:r w:rsidR="004F162F">
        <w:rPr>
          <w:rFonts w:ascii="Arial" w:hAnsi="Arial" w:cs="Arial"/>
          <w:bCs/>
        </w:rPr>
        <w:t>a</w:t>
      </w:r>
      <w:r w:rsidR="008429CF">
        <w:rPr>
          <w:rFonts w:ascii="Arial" w:hAnsi="Arial" w:cs="Arial"/>
          <w:bCs/>
        </w:rPr>
        <w:t xml:space="preserve"> version of this class of models and </w:t>
      </w:r>
      <w:r w:rsidR="007166FA">
        <w:rPr>
          <w:rFonts w:ascii="Arial" w:hAnsi="Arial" w:cs="Arial"/>
          <w:bCs/>
        </w:rPr>
        <w:t>found</w:t>
      </w:r>
      <w:r w:rsidR="008429CF">
        <w:rPr>
          <w:rFonts w:ascii="Arial" w:hAnsi="Arial" w:cs="Arial"/>
          <w:bCs/>
        </w:rPr>
        <w:t xml:space="preserve"> that </w:t>
      </w:r>
      <w:r w:rsidR="007166FA">
        <w:rPr>
          <w:rFonts w:ascii="Arial" w:hAnsi="Arial" w:cs="Arial"/>
          <w:bCs/>
        </w:rPr>
        <w:t>all four principles contribute strongly to</w:t>
      </w:r>
      <w:r w:rsidR="001D1EDA">
        <w:rPr>
          <w:rFonts w:ascii="Arial" w:hAnsi="Arial" w:cs="Arial"/>
          <w:bCs/>
        </w:rPr>
        <w:t xml:space="preserve"> model </w:t>
      </w:r>
      <w:r w:rsidR="007166FA">
        <w:rPr>
          <w:rFonts w:ascii="Arial" w:hAnsi="Arial" w:cs="Arial"/>
          <w:bCs/>
        </w:rPr>
        <w:t>performance in the RC task.</w:t>
      </w:r>
    </w:p>
    <w:bookmarkEnd w:id="0"/>
    <w:p w14:paraId="3FABCC86" w14:textId="23E9B640" w:rsidR="0047178B" w:rsidRDefault="008A190B" w:rsidP="00DB2E0F">
      <w:pPr>
        <w:widowControl w:val="0"/>
        <w:rPr>
          <w:rFonts w:ascii="Arial" w:hAnsi="Arial" w:cs="Arial"/>
          <w:b/>
        </w:rPr>
      </w:pPr>
      <w:r>
        <w:rPr>
          <w:rFonts w:ascii="Arial" w:hAnsi="Arial" w:cs="Arial"/>
          <w:b/>
        </w:rPr>
        <w:lastRenderedPageBreak/>
        <w:t>3. Research Strategy</w:t>
      </w:r>
    </w:p>
    <w:p w14:paraId="64202E0C" w14:textId="77777777" w:rsidR="00874413" w:rsidRPr="00874413" w:rsidRDefault="00874413" w:rsidP="00DB2E0F">
      <w:pPr>
        <w:widowControl w:val="0"/>
        <w:rPr>
          <w:rFonts w:ascii="Arial" w:hAnsi="Arial" w:cs="Arial"/>
          <w:b/>
        </w:rPr>
      </w:pPr>
      <w:r w:rsidRPr="00874413">
        <w:rPr>
          <w:rFonts w:ascii="Arial" w:hAnsi="Arial" w:cs="Arial"/>
          <w:b/>
        </w:rPr>
        <w:t>A. Significance</w:t>
      </w:r>
    </w:p>
    <w:p w14:paraId="28EF067E" w14:textId="349E8C3C" w:rsidR="00A75F66" w:rsidRDefault="00A75F66" w:rsidP="00DB2E0F">
      <w:pPr>
        <w:widowControl w:val="0"/>
        <w:spacing w:after="120"/>
        <w:rPr>
          <w:rFonts w:ascii="Arial" w:hAnsi="Arial" w:cs="Arial"/>
        </w:rPr>
      </w:pPr>
      <w:r>
        <w:rPr>
          <w:rFonts w:ascii="Arial" w:hAnsi="Arial" w:cs="Arial"/>
        </w:rPr>
        <w:t>Segmenting</w:t>
      </w:r>
      <w:r w:rsidR="00EB2B8C">
        <w:rPr>
          <w:rFonts w:ascii="Arial" w:hAnsi="Arial" w:cs="Arial"/>
        </w:rPr>
        <w:t xml:space="preserve"> and </w:t>
      </w:r>
      <w:r>
        <w:rPr>
          <w:rFonts w:ascii="Arial" w:hAnsi="Arial" w:cs="Arial"/>
        </w:rPr>
        <w:t xml:space="preserve">grouping texture into regions that are likely to be physically meaningful is a crucial and fundamental visual capability that underlies our ability to interpret and interact with the environment. </w:t>
      </w:r>
      <w:r w:rsidR="00775C84">
        <w:rPr>
          <w:rFonts w:ascii="Arial" w:hAnsi="Arial" w:cs="Arial"/>
        </w:rPr>
        <w:t xml:space="preserve">Although there is a large literature on texture segmentation/grouping, there are no measurements of human </w:t>
      </w:r>
      <w:r w:rsidR="00A5797D">
        <w:rPr>
          <w:rFonts w:ascii="Arial" w:hAnsi="Arial" w:cs="Arial"/>
        </w:rPr>
        <w:t>texture</w:t>
      </w:r>
      <w:r w:rsidR="00EB2B8C">
        <w:rPr>
          <w:rFonts w:ascii="Arial" w:hAnsi="Arial" w:cs="Arial"/>
        </w:rPr>
        <w:t>-</w:t>
      </w:r>
      <w:r w:rsidR="00A5797D">
        <w:rPr>
          <w:rFonts w:ascii="Arial" w:hAnsi="Arial" w:cs="Arial"/>
        </w:rPr>
        <w:t>discrimination</w:t>
      </w:r>
      <w:r w:rsidR="00EB2B8C">
        <w:rPr>
          <w:rFonts w:ascii="Arial" w:hAnsi="Arial" w:cs="Arial"/>
        </w:rPr>
        <w:t xml:space="preserve"> and </w:t>
      </w:r>
      <w:r w:rsidR="00A5797D">
        <w:rPr>
          <w:rFonts w:ascii="Arial" w:hAnsi="Arial" w:cs="Arial"/>
        </w:rPr>
        <w:t>texture</w:t>
      </w:r>
      <w:r w:rsidR="00EB2B8C">
        <w:rPr>
          <w:rFonts w:ascii="Arial" w:hAnsi="Arial" w:cs="Arial"/>
        </w:rPr>
        <w:t>-</w:t>
      </w:r>
      <w:r w:rsidR="00A5797D">
        <w:rPr>
          <w:rFonts w:ascii="Arial" w:hAnsi="Arial" w:cs="Arial"/>
        </w:rPr>
        <w:t xml:space="preserve">grouping performance </w:t>
      </w:r>
      <w:r w:rsidR="00775C84">
        <w:rPr>
          <w:rFonts w:ascii="Arial" w:hAnsi="Arial" w:cs="Arial"/>
        </w:rPr>
        <w:t xml:space="preserve">when the textures are randomly sampled on each trial from a wide range of natural textures. </w:t>
      </w:r>
      <w:r w:rsidR="00C21987">
        <w:rPr>
          <w:rFonts w:ascii="Arial" w:hAnsi="Arial" w:cs="Arial"/>
        </w:rPr>
        <w:t xml:space="preserve">Such measurements are necessary for understanding the capabilities and limitations of human perceptual organization mechanisms and for </w:t>
      </w:r>
      <w:r w:rsidR="00EB2B8C">
        <w:rPr>
          <w:rFonts w:ascii="Arial" w:hAnsi="Arial" w:cs="Arial"/>
        </w:rPr>
        <w:t>testing</w:t>
      </w:r>
      <w:r w:rsidR="00C21987">
        <w:rPr>
          <w:rFonts w:ascii="Arial" w:hAnsi="Arial" w:cs="Arial"/>
        </w:rPr>
        <w:t xml:space="preserve"> formal theories that can explain those capabilities and limitations. </w:t>
      </w:r>
      <w:r w:rsidR="00BB6D2B">
        <w:rPr>
          <w:rFonts w:ascii="Arial" w:hAnsi="Arial" w:cs="Arial"/>
        </w:rPr>
        <w:t>Similarly, m</w:t>
      </w:r>
      <w:r w:rsidR="00C21987">
        <w:rPr>
          <w:rFonts w:ascii="Arial" w:hAnsi="Arial" w:cs="Arial"/>
        </w:rPr>
        <w:t xml:space="preserve">easuring and formally analyzing the statistical properties of natural textures </w:t>
      </w:r>
      <w:r w:rsidR="00987CCB">
        <w:rPr>
          <w:rFonts w:ascii="Arial" w:hAnsi="Arial" w:cs="Arial"/>
        </w:rPr>
        <w:t xml:space="preserve">is </w:t>
      </w:r>
      <w:r w:rsidR="00EB2B8C">
        <w:rPr>
          <w:rFonts w:ascii="Arial" w:hAnsi="Arial" w:cs="Arial"/>
        </w:rPr>
        <w:t>necessary</w:t>
      </w:r>
      <w:r w:rsidR="00987CCB">
        <w:rPr>
          <w:rFonts w:ascii="Arial" w:hAnsi="Arial" w:cs="Arial"/>
        </w:rPr>
        <w:t xml:space="preserve"> for characterizing and understanding the information</w:t>
      </w:r>
      <w:r w:rsidR="00CB5158">
        <w:rPr>
          <w:rFonts w:ascii="Arial" w:hAnsi="Arial" w:cs="Arial"/>
        </w:rPr>
        <w:t xml:space="preserve"> available</w:t>
      </w:r>
      <w:r w:rsidR="00EB2B8C">
        <w:rPr>
          <w:rFonts w:ascii="Arial" w:hAnsi="Arial" w:cs="Arial"/>
        </w:rPr>
        <w:t xml:space="preserve"> </w:t>
      </w:r>
      <w:r w:rsidR="00987CCB">
        <w:rPr>
          <w:rFonts w:ascii="Arial" w:hAnsi="Arial" w:cs="Arial"/>
        </w:rPr>
        <w:t xml:space="preserve">to perform texture segmentation/grouping </w:t>
      </w:r>
      <w:r w:rsidR="00BB6D2B">
        <w:rPr>
          <w:rFonts w:ascii="Arial" w:hAnsi="Arial" w:cs="Arial"/>
        </w:rPr>
        <w:t xml:space="preserve">under natural conditions. Finally, developing Bayesian and SSCNN observers is a critical step </w:t>
      </w:r>
      <w:r w:rsidR="00FE546A">
        <w:rPr>
          <w:rFonts w:ascii="Arial" w:hAnsi="Arial" w:cs="Arial"/>
        </w:rPr>
        <w:t>in the</w:t>
      </w:r>
      <w:r w:rsidR="00987CCB">
        <w:rPr>
          <w:rFonts w:ascii="Arial" w:hAnsi="Arial" w:cs="Arial"/>
        </w:rPr>
        <w:t xml:space="preserve"> develop</w:t>
      </w:r>
      <w:r w:rsidR="00FE546A">
        <w:rPr>
          <w:rFonts w:ascii="Arial" w:hAnsi="Arial" w:cs="Arial"/>
        </w:rPr>
        <w:t>ment of</w:t>
      </w:r>
      <w:r w:rsidR="00987CCB">
        <w:rPr>
          <w:rFonts w:ascii="Arial" w:hAnsi="Arial" w:cs="Arial"/>
        </w:rPr>
        <w:t xml:space="preserve"> principled computational </w:t>
      </w:r>
      <w:r w:rsidR="00BB6D2B">
        <w:rPr>
          <w:rFonts w:ascii="Arial" w:hAnsi="Arial" w:cs="Arial"/>
        </w:rPr>
        <w:t xml:space="preserve">models of </w:t>
      </w:r>
      <w:r w:rsidR="00EA71CB">
        <w:rPr>
          <w:rFonts w:ascii="Arial" w:hAnsi="Arial" w:cs="Arial"/>
        </w:rPr>
        <w:t>human segmentation</w:t>
      </w:r>
      <w:r w:rsidR="00EB2B8C">
        <w:rPr>
          <w:rFonts w:ascii="Arial" w:hAnsi="Arial" w:cs="Arial"/>
        </w:rPr>
        <w:t>/</w:t>
      </w:r>
      <w:r w:rsidR="00EA71CB">
        <w:rPr>
          <w:rFonts w:ascii="Arial" w:hAnsi="Arial" w:cs="Arial"/>
        </w:rPr>
        <w:t>grouping</w:t>
      </w:r>
      <w:r w:rsidR="00BB6D2B">
        <w:rPr>
          <w:rFonts w:ascii="Arial" w:hAnsi="Arial" w:cs="Arial"/>
        </w:rPr>
        <w:t xml:space="preserve"> </w:t>
      </w:r>
      <w:r w:rsidR="00EA71CB">
        <w:rPr>
          <w:rFonts w:ascii="Arial" w:hAnsi="Arial" w:cs="Arial"/>
        </w:rPr>
        <w:t>performance</w:t>
      </w:r>
      <w:r w:rsidR="00BB6D2B">
        <w:rPr>
          <w:rFonts w:ascii="Arial" w:hAnsi="Arial" w:cs="Arial"/>
        </w:rPr>
        <w:t xml:space="preserve"> and </w:t>
      </w:r>
      <w:r w:rsidR="00EA71CB">
        <w:rPr>
          <w:rFonts w:ascii="Arial" w:hAnsi="Arial" w:cs="Arial"/>
        </w:rPr>
        <w:t>of the underlying neurophysiolog</w:t>
      </w:r>
      <w:r w:rsidR="00EB2B8C">
        <w:rPr>
          <w:rFonts w:ascii="Arial" w:hAnsi="Arial" w:cs="Arial"/>
        </w:rPr>
        <w:t>ical mechanisms.</w:t>
      </w:r>
    </w:p>
    <w:p w14:paraId="50E8384C" w14:textId="77777777" w:rsidR="00874413" w:rsidRPr="00874413" w:rsidRDefault="00874413" w:rsidP="00DB2E0F">
      <w:pPr>
        <w:widowControl w:val="0"/>
        <w:rPr>
          <w:rFonts w:ascii="Arial" w:hAnsi="Arial" w:cs="Arial"/>
          <w:b/>
        </w:rPr>
      </w:pPr>
      <w:r w:rsidRPr="00874413">
        <w:rPr>
          <w:rFonts w:ascii="Arial" w:hAnsi="Arial" w:cs="Arial"/>
          <w:b/>
        </w:rPr>
        <w:t>B. Innovation</w:t>
      </w:r>
    </w:p>
    <w:p w14:paraId="489736C0" w14:textId="0420596A" w:rsidR="006F3A30" w:rsidRPr="006F3A30" w:rsidRDefault="00775C84" w:rsidP="0068239A">
      <w:pPr>
        <w:widowControl w:val="0"/>
        <w:spacing w:after="120"/>
        <w:rPr>
          <w:rFonts w:ascii="Arial" w:hAnsi="Arial" w:cs="Arial"/>
        </w:rPr>
      </w:pPr>
      <w:r>
        <w:rPr>
          <w:rFonts w:ascii="Arial" w:hAnsi="Arial" w:cs="Arial"/>
        </w:rPr>
        <w:t>The proposed research is innovative in</w:t>
      </w:r>
      <w:r w:rsidR="007418FD">
        <w:rPr>
          <w:rFonts w:ascii="Arial" w:hAnsi="Arial" w:cs="Arial"/>
        </w:rPr>
        <w:t xml:space="preserve"> several</w:t>
      </w:r>
      <w:r>
        <w:rPr>
          <w:rFonts w:ascii="Arial" w:hAnsi="Arial" w:cs="Arial"/>
        </w:rPr>
        <w:t xml:space="preserve"> ways. (1) It will be the first study to measure human ability to discriminate patches of natural texture </w:t>
      </w:r>
      <w:r w:rsidR="00345BD2">
        <w:rPr>
          <w:rFonts w:ascii="Arial" w:hAnsi="Arial" w:cs="Arial"/>
        </w:rPr>
        <w:t xml:space="preserve">in a same-different task </w:t>
      </w:r>
      <w:r>
        <w:rPr>
          <w:rFonts w:ascii="Arial" w:hAnsi="Arial" w:cs="Arial"/>
        </w:rPr>
        <w:t>when they are randomly sampled from a wide range of texture types.</w:t>
      </w:r>
      <w:r w:rsidR="002A468F">
        <w:rPr>
          <w:rFonts w:ascii="Arial" w:hAnsi="Arial" w:cs="Arial"/>
        </w:rPr>
        <w:t xml:space="preserve"> (2) It will be the first study to measure human ability to perceptually organize natural image patches in a rows or columns task when the patches are randomly sample</w:t>
      </w:r>
      <w:r w:rsidR="00202DFA">
        <w:rPr>
          <w:rFonts w:ascii="Arial" w:hAnsi="Arial" w:cs="Arial"/>
        </w:rPr>
        <w:t>d</w:t>
      </w:r>
      <w:r w:rsidR="002A468F">
        <w:rPr>
          <w:rFonts w:ascii="Arial" w:hAnsi="Arial" w:cs="Arial"/>
        </w:rPr>
        <w:t xml:space="preserve"> from a wide range of natural texture types. (3) It will be the first to develop </w:t>
      </w:r>
      <w:r w:rsidR="00A04E47">
        <w:rPr>
          <w:rFonts w:ascii="Arial" w:hAnsi="Arial" w:cs="Arial"/>
        </w:rPr>
        <w:t xml:space="preserve">image-computable </w:t>
      </w:r>
      <w:r w:rsidR="002A468F">
        <w:rPr>
          <w:rFonts w:ascii="Arial" w:hAnsi="Arial" w:cs="Arial"/>
        </w:rPr>
        <w:t xml:space="preserve">Bayesian natural statistics models </w:t>
      </w:r>
      <w:r w:rsidR="00E14D9D">
        <w:rPr>
          <w:rFonts w:ascii="Arial" w:hAnsi="Arial" w:cs="Arial"/>
        </w:rPr>
        <w:t xml:space="preserve">for the general same-different texture discrimination tasks. (4) It will develop a new class of self-supervised deep neural network models that is even more general and may be extensible to other domains of perceptual processing. (5) It will develop perceptual grouping models that include a new testable grouping principle (mutual similarity). </w:t>
      </w:r>
    </w:p>
    <w:p w14:paraId="21508021" w14:textId="0F90FF1A" w:rsidR="0080070A" w:rsidRDefault="0080070A" w:rsidP="0068239A">
      <w:pPr>
        <w:widowControl w:val="0"/>
        <w:spacing w:after="120"/>
        <w:rPr>
          <w:rFonts w:ascii="Arial" w:hAnsi="Arial" w:cs="Arial"/>
          <w:b/>
        </w:rPr>
      </w:pPr>
      <w:r>
        <w:rPr>
          <w:rFonts w:ascii="Arial" w:hAnsi="Arial" w:cs="Arial"/>
          <w:b/>
        </w:rPr>
        <w:t>C</w:t>
      </w:r>
      <w:r w:rsidRPr="000F115C">
        <w:rPr>
          <w:rFonts w:ascii="Arial" w:hAnsi="Arial" w:cs="Arial"/>
          <w:b/>
        </w:rPr>
        <w:t>. Approach</w:t>
      </w:r>
    </w:p>
    <w:p w14:paraId="28504131" w14:textId="280AEC94" w:rsidR="0080070A" w:rsidRDefault="0080070A" w:rsidP="00E16EF8">
      <w:pPr>
        <w:widowControl w:val="0"/>
        <w:spacing w:after="120"/>
        <w:rPr>
          <w:rFonts w:ascii="Arial" w:hAnsi="Arial" w:cs="Arial"/>
          <w:b/>
        </w:rPr>
      </w:pPr>
      <w:r>
        <w:rPr>
          <w:rFonts w:ascii="Arial" w:hAnsi="Arial" w:cs="Arial"/>
          <w:b/>
        </w:rPr>
        <w:t>C.1</w:t>
      </w:r>
      <w:r w:rsidRPr="000F115C">
        <w:rPr>
          <w:rFonts w:ascii="Arial" w:hAnsi="Arial" w:cs="Arial"/>
          <w:b/>
        </w:rPr>
        <w:t xml:space="preserve"> </w:t>
      </w:r>
      <w:r w:rsidR="00BD6A0C">
        <w:rPr>
          <w:rFonts w:ascii="Arial" w:hAnsi="Arial" w:cs="Arial"/>
          <w:b/>
        </w:rPr>
        <w:t xml:space="preserve">Background and </w:t>
      </w:r>
      <w:r w:rsidRPr="000F115C">
        <w:rPr>
          <w:rFonts w:ascii="Arial" w:hAnsi="Arial" w:cs="Arial"/>
          <w:b/>
        </w:rPr>
        <w:t>Pr</w:t>
      </w:r>
      <w:r w:rsidR="004B2D40">
        <w:rPr>
          <w:rFonts w:ascii="Arial" w:hAnsi="Arial" w:cs="Arial"/>
          <w:b/>
        </w:rPr>
        <w:t>eliminary Studies</w:t>
      </w:r>
    </w:p>
    <w:p w14:paraId="7F6BEC9A" w14:textId="0B1D8519" w:rsidR="00621958" w:rsidRDefault="00FB77FB" w:rsidP="00621958">
      <w:pPr>
        <w:spacing w:after="120"/>
        <w:rPr>
          <w:rFonts w:ascii="Arial" w:hAnsi="Arial" w:cs="Arial"/>
        </w:rPr>
      </w:pPr>
      <w:r>
        <w:rPr>
          <w:rFonts w:ascii="Arial" w:hAnsi="Arial" w:cs="Arial"/>
          <w:noProof/>
        </w:rPr>
        <w:drawing>
          <wp:anchor distT="0" distB="0" distL="114300" distR="114300" simplePos="0" relativeHeight="251670016" behindDoc="0" locked="0" layoutInCell="1" allowOverlap="1" wp14:anchorId="4DA11FF7" wp14:editId="30E1A3CB">
            <wp:simplePos x="0" y="0"/>
            <wp:positionH relativeFrom="margin">
              <wp:posOffset>33655</wp:posOffset>
            </wp:positionH>
            <wp:positionV relativeFrom="paragraph">
              <wp:posOffset>1129030</wp:posOffset>
            </wp:positionV>
            <wp:extent cx="3349625" cy="2214245"/>
            <wp:effectExtent l="0" t="0" r="3175" b="0"/>
            <wp:wrapSquare wrapText="bothSides"/>
            <wp:docPr id="803026170" name="Picture 1" descr="A picture containing black and whit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26170" name="Picture 1" descr="A picture containing black and white, screensho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49625" cy="2214245"/>
                    </a:xfrm>
                    <a:prstGeom prst="rect">
                      <a:avLst/>
                    </a:prstGeom>
                  </pic:spPr>
                </pic:pic>
              </a:graphicData>
            </a:graphic>
          </wp:anchor>
        </w:drawing>
      </w:r>
      <w:r w:rsidR="000262C2">
        <w:rPr>
          <w:rFonts w:ascii="Arial" w:hAnsi="Arial" w:cs="Arial"/>
        </w:rPr>
        <w:t xml:space="preserve">The human visual system has a remarkable ability to rapidly group and segment natural scenes into regions that </w:t>
      </w:r>
      <w:r w:rsidR="00E50C5E">
        <w:rPr>
          <w:rFonts w:ascii="Arial" w:hAnsi="Arial" w:cs="Arial"/>
        </w:rPr>
        <w:t xml:space="preserve">most likely </w:t>
      </w:r>
      <w:r w:rsidR="000262C2">
        <w:rPr>
          <w:rFonts w:ascii="Arial" w:hAnsi="Arial" w:cs="Arial"/>
        </w:rPr>
        <w:t xml:space="preserve">contain the same </w:t>
      </w:r>
      <w:r w:rsidR="008A0745">
        <w:rPr>
          <w:rFonts w:ascii="Arial" w:hAnsi="Arial" w:cs="Arial"/>
        </w:rPr>
        <w:t>physically meaningful texture</w:t>
      </w:r>
      <w:r w:rsidR="000262C2">
        <w:rPr>
          <w:rFonts w:ascii="Arial" w:hAnsi="Arial" w:cs="Arial"/>
        </w:rPr>
        <w:t xml:space="preserve">. It </w:t>
      </w:r>
      <w:r w:rsidR="001A3E67">
        <w:rPr>
          <w:rFonts w:ascii="Arial" w:hAnsi="Arial" w:cs="Arial"/>
        </w:rPr>
        <w:t>can</w:t>
      </w:r>
      <w:r w:rsidR="000262C2">
        <w:rPr>
          <w:rFonts w:ascii="Arial" w:hAnsi="Arial" w:cs="Arial"/>
        </w:rPr>
        <w:t xml:space="preserve"> do this with arbitrary</w:t>
      </w:r>
      <w:r w:rsidR="00A558F2">
        <w:rPr>
          <w:rFonts w:ascii="Arial" w:hAnsi="Arial" w:cs="Arial"/>
        </w:rPr>
        <w:t xml:space="preserve"> new</w:t>
      </w:r>
      <w:r w:rsidR="000262C2">
        <w:rPr>
          <w:rFonts w:ascii="Arial" w:hAnsi="Arial" w:cs="Arial"/>
        </w:rPr>
        <w:t xml:space="preserve"> scenes</w:t>
      </w:r>
      <w:r w:rsidR="00E50C5E">
        <w:rPr>
          <w:rFonts w:ascii="Arial" w:hAnsi="Arial" w:cs="Arial"/>
        </w:rPr>
        <w:t>,</w:t>
      </w:r>
      <w:r w:rsidR="000262C2">
        <w:rPr>
          <w:rFonts w:ascii="Arial" w:hAnsi="Arial" w:cs="Arial"/>
        </w:rPr>
        <w:t xml:space="preserve"> and do it well</w:t>
      </w:r>
      <w:r w:rsidR="00E50C5E">
        <w:rPr>
          <w:rFonts w:ascii="Arial" w:hAnsi="Arial" w:cs="Arial"/>
        </w:rPr>
        <w:t>,</w:t>
      </w:r>
      <w:r w:rsidR="000262C2">
        <w:rPr>
          <w:rFonts w:ascii="Arial" w:hAnsi="Arial" w:cs="Arial"/>
        </w:rPr>
        <w:t xml:space="preserve"> even though the resolution of the visual system declines rapidly away from the line of sight. This ability is a</w:t>
      </w:r>
      <w:r w:rsidR="00EB007C">
        <w:rPr>
          <w:rFonts w:ascii="Arial" w:hAnsi="Arial" w:cs="Arial"/>
        </w:rPr>
        <w:t>n essential</w:t>
      </w:r>
      <w:r w:rsidR="000262C2">
        <w:rPr>
          <w:rFonts w:ascii="Arial" w:hAnsi="Arial" w:cs="Arial"/>
        </w:rPr>
        <w:t xml:space="preserve"> </w:t>
      </w:r>
      <w:r w:rsidR="00EB007C">
        <w:rPr>
          <w:rFonts w:ascii="Arial" w:hAnsi="Arial" w:cs="Arial"/>
        </w:rPr>
        <w:t xml:space="preserve">and powerful </w:t>
      </w:r>
      <w:r w:rsidR="000262C2">
        <w:rPr>
          <w:rFonts w:ascii="Arial" w:hAnsi="Arial" w:cs="Arial"/>
        </w:rPr>
        <w:t xml:space="preserve">factor </w:t>
      </w:r>
      <w:r w:rsidR="00E50C5E">
        <w:rPr>
          <w:rFonts w:ascii="Arial" w:hAnsi="Arial" w:cs="Arial"/>
        </w:rPr>
        <w:t>supporting</w:t>
      </w:r>
      <w:r w:rsidR="000262C2">
        <w:rPr>
          <w:rFonts w:ascii="Arial" w:hAnsi="Arial" w:cs="Arial"/>
        </w:rPr>
        <w:t xml:space="preserve"> the visual system</w:t>
      </w:r>
      <w:r w:rsidR="00EB007C">
        <w:rPr>
          <w:rFonts w:ascii="Arial" w:hAnsi="Arial" w:cs="Arial"/>
        </w:rPr>
        <w:t>’</w:t>
      </w:r>
      <w:r w:rsidR="000262C2">
        <w:rPr>
          <w:rFonts w:ascii="Arial" w:hAnsi="Arial" w:cs="Arial"/>
        </w:rPr>
        <w:t>s ability to recognize objects and</w:t>
      </w:r>
      <w:r w:rsidR="001A3E67">
        <w:rPr>
          <w:rFonts w:ascii="Arial" w:hAnsi="Arial" w:cs="Arial"/>
        </w:rPr>
        <w:t>, more generally,</w:t>
      </w:r>
      <w:r w:rsidR="000262C2">
        <w:rPr>
          <w:rFonts w:ascii="Arial" w:hAnsi="Arial" w:cs="Arial"/>
        </w:rPr>
        <w:t xml:space="preserve"> correctly interpret natural </w:t>
      </w:r>
      <w:r w:rsidR="00E50C5E">
        <w:rPr>
          <w:rFonts w:ascii="Arial" w:hAnsi="Arial" w:cs="Arial"/>
        </w:rPr>
        <w:t>images</w:t>
      </w:r>
      <w:r w:rsidR="000262C2">
        <w:rPr>
          <w:rFonts w:ascii="Arial" w:hAnsi="Arial" w:cs="Arial"/>
        </w:rPr>
        <w:t xml:space="preserve">. </w:t>
      </w:r>
      <w:r w:rsidR="008A0745">
        <w:rPr>
          <w:rFonts w:ascii="Arial" w:hAnsi="Arial" w:cs="Arial"/>
        </w:rPr>
        <w:t>Physically meaningful image regions</w:t>
      </w:r>
      <w:r w:rsidR="00EB007C">
        <w:rPr>
          <w:rFonts w:ascii="Arial" w:hAnsi="Arial" w:cs="Arial"/>
        </w:rPr>
        <w:t xml:space="preserve"> </w:t>
      </w:r>
      <w:r w:rsidR="008A0745">
        <w:rPr>
          <w:rFonts w:ascii="Arial" w:hAnsi="Arial" w:cs="Arial"/>
        </w:rPr>
        <w:t xml:space="preserve">are </w:t>
      </w:r>
      <w:r w:rsidR="00EB007C">
        <w:rPr>
          <w:rFonts w:ascii="Arial" w:hAnsi="Arial" w:cs="Arial"/>
        </w:rPr>
        <w:t>often signaled by</w:t>
      </w:r>
      <w:r w:rsidR="008A0745">
        <w:rPr>
          <w:rFonts w:ascii="Arial" w:hAnsi="Arial" w:cs="Arial"/>
        </w:rPr>
        <w:t xml:space="preserve"> </w:t>
      </w:r>
      <w:r w:rsidR="00EB007C">
        <w:rPr>
          <w:rFonts w:ascii="Arial" w:hAnsi="Arial" w:cs="Arial"/>
        </w:rPr>
        <w:t>luminance and chromatic texture that</w:t>
      </w:r>
      <w:r w:rsidR="00AC168A">
        <w:rPr>
          <w:rFonts w:ascii="Arial" w:hAnsi="Arial" w:cs="Arial"/>
        </w:rPr>
        <w:t xml:space="preserve"> </w:t>
      </w:r>
      <w:r w:rsidR="00EB007C">
        <w:rPr>
          <w:rFonts w:ascii="Arial" w:hAnsi="Arial" w:cs="Arial"/>
        </w:rPr>
        <w:t>can vary depending on lighting and surface geometry</w:t>
      </w:r>
      <w:r w:rsidR="00AC168A">
        <w:rPr>
          <w:rFonts w:ascii="Arial" w:hAnsi="Arial" w:cs="Arial"/>
        </w:rPr>
        <w:t>.</w:t>
      </w:r>
      <w:r w:rsidR="00EB007C">
        <w:rPr>
          <w:rFonts w:ascii="Arial" w:hAnsi="Arial" w:cs="Arial"/>
        </w:rPr>
        <w:t xml:space="preserve"> </w:t>
      </w:r>
      <w:r w:rsidR="009544BD">
        <w:rPr>
          <w:rFonts w:ascii="Arial" w:hAnsi="Arial" w:cs="Arial"/>
        </w:rPr>
        <w:t xml:space="preserve">So, the big question is: How does the visual system rapidly segment the scene into </w:t>
      </w:r>
      <w:r w:rsidR="006574BD">
        <w:rPr>
          <w:rFonts w:ascii="Arial" w:hAnsi="Arial" w:cs="Arial"/>
        </w:rPr>
        <w:t xml:space="preserve">meaningful </w:t>
      </w:r>
      <w:r w:rsidR="009544BD">
        <w:rPr>
          <w:rFonts w:ascii="Arial" w:hAnsi="Arial" w:cs="Arial"/>
        </w:rPr>
        <w:t>texture regions</w:t>
      </w:r>
      <w:r w:rsidR="00DE68EB">
        <w:rPr>
          <w:rFonts w:ascii="Arial" w:hAnsi="Arial" w:cs="Arial"/>
        </w:rPr>
        <w:t>,</w:t>
      </w:r>
      <w:r w:rsidR="006C1104">
        <w:rPr>
          <w:rFonts w:ascii="Arial" w:hAnsi="Arial" w:cs="Arial"/>
        </w:rPr>
        <w:t xml:space="preserve"> given its foveated retina, the often-novel textures, and the variations in lighting and geometry</w:t>
      </w:r>
      <w:r w:rsidR="009544BD">
        <w:rPr>
          <w:rFonts w:ascii="Arial" w:hAnsi="Arial" w:cs="Arial"/>
        </w:rPr>
        <w:t xml:space="preserve">? The proposed research focuses on </w:t>
      </w:r>
      <w:r w:rsidR="006C1104">
        <w:rPr>
          <w:rFonts w:ascii="Arial" w:hAnsi="Arial" w:cs="Arial"/>
        </w:rPr>
        <w:t xml:space="preserve">this question for </w:t>
      </w:r>
      <w:r w:rsidR="009544BD">
        <w:rPr>
          <w:rFonts w:ascii="Arial" w:hAnsi="Arial" w:cs="Arial"/>
        </w:rPr>
        <w:t>gray</w:t>
      </w:r>
      <w:r w:rsidR="008A0745">
        <w:rPr>
          <w:rFonts w:ascii="Arial" w:hAnsi="Arial" w:cs="Arial"/>
        </w:rPr>
        <w:t xml:space="preserve"> </w:t>
      </w:r>
      <w:r w:rsidR="009544BD">
        <w:rPr>
          <w:rFonts w:ascii="Arial" w:hAnsi="Arial" w:cs="Arial"/>
        </w:rPr>
        <w:t xml:space="preserve">scale </w:t>
      </w:r>
      <w:r w:rsidR="006C1104">
        <w:rPr>
          <w:rFonts w:ascii="Arial" w:hAnsi="Arial" w:cs="Arial"/>
        </w:rPr>
        <w:t xml:space="preserve">natural </w:t>
      </w:r>
      <w:r w:rsidR="009544BD">
        <w:rPr>
          <w:rFonts w:ascii="Arial" w:hAnsi="Arial" w:cs="Arial"/>
        </w:rPr>
        <w:t>texture</w:t>
      </w:r>
      <w:r w:rsidR="006C1104">
        <w:rPr>
          <w:rFonts w:ascii="Arial" w:hAnsi="Arial" w:cs="Arial"/>
        </w:rPr>
        <w:t>s</w:t>
      </w:r>
      <w:r w:rsidR="009544BD">
        <w:rPr>
          <w:rFonts w:ascii="Arial" w:hAnsi="Arial" w:cs="Arial"/>
        </w:rPr>
        <w:t>.</w:t>
      </w:r>
    </w:p>
    <w:p w14:paraId="02ED2BD6" w14:textId="62A50BAC" w:rsidR="00F922D2" w:rsidRPr="00226766" w:rsidRDefault="00FB77FB" w:rsidP="00621958">
      <w:pPr>
        <w:spacing w:after="120"/>
        <w:rPr>
          <w:rFonts w:ascii="Arial" w:hAnsi="Arial" w:cs="Arial"/>
        </w:rPr>
      </w:pPr>
      <w:r>
        <w:rPr>
          <w:noProof/>
        </w:rPr>
        <mc:AlternateContent>
          <mc:Choice Requires="wps">
            <w:drawing>
              <wp:anchor distT="0" distB="0" distL="114300" distR="114300" simplePos="0" relativeHeight="251668992" behindDoc="0" locked="0" layoutInCell="1" allowOverlap="1" wp14:anchorId="222E823A" wp14:editId="44C5B8CB">
                <wp:simplePos x="0" y="0"/>
                <wp:positionH relativeFrom="margin">
                  <wp:posOffset>48260</wp:posOffset>
                </wp:positionH>
                <wp:positionV relativeFrom="paragraph">
                  <wp:posOffset>1651635</wp:posOffset>
                </wp:positionV>
                <wp:extent cx="3349625" cy="981710"/>
                <wp:effectExtent l="0" t="0" r="3175" b="8890"/>
                <wp:wrapSquare wrapText="bothSides"/>
                <wp:docPr id="66389604" name="Text Box 1"/>
                <wp:cNvGraphicFramePr/>
                <a:graphic xmlns:a="http://schemas.openxmlformats.org/drawingml/2006/main">
                  <a:graphicData uri="http://schemas.microsoft.com/office/word/2010/wordprocessingShape">
                    <wps:wsp>
                      <wps:cNvSpPr txBox="1"/>
                      <wps:spPr>
                        <a:xfrm>
                          <a:off x="0" y="0"/>
                          <a:ext cx="3349625" cy="981710"/>
                        </a:xfrm>
                        <a:prstGeom prst="rect">
                          <a:avLst/>
                        </a:prstGeom>
                        <a:solidFill>
                          <a:prstClr val="white"/>
                        </a:solidFill>
                        <a:ln>
                          <a:noFill/>
                        </a:ln>
                      </wps:spPr>
                      <wps:txbx>
                        <w:txbxContent>
                          <w:p w14:paraId="2310B93E" w14:textId="588FED73" w:rsidR="00FB77FB" w:rsidRPr="001663BE" w:rsidRDefault="00FB77FB" w:rsidP="00FB77FB">
                            <w:pPr>
                              <w:spacing w:after="120"/>
                              <w:rPr>
                                <w:rFonts w:ascii="Arial" w:hAnsi="Arial" w:cs="Arial"/>
                                <w:i/>
                                <w:iCs/>
                                <w:noProof/>
                              </w:rPr>
                            </w:pPr>
                            <w:r w:rsidRPr="001663BE">
                              <w:rPr>
                                <w:b/>
                                <w:bCs/>
                              </w:rPr>
                              <w:t xml:space="preserve">Fig. </w:t>
                            </w:r>
                            <w:r w:rsidRPr="001663BE">
                              <w:rPr>
                                <w:b/>
                                <w:bCs/>
                              </w:rPr>
                              <w:fldChar w:fldCharType="begin"/>
                            </w:r>
                            <w:r w:rsidRPr="001663BE">
                              <w:rPr>
                                <w:b/>
                                <w:bCs/>
                              </w:rPr>
                              <w:instrText xml:space="preserve"> SEQ Figure \* ARABIC </w:instrText>
                            </w:r>
                            <w:r w:rsidRPr="001663BE">
                              <w:rPr>
                                <w:b/>
                                <w:bCs/>
                              </w:rPr>
                              <w:fldChar w:fldCharType="separate"/>
                            </w:r>
                            <w:r w:rsidR="0071657E">
                              <w:rPr>
                                <w:b/>
                                <w:bCs/>
                                <w:noProof/>
                              </w:rPr>
                              <w:t>1</w:t>
                            </w:r>
                            <w:r w:rsidRPr="001663BE">
                              <w:rPr>
                                <w:b/>
                                <w:bCs/>
                              </w:rPr>
                              <w:fldChar w:fldCharType="end"/>
                            </w:r>
                            <w:r w:rsidRPr="001663BE">
                              <w:t xml:space="preserve"> </w:t>
                            </w:r>
                            <w:r>
                              <w:rPr>
                                <w:rFonts w:ascii="Arial" w:hAnsi="Arial" w:cs="Arial"/>
                                <w:sz w:val="18"/>
                                <w:szCs w:val="18"/>
                              </w:rPr>
                              <w:t xml:space="preserve">Texture grouping and segmentation. </w:t>
                            </w:r>
                            <w:r>
                              <w:rPr>
                                <w:rFonts w:ascii="Arial" w:hAnsi="Arial" w:cs="Arial"/>
                                <w:b/>
                                <w:sz w:val="18"/>
                                <w:szCs w:val="18"/>
                              </w:rPr>
                              <w:t>A</w:t>
                            </w:r>
                            <w:r>
                              <w:rPr>
                                <w:rFonts w:ascii="Arial" w:hAnsi="Arial" w:cs="Arial"/>
                                <w:sz w:val="18"/>
                                <w:szCs w:val="18"/>
                              </w:rPr>
                              <w:t xml:space="preserve"> </w:t>
                            </w:r>
                            <w:proofErr w:type="gramStart"/>
                            <w:r>
                              <w:rPr>
                                <w:rFonts w:ascii="Arial" w:hAnsi="Arial" w:cs="Arial"/>
                                <w:sz w:val="18"/>
                                <w:szCs w:val="18"/>
                              </w:rPr>
                              <w:t>Separated natural textures</w:t>
                            </w:r>
                            <w:proofErr w:type="gramEnd"/>
                            <w:r>
                              <w:rPr>
                                <w:rFonts w:ascii="Arial" w:hAnsi="Arial" w:cs="Arial"/>
                                <w:sz w:val="18"/>
                                <w:szCs w:val="18"/>
                              </w:rPr>
                              <w:t xml:space="preserve"> that are different. Often the visual system must decide whether to group textures that are separated by occluding surfaces. </w:t>
                            </w:r>
                            <w:r>
                              <w:rPr>
                                <w:rFonts w:ascii="Arial" w:hAnsi="Arial" w:cs="Arial"/>
                                <w:b/>
                                <w:sz w:val="18"/>
                                <w:szCs w:val="18"/>
                              </w:rPr>
                              <w:t>B</w:t>
                            </w:r>
                            <w:r>
                              <w:rPr>
                                <w:rFonts w:ascii="Arial" w:hAnsi="Arial" w:cs="Arial"/>
                                <w:sz w:val="18"/>
                                <w:szCs w:val="18"/>
                              </w:rPr>
                              <w:t xml:space="preserve"> Adjacent random samples of the same natural texture, like what occurs with occlusion or camouflage. </w:t>
                            </w:r>
                            <w:r w:rsidRPr="001663BE">
                              <w:rPr>
                                <w:rFonts w:ascii="Arial" w:hAnsi="Arial" w:cs="Arial"/>
                                <w:b/>
                                <w:sz w:val="18"/>
                                <w:szCs w:val="18"/>
                              </w:rPr>
                              <w:t>C</w:t>
                            </w:r>
                            <w:r>
                              <w:rPr>
                                <w:rFonts w:ascii="Arial" w:hAnsi="Arial" w:cs="Arial"/>
                                <w:sz w:val="18"/>
                                <w:szCs w:val="18"/>
                              </w:rPr>
                              <w:t xml:space="preserve"> Adjacent different natural textures, like what occurs with occlusion or with transition from one type of physical material to another.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2E823A" id="_x0000_t202" coordsize="21600,21600" o:spt="202" path="m,l,21600r21600,l21600,xe">
                <v:stroke joinstyle="miter"/>
                <v:path gradientshapeok="t" o:connecttype="rect"/>
              </v:shapetype>
              <v:shape id="Text Box 1" o:spid="_x0000_s1026" type="#_x0000_t202" style="position:absolute;left:0;text-align:left;margin-left:3.8pt;margin-top:130.05pt;width:263.75pt;height:77.3pt;z-index:251668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" stroked="f">
                <v:textbox inset="0,0,0,0">
                  <w:txbxContent>
                    <w:p w14:paraId="2310B93E" w14:textId="588FED73" w:rsidR="00FB77FB" w:rsidRPr="001663BE" w:rsidRDefault="00FB77FB" w:rsidP="00FB77FB">
                      <w:pPr>
                        <w:spacing w:after="120"/>
                        <w:rPr>
                          <w:rFonts w:ascii="Arial" w:hAnsi="Arial" w:cs="Arial"/>
                          <w:i/>
                          <w:iCs/>
                          <w:noProof/>
                        </w:rPr>
                      </w:pPr>
                      <w:r w:rsidRPr="001663BE">
                        <w:rPr>
                          <w:b/>
                          <w:bCs/>
                        </w:rPr>
                        <w:t xml:space="preserve">Fig. </w:t>
                      </w:r>
                      <w:r w:rsidRPr="001663BE">
                        <w:rPr>
                          <w:b/>
                          <w:bCs/>
                        </w:rPr>
                        <w:fldChar w:fldCharType="begin"/>
                      </w:r>
                      <w:r w:rsidRPr="001663BE">
                        <w:rPr>
                          <w:b/>
                          <w:bCs/>
                        </w:rPr>
                        <w:instrText xml:space="preserve"> SEQ Figure \* ARABIC </w:instrText>
                      </w:r>
                      <w:r w:rsidRPr="001663BE">
                        <w:rPr>
                          <w:b/>
                          <w:bCs/>
                        </w:rPr>
                        <w:fldChar w:fldCharType="separate"/>
                      </w:r>
                      <w:r w:rsidR="0071657E">
                        <w:rPr>
                          <w:b/>
                          <w:bCs/>
                          <w:noProof/>
                        </w:rPr>
                        <w:t>1</w:t>
                      </w:r>
                      <w:r w:rsidRPr="001663BE">
                        <w:rPr>
                          <w:b/>
                          <w:bCs/>
                        </w:rPr>
                        <w:fldChar w:fldCharType="end"/>
                      </w:r>
                      <w:r w:rsidRPr="001663BE">
                        <w:t xml:space="preserve"> </w:t>
                      </w:r>
                      <w:r>
                        <w:rPr>
                          <w:rFonts w:ascii="Arial" w:hAnsi="Arial" w:cs="Arial"/>
                          <w:sz w:val="18"/>
                          <w:szCs w:val="18"/>
                        </w:rPr>
                        <w:t xml:space="preserve">Texture grouping and segmentation. </w:t>
                      </w:r>
                      <w:r>
                        <w:rPr>
                          <w:rFonts w:ascii="Arial" w:hAnsi="Arial" w:cs="Arial"/>
                          <w:b/>
                          <w:sz w:val="18"/>
                          <w:szCs w:val="18"/>
                        </w:rPr>
                        <w:t>A</w:t>
                      </w:r>
                      <w:r>
                        <w:rPr>
                          <w:rFonts w:ascii="Arial" w:hAnsi="Arial" w:cs="Arial"/>
                          <w:sz w:val="18"/>
                          <w:szCs w:val="18"/>
                        </w:rPr>
                        <w:t xml:space="preserve"> </w:t>
                      </w:r>
                      <w:proofErr w:type="gramStart"/>
                      <w:r>
                        <w:rPr>
                          <w:rFonts w:ascii="Arial" w:hAnsi="Arial" w:cs="Arial"/>
                          <w:sz w:val="18"/>
                          <w:szCs w:val="18"/>
                        </w:rPr>
                        <w:t>Separated natural textures</w:t>
                      </w:r>
                      <w:proofErr w:type="gramEnd"/>
                      <w:r>
                        <w:rPr>
                          <w:rFonts w:ascii="Arial" w:hAnsi="Arial" w:cs="Arial"/>
                          <w:sz w:val="18"/>
                          <w:szCs w:val="18"/>
                        </w:rPr>
                        <w:t xml:space="preserve"> that are different. Often the visual system must decide whether to group textures that are separated by occluding surfaces. </w:t>
                      </w:r>
                      <w:r>
                        <w:rPr>
                          <w:rFonts w:ascii="Arial" w:hAnsi="Arial" w:cs="Arial"/>
                          <w:b/>
                          <w:sz w:val="18"/>
                          <w:szCs w:val="18"/>
                        </w:rPr>
                        <w:t>B</w:t>
                      </w:r>
                      <w:r>
                        <w:rPr>
                          <w:rFonts w:ascii="Arial" w:hAnsi="Arial" w:cs="Arial"/>
                          <w:sz w:val="18"/>
                          <w:szCs w:val="18"/>
                        </w:rPr>
                        <w:t xml:space="preserve"> Adjacent random samples of the same natural texture, like what occurs with occlusion or camouflage. </w:t>
                      </w:r>
                      <w:r w:rsidRPr="001663BE">
                        <w:rPr>
                          <w:rFonts w:ascii="Arial" w:hAnsi="Arial" w:cs="Arial"/>
                          <w:b/>
                          <w:sz w:val="18"/>
                          <w:szCs w:val="18"/>
                        </w:rPr>
                        <w:t>C</w:t>
                      </w:r>
                      <w:r>
                        <w:rPr>
                          <w:rFonts w:ascii="Arial" w:hAnsi="Arial" w:cs="Arial"/>
                          <w:sz w:val="18"/>
                          <w:szCs w:val="18"/>
                        </w:rPr>
                        <w:t xml:space="preserve"> Adjacent different natural textures, like what occurs with occlusion or with transition from one type of physical material to another.</w:t>
                      </w:r>
                    </w:p>
                  </w:txbxContent>
                </v:textbox>
                <w10:wrap type="square" anchorx="margin"/>
              </v:shape>
            </w:pict>
          </mc:Fallback>
        </mc:AlternateContent>
      </w:r>
      <w:r w:rsidR="00621958">
        <w:rPr>
          <w:rFonts w:ascii="Arial" w:hAnsi="Arial" w:cs="Arial"/>
        </w:rPr>
        <w:t>There is a</w:t>
      </w:r>
      <w:r w:rsidR="00DE652D">
        <w:rPr>
          <w:rFonts w:ascii="Arial" w:hAnsi="Arial" w:cs="Arial"/>
        </w:rPr>
        <w:t xml:space="preserve"> substantial</w:t>
      </w:r>
      <w:r w:rsidR="00621958">
        <w:rPr>
          <w:rFonts w:ascii="Arial" w:hAnsi="Arial" w:cs="Arial"/>
        </w:rPr>
        <w:t xml:space="preserve"> </w:t>
      </w:r>
      <w:r w:rsidR="00DE68EB">
        <w:rPr>
          <w:rFonts w:ascii="Arial" w:hAnsi="Arial" w:cs="Arial"/>
        </w:rPr>
        <w:t>vision</w:t>
      </w:r>
      <w:r w:rsidR="00123354">
        <w:rPr>
          <w:rFonts w:ascii="Arial" w:hAnsi="Arial" w:cs="Arial"/>
        </w:rPr>
        <w:t>-science</w:t>
      </w:r>
      <w:r w:rsidR="00DE68EB">
        <w:rPr>
          <w:rFonts w:ascii="Arial" w:hAnsi="Arial" w:cs="Arial"/>
        </w:rPr>
        <w:t xml:space="preserve"> </w:t>
      </w:r>
      <w:r w:rsidR="00621958">
        <w:rPr>
          <w:rFonts w:ascii="Arial" w:hAnsi="Arial" w:cs="Arial"/>
        </w:rPr>
        <w:t xml:space="preserve">literature on texture </w:t>
      </w:r>
      <w:r w:rsidR="00DE68EB">
        <w:rPr>
          <w:rFonts w:ascii="Arial" w:hAnsi="Arial" w:cs="Arial"/>
        </w:rPr>
        <w:t>segmentatio</w:t>
      </w:r>
      <w:r w:rsidR="0008547A">
        <w:rPr>
          <w:rFonts w:ascii="Arial" w:hAnsi="Arial" w:cs="Arial"/>
        </w:rPr>
        <w:t>n</w:t>
      </w:r>
      <w:r w:rsidR="00DE652D">
        <w:rPr>
          <w:rFonts w:ascii="Arial" w:hAnsi="Arial" w:cs="Arial"/>
        </w:rPr>
        <w:t xml:space="preserve"> and grouping</w:t>
      </w:r>
      <w:r w:rsidR="0008547A">
        <w:rPr>
          <w:rFonts w:ascii="Arial" w:hAnsi="Arial" w:cs="Arial"/>
        </w:rPr>
        <w:t xml:space="preserve">. </w:t>
      </w:r>
      <w:r w:rsidR="00621958">
        <w:rPr>
          <w:rFonts w:ascii="Arial" w:hAnsi="Arial" w:cs="Arial"/>
        </w:rPr>
        <w:t xml:space="preserve">Much of this literature is directed at </w:t>
      </w:r>
      <w:r w:rsidR="001F3677">
        <w:rPr>
          <w:rFonts w:ascii="Arial" w:hAnsi="Arial" w:cs="Arial"/>
        </w:rPr>
        <w:t xml:space="preserve">the task of </w:t>
      </w:r>
      <w:r w:rsidR="0008547A">
        <w:rPr>
          <w:rFonts w:ascii="Arial" w:hAnsi="Arial" w:cs="Arial"/>
        </w:rPr>
        <w:t xml:space="preserve">segmenting </w:t>
      </w:r>
      <w:r w:rsidR="002B0FE2">
        <w:rPr>
          <w:rFonts w:ascii="Arial" w:hAnsi="Arial" w:cs="Arial"/>
        </w:rPr>
        <w:t xml:space="preserve">or grouping </w:t>
      </w:r>
      <w:r w:rsidR="0008547A">
        <w:rPr>
          <w:rFonts w:ascii="Arial" w:hAnsi="Arial" w:cs="Arial"/>
        </w:rPr>
        <w:t xml:space="preserve">two neighboring texture regions containing </w:t>
      </w:r>
      <w:r w:rsidR="006F3A30">
        <w:rPr>
          <w:rFonts w:ascii="Arial" w:hAnsi="Arial" w:cs="Arial"/>
        </w:rPr>
        <w:t xml:space="preserve">some number of </w:t>
      </w:r>
      <w:r w:rsidR="0008547A">
        <w:rPr>
          <w:rFonts w:ascii="Arial" w:hAnsi="Arial" w:cs="Arial"/>
        </w:rPr>
        <w:t>experimenter</w:t>
      </w:r>
      <w:r w:rsidR="001A4DBD">
        <w:rPr>
          <w:rFonts w:ascii="Arial" w:hAnsi="Arial" w:cs="Arial"/>
        </w:rPr>
        <w:t>-</w:t>
      </w:r>
      <w:r w:rsidR="0008547A">
        <w:rPr>
          <w:rFonts w:ascii="Arial" w:hAnsi="Arial" w:cs="Arial"/>
        </w:rPr>
        <w:t>designed texture elements</w:t>
      </w:r>
      <w:r w:rsidR="006F3A30">
        <w:rPr>
          <w:rFonts w:ascii="Arial" w:hAnsi="Arial" w:cs="Arial"/>
        </w:rPr>
        <w:t xml:space="preserve"> where the spacing between elements is </w:t>
      </w:r>
      <w:r w:rsidR="00C82CEF">
        <w:rPr>
          <w:rFonts w:ascii="Arial" w:hAnsi="Arial" w:cs="Arial"/>
        </w:rPr>
        <w:t xml:space="preserve">approximately </w:t>
      </w:r>
      <w:r w:rsidR="006F3A30">
        <w:rPr>
          <w:rFonts w:ascii="Arial" w:hAnsi="Arial" w:cs="Arial"/>
        </w:rPr>
        <w:t>the same over the whole stimulus</w:t>
      </w:r>
      <w:r w:rsidR="002D1538">
        <w:rPr>
          <w:rFonts w:ascii="Arial" w:hAnsi="Arial" w:cs="Arial"/>
        </w:rPr>
        <w:t xml:space="preserve"> [</w:t>
      </w:r>
      <w:r w:rsidR="00474FF1">
        <w:rPr>
          <w:rFonts w:ascii="Arial" w:hAnsi="Arial" w:cs="Arial"/>
        </w:rPr>
        <w:t>31,38</w:t>
      </w:r>
      <w:r w:rsidR="002D1538">
        <w:rPr>
          <w:rFonts w:ascii="Arial" w:hAnsi="Arial" w:cs="Arial"/>
        </w:rPr>
        <w:t>]</w:t>
      </w:r>
      <w:r w:rsidR="006F3A30">
        <w:rPr>
          <w:rFonts w:ascii="Arial" w:hAnsi="Arial" w:cs="Arial"/>
        </w:rPr>
        <w:t>.</w:t>
      </w:r>
      <w:r w:rsidR="00C82CEF">
        <w:rPr>
          <w:rFonts w:ascii="Arial" w:hAnsi="Arial" w:cs="Arial"/>
        </w:rPr>
        <w:t xml:space="preserve"> </w:t>
      </w:r>
      <w:r w:rsidR="001F3677">
        <w:rPr>
          <w:rFonts w:ascii="Arial" w:hAnsi="Arial" w:cs="Arial"/>
        </w:rPr>
        <w:t>However</w:t>
      </w:r>
      <w:r w:rsidR="00B445F0">
        <w:rPr>
          <w:rFonts w:ascii="Arial" w:hAnsi="Arial" w:cs="Arial"/>
        </w:rPr>
        <w:t>,</w:t>
      </w:r>
      <w:r w:rsidR="001F3677">
        <w:rPr>
          <w:rFonts w:ascii="Arial" w:hAnsi="Arial" w:cs="Arial"/>
        </w:rPr>
        <w:t xml:space="preserve"> texture segmentation </w:t>
      </w:r>
      <w:r w:rsidR="00DE652D">
        <w:rPr>
          <w:rFonts w:ascii="Arial" w:hAnsi="Arial" w:cs="Arial"/>
        </w:rPr>
        <w:t xml:space="preserve">and grouping </w:t>
      </w:r>
      <w:r w:rsidR="00E718BC">
        <w:rPr>
          <w:rFonts w:ascii="Arial" w:hAnsi="Arial" w:cs="Arial"/>
        </w:rPr>
        <w:softHyphen/>
      </w:r>
      <w:r w:rsidR="001F3677">
        <w:rPr>
          <w:rFonts w:ascii="Arial" w:hAnsi="Arial" w:cs="Arial"/>
        </w:rPr>
        <w:t xml:space="preserve">under natural conditions </w:t>
      </w:r>
      <w:r w:rsidR="00B445F0">
        <w:rPr>
          <w:rFonts w:ascii="Arial" w:hAnsi="Arial" w:cs="Arial"/>
        </w:rPr>
        <w:t xml:space="preserve">is </w:t>
      </w:r>
      <w:r w:rsidR="00F922D2">
        <w:rPr>
          <w:rFonts w:ascii="Arial" w:hAnsi="Arial" w:cs="Arial"/>
        </w:rPr>
        <w:t>often quite</w:t>
      </w:r>
      <w:r w:rsidR="00B445F0">
        <w:rPr>
          <w:rFonts w:ascii="Arial" w:hAnsi="Arial" w:cs="Arial"/>
        </w:rPr>
        <w:t xml:space="preserve"> different. </w:t>
      </w:r>
      <w:r w:rsidR="00D917F4">
        <w:rPr>
          <w:rFonts w:ascii="Arial" w:hAnsi="Arial" w:cs="Arial"/>
        </w:rPr>
        <w:t>First, natural textures generally cannot be easily described in terms of discrete elements (Fig. 1)</w:t>
      </w:r>
      <w:r w:rsidR="008D23C1">
        <w:rPr>
          <w:rFonts w:ascii="Arial" w:hAnsi="Arial" w:cs="Arial"/>
        </w:rPr>
        <w:t xml:space="preserve"> and are only approximately statistically ergodic [</w:t>
      </w:r>
      <w:r w:rsidR="00F50873">
        <w:rPr>
          <w:rFonts w:ascii="Arial" w:hAnsi="Arial" w:cs="Arial"/>
        </w:rPr>
        <w:t>37</w:t>
      </w:r>
      <w:r w:rsidR="008D23C1">
        <w:rPr>
          <w:rFonts w:ascii="Arial" w:hAnsi="Arial" w:cs="Arial"/>
        </w:rPr>
        <w:t xml:space="preserve">]. </w:t>
      </w:r>
      <w:r w:rsidR="00D917F4">
        <w:rPr>
          <w:rFonts w:ascii="Arial" w:hAnsi="Arial" w:cs="Arial"/>
        </w:rPr>
        <w:t xml:space="preserve">Second, there are </w:t>
      </w:r>
      <w:r w:rsidR="007E6B2B">
        <w:rPr>
          <w:rFonts w:ascii="Arial" w:hAnsi="Arial" w:cs="Arial"/>
        </w:rPr>
        <w:t>several</w:t>
      </w:r>
      <w:r w:rsidR="00D917F4">
        <w:rPr>
          <w:rFonts w:ascii="Arial" w:hAnsi="Arial" w:cs="Arial"/>
        </w:rPr>
        <w:t xml:space="preserve"> qualitatively different situations in which textures </w:t>
      </w:r>
      <w:r w:rsidR="00A54EEA">
        <w:rPr>
          <w:rFonts w:ascii="Arial" w:hAnsi="Arial" w:cs="Arial"/>
        </w:rPr>
        <w:t xml:space="preserve">are </w:t>
      </w:r>
      <w:r w:rsidR="00D917F4">
        <w:rPr>
          <w:rFonts w:ascii="Arial" w:hAnsi="Arial" w:cs="Arial"/>
        </w:rPr>
        <w:t xml:space="preserve">grouped </w:t>
      </w:r>
      <w:r w:rsidR="000C5292">
        <w:rPr>
          <w:rFonts w:ascii="Arial" w:hAnsi="Arial" w:cs="Arial"/>
        </w:rPr>
        <w:t>and/</w:t>
      </w:r>
      <w:r w:rsidR="00D917F4">
        <w:rPr>
          <w:rFonts w:ascii="Arial" w:hAnsi="Arial" w:cs="Arial"/>
        </w:rPr>
        <w:t xml:space="preserve">or segmented.  One common </w:t>
      </w:r>
      <w:r w:rsidR="002B0FE2">
        <w:rPr>
          <w:rFonts w:ascii="Arial" w:hAnsi="Arial" w:cs="Arial"/>
        </w:rPr>
        <w:t xml:space="preserve">situation </w:t>
      </w:r>
      <w:r w:rsidR="00D917F4">
        <w:rPr>
          <w:rFonts w:ascii="Arial" w:hAnsi="Arial" w:cs="Arial"/>
        </w:rPr>
        <w:t>is when</w:t>
      </w:r>
      <w:r w:rsidR="002B0FE2">
        <w:rPr>
          <w:rFonts w:ascii="Arial" w:hAnsi="Arial" w:cs="Arial"/>
        </w:rPr>
        <w:t xml:space="preserve"> </w:t>
      </w:r>
      <w:r w:rsidR="00A54EEA">
        <w:rPr>
          <w:rFonts w:ascii="Arial" w:hAnsi="Arial" w:cs="Arial"/>
        </w:rPr>
        <w:t xml:space="preserve">the </w:t>
      </w:r>
      <w:r w:rsidR="002B0FE2">
        <w:rPr>
          <w:rFonts w:ascii="Arial" w:hAnsi="Arial" w:cs="Arial"/>
        </w:rPr>
        <w:t>texture regions are well separated (Fig. 1</w:t>
      </w:r>
      <w:r w:rsidR="00D917F4">
        <w:rPr>
          <w:rFonts w:ascii="Arial" w:hAnsi="Arial" w:cs="Arial"/>
        </w:rPr>
        <w:t>A</w:t>
      </w:r>
      <w:r w:rsidR="002B0FE2">
        <w:rPr>
          <w:rFonts w:ascii="Arial" w:hAnsi="Arial" w:cs="Arial"/>
        </w:rPr>
        <w:t>).</w:t>
      </w:r>
      <w:r w:rsidR="00D917F4">
        <w:rPr>
          <w:rFonts w:ascii="Arial" w:hAnsi="Arial" w:cs="Arial"/>
        </w:rPr>
        <w:t xml:space="preserve"> </w:t>
      </w:r>
      <w:r w:rsidR="007E6B2B">
        <w:rPr>
          <w:rFonts w:ascii="Arial" w:hAnsi="Arial" w:cs="Arial"/>
        </w:rPr>
        <w:t>The</w:t>
      </w:r>
      <w:r w:rsidR="000C5292">
        <w:rPr>
          <w:rFonts w:ascii="Arial" w:hAnsi="Arial" w:cs="Arial"/>
        </w:rPr>
        <w:t xml:space="preserve"> visual system</w:t>
      </w:r>
      <w:r w:rsidR="007E6B2B">
        <w:rPr>
          <w:rFonts w:ascii="Arial" w:hAnsi="Arial" w:cs="Arial"/>
        </w:rPr>
        <w:t xml:space="preserve"> segment</w:t>
      </w:r>
      <w:r w:rsidR="000C5292">
        <w:rPr>
          <w:rFonts w:ascii="Arial" w:hAnsi="Arial" w:cs="Arial"/>
        </w:rPr>
        <w:t>s</w:t>
      </w:r>
      <w:r w:rsidR="007E6B2B">
        <w:rPr>
          <w:rFonts w:ascii="Arial" w:hAnsi="Arial" w:cs="Arial"/>
        </w:rPr>
        <w:t xml:space="preserve"> </w:t>
      </w:r>
      <w:r w:rsidR="000C5292">
        <w:rPr>
          <w:rFonts w:ascii="Arial" w:hAnsi="Arial" w:cs="Arial"/>
        </w:rPr>
        <w:t xml:space="preserve">them </w:t>
      </w:r>
      <w:r w:rsidR="007E6B2B">
        <w:rPr>
          <w:rFonts w:ascii="Arial" w:hAnsi="Arial" w:cs="Arial"/>
        </w:rPr>
        <w:t xml:space="preserve">because they are well separated, but </w:t>
      </w:r>
      <w:r w:rsidR="000C5292">
        <w:rPr>
          <w:rFonts w:ascii="Arial" w:hAnsi="Arial" w:cs="Arial"/>
        </w:rPr>
        <w:t xml:space="preserve">it </w:t>
      </w:r>
      <w:r w:rsidR="00EB3986">
        <w:rPr>
          <w:rFonts w:ascii="Arial" w:hAnsi="Arial" w:cs="Arial"/>
        </w:rPr>
        <w:t>often</w:t>
      </w:r>
      <w:r w:rsidR="000C5292">
        <w:rPr>
          <w:rFonts w:ascii="Arial" w:hAnsi="Arial" w:cs="Arial"/>
        </w:rPr>
        <w:t xml:space="preserve"> </w:t>
      </w:r>
      <w:r w:rsidR="007E6B2B">
        <w:rPr>
          <w:rFonts w:ascii="Arial" w:hAnsi="Arial" w:cs="Arial"/>
        </w:rPr>
        <w:t>simultaneously</w:t>
      </w:r>
      <w:r w:rsidR="000C5292">
        <w:rPr>
          <w:rFonts w:ascii="Arial" w:hAnsi="Arial" w:cs="Arial"/>
        </w:rPr>
        <w:t xml:space="preserve"> groups them</w:t>
      </w:r>
      <w:r w:rsidR="007E6B2B">
        <w:rPr>
          <w:rFonts w:ascii="Arial" w:hAnsi="Arial" w:cs="Arial"/>
        </w:rPr>
        <w:t xml:space="preserve"> together. This occurs</w:t>
      </w:r>
      <w:r w:rsidR="000C5292">
        <w:rPr>
          <w:rFonts w:ascii="Arial" w:hAnsi="Arial" w:cs="Arial"/>
        </w:rPr>
        <w:t>, for example,</w:t>
      </w:r>
      <w:r w:rsidR="007E6B2B">
        <w:rPr>
          <w:rFonts w:ascii="Arial" w:hAnsi="Arial" w:cs="Arial"/>
        </w:rPr>
        <w:t xml:space="preserve"> when a </w:t>
      </w:r>
      <w:r w:rsidR="000C5292">
        <w:rPr>
          <w:rFonts w:ascii="Arial" w:hAnsi="Arial" w:cs="Arial"/>
        </w:rPr>
        <w:t xml:space="preserve">large </w:t>
      </w:r>
      <w:r w:rsidR="007E6B2B">
        <w:rPr>
          <w:rFonts w:ascii="Arial" w:hAnsi="Arial" w:cs="Arial"/>
        </w:rPr>
        <w:t xml:space="preserve">surface with a given texture is </w:t>
      </w:r>
      <w:r w:rsidR="000C5292">
        <w:rPr>
          <w:rFonts w:ascii="Arial" w:hAnsi="Arial" w:cs="Arial"/>
        </w:rPr>
        <w:t xml:space="preserve">partially </w:t>
      </w:r>
      <w:r w:rsidR="007E6B2B">
        <w:rPr>
          <w:rFonts w:ascii="Arial" w:hAnsi="Arial" w:cs="Arial"/>
        </w:rPr>
        <w:t xml:space="preserve">occluded </w:t>
      </w:r>
      <w:r w:rsidR="007E6B2B">
        <w:rPr>
          <w:rFonts w:ascii="Arial" w:hAnsi="Arial" w:cs="Arial"/>
        </w:rPr>
        <w:lastRenderedPageBreak/>
        <w:t xml:space="preserve">by </w:t>
      </w:r>
      <w:r w:rsidR="000C5292">
        <w:rPr>
          <w:rFonts w:ascii="Arial" w:hAnsi="Arial" w:cs="Arial"/>
        </w:rPr>
        <w:t xml:space="preserve">a </w:t>
      </w:r>
      <w:r w:rsidR="007E6B2B">
        <w:rPr>
          <w:rFonts w:ascii="Arial" w:hAnsi="Arial" w:cs="Arial"/>
        </w:rPr>
        <w:t>surface</w:t>
      </w:r>
      <w:r w:rsidR="000C5292">
        <w:rPr>
          <w:rFonts w:ascii="Arial" w:hAnsi="Arial" w:cs="Arial"/>
        </w:rPr>
        <w:t xml:space="preserve"> with a different texture</w:t>
      </w:r>
      <w:r w:rsidR="007E6B2B">
        <w:rPr>
          <w:rFonts w:ascii="Arial" w:hAnsi="Arial" w:cs="Arial"/>
        </w:rPr>
        <w:t>.</w:t>
      </w:r>
      <w:r w:rsidR="000C5292">
        <w:rPr>
          <w:rFonts w:ascii="Arial" w:hAnsi="Arial" w:cs="Arial"/>
        </w:rPr>
        <w:t xml:space="preserve"> </w:t>
      </w:r>
      <w:r w:rsidR="00EB3986">
        <w:rPr>
          <w:rFonts w:ascii="Arial" w:hAnsi="Arial" w:cs="Arial"/>
        </w:rPr>
        <w:t>In this situation the useful segmentation</w:t>
      </w:r>
      <w:r w:rsidR="00A54EEA">
        <w:rPr>
          <w:rFonts w:ascii="Arial" w:hAnsi="Arial" w:cs="Arial"/>
        </w:rPr>
        <w:t>/grouping</w:t>
      </w:r>
      <w:r w:rsidR="00EB3986">
        <w:rPr>
          <w:rFonts w:ascii="Arial" w:hAnsi="Arial" w:cs="Arial"/>
        </w:rPr>
        <w:t xml:space="preserve"> information is in the </w:t>
      </w:r>
      <w:r w:rsidR="00917B23">
        <w:rPr>
          <w:rFonts w:ascii="Arial" w:hAnsi="Arial" w:cs="Arial"/>
        </w:rPr>
        <w:t xml:space="preserve">texture </w:t>
      </w:r>
      <w:r w:rsidR="00EB3986">
        <w:rPr>
          <w:rFonts w:ascii="Arial" w:hAnsi="Arial" w:cs="Arial"/>
        </w:rPr>
        <w:t xml:space="preserve">content of the two regions. </w:t>
      </w:r>
      <w:r w:rsidR="000C5292">
        <w:rPr>
          <w:rFonts w:ascii="Arial" w:hAnsi="Arial" w:cs="Arial"/>
        </w:rPr>
        <w:t>Another less common</w:t>
      </w:r>
      <w:r w:rsidR="00656F41">
        <w:rPr>
          <w:rFonts w:ascii="Arial" w:hAnsi="Arial" w:cs="Arial"/>
        </w:rPr>
        <w:t xml:space="preserve"> </w:t>
      </w:r>
      <w:r w:rsidR="000C5292">
        <w:rPr>
          <w:rFonts w:ascii="Arial" w:hAnsi="Arial" w:cs="Arial"/>
        </w:rPr>
        <w:t>but important</w:t>
      </w:r>
      <w:r w:rsidR="00656F41">
        <w:rPr>
          <w:rFonts w:ascii="Arial" w:hAnsi="Arial" w:cs="Arial"/>
        </w:rPr>
        <w:t xml:space="preserve"> </w:t>
      </w:r>
      <w:r w:rsidR="000C5292">
        <w:rPr>
          <w:rFonts w:ascii="Arial" w:hAnsi="Arial" w:cs="Arial"/>
        </w:rPr>
        <w:t xml:space="preserve">situation is when </w:t>
      </w:r>
      <w:r w:rsidR="000C148B">
        <w:rPr>
          <w:rFonts w:ascii="Arial" w:hAnsi="Arial" w:cs="Arial"/>
        </w:rPr>
        <w:t>adjacent</w:t>
      </w:r>
      <w:r w:rsidR="00EB3986">
        <w:rPr>
          <w:rFonts w:ascii="Arial" w:hAnsi="Arial" w:cs="Arial"/>
        </w:rPr>
        <w:t xml:space="preserve"> </w:t>
      </w:r>
      <w:r w:rsidR="000C5292">
        <w:rPr>
          <w:rFonts w:ascii="Arial" w:hAnsi="Arial" w:cs="Arial"/>
        </w:rPr>
        <w:t>regions</w:t>
      </w:r>
      <w:r w:rsidR="002870A7">
        <w:rPr>
          <w:rFonts w:ascii="Arial" w:hAnsi="Arial" w:cs="Arial"/>
        </w:rPr>
        <w:t xml:space="preserve"> contain</w:t>
      </w:r>
      <w:r w:rsidR="000C5292">
        <w:rPr>
          <w:rFonts w:ascii="Arial" w:hAnsi="Arial" w:cs="Arial"/>
        </w:rPr>
        <w:t xml:space="preserve"> the same texture </w:t>
      </w:r>
      <w:r w:rsidR="00EB3986">
        <w:rPr>
          <w:rFonts w:ascii="Arial" w:hAnsi="Arial" w:cs="Arial"/>
        </w:rPr>
        <w:t xml:space="preserve">content </w:t>
      </w:r>
      <w:r w:rsidR="000C5292">
        <w:rPr>
          <w:rFonts w:ascii="Arial" w:hAnsi="Arial" w:cs="Arial"/>
        </w:rPr>
        <w:t xml:space="preserve">(Fig. 1B). </w:t>
      </w:r>
      <w:r w:rsidR="00656F41">
        <w:rPr>
          <w:rFonts w:ascii="Arial" w:hAnsi="Arial" w:cs="Arial"/>
        </w:rPr>
        <w:t>This can occur when one type of object with a given surface texture partially occludes another object of the same type, or when</w:t>
      </w:r>
      <w:r w:rsidR="007C51F4">
        <w:rPr>
          <w:rFonts w:ascii="Arial" w:hAnsi="Arial" w:cs="Arial"/>
        </w:rPr>
        <w:t xml:space="preserve"> </w:t>
      </w:r>
      <w:r w:rsidR="00656F41">
        <w:rPr>
          <w:rFonts w:ascii="Arial" w:hAnsi="Arial" w:cs="Arial"/>
        </w:rPr>
        <w:t>organism</w:t>
      </w:r>
      <w:r w:rsidR="00780F48">
        <w:rPr>
          <w:rFonts w:ascii="Arial" w:hAnsi="Arial" w:cs="Arial"/>
        </w:rPr>
        <w:t>s</w:t>
      </w:r>
      <w:r w:rsidR="00656F41">
        <w:rPr>
          <w:rFonts w:ascii="Arial" w:hAnsi="Arial" w:cs="Arial"/>
        </w:rPr>
        <w:t xml:space="preserve"> evolve</w:t>
      </w:r>
      <w:r w:rsidR="00780F48">
        <w:rPr>
          <w:rFonts w:ascii="Arial" w:hAnsi="Arial" w:cs="Arial"/>
        </w:rPr>
        <w:t xml:space="preserve"> </w:t>
      </w:r>
      <w:r w:rsidR="00656F41">
        <w:rPr>
          <w:rFonts w:ascii="Arial" w:hAnsi="Arial" w:cs="Arial"/>
        </w:rPr>
        <w:t>surface texture (camouflage) that mimic</w:t>
      </w:r>
      <w:r w:rsidR="002870A7">
        <w:rPr>
          <w:rFonts w:ascii="Arial" w:hAnsi="Arial" w:cs="Arial"/>
        </w:rPr>
        <w:t>s</w:t>
      </w:r>
      <w:r w:rsidR="00656F41">
        <w:rPr>
          <w:rFonts w:ascii="Arial" w:hAnsi="Arial" w:cs="Arial"/>
        </w:rPr>
        <w:t xml:space="preserve"> the background texture in their natural environment. </w:t>
      </w:r>
      <w:r w:rsidR="007C51F4">
        <w:rPr>
          <w:rFonts w:ascii="Arial" w:hAnsi="Arial" w:cs="Arial"/>
        </w:rPr>
        <w:t xml:space="preserve">In this situation, most of the relevant </w:t>
      </w:r>
      <w:r w:rsidR="00EB3986">
        <w:rPr>
          <w:rFonts w:ascii="Arial" w:hAnsi="Arial" w:cs="Arial"/>
        </w:rPr>
        <w:t>segmentation</w:t>
      </w:r>
      <w:r w:rsidR="00A54EEA">
        <w:rPr>
          <w:rFonts w:ascii="Arial" w:hAnsi="Arial" w:cs="Arial"/>
        </w:rPr>
        <w:t>/grouping</w:t>
      </w:r>
      <w:r w:rsidR="00EB3986">
        <w:rPr>
          <w:rFonts w:ascii="Arial" w:hAnsi="Arial" w:cs="Arial"/>
        </w:rPr>
        <w:t xml:space="preserve"> </w:t>
      </w:r>
      <w:r w:rsidR="007C51F4">
        <w:rPr>
          <w:rFonts w:ascii="Arial" w:hAnsi="Arial" w:cs="Arial"/>
        </w:rPr>
        <w:t xml:space="preserve">information is contained at the boundary between the two regions. </w:t>
      </w:r>
      <w:r w:rsidR="00656F41">
        <w:rPr>
          <w:rFonts w:ascii="Arial" w:hAnsi="Arial" w:cs="Arial"/>
        </w:rPr>
        <w:t xml:space="preserve">Perhaps the most common situation is when </w:t>
      </w:r>
      <w:r w:rsidR="007C51F4">
        <w:rPr>
          <w:rFonts w:ascii="Arial" w:hAnsi="Arial" w:cs="Arial"/>
        </w:rPr>
        <w:t xml:space="preserve">regions </w:t>
      </w:r>
      <w:r w:rsidR="00780F48">
        <w:rPr>
          <w:rFonts w:ascii="Arial" w:hAnsi="Arial" w:cs="Arial"/>
        </w:rPr>
        <w:t>with different texture</w:t>
      </w:r>
      <w:r w:rsidR="00185846">
        <w:rPr>
          <w:rFonts w:ascii="Arial" w:hAnsi="Arial" w:cs="Arial"/>
        </w:rPr>
        <w:t>s</w:t>
      </w:r>
      <w:r w:rsidR="00780F48">
        <w:rPr>
          <w:rFonts w:ascii="Arial" w:hAnsi="Arial" w:cs="Arial"/>
        </w:rPr>
        <w:t xml:space="preserve"> </w:t>
      </w:r>
      <w:r w:rsidR="007C51F4">
        <w:rPr>
          <w:rFonts w:ascii="Arial" w:hAnsi="Arial" w:cs="Arial"/>
        </w:rPr>
        <w:t>are a</w:t>
      </w:r>
      <w:r w:rsidR="007B4899">
        <w:rPr>
          <w:rFonts w:ascii="Arial" w:hAnsi="Arial" w:cs="Arial"/>
        </w:rPr>
        <w:t>djacent</w:t>
      </w:r>
      <w:r w:rsidR="007C51F4">
        <w:rPr>
          <w:rFonts w:ascii="Arial" w:hAnsi="Arial" w:cs="Arial"/>
        </w:rPr>
        <w:t xml:space="preserve"> (Fig. 1C). </w:t>
      </w:r>
      <w:r w:rsidR="00A54EEA">
        <w:rPr>
          <w:rFonts w:ascii="Arial" w:hAnsi="Arial" w:cs="Arial"/>
        </w:rPr>
        <w:t xml:space="preserve">In this case, the relevant segmentation/grouping information is contained in both the </w:t>
      </w:r>
      <w:r w:rsidR="007C51F4">
        <w:rPr>
          <w:rFonts w:ascii="Arial" w:hAnsi="Arial" w:cs="Arial"/>
        </w:rPr>
        <w:t xml:space="preserve">boundary </w:t>
      </w:r>
      <w:r w:rsidR="00A54EEA">
        <w:rPr>
          <w:rFonts w:ascii="Arial" w:hAnsi="Arial" w:cs="Arial"/>
        </w:rPr>
        <w:t xml:space="preserve">and the </w:t>
      </w:r>
      <w:r w:rsidR="00917B23">
        <w:rPr>
          <w:rFonts w:ascii="Arial" w:hAnsi="Arial" w:cs="Arial"/>
        </w:rPr>
        <w:t xml:space="preserve">texture </w:t>
      </w:r>
      <w:r w:rsidR="007C51F4">
        <w:rPr>
          <w:rFonts w:ascii="Arial" w:hAnsi="Arial" w:cs="Arial"/>
        </w:rPr>
        <w:t>content</w:t>
      </w:r>
      <w:r w:rsidR="00A54EEA">
        <w:rPr>
          <w:rFonts w:ascii="Arial" w:hAnsi="Arial" w:cs="Arial"/>
        </w:rPr>
        <w:t>.</w:t>
      </w:r>
      <w:r w:rsidR="00226766">
        <w:rPr>
          <w:rFonts w:ascii="Arial" w:hAnsi="Arial" w:cs="Arial"/>
        </w:rPr>
        <w:t xml:space="preserve"> </w:t>
      </w:r>
      <w:r w:rsidR="00B43902">
        <w:rPr>
          <w:rFonts w:ascii="Arial" w:hAnsi="Arial" w:cs="Arial"/>
        </w:rPr>
        <w:t>The proposed research</w:t>
      </w:r>
      <w:r w:rsidR="00A36AA1">
        <w:rPr>
          <w:rFonts w:ascii="Arial" w:hAnsi="Arial" w:cs="Arial"/>
        </w:rPr>
        <w:t xml:space="preserve"> </w:t>
      </w:r>
      <w:r w:rsidR="009222EA">
        <w:rPr>
          <w:rFonts w:ascii="Arial" w:hAnsi="Arial" w:cs="Arial"/>
        </w:rPr>
        <w:t xml:space="preserve">in Aims 1 and 2 </w:t>
      </w:r>
      <w:r w:rsidR="00A36AA1">
        <w:rPr>
          <w:rFonts w:ascii="Arial" w:hAnsi="Arial" w:cs="Arial"/>
        </w:rPr>
        <w:t>is</w:t>
      </w:r>
      <w:r w:rsidR="00B43902">
        <w:rPr>
          <w:rFonts w:ascii="Arial" w:hAnsi="Arial" w:cs="Arial"/>
        </w:rPr>
        <w:t xml:space="preserve"> directed at getting</w:t>
      </w:r>
      <w:r w:rsidR="00F922D2">
        <w:rPr>
          <w:rFonts w:ascii="Arial" w:hAnsi="Arial" w:cs="Arial"/>
        </w:rPr>
        <w:t xml:space="preserve"> a better understanding of the mechanisms that underl</w:t>
      </w:r>
      <w:r w:rsidR="004833B2">
        <w:rPr>
          <w:rFonts w:ascii="Arial" w:hAnsi="Arial" w:cs="Arial"/>
        </w:rPr>
        <w:t>ie</w:t>
      </w:r>
      <w:r w:rsidR="00F922D2">
        <w:rPr>
          <w:rFonts w:ascii="Arial" w:hAnsi="Arial" w:cs="Arial"/>
        </w:rPr>
        <w:t xml:space="preserve"> human ability to </w:t>
      </w:r>
      <w:r w:rsidR="007B4899">
        <w:rPr>
          <w:rFonts w:ascii="Arial" w:hAnsi="Arial" w:cs="Arial"/>
        </w:rPr>
        <w:t>discriminate</w:t>
      </w:r>
      <w:r w:rsidR="00F922D2">
        <w:rPr>
          <w:rFonts w:ascii="Arial" w:hAnsi="Arial" w:cs="Arial"/>
        </w:rPr>
        <w:t xml:space="preserve"> </w:t>
      </w:r>
      <w:r w:rsidR="004833B2">
        <w:rPr>
          <w:rFonts w:ascii="Arial" w:hAnsi="Arial" w:cs="Arial"/>
        </w:rPr>
        <w:t xml:space="preserve">small </w:t>
      </w:r>
      <w:r w:rsidR="00F922D2">
        <w:rPr>
          <w:rFonts w:ascii="Arial" w:hAnsi="Arial" w:cs="Arial"/>
        </w:rPr>
        <w:t>natural texture</w:t>
      </w:r>
      <w:r w:rsidR="007B4899">
        <w:rPr>
          <w:rFonts w:ascii="Arial" w:hAnsi="Arial" w:cs="Arial"/>
        </w:rPr>
        <w:t xml:space="preserve"> regions</w:t>
      </w:r>
      <w:r w:rsidR="00F922D2">
        <w:rPr>
          <w:rFonts w:ascii="Arial" w:hAnsi="Arial" w:cs="Arial"/>
        </w:rPr>
        <w:t xml:space="preserve"> under the three situations illustrated in Fig </w:t>
      </w:r>
      <w:r w:rsidR="00A54EEA">
        <w:rPr>
          <w:rFonts w:ascii="Arial" w:hAnsi="Arial" w:cs="Arial"/>
        </w:rPr>
        <w:t>1</w:t>
      </w:r>
      <w:r w:rsidR="00F922D2">
        <w:rPr>
          <w:rFonts w:ascii="Arial" w:hAnsi="Arial" w:cs="Arial"/>
        </w:rPr>
        <w:t xml:space="preserve">. </w:t>
      </w:r>
      <w:r w:rsidR="008957F5">
        <w:rPr>
          <w:rFonts w:ascii="Arial" w:hAnsi="Arial" w:cs="Arial"/>
        </w:rPr>
        <w:t xml:space="preserve">The experiments will measure discrimination performance in a simple single-internal same-different task, where </w:t>
      </w:r>
      <w:r w:rsidR="00226766">
        <w:rPr>
          <w:rFonts w:ascii="Arial" w:hAnsi="Arial" w:cs="Arial"/>
        </w:rPr>
        <w:t xml:space="preserve">the </w:t>
      </w:r>
      <w:r w:rsidR="008957F5">
        <w:rPr>
          <w:rFonts w:ascii="Arial" w:hAnsi="Arial" w:cs="Arial"/>
        </w:rPr>
        <w:t xml:space="preserve">observer reports whether two texture patches are the same or different. </w:t>
      </w:r>
      <w:r w:rsidR="004833B2">
        <w:rPr>
          <w:rFonts w:ascii="Arial" w:hAnsi="Arial" w:cs="Arial"/>
        </w:rPr>
        <w:t>Aim 3 is directed at the mechanisms that group small texture regions into larger structures.</w:t>
      </w:r>
      <w:r w:rsidR="008957F5">
        <w:rPr>
          <w:rFonts w:ascii="Arial" w:hAnsi="Arial" w:cs="Arial"/>
        </w:rPr>
        <w:t xml:space="preserve"> The experiments will measure grouping performance in a single interval task where the observer reports whether the dominant organization in an array of texture patches is rows or columns</w:t>
      </w:r>
      <w:r w:rsidR="000E4CB8">
        <w:rPr>
          <w:rFonts w:ascii="Arial" w:hAnsi="Arial" w:cs="Arial"/>
        </w:rPr>
        <w:t>.</w:t>
      </w:r>
    </w:p>
    <w:p w14:paraId="1B294213" w14:textId="4C30DCE7" w:rsidR="00A26304" w:rsidRDefault="00A26304" w:rsidP="00621958">
      <w:pPr>
        <w:spacing w:after="120"/>
        <w:rPr>
          <w:rFonts w:ascii="Arial" w:hAnsi="Arial" w:cs="Arial"/>
        </w:rPr>
      </w:pPr>
      <w:r>
        <w:rPr>
          <w:rFonts w:ascii="Arial" w:hAnsi="Arial" w:cs="Arial"/>
          <w:b/>
        </w:rPr>
        <w:t xml:space="preserve">C.1.1 Aim 1: </w:t>
      </w:r>
      <w:r w:rsidRPr="0092501E">
        <w:rPr>
          <w:rFonts w:ascii="Arial" w:hAnsi="Arial" w:cs="Arial"/>
          <w:b/>
        </w:rPr>
        <w:t>D</w:t>
      </w:r>
      <w:r>
        <w:rPr>
          <w:rFonts w:ascii="Arial" w:hAnsi="Arial" w:cs="Arial"/>
          <w:b/>
        </w:rPr>
        <w:t>iscrimination</w:t>
      </w:r>
      <w:r w:rsidRPr="0092501E">
        <w:rPr>
          <w:rFonts w:ascii="Arial" w:hAnsi="Arial" w:cs="Arial"/>
          <w:b/>
        </w:rPr>
        <w:t xml:space="preserve"> of </w:t>
      </w:r>
      <w:r w:rsidR="009F7C39">
        <w:rPr>
          <w:rFonts w:ascii="Arial" w:hAnsi="Arial" w:cs="Arial"/>
          <w:b/>
        </w:rPr>
        <w:t xml:space="preserve">Separated </w:t>
      </w:r>
      <w:r w:rsidR="00957B2D">
        <w:rPr>
          <w:rFonts w:ascii="Arial" w:hAnsi="Arial" w:cs="Arial"/>
          <w:b/>
        </w:rPr>
        <w:t>Natural Texture</w:t>
      </w:r>
      <w:r>
        <w:rPr>
          <w:rFonts w:ascii="Arial" w:hAnsi="Arial" w:cs="Arial"/>
          <w:b/>
        </w:rPr>
        <w:t xml:space="preserve"> </w:t>
      </w:r>
      <w:r w:rsidR="009F7C39">
        <w:rPr>
          <w:rFonts w:ascii="Arial" w:hAnsi="Arial" w:cs="Arial"/>
          <w:b/>
        </w:rPr>
        <w:t>Regions</w:t>
      </w:r>
      <w:r>
        <w:rPr>
          <w:rFonts w:ascii="Arial" w:hAnsi="Arial" w:cs="Arial"/>
        </w:rPr>
        <w:t xml:space="preserve"> </w:t>
      </w:r>
    </w:p>
    <w:p w14:paraId="6DB38E00" w14:textId="4420A490" w:rsidR="000B26E4" w:rsidRDefault="00056420" w:rsidP="003036F0">
      <w:pPr>
        <w:spacing w:after="120"/>
        <w:rPr>
          <w:rFonts w:ascii="Arial" w:hAnsi="Arial" w:cs="Arial"/>
        </w:rPr>
      </w:pPr>
      <w:r>
        <w:rPr>
          <w:rFonts w:ascii="Arial" w:hAnsi="Arial" w:cs="Arial"/>
        </w:rPr>
        <w:t>M</w:t>
      </w:r>
      <w:r w:rsidR="0062029F">
        <w:rPr>
          <w:rFonts w:ascii="Arial" w:hAnsi="Arial" w:cs="Arial"/>
        </w:rPr>
        <w:t>ost</w:t>
      </w:r>
      <w:r w:rsidR="004833B2">
        <w:rPr>
          <w:rFonts w:ascii="Arial" w:hAnsi="Arial" w:cs="Arial"/>
        </w:rPr>
        <w:t xml:space="preserve"> of the</w:t>
      </w:r>
      <w:r w:rsidR="0062029F">
        <w:rPr>
          <w:rFonts w:ascii="Arial" w:hAnsi="Arial" w:cs="Arial"/>
        </w:rPr>
        <w:t xml:space="preserve"> </w:t>
      </w:r>
      <w:r w:rsidR="00475CD9">
        <w:rPr>
          <w:rFonts w:ascii="Arial" w:hAnsi="Arial" w:cs="Arial"/>
        </w:rPr>
        <w:t xml:space="preserve">early </w:t>
      </w:r>
      <w:r>
        <w:rPr>
          <w:rFonts w:ascii="Arial" w:hAnsi="Arial" w:cs="Arial"/>
        </w:rPr>
        <w:t xml:space="preserve">research </w:t>
      </w:r>
      <w:r w:rsidR="004833B2">
        <w:rPr>
          <w:rFonts w:ascii="Arial" w:hAnsi="Arial" w:cs="Arial"/>
        </w:rPr>
        <w:t xml:space="preserve">on </w:t>
      </w:r>
      <w:r w:rsidR="00454D37">
        <w:rPr>
          <w:rFonts w:ascii="Arial" w:hAnsi="Arial" w:cs="Arial"/>
        </w:rPr>
        <w:t xml:space="preserve">texture </w:t>
      </w:r>
      <w:r w:rsidR="004833B2">
        <w:rPr>
          <w:rFonts w:ascii="Arial" w:hAnsi="Arial" w:cs="Arial"/>
        </w:rPr>
        <w:t xml:space="preserve">discrimination </w:t>
      </w:r>
      <w:r w:rsidR="00475CD9">
        <w:rPr>
          <w:rFonts w:ascii="Arial" w:hAnsi="Arial" w:cs="Arial"/>
        </w:rPr>
        <w:t>was</w:t>
      </w:r>
      <w:r w:rsidR="004833B2">
        <w:rPr>
          <w:rFonts w:ascii="Arial" w:hAnsi="Arial" w:cs="Arial"/>
        </w:rPr>
        <w:t xml:space="preserve"> directed at </w:t>
      </w:r>
      <w:r w:rsidR="00475CD9">
        <w:rPr>
          <w:rFonts w:ascii="Arial" w:hAnsi="Arial" w:cs="Arial"/>
        </w:rPr>
        <w:t>stimuli</w:t>
      </w:r>
      <w:r w:rsidR="004833B2">
        <w:rPr>
          <w:rFonts w:ascii="Arial" w:hAnsi="Arial" w:cs="Arial"/>
        </w:rPr>
        <w:t xml:space="preserve"> where </w:t>
      </w:r>
      <w:r w:rsidR="00371E48">
        <w:rPr>
          <w:rFonts w:ascii="Arial" w:hAnsi="Arial" w:cs="Arial"/>
        </w:rPr>
        <w:t xml:space="preserve">the </w:t>
      </w:r>
      <w:r w:rsidR="00157C7E">
        <w:rPr>
          <w:rFonts w:ascii="Arial" w:hAnsi="Arial" w:cs="Arial"/>
        </w:rPr>
        <w:t xml:space="preserve">texture regions </w:t>
      </w:r>
      <w:r w:rsidR="00BF2AF0">
        <w:rPr>
          <w:rFonts w:ascii="Arial" w:hAnsi="Arial" w:cs="Arial"/>
        </w:rPr>
        <w:t xml:space="preserve">are </w:t>
      </w:r>
      <w:r w:rsidR="00371E48">
        <w:rPr>
          <w:rFonts w:ascii="Arial" w:hAnsi="Arial" w:cs="Arial"/>
        </w:rPr>
        <w:t xml:space="preserve">adjacent </w:t>
      </w:r>
      <w:r w:rsidR="00BF2AF0">
        <w:rPr>
          <w:rFonts w:ascii="Arial" w:hAnsi="Arial" w:cs="Arial"/>
        </w:rPr>
        <w:t>but</w:t>
      </w:r>
      <w:r w:rsidR="00157C7E">
        <w:rPr>
          <w:rFonts w:ascii="Arial" w:hAnsi="Arial" w:cs="Arial"/>
        </w:rPr>
        <w:t xml:space="preserve"> composed of discrete elements</w:t>
      </w:r>
      <w:r w:rsidR="004833B2">
        <w:rPr>
          <w:rFonts w:ascii="Arial" w:hAnsi="Arial" w:cs="Arial"/>
        </w:rPr>
        <w:t xml:space="preserve"> that differ along specific dimensions</w:t>
      </w:r>
      <w:r w:rsidR="00371E48">
        <w:rPr>
          <w:rFonts w:ascii="Arial" w:hAnsi="Arial" w:cs="Arial"/>
        </w:rPr>
        <w:t xml:space="preserve"> </w:t>
      </w:r>
      <w:r w:rsidR="00BF2AF0">
        <w:rPr>
          <w:rFonts w:ascii="Arial" w:hAnsi="Arial" w:cs="Arial"/>
        </w:rPr>
        <w:t>such as</w:t>
      </w:r>
      <w:r w:rsidR="00371E48">
        <w:rPr>
          <w:rFonts w:ascii="Arial" w:hAnsi="Arial" w:cs="Arial"/>
        </w:rPr>
        <w:t xml:space="preserve"> element shape, orientation, </w:t>
      </w:r>
      <w:r w:rsidR="00104F25">
        <w:rPr>
          <w:rFonts w:ascii="Arial" w:hAnsi="Arial" w:cs="Arial"/>
        </w:rPr>
        <w:t xml:space="preserve">size, luminance, </w:t>
      </w:r>
      <w:r w:rsidR="00371E48">
        <w:rPr>
          <w:rFonts w:ascii="Arial" w:hAnsi="Arial" w:cs="Arial"/>
        </w:rPr>
        <w:t xml:space="preserve">contrast, </w:t>
      </w:r>
      <w:r w:rsidR="00BF2AF0">
        <w:rPr>
          <w:rFonts w:ascii="Arial" w:hAnsi="Arial" w:cs="Arial"/>
        </w:rPr>
        <w:t xml:space="preserve">and </w:t>
      </w:r>
      <w:r w:rsidR="00371E48">
        <w:rPr>
          <w:rFonts w:ascii="Arial" w:hAnsi="Arial" w:cs="Arial"/>
        </w:rPr>
        <w:t>color</w:t>
      </w:r>
      <w:r w:rsidR="00CA57C6">
        <w:rPr>
          <w:rFonts w:ascii="Arial" w:hAnsi="Arial" w:cs="Arial"/>
        </w:rPr>
        <w:t xml:space="preserve"> [</w:t>
      </w:r>
      <w:r w:rsidR="00E45170">
        <w:rPr>
          <w:rFonts w:ascii="Arial" w:hAnsi="Arial" w:cs="Arial"/>
        </w:rPr>
        <w:t>1,7,</w:t>
      </w:r>
      <w:r w:rsidR="007269E4">
        <w:rPr>
          <w:rFonts w:ascii="Arial" w:hAnsi="Arial" w:cs="Arial"/>
        </w:rPr>
        <w:t>8,</w:t>
      </w:r>
      <w:r w:rsidR="00E45170">
        <w:rPr>
          <w:rFonts w:ascii="Arial" w:hAnsi="Arial" w:cs="Arial"/>
        </w:rPr>
        <w:t>1</w:t>
      </w:r>
      <w:r w:rsidR="007269E4">
        <w:rPr>
          <w:rFonts w:ascii="Arial" w:hAnsi="Arial" w:cs="Arial"/>
        </w:rPr>
        <w:t>9</w:t>
      </w:r>
      <w:r w:rsidR="00E45170">
        <w:rPr>
          <w:rFonts w:ascii="Arial" w:hAnsi="Arial" w:cs="Arial"/>
        </w:rPr>
        <w:t>,</w:t>
      </w:r>
      <w:r w:rsidR="007269E4">
        <w:rPr>
          <w:rFonts w:ascii="Arial" w:hAnsi="Arial" w:cs="Arial"/>
        </w:rPr>
        <w:t>20</w:t>
      </w:r>
      <w:r w:rsidR="00E45170">
        <w:rPr>
          <w:rFonts w:ascii="Arial" w:hAnsi="Arial" w:cs="Arial"/>
        </w:rPr>
        <w:t>,2</w:t>
      </w:r>
      <w:r w:rsidR="007269E4">
        <w:rPr>
          <w:rFonts w:ascii="Arial" w:hAnsi="Arial" w:cs="Arial"/>
        </w:rPr>
        <w:t>2</w:t>
      </w:r>
      <w:r w:rsidR="00E45170">
        <w:rPr>
          <w:rFonts w:ascii="Arial" w:hAnsi="Arial" w:cs="Arial"/>
        </w:rPr>
        <w:t>,2</w:t>
      </w:r>
      <w:r w:rsidR="007269E4">
        <w:rPr>
          <w:rFonts w:ascii="Arial" w:hAnsi="Arial" w:cs="Arial"/>
        </w:rPr>
        <w:t>3</w:t>
      </w:r>
      <w:r w:rsidR="00E45170">
        <w:rPr>
          <w:rFonts w:ascii="Arial" w:hAnsi="Arial" w:cs="Arial"/>
        </w:rPr>
        <w:t>,3</w:t>
      </w:r>
      <w:r w:rsidR="007269E4">
        <w:rPr>
          <w:rFonts w:ascii="Arial" w:hAnsi="Arial" w:cs="Arial"/>
        </w:rPr>
        <w:t>1</w:t>
      </w:r>
      <w:r w:rsidR="00E45170">
        <w:rPr>
          <w:rFonts w:ascii="Arial" w:hAnsi="Arial" w:cs="Arial"/>
        </w:rPr>
        <w:t>,3</w:t>
      </w:r>
      <w:r w:rsidR="007269E4">
        <w:rPr>
          <w:rFonts w:ascii="Arial" w:hAnsi="Arial" w:cs="Arial"/>
        </w:rPr>
        <w:t>7</w:t>
      </w:r>
      <w:r w:rsidR="00E45170">
        <w:rPr>
          <w:rFonts w:ascii="Arial" w:hAnsi="Arial" w:cs="Arial"/>
        </w:rPr>
        <w:t>,3</w:t>
      </w:r>
      <w:r w:rsidR="007269E4">
        <w:rPr>
          <w:rFonts w:ascii="Arial" w:hAnsi="Arial" w:cs="Arial"/>
        </w:rPr>
        <w:t>8</w:t>
      </w:r>
      <w:r w:rsidR="00E45170">
        <w:rPr>
          <w:rFonts w:ascii="Arial" w:hAnsi="Arial" w:cs="Arial"/>
        </w:rPr>
        <w:t>,4</w:t>
      </w:r>
      <w:r w:rsidR="007269E4">
        <w:rPr>
          <w:rFonts w:ascii="Arial" w:hAnsi="Arial" w:cs="Arial"/>
        </w:rPr>
        <w:t>4</w:t>
      </w:r>
      <w:r w:rsidR="00CA57C6">
        <w:rPr>
          <w:rFonts w:ascii="Arial" w:hAnsi="Arial" w:cs="Arial"/>
        </w:rPr>
        <w:t>]</w:t>
      </w:r>
      <w:r w:rsidR="00BF2AF0">
        <w:rPr>
          <w:rFonts w:ascii="Arial" w:hAnsi="Arial" w:cs="Arial"/>
        </w:rPr>
        <w:t xml:space="preserve">. </w:t>
      </w:r>
      <w:r w:rsidR="00944804">
        <w:rPr>
          <w:rFonts w:ascii="Arial" w:hAnsi="Arial" w:cs="Arial"/>
        </w:rPr>
        <w:t>Note that because the elements are discrete</w:t>
      </w:r>
      <w:r w:rsidR="00CA718E">
        <w:rPr>
          <w:rFonts w:ascii="Arial" w:hAnsi="Arial" w:cs="Arial"/>
        </w:rPr>
        <w:t>, sharp edges</w:t>
      </w:r>
      <w:r w:rsidR="00944804">
        <w:rPr>
          <w:rFonts w:ascii="Arial" w:hAnsi="Arial" w:cs="Arial"/>
        </w:rPr>
        <w:t xml:space="preserve"> </w:t>
      </w:r>
      <w:r w:rsidR="00CA718E">
        <w:rPr>
          <w:rFonts w:ascii="Arial" w:hAnsi="Arial" w:cs="Arial"/>
        </w:rPr>
        <w:t xml:space="preserve">that </w:t>
      </w:r>
      <w:r w:rsidR="00944804">
        <w:rPr>
          <w:rFonts w:ascii="Arial" w:hAnsi="Arial" w:cs="Arial"/>
        </w:rPr>
        <w:t>coincide with the boundary</w:t>
      </w:r>
      <w:r w:rsidR="00CA718E">
        <w:rPr>
          <w:rFonts w:ascii="Arial" w:hAnsi="Arial" w:cs="Arial"/>
        </w:rPr>
        <w:t>,</w:t>
      </w:r>
      <w:r w:rsidR="00944804">
        <w:rPr>
          <w:rFonts w:ascii="Arial" w:hAnsi="Arial" w:cs="Arial"/>
        </w:rPr>
        <w:t xml:space="preserve"> like those in Fig. 1</w:t>
      </w:r>
      <w:r w:rsidR="00CA718E">
        <w:rPr>
          <w:rFonts w:ascii="Arial" w:hAnsi="Arial" w:cs="Arial"/>
        </w:rPr>
        <w:t>B and 1</w:t>
      </w:r>
      <w:r w:rsidR="00944804">
        <w:rPr>
          <w:rFonts w:ascii="Arial" w:hAnsi="Arial" w:cs="Arial"/>
        </w:rPr>
        <w:t>C</w:t>
      </w:r>
      <w:r w:rsidR="00CA718E">
        <w:rPr>
          <w:rFonts w:ascii="Arial" w:hAnsi="Arial" w:cs="Arial"/>
        </w:rPr>
        <w:t>,</w:t>
      </w:r>
      <w:r w:rsidR="00944804">
        <w:rPr>
          <w:rFonts w:ascii="Arial" w:hAnsi="Arial" w:cs="Arial"/>
        </w:rPr>
        <w:t xml:space="preserve"> are </w:t>
      </w:r>
      <w:r w:rsidR="003B001F">
        <w:rPr>
          <w:rFonts w:ascii="Arial" w:hAnsi="Arial" w:cs="Arial"/>
        </w:rPr>
        <w:t xml:space="preserve">often </w:t>
      </w:r>
      <w:r w:rsidR="00944804">
        <w:rPr>
          <w:rFonts w:ascii="Arial" w:hAnsi="Arial" w:cs="Arial"/>
        </w:rPr>
        <w:t xml:space="preserve">not formed. </w:t>
      </w:r>
      <w:r w:rsidR="00D66CA9">
        <w:rPr>
          <w:rFonts w:ascii="Arial" w:hAnsi="Arial" w:cs="Arial"/>
        </w:rPr>
        <w:t xml:space="preserve">Not surprisingly, performance tends to increase as the </w:t>
      </w:r>
      <w:r w:rsidR="0084278C">
        <w:rPr>
          <w:rFonts w:ascii="Arial" w:hAnsi="Arial" w:cs="Arial"/>
        </w:rPr>
        <w:t xml:space="preserve">mean </w:t>
      </w:r>
      <w:r w:rsidR="00D66CA9">
        <w:rPr>
          <w:rFonts w:ascii="Arial" w:hAnsi="Arial" w:cs="Arial"/>
        </w:rPr>
        <w:t xml:space="preserve">difference </w:t>
      </w:r>
      <w:r w:rsidR="0084278C">
        <w:rPr>
          <w:rFonts w:ascii="Arial" w:hAnsi="Arial" w:cs="Arial"/>
        </w:rPr>
        <w:t xml:space="preserve">between the elements </w:t>
      </w:r>
      <w:r w:rsidR="00D66CA9">
        <w:rPr>
          <w:rFonts w:ascii="Arial" w:hAnsi="Arial" w:cs="Arial"/>
        </w:rPr>
        <w:t>along these dimensions increase</w:t>
      </w:r>
      <w:r w:rsidR="00104F25">
        <w:rPr>
          <w:rFonts w:ascii="Arial" w:hAnsi="Arial" w:cs="Arial"/>
        </w:rPr>
        <w:t>s</w:t>
      </w:r>
      <w:r w:rsidR="0084278C">
        <w:rPr>
          <w:rFonts w:ascii="Arial" w:hAnsi="Arial" w:cs="Arial"/>
        </w:rPr>
        <w:t xml:space="preserve"> </w:t>
      </w:r>
      <w:r w:rsidR="00104F25">
        <w:rPr>
          <w:rFonts w:ascii="Arial" w:hAnsi="Arial" w:cs="Arial"/>
        </w:rPr>
        <w:t xml:space="preserve">and tends to decrease as the level of random jitter of the elements </w:t>
      </w:r>
      <w:r w:rsidR="0084278C">
        <w:rPr>
          <w:rFonts w:ascii="Arial" w:hAnsi="Arial" w:cs="Arial"/>
        </w:rPr>
        <w:t xml:space="preserve">along these dimensions </w:t>
      </w:r>
      <w:r w:rsidR="00104F25">
        <w:rPr>
          <w:rFonts w:ascii="Arial" w:hAnsi="Arial" w:cs="Arial"/>
        </w:rPr>
        <w:t>increases</w:t>
      </w:r>
      <w:r w:rsidR="0084278C">
        <w:rPr>
          <w:rFonts w:ascii="Arial" w:hAnsi="Arial" w:cs="Arial"/>
        </w:rPr>
        <w:t xml:space="preserve"> </w:t>
      </w:r>
      <w:r w:rsidR="00DC1E4F">
        <w:rPr>
          <w:rFonts w:ascii="Arial" w:hAnsi="Arial" w:cs="Arial"/>
        </w:rPr>
        <w:t>[</w:t>
      </w:r>
      <w:r w:rsidR="00474FF1">
        <w:rPr>
          <w:rFonts w:ascii="Arial" w:hAnsi="Arial" w:cs="Arial"/>
        </w:rPr>
        <w:t>22,23,31,38</w:t>
      </w:r>
      <w:r w:rsidR="00DC1E4F">
        <w:rPr>
          <w:rFonts w:ascii="Arial" w:hAnsi="Arial" w:cs="Arial"/>
        </w:rPr>
        <w:t>]</w:t>
      </w:r>
      <w:r w:rsidR="0084278C">
        <w:rPr>
          <w:rFonts w:ascii="Arial" w:hAnsi="Arial" w:cs="Arial"/>
        </w:rPr>
        <w:t xml:space="preserve">. However, </w:t>
      </w:r>
      <w:r w:rsidR="00E13F51">
        <w:rPr>
          <w:rFonts w:ascii="Arial" w:hAnsi="Arial" w:cs="Arial"/>
        </w:rPr>
        <w:t>the overall pattern</w:t>
      </w:r>
      <w:r w:rsidR="0084278C">
        <w:rPr>
          <w:rFonts w:ascii="Arial" w:hAnsi="Arial" w:cs="Arial"/>
        </w:rPr>
        <w:t xml:space="preserve"> </w:t>
      </w:r>
      <w:r w:rsidR="00475CD9">
        <w:rPr>
          <w:rFonts w:ascii="Arial" w:hAnsi="Arial" w:cs="Arial"/>
        </w:rPr>
        <w:t xml:space="preserve">of results </w:t>
      </w:r>
      <w:r w:rsidR="005054C9">
        <w:rPr>
          <w:rFonts w:ascii="Arial" w:hAnsi="Arial" w:cs="Arial"/>
        </w:rPr>
        <w:t xml:space="preserve">across studies </w:t>
      </w:r>
      <w:r w:rsidR="00475CD9">
        <w:rPr>
          <w:rFonts w:ascii="Arial" w:hAnsi="Arial" w:cs="Arial"/>
        </w:rPr>
        <w:t xml:space="preserve">is complex and there is no model that can handle all the </w:t>
      </w:r>
      <w:r w:rsidR="005054C9">
        <w:rPr>
          <w:rFonts w:ascii="Arial" w:hAnsi="Arial" w:cs="Arial"/>
        </w:rPr>
        <w:t>major findings</w:t>
      </w:r>
      <w:r w:rsidR="00475CD9">
        <w:rPr>
          <w:rFonts w:ascii="Arial" w:hAnsi="Arial" w:cs="Arial"/>
        </w:rPr>
        <w:t>. Nonetheless, the family of</w:t>
      </w:r>
      <w:r w:rsidR="003036F0">
        <w:rPr>
          <w:rFonts w:ascii="Arial" w:hAnsi="Arial" w:cs="Arial"/>
        </w:rPr>
        <w:t xml:space="preserve"> filter-rectify-filter</w:t>
      </w:r>
      <w:r w:rsidR="00475CD9">
        <w:rPr>
          <w:rFonts w:ascii="Arial" w:hAnsi="Arial" w:cs="Arial"/>
        </w:rPr>
        <w:t xml:space="preserve"> (</w:t>
      </w:r>
      <w:r w:rsidR="003036F0">
        <w:rPr>
          <w:rFonts w:ascii="Arial" w:hAnsi="Arial" w:cs="Arial"/>
        </w:rPr>
        <w:t>FRF</w:t>
      </w:r>
      <w:r w:rsidR="00475CD9">
        <w:rPr>
          <w:rFonts w:ascii="Arial" w:hAnsi="Arial" w:cs="Arial"/>
        </w:rPr>
        <w:t xml:space="preserve">) models </w:t>
      </w:r>
      <w:r w:rsidR="00CA57C6">
        <w:rPr>
          <w:rFonts w:ascii="Arial" w:hAnsi="Arial" w:cs="Arial"/>
        </w:rPr>
        <w:t>[</w:t>
      </w:r>
      <w:r w:rsidR="00E45170">
        <w:rPr>
          <w:rFonts w:ascii="Arial" w:hAnsi="Arial" w:cs="Arial"/>
        </w:rPr>
        <w:t>2,3,</w:t>
      </w:r>
      <w:r w:rsidR="007269E4">
        <w:rPr>
          <w:rFonts w:ascii="Arial" w:hAnsi="Arial" w:cs="Arial"/>
        </w:rPr>
        <w:t>7,</w:t>
      </w:r>
      <w:r w:rsidR="00E45170">
        <w:rPr>
          <w:rFonts w:ascii="Arial" w:hAnsi="Arial" w:cs="Arial"/>
        </w:rPr>
        <w:t>2</w:t>
      </w:r>
      <w:r w:rsidR="007269E4">
        <w:rPr>
          <w:rFonts w:ascii="Arial" w:hAnsi="Arial" w:cs="Arial"/>
        </w:rPr>
        <w:t>2</w:t>
      </w:r>
      <w:r w:rsidR="00E45170">
        <w:rPr>
          <w:rFonts w:ascii="Arial" w:hAnsi="Arial" w:cs="Arial"/>
        </w:rPr>
        <w:t>,2</w:t>
      </w:r>
      <w:r w:rsidR="007269E4">
        <w:rPr>
          <w:rFonts w:ascii="Arial" w:hAnsi="Arial" w:cs="Arial"/>
        </w:rPr>
        <w:t>3</w:t>
      </w:r>
      <w:r w:rsidR="00E45170">
        <w:rPr>
          <w:rFonts w:ascii="Arial" w:hAnsi="Arial" w:cs="Arial"/>
        </w:rPr>
        <w:t>,</w:t>
      </w:r>
      <w:r w:rsidR="007269E4">
        <w:rPr>
          <w:rFonts w:ascii="Arial" w:hAnsi="Arial" w:cs="Arial"/>
        </w:rPr>
        <w:t>26</w:t>
      </w:r>
      <w:r w:rsidR="00CA57C6">
        <w:rPr>
          <w:rFonts w:ascii="Arial" w:hAnsi="Arial" w:cs="Arial"/>
        </w:rPr>
        <w:t>]</w:t>
      </w:r>
      <w:r w:rsidR="00475CD9">
        <w:rPr>
          <w:rFonts w:ascii="Arial" w:hAnsi="Arial" w:cs="Arial"/>
        </w:rPr>
        <w:t xml:space="preserve"> </w:t>
      </w:r>
      <w:r w:rsidR="005054C9">
        <w:rPr>
          <w:rFonts w:ascii="Arial" w:hAnsi="Arial" w:cs="Arial"/>
        </w:rPr>
        <w:t xml:space="preserve">can </w:t>
      </w:r>
      <w:r w:rsidR="00475CD9">
        <w:rPr>
          <w:rFonts w:ascii="Arial" w:hAnsi="Arial" w:cs="Arial"/>
        </w:rPr>
        <w:t xml:space="preserve">account for many of the reported phenomena. </w:t>
      </w:r>
      <w:r w:rsidR="005054C9">
        <w:rPr>
          <w:rFonts w:ascii="Arial" w:hAnsi="Arial" w:cs="Arial"/>
        </w:rPr>
        <w:t xml:space="preserve">These image-processing models assume that the input image is initially encoded by multiple channels </w:t>
      </w:r>
      <w:r w:rsidR="004959B8">
        <w:rPr>
          <w:rFonts w:ascii="Arial" w:hAnsi="Arial" w:cs="Arial"/>
        </w:rPr>
        <w:t>of linear units. Then a</w:t>
      </w:r>
      <w:r w:rsidR="005054C9">
        <w:rPr>
          <w:rFonts w:ascii="Arial" w:hAnsi="Arial" w:cs="Arial"/>
        </w:rPr>
        <w:t xml:space="preserve"> point nonlinearity (</w:t>
      </w:r>
      <w:r w:rsidR="00185846">
        <w:rPr>
          <w:rFonts w:ascii="Arial" w:hAnsi="Arial" w:cs="Arial"/>
        </w:rPr>
        <w:t xml:space="preserve">e.g., </w:t>
      </w:r>
      <w:r w:rsidR="005054C9">
        <w:rPr>
          <w:rFonts w:ascii="Arial" w:hAnsi="Arial" w:cs="Arial"/>
        </w:rPr>
        <w:t xml:space="preserve">squaring) is applied to the response of each </w:t>
      </w:r>
      <w:r w:rsidR="00432113">
        <w:rPr>
          <w:rFonts w:ascii="Arial" w:hAnsi="Arial" w:cs="Arial"/>
        </w:rPr>
        <w:t>linear unit</w:t>
      </w:r>
      <w:r w:rsidR="005E0E78">
        <w:rPr>
          <w:rFonts w:ascii="Arial" w:hAnsi="Arial" w:cs="Arial"/>
        </w:rPr>
        <w:t xml:space="preserve"> in the channel</w:t>
      </w:r>
      <w:r w:rsidR="00432113">
        <w:rPr>
          <w:rFonts w:ascii="Arial" w:hAnsi="Arial" w:cs="Arial"/>
        </w:rPr>
        <w:t>, to obtain something like a complex cell response.</w:t>
      </w:r>
      <w:r w:rsidR="002418CE">
        <w:rPr>
          <w:rFonts w:ascii="Arial" w:hAnsi="Arial" w:cs="Arial"/>
        </w:rPr>
        <w:t xml:space="preserve"> T</w:t>
      </w:r>
      <w:r w:rsidR="004959B8">
        <w:rPr>
          <w:rFonts w:ascii="Arial" w:hAnsi="Arial" w:cs="Arial"/>
        </w:rPr>
        <w:t>he</w:t>
      </w:r>
      <w:r w:rsidR="005574D3">
        <w:rPr>
          <w:rFonts w:ascii="Arial" w:hAnsi="Arial" w:cs="Arial"/>
        </w:rPr>
        <w:t>se</w:t>
      </w:r>
      <w:r w:rsidR="004959B8">
        <w:rPr>
          <w:rFonts w:ascii="Arial" w:hAnsi="Arial" w:cs="Arial"/>
        </w:rPr>
        <w:t xml:space="preserve"> rectified responses are </w:t>
      </w:r>
      <w:r w:rsidR="002418CE">
        <w:rPr>
          <w:rFonts w:ascii="Arial" w:hAnsi="Arial" w:cs="Arial"/>
        </w:rPr>
        <w:t xml:space="preserve">then </w:t>
      </w:r>
      <w:r w:rsidR="004959B8">
        <w:rPr>
          <w:rFonts w:ascii="Arial" w:hAnsi="Arial" w:cs="Arial"/>
        </w:rPr>
        <w:t>filtered</w:t>
      </w:r>
      <w:r w:rsidR="005574D3">
        <w:rPr>
          <w:rFonts w:ascii="Arial" w:hAnsi="Arial" w:cs="Arial"/>
        </w:rPr>
        <w:t>/pooled</w:t>
      </w:r>
      <w:r w:rsidR="004959B8">
        <w:rPr>
          <w:rFonts w:ascii="Arial" w:hAnsi="Arial" w:cs="Arial"/>
        </w:rPr>
        <w:t xml:space="preserve"> by another array of linear units</w:t>
      </w:r>
      <w:r w:rsidR="002418CE">
        <w:rPr>
          <w:rFonts w:ascii="Arial" w:hAnsi="Arial" w:cs="Arial"/>
        </w:rPr>
        <w:t xml:space="preserve"> giving a map of the </w:t>
      </w:r>
      <w:r w:rsidR="005574D3">
        <w:rPr>
          <w:rFonts w:ascii="Arial" w:hAnsi="Arial" w:cs="Arial"/>
        </w:rPr>
        <w:t xml:space="preserve">something like the </w:t>
      </w:r>
      <w:r w:rsidR="002418CE">
        <w:rPr>
          <w:rFonts w:ascii="Arial" w:hAnsi="Arial" w:cs="Arial"/>
        </w:rPr>
        <w:t xml:space="preserve">average power in each channel over </w:t>
      </w:r>
      <w:r w:rsidR="005574D3">
        <w:rPr>
          <w:rFonts w:ascii="Arial" w:hAnsi="Arial" w:cs="Arial"/>
        </w:rPr>
        <w:t>the input image</w:t>
      </w:r>
      <w:r w:rsidR="002418CE">
        <w:rPr>
          <w:rFonts w:ascii="Arial" w:hAnsi="Arial" w:cs="Arial"/>
        </w:rPr>
        <w:t xml:space="preserve">. Finally, </w:t>
      </w:r>
      <w:r w:rsidR="005574D3">
        <w:rPr>
          <w:rFonts w:ascii="Arial" w:hAnsi="Arial" w:cs="Arial"/>
        </w:rPr>
        <w:t>these average power maps are combined and thresholded to identify the different texture regions.</w:t>
      </w:r>
      <w:r w:rsidR="000C148B">
        <w:rPr>
          <w:rFonts w:ascii="Arial" w:hAnsi="Arial" w:cs="Arial"/>
        </w:rPr>
        <w:t xml:space="preserve"> The</w:t>
      </w:r>
      <w:r w:rsidR="003963EF">
        <w:rPr>
          <w:rFonts w:ascii="Arial" w:hAnsi="Arial" w:cs="Arial"/>
        </w:rPr>
        <w:t xml:space="preserve"> heart</w:t>
      </w:r>
      <w:r w:rsidR="000B26E4">
        <w:rPr>
          <w:rFonts w:ascii="Arial" w:hAnsi="Arial" w:cs="Arial"/>
        </w:rPr>
        <w:t xml:space="preserve"> of the FRF models is the rectification stage</w:t>
      </w:r>
      <w:r w:rsidR="00840FAD">
        <w:rPr>
          <w:rFonts w:ascii="Arial" w:hAnsi="Arial" w:cs="Arial"/>
        </w:rPr>
        <w:t>,</w:t>
      </w:r>
      <w:r w:rsidR="000B26E4">
        <w:rPr>
          <w:rFonts w:ascii="Arial" w:hAnsi="Arial" w:cs="Arial"/>
        </w:rPr>
        <w:t xml:space="preserve"> which causes the final output to be roughly invariant over spatial translation of the input textur</w:t>
      </w:r>
      <w:r w:rsidR="00432113">
        <w:rPr>
          <w:rFonts w:ascii="Arial" w:hAnsi="Arial" w:cs="Arial"/>
        </w:rPr>
        <w:t>e</w:t>
      </w:r>
      <w:r w:rsidR="00840FAD">
        <w:rPr>
          <w:rFonts w:ascii="Arial" w:hAnsi="Arial" w:cs="Arial"/>
        </w:rPr>
        <w:t xml:space="preserve">. In other words, the goal is to </w:t>
      </w:r>
      <w:r w:rsidR="00C14574">
        <w:rPr>
          <w:rFonts w:ascii="Arial" w:hAnsi="Arial" w:cs="Arial"/>
        </w:rPr>
        <w:t>produce</w:t>
      </w:r>
      <w:r w:rsidR="00840FAD">
        <w:rPr>
          <w:rFonts w:ascii="Arial" w:hAnsi="Arial" w:cs="Arial"/>
        </w:rPr>
        <w:t xml:space="preserve"> </w:t>
      </w:r>
      <w:r w:rsidR="00C14574">
        <w:rPr>
          <w:rFonts w:ascii="Arial" w:hAnsi="Arial" w:cs="Arial"/>
        </w:rPr>
        <w:t xml:space="preserve">different responses to </w:t>
      </w:r>
      <w:r w:rsidR="00840FAD">
        <w:rPr>
          <w:rFonts w:ascii="Arial" w:hAnsi="Arial" w:cs="Arial"/>
        </w:rPr>
        <w:t xml:space="preserve">different textures </w:t>
      </w:r>
      <w:r w:rsidR="00E8358C">
        <w:rPr>
          <w:rFonts w:ascii="Arial" w:hAnsi="Arial" w:cs="Arial"/>
        </w:rPr>
        <w:t>while at the same time</w:t>
      </w:r>
      <w:r w:rsidR="00C14574">
        <w:rPr>
          <w:rFonts w:ascii="Arial" w:hAnsi="Arial" w:cs="Arial"/>
        </w:rPr>
        <w:t xml:space="preserve"> </w:t>
      </w:r>
      <w:r w:rsidR="00C8764D">
        <w:rPr>
          <w:rFonts w:ascii="Arial" w:hAnsi="Arial" w:cs="Arial"/>
        </w:rPr>
        <w:t>producing</w:t>
      </w:r>
      <w:r w:rsidR="00C14574">
        <w:rPr>
          <w:rFonts w:ascii="Arial" w:hAnsi="Arial" w:cs="Arial"/>
        </w:rPr>
        <w:t xml:space="preserve"> </w:t>
      </w:r>
      <w:r w:rsidR="001F6787">
        <w:rPr>
          <w:rFonts w:ascii="Arial" w:hAnsi="Arial" w:cs="Arial"/>
        </w:rPr>
        <w:t xml:space="preserve">the </w:t>
      </w:r>
      <w:r w:rsidR="00C14574">
        <w:rPr>
          <w:rFonts w:ascii="Arial" w:hAnsi="Arial" w:cs="Arial"/>
        </w:rPr>
        <w:t xml:space="preserve">same response </w:t>
      </w:r>
      <w:r w:rsidR="00A41BBF">
        <w:rPr>
          <w:rFonts w:ascii="Arial" w:hAnsi="Arial" w:cs="Arial"/>
        </w:rPr>
        <w:t>independent of</w:t>
      </w:r>
      <w:r w:rsidR="00672A39">
        <w:rPr>
          <w:rFonts w:ascii="Arial" w:hAnsi="Arial" w:cs="Arial"/>
        </w:rPr>
        <w:t xml:space="preserve"> </w:t>
      </w:r>
      <w:r w:rsidR="00432113">
        <w:rPr>
          <w:rFonts w:ascii="Arial" w:hAnsi="Arial" w:cs="Arial"/>
        </w:rPr>
        <w:t xml:space="preserve">the </w:t>
      </w:r>
      <w:r w:rsidR="00840FAD">
        <w:rPr>
          <w:rFonts w:ascii="Arial" w:hAnsi="Arial" w:cs="Arial"/>
        </w:rPr>
        <w:t>translation</w:t>
      </w:r>
      <w:r w:rsidR="00672A39">
        <w:rPr>
          <w:rFonts w:ascii="Arial" w:hAnsi="Arial" w:cs="Arial"/>
        </w:rPr>
        <w:t>s</w:t>
      </w:r>
      <w:r w:rsidR="00840FAD">
        <w:rPr>
          <w:rFonts w:ascii="Arial" w:hAnsi="Arial" w:cs="Arial"/>
        </w:rPr>
        <w:t xml:space="preserve"> and </w:t>
      </w:r>
      <w:r w:rsidR="00672A39">
        <w:rPr>
          <w:rFonts w:ascii="Arial" w:hAnsi="Arial" w:cs="Arial"/>
        </w:rPr>
        <w:t xml:space="preserve">the </w:t>
      </w:r>
      <w:r w:rsidR="00C14574">
        <w:rPr>
          <w:rFonts w:ascii="Arial" w:hAnsi="Arial" w:cs="Arial"/>
        </w:rPr>
        <w:t xml:space="preserve">other </w:t>
      </w:r>
      <w:r w:rsidR="00840FAD">
        <w:rPr>
          <w:rFonts w:ascii="Arial" w:hAnsi="Arial" w:cs="Arial"/>
        </w:rPr>
        <w:t xml:space="preserve">random variations </w:t>
      </w:r>
      <w:r w:rsidR="00E8358C">
        <w:rPr>
          <w:rFonts w:ascii="Arial" w:hAnsi="Arial" w:cs="Arial"/>
        </w:rPr>
        <w:t xml:space="preserve">that occur </w:t>
      </w:r>
      <w:r w:rsidR="00840FAD">
        <w:rPr>
          <w:rFonts w:ascii="Arial" w:hAnsi="Arial" w:cs="Arial"/>
        </w:rPr>
        <w:t xml:space="preserve">within the same texture. </w:t>
      </w:r>
      <w:r w:rsidR="00AE63D5">
        <w:rPr>
          <w:rFonts w:ascii="Arial" w:hAnsi="Arial" w:cs="Arial"/>
        </w:rPr>
        <w:t xml:space="preserve">We propose to test </w:t>
      </w:r>
      <w:r w:rsidR="00D50A02">
        <w:rPr>
          <w:rFonts w:ascii="Arial" w:hAnsi="Arial" w:cs="Arial"/>
        </w:rPr>
        <w:t xml:space="preserve">some versions of </w:t>
      </w:r>
      <w:r w:rsidR="00AE63D5">
        <w:rPr>
          <w:rFonts w:ascii="Arial" w:hAnsi="Arial" w:cs="Arial"/>
        </w:rPr>
        <w:t>FRF model by generating predictions for our same-different experiments (see C.2.1).</w:t>
      </w:r>
    </w:p>
    <w:p w14:paraId="03350DCC" w14:textId="3218C8AC" w:rsidR="001F78A7" w:rsidRDefault="003963EF" w:rsidP="001F78A7">
      <w:pPr>
        <w:spacing w:after="120"/>
        <w:rPr>
          <w:rFonts w:ascii="Arial" w:hAnsi="Arial" w:cs="Arial"/>
        </w:rPr>
      </w:pPr>
      <w:r>
        <w:rPr>
          <w:rFonts w:ascii="Arial" w:hAnsi="Arial" w:cs="Arial"/>
        </w:rPr>
        <w:t xml:space="preserve">More sophisticated texture-discrimination models have been developed by expanding the set of translation-invariant image properties encoded from </w:t>
      </w:r>
      <w:r w:rsidR="00F85F04">
        <w:rPr>
          <w:rFonts w:ascii="Arial" w:hAnsi="Arial" w:cs="Arial"/>
        </w:rPr>
        <w:t xml:space="preserve">the </w:t>
      </w:r>
      <w:r>
        <w:rPr>
          <w:rFonts w:ascii="Arial" w:hAnsi="Arial" w:cs="Arial"/>
        </w:rPr>
        <w:t>texture sample</w:t>
      </w:r>
      <w:r w:rsidR="00F85F04">
        <w:rPr>
          <w:rFonts w:ascii="Arial" w:hAnsi="Arial" w:cs="Arial"/>
        </w:rPr>
        <w:t>s</w:t>
      </w:r>
      <w:r>
        <w:rPr>
          <w:rFonts w:ascii="Arial" w:hAnsi="Arial" w:cs="Arial"/>
        </w:rPr>
        <w:t xml:space="preserve">. For example, </w:t>
      </w:r>
      <w:proofErr w:type="spellStart"/>
      <w:r>
        <w:rPr>
          <w:rFonts w:ascii="Arial" w:hAnsi="Arial" w:cs="Arial"/>
        </w:rPr>
        <w:t>Portilla</w:t>
      </w:r>
      <w:proofErr w:type="spellEnd"/>
      <w:r>
        <w:rPr>
          <w:rFonts w:ascii="Arial" w:hAnsi="Arial" w:cs="Arial"/>
        </w:rPr>
        <w:t xml:space="preserve"> and </w:t>
      </w:r>
      <w:proofErr w:type="spellStart"/>
      <w:r>
        <w:rPr>
          <w:rFonts w:ascii="Arial" w:hAnsi="Arial" w:cs="Arial"/>
        </w:rPr>
        <w:t>Simoncelli</w:t>
      </w:r>
      <w:proofErr w:type="spellEnd"/>
      <w:r>
        <w:rPr>
          <w:rFonts w:ascii="Arial" w:hAnsi="Arial" w:cs="Arial"/>
        </w:rPr>
        <w:t xml:space="preserve"> [</w:t>
      </w:r>
      <w:r w:rsidR="00474FF1">
        <w:rPr>
          <w:rFonts w:ascii="Arial" w:hAnsi="Arial" w:cs="Arial"/>
        </w:rPr>
        <w:t>29</w:t>
      </w:r>
      <w:r w:rsidR="00F85F04">
        <w:rPr>
          <w:rFonts w:ascii="Arial" w:hAnsi="Arial" w:cs="Arial"/>
        </w:rPr>
        <w:t xml:space="preserve">] </w:t>
      </w:r>
      <w:r w:rsidR="00E224CF">
        <w:rPr>
          <w:rFonts w:ascii="Arial" w:hAnsi="Arial" w:cs="Arial"/>
        </w:rPr>
        <w:t>identified</w:t>
      </w:r>
      <w:r w:rsidR="00F85F04">
        <w:rPr>
          <w:rFonts w:ascii="Arial" w:hAnsi="Arial" w:cs="Arial"/>
        </w:rPr>
        <w:t xml:space="preserve"> </w:t>
      </w:r>
      <w:r w:rsidR="00B94B04">
        <w:rPr>
          <w:rFonts w:ascii="Arial" w:hAnsi="Arial" w:cs="Arial"/>
        </w:rPr>
        <w:t>(</w:t>
      </w:r>
      <w:r w:rsidR="00F85F04">
        <w:rPr>
          <w:rFonts w:ascii="Arial" w:hAnsi="Arial" w:cs="Arial"/>
        </w:rPr>
        <w:t>by trial and error</w:t>
      </w:r>
      <w:r w:rsidR="00B94B04">
        <w:rPr>
          <w:rFonts w:ascii="Arial" w:hAnsi="Arial" w:cs="Arial"/>
        </w:rPr>
        <w:t>)</w:t>
      </w:r>
      <w:r w:rsidR="00F85F04">
        <w:rPr>
          <w:rFonts w:ascii="Arial" w:hAnsi="Arial" w:cs="Arial"/>
        </w:rPr>
        <w:t xml:space="preserve"> </w:t>
      </w:r>
      <w:r w:rsidR="00D50A02">
        <w:rPr>
          <w:rFonts w:ascii="Arial" w:hAnsi="Arial" w:cs="Arial"/>
        </w:rPr>
        <w:t xml:space="preserve">a </w:t>
      </w:r>
      <w:r w:rsidR="00E224CF">
        <w:rPr>
          <w:rFonts w:ascii="Arial" w:hAnsi="Arial" w:cs="Arial"/>
        </w:rPr>
        <w:t>large set</w:t>
      </w:r>
      <w:r w:rsidR="00D7304F">
        <w:rPr>
          <w:rFonts w:ascii="Arial" w:hAnsi="Arial" w:cs="Arial"/>
        </w:rPr>
        <w:t xml:space="preserve"> </w:t>
      </w:r>
      <w:r w:rsidR="007A7C02">
        <w:rPr>
          <w:rFonts w:ascii="Arial" w:hAnsi="Arial" w:cs="Arial"/>
        </w:rPr>
        <w:t xml:space="preserve">of </w:t>
      </w:r>
      <w:r w:rsidR="007C4112">
        <w:rPr>
          <w:rFonts w:ascii="Arial" w:hAnsi="Arial" w:cs="Arial"/>
        </w:rPr>
        <w:t xml:space="preserve">translation-invariant </w:t>
      </w:r>
      <w:r w:rsidR="00D7304F">
        <w:rPr>
          <w:rFonts w:ascii="Arial" w:hAnsi="Arial" w:cs="Arial"/>
        </w:rPr>
        <w:t xml:space="preserve">properties (e.g., correlations in local energy over position, orientation, scale, spatial frequency, and relative phase) that are sufficiently complete to </w:t>
      </w:r>
      <w:r w:rsidR="007C4112">
        <w:rPr>
          <w:rFonts w:ascii="Arial" w:hAnsi="Arial" w:cs="Arial"/>
        </w:rPr>
        <w:t xml:space="preserve">convincingly </w:t>
      </w:r>
      <w:r w:rsidR="00D7304F">
        <w:rPr>
          <w:rFonts w:ascii="Arial" w:hAnsi="Arial" w:cs="Arial"/>
        </w:rPr>
        <w:t>simulate a wide range of natural textures.</w:t>
      </w:r>
      <w:r w:rsidR="007C4112">
        <w:rPr>
          <w:rFonts w:ascii="Arial" w:hAnsi="Arial" w:cs="Arial"/>
        </w:rPr>
        <w:t xml:space="preserve"> Freeman et al [</w:t>
      </w:r>
      <w:r w:rsidR="00474FF1">
        <w:rPr>
          <w:rFonts w:ascii="Arial" w:hAnsi="Arial" w:cs="Arial"/>
        </w:rPr>
        <w:t>14</w:t>
      </w:r>
      <w:r w:rsidR="007C4112">
        <w:rPr>
          <w:rFonts w:ascii="Arial" w:hAnsi="Arial" w:cs="Arial"/>
        </w:rPr>
        <w:t xml:space="preserve">] and Lieber et al </w:t>
      </w:r>
      <w:r w:rsidR="00DC1E4F">
        <w:rPr>
          <w:rFonts w:ascii="Arial" w:hAnsi="Arial" w:cs="Arial"/>
        </w:rPr>
        <w:t>[</w:t>
      </w:r>
      <w:r w:rsidR="00474FF1">
        <w:rPr>
          <w:rFonts w:ascii="Arial" w:hAnsi="Arial" w:cs="Arial"/>
        </w:rPr>
        <w:t>25</w:t>
      </w:r>
      <w:r w:rsidR="007C4112">
        <w:rPr>
          <w:rFonts w:ascii="Arial" w:hAnsi="Arial" w:cs="Arial"/>
        </w:rPr>
        <w:t>]</w:t>
      </w:r>
      <w:r w:rsidR="00B94B04">
        <w:rPr>
          <w:rFonts w:ascii="Arial" w:hAnsi="Arial" w:cs="Arial"/>
        </w:rPr>
        <w:t xml:space="preserve"> </w:t>
      </w:r>
      <w:r w:rsidR="001F78A7">
        <w:rPr>
          <w:rFonts w:ascii="Arial" w:hAnsi="Arial" w:cs="Arial"/>
        </w:rPr>
        <w:t xml:space="preserve">measured human ability to discriminate </w:t>
      </w:r>
      <w:r w:rsidR="00A41BBF">
        <w:rPr>
          <w:rFonts w:ascii="Arial" w:hAnsi="Arial" w:cs="Arial"/>
        </w:rPr>
        <w:t xml:space="preserve">such </w:t>
      </w:r>
      <w:r w:rsidR="001F78A7">
        <w:rPr>
          <w:rFonts w:ascii="Arial" w:hAnsi="Arial" w:cs="Arial"/>
        </w:rPr>
        <w:t>P-S simulated textures from phase-scrambled versions of the same texture in a three-alternative (odd</w:t>
      </w:r>
      <w:r w:rsidR="004F631A">
        <w:rPr>
          <w:rFonts w:ascii="Arial" w:hAnsi="Arial" w:cs="Arial"/>
        </w:rPr>
        <w:t>-ball) task</w:t>
      </w:r>
      <w:r w:rsidR="001F78A7">
        <w:rPr>
          <w:rFonts w:ascii="Arial" w:hAnsi="Arial" w:cs="Arial"/>
        </w:rPr>
        <w:t xml:space="preserve"> where the </w:t>
      </w:r>
      <w:r w:rsidR="004F631A">
        <w:rPr>
          <w:rFonts w:ascii="Arial" w:hAnsi="Arial" w:cs="Arial"/>
        </w:rPr>
        <w:t xml:space="preserve">three </w:t>
      </w:r>
      <w:r w:rsidR="001F78A7">
        <w:rPr>
          <w:rFonts w:ascii="Arial" w:hAnsi="Arial" w:cs="Arial"/>
        </w:rPr>
        <w:t xml:space="preserve">texture regions </w:t>
      </w:r>
      <w:r w:rsidR="004F631A">
        <w:rPr>
          <w:rFonts w:ascii="Arial" w:hAnsi="Arial" w:cs="Arial"/>
        </w:rPr>
        <w:t>were</w:t>
      </w:r>
      <w:r w:rsidR="001F78A7">
        <w:rPr>
          <w:rFonts w:ascii="Arial" w:hAnsi="Arial" w:cs="Arial"/>
        </w:rPr>
        <w:t xml:space="preserve"> </w:t>
      </w:r>
      <w:r w:rsidR="00D50A02">
        <w:rPr>
          <w:rFonts w:ascii="Arial" w:hAnsi="Arial" w:cs="Arial"/>
        </w:rPr>
        <w:t xml:space="preserve">spatially </w:t>
      </w:r>
      <w:r w:rsidR="001F78A7">
        <w:rPr>
          <w:rFonts w:ascii="Arial" w:hAnsi="Arial" w:cs="Arial"/>
        </w:rPr>
        <w:t xml:space="preserve">separated. </w:t>
      </w:r>
      <w:r w:rsidR="004C7ACB">
        <w:rPr>
          <w:rFonts w:ascii="Arial" w:hAnsi="Arial" w:cs="Arial"/>
        </w:rPr>
        <w:t>They found that</w:t>
      </w:r>
      <w:r w:rsidR="00A41BBF">
        <w:rPr>
          <w:rFonts w:ascii="Arial" w:hAnsi="Arial" w:cs="Arial"/>
        </w:rPr>
        <w:t xml:space="preserve"> human performance is correlated with model observers that use the P-S properties</w:t>
      </w:r>
      <w:r w:rsidR="007A7C02">
        <w:rPr>
          <w:rFonts w:ascii="Arial" w:hAnsi="Arial" w:cs="Arial"/>
        </w:rPr>
        <w:t xml:space="preserve"> (P-S observers)</w:t>
      </w:r>
      <w:r w:rsidR="00A41BBF">
        <w:rPr>
          <w:rFonts w:ascii="Arial" w:hAnsi="Arial" w:cs="Arial"/>
        </w:rPr>
        <w:t xml:space="preserve">. </w:t>
      </w:r>
      <w:r w:rsidR="00136554">
        <w:rPr>
          <w:rFonts w:ascii="Arial" w:hAnsi="Arial" w:cs="Arial"/>
        </w:rPr>
        <w:t xml:space="preserve">Thus, we </w:t>
      </w:r>
      <w:r w:rsidR="00AE63D5">
        <w:rPr>
          <w:rFonts w:ascii="Arial" w:hAnsi="Arial" w:cs="Arial"/>
        </w:rPr>
        <w:t xml:space="preserve">also </w:t>
      </w:r>
      <w:r w:rsidR="00136554">
        <w:rPr>
          <w:rFonts w:ascii="Arial" w:hAnsi="Arial" w:cs="Arial"/>
        </w:rPr>
        <w:t>propose</w:t>
      </w:r>
      <w:r w:rsidR="00AE63D5">
        <w:rPr>
          <w:rFonts w:ascii="Arial" w:hAnsi="Arial" w:cs="Arial"/>
        </w:rPr>
        <w:t xml:space="preserve"> to test </w:t>
      </w:r>
      <w:r w:rsidR="008E14AB">
        <w:rPr>
          <w:rFonts w:ascii="Arial" w:hAnsi="Arial" w:cs="Arial"/>
        </w:rPr>
        <w:t>P-S</w:t>
      </w:r>
      <w:r w:rsidR="00CC4CED">
        <w:rPr>
          <w:rFonts w:ascii="Arial" w:hAnsi="Arial" w:cs="Arial"/>
        </w:rPr>
        <w:t xml:space="preserve"> observers</w:t>
      </w:r>
      <w:r w:rsidR="00AE63D5">
        <w:rPr>
          <w:rFonts w:ascii="Arial" w:hAnsi="Arial" w:cs="Arial"/>
        </w:rPr>
        <w:t xml:space="preserve"> against </w:t>
      </w:r>
      <w:r w:rsidR="00CC4CED">
        <w:rPr>
          <w:rFonts w:ascii="Arial" w:hAnsi="Arial" w:cs="Arial"/>
        </w:rPr>
        <w:t xml:space="preserve">the results of </w:t>
      </w:r>
      <w:r w:rsidR="00AE63D5">
        <w:rPr>
          <w:rFonts w:ascii="Arial" w:hAnsi="Arial" w:cs="Arial"/>
        </w:rPr>
        <w:t xml:space="preserve">our same-different experiments. </w:t>
      </w:r>
      <w:r w:rsidR="00CC4CED">
        <w:rPr>
          <w:rFonts w:ascii="Arial" w:hAnsi="Arial" w:cs="Arial"/>
        </w:rPr>
        <w:t>However, the odd-ball task is easier and less natural than the simple same-different task. It is easier because the observer only</w:t>
      </w:r>
      <w:r w:rsidR="0093158D">
        <w:rPr>
          <w:rFonts w:ascii="Arial" w:hAnsi="Arial" w:cs="Arial"/>
        </w:rPr>
        <w:t xml:space="preserve"> needs to</w:t>
      </w:r>
      <w:r w:rsidR="00CC4CED">
        <w:rPr>
          <w:rFonts w:ascii="Arial" w:hAnsi="Arial" w:cs="Arial"/>
        </w:rPr>
        <w:t xml:space="preserve"> judge which pairing is the most similar</w:t>
      </w:r>
      <w:r w:rsidR="00345BD2">
        <w:rPr>
          <w:rFonts w:ascii="Arial" w:hAnsi="Arial" w:cs="Arial"/>
        </w:rPr>
        <w:t>;</w:t>
      </w:r>
      <w:r w:rsidR="00CC4CED">
        <w:rPr>
          <w:rFonts w:ascii="Arial" w:hAnsi="Arial" w:cs="Arial"/>
        </w:rPr>
        <w:t xml:space="preserve"> no absolute judgment </w:t>
      </w:r>
      <w:r w:rsidR="0093158D">
        <w:rPr>
          <w:rFonts w:ascii="Arial" w:hAnsi="Arial" w:cs="Arial"/>
        </w:rPr>
        <w:t>of whether</w:t>
      </w:r>
      <w:r w:rsidR="00CC4CED">
        <w:rPr>
          <w:rFonts w:ascii="Arial" w:hAnsi="Arial" w:cs="Arial"/>
        </w:rPr>
        <w:t xml:space="preserve"> a pair is the same texture must be made. It </w:t>
      </w:r>
      <w:r w:rsidR="0093158D">
        <w:rPr>
          <w:rFonts w:ascii="Arial" w:hAnsi="Arial" w:cs="Arial"/>
        </w:rPr>
        <w:t xml:space="preserve">is less natural because in the real world </w:t>
      </w:r>
      <w:r w:rsidR="00185846">
        <w:rPr>
          <w:rFonts w:ascii="Arial" w:hAnsi="Arial" w:cs="Arial"/>
        </w:rPr>
        <w:t>the visual system</w:t>
      </w:r>
      <w:r w:rsidR="0093158D">
        <w:rPr>
          <w:rFonts w:ascii="Arial" w:hAnsi="Arial" w:cs="Arial"/>
        </w:rPr>
        <w:t xml:space="preserve"> often must make absolute judgments of whether a pair of textures are the same. </w:t>
      </w:r>
      <w:r w:rsidR="00345BD2">
        <w:rPr>
          <w:rFonts w:ascii="Arial" w:hAnsi="Arial" w:cs="Arial"/>
        </w:rPr>
        <w:t>I</w:t>
      </w:r>
      <w:r w:rsidR="0093158D">
        <w:rPr>
          <w:rFonts w:ascii="Arial" w:hAnsi="Arial" w:cs="Arial"/>
        </w:rPr>
        <w:t>t is</w:t>
      </w:r>
      <w:r w:rsidR="00345BD2">
        <w:rPr>
          <w:rFonts w:ascii="Arial" w:hAnsi="Arial" w:cs="Arial"/>
        </w:rPr>
        <w:t xml:space="preserve"> also a</w:t>
      </w:r>
      <w:r w:rsidR="008E14AB">
        <w:rPr>
          <w:rFonts w:ascii="Arial" w:hAnsi="Arial" w:cs="Arial"/>
        </w:rPr>
        <w:t xml:space="preserve"> rather</w:t>
      </w:r>
      <w:r w:rsidR="00345BD2">
        <w:rPr>
          <w:rFonts w:ascii="Arial" w:hAnsi="Arial" w:cs="Arial"/>
        </w:rPr>
        <w:t xml:space="preserve"> unnatural task to compare </w:t>
      </w:r>
      <w:r w:rsidR="0093158D">
        <w:rPr>
          <w:rFonts w:ascii="Arial" w:hAnsi="Arial" w:cs="Arial"/>
        </w:rPr>
        <w:t>natural textures with phase scrambled versions of the same texture.</w:t>
      </w:r>
      <w:r w:rsidR="00345BD2">
        <w:rPr>
          <w:rFonts w:ascii="Arial" w:hAnsi="Arial" w:cs="Arial"/>
        </w:rPr>
        <w:t xml:space="preserve"> Thus, </w:t>
      </w:r>
      <w:r w:rsidR="00D0156D">
        <w:rPr>
          <w:rFonts w:ascii="Arial" w:hAnsi="Arial" w:cs="Arial"/>
        </w:rPr>
        <w:t>P-S observers</w:t>
      </w:r>
      <w:r w:rsidR="008957F5">
        <w:rPr>
          <w:rFonts w:ascii="Arial" w:hAnsi="Arial" w:cs="Arial"/>
        </w:rPr>
        <w:t xml:space="preserve"> may not match human performance as well for the current same-different task.</w:t>
      </w:r>
    </w:p>
    <w:p w14:paraId="3527391D" w14:textId="099E2C07" w:rsidR="00EF4C68" w:rsidRDefault="00226766" w:rsidP="003036F0">
      <w:pPr>
        <w:spacing w:after="120"/>
        <w:rPr>
          <w:rFonts w:ascii="Arial" w:hAnsi="Arial" w:cs="Arial"/>
        </w:rPr>
      </w:pPr>
      <w:r>
        <w:rPr>
          <w:rFonts w:ascii="Arial" w:hAnsi="Arial" w:cs="Arial"/>
        </w:rPr>
        <w:t xml:space="preserve">As </w:t>
      </w:r>
      <w:r w:rsidR="008E14AB">
        <w:rPr>
          <w:rFonts w:ascii="Arial" w:hAnsi="Arial" w:cs="Arial"/>
        </w:rPr>
        <w:t xml:space="preserve">mentioned in the Specific Aims and </w:t>
      </w:r>
      <w:r>
        <w:rPr>
          <w:rFonts w:ascii="Arial" w:hAnsi="Arial" w:cs="Arial"/>
        </w:rPr>
        <w:t xml:space="preserve">described in the proposed studies (C.2), </w:t>
      </w:r>
      <w:r w:rsidR="00132786">
        <w:rPr>
          <w:rFonts w:ascii="Arial" w:hAnsi="Arial" w:cs="Arial"/>
        </w:rPr>
        <w:t xml:space="preserve">we have begun developing two other classes of </w:t>
      </w:r>
      <w:r w:rsidR="00D0156D">
        <w:rPr>
          <w:rFonts w:ascii="Arial" w:hAnsi="Arial" w:cs="Arial"/>
        </w:rPr>
        <w:t>model observer</w:t>
      </w:r>
      <w:r w:rsidR="008E14AB">
        <w:rPr>
          <w:rFonts w:ascii="Arial" w:hAnsi="Arial" w:cs="Arial"/>
        </w:rPr>
        <w:t xml:space="preserve"> that are tailored for our same-different task</w:t>
      </w:r>
      <w:r w:rsidR="007A7C02">
        <w:rPr>
          <w:rFonts w:ascii="Arial" w:hAnsi="Arial" w:cs="Arial"/>
        </w:rPr>
        <w:t>,</w:t>
      </w:r>
      <w:r w:rsidR="008E14AB">
        <w:rPr>
          <w:rFonts w:ascii="Arial" w:hAnsi="Arial" w:cs="Arial"/>
        </w:rPr>
        <w:t xml:space="preserve"> where the stimuli are pairs of relatively small patches of randomly selected natural texture. </w:t>
      </w:r>
      <w:r w:rsidR="003929A2">
        <w:rPr>
          <w:rFonts w:ascii="Arial" w:hAnsi="Arial" w:cs="Arial"/>
        </w:rPr>
        <w:t xml:space="preserve">One class is Bayesian models based on </w:t>
      </w:r>
      <w:r w:rsidR="00EF4C68">
        <w:rPr>
          <w:rFonts w:ascii="Arial" w:hAnsi="Arial" w:cs="Arial"/>
        </w:rPr>
        <w:t xml:space="preserve">a </w:t>
      </w:r>
      <w:r w:rsidR="003929A2">
        <w:rPr>
          <w:rFonts w:ascii="Arial" w:hAnsi="Arial" w:cs="Arial"/>
        </w:rPr>
        <w:t>set of statistical properties of natural textures</w:t>
      </w:r>
      <w:r w:rsidR="00EF4C68">
        <w:rPr>
          <w:rFonts w:ascii="Arial" w:hAnsi="Arial" w:cs="Arial"/>
        </w:rPr>
        <w:t>, where the properties are selected by intuition and trial and error.</w:t>
      </w:r>
      <w:r w:rsidR="003929A2">
        <w:rPr>
          <w:rFonts w:ascii="Arial" w:hAnsi="Arial" w:cs="Arial"/>
        </w:rPr>
        <w:t xml:space="preserve"> </w:t>
      </w:r>
      <w:r w:rsidR="006A2280">
        <w:rPr>
          <w:rFonts w:ascii="Arial" w:hAnsi="Arial" w:cs="Arial"/>
        </w:rPr>
        <w:t>W</w:t>
      </w:r>
      <w:r w:rsidR="003929A2">
        <w:rPr>
          <w:rFonts w:ascii="Arial" w:hAnsi="Arial" w:cs="Arial"/>
        </w:rPr>
        <w:t xml:space="preserve">e </w:t>
      </w:r>
      <w:r w:rsidR="006A2280">
        <w:rPr>
          <w:rFonts w:ascii="Arial" w:hAnsi="Arial" w:cs="Arial"/>
        </w:rPr>
        <w:t xml:space="preserve">then </w:t>
      </w:r>
      <w:r w:rsidR="003929A2">
        <w:rPr>
          <w:rFonts w:ascii="Arial" w:hAnsi="Arial" w:cs="Arial"/>
        </w:rPr>
        <w:t>determine/derive the log likelihood</w:t>
      </w:r>
      <w:r w:rsidR="006A2280">
        <w:rPr>
          <w:rFonts w:ascii="Arial" w:hAnsi="Arial" w:cs="Arial"/>
        </w:rPr>
        <w:t xml:space="preserve"> ratio that the two natural image patches are from the </w:t>
      </w:r>
      <w:r w:rsidR="003929A2">
        <w:rPr>
          <w:rFonts w:ascii="Arial" w:hAnsi="Arial" w:cs="Arial"/>
        </w:rPr>
        <w:t xml:space="preserve">same vs. different </w:t>
      </w:r>
      <w:r w:rsidR="003929A2">
        <w:rPr>
          <w:rFonts w:ascii="Arial" w:hAnsi="Arial" w:cs="Arial"/>
        </w:rPr>
        <w:lastRenderedPageBreak/>
        <w:t>textures</w:t>
      </w:r>
      <w:r w:rsidR="006A2280">
        <w:rPr>
          <w:rFonts w:ascii="Arial" w:hAnsi="Arial" w:cs="Arial"/>
        </w:rPr>
        <w:t>, given the set of properties encoded from each patch.</w:t>
      </w:r>
      <w:r w:rsidR="003929A2">
        <w:rPr>
          <w:rFonts w:ascii="Arial" w:hAnsi="Arial" w:cs="Arial"/>
        </w:rPr>
        <w:t xml:space="preserve"> To </w:t>
      </w:r>
      <w:r w:rsidR="006A2280">
        <w:rPr>
          <w:rFonts w:ascii="Arial" w:hAnsi="Arial" w:cs="Arial"/>
        </w:rPr>
        <w:t>develop these models</w:t>
      </w:r>
      <w:r w:rsidR="003929A2">
        <w:rPr>
          <w:rFonts w:ascii="Arial" w:hAnsi="Arial" w:cs="Arial"/>
        </w:rPr>
        <w:t xml:space="preserve"> we first empirically determine, from </w:t>
      </w:r>
      <w:r w:rsidR="00CA57C6">
        <w:rPr>
          <w:rFonts w:ascii="Arial" w:hAnsi="Arial" w:cs="Arial"/>
        </w:rPr>
        <w:t xml:space="preserve">a </w:t>
      </w:r>
      <w:r w:rsidR="003929A2">
        <w:rPr>
          <w:rFonts w:ascii="Arial" w:hAnsi="Arial" w:cs="Arial"/>
        </w:rPr>
        <w:t xml:space="preserve">large set of natural textures, a parameterized family of probability distributions that can adequately describe the probability distributions of </w:t>
      </w:r>
      <w:r w:rsidR="006A2280">
        <w:rPr>
          <w:rFonts w:ascii="Arial" w:hAnsi="Arial" w:cs="Arial"/>
        </w:rPr>
        <w:t>each</w:t>
      </w:r>
      <w:r w:rsidR="003929A2">
        <w:rPr>
          <w:rFonts w:ascii="Arial" w:hAnsi="Arial" w:cs="Arial"/>
        </w:rPr>
        <w:t xml:space="preserve"> property across natural textures (with </w:t>
      </w:r>
      <w:r w:rsidR="00EF4C68">
        <w:rPr>
          <w:rFonts w:ascii="Arial" w:hAnsi="Arial" w:cs="Arial"/>
        </w:rPr>
        <w:t xml:space="preserve">the </w:t>
      </w:r>
      <w:r w:rsidR="003929A2">
        <w:rPr>
          <w:rFonts w:ascii="Arial" w:hAnsi="Arial" w:cs="Arial"/>
        </w:rPr>
        <w:t xml:space="preserve">parameter </w:t>
      </w:r>
      <w:r w:rsidR="009A7B91">
        <w:rPr>
          <w:rFonts w:ascii="Arial" w:hAnsi="Arial" w:cs="Arial"/>
        </w:rPr>
        <w:t xml:space="preserve">values </w:t>
      </w:r>
      <w:r w:rsidR="003929A2">
        <w:rPr>
          <w:rFonts w:ascii="Arial" w:hAnsi="Arial" w:cs="Arial"/>
        </w:rPr>
        <w:t xml:space="preserve">varying across textures). </w:t>
      </w:r>
      <w:r w:rsidR="00CA57C6">
        <w:rPr>
          <w:rFonts w:ascii="Arial" w:hAnsi="Arial" w:cs="Arial"/>
        </w:rPr>
        <w:t xml:space="preserve">We then run a series of training trials, where on each trial </w:t>
      </w:r>
      <w:r w:rsidR="003929A2">
        <w:rPr>
          <w:rFonts w:ascii="Arial" w:hAnsi="Arial" w:cs="Arial"/>
        </w:rPr>
        <w:t>the parameters</w:t>
      </w:r>
      <w:r w:rsidR="00EF4C68">
        <w:rPr>
          <w:rFonts w:ascii="Arial" w:hAnsi="Arial" w:cs="Arial"/>
        </w:rPr>
        <w:t xml:space="preserve"> (typically just one or two)</w:t>
      </w:r>
      <w:r w:rsidR="003929A2">
        <w:rPr>
          <w:rFonts w:ascii="Arial" w:hAnsi="Arial" w:cs="Arial"/>
        </w:rPr>
        <w:t xml:space="preserve"> for each property are estimated from the two texture patches and the log likelihood is calculated. </w:t>
      </w:r>
      <w:r w:rsidR="00EF4C68">
        <w:rPr>
          <w:rFonts w:ascii="Arial" w:hAnsi="Arial" w:cs="Arial"/>
        </w:rPr>
        <w:t xml:space="preserve">From all the training trials we </w:t>
      </w:r>
      <w:r w:rsidR="007A7C02">
        <w:rPr>
          <w:rFonts w:ascii="Arial" w:hAnsi="Arial" w:cs="Arial"/>
        </w:rPr>
        <w:t xml:space="preserve">then </w:t>
      </w:r>
      <w:r w:rsidR="003929A2">
        <w:rPr>
          <w:rFonts w:ascii="Arial" w:hAnsi="Arial" w:cs="Arial"/>
        </w:rPr>
        <w:t>learn the joint distribution of the</w:t>
      </w:r>
      <w:r w:rsidR="00EF4C68">
        <w:rPr>
          <w:rFonts w:ascii="Arial" w:hAnsi="Arial" w:cs="Arial"/>
        </w:rPr>
        <w:t>se</w:t>
      </w:r>
      <w:r w:rsidR="003929A2">
        <w:rPr>
          <w:rFonts w:ascii="Arial" w:hAnsi="Arial" w:cs="Arial"/>
        </w:rPr>
        <w:t xml:space="preserve"> log likelihoods and determine the optimal decision bound for making the same-different decision.</w:t>
      </w:r>
      <w:r w:rsidR="00EF4C68">
        <w:rPr>
          <w:rFonts w:ascii="Arial" w:hAnsi="Arial" w:cs="Arial"/>
        </w:rPr>
        <w:t xml:space="preserve"> This approach is </w:t>
      </w:r>
      <w:r w:rsidR="006A2280">
        <w:rPr>
          <w:rFonts w:ascii="Arial" w:hAnsi="Arial" w:cs="Arial"/>
        </w:rPr>
        <w:t>like</w:t>
      </w:r>
      <w:r w:rsidR="00EF4C68">
        <w:rPr>
          <w:rFonts w:ascii="Arial" w:hAnsi="Arial" w:cs="Arial"/>
        </w:rPr>
        <w:t xml:space="preserve"> that of the P-S observers, except that we compute the same-different log likelihood for each property using the pre</w:t>
      </w:r>
      <w:r w:rsidR="00CA57C6">
        <w:rPr>
          <w:rFonts w:ascii="Arial" w:hAnsi="Arial" w:cs="Arial"/>
        </w:rPr>
        <w:t>-learned</w:t>
      </w:r>
      <w:r w:rsidR="00EF4C68">
        <w:rPr>
          <w:rFonts w:ascii="Arial" w:hAnsi="Arial" w:cs="Arial"/>
        </w:rPr>
        <w:t xml:space="preserve"> family of distributions. In preliminary studies (see later) we show that just a few properties are sufficient perform the same-different task with high accuracy. Our goal is to determine which properties best predict human trial-by-trial performance.</w:t>
      </w:r>
    </w:p>
    <w:p w14:paraId="65CD78DC" w14:textId="7A80BE82" w:rsidR="001E09E2" w:rsidRDefault="00CA57C6" w:rsidP="003036F0">
      <w:pPr>
        <w:spacing w:after="120"/>
        <w:rPr>
          <w:rFonts w:ascii="Arial" w:hAnsi="Arial" w:cs="Arial"/>
        </w:rPr>
      </w:pPr>
      <w:r>
        <w:rPr>
          <w:rFonts w:ascii="Arial" w:hAnsi="Arial" w:cs="Arial"/>
        </w:rPr>
        <w:t>The other class of models is self-supervised convolutional neural network</w:t>
      </w:r>
      <w:r w:rsidR="003A2A3E">
        <w:rPr>
          <w:rFonts w:ascii="Arial" w:hAnsi="Arial" w:cs="Arial"/>
        </w:rPr>
        <w:t>s</w:t>
      </w:r>
      <w:r>
        <w:rPr>
          <w:rFonts w:ascii="Arial" w:hAnsi="Arial" w:cs="Arial"/>
        </w:rPr>
        <w:t xml:space="preserve"> (SSCNN</w:t>
      </w:r>
      <w:r w:rsidR="003A2A3E">
        <w:rPr>
          <w:rFonts w:ascii="Arial" w:hAnsi="Arial" w:cs="Arial"/>
        </w:rPr>
        <w:t>s</w:t>
      </w:r>
      <w:r>
        <w:rPr>
          <w:rFonts w:ascii="Arial" w:hAnsi="Arial" w:cs="Arial"/>
        </w:rPr>
        <w:t>). Supervised CNNs have been shown to perform very well (</w:t>
      </w:r>
      <w:r w:rsidR="003A2A3E">
        <w:rPr>
          <w:rFonts w:ascii="Arial" w:hAnsi="Arial" w:cs="Arial"/>
        </w:rPr>
        <w:t xml:space="preserve">reaching </w:t>
      </w:r>
      <w:r>
        <w:rPr>
          <w:rFonts w:ascii="Arial" w:hAnsi="Arial" w:cs="Arial"/>
        </w:rPr>
        <w:t xml:space="preserve">human performance) on </w:t>
      </w:r>
      <w:r w:rsidR="000E4CB8">
        <w:rPr>
          <w:rFonts w:ascii="Arial" w:hAnsi="Arial" w:cs="Arial"/>
        </w:rPr>
        <w:t>many</w:t>
      </w:r>
      <w:r>
        <w:rPr>
          <w:rFonts w:ascii="Arial" w:hAnsi="Arial" w:cs="Arial"/>
        </w:rPr>
        <w:t xml:space="preserve"> naturalistic tasks [</w:t>
      </w:r>
      <w:r w:rsidR="00474FF1">
        <w:rPr>
          <w:rFonts w:ascii="Arial" w:hAnsi="Arial" w:cs="Arial"/>
        </w:rPr>
        <w:t>24</w:t>
      </w:r>
      <w:r>
        <w:rPr>
          <w:rFonts w:ascii="Arial" w:hAnsi="Arial" w:cs="Arial"/>
        </w:rPr>
        <w:t>]. Like the FRF models, CNNs consist of convolutional layers (linear filters) separated by layers of point nonlinearities, typically rectified linear (</w:t>
      </w:r>
      <w:proofErr w:type="spellStart"/>
      <w:r>
        <w:rPr>
          <w:rFonts w:ascii="Arial" w:hAnsi="Arial" w:cs="Arial"/>
        </w:rPr>
        <w:t>ReLU</w:t>
      </w:r>
      <w:proofErr w:type="spellEnd"/>
      <w:r>
        <w:rPr>
          <w:rFonts w:ascii="Arial" w:hAnsi="Arial" w:cs="Arial"/>
        </w:rPr>
        <w:t xml:space="preserve">) functions. </w:t>
      </w:r>
      <w:r w:rsidR="00185846">
        <w:rPr>
          <w:rFonts w:ascii="Arial" w:hAnsi="Arial" w:cs="Arial"/>
        </w:rPr>
        <w:t>CNNs are different in that they</w:t>
      </w:r>
      <w:r w:rsidR="000E4CB8">
        <w:rPr>
          <w:rFonts w:ascii="Arial" w:hAnsi="Arial" w:cs="Arial"/>
        </w:rPr>
        <w:t xml:space="preserve"> consist of</w:t>
      </w:r>
      <w:r w:rsidR="00185846">
        <w:rPr>
          <w:rFonts w:ascii="Arial" w:hAnsi="Arial" w:cs="Arial"/>
        </w:rPr>
        <w:t xml:space="preserve"> </w:t>
      </w:r>
      <w:r w:rsidR="000E4CB8">
        <w:rPr>
          <w:rFonts w:ascii="Arial" w:hAnsi="Arial" w:cs="Arial"/>
        </w:rPr>
        <w:t xml:space="preserve">more </w:t>
      </w:r>
      <w:r w:rsidR="00185846">
        <w:rPr>
          <w:rFonts w:ascii="Arial" w:hAnsi="Arial" w:cs="Arial"/>
        </w:rPr>
        <w:t xml:space="preserve">convolutional </w:t>
      </w:r>
      <w:r w:rsidR="000E4CB8">
        <w:rPr>
          <w:rFonts w:ascii="Arial" w:hAnsi="Arial" w:cs="Arial"/>
        </w:rPr>
        <w:t xml:space="preserve">layers, </w:t>
      </w:r>
      <w:r w:rsidR="00BE41F0">
        <w:rPr>
          <w:rFonts w:ascii="Arial" w:hAnsi="Arial" w:cs="Arial"/>
        </w:rPr>
        <w:t xml:space="preserve">the convolution layers </w:t>
      </w:r>
      <w:r w:rsidR="003A2A3E">
        <w:rPr>
          <w:rFonts w:ascii="Arial" w:hAnsi="Arial" w:cs="Arial"/>
        </w:rPr>
        <w:t xml:space="preserve">are </w:t>
      </w:r>
      <w:r w:rsidR="000E4CB8">
        <w:rPr>
          <w:rFonts w:ascii="Arial" w:hAnsi="Arial" w:cs="Arial"/>
        </w:rPr>
        <w:t xml:space="preserve">followed by one or two fully connected linear-weighting layers, and all the convolutional kernels </w:t>
      </w:r>
      <w:r w:rsidR="00BE41F0">
        <w:rPr>
          <w:rFonts w:ascii="Arial" w:hAnsi="Arial" w:cs="Arial"/>
        </w:rPr>
        <w:t xml:space="preserve">(linear receptive field shapes) </w:t>
      </w:r>
      <w:r w:rsidR="000E4CB8">
        <w:rPr>
          <w:rFonts w:ascii="Arial" w:hAnsi="Arial" w:cs="Arial"/>
        </w:rPr>
        <w:t>and the fully</w:t>
      </w:r>
      <w:r w:rsidR="00185846">
        <w:rPr>
          <w:rFonts w:ascii="Arial" w:hAnsi="Arial" w:cs="Arial"/>
        </w:rPr>
        <w:t xml:space="preserve"> </w:t>
      </w:r>
      <w:r w:rsidR="000E4CB8">
        <w:rPr>
          <w:rFonts w:ascii="Arial" w:hAnsi="Arial" w:cs="Arial"/>
        </w:rPr>
        <w:t>connected weights are learned by stochastic gradient descent</w:t>
      </w:r>
      <w:r w:rsidR="003A2A3E">
        <w:rPr>
          <w:rFonts w:ascii="Arial" w:hAnsi="Arial" w:cs="Arial"/>
        </w:rPr>
        <w:t xml:space="preserve"> from a very large set of training images. A weakness of supervised CNNs is that they require a very large set of labeled ground-truth images, which is not a realistic learning scenario either during development or during evolution</w:t>
      </w:r>
      <w:r w:rsidR="00185846">
        <w:rPr>
          <w:rFonts w:ascii="Arial" w:hAnsi="Arial" w:cs="Arial"/>
        </w:rPr>
        <w:t xml:space="preserve"> </w:t>
      </w:r>
      <w:r w:rsidR="003A2A3E">
        <w:rPr>
          <w:rFonts w:ascii="Arial" w:hAnsi="Arial" w:cs="Arial"/>
        </w:rPr>
        <w:t xml:space="preserve">and </w:t>
      </w:r>
      <w:r w:rsidR="009A7B91">
        <w:rPr>
          <w:rFonts w:ascii="Arial" w:hAnsi="Arial" w:cs="Arial"/>
        </w:rPr>
        <w:t xml:space="preserve">which </w:t>
      </w:r>
      <w:r w:rsidR="003A2A3E">
        <w:rPr>
          <w:rFonts w:ascii="Arial" w:hAnsi="Arial" w:cs="Arial"/>
        </w:rPr>
        <w:t xml:space="preserve">often creates the practical problem of obtaining the labeled images. </w:t>
      </w:r>
    </w:p>
    <w:p w14:paraId="4EEC1A7C" w14:textId="161FF5E0" w:rsidR="001E09E2" w:rsidRDefault="003A2A3E" w:rsidP="003036F0">
      <w:pPr>
        <w:spacing w:after="120"/>
        <w:rPr>
          <w:rFonts w:ascii="Arial" w:hAnsi="Arial" w:cs="Arial"/>
        </w:rPr>
      </w:pPr>
      <w:r>
        <w:rPr>
          <w:rFonts w:ascii="Arial" w:hAnsi="Arial" w:cs="Arial"/>
        </w:rPr>
        <w:t xml:space="preserve">Nonetheless, if a </w:t>
      </w:r>
      <w:r w:rsidR="001E09E2">
        <w:rPr>
          <w:rFonts w:ascii="Arial" w:hAnsi="Arial" w:cs="Arial"/>
        </w:rPr>
        <w:t xml:space="preserve">supervised </w:t>
      </w:r>
      <w:r>
        <w:rPr>
          <w:rFonts w:ascii="Arial" w:hAnsi="Arial" w:cs="Arial"/>
        </w:rPr>
        <w:t xml:space="preserve">CNN can learn to use most of the information available to perform a natural task, it may turn out to be a good predictor of human performance. The reasoning is that evolution is likely to drive visual systems to efficiently use most of </w:t>
      </w:r>
      <w:r w:rsidR="001E09E2">
        <w:rPr>
          <w:rFonts w:ascii="Arial" w:hAnsi="Arial" w:cs="Arial"/>
        </w:rPr>
        <w:t xml:space="preserve">the </w:t>
      </w:r>
      <w:r>
        <w:rPr>
          <w:rFonts w:ascii="Arial" w:hAnsi="Arial" w:cs="Arial"/>
        </w:rPr>
        <w:t>sources of information available in natural stimuli for the tasks the organism normally performs. If CNNs and humans both efficiently use most of the available information</w:t>
      </w:r>
      <w:r w:rsidR="001E09E2">
        <w:rPr>
          <w:rFonts w:ascii="Arial" w:hAnsi="Arial" w:cs="Arial"/>
        </w:rPr>
        <w:t>,</w:t>
      </w:r>
      <w:r>
        <w:rPr>
          <w:rFonts w:ascii="Arial" w:hAnsi="Arial" w:cs="Arial"/>
        </w:rPr>
        <w:t xml:space="preserve"> then they may perform similarly, even if the implementations are quite different. </w:t>
      </w:r>
      <w:r w:rsidR="001E09E2">
        <w:rPr>
          <w:rFonts w:ascii="Arial" w:hAnsi="Arial" w:cs="Arial"/>
        </w:rPr>
        <w:t xml:space="preserve">Furthermore, better predictions of human performance should be possible by including known biological constraints in the CNN (e.g., preprocessing the stimuli with human optics, photoreceptor sampling and/or ganglion cell sampling). In preliminary studies, we trained a supervised CNN for the same-different texture discrimination task and </w:t>
      </w:r>
      <w:r w:rsidR="00C8764D">
        <w:rPr>
          <w:rFonts w:ascii="Arial" w:hAnsi="Arial" w:cs="Arial"/>
        </w:rPr>
        <w:t xml:space="preserve">(for a first pass) </w:t>
      </w:r>
      <w:r w:rsidR="001E09E2">
        <w:rPr>
          <w:rFonts w:ascii="Arial" w:hAnsi="Arial" w:cs="Arial"/>
        </w:rPr>
        <w:t xml:space="preserve">obtained reasonable performance </w:t>
      </w:r>
      <w:r w:rsidR="003F37AC">
        <w:rPr>
          <w:rFonts w:ascii="Arial" w:hAnsi="Arial" w:cs="Arial"/>
        </w:rPr>
        <w:t>in the task</w:t>
      </w:r>
      <w:r w:rsidR="001D1EDA">
        <w:rPr>
          <w:rFonts w:ascii="Arial" w:hAnsi="Arial" w:cs="Arial"/>
        </w:rPr>
        <w:t>.</w:t>
      </w:r>
    </w:p>
    <w:p w14:paraId="282B1F57" w14:textId="4E5A8A12" w:rsidR="00B8574D" w:rsidRDefault="0028245D" w:rsidP="003036F0">
      <w:pPr>
        <w:spacing w:after="120"/>
        <w:rPr>
          <w:rFonts w:ascii="Arial" w:hAnsi="Arial" w:cs="Arial"/>
        </w:rPr>
      </w:pPr>
      <w:r>
        <w:rPr>
          <w:rFonts w:ascii="Arial" w:hAnsi="Arial" w:cs="Arial"/>
        </w:rPr>
        <w:t>W</w:t>
      </w:r>
      <w:r w:rsidR="001E09E2">
        <w:rPr>
          <w:rFonts w:ascii="Arial" w:hAnsi="Arial" w:cs="Arial"/>
        </w:rPr>
        <w:t>e realized</w:t>
      </w:r>
      <w:r>
        <w:rPr>
          <w:rFonts w:ascii="Arial" w:hAnsi="Arial" w:cs="Arial"/>
        </w:rPr>
        <w:t>, however,</w:t>
      </w:r>
      <w:r w:rsidR="001E09E2">
        <w:rPr>
          <w:rFonts w:ascii="Arial" w:hAnsi="Arial" w:cs="Arial"/>
        </w:rPr>
        <w:t xml:space="preserve"> that contrastive self-supervised CNNs are much better suited for the same-different task, which is the approach we propose to take. Contrastive self-supervised CNNs generate </w:t>
      </w:r>
      <w:r w:rsidR="00DA46CA">
        <w:rPr>
          <w:rFonts w:ascii="Arial" w:hAnsi="Arial" w:cs="Arial"/>
        </w:rPr>
        <w:t xml:space="preserve">category </w:t>
      </w:r>
      <w:r w:rsidR="001E09E2">
        <w:rPr>
          <w:rFonts w:ascii="Arial" w:hAnsi="Arial" w:cs="Arial"/>
        </w:rPr>
        <w:t>labels from unlabeled images and then train in the same way as a supervised CNN [</w:t>
      </w:r>
      <w:r w:rsidR="00474FF1">
        <w:rPr>
          <w:rFonts w:ascii="Arial" w:hAnsi="Arial" w:cs="Arial"/>
        </w:rPr>
        <w:t>34</w:t>
      </w:r>
      <w:r w:rsidR="001E09E2">
        <w:rPr>
          <w:rFonts w:ascii="Arial" w:hAnsi="Arial" w:cs="Arial"/>
        </w:rPr>
        <w:t xml:space="preserve">]. </w:t>
      </w:r>
      <w:r w:rsidR="00D703D3">
        <w:rPr>
          <w:rFonts w:ascii="Arial" w:hAnsi="Arial" w:cs="Arial"/>
        </w:rPr>
        <w:t xml:space="preserve">The same-different task is very well suited for obtaining </w:t>
      </w:r>
      <w:r w:rsidR="00611D27">
        <w:rPr>
          <w:rFonts w:ascii="Arial" w:hAnsi="Arial" w:cs="Arial"/>
        </w:rPr>
        <w:t xml:space="preserve">useful </w:t>
      </w:r>
      <w:r w:rsidR="00D703D3">
        <w:rPr>
          <w:rFonts w:ascii="Arial" w:hAnsi="Arial" w:cs="Arial"/>
        </w:rPr>
        <w:t xml:space="preserve">labels directly from the images. </w:t>
      </w:r>
      <w:r w:rsidR="00DA46CA">
        <w:rPr>
          <w:rFonts w:ascii="Arial" w:hAnsi="Arial" w:cs="Arial"/>
        </w:rPr>
        <w:t xml:space="preserve">Consider a random small patch taken from an arbitrary full color natural image. Patches that are </w:t>
      </w:r>
      <w:r w:rsidR="003042E1">
        <w:rPr>
          <w:rFonts w:ascii="Arial" w:hAnsi="Arial" w:cs="Arial"/>
        </w:rPr>
        <w:t xml:space="preserve">right </w:t>
      </w:r>
      <w:r w:rsidR="00DA46CA">
        <w:rPr>
          <w:rFonts w:ascii="Arial" w:hAnsi="Arial" w:cs="Arial"/>
        </w:rPr>
        <w:t xml:space="preserve">next to this patch and are </w:t>
      </w:r>
      <w:r w:rsidR="00611D27">
        <w:rPr>
          <w:rFonts w:ascii="Arial" w:hAnsi="Arial" w:cs="Arial"/>
        </w:rPr>
        <w:t xml:space="preserve">simultaneously </w:t>
      </w:r>
      <w:r w:rsidR="00DA46CA">
        <w:rPr>
          <w:rFonts w:ascii="Arial" w:hAnsi="Arial" w:cs="Arial"/>
        </w:rPr>
        <w:t xml:space="preserve">very similar in color are quite likely to be samples of the same texture. On the other hand, a patch that is distant from this patch and dissimilar in color is quite likely to be a different texture. </w:t>
      </w:r>
      <w:r w:rsidR="00611D27">
        <w:rPr>
          <w:rFonts w:ascii="Arial" w:hAnsi="Arial" w:cs="Arial"/>
        </w:rPr>
        <w:t xml:space="preserve">We </w:t>
      </w:r>
      <w:r w:rsidR="003042E1">
        <w:rPr>
          <w:rFonts w:ascii="Arial" w:hAnsi="Arial" w:cs="Arial"/>
        </w:rPr>
        <w:t>have found</w:t>
      </w:r>
      <w:r w:rsidR="00611D27">
        <w:rPr>
          <w:rFonts w:ascii="Arial" w:hAnsi="Arial" w:cs="Arial"/>
        </w:rPr>
        <w:t xml:space="preserve"> that th</w:t>
      </w:r>
      <w:r w:rsidR="003042E1">
        <w:rPr>
          <w:rFonts w:ascii="Arial" w:hAnsi="Arial" w:cs="Arial"/>
        </w:rPr>
        <w:t>is</w:t>
      </w:r>
      <w:r w:rsidR="00611D27">
        <w:rPr>
          <w:rFonts w:ascii="Arial" w:hAnsi="Arial" w:cs="Arial"/>
        </w:rPr>
        <w:t xml:space="preserve"> method of labeling produces a large percentage of subjectively</w:t>
      </w:r>
      <w:r w:rsidR="00B8574D">
        <w:rPr>
          <w:rFonts w:ascii="Arial" w:hAnsi="Arial" w:cs="Arial"/>
        </w:rPr>
        <w:t xml:space="preserve"> </w:t>
      </w:r>
      <w:r w:rsidR="00611D27">
        <w:rPr>
          <w:rFonts w:ascii="Arial" w:hAnsi="Arial" w:cs="Arial"/>
        </w:rPr>
        <w:t xml:space="preserve">plausible labels. </w:t>
      </w:r>
      <w:r w:rsidR="003042E1">
        <w:rPr>
          <w:rFonts w:ascii="Arial" w:hAnsi="Arial" w:cs="Arial"/>
        </w:rPr>
        <w:t>Studies of standard CNNs have shown that they are highly robust to labeling errors [</w:t>
      </w:r>
      <w:r w:rsidR="00474FF1">
        <w:rPr>
          <w:rFonts w:ascii="Arial" w:hAnsi="Arial" w:cs="Arial"/>
        </w:rPr>
        <w:t>30</w:t>
      </w:r>
      <w:r w:rsidR="003042E1">
        <w:rPr>
          <w:rFonts w:ascii="Arial" w:hAnsi="Arial" w:cs="Arial"/>
        </w:rPr>
        <w:t xml:space="preserve">]; even a 50% labeling error rate produces a negligible drop in classification performance on correctly labelled test sets. Our labeling error rate </w:t>
      </w:r>
      <w:r w:rsidR="009A7B91">
        <w:rPr>
          <w:rFonts w:ascii="Arial" w:hAnsi="Arial" w:cs="Arial"/>
        </w:rPr>
        <w:t>should</w:t>
      </w:r>
      <w:r w:rsidR="003042E1">
        <w:rPr>
          <w:rFonts w:ascii="Arial" w:hAnsi="Arial" w:cs="Arial"/>
        </w:rPr>
        <w:t xml:space="preserve"> be </w:t>
      </w:r>
      <w:r w:rsidR="00B8574D">
        <w:rPr>
          <w:rFonts w:ascii="Arial" w:hAnsi="Arial" w:cs="Arial"/>
        </w:rPr>
        <w:t xml:space="preserve">substantially </w:t>
      </w:r>
      <w:r w:rsidR="003042E1">
        <w:rPr>
          <w:rFonts w:ascii="Arial" w:hAnsi="Arial" w:cs="Arial"/>
        </w:rPr>
        <w:t xml:space="preserve">smaller, and thus </w:t>
      </w:r>
      <w:r w:rsidR="00B8574D">
        <w:rPr>
          <w:rFonts w:ascii="Arial" w:hAnsi="Arial" w:cs="Arial"/>
        </w:rPr>
        <w:t xml:space="preserve">the </w:t>
      </w:r>
      <w:r w:rsidR="003042E1">
        <w:rPr>
          <w:rFonts w:ascii="Arial" w:hAnsi="Arial" w:cs="Arial"/>
        </w:rPr>
        <w:t xml:space="preserve">SSCNNs should perform very well in </w:t>
      </w:r>
      <w:proofErr w:type="gramStart"/>
      <w:r w:rsidR="003042E1">
        <w:rPr>
          <w:rFonts w:ascii="Arial" w:hAnsi="Arial" w:cs="Arial"/>
        </w:rPr>
        <w:t>same</w:t>
      </w:r>
      <w:proofErr w:type="gramEnd"/>
      <w:r w:rsidR="003042E1">
        <w:rPr>
          <w:rFonts w:ascii="Arial" w:hAnsi="Arial" w:cs="Arial"/>
        </w:rPr>
        <w:t xml:space="preserve">-different tasks with correctly labelled </w:t>
      </w:r>
      <w:r>
        <w:rPr>
          <w:rFonts w:ascii="Arial" w:hAnsi="Arial" w:cs="Arial"/>
        </w:rPr>
        <w:t xml:space="preserve">test </w:t>
      </w:r>
      <w:r w:rsidR="003042E1">
        <w:rPr>
          <w:rFonts w:ascii="Arial" w:hAnsi="Arial" w:cs="Arial"/>
        </w:rPr>
        <w:t>stimuli.</w:t>
      </w:r>
    </w:p>
    <w:p w14:paraId="649E3385" w14:textId="5371AF38" w:rsidR="00B8574D" w:rsidRDefault="00B8574D" w:rsidP="003036F0">
      <w:pPr>
        <w:spacing w:after="120"/>
        <w:rPr>
          <w:rFonts w:ascii="Arial" w:hAnsi="Arial" w:cs="Arial"/>
        </w:rPr>
      </w:pPr>
      <w:r>
        <w:rPr>
          <w:rFonts w:ascii="Arial" w:hAnsi="Arial" w:cs="Arial"/>
        </w:rPr>
        <w:t xml:space="preserve">We are </w:t>
      </w:r>
      <w:r w:rsidR="00E40F36">
        <w:rPr>
          <w:rFonts w:ascii="Arial" w:hAnsi="Arial" w:cs="Arial"/>
        </w:rPr>
        <w:t>enthusiastic</w:t>
      </w:r>
      <w:r>
        <w:rPr>
          <w:rFonts w:ascii="Arial" w:hAnsi="Arial" w:cs="Arial"/>
        </w:rPr>
        <w:t xml:space="preserve"> about this approach for several reasons. First, this kind of boot-strap learning is evolutionarily plausible. It is easy to imagine that the earliest visual systems used proximity and luminance (assuming a single type of photoreceptor) to segment images into coarse, physically meaningful regions, albeit with limited accuracy. The evolution of additional photoreceptor classes might then have </w:t>
      </w:r>
      <w:r w:rsidR="0028245D">
        <w:rPr>
          <w:rFonts w:ascii="Arial" w:hAnsi="Arial" w:cs="Arial"/>
        </w:rPr>
        <w:t xml:space="preserve">been </w:t>
      </w:r>
      <w:r>
        <w:rPr>
          <w:rFonts w:ascii="Arial" w:hAnsi="Arial" w:cs="Arial"/>
        </w:rPr>
        <w:t>incorporated into the proximity</w:t>
      </w:r>
      <w:r w:rsidR="0028245D">
        <w:rPr>
          <w:rFonts w:ascii="Arial" w:hAnsi="Arial" w:cs="Arial"/>
        </w:rPr>
        <w:t xml:space="preserve"> </w:t>
      </w:r>
      <w:r>
        <w:rPr>
          <w:rFonts w:ascii="Arial" w:hAnsi="Arial" w:cs="Arial"/>
        </w:rPr>
        <w:t xml:space="preserve">/luminance segmentation circuits to achieve more accurate segmentation. The evolution of complex spatial mechanisms (e.g., orientation selectivity) might then have </w:t>
      </w:r>
      <w:r w:rsidR="00E40F36">
        <w:rPr>
          <w:rFonts w:ascii="Arial" w:hAnsi="Arial" w:cs="Arial"/>
        </w:rPr>
        <w:t xml:space="preserve">been </w:t>
      </w:r>
      <w:r>
        <w:rPr>
          <w:rFonts w:ascii="Arial" w:hAnsi="Arial" w:cs="Arial"/>
        </w:rPr>
        <w:t>incorporated into the proximity/color segmentation circuits to obtain even more accurate segmentation, and so on. Second</w:t>
      </w:r>
      <w:r w:rsidR="0028245D">
        <w:rPr>
          <w:rFonts w:ascii="Arial" w:hAnsi="Arial" w:cs="Arial"/>
        </w:rPr>
        <w:t>,</w:t>
      </w:r>
      <w:r>
        <w:rPr>
          <w:rFonts w:ascii="Arial" w:hAnsi="Arial" w:cs="Arial"/>
        </w:rPr>
        <w:t xml:space="preserve"> it is easy to have diverse, unlimited training data which will produce robust and stable networks. Such networks might serve as the foundation for networks that solve more complex higher-level tasks. Third, it is easy to train these SSCNNs on arbitrary images. Thus, it will be easy to determine </w:t>
      </w:r>
      <w:r w:rsidR="003F37AC">
        <w:rPr>
          <w:rFonts w:ascii="Arial" w:hAnsi="Arial" w:cs="Arial"/>
        </w:rPr>
        <w:t>whether</w:t>
      </w:r>
      <w:r>
        <w:rPr>
          <w:rFonts w:ascii="Arial" w:hAnsi="Arial" w:cs="Arial"/>
        </w:rPr>
        <w:t xml:space="preserve"> the kind of environment (forest, arid, underwater, closeup, distant, urban, indoor) affects the SSCNNs. If it does, then training SSCNNs for the environments of different species might lead to testable predictions of performance in same-different texture discrimination task</w:t>
      </w:r>
      <w:r w:rsidR="0028245D">
        <w:rPr>
          <w:rFonts w:ascii="Arial" w:hAnsi="Arial" w:cs="Arial"/>
        </w:rPr>
        <w:t>s</w:t>
      </w:r>
      <w:r w:rsidR="009A7B91">
        <w:rPr>
          <w:rFonts w:ascii="Arial" w:hAnsi="Arial" w:cs="Arial"/>
        </w:rPr>
        <w:t xml:space="preserve"> </w:t>
      </w:r>
      <w:r w:rsidR="009A7B91">
        <w:rPr>
          <w:rFonts w:ascii="Arial" w:hAnsi="Arial" w:cs="Arial"/>
        </w:rPr>
        <w:lastRenderedPageBreak/>
        <w:t>(which are tasks many other species can perform)</w:t>
      </w:r>
      <w:r>
        <w:rPr>
          <w:rFonts w:ascii="Arial" w:hAnsi="Arial" w:cs="Arial"/>
        </w:rPr>
        <w:t>. SSCNNs trained on a broad range of natural images should be reasonable observer models to compare with human performance, especially if we include known biological constraints (e.g., optics</w:t>
      </w:r>
      <w:r w:rsidR="0028245D">
        <w:rPr>
          <w:rFonts w:ascii="Arial" w:hAnsi="Arial" w:cs="Arial"/>
        </w:rPr>
        <w:t>, photoreceptors,</w:t>
      </w:r>
      <w:r>
        <w:rPr>
          <w:rFonts w:ascii="Arial" w:hAnsi="Arial" w:cs="Arial"/>
        </w:rPr>
        <w:t xml:space="preserve"> and ganglion cell sampling).</w:t>
      </w:r>
      <w:r w:rsidR="00456D92">
        <w:rPr>
          <w:rFonts w:ascii="Arial" w:hAnsi="Arial" w:cs="Arial"/>
        </w:rPr>
        <w:t xml:space="preserve"> We believe that the Bayesian-image-statistics and SSCNN models are not </w:t>
      </w:r>
      <w:r w:rsidR="009A7B91">
        <w:rPr>
          <w:rFonts w:ascii="Arial" w:hAnsi="Arial" w:cs="Arial"/>
        </w:rPr>
        <w:t>just</w:t>
      </w:r>
      <w:r w:rsidR="00456D92">
        <w:rPr>
          <w:rFonts w:ascii="Arial" w:hAnsi="Arial" w:cs="Arial"/>
        </w:rPr>
        <w:t xml:space="preserve"> competitors but are complementary in that the Bayesian models provide deeper insight into the nature of the information available to perform the same-different task and the SSCNN models can help discover other sources of information.</w:t>
      </w:r>
    </w:p>
    <w:p w14:paraId="08F121A1" w14:textId="69148292" w:rsidR="006C4D7A" w:rsidRDefault="00AA32F1" w:rsidP="00EF4C68">
      <w:pPr>
        <w:spacing w:after="120"/>
        <w:rPr>
          <w:rFonts w:ascii="Arial" w:hAnsi="Arial" w:cs="Arial"/>
          <w:b/>
        </w:rPr>
      </w:pPr>
      <w:r>
        <w:rPr>
          <w:rFonts w:ascii="Arial" w:hAnsi="Arial" w:cs="Arial"/>
          <w:b/>
        </w:rPr>
        <w:t>C.1.</w:t>
      </w:r>
      <w:r w:rsidR="00EF0779">
        <w:rPr>
          <w:rFonts w:ascii="Arial" w:hAnsi="Arial" w:cs="Arial"/>
          <w:b/>
        </w:rPr>
        <w:t>2</w:t>
      </w:r>
      <w:r>
        <w:rPr>
          <w:rFonts w:ascii="Arial" w:hAnsi="Arial" w:cs="Arial"/>
          <w:b/>
        </w:rPr>
        <w:t xml:space="preserve"> Aim </w:t>
      </w:r>
      <w:r w:rsidR="00EF0779">
        <w:rPr>
          <w:rFonts w:ascii="Arial" w:hAnsi="Arial" w:cs="Arial"/>
          <w:b/>
        </w:rPr>
        <w:t>2</w:t>
      </w:r>
      <w:r>
        <w:rPr>
          <w:rFonts w:ascii="Arial" w:hAnsi="Arial" w:cs="Arial"/>
          <w:b/>
        </w:rPr>
        <w:t xml:space="preserve">: </w:t>
      </w:r>
      <w:r w:rsidR="00957B2D" w:rsidRPr="0092501E">
        <w:rPr>
          <w:rFonts w:ascii="Arial" w:hAnsi="Arial" w:cs="Arial"/>
          <w:b/>
        </w:rPr>
        <w:t>D</w:t>
      </w:r>
      <w:r w:rsidR="009F7C39">
        <w:rPr>
          <w:rFonts w:ascii="Arial" w:hAnsi="Arial" w:cs="Arial"/>
          <w:b/>
        </w:rPr>
        <w:t>iscrimination of Adjacent</w:t>
      </w:r>
      <w:r w:rsidR="00957B2D" w:rsidRPr="0092501E">
        <w:rPr>
          <w:rFonts w:ascii="Arial" w:hAnsi="Arial" w:cs="Arial"/>
          <w:b/>
        </w:rPr>
        <w:t xml:space="preserve"> </w:t>
      </w:r>
      <w:r w:rsidR="00957B2D">
        <w:rPr>
          <w:rFonts w:ascii="Arial" w:hAnsi="Arial" w:cs="Arial"/>
          <w:b/>
        </w:rPr>
        <w:t xml:space="preserve">Natural </w:t>
      </w:r>
      <w:r w:rsidR="00957B2D" w:rsidRPr="0092501E">
        <w:rPr>
          <w:rFonts w:ascii="Arial" w:hAnsi="Arial" w:cs="Arial"/>
          <w:b/>
        </w:rPr>
        <w:t xml:space="preserve">Texture </w:t>
      </w:r>
      <w:r w:rsidR="009F7C39">
        <w:rPr>
          <w:rFonts w:ascii="Arial" w:hAnsi="Arial" w:cs="Arial"/>
          <w:b/>
        </w:rPr>
        <w:t>Regions</w:t>
      </w:r>
    </w:p>
    <w:p w14:paraId="3DD52E14" w14:textId="4F681CE0" w:rsidR="001B7C12" w:rsidRPr="001B7C12" w:rsidRDefault="00E40F36" w:rsidP="00EF4C68">
      <w:pPr>
        <w:spacing w:after="120"/>
        <w:rPr>
          <w:rFonts w:ascii="Arial" w:hAnsi="Arial" w:cs="Arial"/>
          <w:bCs/>
        </w:rPr>
      </w:pPr>
      <w:r>
        <w:rPr>
          <w:rFonts w:ascii="Arial" w:hAnsi="Arial" w:cs="Arial"/>
          <w:bCs/>
        </w:rPr>
        <w:t xml:space="preserve">Same-different discrimination of adjacent natural textures is rather different from previous studies of texture discrimination because </w:t>
      </w:r>
      <w:r w:rsidR="00CD07BF">
        <w:rPr>
          <w:rFonts w:ascii="Arial" w:hAnsi="Arial" w:cs="Arial"/>
          <w:bCs/>
        </w:rPr>
        <w:t xml:space="preserve">most </w:t>
      </w:r>
      <w:r>
        <w:rPr>
          <w:rFonts w:ascii="Arial" w:hAnsi="Arial" w:cs="Arial"/>
          <w:bCs/>
        </w:rPr>
        <w:t xml:space="preserve">previous studies used discrete texture elements that do not create sharp edges coincident with the boundary between the texture regions. We have </w:t>
      </w:r>
      <w:r w:rsidR="00CD07BF">
        <w:rPr>
          <w:rFonts w:ascii="Arial" w:hAnsi="Arial" w:cs="Arial"/>
          <w:bCs/>
        </w:rPr>
        <w:t xml:space="preserve">completed some preliminary studies directed at the case where the adjacent regions are samples of the same naturalist textures (the case </w:t>
      </w:r>
      <w:r w:rsidR="00D64F7C">
        <w:rPr>
          <w:rFonts w:ascii="Arial" w:hAnsi="Arial" w:cs="Arial"/>
          <w:bCs/>
        </w:rPr>
        <w:t xml:space="preserve">of </w:t>
      </w:r>
      <w:r w:rsidR="00CD07BF">
        <w:rPr>
          <w:rFonts w:ascii="Arial" w:hAnsi="Arial" w:cs="Arial"/>
          <w:bCs/>
        </w:rPr>
        <w:t xml:space="preserve">maximum camouflage). We do not yet have preliminary data on the case </w:t>
      </w:r>
      <w:r w:rsidR="0076714D">
        <w:rPr>
          <w:rFonts w:ascii="Arial" w:hAnsi="Arial" w:cs="Arial"/>
          <w:bCs/>
        </w:rPr>
        <w:t xml:space="preserve">where </w:t>
      </w:r>
      <w:r w:rsidR="00CD07BF">
        <w:rPr>
          <w:rFonts w:ascii="Arial" w:hAnsi="Arial" w:cs="Arial"/>
          <w:bCs/>
        </w:rPr>
        <w:t>the adjacent regions contain samples of the same or different natural texture, but we have completed a related study of detection of occluding targets in natural backgrounds. Below we summarize some of this preliminary work.</w:t>
      </w:r>
    </w:p>
    <w:p w14:paraId="695BD3AD" w14:textId="1D6DA2E1" w:rsidR="007A7C02" w:rsidRPr="00D05A72" w:rsidRDefault="007A7C02" w:rsidP="007A7C02">
      <w:pPr>
        <w:widowControl w:val="0"/>
        <w:spacing w:after="120"/>
        <w:rPr>
          <w:rFonts w:ascii="Arial" w:hAnsi="Arial" w:cs="Arial"/>
          <w:b/>
        </w:rPr>
      </w:pPr>
      <w:r w:rsidRPr="00D05A72">
        <w:rPr>
          <w:rFonts w:ascii="Arial" w:hAnsi="Arial" w:cs="Arial"/>
          <w:b/>
        </w:rPr>
        <w:t>C.</w:t>
      </w:r>
      <w:r>
        <w:rPr>
          <w:rFonts w:ascii="Arial" w:hAnsi="Arial" w:cs="Arial"/>
          <w:b/>
        </w:rPr>
        <w:t>1</w:t>
      </w:r>
      <w:r w:rsidRPr="00D05A72">
        <w:rPr>
          <w:rFonts w:ascii="Arial" w:hAnsi="Arial" w:cs="Arial"/>
          <w:b/>
        </w:rPr>
        <w:t>.</w:t>
      </w:r>
      <w:r>
        <w:rPr>
          <w:rFonts w:ascii="Arial" w:hAnsi="Arial" w:cs="Arial"/>
          <w:b/>
        </w:rPr>
        <w:t>2</w:t>
      </w:r>
      <w:r w:rsidRPr="00D05A72">
        <w:rPr>
          <w:rFonts w:ascii="Arial" w:hAnsi="Arial" w:cs="Arial"/>
          <w:b/>
        </w:rPr>
        <w:t>.</w:t>
      </w:r>
      <w:r>
        <w:rPr>
          <w:rFonts w:ascii="Arial" w:hAnsi="Arial" w:cs="Arial"/>
          <w:b/>
        </w:rPr>
        <w:t>1</w:t>
      </w:r>
      <w:r w:rsidRPr="00D05A72">
        <w:rPr>
          <w:rFonts w:ascii="Arial" w:hAnsi="Arial" w:cs="Arial"/>
          <w:b/>
        </w:rPr>
        <w:t xml:space="preserve"> </w:t>
      </w:r>
      <w:r>
        <w:rPr>
          <w:rFonts w:ascii="Arial" w:hAnsi="Arial" w:cs="Arial"/>
          <w:b/>
        </w:rPr>
        <w:t xml:space="preserve">Discrimination of </w:t>
      </w:r>
      <w:r w:rsidR="00CA57C6">
        <w:rPr>
          <w:rFonts w:ascii="Arial" w:hAnsi="Arial" w:cs="Arial"/>
          <w:b/>
        </w:rPr>
        <w:t xml:space="preserve">adjacent </w:t>
      </w:r>
      <w:r>
        <w:rPr>
          <w:rFonts w:ascii="Arial" w:hAnsi="Arial" w:cs="Arial"/>
          <w:b/>
        </w:rPr>
        <w:t>regions containing the same natural texture</w:t>
      </w:r>
    </w:p>
    <w:p w14:paraId="04C4B921" w14:textId="54558CAF" w:rsidR="00CD07BF" w:rsidRDefault="00CD07BF" w:rsidP="00DB2E0F">
      <w:pPr>
        <w:spacing w:after="120"/>
        <w:rPr>
          <w:rFonts w:ascii="Arial" w:hAnsi="Arial" w:cs="Arial"/>
        </w:rPr>
      </w:pPr>
      <w:r>
        <w:rPr>
          <w:rFonts w:ascii="Arial" w:hAnsi="Arial" w:cs="Arial"/>
        </w:rPr>
        <w:t>In one of our preliminary studies</w:t>
      </w:r>
      <w:r w:rsidR="001D1EDA">
        <w:rPr>
          <w:rFonts w:ascii="Arial" w:hAnsi="Arial" w:cs="Arial"/>
        </w:rPr>
        <w:t>,</w:t>
      </w:r>
      <w:r>
        <w:rPr>
          <w:rFonts w:ascii="Arial" w:hAnsi="Arial" w:cs="Arial"/>
        </w:rPr>
        <w:t xml:space="preserve"> the task </w:t>
      </w:r>
      <w:r w:rsidR="00A56418">
        <w:rPr>
          <w:rFonts w:ascii="Arial" w:hAnsi="Arial" w:cs="Arial"/>
        </w:rPr>
        <w:t>was</w:t>
      </w:r>
      <w:r>
        <w:rPr>
          <w:rFonts w:ascii="Arial" w:hAnsi="Arial" w:cs="Arial"/>
        </w:rPr>
        <w:t xml:space="preserve"> to decide whether a center and surround region are part of one large sample of texture or are two different samples of the same texture (Fig. 2). All the textures, except the </w:t>
      </w:r>
      <w:r w:rsidR="00C8781E">
        <w:rPr>
          <w:rFonts w:ascii="Arial" w:hAnsi="Arial" w:cs="Arial"/>
        </w:rPr>
        <w:t>“</w:t>
      </w:r>
      <w:r>
        <w:rPr>
          <w:rFonts w:ascii="Arial" w:hAnsi="Arial" w:cs="Arial"/>
        </w:rPr>
        <w:t>pink</w:t>
      </w:r>
      <w:r w:rsidR="00C8781E">
        <w:rPr>
          <w:rFonts w:ascii="Arial" w:hAnsi="Arial" w:cs="Arial"/>
        </w:rPr>
        <w:t>”</w:t>
      </w:r>
      <w:r>
        <w:rPr>
          <w:rFonts w:ascii="Arial" w:hAnsi="Arial" w:cs="Arial"/>
        </w:rPr>
        <w:t xml:space="preserve"> and</w:t>
      </w:r>
      <w:r w:rsidR="00C03400">
        <w:rPr>
          <w:rFonts w:ascii="Arial" w:hAnsi="Arial" w:cs="Arial"/>
        </w:rPr>
        <w:t xml:space="preserve"> </w:t>
      </w:r>
      <w:r w:rsidR="00C8781E">
        <w:rPr>
          <w:rFonts w:ascii="Arial" w:hAnsi="Arial" w:cs="Arial"/>
        </w:rPr>
        <w:t>“</w:t>
      </w:r>
      <w:r>
        <w:rPr>
          <w:rFonts w:ascii="Arial" w:hAnsi="Arial" w:cs="Arial"/>
        </w:rPr>
        <w:t>filter</w:t>
      </w:r>
      <w:r w:rsidR="00C03400">
        <w:rPr>
          <w:rFonts w:ascii="Arial" w:hAnsi="Arial" w:cs="Arial"/>
        </w:rPr>
        <w:t>ed</w:t>
      </w:r>
      <w:r w:rsidR="00C8781E">
        <w:rPr>
          <w:rFonts w:ascii="Arial" w:hAnsi="Arial" w:cs="Arial"/>
        </w:rPr>
        <w:t>”</w:t>
      </w:r>
      <w:r>
        <w:rPr>
          <w:rFonts w:ascii="Arial" w:hAnsi="Arial" w:cs="Arial"/>
        </w:rPr>
        <w:t xml:space="preserve"> noise, were created from natural textures using the </w:t>
      </w:r>
      <w:proofErr w:type="spellStart"/>
      <w:r>
        <w:rPr>
          <w:rFonts w:ascii="Arial" w:hAnsi="Arial" w:cs="Arial"/>
        </w:rPr>
        <w:t>Portilla</w:t>
      </w:r>
      <w:proofErr w:type="spellEnd"/>
      <w:r>
        <w:rPr>
          <w:rFonts w:ascii="Arial" w:hAnsi="Arial" w:cs="Arial"/>
        </w:rPr>
        <w:t xml:space="preserve"> &amp; </w:t>
      </w:r>
      <w:proofErr w:type="spellStart"/>
      <w:r>
        <w:rPr>
          <w:rFonts w:ascii="Arial" w:hAnsi="Arial" w:cs="Arial"/>
        </w:rPr>
        <w:t>Simoncelli</w:t>
      </w:r>
      <w:proofErr w:type="spellEnd"/>
      <w:r>
        <w:rPr>
          <w:rFonts w:ascii="Arial" w:hAnsi="Arial" w:cs="Arial"/>
        </w:rPr>
        <w:t xml:space="preserve"> </w:t>
      </w:r>
      <w:r w:rsidR="00921D81">
        <w:rPr>
          <w:rFonts w:ascii="Arial" w:hAnsi="Arial" w:cs="Arial"/>
        </w:rPr>
        <w:t>[</w:t>
      </w:r>
      <w:r w:rsidR="00F65D18">
        <w:rPr>
          <w:rFonts w:ascii="Arial" w:hAnsi="Arial" w:cs="Arial"/>
        </w:rPr>
        <w:t>29</w:t>
      </w:r>
      <w:r w:rsidR="00921D81">
        <w:rPr>
          <w:rFonts w:ascii="Arial" w:hAnsi="Arial" w:cs="Arial"/>
        </w:rPr>
        <w:t xml:space="preserve">] </w:t>
      </w:r>
      <w:r>
        <w:rPr>
          <w:rFonts w:ascii="Arial" w:hAnsi="Arial" w:cs="Arial"/>
        </w:rPr>
        <w:t>algor</w:t>
      </w:r>
      <w:r w:rsidR="001D1EDA">
        <w:rPr>
          <w:rFonts w:ascii="Arial" w:hAnsi="Arial" w:cs="Arial"/>
        </w:rPr>
        <w:t>i</w:t>
      </w:r>
      <w:r>
        <w:rPr>
          <w:rFonts w:ascii="Arial" w:hAnsi="Arial" w:cs="Arial"/>
        </w:rPr>
        <w:t xml:space="preserve">thm. </w:t>
      </w:r>
    </w:p>
    <w:p w14:paraId="71E68229" w14:textId="6D50AC61" w:rsidR="00CD07BF" w:rsidRDefault="00CD07BF" w:rsidP="00DB2E0F">
      <w:pPr>
        <w:spacing w:after="120"/>
        <w:rPr>
          <w:rFonts w:ascii="Arial" w:hAnsi="Arial" w:cs="Arial"/>
        </w:rPr>
      </w:pPr>
      <w:r>
        <w:rPr>
          <w:noProof/>
        </w:rPr>
        <mc:AlternateContent>
          <mc:Choice Requires="wps">
            <w:drawing>
              <wp:anchor distT="0" distB="0" distL="114300" distR="114300" simplePos="0" relativeHeight="251657728" behindDoc="1" locked="0" layoutInCell="1" allowOverlap="1" wp14:anchorId="00C0AF35" wp14:editId="0042AA10">
                <wp:simplePos x="0" y="0"/>
                <wp:positionH relativeFrom="margin">
                  <wp:posOffset>178435</wp:posOffset>
                </wp:positionH>
                <wp:positionV relativeFrom="paragraph">
                  <wp:posOffset>4598670</wp:posOffset>
                </wp:positionV>
                <wp:extent cx="6542405" cy="165735"/>
                <wp:effectExtent l="0" t="0" r="0" b="5715"/>
                <wp:wrapTight wrapText="bothSides">
                  <wp:wrapPolygon edited="0">
                    <wp:start x="0" y="0"/>
                    <wp:lineTo x="0" y="19862"/>
                    <wp:lineTo x="21510" y="19862"/>
                    <wp:lineTo x="21510"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6542405" cy="165735"/>
                        </a:xfrm>
                        <a:prstGeom prst="rect">
                          <a:avLst/>
                        </a:prstGeom>
                        <a:solidFill>
                          <a:prstClr val="white"/>
                        </a:solidFill>
                        <a:ln>
                          <a:noFill/>
                        </a:ln>
                      </wps:spPr>
                      <wps:txbx>
                        <w:txbxContent>
                          <w:p w14:paraId="76E69A4C" w14:textId="0287B3C7" w:rsidR="006261C2" w:rsidRPr="00645EB3" w:rsidRDefault="006261C2" w:rsidP="00645EB3">
                            <w:pPr>
                              <w:pStyle w:val="Caption"/>
                              <w:rPr>
                                <w:rFonts w:ascii="Arial" w:hAnsi="Arial" w:cs="Arial"/>
                                <w:i w:val="0"/>
                                <w:color w:val="auto"/>
                              </w:rPr>
                            </w:pPr>
                            <w:r w:rsidRPr="00645EB3">
                              <w:rPr>
                                <w:b/>
                                <w:i w:val="0"/>
                                <w:color w:val="auto"/>
                              </w:rPr>
                              <w:t xml:space="preserve">Fig. </w:t>
                            </w:r>
                            <w:r w:rsidR="008A0745">
                              <w:rPr>
                                <w:b/>
                                <w:i w:val="0"/>
                                <w:color w:val="auto"/>
                              </w:rPr>
                              <w:t>2</w:t>
                            </w:r>
                            <w:r>
                              <w:rPr>
                                <w:i w:val="0"/>
                                <w:color w:val="auto"/>
                              </w:rPr>
                              <w:t xml:space="preserve"> D</w:t>
                            </w:r>
                            <w:r w:rsidR="00CD07BF">
                              <w:rPr>
                                <w:i w:val="0"/>
                                <w:color w:val="auto"/>
                              </w:rPr>
                              <w:t xml:space="preserve">iscrimination </w:t>
                            </w:r>
                            <w:r>
                              <w:rPr>
                                <w:i w:val="0"/>
                                <w:color w:val="auto"/>
                              </w:rPr>
                              <w:t xml:space="preserve">of </w:t>
                            </w:r>
                            <w:r w:rsidR="00CD07BF">
                              <w:rPr>
                                <w:i w:val="0"/>
                                <w:color w:val="auto"/>
                              </w:rPr>
                              <w:t>adjacent regions containing the same texture, for 12 kinds of naturalistic (</w:t>
                            </w:r>
                            <w:proofErr w:type="spellStart"/>
                            <w:r w:rsidR="00CD07BF">
                              <w:rPr>
                                <w:i w:val="0"/>
                                <w:color w:val="auto"/>
                              </w:rPr>
                              <w:t>Portilla</w:t>
                            </w:r>
                            <w:proofErr w:type="spellEnd"/>
                            <w:r w:rsidR="00CD07BF">
                              <w:rPr>
                                <w:i w:val="0"/>
                                <w:color w:val="auto"/>
                              </w:rPr>
                              <w:t xml:space="preserve"> &amp; </w:t>
                            </w:r>
                            <w:proofErr w:type="spellStart"/>
                            <w:r w:rsidR="00CD07BF">
                              <w:rPr>
                                <w:i w:val="0"/>
                                <w:color w:val="auto"/>
                              </w:rPr>
                              <w:t>Simoncelli</w:t>
                            </w:r>
                            <w:proofErr w:type="spellEnd"/>
                            <w:r w:rsidR="00CD07BF">
                              <w:rPr>
                                <w:i w:val="0"/>
                                <w:color w:val="auto"/>
                              </w:rPr>
                              <w:t>) textures.</w:t>
                            </w:r>
                            <w:r w:rsidR="00BA119F">
                              <w:rPr>
                                <w:i w:val="0"/>
                                <w:color w:val="auto"/>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0AF35" id="Text Box 6" o:spid="_x0000_s1027" type="#_x0000_t202" style="position:absolute;left:0;text-align:left;margin-left:14.05pt;margin-top:362.1pt;width:515.15pt;height:13.0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" stroked="f">
                <v:textbox inset="0,0,0,0">
                  <w:txbxContent>
                    <w:p w14:paraId="76E69A4C" w14:textId="0287B3C7" w:rsidR="006261C2" w:rsidRPr="00645EB3" w:rsidRDefault="006261C2" w:rsidP="00645EB3">
                      <w:pPr>
                        <w:pStyle w:val="Caption"/>
                        <w:rPr>
                          <w:rFonts w:ascii="Arial" w:hAnsi="Arial" w:cs="Arial"/>
                          <w:i w:val="0"/>
                          <w:color w:val="auto"/>
                        </w:rPr>
                      </w:pPr>
                      <w:r w:rsidRPr="00645EB3">
                        <w:rPr>
                          <w:b/>
                          <w:i w:val="0"/>
                          <w:color w:val="auto"/>
                        </w:rPr>
                        <w:t xml:space="preserve">Fig. </w:t>
                      </w:r>
                      <w:r w:rsidR="008A0745">
                        <w:rPr>
                          <w:b/>
                          <w:i w:val="0"/>
                          <w:color w:val="auto"/>
                        </w:rPr>
                        <w:t>2</w:t>
                      </w:r>
                      <w:r>
                        <w:rPr>
                          <w:i w:val="0"/>
                          <w:color w:val="auto"/>
                        </w:rPr>
                        <w:t xml:space="preserve"> D</w:t>
                      </w:r>
                      <w:r w:rsidR="00CD07BF">
                        <w:rPr>
                          <w:i w:val="0"/>
                          <w:color w:val="auto"/>
                        </w:rPr>
                        <w:t xml:space="preserve">iscrimination </w:t>
                      </w:r>
                      <w:r>
                        <w:rPr>
                          <w:i w:val="0"/>
                          <w:color w:val="auto"/>
                        </w:rPr>
                        <w:t xml:space="preserve">of </w:t>
                      </w:r>
                      <w:r w:rsidR="00CD07BF">
                        <w:rPr>
                          <w:i w:val="0"/>
                          <w:color w:val="auto"/>
                        </w:rPr>
                        <w:t>adjacent regions containing the same texture, for 12 kinds of naturalistic (</w:t>
                      </w:r>
                      <w:proofErr w:type="spellStart"/>
                      <w:r w:rsidR="00CD07BF">
                        <w:rPr>
                          <w:i w:val="0"/>
                          <w:color w:val="auto"/>
                        </w:rPr>
                        <w:t>Portilla</w:t>
                      </w:r>
                      <w:proofErr w:type="spellEnd"/>
                      <w:r w:rsidR="00CD07BF">
                        <w:rPr>
                          <w:i w:val="0"/>
                          <w:color w:val="auto"/>
                        </w:rPr>
                        <w:t xml:space="preserve"> &amp; </w:t>
                      </w:r>
                      <w:proofErr w:type="spellStart"/>
                      <w:r w:rsidR="00CD07BF">
                        <w:rPr>
                          <w:i w:val="0"/>
                          <w:color w:val="auto"/>
                        </w:rPr>
                        <w:t>Simoncelli</w:t>
                      </w:r>
                      <w:proofErr w:type="spellEnd"/>
                      <w:r w:rsidR="00CD07BF">
                        <w:rPr>
                          <w:i w:val="0"/>
                          <w:color w:val="auto"/>
                        </w:rPr>
                        <w:t>) textures.</w:t>
                      </w:r>
                      <w:r w:rsidR="00BA119F">
                        <w:rPr>
                          <w:i w:val="0"/>
                          <w:color w:val="auto"/>
                        </w:rPr>
                        <w:t xml:space="preserve"> </w:t>
                      </w:r>
                    </w:p>
                  </w:txbxContent>
                </v:textbox>
                <w10:wrap type="tight" anchorx="margin"/>
              </v:shape>
            </w:pict>
          </mc:Fallback>
        </mc:AlternateContent>
      </w:r>
      <w:r w:rsidR="00E65BC8">
        <w:rPr>
          <w:rFonts w:ascii="Arial" w:hAnsi="Arial" w:cs="Arial"/>
          <w:noProof/>
        </w:rPr>
        <w:drawing>
          <wp:inline distT="0" distB="0" distL="0" distR="0" wp14:anchorId="4AF1FA47" wp14:editId="36DD3EFD">
            <wp:extent cx="6659961" cy="4545850"/>
            <wp:effectExtent l="0" t="0" r="7620" b="7620"/>
            <wp:docPr id="845511027" name="Picture 2"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11027" name="Picture 2" descr="A picture containing text, screenshot, diagram, li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82101" cy="4560962"/>
                    </a:xfrm>
                    <a:prstGeom prst="rect">
                      <a:avLst/>
                    </a:prstGeom>
                  </pic:spPr>
                </pic:pic>
              </a:graphicData>
            </a:graphic>
          </wp:inline>
        </w:drawing>
      </w:r>
    </w:p>
    <w:p w14:paraId="2AA966CC" w14:textId="45035310" w:rsidR="00AE0FA7" w:rsidRDefault="00456D92" w:rsidP="00C03400">
      <w:pPr>
        <w:spacing w:after="120"/>
        <w:rPr>
          <w:rFonts w:ascii="Arial" w:hAnsi="Arial" w:cs="Arial"/>
        </w:rPr>
      </w:pPr>
      <w:r>
        <w:rPr>
          <w:rFonts w:ascii="Arial" w:hAnsi="Arial" w:cs="Arial"/>
        </w:rPr>
        <w:t xml:space="preserve">The stimuli were presented in a single interval task for a duration of 250 ms (the duration of a typical fixation when searching a visual scene). The psychometric functions for multiple subjects (black points) were obtained by varying the edge energy perpendicular to the boundary. This energy was not directly manipulated.  Rather, we simply sorted the randomly generated stimuli into edge energy bins, measured the observer’s d’ in each bin </w:t>
      </w:r>
      <w:r>
        <w:rPr>
          <w:rFonts w:ascii="Arial" w:hAnsi="Arial" w:cs="Arial"/>
        </w:rPr>
        <w:lastRenderedPageBreak/>
        <w:t xml:space="preserve">and then converted the d’ values to bias-corrected accuracy. As can be seen, there are some individual differences, but the results are systematic, and vary across the different kinds of texture. </w:t>
      </w:r>
      <w:r w:rsidR="00A56418">
        <w:rPr>
          <w:rFonts w:ascii="Arial" w:hAnsi="Arial" w:cs="Arial"/>
        </w:rPr>
        <w:t xml:space="preserve">We have begun developing Bayesian </w:t>
      </w:r>
      <w:r w:rsidR="00C03400">
        <w:rPr>
          <w:rFonts w:ascii="Arial" w:hAnsi="Arial" w:cs="Arial"/>
        </w:rPr>
        <w:t>observer models</w:t>
      </w:r>
      <w:r w:rsidR="00A56418">
        <w:rPr>
          <w:rFonts w:ascii="Arial" w:hAnsi="Arial" w:cs="Arial"/>
        </w:rPr>
        <w:t xml:space="preserve"> using the approach described above </w:t>
      </w:r>
      <w:r w:rsidR="000A5E50">
        <w:rPr>
          <w:rFonts w:ascii="Arial" w:hAnsi="Arial" w:cs="Arial"/>
        </w:rPr>
        <w:t>(</w:t>
      </w:r>
      <w:r w:rsidR="00A56418">
        <w:rPr>
          <w:rFonts w:ascii="Arial" w:hAnsi="Arial" w:cs="Arial"/>
        </w:rPr>
        <w:t>and in the proposed studies</w:t>
      </w:r>
      <w:r w:rsidR="000A5E50">
        <w:rPr>
          <w:rFonts w:ascii="Arial" w:hAnsi="Arial" w:cs="Arial"/>
        </w:rPr>
        <w:t>)</w:t>
      </w:r>
      <w:r w:rsidR="00A56418">
        <w:rPr>
          <w:rFonts w:ascii="Arial" w:hAnsi="Arial" w:cs="Arial"/>
        </w:rPr>
        <w:t xml:space="preserve">. Specifically, </w:t>
      </w:r>
      <w:r w:rsidR="00C03400">
        <w:rPr>
          <w:rFonts w:ascii="Arial" w:hAnsi="Arial" w:cs="Arial"/>
        </w:rPr>
        <w:t xml:space="preserve">we first filtered the images with </w:t>
      </w:r>
      <w:r w:rsidR="001D1EDA">
        <w:rPr>
          <w:rFonts w:ascii="Arial" w:hAnsi="Arial" w:cs="Arial"/>
        </w:rPr>
        <w:t xml:space="preserve">the </w:t>
      </w:r>
      <w:r w:rsidR="00C03400">
        <w:rPr>
          <w:rFonts w:ascii="Arial" w:hAnsi="Arial" w:cs="Arial"/>
        </w:rPr>
        <w:t>human optical transfer function, and then</w:t>
      </w:r>
      <w:r w:rsidR="00A56418">
        <w:rPr>
          <w:rFonts w:ascii="Arial" w:hAnsi="Arial" w:cs="Arial"/>
        </w:rPr>
        <w:t xml:space="preserve"> considered s</w:t>
      </w:r>
      <w:r w:rsidR="009C2D10">
        <w:rPr>
          <w:rFonts w:ascii="Arial" w:hAnsi="Arial" w:cs="Arial"/>
        </w:rPr>
        <w:t>even</w:t>
      </w:r>
      <w:r w:rsidR="00A56418">
        <w:rPr>
          <w:rFonts w:ascii="Arial" w:hAnsi="Arial" w:cs="Arial"/>
        </w:rPr>
        <w:t xml:space="preserve"> different properties of contours e</w:t>
      </w:r>
      <w:r w:rsidR="00C03400">
        <w:rPr>
          <w:rFonts w:ascii="Arial" w:hAnsi="Arial" w:cs="Arial"/>
        </w:rPr>
        <w:t>xtracted</w:t>
      </w:r>
      <w:r w:rsidR="00A56418">
        <w:rPr>
          <w:rFonts w:ascii="Arial" w:hAnsi="Arial" w:cs="Arial"/>
        </w:rPr>
        <w:t xml:space="preserve"> in the boundary region: the edge-element density, </w:t>
      </w:r>
      <w:r w:rsidR="001D1EDA">
        <w:rPr>
          <w:rFonts w:ascii="Arial" w:hAnsi="Arial" w:cs="Arial"/>
        </w:rPr>
        <w:t xml:space="preserve">the </w:t>
      </w:r>
      <w:r w:rsidR="00A56418">
        <w:rPr>
          <w:rFonts w:ascii="Arial" w:hAnsi="Arial" w:cs="Arial"/>
        </w:rPr>
        <w:t xml:space="preserve">distribution of contour lengths, and the distribution of edge-element power at </w:t>
      </w:r>
      <w:r w:rsidR="009C2D10">
        <w:rPr>
          <w:rFonts w:ascii="Arial" w:hAnsi="Arial" w:cs="Arial"/>
        </w:rPr>
        <w:t>five</w:t>
      </w:r>
      <w:r w:rsidR="00A56418">
        <w:rPr>
          <w:rFonts w:ascii="Arial" w:hAnsi="Arial" w:cs="Arial"/>
        </w:rPr>
        <w:t xml:space="preserve"> scales. The edge</w:t>
      </w:r>
      <w:r w:rsidR="00C03400">
        <w:rPr>
          <w:rFonts w:ascii="Arial" w:hAnsi="Arial" w:cs="Arial"/>
        </w:rPr>
        <w:t>-</w:t>
      </w:r>
      <w:r w:rsidR="00A56418">
        <w:rPr>
          <w:rFonts w:ascii="Arial" w:hAnsi="Arial" w:cs="Arial"/>
        </w:rPr>
        <w:t xml:space="preserve">element densities across all textures are approximately Gaussian, the contour lengths are approximately exponential, and the edge-element powers at all scales are approximately hypo-exponential. </w:t>
      </w:r>
      <w:r w:rsidR="009C2D10">
        <w:rPr>
          <w:rFonts w:ascii="Arial" w:hAnsi="Arial" w:cs="Arial"/>
        </w:rPr>
        <w:t xml:space="preserve">Using these distribution shapes we derived, for each property, a close-form expression for </w:t>
      </w:r>
      <w:r w:rsidR="00C03400">
        <w:rPr>
          <w:rFonts w:ascii="Arial" w:hAnsi="Arial" w:cs="Arial"/>
        </w:rPr>
        <w:t xml:space="preserve">the </w:t>
      </w:r>
      <w:r w:rsidR="00DF625C">
        <w:rPr>
          <w:rFonts w:ascii="Arial" w:hAnsi="Arial" w:cs="Arial"/>
        </w:rPr>
        <w:t xml:space="preserve">log </w:t>
      </w:r>
      <w:r w:rsidR="009C2D10">
        <w:rPr>
          <w:rFonts w:ascii="Arial" w:hAnsi="Arial" w:cs="Arial"/>
        </w:rPr>
        <w:t xml:space="preserve">likelihood </w:t>
      </w:r>
      <w:r w:rsidR="00DF625C">
        <w:rPr>
          <w:rFonts w:ascii="Arial" w:hAnsi="Arial" w:cs="Arial"/>
        </w:rPr>
        <w:t>of</w:t>
      </w:r>
      <w:r w:rsidR="009C2D10">
        <w:rPr>
          <w:rFonts w:ascii="Arial" w:hAnsi="Arial" w:cs="Arial"/>
        </w:rPr>
        <w:t xml:space="preserve"> same or different </w:t>
      </w:r>
      <w:r w:rsidR="00DF625C">
        <w:rPr>
          <w:rFonts w:ascii="Arial" w:hAnsi="Arial" w:cs="Arial"/>
        </w:rPr>
        <w:t xml:space="preserve">that can be computed on each trial. Finally, we estimated the joint distribution of the seven log likelihoods to construct </w:t>
      </w:r>
      <w:r w:rsidR="001D1EDA">
        <w:rPr>
          <w:rFonts w:ascii="Arial" w:hAnsi="Arial" w:cs="Arial"/>
        </w:rPr>
        <w:t xml:space="preserve">a </w:t>
      </w:r>
      <w:r w:rsidR="00DF625C">
        <w:rPr>
          <w:rFonts w:ascii="Arial" w:hAnsi="Arial" w:cs="Arial"/>
        </w:rPr>
        <w:t xml:space="preserve">single decision variable that </w:t>
      </w:r>
      <w:r w:rsidR="00C03400">
        <w:rPr>
          <w:rFonts w:ascii="Arial" w:hAnsi="Arial" w:cs="Arial"/>
        </w:rPr>
        <w:t>can be computed on each trial. This joint multivariate normal distribution was estimated using tools we recently published [</w:t>
      </w:r>
      <w:r w:rsidR="00F65D18">
        <w:rPr>
          <w:rFonts w:ascii="Arial" w:hAnsi="Arial" w:cs="Arial"/>
        </w:rPr>
        <w:t>9</w:t>
      </w:r>
      <w:r w:rsidR="00C03400">
        <w:rPr>
          <w:rFonts w:ascii="Arial" w:hAnsi="Arial" w:cs="Arial"/>
        </w:rPr>
        <w:t>] and made available online (</w:t>
      </w:r>
      <w:r w:rsidR="00C03400" w:rsidRPr="00C42707">
        <w:t>https://github.com/abhranildas/classify</w:t>
      </w:r>
      <w:r w:rsidR="00C03400">
        <w:rPr>
          <w:rFonts w:ascii="Arial" w:hAnsi="Arial" w:cs="Arial"/>
        </w:rPr>
        <w:t>)</w:t>
      </w:r>
      <w:r w:rsidR="001D1EDA">
        <w:rPr>
          <w:rFonts w:ascii="Arial" w:hAnsi="Arial" w:cs="Arial"/>
        </w:rPr>
        <w:t>. The joint distribution and decision variable</w:t>
      </w:r>
      <w:r w:rsidR="00C03400">
        <w:rPr>
          <w:rFonts w:ascii="Arial" w:hAnsi="Arial" w:cs="Arial"/>
        </w:rPr>
        <w:t xml:space="preserve"> account </w:t>
      </w:r>
      <w:r w:rsidR="00ED22FF">
        <w:rPr>
          <w:rFonts w:ascii="Arial" w:hAnsi="Arial" w:cs="Arial"/>
        </w:rPr>
        <w:t xml:space="preserve">for the </w:t>
      </w:r>
      <w:r w:rsidR="00C03400">
        <w:rPr>
          <w:rFonts w:ascii="Arial" w:hAnsi="Arial" w:cs="Arial"/>
        </w:rPr>
        <w:t>reliabilit</w:t>
      </w:r>
      <w:r w:rsidR="00675C55">
        <w:rPr>
          <w:rFonts w:ascii="Arial" w:hAnsi="Arial" w:cs="Arial"/>
        </w:rPr>
        <w:t>y</w:t>
      </w:r>
      <w:r w:rsidR="00C03400">
        <w:rPr>
          <w:rFonts w:ascii="Arial" w:hAnsi="Arial" w:cs="Arial"/>
        </w:rPr>
        <w:t xml:space="preserve"> </w:t>
      </w:r>
      <w:r w:rsidR="00ED22FF">
        <w:rPr>
          <w:rFonts w:ascii="Arial" w:hAnsi="Arial" w:cs="Arial"/>
        </w:rPr>
        <w:t xml:space="preserve">of, </w:t>
      </w:r>
      <w:r w:rsidR="00C03400">
        <w:rPr>
          <w:rFonts w:ascii="Arial" w:hAnsi="Arial" w:cs="Arial"/>
        </w:rPr>
        <w:t>and correlations between</w:t>
      </w:r>
      <w:r w:rsidR="00ED22FF">
        <w:rPr>
          <w:rFonts w:ascii="Arial" w:hAnsi="Arial" w:cs="Arial"/>
        </w:rPr>
        <w:t>,</w:t>
      </w:r>
      <w:r w:rsidR="00C03400">
        <w:rPr>
          <w:rFonts w:ascii="Arial" w:hAnsi="Arial" w:cs="Arial"/>
        </w:rPr>
        <w:t xml:space="preserve"> the seven log likelihoods. The red points in Fig. 2 show the predictions of the model, which has only one free parameter: an overall efficiency scalar. </w:t>
      </w:r>
      <w:r w:rsidR="00BA119F">
        <w:rPr>
          <w:rFonts w:ascii="Arial" w:hAnsi="Arial" w:cs="Arial"/>
        </w:rPr>
        <w:t xml:space="preserve">The color bars indicate the relative contribution of the seven image properties. </w:t>
      </w:r>
      <w:r w:rsidR="00C03400">
        <w:rPr>
          <w:rFonts w:ascii="Arial" w:hAnsi="Arial" w:cs="Arial"/>
        </w:rPr>
        <w:t>This is only a first pass, but it suggests that Bayesian observers based directly on natural scene statistics may be able to account for many aspects of human ability to discriminate maximally camouflaged regions.</w:t>
      </w:r>
    </w:p>
    <w:p w14:paraId="2110B5E6" w14:textId="4311DC86" w:rsidR="007A7C02" w:rsidRPr="00D05A72" w:rsidRDefault="007A7C02" w:rsidP="007A7C02">
      <w:pPr>
        <w:widowControl w:val="0"/>
        <w:spacing w:after="120"/>
        <w:rPr>
          <w:rFonts w:ascii="Arial" w:hAnsi="Arial" w:cs="Arial"/>
          <w:b/>
        </w:rPr>
      </w:pPr>
      <w:r w:rsidRPr="00D05A72">
        <w:rPr>
          <w:rFonts w:ascii="Arial" w:hAnsi="Arial" w:cs="Arial"/>
          <w:b/>
        </w:rPr>
        <w:t>C.</w:t>
      </w:r>
      <w:r>
        <w:rPr>
          <w:rFonts w:ascii="Arial" w:hAnsi="Arial" w:cs="Arial"/>
          <w:b/>
        </w:rPr>
        <w:t>1</w:t>
      </w:r>
      <w:r w:rsidRPr="00D05A72">
        <w:rPr>
          <w:rFonts w:ascii="Arial" w:hAnsi="Arial" w:cs="Arial"/>
          <w:b/>
        </w:rPr>
        <w:t>.</w:t>
      </w:r>
      <w:r>
        <w:rPr>
          <w:rFonts w:ascii="Arial" w:hAnsi="Arial" w:cs="Arial"/>
          <w:b/>
        </w:rPr>
        <w:t>2</w:t>
      </w:r>
      <w:r w:rsidRPr="00D05A72">
        <w:rPr>
          <w:rFonts w:ascii="Arial" w:hAnsi="Arial" w:cs="Arial"/>
          <w:b/>
        </w:rPr>
        <w:t>.</w:t>
      </w:r>
      <w:r>
        <w:rPr>
          <w:rFonts w:ascii="Arial" w:hAnsi="Arial" w:cs="Arial"/>
          <w:b/>
        </w:rPr>
        <w:t>2</w:t>
      </w:r>
      <w:r w:rsidRPr="00D05A72">
        <w:rPr>
          <w:rFonts w:ascii="Arial" w:hAnsi="Arial" w:cs="Arial"/>
          <w:b/>
        </w:rPr>
        <w:t xml:space="preserve"> </w:t>
      </w:r>
      <w:r>
        <w:rPr>
          <w:rFonts w:ascii="Arial" w:hAnsi="Arial" w:cs="Arial"/>
          <w:b/>
        </w:rPr>
        <w:t xml:space="preserve">Discrimination of </w:t>
      </w:r>
      <w:r w:rsidR="00CA57C6">
        <w:rPr>
          <w:rFonts w:ascii="Arial" w:hAnsi="Arial" w:cs="Arial"/>
          <w:b/>
        </w:rPr>
        <w:t xml:space="preserve">adjacent </w:t>
      </w:r>
      <w:r>
        <w:rPr>
          <w:rFonts w:ascii="Arial" w:hAnsi="Arial" w:cs="Arial"/>
          <w:b/>
        </w:rPr>
        <w:t>regions containing the same or different natural texture</w:t>
      </w:r>
    </w:p>
    <w:p w14:paraId="7075DB13" w14:textId="1DB270DF" w:rsidR="007A7C02" w:rsidRPr="00ED22FF" w:rsidRDefault="001D1EDA" w:rsidP="007A7C02">
      <w:pPr>
        <w:spacing w:after="120"/>
        <w:rPr>
          <w:rFonts w:ascii="Arial" w:hAnsi="Arial" w:cs="Arial"/>
          <w:bCs/>
        </w:rPr>
      </w:pPr>
      <w:r>
        <w:rPr>
          <w:rFonts w:ascii="Arial" w:hAnsi="Arial" w:cs="Arial"/>
        </w:rPr>
        <w:t>In a recent study [</w:t>
      </w:r>
      <w:r w:rsidR="00F65D18">
        <w:rPr>
          <w:rFonts w:ascii="Arial" w:hAnsi="Arial" w:cs="Arial"/>
        </w:rPr>
        <w:t>41</w:t>
      </w:r>
      <w:r>
        <w:rPr>
          <w:rFonts w:ascii="Arial" w:hAnsi="Arial" w:cs="Arial"/>
        </w:rPr>
        <w:t xml:space="preserve">], we measured human ability to </w:t>
      </w:r>
      <w:r>
        <w:rPr>
          <w:rFonts w:ascii="Arial" w:hAnsi="Arial" w:cs="Arial"/>
          <w:bCs/>
        </w:rPr>
        <w:t xml:space="preserve">detect occluding targets in natural backgrounds, a task where both boundary and content information are available. </w:t>
      </w:r>
      <w:r>
        <w:rPr>
          <w:rFonts w:ascii="Arial" w:hAnsi="Arial" w:cs="Arial"/>
        </w:rPr>
        <w:t xml:space="preserve">Little was known about detection of occluding targets in natural (or other) backgrounds. In addition to the behavioral measurements, we developed a formal theory that includes known factors: human optics, the variation in ganglion-cell sampling across the visual field, and intrinsic position uncertainty. Specifically, we </w:t>
      </w:r>
      <w:r w:rsidRPr="00F71516">
        <w:rPr>
          <w:rFonts w:ascii="Arial" w:hAnsi="Arial" w:cs="Arial"/>
        </w:rPr>
        <w:t xml:space="preserve">measured detection performance in natural backgrounds for four </w:t>
      </w:r>
      <w:r>
        <w:rPr>
          <w:rFonts w:ascii="Arial" w:hAnsi="Arial" w:cs="Arial"/>
        </w:rPr>
        <w:t xml:space="preserve">occluding </w:t>
      </w:r>
      <w:r w:rsidRPr="00F71516">
        <w:rPr>
          <w:rFonts w:ascii="Arial" w:hAnsi="Arial" w:cs="Arial"/>
        </w:rPr>
        <w:t>targets—vertical edge, horizontal edge, bowtie, and spot—all having the same mean luminance</w:t>
      </w:r>
      <w:r>
        <w:rPr>
          <w:rFonts w:ascii="Arial" w:hAnsi="Arial" w:cs="Arial"/>
        </w:rPr>
        <w:t xml:space="preserve"> (see Fig. 3A)</w:t>
      </w:r>
      <w:r w:rsidRPr="00F71516">
        <w:rPr>
          <w:rFonts w:ascii="Arial" w:hAnsi="Arial" w:cs="Arial"/>
        </w:rPr>
        <w:t>.</w:t>
      </w:r>
      <w:r>
        <w:rPr>
          <w:rFonts w:ascii="Arial" w:hAnsi="Arial" w:cs="Arial"/>
          <w:bCs/>
        </w:rPr>
        <w:t xml:space="preserve"> Because the targets are opaque, they are easily detected in the center of the fovea and decline in detectability with retinal eccentricity. We measured e</w:t>
      </w:r>
      <w:r w:rsidRPr="00F71516">
        <w:rPr>
          <w:rFonts w:ascii="Arial" w:hAnsi="Arial" w:cs="Arial"/>
        </w:rPr>
        <w:t xml:space="preserve">ccentricity psychometric functions </w:t>
      </w:r>
      <w:r>
        <w:rPr>
          <w:rFonts w:ascii="Arial" w:hAnsi="Arial" w:cs="Arial"/>
        </w:rPr>
        <w:t>in three observers</w:t>
      </w:r>
      <w:r>
        <w:rPr>
          <w:rFonts w:ascii="Arial" w:hAnsi="Arial" w:cs="Arial"/>
          <w:bCs/>
        </w:rPr>
        <w:t xml:space="preserve"> for natural backgrounds that were binned along three dimensions: luminance, contrast, and amplitude spectrum similarity to the target [</w:t>
      </w:r>
      <w:r w:rsidR="00F65D18">
        <w:rPr>
          <w:rFonts w:ascii="Arial" w:hAnsi="Arial" w:cs="Arial"/>
          <w:bCs/>
        </w:rPr>
        <w:t>17</w:t>
      </w:r>
      <w:r>
        <w:rPr>
          <w:rFonts w:ascii="Arial" w:hAnsi="Arial" w:cs="Arial"/>
          <w:bCs/>
        </w:rPr>
        <w:t xml:space="preserve">]. </w:t>
      </w:r>
      <w:r>
        <w:rPr>
          <w:rFonts w:ascii="Arial" w:hAnsi="Arial" w:cs="Arial"/>
        </w:rPr>
        <w:t xml:space="preserve">From each eccentricity psychometric function, we determined an eccentricity threshold: the eccentricity where detectability </w:t>
      </w:r>
      <w:r w:rsidRPr="00C11E2E">
        <w:rPr>
          <w:rFonts w:ascii="Arial" w:hAnsi="Arial" w:cs="Arial"/>
          <w:position w:val="-6"/>
        </w:rPr>
        <w:object w:dxaOrig="260" w:dyaOrig="279" w14:anchorId="49E91D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pt;height:14.65pt" o:ole="">
            <v:imagedata r:id="rId10" o:title=""/>
          </v:shape>
          <o:OLEObject Type="Embed" ProgID="Equation.DSMT4" ShapeID="_x0000_i1025" DrawAspect="Content" ObjectID="_1748685005" r:id="rId11"/>
        </w:object>
      </w:r>
      <w:r>
        <w:rPr>
          <w:rFonts w:ascii="Arial" w:hAnsi="Arial" w:cs="Arial"/>
        </w:rPr>
        <w:t xml:space="preserve"> falls to 1.0 (i.e., bias-corrected 69% correct). The symbols in Fig. 3 plot the eccentricity thresholds for each target, along each of the three background dimensions, while the other two dimensions are held at their median values. It is important to note that higher eccentricity thresholds correspond to higher sensitivity—the target is visible further into the periphery. Threshold (sensitivity) decreases as a function of background contrast and similarity for all four targets and is u-shaped as a function of luminance.</w:t>
      </w:r>
      <w:r>
        <w:rPr>
          <w:noProof/>
        </w:rPr>
        <mc:AlternateContent>
          <mc:Choice Requires="wps">
            <w:drawing>
              <wp:anchor distT="0" distB="0" distL="114300" distR="114300" simplePos="0" relativeHeight="251672064" behindDoc="1" locked="0" layoutInCell="1" allowOverlap="1" wp14:anchorId="53D5EFA9" wp14:editId="7F9A75AB">
                <wp:simplePos x="0" y="0"/>
                <wp:positionH relativeFrom="margin">
                  <wp:posOffset>-16510</wp:posOffset>
                </wp:positionH>
                <wp:positionV relativeFrom="paragraph">
                  <wp:posOffset>3609340</wp:posOffset>
                </wp:positionV>
                <wp:extent cx="6776720" cy="410210"/>
                <wp:effectExtent l="0" t="0" r="5080" b="8890"/>
                <wp:wrapTight wrapText="bothSides">
                  <wp:wrapPolygon edited="0">
                    <wp:start x="0" y="0"/>
                    <wp:lineTo x="0" y="21065"/>
                    <wp:lineTo x="21555" y="21065"/>
                    <wp:lineTo x="21555"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6776720" cy="410210"/>
                        </a:xfrm>
                        <a:prstGeom prst="rect">
                          <a:avLst/>
                        </a:prstGeom>
                        <a:solidFill>
                          <a:prstClr val="white"/>
                        </a:solidFill>
                        <a:ln>
                          <a:noFill/>
                        </a:ln>
                      </wps:spPr>
                      <wps:txbx>
                        <w:txbxContent>
                          <w:p w14:paraId="64113C39" w14:textId="62C29C46" w:rsidR="007A7C02" w:rsidRPr="004406F4" w:rsidRDefault="007A7C02" w:rsidP="007A7C02">
                            <w:pPr>
                              <w:spacing w:after="120"/>
                              <w:rPr>
                                <w:rFonts w:ascii="Arial" w:hAnsi="Arial" w:cs="Arial"/>
                                <w:sz w:val="18"/>
                                <w:szCs w:val="18"/>
                              </w:rPr>
                            </w:pPr>
                            <w:r w:rsidRPr="004406F4">
                              <w:rPr>
                                <w:rFonts w:ascii="Arial" w:hAnsi="Arial" w:cs="Arial"/>
                                <w:b/>
                                <w:sz w:val="18"/>
                                <w:szCs w:val="18"/>
                              </w:rPr>
                              <w:t xml:space="preserve">Fig. </w:t>
                            </w:r>
                            <w:r w:rsidR="001D1EDA">
                              <w:rPr>
                                <w:rFonts w:ascii="Arial" w:hAnsi="Arial" w:cs="Arial"/>
                                <w:b/>
                                <w:sz w:val="18"/>
                                <w:szCs w:val="18"/>
                              </w:rPr>
                              <w:t>3</w:t>
                            </w:r>
                            <w:r w:rsidRPr="004406F4">
                              <w:rPr>
                                <w:rFonts w:ascii="Arial" w:hAnsi="Arial" w:cs="Arial"/>
                                <w:sz w:val="18"/>
                                <w:szCs w:val="18"/>
                              </w:rPr>
                              <w:t xml:space="preserve">.  Eccentricity thresholds as a function of </w:t>
                            </w:r>
                            <w:r w:rsidRPr="004406F4">
                              <w:rPr>
                                <w:rFonts w:ascii="Times New Roman" w:hAnsi="Times New Roman" w:cs="Times New Roman"/>
                                <w:i/>
                                <w:sz w:val="18"/>
                                <w:szCs w:val="18"/>
                              </w:rPr>
                              <w:t>L</w:t>
                            </w:r>
                            <w:r w:rsidRPr="004406F4">
                              <w:rPr>
                                <w:rFonts w:ascii="Arial" w:hAnsi="Arial" w:cs="Arial"/>
                                <w:sz w:val="18"/>
                                <w:szCs w:val="18"/>
                              </w:rPr>
                              <w:t xml:space="preserve">, </w:t>
                            </w:r>
                            <w:r w:rsidRPr="004406F4">
                              <w:rPr>
                                <w:rFonts w:ascii="Times New Roman" w:hAnsi="Times New Roman" w:cs="Times New Roman"/>
                                <w:i/>
                                <w:sz w:val="18"/>
                                <w:szCs w:val="18"/>
                              </w:rPr>
                              <w:t>C</w:t>
                            </w:r>
                            <w:r w:rsidRPr="004406F4">
                              <w:rPr>
                                <w:rFonts w:ascii="Arial" w:hAnsi="Arial" w:cs="Arial"/>
                                <w:sz w:val="18"/>
                                <w:szCs w:val="18"/>
                              </w:rPr>
                              <w:t xml:space="preserve"> and </w:t>
                            </w:r>
                            <w:r w:rsidRPr="004406F4">
                              <w:rPr>
                                <w:rFonts w:ascii="Times New Roman" w:hAnsi="Times New Roman" w:cs="Times New Roman"/>
                                <w:i/>
                                <w:sz w:val="18"/>
                                <w:szCs w:val="18"/>
                              </w:rPr>
                              <w:t>S</w:t>
                            </w:r>
                            <w:r w:rsidRPr="004406F4">
                              <w:rPr>
                                <w:rFonts w:ascii="Arial" w:hAnsi="Arial" w:cs="Arial"/>
                                <w:sz w:val="18"/>
                                <w:szCs w:val="18"/>
                              </w:rPr>
                              <w:t xml:space="preserve">, for four different target shapes. </w:t>
                            </w:r>
                            <w:r>
                              <w:rPr>
                                <w:rFonts w:ascii="Arial" w:hAnsi="Arial" w:cs="Arial"/>
                                <w:sz w:val="18"/>
                                <w:szCs w:val="18"/>
                              </w:rPr>
                              <w:t>There is a</w:t>
                            </w:r>
                            <w:r w:rsidRPr="004406F4">
                              <w:rPr>
                                <w:rFonts w:ascii="Arial" w:hAnsi="Arial" w:cs="Arial"/>
                                <w:sz w:val="18"/>
                                <w:szCs w:val="18"/>
                              </w:rPr>
                              <w:t xml:space="preserve"> separate symbol for each subject’s threshold. Solid curves are</w:t>
                            </w:r>
                            <w:r>
                              <w:rPr>
                                <w:rFonts w:ascii="Arial" w:hAnsi="Arial" w:cs="Arial"/>
                                <w:sz w:val="18"/>
                                <w:szCs w:val="18"/>
                              </w:rPr>
                              <w:t xml:space="preserve"> parameter-free </w:t>
                            </w:r>
                            <w:r w:rsidRPr="004406F4">
                              <w:rPr>
                                <w:rFonts w:ascii="Arial" w:hAnsi="Arial" w:cs="Arial"/>
                                <w:sz w:val="18"/>
                                <w:szCs w:val="18"/>
                              </w:rPr>
                              <w:t>predictions</w:t>
                            </w:r>
                            <w:r>
                              <w:rPr>
                                <w:rFonts w:ascii="Arial" w:hAnsi="Arial" w:cs="Arial"/>
                                <w:sz w:val="18"/>
                                <w:szCs w:val="18"/>
                              </w:rPr>
                              <w:t xml:space="preserve"> (given human optics, ganglion cell sampling, divisive normalization, and measured intrinsic position uncertainty), </w:t>
                            </w:r>
                            <w:r w:rsidRPr="004406F4">
                              <w:rPr>
                                <w:rFonts w:ascii="Arial" w:hAnsi="Arial" w:cs="Arial"/>
                                <w:sz w:val="18"/>
                                <w:szCs w:val="18"/>
                              </w:rPr>
                              <w:t xml:space="preserve">except for </w:t>
                            </w:r>
                            <w:r>
                              <w:rPr>
                                <w:rFonts w:ascii="Arial" w:hAnsi="Arial" w:cs="Arial"/>
                                <w:sz w:val="18"/>
                                <w:szCs w:val="18"/>
                              </w:rPr>
                              <w:t xml:space="preserve">an </w:t>
                            </w:r>
                            <w:r w:rsidRPr="004406F4">
                              <w:rPr>
                                <w:rFonts w:ascii="Arial" w:hAnsi="Arial" w:cs="Arial"/>
                                <w:sz w:val="18"/>
                                <w:szCs w:val="18"/>
                              </w:rPr>
                              <w:t>overall efficiency scalar.</w:t>
                            </w:r>
                            <w:r>
                              <w:rPr>
                                <w:rFonts w:ascii="Arial" w:hAnsi="Arial" w:cs="Arial"/>
                                <w:sz w:val="18"/>
                                <w:szCs w:val="18"/>
                              </w:rPr>
                              <w:t xml:space="preserve"> (Walshe &amp; Geisler, JOV, 2020)</w:t>
                            </w:r>
                          </w:p>
                          <w:p w14:paraId="04405484" w14:textId="77777777" w:rsidR="007A7C02" w:rsidRPr="00592447" w:rsidRDefault="007A7C02" w:rsidP="007A7C02">
                            <w:pPr>
                              <w:pStyle w:val="Captio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5EFA9" id="Text Box 11" o:spid="_x0000_s1028" type="#_x0000_t202" style="position:absolute;left:0;text-align:left;margin-left:-1.3pt;margin-top:284.2pt;width:533.6pt;height:32.3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" stroked="f">
                <v:textbox inset="0,0,0,0">
                  <w:txbxContent>
                    <w:p w14:paraId="64113C39" w14:textId="62C29C46" w:rsidR="007A7C02" w:rsidRPr="004406F4" w:rsidRDefault="007A7C02" w:rsidP="007A7C02">
                      <w:pPr>
                        <w:spacing w:after="120"/>
                        <w:rPr>
                          <w:rFonts w:ascii="Arial" w:hAnsi="Arial" w:cs="Arial"/>
                          <w:sz w:val="18"/>
                          <w:szCs w:val="18"/>
                        </w:rPr>
                      </w:pPr>
                      <w:r w:rsidRPr="004406F4">
                        <w:rPr>
                          <w:rFonts w:ascii="Arial" w:hAnsi="Arial" w:cs="Arial"/>
                          <w:b/>
                          <w:sz w:val="18"/>
                          <w:szCs w:val="18"/>
                        </w:rPr>
                        <w:t xml:space="preserve">Fig. </w:t>
                      </w:r>
                      <w:r w:rsidR="001D1EDA">
                        <w:rPr>
                          <w:rFonts w:ascii="Arial" w:hAnsi="Arial" w:cs="Arial"/>
                          <w:b/>
                          <w:sz w:val="18"/>
                          <w:szCs w:val="18"/>
                        </w:rPr>
                        <w:t>3</w:t>
                      </w:r>
                      <w:r w:rsidRPr="004406F4">
                        <w:rPr>
                          <w:rFonts w:ascii="Arial" w:hAnsi="Arial" w:cs="Arial"/>
                          <w:sz w:val="18"/>
                          <w:szCs w:val="18"/>
                        </w:rPr>
                        <w:t xml:space="preserve">.  Eccentricity thresholds as a function of </w:t>
                      </w:r>
                      <w:r w:rsidRPr="004406F4">
                        <w:rPr>
                          <w:rFonts w:ascii="Times New Roman" w:hAnsi="Times New Roman" w:cs="Times New Roman"/>
                          <w:i/>
                          <w:sz w:val="18"/>
                          <w:szCs w:val="18"/>
                        </w:rPr>
                        <w:t>L</w:t>
                      </w:r>
                      <w:r w:rsidRPr="004406F4">
                        <w:rPr>
                          <w:rFonts w:ascii="Arial" w:hAnsi="Arial" w:cs="Arial"/>
                          <w:sz w:val="18"/>
                          <w:szCs w:val="18"/>
                        </w:rPr>
                        <w:t xml:space="preserve">, </w:t>
                      </w:r>
                      <w:r w:rsidRPr="004406F4">
                        <w:rPr>
                          <w:rFonts w:ascii="Times New Roman" w:hAnsi="Times New Roman" w:cs="Times New Roman"/>
                          <w:i/>
                          <w:sz w:val="18"/>
                          <w:szCs w:val="18"/>
                        </w:rPr>
                        <w:t>C</w:t>
                      </w:r>
                      <w:r w:rsidRPr="004406F4">
                        <w:rPr>
                          <w:rFonts w:ascii="Arial" w:hAnsi="Arial" w:cs="Arial"/>
                          <w:sz w:val="18"/>
                          <w:szCs w:val="18"/>
                        </w:rPr>
                        <w:t xml:space="preserve"> and </w:t>
                      </w:r>
                      <w:r w:rsidRPr="004406F4">
                        <w:rPr>
                          <w:rFonts w:ascii="Times New Roman" w:hAnsi="Times New Roman" w:cs="Times New Roman"/>
                          <w:i/>
                          <w:sz w:val="18"/>
                          <w:szCs w:val="18"/>
                        </w:rPr>
                        <w:t>S</w:t>
                      </w:r>
                      <w:r w:rsidRPr="004406F4">
                        <w:rPr>
                          <w:rFonts w:ascii="Arial" w:hAnsi="Arial" w:cs="Arial"/>
                          <w:sz w:val="18"/>
                          <w:szCs w:val="18"/>
                        </w:rPr>
                        <w:t xml:space="preserve">, for four different target shapes. </w:t>
                      </w:r>
                      <w:r>
                        <w:rPr>
                          <w:rFonts w:ascii="Arial" w:hAnsi="Arial" w:cs="Arial"/>
                          <w:sz w:val="18"/>
                          <w:szCs w:val="18"/>
                        </w:rPr>
                        <w:t>There is a</w:t>
                      </w:r>
                      <w:r w:rsidRPr="004406F4">
                        <w:rPr>
                          <w:rFonts w:ascii="Arial" w:hAnsi="Arial" w:cs="Arial"/>
                          <w:sz w:val="18"/>
                          <w:szCs w:val="18"/>
                        </w:rPr>
                        <w:t xml:space="preserve"> separate symbol for each subject’s threshold. Solid curves are</w:t>
                      </w:r>
                      <w:r>
                        <w:rPr>
                          <w:rFonts w:ascii="Arial" w:hAnsi="Arial" w:cs="Arial"/>
                          <w:sz w:val="18"/>
                          <w:szCs w:val="18"/>
                        </w:rPr>
                        <w:t xml:space="preserve"> parameter-free </w:t>
                      </w:r>
                      <w:r w:rsidRPr="004406F4">
                        <w:rPr>
                          <w:rFonts w:ascii="Arial" w:hAnsi="Arial" w:cs="Arial"/>
                          <w:sz w:val="18"/>
                          <w:szCs w:val="18"/>
                        </w:rPr>
                        <w:t>predictions</w:t>
                      </w:r>
                      <w:r>
                        <w:rPr>
                          <w:rFonts w:ascii="Arial" w:hAnsi="Arial" w:cs="Arial"/>
                          <w:sz w:val="18"/>
                          <w:szCs w:val="18"/>
                        </w:rPr>
                        <w:t xml:space="preserve"> (given human optics, ganglion cell sampling, divisive normalization, and measured intrinsic position uncertainty), </w:t>
                      </w:r>
                      <w:r w:rsidRPr="004406F4">
                        <w:rPr>
                          <w:rFonts w:ascii="Arial" w:hAnsi="Arial" w:cs="Arial"/>
                          <w:sz w:val="18"/>
                          <w:szCs w:val="18"/>
                        </w:rPr>
                        <w:t xml:space="preserve">except for </w:t>
                      </w:r>
                      <w:r>
                        <w:rPr>
                          <w:rFonts w:ascii="Arial" w:hAnsi="Arial" w:cs="Arial"/>
                          <w:sz w:val="18"/>
                          <w:szCs w:val="18"/>
                        </w:rPr>
                        <w:t xml:space="preserve">an </w:t>
                      </w:r>
                      <w:r w:rsidRPr="004406F4">
                        <w:rPr>
                          <w:rFonts w:ascii="Arial" w:hAnsi="Arial" w:cs="Arial"/>
                          <w:sz w:val="18"/>
                          <w:szCs w:val="18"/>
                        </w:rPr>
                        <w:t>overall efficiency scalar.</w:t>
                      </w:r>
                      <w:r>
                        <w:rPr>
                          <w:rFonts w:ascii="Arial" w:hAnsi="Arial" w:cs="Arial"/>
                          <w:sz w:val="18"/>
                          <w:szCs w:val="18"/>
                        </w:rPr>
                        <w:t xml:space="preserve"> (Walshe &amp; Geisler, JOV, 2020)</w:t>
                      </w:r>
                    </w:p>
                    <w:p w14:paraId="04405484" w14:textId="77777777" w:rsidR="007A7C02" w:rsidRPr="00592447" w:rsidRDefault="007A7C02" w:rsidP="007A7C02">
                      <w:pPr>
                        <w:pStyle w:val="Caption"/>
                        <w:rPr>
                          <w:rFonts w:ascii="Arial" w:hAnsi="Arial" w:cs="Arial"/>
                          <w:noProof/>
                        </w:rPr>
                      </w:pPr>
                    </w:p>
                  </w:txbxContent>
                </v:textbox>
                <w10:wrap type="tight" anchorx="margin"/>
              </v:shape>
            </w:pict>
          </mc:Fallback>
        </mc:AlternateContent>
      </w:r>
      <w:r>
        <w:rPr>
          <w:rFonts w:ascii="Arial" w:hAnsi="Arial" w:cs="Arial"/>
          <w:noProof/>
        </w:rPr>
        <w:drawing>
          <wp:anchor distT="0" distB="0" distL="114300" distR="114300" simplePos="0" relativeHeight="251673088" behindDoc="0" locked="0" layoutInCell="1" allowOverlap="1" wp14:anchorId="3B5529B5" wp14:editId="3289F0B6">
            <wp:simplePos x="0" y="0"/>
            <wp:positionH relativeFrom="column">
              <wp:posOffset>-27875</wp:posOffset>
            </wp:positionH>
            <wp:positionV relativeFrom="paragraph">
              <wp:posOffset>977108</wp:posOffset>
            </wp:positionV>
            <wp:extent cx="6821170" cy="2612390"/>
            <wp:effectExtent l="0" t="0" r="0" b="0"/>
            <wp:wrapTopAndBottom/>
            <wp:docPr id="13" name="Picture 13" descr="A picture containing diagram, line, pla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line, plan,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821170" cy="2612390"/>
                    </a:xfrm>
                    <a:prstGeom prst="rect">
                      <a:avLst/>
                    </a:prstGeom>
                  </pic:spPr>
                </pic:pic>
              </a:graphicData>
            </a:graphic>
          </wp:anchor>
        </w:drawing>
      </w:r>
      <w:r>
        <w:rPr>
          <w:rFonts w:ascii="Arial" w:hAnsi="Arial" w:cs="Arial"/>
        </w:rPr>
        <w:t xml:space="preserve"> </w:t>
      </w:r>
      <w:r w:rsidR="007A7C02">
        <w:rPr>
          <w:rFonts w:ascii="Arial" w:hAnsi="Arial" w:cs="Arial"/>
        </w:rPr>
        <w:t xml:space="preserve">We developed and tested a principled theory of occluding-target identification that has only one free parameter </w:t>
      </w:r>
      <w:r w:rsidR="007A7C02">
        <w:rPr>
          <w:rFonts w:ascii="Arial" w:hAnsi="Arial" w:cs="Arial"/>
        </w:rPr>
        <w:lastRenderedPageBreak/>
        <w:t>(an overall efficiency scalar). This near-optimal observer combines three image cues (pattern template, silhouette template, and edge energy), and four well-known properties of the human visual system (optical blur [</w:t>
      </w:r>
      <w:r w:rsidR="00F65D18">
        <w:rPr>
          <w:rFonts w:ascii="Arial" w:hAnsi="Arial" w:cs="Arial"/>
        </w:rPr>
        <w:t>43</w:t>
      </w:r>
      <w:r w:rsidR="007A7C02">
        <w:rPr>
          <w:rFonts w:ascii="Arial" w:hAnsi="Arial" w:cs="Arial"/>
        </w:rPr>
        <w:t>], blurring and down-sampling by the ganglion cells [</w:t>
      </w:r>
      <w:r w:rsidR="00F65D18">
        <w:rPr>
          <w:rFonts w:ascii="Arial" w:hAnsi="Arial" w:cs="Arial"/>
        </w:rPr>
        <w:t>4,10</w:t>
      </w:r>
      <w:r w:rsidR="007A7C02">
        <w:rPr>
          <w:rFonts w:ascii="Arial" w:hAnsi="Arial" w:cs="Arial"/>
        </w:rPr>
        <w:t>], divisive normalization [</w:t>
      </w:r>
      <w:r w:rsidR="00F65D18">
        <w:rPr>
          <w:rFonts w:ascii="Arial" w:hAnsi="Arial" w:cs="Arial"/>
        </w:rPr>
        <w:t>12,33</w:t>
      </w:r>
      <w:r w:rsidR="007A7C02">
        <w:rPr>
          <w:rFonts w:ascii="Arial" w:hAnsi="Arial" w:cs="Arial"/>
        </w:rPr>
        <w:t>], and intrinsic position uncertainty [</w:t>
      </w:r>
      <w:r w:rsidR="00F65D18">
        <w:rPr>
          <w:rFonts w:ascii="Arial" w:hAnsi="Arial" w:cs="Arial"/>
        </w:rPr>
        <w:t>28,</w:t>
      </w:r>
      <w:r w:rsidR="00C06BBA">
        <w:rPr>
          <w:rFonts w:ascii="Arial" w:hAnsi="Arial" w:cs="Arial"/>
        </w:rPr>
        <w:t>27,16</w:t>
      </w:r>
      <w:r w:rsidR="007A7C02">
        <w:rPr>
          <w:rFonts w:ascii="Arial" w:hAnsi="Arial" w:cs="Arial"/>
        </w:rPr>
        <w:t xml:space="preserve">]).  The solid curves in Fig. </w:t>
      </w:r>
      <w:r>
        <w:rPr>
          <w:rFonts w:ascii="Arial" w:hAnsi="Arial" w:cs="Arial"/>
        </w:rPr>
        <w:t>3</w:t>
      </w:r>
      <w:r w:rsidR="007A7C02">
        <w:rPr>
          <w:rFonts w:ascii="Arial" w:hAnsi="Arial" w:cs="Arial"/>
        </w:rPr>
        <w:t xml:space="preserve"> show the predictions of the model observer after </w:t>
      </w:r>
      <w:r w:rsidR="00701339">
        <w:rPr>
          <w:rFonts w:ascii="Arial" w:hAnsi="Arial" w:cs="Arial"/>
        </w:rPr>
        <w:t>ML</w:t>
      </w:r>
      <w:r w:rsidR="007A7C02">
        <w:rPr>
          <w:rFonts w:ascii="Arial" w:hAnsi="Arial" w:cs="Arial"/>
        </w:rPr>
        <w:t xml:space="preserve"> </w:t>
      </w:r>
      <w:r w:rsidR="00701339">
        <w:rPr>
          <w:rFonts w:ascii="Arial" w:hAnsi="Arial" w:cs="Arial"/>
        </w:rPr>
        <w:t>estimation</w:t>
      </w:r>
      <w:r w:rsidR="007A7C02">
        <w:rPr>
          <w:rFonts w:ascii="Arial" w:hAnsi="Arial" w:cs="Arial"/>
        </w:rPr>
        <w:t xml:space="preserve"> of </w:t>
      </w:r>
      <w:r w:rsidR="00701339">
        <w:rPr>
          <w:rFonts w:ascii="Arial" w:hAnsi="Arial" w:cs="Arial"/>
        </w:rPr>
        <w:t>an</w:t>
      </w:r>
      <w:r w:rsidR="007A7C02">
        <w:rPr>
          <w:rFonts w:ascii="Arial" w:hAnsi="Arial" w:cs="Arial"/>
        </w:rPr>
        <w:t xml:space="preserve"> overall efficiency parameter that scales </w:t>
      </w:r>
      <w:proofErr w:type="gramStart"/>
      <w:r w:rsidR="007A7C02">
        <w:rPr>
          <w:rFonts w:ascii="Arial" w:hAnsi="Arial" w:cs="Arial"/>
        </w:rPr>
        <w:t>all of</w:t>
      </w:r>
      <w:proofErr w:type="gramEnd"/>
      <w:r w:rsidR="007A7C02">
        <w:rPr>
          <w:rFonts w:ascii="Arial" w:hAnsi="Arial" w:cs="Arial"/>
        </w:rPr>
        <w:t xml:space="preserve"> the model’s </w:t>
      </w:r>
      <w:r w:rsidR="007A7C02" w:rsidRPr="00E211A6">
        <w:rPr>
          <w:rFonts w:ascii="Arial" w:hAnsi="Arial" w:cs="Arial"/>
          <w:position w:val="-6"/>
        </w:rPr>
        <w:object w:dxaOrig="260" w:dyaOrig="279" w14:anchorId="4FC217A0">
          <v:shape id="_x0000_i1027" type="#_x0000_t75" style="width:12.7pt;height:13.5pt" o:ole="">
            <v:imagedata r:id="rId13" o:title=""/>
          </v:shape>
          <o:OLEObject Type="Embed" ProgID="Equation.DSMT4" ShapeID="_x0000_i1027" DrawAspect="Content" ObjectID="_1748685006" r:id="rId14"/>
        </w:object>
      </w:r>
      <w:r w:rsidR="007A7C02">
        <w:rPr>
          <w:rFonts w:ascii="Arial" w:hAnsi="Arial" w:cs="Arial"/>
        </w:rPr>
        <w:t xml:space="preserve"> values. There are some systematic deviations from the predictions, but the theory quantitatively captures most of the variation in the data.  Also, </w:t>
      </w:r>
      <w:r w:rsidR="000A5E50">
        <w:rPr>
          <w:rFonts w:ascii="Arial" w:hAnsi="Arial" w:cs="Arial"/>
        </w:rPr>
        <w:t>our</w:t>
      </w:r>
      <w:r w:rsidR="007A7C02">
        <w:rPr>
          <w:rFonts w:ascii="Arial" w:hAnsi="Arial" w:cs="Arial"/>
        </w:rPr>
        <w:t xml:space="preserve"> theory for additive targets is a special case of this theory for occluding targets, and hence this theory also accounts for our earlier results on detection of additive targets in natural backgrounds [</w:t>
      </w:r>
      <w:r w:rsidR="00004A7D">
        <w:rPr>
          <w:rFonts w:ascii="Arial" w:hAnsi="Arial" w:cs="Arial"/>
        </w:rPr>
        <w:t>33</w:t>
      </w:r>
      <w:r w:rsidR="007A7C02">
        <w:rPr>
          <w:rFonts w:ascii="Arial" w:hAnsi="Arial" w:cs="Arial"/>
        </w:rPr>
        <w:t>].</w:t>
      </w:r>
      <w:r w:rsidR="007A7C02">
        <w:rPr>
          <w:rFonts w:ascii="Arial" w:hAnsi="Arial" w:cs="Arial"/>
          <w:b/>
        </w:rPr>
        <w:t xml:space="preserve"> </w:t>
      </w:r>
      <w:r w:rsidR="00ED22FF">
        <w:rPr>
          <w:rFonts w:ascii="Arial" w:hAnsi="Arial" w:cs="Arial"/>
          <w:bCs/>
        </w:rPr>
        <w:t xml:space="preserve">This project gives us </w:t>
      </w:r>
      <w:r w:rsidR="00C8781E">
        <w:rPr>
          <w:rFonts w:ascii="Arial" w:hAnsi="Arial" w:cs="Arial"/>
          <w:bCs/>
        </w:rPr>
        <w:t xml:space="preserve">some </w:t>
      </w:r>
      <w:r w:rsidR="00ED22FF">
        <w:rPr>
          <w:rFonts w:ascii="Arial" w:hAnsi="Arial" w:cs="Arial"/>
          <w:bCs/>
        </w:rPr>
        <w:t xml:space="preserve">confidence that we will be able to get a good handle on texture discrimination across the visual field. </w:t>
      </w:r>
    </w:p>
    <w:p w14:paraId="111EE6C8" w14:textId="0B1B6F26" w:rsidR="0076714D" w:rsidRDefault="00BA45FD" w:rsidP="0076714D">
      <w:pPr>
        <w:spacing w:after="120"/>
        <w:rPr>
          <w:rFonts w:ascii="Arial" w:hAnsi="Arial" w:cs="Arial"/>
          <w:b/>
        </w:rPr>
      </w:pPr>
      <w:r>
        <w:rPr>
          <w:rFonts w:ascii="Arial" w:hAnsi="Arial" w:cs="Arial"/>
          <w:b/>
        </w:rPr>
        <w:t xml:space="preserve">C.1.3 Aim 3: </w:t>
      </w:r>
      <w:r w:rsidR="0076714D" w:rsidRPr="0092501E">
        <w:rPr>
          <w:rFonts w:ascii="Arial" w:hAnsi="Arial" w:cs="Arial"/>
          <w:b/>
        </w:rPr>
        <w:t xml:space="preserve">Grouping </w:t>
      </w:r>
      <w:r w:rsidR="0076714D">
        <w:rPr>
          <w:rFonts w:ascii="Arial" w:hAnsi="Arial" w:cs="Arial"/>
          <w:b/>
        </w:rPr>
        <w:t xml:space="preserve">and Segmentation of Natural </w:t>
      </w:r>
      <w:r w:rsidR="0076714D" w:rsidRPr="0092501E">
        <w:rPr>
          <w:rFonts w:ascii="Arial" w:hAnsi="Arial" w:cs="Arial"/>
          <w:b/>
        </w:rPr>
        <w:t xml:space="preserve">Texture </w:t>
      </w:r>
      <w:r w:rsidR="0076714D">
        <w:rPr>
          <w:rFonts w:ascii="Arial" w:hAnsi="Arial" w:cs="Arial"/>
          <w:b/>
        </w:rPr>
        <w:t>Patches</w:t>
      </w:r>
    </w:p>
    <w:p w14:paraId="1AC5D05E" w14:textId="01C0068D" w:rsidR="00701339" w:rsidRPr="006B7D71" w:rsidRDefault="0076714D" w:rsidP="007E4D7A">
      <w:pPr>
        <w:spacing w:after="120"/>
        <w:rPr>
          <w:rFonts w:ascii="Arial" w:hAnsi="Arial" w:cs="Arial"/>
        </w:rPr>
      </w:pPr>
      <w:r>
        <w:rPr>
          <w:rFonts w:ascii="Arial" w:hAnsi="Arial" w:cs="Arial"/>
        </w:rPr>
        <w:t xml:space="preserve">Aim 3 is directed at </w:t>
      </w:r>
      <w:r w:rsidR="00F11DEC">
        <w:rPr>
          <w:rFonts w:ascii="Arial" w:hAnsi="Arial" w:cs="Arial"/>
        </w:rPr>
        <w:t xml:space="preserve">getting a better understanding of </w:t>
      </w:r>
      <w:r>
        <w:rPr>
          <w:rFonts w:ascii="Arial" w:hAnsi="Arial" w:cs="Arial"/>
        </w:rPr>
        <w:t xml:space="preserve">the </w:t>
      </w:r>
      <w:r w:rsidR="006B7D71">
        <w:rPr>
          <w:rFonts w:ascii="Arial" w:hAnsi="Arial" w:cs="Arial"/>
        </w:rPr>
        <w:t xml:space="preserve">functional </w:t>
      </w:r>
      <w:r>
        <w:rPr>
          <w:rFonts w:ascii="Arial" w:hAnsi="Arial" w:cs="Arial"/>
        </w:rPr>
        <w:t xml:space="preserve">mechanisms that group small texture regions into larger structures. </w:t>
      </w:r>
      <w:r w:rsidR="006B7D71">
        <w:rPr>
          <w:rFonts w:ascii="Arial" w:hAnsi="Arial" w:cs="Arial"/>
        </w:rPr>
        <w:t>Previous research on perceptual grouping has</w:t>
      </w:r>
      <w:r w:rsidR="00D3434F">
        <w:rPr>
          <w:rFonts w:ascii="Arial" w:hAnsi="Arial" w:cs="Arial"/>
        </w:rPr>
        <w:t xml:space="preserve"> mostly </w:t>
      </w:r>
      <w:r w:rsidR="006B7D71">
        <w:rPr>
          <w:rFonts w:ascii="Arial" w:hAnsi="Arial" w:cs="Arial"/>
        </w:rPr>
        <w:t xml:space="preserve">focused on tasks with relatively simple stimuli designed to study </w:t>
      </w:r>
      <w:r w:rsidR="00975824">
        <w:rPr>
          <w:rFonts w:ascii="Arial" w:hAnsi="Arial" w:cs="Arial"/>
        </w:rPr>
        <w:t xml:space="preserve">a single </w:t>
      </w:r>
      <w:r w:rsidR="006B7D71">
        <w:rPr>
          <w:rFonts w:ascii="Arial" w:hAnsi="Arial" w:cs="Arial"/>
        </w:rPr>
        <w:t>kind of grouping</w:t>
      </w:r>
      <w:r w:rsidR="00202E2C">
        <w:rPr>
          <w:rFonts w:ascii="Arial" w:hAnsi="Arial" w:cs="Arial"/>
        </w:rPr>
        <w:t xml:space="preserve"> principle</w:t>
      </w:r>
      <w:r w:rsidR="007E4D7A">
        <w:rPr>
          <w:rFonts w:ascii="Arial" w:hAnsi="Arial" w:cs="Arial"/>
        </w:rPr>
        <w:t xml:space="preserve">: </w:t>
      </w:r>
      <w:r w:rsidR="006B7D71">
        <w:rPr>
          <w:rFonts w:ascii="Arial" w:hAnsi="Arial" w:cs="Arial"/>
        </w:rPr>
        <w:t>proximity, similarity, common motion, and good continuation [</w:t>
      </w:r>
      <w:r w:rsidR="006F4A3C">
        <w:rPr>
          <w:rFonts w:ascii="Arial" w:hAnsi="Arial" w:cs="Arial"/>
        </w:rPr>
        <w:t>39</w:t>
      </w:r>
      <w:r w:rsidR="006B7D71">
        <w:rPr>
          <w:rFonts w:ascii="Arial" w:hAnsi="Arial" w:cs="Arial"/>
        </w:rPr>
        <w:t xml:space="preserve">]. </w:t>
      </w:r>
      <w:r w:rsidR="00975824">
        <w:rPr>
          <w:rFonts w:ascii="Arial" w:hAnsi="Arial" w:cs="Arial"/>
        </w:rPr>
        <w:t>T</w:t>
      </w:r>
      <w:r w:rsidR="00202E2C">
        <w:rPr>
          <w:rFonts w:ascii="Arial" w:hAnsi="Arial" w:cs="Arial"/>
        </w:rPr>
        <w:t xml:space="preserve">hese </w:t>
      </w:r>
      <w:r w:rsidR="00D3434F">
        <w:rPr>
          <w:rFonts w:ascii="Arial" w:hAnsi="Arial" w:cs="Arial"/>
        </w:rPr>
        <w:t xml:space="preserve">grouping </w:t>
      </w:r>
      <w:r w:rsidR="00202E2C">
        <w:rPr>
          <w:rFonts w:ascii="Arial" w:hAnsi="Arial" w:cs="Arial"/>
        </w:rPr>
        <w:t xml:space="preserve">principles were </w:t>
      </w:r>
      <w:r w:rsidR="00726A42">
        <w:rPr>
          <w:rFonts w:ascii="Arial" w:hAnsi="Arial" w:cs="Arial"/>
        </w:rPr>
        <w:t xml:space="preserve">first </w:t>
      </w:r>
      <w:r w:rsidR="00202E2C">
        <w:rPr>
          <w:rFonts w:ascii="Arial" w:hAnsi="Arial" w:cs="Arial"/>
        </w:rPr>
        <w:t xml:space="preserve">revealed by Gestalt psychologists </w:t>
      </w:r>
      <w:r w:rsidR="00D3434F">
        <w:rPr>
          <w:rFonts w:ascii="Arial" w:hAnsi="Arial" w:cs="Arial"/>
        </w:rPr>
        <w:t>using</w:t>
      </w:r>
      <w:r w:rsidR="00975824">
        <w:rPr>
          <w:rFonts w:ascii="Arial" w:hAnsi="Arial" w:cs="Arial"/>
        </w:rPr>
        <w:t xml:space="preserve"> </w:t>
      </w:r>
      <w:r w:rsidR="00202E2C">
        <w:rPr>
          <w:rFonts w:ascii="Arial" w:hAnsi="Arial" w:cs="Arial"/>
        </w:rPr>
        <w:t xml:space="preserve">cleverly designed </w:t>
      </w:r>
      <w:r w:rsidR="00726A42">
        <w:rPr>
          <w:rFonts w:ascii="Arial" w:hAnsi="Arial" w:cs="Arial"/>
        </w:rPr>
        <w:t>images</w:t>
      </w:r>
      <w:r w:rsidR="00C73DA5">
        <w:rPr>
          <w:rFonts w:ascii="Arial" w:hAnsi="Arial" w:cs="Arial"/>
        </w:rPr>
        <w:t xml:space="preserve"> </w:t>
      </w:r>
      <w:r w:rsidR="00975824">
        <w:rPr>
          <w:rFonts w:ascii="Arial" w:hAnsi="Arial" w:cs="Arial"/>
        </w:rPr>
        <w:t>without reference to the</w:t>
      </w:r>
      <w:r w:rsidR="00D3434F">
        <w:rPr>
          <w:rFonts w:ascii="Arial" w:hAnsi="Arial" w:cs="Arial"/>
        </w:rPr>
        <w:t xml:space="preserve"> </w:t>
      </w:r>
      <w:r w:rsidR="00F11DEC">
        <w:rPr>
          <w:rFonts w:ascii="Arial" w:hAnsi="Arial" w:cs="Arial"/>
        </w:rPr>
        <w:t xml:space="preserve">functional role </w:t>
      </w:r>
      <w:r w:rsidR="00D3434F">
        <w:rPr>
          <w:rFonts w:ascii="Arial" w:hAnsi="Arial" w:cs="Arial"/>
        </w:rPr>
        <w:t>of the</w:t>
      </w:r>
      <w:r w:rsidR="0051163D">
        <w:rPr>
          <w:rFonts w:ascii="Arial" w:hAnsi="Arial" w:cs="Arial"/>
        </w:rPr>
        <w:t>se</w:t>
      </w:r>
      <w:r w:rsidR="00D3434F">
        <w:rPr>
          <w:rFonts w:ascii="Arial" w:hAnsi="Arial" w:cs="Arial"/>
        </w:rPr>
        <w:t xml:space="preserve"> principles </w:t>
      </w:r>
      <w:r w:rsidR="00F11DEC">
        <w:rPr>
          <w:rFonts w:ascii="Arial" w:hAnsi="Arial" w:cs="Arial"/>
        </w:rPr>
        <w:t>in normal vision</w:t>
      </w:r>
      <w:r w:rsidR="00975824">
        <w:rPr>
          <w:rFonts w:ascii="Arial" w:hAnsi="Arial" w:cs="Arial"/>
        </w:rPr>
        <w:t>. However, they all</w:t>
      </w:r>
      <w:r w:rsidR="00202E2C">
        <w:rPr>
          <w:rFonts w:ascii="Arial" w:hAnsi="Arial" w:cs="Arial"/>
        </w:rPr>
        <w:t xml:space="preserve"> have a rational basis in the </w:t>
      </w:r>
      <w:r w:rsidR="00726A42">
        <w:rPr>
          <w:rFonts w:ascii="Arial" w:hAnsi="Arial" w:cs="Arial"/>
        </w:rPr>
        <w:t>physics</w:t>
      </w:r>
      <w:r w:rsidR="00202E2C">
        <w:rPr>
          <w:rFonts w:ascii="Arial" w:hAnsi="Arial" w:cs="Arial"/>
        </w:rPr>
        <w:t xml:space="preserve"> of natural environments</w:t>
      </w:r>
      <w:r w:rsidR="00975824">
        <w:rPr>
          <w:rFonts w:ascii="Arial" w:hAnsi="Arial" w:cs="Arial"/>
        </w:rPr>
        <w:t xml:space="preserve"> and play an essential role </w:t>
      </w:r>
      <w:r w:rsidR="00F11DEC">
        <w:rPr>
          <w:rFonts w:ascii="Arial" w:hAnsi="Arial" w:cs="Arial"/>
        </w:rPr>
        <w:t xml:space="preserve">in our ability to correctly interpret natural scenes. </w:t>
      </w:r>
      <w:r w:rsidR="00C73DA5">
        <w:rPr>
          <w:rFonts w:ascii="Arial" w:hAnsi="Arial" w:cs="Arial"/>
        </w:rPr>
        <w:t xml:space="preserve">A useful paradigm for quantitatively studying perceptual grouping is to measure how </w:t>
      </w:r>
      <w:r w:rsidR="00726A42">
        <w:rPr>
          <w:rFonts w:ascii="Arial" w:hAnsi="Arial" w:cs="Arial"/>
        </w:rPr>
        <w:t xml:space="preserve">grouping </w:t>
      </w:r>
      <w:r w:rsidR="00C73DA5">
        <w:rPr>
          <w:rFonts w:ascii="Arial" w:hAnsi="Arial" w:cs="Arial"/>
        </w:rPr>
        <w:t xml:space="preserve">performance degrades with increasing stimulus noise. Classic examples </w:t>
      </w:r>
      <w:r w:rsidR="007E4D7A">
        <w:rPr>
          <w:rFonts w:ascii="Arial" w:hAnsi="Arial" w:cs="Arial"/>
        </w:rPr>
        <w:t xml:space="preserve">involve varying </w:t>
      </w:r>
      <w:r w:rsidR="00C73DA5">
        <w:rPr>
          <w:rFonts w:ascii="Arial" w:hAnsi="Arial" w:cs="Arial"/>
        </w:rPr>
        <w:t xml:space="preserve">line element </w:t>
      </w:r>
      <w:r w:rsidR="007E4D7A">
        <w:rPr>
          <w:rFonts w:ascii="Arial" w:hAnsi="Arial" w:cs="Arial"/>
        </w:rPr>
        <w:t xml:space="preserve">orientation </w:t>
      </w:r>
      <w:r w:rsidR="00C73DA5">
        <w:rPr>
          <w:rFonts w:ascii="Arial" w:hAnsi="Arial" w:cs="Arial"/>
        </w:rPr>
        <w:t>noise in studying good continuation [</w:t>
      </w:r>
      <w:r w:rsidR="006F4A3C">
        <w:rPr>
          <w:rFonts w:ascii="Arial" w:hAnsi="Arial" w:cs="Arial"/>
        </w:rPr>
        <w:t>12,18</w:t>
      </w:r>
      <w:r w:rsidR="00C73DA5">
        <w:rPr>
          <w:rFonts w:ascii="Arial" w:hAnsi="Arial" w:cs="Arial"/>
        </w:rPr>
        <w:t xml:space="preserve">] and </w:t>
      </w:r>
      <w:r w:rsidR="007E4D7A">
        <w:rPr>
          <w:rFonts w:ascii="Arial" w:hAnsi="Arial" w:cs="Arial"/>
        </w:rPr>
        <w:t>moving dot noise (level of coherence) in studying common motion [</w:t>
      </w:r>
      <w:r w:rsidR="006F4A3C">
        <w:rPr>
          <w:rFonts w:ascii="Arial" w:hAnsi="Arial" w:cs="Arial"/>
        </w:rPr>
        <w:t>5,32</w:t>
      </w:r>
      <w:r w:rsidR="007E4D7A">
        <w:rPr>
          <w:rFonts w:ascii="Arial" w:hAnsi="Arial" w:cs="Arial"/>
        </w:rPr>
        <w:t>]. Here we propose to measure human ability to identify the dominant organization (rows or columns) in arrays of texture patches where the level of coherence is varied.</w:t>
      </w:r>
      <w:r w:rsidR="007E4D7A" w:rsidRPr="007E4D7A">
        <w:rPr>
          <w:rFonts w:ascii="Arial" w:hAnsi="Arial" w:cs="Arial"/>
        </w:rPr>
        <w:t xml:space="preserve"> </w:t>
      </w:r>
      <w:r w:rsidR="007E4D7A">
        <w:rPr>
          <w:rFonts w:ascii="Arial" w:hAnsi="Arial" w:cs="Arial"/>
        </w:rPr>
        <w:t>So far, we have designed the stimuli and collected enough pilot data to know that the task produces systematic changes in performance.</w:t>
      </w:r>
      <w:r w:rsidR="00F11DEC">
        <w:rPr>
          <w:rFonts w:ascii="Arial" w:hAnsi="Arial" w:cs="Arial"/>
        </w:rPr>
        <w:t xml:space="preserve"> </w:t>
      </w:r>
    </w:p>
    <w:p w14:paraId="1AEC7151" w14:textId="7CB3F766" w:rsidR="00687F48" w:rsidRDefault="00687F48" w:rsidP="00DB2E0F">
      <w:pPr>
        <w:spacing w:after="120"/>
        <w:rPr>
          <w:rFonts w:ascii="Arial" w:hAnsi="Arial" w:cs="Arial"/>
          <w:b/>
        </w:rPr>
      </w:pPr>
      <w:r w:rsidRPr="00687F48">
        <w:rPr>
          <w:rFonts w:ascii="Arial" w:hAnsi="Arial" w:cs="Arial"/>
          <w:b/>
        </w:rPr>
        <w:t>C.2 Proposed Studies</w:t>
      </w:r>
    </w:p>
    <w:p w14:paraId="346854E8" w14:textId="449795F3" w:rsidR="009E05A0" w:rsidRDefault="00174DCA" w:rsidP="00DC1E2D">
      <w:pPr>
        <w:rPr>
          <w:rFonts w:ascii="Arial" w:hAnsi="Arial" w:cs="Arial"/>
          <w:b/>
        </w:rPr>
      </w:pPr>
      <w:r>
        <w:rPr>
          <w:rFonts w:ascii="Arial" w:hAnsi="Arial" w:cs="Arial"/>
          <w:b/>
        </w:rPr>
        <w:t xml:space="preserve">C.2.1 </w:t>
      </w:r>
      <w:r w:rsidRPr="00577651">
        <w:rPr>
          <w:rFonts w:ascii="Arial" w:hAnsi="Arial" w:cs="Arial"/>
          <w:b/>
        </w:rPr>
        <w:t xml:space="preserve">Aim </w:t>
      </w:r>
      <w:r>
        <w:rPr>
          <w:rFonts w:ascii="Arial" w:hAnsi="Arial" w:cs="Arial"/>
          <w:b/>
        </w:rPr>
        <w:t>1</w:t>
      </w:r>
      <w:r w:rsidRPr="00577651">
        <w:rPr>
          <w:rFonts w:ascii="Arial" w:hAnsi="Arial" w:cs="Arial"/>
          <w:b/>
        </w:rPr>
        <w:t xml:space="preserve">: </w:t>
      </w:r>
      <w:r w:rsidRPr="0092501E">
        <w:rPr>
          <w:rFonts w:ascii="Arial" w:hAnsi="Arial" w:cs="Arial"/>
          <w:b/>
        </w:rPr>
        <w:t xml:space="preserve">Discrimination of </w:t>
      </w:r>
      <w:r w:rsidR="00957B2D">
        <w:rPr>
          <w:rFonts w:ascii="Arial" w:hAnsi="Arial" w:cs="Arial"/>
          <w:b/>
        </w:rPr>
        <w:t xml:space="preserve">Separated </w:t>
      </w:r>
      <w:r w:rsidR="00D05A72">
        <w:rPr>
          <w:rFonts w:ascii="Arial" w:hAnsi="Arial" w:cs="Arial"/>
          <w:b/>
        </w:rPr>
        <w:t xml:space="preserve">Natural </w:t>
      </w:r>
      <w:r w:rsidRPr="0092501E">
        <w:rPr>
          <w:rFonts w:ascii="Arial" w:hAnsi="Arial" w:cs="Arial"/>
          <w:b/>
        </w:rPr>
        <w:t>Textur</w:t>
      </w:r>
      <w:r w:rsidR="00957B2D">
        <w:rPr>
          <w:rFonts w:ascii="Arial" w:hAnsi="Arial" w:cs="Arial"/>
          <w:b/>
        </w:rPr>
        <w:t>e Regions</w:t>
      </w:r>
    </w:p>
    <w:p w14:paraId="46F46CB5" w14:textId="5199B142" w:rsidR="00DC1E2D" w:rsidRPr="00DC1E2D" w:rsidRDefault="00DC1E2D" w:rsidP="00765433">
      <w:pPr>
        <w:spacing w:after="120"/>
        <w:rPr>
          <w:rFonts w:ascii="Arial" w:hAnsi="Arial" w:cs="Arial"/>
        </w:rPr>
      </w:pPr>
      <w:r>
        <w:rPr>
          <w:rFonts w:ascii="Arial" w:hAnsi="Arial" w:cs="Arial"/>
        </w:rPr>
        <w:t>This aim is directed at measuring and modeling human ability to identify whether two separated texture patches are sample</w:t>
      </w:r>
      <w:r w:rsidR="00DC5257">
        <w:rPr>
          <w:rFonts w:ascii="Arial" w:hAnsi="Arial" w:cs="Arial"/>
        </w:rPr>
        <w:t>s</w:t>
      </w:r>
      <w:r>
        <w:rPr>
          <w:rFonts w:ascii="Arial" w:hAnsi="Arial" w:cs="Arial"/>
        </w:rPr>
        <w:t xml:space="preserve"> from the same or different natural texture, where the natural textures vary randomly on every trial and are drawn from a large enough set that there is no </w:t>
      </w:r>
      <w:r w:rsidR="00234B2D">
        <w:rPr>
          <w:rFonts w:ascii="Arial" w:hAnsi="Arial" w:cs="Arial"/>
        </w:rPr>
        <w:t xml:space="preserve">real </w:t>
      </w:r>
      <w:r>
        <w:rPr>
          <w:rFonts w:ascii="Arial" w:hAnsi="Arial" w:cs="Arial"/>
        </w:rPr>
        <w:t xml:space="preserve">opportunity for significant learning about the specific textures. In other words, we are interested in human ability to identify whether two patches </w:t>
      </w:r>
      <w:r w:rsidR="00765433">
        <w:rPr>
          <w:rFonts w:ascii="Arial" w:hAnsi="Arial" w:cs="Arial"/>
        </w:rPr>
        <w:t>contain</w:t>
      </w:r>
      <w:r>
        <w:rPr>
          <w:rFonts w:ascii="Arial" w:hAnsi="Arial" w:cs="Arial"/>
        </w:rPr>
        <w:t xml:space="preserve"> the same </w:t>
      </w:r>
      <w:r w:rsidR="00765433">
        <w:rPr>
          <w:rFonts w:ascii="Arial" w:hAnsi="Arial" w:cs="Arial"/>
        </w:rPr>
        <w:t>content (</w:t>
      </w:r>
      <w:r>
        <w:rPr>
          <w:rFonts w:ascii="Arial" w:hAnsi="Arial" w:cs="Arial"/>
        </w:rPr>
        <w:t>stuff</w:t>
      </w:r>
      <w:r w:rsidR="00765433">
        <w:rPr>
          <w:rFonts w:ascii="Arial" w:hAnsi="Arial" w:cs="Arial"/>
        </w:rPr>
        <w:t>)</w:t>
      </w:r>
      <w:r>
        <w:rPr>
          <w:rFonts w:ascii="Arial" w:hAnsi="Arial" w:cs="Arial"/>
        </w:rPr>
        <w:t xml:space="preserve"> even when that specific </w:t>
      </w:r>
      <w:r w:rsidR="00765433">
        <w:rPr>
          <w:rFonts w:ascii="Arial" w:hAnsi="Arial" w:cs="Arial"/>
        </w:rPr>
        <w:t>content</w:t>
      </w:r>
      <w:r>
        <w:rPr>
          <w:rFonts w:ascii="Arial" w:hAnsi="Arial" w:cs="Arial"/>
        </w:rPr>
        <w:t xml:space="preserve"> is novel (not seen before). </w:t>
      </w:r>
      <w:r w:rsidR="00765433">
        <w:rPr>
          <w:rFonts w:ascii="Arial" w:hAnsi="Arial" w:cs="Arial"/>
        </w:rPr>
        <w:t>We believe this ability is a fundamental building block underlying human ability to group and segment natural scenes into regions likely to contain the same physically</w:t>
      </w:r>
      <w:r w:rsidR="00E7388A">
        <w:rPr>
          <w:rFonts w:ascii="Arial" w:hAnsi="Arial" w:cs="Arial"/>
        </w:rPr>
        <w:t xml:space="preserve"> </w:t>
      </w:r>
      <w:r w:rsidR="00765433">
        <w:rPr>
          <w:rFonts w:ascii="Arial" w:hAnsi="Arial" w:cs="Arial"/>
        </w:rPr>
        <w:t>meaningful content. There has been little previous research directed a</w:t>
      </w:r>
      <w:r w:rsidR="00A83D9D">
        <w:rPr>
          <w:rFonts w:ascii="Arial" w:hAnsi="Arial" w:cs="Arial"/>
        </w:rPr>
        <w:t>t</w:t>
      </w:r>
      <w:r w:rsidR="00765433">
        <w:rPr>
          <w:rFonts w:ascii="Arial" w:hAnsi="Arial" w:cs="Arial"/>
        </w:rPr>
        <w:t xml:space="preserve"> measuring and modeling this ability.</w:t>
      </w:r>
      <w:r w:rsidR="00C541A3">
        <w:rPr>
          <w:rFonts w:ascii="Arial" w:hAnsi="Arial" w:cs="Arial"/>
        </w:rPr>
        <w:t xml:space="preserve"> </w:t>
      </w:r>
    </w:p>
    <w:p w14:paraId="58A5F66D" w14:textId="77777777" w:rsidR="009935AA" w:rsidRDefault="004A0FFA" w:rsidP="003A1B22">
      <w:pPr>
        <w:spacing w:after="120"/>
        <w:rPr>
          <w:rFonts w:ascii="Arial" w:hAnsi="Arial" w:cs="Arial"/>
        </w:rPr>
      </w:pPr>
      <w:r>
        <w:rPr>
          <w:rFonts w:ascii="Arial" w:hAnsi="Arial" w:cs="Arial"/>
          <w:b/>
        </w:rPr>
        <w:t>C.2.1.1 Texture content discrimination as a function of retinal eccentricity.</w:t>
      </w:r>
      <w:r>
        <w:rPr>
          <w:rFonts w:ascii="Arial" w:hAnsi="Arial" w:cs="Arial"/>
        </w:rPr>
        <w:t xml:space="preserve"> </w:t>
      </w:r>
    </w:p>
    <w:p w14:paraId="0FB9A60D" w14:textId="2DB6CB60" w:rsidR="004E3CB9" w:rsidRDefault="009935AA" w:rsidP="003A1B22">
      <w:pPr>
        <w:spacing w:after="120"/>
        <w:rPr>
          <w:rFonts w:ascii="Arial" w:hAnsi="Arial" w:cs="Arial"/>
        </w:rPr>
      </w:pPr>
      <w:r>
        <w:rPr>
          <w:rFonts w:ascii="Arial" w:hAnsi="Arial" w:cs="Arial"/>
        </w:rPr>
        <w:t>Same-different texture discrimination performance will be measured in the fovea (0</w:t>
      </w:r>
      <w:r>
        <w:rPr>
          <w:rFonts w:ascii="Arial" w:hAnsi="Arial" w:cs="Arial"/>
          <w:vertAlign w:val="superscript"/>
        </w:rPr>
        <w:t>o</w:t>
      </w:r>
      <w:r>
        <w:rPr>
          <w:rFonts w:ascii="Arial" w:hAnsi="Arial" w:cs="Arial"/>
        </w:rPr>
        <w:t>) and at three retinal eccentricities (1.6</w:t>
      </w:r>
      <w:r>
        <w:rPr>
          <w:rFonts w:ascii="Arial" w:hAnsi="Arial" w:cs="Arial"/>
          <w:vertAlign w:val="superscript"/>
        </w:rPr>
        <w:t>o</w:t>
      </w:r>
      <w:r>
        <w:rPr>
          <w:rFonts w:ascii="Arial" w:hAnsi="Arial" w:cs="Arial"/>
        </w:rPr>
        <w:t>, 5</w:t>
      </w:r>
      <w:r>
        <w:rPr>
          <w:rFonts w:ascii="Arial" w:hAnsi="Arial" w:cs="Arial"/>
          <w:vertAlign w:val="superscript"/>
        </w:rPr>
        <w:t>o</w:t>
      </w:r>
      <w:r>
        <w:rPr>
          <w:rFonts w:ascii="Arial" w:hAnsi="Arial" w:cs="Arial"/>
        </w:rPr>
        <w:t>, and 11.5</w:t>
      </w:r>
      <w:r>
        <w:rPr>
          <w:rFonts w:ascii="Arial" w:hAnsi="Arial" w:cs="Arial"/>
          <w:vertAlign w:val="superscript"/>
        </w:rPr>
        <w:t>o</w:t>
      </w:r>
      <w:r>
        <w:rPr>
          <w:rFonts w:ascii="Arial" w:hAnsi="Arial" w:cs="Arial"/>
        </w:rPr>
        <w:t>) picked to approximately correspond to the eccentricities where the spacing between ganglion-cell receptive fields is 2, 4, and 8 times that in the fovea</w:t>
      </w:r>
      <w:r w:rsidR="002D53A4">
        <w:rPr>
          <w:rFonts w:ascii="Arial" w:hAnsi="Arial" w:cs="Arial"/>
        </w:rPr>
        <w:t xml:space="preserve"> [10]</w:t>
      </w:r>
      <w:r>
        <w:rPr>
          <w:rFonts w:ascii="Arial" w:hAnsi="Arial" w:cs="Arial"/>
        </w:rPr>
        <w:t xml:space="preserve">. </w:t>
      </w:r>
      <w:r w:rsidR="00BB0540">
        <w:rPr>
          <w:rFonts w:ascii="Arial" w:hAnsi="Arial" w:cs="Arial"/>
        </w:rPr>
        <w:t>The texture patches wi</w:t>
      </w:r>
      <w:r w:rsidR="00DC5257">
        <w:rPr>
          <w:rFonts w:ascii="Arial" w:hAnsi="Arial" w:cs="Arial"/>
        </w:rPr>
        <w:t>ll</w:t>
      </w:r>
      <w:r w:rsidR="00BB0540">
        <w:rPr>
          <w:rFonts w:ascii="Arial" w:hAnsi="Arial" w:cs="Arial"/>
        </w:rPr>
        <w:t xml:space="preserve"> be 1</w:t>
      </w:r>
      <w:r w:rsidR="00BB0540">
        <w:rPr>
          <w:rFonts w:ascii="Arial" w:hAnsi="Arial" w:cs="Arial"/>
          <w:vertAlign w:val="superscript"/>
        </w:rPr>
        <w:t>o</w:t>
      </w:r>
      <w:r w:rsidR="00BB0540">
        <w:rPr>
          <w:rFonts w:ascii="Arial" w:hAnsi="Arial" w:cs="Arial"/>
        </w:rPr>
        <w:t xml:space="preserve"> x 1</w:t>
      </w:r>
      <w:r w:rsidR="00BB0540">
        <w:rPr>
          <w:rFonts w:ascii="Arial" w:hAnsi="Arial" w:cs="Arial"/>
          <w:vertAlign w:val="superscript"/>
        </w:rPr>
        <w:t>o</w:t>
      </w:r>
      <w:r w:rsidR="00BB0540">
        <w:rPr>
          <w:rFonts w:ascii="Arial" w:hAnsi="Arial" w:cs="Arial"/>
        </w:rPr>
        <w:t xml:space="preserve">, which corresponds to a typical </w:t>
      </w:r>
      <w:r w:rsidR="00C517C9">
        <w:rPr>
          <w:rFonts w:ascii="Arial" w:hAnsi="Arial" w:cs="Arial"/>
        </w:rPr>
        <w:t xml:space="preserve">size of </w:t>
      </w:r>
      <w:r w:rsidR="00BB0540">
        <w:rPr>
          <w:rFonts w:ascii="Arial" w:hAnsi="Arial" w:cs="Arial"/>
        </w:rPr>
        <w:t>receptive field</w:t>
      </w:r>
      <w:r w:rsidR="00C517C9">
        <w:rPr>
          <w:rFonts w:ascii="Arial" w:hAnsi="Arial" w:cs="Arial"/>
        </w:rPr>
        <w:t>s</w:t>
      </w:r>
      <w:r w:rsidR="00BB0540">
        <w:rPr>
          <w:rFonts w:ascii="Arial" w:hAnsi="Arial" w:cs="Arial"/>
        </w:rPr>
        <w:t xml:space="preserve"> in the early </w:t>
      </w:r>
      <w:r w:rsidR="00DF643C">
        <w:rPr>
          <w:rFonts w:ascii="Arial" w:hAnsi="Arial" w:cs="Arial"/>
        </w:rPr>
        <w:t xml:space="preserve">visual cortical </w:t>
      </w:r>
      <w:r w:rsidR="00BB0540">
        <w:rPr>
          <w:rFonts w:ascii="Arial" w:hAnsi="Arial" w:cs="Arial"/>
        </w:rPr>
        <w:t xml:space="preserve">areas. </w:t>
      </w:r>
      <w:r w:rsidR="004E3CB9">
        <w:rPr>
          <w:rFonts w:ascii="Arial" w:hAnsi="Arial" w:cs="Arial"/>
        </w:rPr>
        <w:t>On each trial the stimulus will be presented for 250 ms and the subject’s task will be to report “same” or “different.” In this first experiment, the 64x64 pixel texture patches will be</w:t>
      </w:r>
      <w:r w:rsidR="00AD1004">
        <w:rPr>
          <w:rFonts w:ascii="Arial" w:hAnsi="Arial" w:cs="Arial"/>
        </w:rPr>
        <w:t xml:space="preserve"> </w:t>
      </w:r>
      <w:r w:rsidR="004E3CB9">
        <w:rPr>
          <w:rFonts w:ascii="Arial" w:hAnsi="Arial" w:cs="Arial"/>
        </w:rPr>
        <w:t xml:space="preserve">randomly </w:t>
      </w:r>
      <w:r w:rsidR="00AD1004">
        <w:rPr>
          <w:rFonts w:ascii="Arial" w:hAnsi="Arial" w:cs="Arial"/>
        </w:rPr>
        <w:t xml:space="preserve">sampled </w:t>
      </w:r>
      <w:r w:rsidR="004E3CB9">
        <w:rPr>
          <w:rFonts w:ascii="Arial" w:hAnsi="Arial" w:cs="Arial"/>
        </w:rPr>
        <w:t>fr</w:t>
      </w:r>
      <w:r w:rsidR="008B4394">
        <w:rPr>
          <w:rFonts w:ascii="Arial" w:hAnsi="Arial" w:cs="Arial"/>
        </w:rPr>
        <w:t>o</w:t>
      </w:r>
      <w:r w:rsidR="004E3CB9">
        <w:rPr>
          <w:rFonts w:ascii="Arial" w:hAnsi="Arial" w:cs="Arial"/>
        </w:rPr>
        <w:t>m</w:t>
      </w:r>
      <w:r w:rsidR="008B4394">
        <w:rPr>
          <w:rFonts w:ascii="Arial" w:hAnsi="Arial" w:cs="Arial"/>
        </w:rPr>
        <w:t xml:space="preserve"> 60 larger (640 x 640) texture images from the classic </w:t>
      </w:r>
      <w:proofErr w:type="spellStart"/>
      <w:r w:rsidR="008B4394">
        <w:rPr>
          <w:rFonts w:ascii="Arial" w:hAnsi="Arial" w:cs="Arial"/>
        </w:rPr>
        <w:t>Brodatz</w:t>
      </w:r>
      <w:proofErr w:type="spellEnd"/>
      <w:r w:rsidR="008B4394">
        <w:rPr>
          <w:rFonts w:ascii="Arial" w:hAnsi="Arial" w:cs="Arial"/>
        </w:rPr>
        <w:t xml:space="preserve"> texture dataset</w:t>
      </w:r>
      <w:r w:rsidR="00634BB7">
        <w:rPr>
          <w:rFonts w:ascii="Arial" w:hAnsi="Arial" w:cs="Arial"/>
        </w:rPr>
        <w:t>, which</w:t>
      </w:r>
      <w:r w:rsidR="008B4394">
        <w:rPr>
          <w:rFonts w:ascii="Arial" w:hAnsi="Arial" w:cs="Arial"/>
        </w:rPr>
        <w:t xml:space="preserve"> were </w:t>
      </w:r>
      <w:r w:rsidR="00634BB7">
        <w:rPr>
          <w:rFonts w:ascii="Arial" w:hAnsi="Arial" w:cs="Arial"/>
        </w:rPr>
        <w:t>selected</w:t>
      </w:r>
      <w:r w:rsidR="008B4394">
        <w:rPr>
          <w:rFonts w:ascii="Arial" w:hAnsi="Arial" w:cs="Arial"/>
        </w:rPr>
        <w:t xml:space="preserve"> because they appear to be relatively </w:t>
      </w:r>
      <w:r w:rsidR="00762B4E">
        <w:rPr>
          <w:rFonts w:ascii="Arial" w:hAnsi="Arial" w:cs="Arial"/>
        </w:rPr>
        <w:t xml:space="preserve">dense and </w:t>
      </w:r>
      <w:r w:rsidR="008B4394">
        <w:rPr>
          <w:rFonts w:ascii="Arial" w:hAnsi="Arial" w:cs="Arial"/>
        </w:rPr>
        <w:t>statistically stationar</w:t>
      </w:r>
      <w:r w:rsidR="00F7392E">
        <w:rPr>
          <w:rFonts w:ascii="Arial" w:hAnsi="Arial" w:cs="Arial"/>
        </w:rPr>
        <w:t>y</w:t>
      </w:r>
      <w:r w:rsidR="00AD1004">
        <w:rPr>
          <w:rFonts w:ascii="Arial" w:hAnsi="Arial" w:cs="Arial"/>
        </w:rPr>
        <w:t xml:space="preserve">. No specific patch will appear more than once, but random samples from each of the 60 textures images will appear in </w:t>
      </w:r>
      <w:r w:rsidR="00172F18">
        <w:rPr>
          <w:rFonts w:ascii="Arial" w:hAnsi="Arial" w:cs="Arial"/>
        </w:rPr>
        <w:t>5</w:t>
      </w:r>
      <w:r w:rsidR="00AD1004">
        <w:rPr>
          <w:rFonts w:ascii="Arial" w:hAnsi="Arial" w:cs="Arial"/>
        </w:rPr>
        <w:t xml:space="preserve"> same and </w:t>
      </w:r>
      <w:r w:rsidR="00172F18">
        <w:rPr>
          <w:rFonts w:ascii="Arial" w:hAnsi="Arial" w:cs="Arial"/>
        </w:rPr>
        <w:t>5</w:t>
      </w:r>
      <w:r w:rsidR="00AD1004">
        <w:rPr>
          <w:rFonts w:ascii="Arial" w:hAnsi="Arial" w:cs="Arial"/>
        </w:rPr>
        <w:t xml:space="preserve"> different trials at each eccentricity</w:t>
      </w:r>
      <w:r w:rsidR="009C592F">
        <w:rPr>
          <w:rFonts w:ascii="Arial" w:hAnsi="Arial" w:cs="Arial"/>
        </w:rPr>
        <w:t>,</w:t>
      </w:r>
      <w:r w:rsidR="00AD1004">
        <w:rPr>
          <w:rFonts w:ascii="Arial" w:hAnsi="Arial" w:cs="Arial"/>
        </w:rPr>
        <w:t xml:space="preserve"> </w:t>
      </w:r>
      <w:r w:rsidR="00172F18">
        <w:rPr>
          <w:rFonts w:ascii="Arial" w:hAnsi="Arial" w:cs="Arial"/>
        </w:rPr>
        <w:t xml:space="preserve">for the two configurations shown in Fig. </w:t>
      </w:r>
      <w:r w:rsidR="008A0745">
        <w:rPr>
          <w:rFonts w:ascii="Arial" w:hAnsi="Arial" w:cs="Arial"/>
        </w:rPr>
        <w:t>4</w:t>
      </w:r>
      <w:r w:rsidR="00172F18">
        <w:rPr>
          <w:rFonts w:ascii="Arial" w:hAnsi="Arial" w:cs="Arial"/>
        </w:rPr>
        <w:t xml:space="preserve"> </w:t>
      </w:r>
      <w:r w:rsidR="00AD1004">
        <w:rPr>
          <w:rFonts w:ascii="Arial" w:hAnsi="Arial" w:cs="Arial"/>
        </w:rPr>
        <w:t xml:space="preserve">(a total </w:t>
      </w:r>
      <w:r w:rsidR="00437B10">
        <w:rPr>
          <w:rFonts w:ascii="Arial" w:hAnsi="Arial" w:cs="Arial"/>
        </w:rPr>
        <w:t xml:space="preserve">of </w:t>
      </w:r>
      <w:r w:rsidR="009C592F">
        <w:rPr>
          <w:rFonts w:ascii="Arial" w:hAnsi="Arial" w:cs="Arial"/>
        </w:rPr>
        <w:t>6</w:t>
      </w:r>
      <w:r w:rsidR="00AD1004">
        <w:rPr>
          <w:rFonts w:ascii="Arial" w:hAnsi="Arial" w:cs="Arial"/>
        </w:rPr>
        <w:t>00 x 4</w:t>
      </w:r>
      <w:r w:rsidR="009C592F">
        <w:rPr>
          <w:rFonts w:ascii="Arial" w:hAnsi="Arial" w:cs="Arial"/>
        </w:rPr>
        <w:t xml:space="preserve"> x 2</w:t>
      </w:r>
      <w:r w:rsidR="00437B10">
        <w:rPr>
          <w:rFonts w:ascii="Arial" w:hAnsi="Arial" w:cs="Arial"/>
        </w:rPr>
        <w:t xml:space="preserve"> = 4800</w:t>
      </w:r>
      <w:r w:rsidR="00AD1004">
        <w:rPr>
          <w:rFonts w:ascii="Arial" w:hAnsi="Arial" w:cs="Arial"/>
        </w:rPr>
        <w:t xml:space="preserve"> trials).</w:t>
      </w:r>
      <w:r w:rsidR="00CE2E58">
        <w:rPr>
          <w:rFonts w:ascii="Arial" w:hAnsi="Arial" w:cs="Arial"/>
        </w:rPr>
        <w:t xml:space="preserve"> </w:t>
      </w:r>
      <w:r w:rsidR="00F86E51">
        <w:rPr>
          <w:rFonts w:ascii="Arial" w:hAnsi="Arial" w:cs="Arial"/>
        </w:rPr>
        <w:t xml:space="preserve">To reduce the possibility </w:t>
      </w:r>
      <w:r w:rsidR="00E7388A">
        <w:rPr>
          <w:rFonts w:ascii="Arial" w:hAnsi="Arial" w:cs="Arial"/>
        </w:rPr>
        <w:t>that the</w:t>
      </w:r>
      <w:r w:rsidR="00F86E51">
        <w:rPr>
          <w:rFonts w:ascii="Arial" w:hAnsi="Arial" w:cs="Arial"/>
        </w:rPr>
        <w:t xml:space="preserve"> discrimination </w:t>
      </w:r>
      <w:r w:rsidR="00E7388A">
        <w:rPr>
          <w:rFonts w:ascii="Arial" w:hAnsi="Arial" w:cs="Arial"/>
        </w:rPr>
        <w:t>is</w:t>
      </w:r>
      <w:r w:rsidR="00F7392E">
        <w:rPr>
          <w:rFonts w:ascii="Arial" w:hAnsi="Arial" w:cs="Arial"/>
        </w:rPr>
        <w:t xml:space="preserve"> </w:t>
      </w:r>
      <w:r w:rsidR="00F86E51">
        <w:rPr>
          <w:rFonts w:ascii="Arial" w:hAnsi="Arial" w:cs="Arial"/>
        </w:rPr>
        <w:t xml:space="preserve">based </w:t>
      </w:r>
      <w:r w:rsidR="00F7392E">
        <w:rPr>
          <w:rFonts w:ascii="Arial" w:hAnsi="Arial" w:cs="Arial"/>
        </w:rPr>
        <w:t xml:space="preserve">primarily </w:t>
      </w:r>
      <w:r w:rsidR="00F86E51">
        <w:rPr>
          <w:rFonts w:ascii="Arial" w:hAnsi="Arial" w:cs="Arial"/>
        </w:rPr>
        <w:t>on</w:t>
      </w:r>
      <w:r w:rsidR="00634BB7">
        <w:rPr>
          <w:rFonts w:ascii="Arial" w:hAnsi="Arial" w:cs="Arial"/>
        </w:rPr>
        <w:t xml:space="preserve"> </w:t>
      </w:r>
      <w:r w:rsidR="00F7392E">
        <w:rPr>
          <w:rFonts w:ascii="Arial" w:hAnsi="Arial" w:cs="Arial"/>
        </w:rPr>
        <w:t xml:space="preserve">just the </w:t>
      </w:r>
      <w:r w:rsidR="00F86E51">
        <w:rPr>
          <w:rFonts w:ascii="Arial" w:hAnsi="Arial" w:cs="Arial"/>
        </w:rPr>
        <w:t xml:space="preserve">mean luminance and contrast differences, each patch will be normalized to </w:t>
      </w:r>
      <w:r w:rsidR="00634BB7">
        <w:rPr>
          <w:rFonts w:ascii="Arial" w:hAnsi="Arial" w:cs="Arial"/>
        </w:rPr>
        <w:t xml:space="preserve">have </w:t>
      </w:r>
      <w:r w:rsidR="00F86E51">
        <w:rPr>
          <w:rFonts w:ascii="Arial" w:hAnsi="Arial" w:cs="Arial"/>
        </w:rPr>
        <w:t xml:space="preserve">the same mean luminance and </w:t>
      </w:r>
      <w:r w:rsidR="009C592F">
        <w:rPr>
          <w:rFonts w:ascii="Arial" w:hAnsi="Arial" w:cs="Arial"/>
        </w:rPr>
        <w:t>RMS</w:t>
      </w:r>
      <w:r w:rsidR="00F86E51">
        <w:rPr>
          <w:rFonts w:ascii="Arial" w:hAnsi="Arial" w:cs="Arial"/>
        </w:rPr>
        <w:t xml:space="preserve"> contrast. </w:t>
      </w:r>
    </w:p>
    <w:p w14:paraId="5AE6C1E3" w14:textId="7A87641E" w:rsidR="00E12891" w:rsidRDefault="00361289" w:rsidP="003A1B22">
      <w:pPr>
        <w:spacing w:after="120"/>
        <w:rPr>
          <w:rFonts w:ascii="Arial" w:hAnsi="Arial" w:cs="Arial"/>
        </w:rPr>
      </w:pPr>
      <w:r>
        <w:rPr>
          <w:rFonts w:ascii="Arial" w:hAnsi="Arial" w:cs="Arial"/>
        </w:rPr>
        <w:t>I</w:t>
      </w:r>
      <w:r w:rsidR="00C517C9">
        <w:rPr>
          <w:rFonts w:ascii="Arial" w:hAnsi="Arial" w:cs="Arial"/>
        </w:rPr>
        <w:t xml:space="preserve">n the first configuration </w:t>
      </w:r>
      <w:r w:rsidR="00172F18">
        <w:rPr>
          <w:rFonts w:ascii="Arial" w:hAnsi="Arial" w:cs="Arial"/>
        </w:rPr>
        <w:t xml:space="preserve">(Fig. </w:t>
      </w:r>
      <w:r w:rsidR="008A0745">
        <w:rPr>
          <w:rFonts w:ascii="Arial" w:hAnsi="Arial" w:cs="Arial"/>
        </w:rPr>
        <w:t>4</w:t>
      </w:r>
      <w:r w:rsidR="00172F18">
        <w:rPr>
          <w:rFonts w:ascii="Arial" w:hAnsi="Arial" w:cs="Arial"/>
        </w:rPr>
        <w:t xml:space="preserve">A) </w:t>
      </w:r>
      <w:r w:rsidR="00C517C9">
        <w:rPr>
          <w:rFonts w:ascii="Arial" w:hAnsi="Arial" w:cs="Arial"/>
        </w:rPr>
        <w:t xml:space="preserve">the two texture patches will be at the same eccentricity. In the second configuration </w:t>
      </w:r>
      <w:r w:rsidR="00172F18">
        <w:rPr>
          <w:rFonts w:ascii="Arial" w:hAnsi="Arial" w:cs="Arial"/>
        </w:rPr>
        <w:t xml:space="preserve">(Fig. </w:t>
      </w:r>
      <w:r w:rsidR="008A0745">
        <w:rPr>
          <w:rFonts w:ascii="Arial" w:hAnsi="Arial" w:cs="Arial"/>
        </w:rPr>
        <w:t>4</w:t>
      </w:r>
      <w:r w:rsidR="00172F18">
        <w:rPr>
          <w:rFonts w:ascii="Arial" w:hAnsi="Arial" w:cs="Arial"/>
        </w:rPr>
        <w:t xml:space="preserve">B) </w:t>
      </w:r>
      <w:r w:rsidR="00C517C9">
        <w:rPr>
          <w:rFonts w:ascii="Arial" w:hAnsi="Arial" w:cs="Arial"/>
        </w:rPr>
        <w:t xml:space="preserve">one of the patches will always be in the fovea and the second patch will vary in eccentricity. </w:t>
      </w:r>
      <w:r w:rsidR="00276A8D">
        <w:rPr>
          <w:rFonts w:ascii="Arial" w:hAnsi="Arial" w:cs="Arial"/>
        </w:rPr>
        <w:t>The visual system</w:t>
      </w:r>
      <w:r w:rsidR="00413181">
        <w:rPr>
          <w:rFonts w:ascii="Arial" w:hAnsi="Arial" w:cs="Arial"/>
        </w:rPr>
        <w:t xml:space="preserve"> </w:t>
      </w:r>
      <w:r w:rsidR="00276A8D">
        <w:rPr>
          <w:rFonts w:ascii="Arial" w:hAnsi="Arial" w:cs="Arial"/>
        </w:rPr>
        <w:t>often compar</w:t>
      </w:r>
      <w:r w:rsidR="00413181">
        <w:rPr>
          <w:rFonts w:ascii="Arial" w:hAnsi="Arial" w:cs="Arial"/>
        </w:rPr>
        <w:t>es</w:t>
      </w:r>
      <w:r w:rsidR="00276A8D">
        <w:rPr>
          <w:rFonts w:ascii="Arial" w:hAnsi="Arial" w:cs="Arial"/>
        </w:rPr>
        <w:t xml:space="preserve"> image patches at both </w:t>
      </w:r>
      <w:r w:rsidR="00634BB7">
        <w:rPr>
          <w:rFonts w:ascii="Arial" w:hAnsi="Arial" w:cs="Arial"/>
        </w:rPr>
        <w:t>similar</w:t>
      </w:r>
      <w:r w:rsidR="00276A8D">
        <w:rPr>
          <w:rFonts w:ascii="Arial" w:hAnsi="Arial" w:cs="Arial"/>
        </w:rPr>
        <w:t xml:space="preserve"> and very different eccentricities, bu</w:t>
      </w:r>
      <w:r w:rsidR="00F7392E">
        <w:rPr>
          <w:rFonts w:ascii="Arial" w:hAnsi="Arial" w:cs="Arial"/>
        </w:rPr>
        <w:t xml:space="preserve">t it is unknown </w:t>
      </w:r>
      <w:r w:rsidR="00276A8D">
        <w:rPr>
          <w:rFonts w:ascii="Arial" w:hAnsi="Arial" w:cs="Arial"/>
        </w:rPr>
        <w:t xml:space="preserve">how </w:t>
      </w:r>
      <w:r w:rsidR="002D0774">
        <w:rPr>
          <w:rFonts w:ascii="Arial" w:hAnsi="Arial" w:cs="Arial"/>
        </w:rPr>
        <w:t xml:space="preserve">human </w:t>
      </w:r>
      <w:r w:rsidR="00276A8D">
        <w:rPr>
          <w:rFonts w:ascii="Arial" w:hAnsi="Arial" w:cs="Arial"/>
        </w:rPr>
        <w:t xml:space="preserve">performance </w:t>
      </w:r>
      <w:r w:rsidR="00CE2E58">
        <w:rPr>
          <w:rFonts w:ascii="Arial" w:hAnsi="Arial" w:cs="Arial"/>
        </w:rPr>
        <w:t>varies</w:t>
      </w:r>
      <w:r w:rsidR="00276A8D">
        <w:rPr>
          <w:rFonts w:ascii="Arial" w:hAnsi="Arial" w:cs="Arial"/>
        </w:rPr>
        <w:t xml:space="preserve"> along this dimension. </w:t>
      </w:r>
      <w:r w:rsidR="002D0774">
        <w:rPr>
          <w:rFonts w:ascii="Arial" w:hAnsi="Arial" w:cs="Arial"/>
        </w:rPr>
        <w:t>Formally, performance should be limited by the information in the most peripheral patch and thus performance may be similar in the two configurations</w:t>
      </w:r>
      <w:r w:rsidR="004E3CB9">
        <w:rPr>
          <w:rFonts w:ascii="Arial" w:hAnsi="Arial" w:cs="Arial"/>
        </w:rPr>
        <w:t xml:space="preserve">. </w:t>
      </w:r>
      <w:r w:rsidR="002D0774">
        <w:rPr>
          <w:rFonts w:ascii="Arial" w:hAnsi="Arial" w:cs="Arial"/>
        </w:rPr>
        <w:t>This would be the simplest result, but there are plausible models where this would not be the case</w:t>
      </w:r>
      <w:r w:rsidR="004E3CB9">
        <w:rPr>
          <w:rFonts w:ascii="Arial" w:hAnsi="Arial" w:cs="Arial"/>
        </w:rPr>
        <w:t xml:space="preserve"> (see modeling in </w:t>
      </w:r>
      <w:r w:rsidR="004E3CB9">
        <w:rPr>
          <w:rFonts w:ascii="Arial" w:hAnsi="Arial" w:cs="Arial"/>
        </w:rPr>
        <w:lastRenderedPageBreak/>
        <w:t>the next section)</w:t>
      </w:r>
      <w:r w:rsidR="002D0774">
        <w:rPr>
          <w:rFonts w:ascii="Arial" w:hAnsi="Arial" w:cs="Arial"/>
        </w:rPr>
        <w:t xml:space="preserve">. </w:t>
      </w:r>
      <w:r w:rsidR="00F86E51">
        <w:rPr>
          <w:rFonts w:ascii="Arial" w:hAnsi="Arial" w:cs="Arial"/>
        </w:rPr>
        <w:t xml:space="preserve">There are many other texture databases </w:t>
      </w:r>
      <w:proofErr w:type="gramStart"/>
      <w:r w:rsidR="00F86E51">
        <w:rPr>
          <w:rFonts w:ascii="Arial" w:hAnsi="Arial" w:cs="Arial"/>
        </w:rPr>
        <w:t>available</w:t>
      </w:r>
      <w:proofErr w:type="gramEnd"/>
      <w:r w:rsidR="00F86E51">
        <w:rPr>
          <w:rFonts w:ascii="Arial" w:hAnsi="Arial" w:cs="Arial"/>
        </w:rPr>
        <w:t xml:space="preserve"> and we will replicate this experiment with </w:t>
      </w:r>
      <w:r w:rsidR="00745F83">
        <w:rPr>
          <w:rFonts w:ascii="Arial" w:hAnsi="Arial" w:cs="Arial"/>
        </w:rPr>
        <w:t xml:space="preserve">a </w:t>
      </w:r>
      <w:r w:rsidR="00F86E51">
        <w:rPr>
          <w:rFonts w:ascii="Arial" w:hAnsi="Arial" w:cs="Arial"/>
        </w:rPr>
        <w:t>different set of texture</w:t>
      </w:r>
      <w:r w:rsidR="00E12891">
        <w:rPr>
          <w:rFonts w:ascii="Arial" w:hAnsi="Arial" w:cs="Arial"/>
        </w:rPr>
        <w:t>s</w:t>
      </w:r>
      <w:r w:rsidR="00745F83">
        <w:rPr>
          <w:rFonts w:ascii="Arial" w:hAnsi="Arial" w:cs="Arial"/>
        </w:rPr>
        <w:t xml:space="preserve"> in order to test generality</w:t>
      </w:r>
      <w:r w:rsidR="00E12891">
        <w:rPr>
          <w:rFonts w:ascii="Arial" w:hAnsi="Arial" w:cs="Arial"/>
        </w:rPr>
        <w:t xml:space="preserve">. We plan to obtain measurements on at least 5 observers for the same </w:t>
      </w:r>
      <w:r w:rsidR="00F7392E">
        <w:rPr>
          <w:rFonts w:ascii="Arial" w:hAnsi="Arial" w:cs="Arial"/>
        </w:rPr>
        <w:t xml:space="preserve">set of </w:t>
      </w:r>
      <w:r w:rsidR="00E12891">
        <w:rPr>
          <w:rFonts w:ascii="Arial" w:hAnsi="Arial" w:cs="Arial"/>
        </w:rPr>
        <w:t>stimuli</w:t>
      </w:r>
      <w:r w:rsidR="00413181">
        <w:rPr>
          <w:rFonts w:ascii="Arial" w:hAnsi="Arial" w:cs="Arial"/>
        </w:rPr>
        <w:t xml:space="preserve"> </w:t>
      </w:r>
      <w:r w:rsidR="00E12891">
        <w:rPr>
          <w:rFonts w:ascii="Arial" w:hAnsi="Arial" w:cs="Arial"/>
        </w:rPr>
        <w:t>presented in a different random order. These experiments will provide a rich dataset for testing models of texture discrimination. At a co</w:t>
      </w:r>
      <w:r w:rsidR="00D80F7B">
        <w:rPr>
          <w:rFonts w:ascii="Arial" w:hAnsi="Arial" w:cs="Arial"/>
        </w:rPr>
        <w:t>a</w:t>
      </w:r>
      <w:r w:rsidR="00E12891">
        <w:rPr>
          <w:rFonts w:ascii="Arial" w:hAnsi="Arial" w:cs="Arial"/>
        </w:rPr>
        <w:t>rse level</w:t>
      </w:r>
      <w:r w:rsidR="00D80F7B">
        <w:rPr>
          <w:rFonts w:ascii="Arial" w:hAnsi="Arial" w:cs="Arial"/>
        </w:rPr>
        <w:t>,</w:t>
      </w:r>
      <w:r w:rsidR="00E12891">
        <w:rPr>
          <w:rFonts w:ascii="Arial" w:hAnsi="Arial" w:cs="Arial"/>
        </w:rPr>
        <w:t xml:space="preserve"> the data can be summarized </w:t>
      </w:r>
      <w:r w:rsidR="00DE5068">
        <w:rPr>
          <w:rFonts w:ascii="Arial" w:hAnsi="Arial" w:cs="Arial"/>
        </w:rPr>
        <w:t xml:space="preserve">for each eccentricity </w:t>
      </w:r>
      <w:r w:rsidR="00E12891">
        <w:rPr>
          <w:rFonts w:ascii="Arial" w:hAnsi="Arial" w:cs="Arial"/>
        </w:rPr>
        <w:t xml:space="preserve">by a same-different error matrix, where the diagonal elements are the number of errors for the same trials and the </w:t>
      </w:r>
      <w:r w:rsidR="00DE5068">
        <w:rPr>
          <w:rFonts w:ascii="Arial" w:hAnsi="Arial" w:cs="Arial"/>
        </w:rPr>
        <w:t xml:space="preserve">off-diagonal elements (above the diagonal) are the number of errors for each tested different pair. These matrices can be formed for the individual subjects and for the combined subjects. The models </w:t>
      </w:r>
      <w:r w:rsidR="00331266">
        <w:rPr>
          <w:rFonts w:ascii="Arial" w:hAnsi="Arial" w:cs="Arial"/>
        </w:rPr>
        <w:t xml:space="preserve">will </w:t>
      </w:r>
      <w:r w:rsidR="00DE5068">
        <w:rPr>
          <w:rFonts w:ascii="Arial" w:hAnsi="Arial" w:cs="Arial"/>
        </w:rPr>
        <w:t>make predictions for these error matrices and for the trial-by-trial responses to the specific individual stimuli.</w:t>
      </w:r>
    </w:p>
    <w:p w14:paraId="320A98E6" w14:textId="26C5EDD0" w:rsidR="002B0F30" w:rsidRDefault="002B0F30" w:rsidP="003A1B22">
      <w:pPr>
        <w:spacing w:after="120"/>
        <w:rPr>
          <w:rFonts w:ascii="Arial" w:hAnsi="Arial" w:cs="Arial"/>
        </w:rPr>
      </w:pPr>
      <w:r>
        <w:rPr>
          <w:rFonts w:ascii="Arial" w:hAnsi="Arial" w:cs="Arial"/>
        </w:rPr>
        <w:t>To compare with Freeman et al. [14] and Lieber et al. [25], w</w:t>
      </w:r>
      <w:r w:rsidR="00147BB7">
        <w:rPr>
          <w:rFonts w:ascii="Arial" w:hAnsi="Arial" w:cs="Arial"/>
        </w:rPr>
        <w:t xml:space="preserve">e will measure same-different discrimination of texture patches from their phase-scrambled versions, where again the luminance and contrast have been equated. </w:t>
      </w:r>
      <w:r>
        <w:rPr>
          <w:rFonts w:ascii="Arial" w:hAnsi="Arial" w:cs="Arial"/>
        </w:rPr>
        <w:t xml:space="preserve">However, it is worth noting that phase scrambling </w:t>
      </w:r>
      <w:r w:rsidR="00E843A4">
        <w:rPr>
          <w:rFonts w:ascii="Arial" w:hAnsi="Arial" w:cs="Arial"/>
        </w:rPr>
        <w:t xml:space="preserve">tends to </w:t>
      </w:r>
      <w:proofErr w:type="spellStart"/>
      <w:r w:rsidR="00E843A4">
        <w:rPr>
          <w:rFonts w:ascii="Arial" w:hAnsi="Arial" w:cs="Arial"/>
        </w:rPr>
        <w:t>Gaussianize</w:t>
      </w:r>
      <w:proofErr w:type="spellEnd"/>
      <w:r w:rsidR="00E843A4">
        <w:rPr>
          <w:rFonts w:ascii="Arial" w:hAnsi="Arial" w:cs="Arial"/>
        </w:rPr>
        <w:t xml:space="preserve"> the gray scale histogram and thus phase scrambling </w:t>
      </w:r>
      <w:r w:rsidR="00BF5F78">
        <w:rPr>
          <w:rFonts w:ascii="Arial" w:hAnsi="Arial" w:cs="Arial"/>
        </w:rPr>
        <w:t xml:space="preserve">only </w:t>
      </w:r>
      <w:r w:rsidR="00E843A4">
        <w:rPr>
          <w:rFonts w:ascii="Arial" w:hAnsi="Arial" w:cs="Arial"/>
        </w:rPr>
        <w:t>preserves the second-order statistics.</w:t>
      </w:r>
      <w:r w:rsidR="00BF5F78">
        <w:rPr>
          <w:rFonts w:ascii="Arial" w:hAnsi="Arial" w:cs="Arial"/>
        </w:rPr>
        <w:t xml:space="preserve"> Thus, we may find that first-order statistics are able to explain some of the ability of the periphery to discriminate original and phase-scrambled patches.</w:t>
      </w:r>
      <w:r w:rsidR="00E843A4">
        <w:rPr>
          <w:rFonts w:ascii="Arial" w:hAnsi="Arial" w:cs="Arial"/>
        </w:rPr>
        <w:t xml:space="preserve"> </w:t>
      </w:r>
    </w:p>
    <w:p w14:paraId="1BEC8583" w14:textId="75F21F38" w:rsidR="004A0FFA" w:rsidRDefault="004A0FFA" w:rsidP="004A0FFA">
      <w:pPr>
        <w:spacing w:after="120"/>
        <w:rPr>
          <w:rFonts w:ascii="Arial" w:hAnsi="Arial" w:cs="Arial"/>
        </w:rPr>
      </w:pPr>
      <w:r w:rsidRPr="001C6260">
        <w:rPr>
          <w:rFonts w:ascii="Arial" w:hAnsi="Arial" w:cs="Arial"/>
          <w:b/>
        </w:rPr>
        <w:t>C.2.1.</w:t>
      </w:r>
      <w:r w:rsidR="00CA001A">
        <w:rPr>
          <w:rFonts w:ascii="Arial" w:hAnsi="Arial" w:cs="Arial"/>
          <w:b/>
        </w:rPr>
        <w:t>2</w:t>
      </w:r>
      <w:r w:rsidRPr="001C6260">
        <w:rPr>
          <w:rFonts w:ascii="Arial" w:hAnsi="Arial" w:cs="Arial"/>
          <w:b/>
        </w:rPr>
        <w:t xml:space="preserve"> Bayesian image-statistics models </w:t>
      </w:r>
      <w:r w:rsidR="001C6260" w:rsidRPr="001C6260">
        <w:rPr>
          <w:rFonts w:ascii="Arial" w:hAnsi="Arial" w:cs="Arial"/>
          <w:b/>
        </w:rPr>
        <w:t>of texture content discrimination</w:t>
      </w:r>
      <w:r w:rsidR="001C6260">
        <w:rPr>
          <w:rFonts w:ascii="Arial" w:hAnsi="Arial" w:cs="Arial"/>
        </w:rPr>
        <w:t xml:space="preserve">. </w:t>
      </w:r>
    </w:p>
    <w:p w14:paraId="6B602C59" w14:textId="57DDD7CB" w:rsidR="00770BC4" w:rsidRDefault="00726A42" w:rsidP="004A0FFA">
      <w:pPr>
        <w:spacing w:after="120"/>
        <w:rPr>
          <w:rFonts w:ascii="Arial" w:hAnsi="Arial" w:cs="Arial"/>
        </w:rPr>
      </w:pPr>
      <w:r>
        <w:rPr>
          <w:rFonts w:ascii="Arial" w:hAnsi="Arial" w:cs="Arial"/>
          <w:noProof/>
        </w:rPr>
        <w:drawing>
          <wp:anchor distT="0" distB="0" distL="114300" distR="114300" simplePos="0" relativeHeight="251661824" behindDoc="0" locked="0" layoutInCell="1" allowOverlap="1" wp14:anchorId="0133DF1C" wp14:editId="2CA1C9BC">
            <wp:simplePos x="0" y="0"/>
            <wp:positionH relativeFrom="margin">
              <wp:posOffset>29210</wp:posOffset>
            </wp:positionH>
            <wp:positionV relativeFrom="paragraph">
              <wp:posOffset>657225</wp:posOffset>
            </wp:positionV>
            <wp:extent cx="3407410" cy="286194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ure_discrimination_experiment.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07410" cy="2861945"/>
                    </a:xfrm>
                    <a:prstGeom prst="rect">
                      <a:avLst/>
                    </a:prstGeom>
                  </pic:spPr>
                </pic:pic>
              </a:graphicData>
            </a:graphic>
          </wp:anchor>
        </w:drawing>
      </w:r>
      <w:r>
        <w:rPr>
          <w:noProof/>
        </w:rPr>
        <mc:AlternateContent>
          <mc:Choice Requires="wps">
            <w:drawing>
              <wp:anchor distT="0" distB="0" distL="114300" distR="114300" simplePos="0" relativeHeight="251663872" behindDoc="0" locked="0" layoutInCell="1" allowOverlap="1" wp14:anchorId="3528DA7C" wp14:editId="3793654B">
                <wp:simplePos x="0" y="0"/>
                <wp:positionH relativeFrom="margin">
                  <wp:posOffset>43815</wp:posOffset>
                </wp:positionH>
                <wp:positionV relativeFrom="paragraph">
                  <wp:posOffset>3557335</wp:posOffset>
                </wp:positionV>
                <wp:extent cx="3407410" cy="664210"/>
                <wp:effectExtent l="0" t="0" r="2540" b="2540"/>
                <wp:wrapSquare wrapText="bothSides"/>
                <wp:docPr id="3" name="Text Box 3"/>
                <wp:cNvGraphicFramePr/>
                <a:graphic xmlns:a="http://schemas.openxmlformats.org/drawingml/2006/main">
                  <a:graphicData uri="http://schemas.microsoft.com/office/word/2010/wordprocessingShape">
                    <wps:wsp>
                      <wps:cNvSpPr txBox="1"/>
                      <wps:spPr>
                        <a:xfrm>
                          <a:off x="0" y="0"/>
                          <a:ext cx="3407410" cy="664210"/>
                        </a:xfrm>
                        <a:prstGeom prst="rect">
                          <a:avLst/>
                        </a:prstGeom>
                        <a:solidFill>
                          <a:prstClr val="white"/>
                        </a:solidFill>
                        <a:ln>
                          <a:noFill/>
                        </a:ln>
                      </wps:spPr>
                      <wps:txbx>
                        <w:txbxContent>
                          <w:p w14:paraId="48A90135" w14:textId="0847F326" w:rsidR="006261C2" w:rsidRPr="0047396A" w:rsidRDefault="006261C2" w:rsidP="00172F18">
                            <w:pPr>
                              <w:pStyle w:val="Caption"/>
                              <w:rPr>
                                <w:rFonts w:ascii="Arial" w:hAnsi="Arial" w:cs="Arial"/>
                                <w:noProof/>
                              </w:rPr>
                            </w:pPr>
                            <w:r w:rsidRPr="00172F18">
                              <w:rPr>
                                <w:b/>
                                <w:i w:val="0"/>
                                <w:color w:val="auto"/>
                              </w:rPr>
                              <w:t xml:space="preserve">Fig. </w:t>
                            </w:r>
                            <w:r w:rsidR="008A0745">
                              <w:rPr>
                                <w:b/>
                                <w:i w:val="0"/>
                                <w:color w:val="auto"/>
                              </w:rPr>
                              <w:t>4</w:t>
                            </w:r>
                            <w:r w:rsidRPr="00172F18">
                              <w:rPr>
                                <w:color w:val="auto"/>
                              </w:rPr>
                              <w:t xml:space="preserve"> </w:t>
                            </w:r>
                            <w:r w:rsidRPr="00172F18">
                              <w:rPr>
                                <w:rFonts w:ascii="Arial" w:hAnsi="Arial" w:cs="Arial"/>
                                <w:i w:val="0"/>
                                <w:color w:val="auto"/>
                              </w:rPr>
                              <w:t xml:space="preserve">Texture discrimination experiments. </w:t>
                            </w:r>
                            <w:r w:rsidRPr="00172F18">
                              <w:rPr>
                                <w:rFonts w:ascii="Arial" w:hAnsi="Arial" w:cs="Arial"/>
                                <w:b/>
                                <w:i w:val="0"/>
                                <w:color w:val="auto"/>
                              </w:rPr>
                              <w:t>A</w:t>
                            </w:r>
                            <w:r w:rsidRPr="00172F18">
                              <w:rPr>
                                <w:rFonts w:ascii="Arial" w:hAnsi="Arial" w:cs="Arial"/>
                                <w:i w:val="0"/>
                                <w:color w:val="auto"/>
                              </w:rPr>
                              <w:t xml:space="preserve">. Both texture samples are at the same eccentricity (here the two samples are from the same natural texture). </w:t>
                            </w:r>
                            <w:r w:rsidRPr="00172F18">
                              <w:rPr>
                                <w:rFonts w:ascii="Arial" w:hAnsi="Arial" w:cs="Arial"/>
                                <w:b/>
                                <w:i w:val="0"/>
                                <w:color w:val="auto"/>
                              </w:rPr>
                              <w:t>B</w:t>
                            </w:r>
                            <w:r w:rsidRPr="00172F18">
                              <w:rPr>
                                <w:rFonts w:ascii="Arial" w:hAnsi="Arial" w:cs="Arial"/>
                                <w:i w:val="0"/>
                                <w:color w:val="auto"/>
                              </w:rPr>
                              <w:t>. One sample is always in the fovea and the other sample varies in eccentricity (here the samples are from different natural textures). The task is to report “same” or “different”.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28DA7C" id="Text Box 3" o:spid="_x0000_s1029" type="#_x0000_t202" style="position:absolute;left:0;text-align:left;margin-left:3.45pt;margin-top:280.1pt;width:268.3pt;height:52.3pt;z-index:251663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" stroked="f">
                <v:textbox inset="0,0,0,0">
                  <w:txbxContent>
                    <w:p w14:paraId="48A90135" w14:textId="0847F326" w:rsidR="006261C2" w:rsidRPr="0047396A" w:rsidRDefault="006261C2" w:rsidP="00172F18">
                      <w:pPr>
                        <w:pStyle w:val="Caption"/>
                        <w:rPr>
                          <w:rFonts w:ascii="Arial" w:hAnsi="Arial" w:cs="Arial"/>
                          <w:noProof/>
                        </w:rPr>
                      </w:pPr>
                      <w:r w:rsidRPr="00172F18">
                        <w:rPr>
                          <w:b/>
                          <w:i w:val="0"/>
                          <w:color w:val="auto"/>
                        </w:rPr>
                        <w:t xml:space="preserve">Fig. </w:t>
                      </w:r>
                      <w:r w:rsidR="008A0745">
                        <w:rPr>
                          <w:b/>
                          <w:i w:val="0"/>
                          <w:color w:val="auto"/>
                        </w:rPr>
                        <w:t>4</w:t>
                      </w:r>
                      <w:r w:rsidRPr="00172F18">
                        <w:rPr>
                          <w:color w:val="auto"/>
                        </w:rPr>
                        <w:t xml:space="preserve"> </w:t>
                      </w:r>
                      <w:r w:rsidRPr="00172F18">
                        <w:rPr>
                          <w:rFonts w:ascii="Arial" w:hAnsi="Arial" w:cs="Arial"/>
                          <w:i w:val="0"/>
                          <w:color w:val="auto"/>
                        </w:rPr>
                        <w:t xml:space="preserve">Texture discrimination experiments. </w:t>
                      </w:r>
                      <w:r w:rsidRPr="00172F18">
                        <w:rPr>
                          <w:rFonts w:ascii="Arial" w:hAnsi="Arial" w:cs="Arial"/>
                          <w:b/>
                          <w:i w:val="0"/>
                          <w:color w:val="auto"/>
                        </w:rPr>
                        <w:t>A</w:t>
                      </w:r>
                      <w:r w:rsidRPr="00172F18">
                        <w:rPr>
                          <w:rFonts w:ascii="Arial" w:hAnsi="Arial" w:cs="Arial"/>
                          <w:i w:val="0"/>
                          <w:color w:val="auto"/>
                        </w:rPr>
                        <w:t xml:space="preserve">. Both texture samples are at the same eccentricity (here the two samples are from the same natural texture). </w:t>
                      </w:r>
                      <w:r w:rsidRPr="00172F18">
                        <w:rPr>
                          <w:rFonts w:ascii="Arial" w:hAnsi="Arial" w:cs="Arial"/>
                          <w:b/>
                          <w:i w:val="0"/>
                          <w:color w:val="auto"/>
                        </w:rPr>
                        <w:t>B</w:t>
                      </w:r>
                      <w:r w:rsidRPr="00172F18">
                        <w:rPr>
                          <w:rFonts w:ascii="Arial" w:hAnsi="Arial" w:cs="Arial"/>
                          <w:i w:val="0"/>
                          <w:color w:val="auto"/>
                        </w:rPr>
                        <w:t>. One sample is always in the fovea and the other sample varies in eccentricity (here the samples are from different natural textures). The task is to report “same” or “different”.</w:t>
                      </w:r>
                    </w:p>
                  </w:txbxContent>
                </v:textbox>
                <w10:wrap type="square" anchorx="margin"/>
              </v:shape>
            </w:pict>
          </mc:Fallback>
        </mc:AlternateContent>
      </w:r>
      <w:r w:rsidR="001D5EAA">
        <w:rPr>
          <w:rFonts w:ascii="Arial" w:hAnsi="Arial" w:cs="Arial"/>
        </w:rPr>
        <w:t xml:space="preserve">An important aim of the proposed research is to develop principled models of texture-content discrimination that can be tested </w:t>
      </w:r>
      <w:r w:rsidR="00CC4E87">
        <w:rPr>
          <w:rFonts w:ascii="Arial" w:hAnsi="Arial" w:cs="Arial"/>
        </w:rPr>
        <w:t xml:space="preserve">against the experimental data. </w:t>
      </w:r>
      <w:r w:rsidR="00792FD2">
        <w:rPr>
          <w:rFonts w:ascii="Arial" w:hAnsi="Arial" w:cs="Arial"/>
        </w:rPr>
        <w:t>One class of models we will consider are Bayesian models based on</w:t>
      </w:r>
      <w:r w:rsidR="00B37780">
        <w:rPr>
          <w:rFonts w:ascii="Arial" w:hAnsi="Arial" w:cs="Arial"/>
        </w:rPr>
        <w:t xml:space="preserve"> specific sets of </w:t>
      </w:r>
      <w:r w:rsidR="00792FD2">
        <w:rPr>
          <w:rFonts w:ascii="Arial" w:hAnsi="Arial" w:cs="Arial"/>
        </w:rPr>
        <w:t xml:space="preserve">statistical properties of natural textures. </w:t>
      </w:r>
      <w:r w:rsidR="00B37780">
        <w:rPr>
          <w:rFonts w:ascii="Arial" w:hAnsi="Arial" w:cs="Arial"/>
        </w:rPr>
        <w:t>For each statistical property, we determine</w:t>
      </w:r>
      <w:r w:rsidR="000C66E1">
        <w:rPr>
          <w:rFonts w:ascii="Arial" w:hAnsi="Arial" w:cs="Arial"/>
        </w:rPr>
        <w:t>/derive</w:t>
      </w:r>
      <w:r w:rsidR="00B37780">
        <w:rPr>
          <w:rFonts w:ascii="Arial" w:hAnsi="Arial" w:cs="Arial"/>
        </w:rPr>
        <w:t xml:space="preserve"> the log likelihood that the </w:t>
      </w:r>
      <w:r w:rsidR="00D80F7B">
        <w:rPr>
          <w:rFonts w:ascii="Arial" w:hAnsi="Arial" w:cs="Arial"/>
        </w:rPr>
        <w:t xml:space="preserve">pair of </w:t>
      </w:r>
      <w:r w:rsidR="00B37780">
        <w:rPr>
          <w:rFonts w:ascii="Arial" w:hAnsi="Arial" w:cs="Arial"/>
        </w:rPr>
        <w:t>sample</w:t>
      </w:r>
      <w:r w:rsidR="00D80F7B">
        <w:rPr>
          <w:rFonts w:ascii="Arial" w:hAnsi="Arial" w:cs="Arial"/>
        </w:rPr>
        <w:t>s</w:t>
      </w:r>
      <w:r w:rsidR="00B37780">
        <w:rPr>
          <w:rFonts w:ascii="Arial" w:hAnsi="Arial" w:cs="Arial"/>
        </w:rPr>
        <w:t xml:space="preserve"> of that property </w:t>
      </w:r>
      <w:r w:rsidR="00D80F7B">
        <w:rPr>
          <w:rFonts w:ascii="Arial" w:hAnsi="Arial" w:cs="Arial"/>
        </w:rPr>
        <w:t>(</w:t>
      </w:r>
      <w:r w:rsidR="00B37780">
        <w:rPr>
          <w:rFonts w:ascii="Arial" w:hAnsi="Arial" w:cs="Arial"/>
        </w:rPr>
        <w:t>from the two stimuli</w:t>
      </w:r>
      <w:r w:rsidR="00D80F7B">
        <w:rPr>
          <w:rFonts w:ascii="Arial" w:hAnsi="Arial" w:cs="Arial"/>
        </w:rPr>
        <w:t>)</w:t>
      </w:r>
      <w:r w:rsidR="00B37780">
        <w:rPr>
          <w:rFonts w:ascii="Arial" w:hAnsi="Arial" w:cs="Arial"/>
        </w:rPr>
        <w:t xml:space="preserve"> are from the same vs. different textures.</w:t>
      </w:r>
      <w:r w:rsidR="000F6252">
        <w:rPr>
          <w:rFonts w:ascii="Arial" w:hAnsi="Arial" w:cs="Arial"/>
        </w:rPr>
        <w:t xml:space="preserve"> </w:t>
      </w:r>
      <w:r w:rsidR="00D80F7B">
        <w:rPr>
          <w:rFonts w:ascii="Arial" w:hAnsi="Arial" w:cs="Arial"/>
        </w:rPr>
        <w:t>For example, each</w:t>
      </w:r>
      <w:r w:rsidR="00704527">
        <w:rPr>
          <w:rFonts w:ascii="Arial" w:hAnsi="Arial" w:cs="Arial"/>
        </w:rPr>
        <w:t xml:space="preserve"> </w:t>
      </w:r>
      <w:r w:rsidR="00D80F7B">
        <w:rPr>
          <w:rFonts w:ascii="Arial" w:hAnsi="Arial" w:cs="Arial"/>
        </w:rPr>
        <w:t xml:space="preserve">point in Fig. </w:t>
      </w:r>
      <w:r w:rsidR="00CB643E">
        <w:rPr>
          <w:rFonts w:ascii="Arial" w:hAnsi="Arial" w:cs="Arial"/>
        </w:rPr>
        <w:t>5</w:t>
      </w:r>
      <w:r w:rsidR="00D80F7B">
        <w:rPr>
          <w:rFonts w:ascii="Arial" w:hAnsi="Arial" w:cs="Arial"/>
        </w:rPr>
        <w:t xml:space="preserve"> represents a pair of log likelihoods: L</w:t>
      </w:r>
      <w:r w:rsidR="00D80F7B">
        <w:rPr>
          <w:rFonts w:ascii="Arial" w:hAnsi="Arial" w:cs="Arial"/>
          <w:vertAlign w:val="subscript"/>
        </w:rPr>
        <w:t>P</w:t>
      </w:r>
      <w:r w:rsidR="00D80F7B">
        <w:rPr>
          <w:rFonts w:ascii="Arial" w:hAnsi="Arial" w:cs="Arial"/>
        </w:rPr>
        <w:t xml:space="preserve"> and L</w:t>
      </w:r>
      <w:r w:rsidR="00D80F7B">
        <w:rPr>
          <w:rFonts w:ascii="Arial" w:hAnsi="Arial" w:cs="Arial"/>
          <w:vertAlign w:val="subscript"/>
        </w:rPr>
        <w:t>H</w:t>
      </w:r>
      <w:r w:rsidR="00D80F7B">
        <w:rPr>
          <w:rFonts w:ascii="Arial" w:hAnsi="Arial" w:cs="Arial"/>
        </w:rPr>
        <w:t>, where L</w:t>
      </w:r>
      <w:r w:rsidR="00D80F7B">
        <w:rPr>
          <w:rFonts w:ascii="Arial" w:hAnsi="Arial" w:cs="Arial"/>
          <w:vertAlign w:val="subscript"/>
        </w:rPr>
        <w:t>P</w:t>
      </w:r>
      <w:r w:rsidR="00D80F7B">
        <w:rPr>
          <w:rFonts w:ascii="Arial" w:hAnsi="Arial" w:cs="Arial"/>
        </w:rPr>
        <w:t xml:space="preserve"> is the log likelihood that the power spectra are the same and L</w:t>
      </w:r>
      <w:r w:rsidR="00D80F7B">
        <w:rPr>
          <w:rFonts w:ascii="Arial" w:hAnsi="Arial" w:cs="Arial"/>
          <w:vertAlign w:val="subscript"/>
        </w:rPr>
        <w:t>H</w:t>
      </w:r>
      <w:r w:rsidR="00D80F7B">
        <w:rPr>
          <w:rFonts w:ascii="Arial" w:hAnsi="Arial" w:cs="Arial"/>
        </w:rPr>
        <w:t xml:space="preserve"> is the log likelihood that the gray-scale histograms are the same. </w:t>
      </w:r>
      <w:r w:rsidR="00704527">
        <w:rPr>
          <w:rFonts w:ascii="Arial" w:hAnsi="Arial" w:cs="Arial"/>
        </w:rPr>
        <w:t>The blue dots are for all the same trials and the orange dots are for all the different trials</w:t>
      </w:r>
      <w:r w:rsidR="002E741F">
        <w:rPr>
          <w:rFonts w:ascii="Arial" w:hAnsi="Arial" w:cs="Arial"/>
        </w:rPr>
        <w:t xml:space="preserve">, where </w:t>
      </w:r>
      <w:r w:rsidR="00934AAA">
        <w:rPr>
          <w:rFonts w:ascii="Arial" w:hAnsi="Arial" w:cs="Arial"/>
        </w:rPr>
        <w:t xml:space="preserve">10 same and 10 different trials were </w:t>
      </w:r>
      <w:r w:rsidR="006E76A4">
        <w:rPr>
          <w:rFonts w:ascii="Arial" w:hAnsi="Arial" w:cs="Arial"/>
        </w:rPr>
        <w:t xml:space="preserve">randomly </w:t>
      </w:r>
      <w:r w:rsidR="00934AAA">
        <w:rPr>
          <w:rFonts w:ascii="Arial" w:hAnsi="Arial" w:cs="Arial"/>
        </w:rPr>
        <w:t>sample</w:t>
      </w:r>
      <w:r w:rsidR="006E76A4">
        <w:rPr>
          <w:rFonts w:ascii="Arial" w:hAnsi="Arial" w:cs="Arial"/>
        </w:rPr>
        <w:t>d</w:t>
      </w:r>
      <w:r w:rsidR="00934AAA">
        <w:rPr>
          <w:rFonts w:ascii="Arial" w:hAnsi="Arial" w:cs="Arial"/>
        </w:rPr>
        <w:t xml:space="preserve"> from every possible pairing of the 60 </w:t>
      </w:r>
      <w:proofErr w:type="spellStart"/>
      <w:r w:rsidR="00934AAA">
        <w:rPr>
          <w:rFonts w:ascii="Arial" w:hAnsi="Arial" w:cs="Arial"/>
        </w:rPr>
        <w:t>Brodatz</w:t>
      </w:r>
      <w:proofErr w:type="spellEnd"/>
      <w:r w:rsidR="00934AAA">
        <w:rPr>
          <w:rFonts w:ascii="Arial" w:hAnsi="Arial" w:cs="Arial"/>
        </w:rPr>
        <w:t xml:space="preserve"> textures</w:t>
      </w:r>
      <w:r w:rsidR="006E76A4">
        <w:rPr>
          <w:rFonts w:ascii="Arial" w:hAnsi="Arial" w:cs="Arial"/>
        </w:rPr>
        <w:t xml:space="preserve"> (</w:t>
      </w:r>
      <w:r w:rsidR="0082107D">
        <w:rPr>
          <w:rFonts w:ascii="Arial" w:hAnsi="Arial" w:cs="Arial"/>
        </w:rPr>
        <w:t>35</w:t>
      </w:r>
      <w:r w:rsidR="006E76A4">
        <w:rPr>
          <w:rFonts w:ascii="Arial" w:hAnsi="Arial" w:cs="Arial"/>
        </w:rPr>
        <w:t>,</w:t>
      </w:r>
      <w:r w:rsidR="0082107D">
        <w:rPr>
          <w:rFonts w:ascii="Arial" w:hAnsi="Arial" w:cs="Arial"/>
        </w:rPr>
        <w:t>4</w:t>
      </w:r>
      <w:r w:rsidR="006E76A4">
        <w:rPr>
          <w:rFonts w:ascii="Arial" w:hAnsi="Arial" w:cs="Arial"/>
        </w:rPr>
        <w:t>00 trials total).</w:t>
      </w:r>
      <w:r w:rsidR="00A24FEB">
        <w:rPr>
          <w:rFonts w:ascii="Arial" w:hAnsi="Arial" w:cs="Arial"/>
        </w:rPr>
        <w:t xml:space="preserve"> This figur</w:t>
      </w:r>
      <w:r w:rsidR="00CE11B4">
        <w:rPr>
          <w:rFonts w:ascii="Arial" w:hAnsi="Arial" w:cs="Arial"/>
        </w:rPr>
        <w:t>e</w:t>
      </w:r>
      <w:r w:rsidR="00A24FEB">
        <w:rPr>
          <w:rFonts w:ascii="Arial" w:hAnsi="Arial" w:cs="Arial"/>
        </w:rPr>
        <w:t xml:space="preserve"> shows that </w:t>
      </w:r>
      <w:r w:rsidR="002A2920">
        <w:rPr>
          <w:rFonts w:ascii="Arial" w:hAnsi="Arial" w:cs="Arial"/>
        </w:rPr>
        <w:t>even with</w:t>
      </w:r>
      <w:r w:rsidR="00A24FEB">
        <w:rPr>
          <w:rFonts w:ascii="Arial" w:hAnsi="Arial" w:cs="Arial"/>
        </w:rPr>
        <w:t xml:space="preserve"> just these two principled log</w:t>
      </w:r>
      <w:r w:rsidR="00CE11B4">
        <w:rPr>
          <w:rFonts w:ascii="Arial" w:hAnsi="Arial" w:cs="Arial"/>
        </w:rPr>
        <w:t>-</w:t>
      </w:r>
      <w:r w:rsidR="00A24FEB">
        <w:rPr>
          <w:rFonts w:ascii="Arial" w:hAnsi="Arial" w:cs="Arial"/>
        </w:rPr>
        <w:t>likelihood estimates</w:t>
      </w:r>
      <w:r w:rsidR="00CE11B4">
        <w:rPr>
          <w:rFonts w:ascii="Arial" w:hAnsi="Arial" w:cs="Arial"/>
        </w:rPr>
        <w:t>,</w:t>
      </w:r>
      <w:r w:rsidR="00A24FEB">
        <w:rPr>
          <w:rFonts w:ascii="Arial" w:hAnsi="Arial" w:cs="Arial"/>
        </w:rPr>
        <w:t xml:space="preserve"> it is possible </w:t>
      </w:r>
      <w:r w:rsidR="00CE11B4">
        <w:rPr>
          <w:rFonts w:ascii="Arial" w:hAnsi="Arial" w:cs="Arial"/>
        </w:rPr>
        <w:t xml:space="preserve">to </w:t>
      </w:r>
      <w:r w:rsidR="00A24FEB">
        <w:rPr>
          <w:rFonts w:ascii="Arial" w:hAnsi="Arial" w:cs="Arial"/>
        </w:rPr>
        <w:t>perform same-different discrimination at 93.5% correct with a single fixed decision bound</w:t>
      </w:r>
      <w:r w:rsidR="00CB1A62">
        <w:rPr>
          <w:rFonts w:ascii="Arial" w:hAnsi="Arial" w:cs="Arial"/>
        </w:rPr>
        <w:t xml:space="preserve"> (green line)</w:t>
      </w:r>
      <w:r w:rsidR="00A24FEB">
        <w:rPr>
          <w:rFonts w:ascii="Arial" w:hAnsi="Arial" w:cs="Arial"/>
        </w:rPr>
        <w:t xml:space="preserve">. Given </w:t>
      </w:r>
      <w:r w:rsidR="00CE11B4">
        <w:rPr>
          <w:rFonts w:ascii="Arial" w:hAnsi="Arial" w:cs="Arial"/>
        </w:rPr>
        <w:t xml:space="preserve">the way these textures were selected it is likely that performance </w:t>
      </w:r>
      <w:r w:rsidR="00331A6D">
        <w:rPr>
          <w:rFonts w:ascii="Arial" w:hAnsi="Arial" w:cs="Arial"/>
        </w:rPr>
        <w:t xml:space="preserve">with this </w:t>
      </w:r>
      <w:r w:rsidR="000C66E1">
        <w:rPr>
          <w:rFonts w:ascii="Arial" w:hAnsi="Arial" w:cs="Arial"/>
        </w:rPr>
        <w:t xml:space="preserve">specific </w:t>
      </w:r>
      <w:r w:rsidR="00331A6D">
        <w:rPr>
          <w:rFonts w:ascii="Arial" w:hAnsi="Arial" w:cs="Arial"/>
        </w:rPr>
        <w:t xml:space="preserve">decision bound </w:t>
      </w:r>
      <w:r w:rsidR="00CE11B4">
        <w:rPr>
          <w:rFonts w:ascii="Arial" w:hAnsi="Arial" w:cs="Arial"/>
        </w:rPr>
        <w:t>would remain high for a very large number of arbitrarily selected natural textures. This encouraging result strongly suggests that relative</w:t>
      </w:r>
      <w:r w:rsidR="00331A6D">
        <w:rPr>
          <w:rFonts w:ascii="Arial" w:hAnsi="Arial" w:cs="Arial"/>
        </w:rPr>
        <w:t>ly</w:t>
      </w:r>
      <w:r w:rsidR="00CE11B4">
        <w:rPr>
          <w:rFonts w:ascii="Arial" w:hAnsi="Arial" w:cs="Arial"/>
        </w:rPr>
        <w:t xml:space="preserve"> simple </w:t>
      </w:r>
      <w:r w:rsidR="00B33328">
        <w:rPr>
          <w:rFonts w:ascii="Arial" w:hAnsi="Arial" w:cs="Arial"/>
        </w:rPr>
        <w:t xml:space="preserve">local image </w:t>
      </w:r>
      <w:r w:rsidR="00CE11B4">
        <w:rPr>
          <w:rFonts w:ascii="Arial" w:hAnsi="Arial" w:cs="Arial"/>
        </w:rPr>
        <w:t xml:space="preserve">processing </w:t>
      </w:r>
      <w:r w:rsidR="00331A6D">
        <w:rPr>
          <w:rFonts w:ascii="Arial" w:hAnsi="Arial" w:cs="Arial"/>
        </w:rPr>
        <w:t>and simple</w:t>
      </w:r>
      <w:r w:rsidR="00CB1A62">
        <w:rPr>
          <w:rFonts w:ascii="Arial" w:hAnsi="Arial" w:cs="Arial"/>
        </w:rPr>
        <w:t xml:space="preserve"> </w:t>
      </w:r>
      <w:r w:rsidR="00B33328">
        <w:rPr>
          <w:rFonts w:ascii="Arial" w:hAnsi="Arial" w:cs="Arial"/>
        </w:rPr>
        <w:t>grouping</w:t>
      </w:r>
      <w:r w:rsidR="00331A6D">
        <w:rPr>
          <w:rFonts w:ascii="Arial" w:hAnsi="Arial" w:cs="Arial"/>
        </w:rPr>
        <w:t xml:space="preserve"> rules could go a long way toward supporting human ability to </w:t>
      </w:r>
      <w:r w:rsidR="00176CFC">
        <w:rPr>
          <w:rFonts w:ascii="Arial" w:hAnsi="Arial" w:cs="Arial"/>
        </w:rPr>
        <w:t xml:space="preserve">automatically </w:t>
      </w:r>
      <w:r w:rsidR="00331A6D">
        <w:rPr>
          <w:rFonts w:ascii="Arial" w:hAnsi="Arial" w:cs="Arial"/>
        </w:rPr>
        <w:t xml:space="preserve">group and segment </w:t>
      </w:r>
      <w:r w:rsidR="00176CFC">
        <w:rPr>
          <w:rFonts w:ascii="Arial" w:hAnsi="Arial" w:cs="Arial"/>
        </w:rPr>
        <w:t>images into physically meaningful regions</w:t>
      </w:r>
      <w:r w:rsidR="000C66E1">
        <w:rPr>
          <w:rFonts w:ascii="Arial" w:hAnsi="Arial" w:cs="Arial"/>
        </w:rPr>
        <w:t>, even for texture content that has never been experienced before.</w:t>
      </w:r>
    </w:p>
    <w:p w14:paraId="60446FF1" w14:textId="64C73E2C" w:rsidR="000F6252" w:rsidRDefault="00186B0F" w:rsidP="004A0FFA">
      <w:pPr>
        <w:spacing w:after="120"/>
        <w:rPr>
          <w:rFonts w:ascii="Arial" w:hAnsi="Arial" w:cs="Arial"/>
        </w:rPr>
      </w:pPr>
      <w:r>
        <w:rPr>
          <w:rFonts w:ascii="Arial" w:hAnsi="Arial" w:cs="Arial"/>
        </w:rPr>
        <w:t>Much</w:t>
      </w:r>
      <w:r w:rsidR="00B33328">
        <w:rPr>
          <w:rFonts w:ascii="Arial" w:hAnsi="Arial" w:cs="Arial"/>
        </w:rPr>
        <w:t xml:space="preserve"> of the </w:t>
      </w:r>
      <w:r w:rsidR="00770BC4">
        <w:rPr>
          <w:rFonts w:ascii="Arial" w:hAnsi="Arial" w:cs="Arial"/>
        </w:rPr>
        <w:t xml:space="preserve">reason for the success of this </w:t>
      </w:r>
      <w:r>
        <w:rPr>
          <w:rFonts w:ascii="Arial" w:hAnsi="Arial" w:cs="Arial"/>
        </w:rPr>
        <w:t>demonstration</w:t>
      </w:r>
      <w:r w:rsidR="00770BC4">
        <w:rPr>
          <w:rFonts w:ascii="Arial" w:hAnsi="Arial" w:cs="Arial"/>
        </w:rPr>
        <w:t xml:space="preserve"> was due to deriving principled log likelihood measures. </w:t>
      </w:r>
      <w:r w:rsidR="00E35005">
        <w:rPr>
          <w:rFonts w:ascii="Arial" w:hAnsi="Arial" w:cs="Arial"/>
        </w:rPr>
        <w:t>First, we find a one or two parameter family of probability densities that provide a good descriptive fit to the measured distributions across a wide range of textures. Then w</w:t>
      </w:r>
      <w:r w:rsidR="00770BC4">
        <w:rPr>
          <w:rFonts w:ascii="Arial" w:hAnsi="Arial" w:cs="Arial"/>
        </w:rPr>
        <w:t xml:space="preserve">e derive an exact closed-form expression for the log likelihood of same vs. different </w:t>
      </w:r>
      <w:r w:rsidR="00E35005">
        <w:rPr>
          <w:rFonts w:ascii="Arial" w:hAnsi="Arial" w:cs="Arial"/>
        </w:rPr>
        <w:t>texture patches given th</w:t>
      </w:r>
      <w:r w:rsidR="004A272E">
        <w:rPr>
          <w:rFonts w:ascii="Arial" w:hAnsi="Arial" w:cs="Arial"/>
        </w:rPr>
        <w:t>is</w:t>
      </w:r>
      <w:r w:rsidR="00E35005">
        <w:rPr>
          <w:rFonts w:ascii="Arial" w:hAnsi="Arial" w:cs="Arial"/>
        </w:rPr>
        <w:t xml:space="preserve"> descriptive probability density. For example, the power at each </w:t>
      </w:r>
      <w:r w:rsidR="00DE673D">
        <w:rPr>
          <w:rFonts w:ascii="Arial" w:hAnsi="Arial" w:cs="Arial"/>
        </w:rPr>
        <w:t xml:space="preserve">spatial </w:t>
      </w:r>
      <w:r w:rsidR="00E35005">
        <w:rPr>
          <w:rFonts w:ascii="Arial" w:hAnsi="Arial" w:cs="Arial"/>
        </w:rPr>
        <w:t xml:space="preserve">frequency is approximately exponentially distributed, consistent with the assumption that the patches are </w:t>
      </w:r>
      <w:r w:rsidR="00770BC4">
        <w:rPr>
          <w:rFonts w:ascii="Arial" w:hAnsi="Arial" w:cs="Arial"/>
        </w:rPr>
        <w:t xml:space="preserve">samples </w:t>
      </w:r>
      <w:r w:rsidR="006E1147">
        <w:rPr>
          <w:rFonts w:ascii="Arial" w:hAnsi="Arial" w:cs="Arial"/>
        </w:rPr>
        <w:t xml:space="preserve">of </w:t>
      </w:r>
      <w:r w:rsidR="00770BC4">
        <w:rPr>
          <w:rFonts w:ascii="Arial" w:hAnsi="Arial" w:cs="Arial"/>
        </w:rPr>
        <w:t>G</w:t>
      </w:r>
      <w:r w:rsidR="00833FA4">
        <w:rPr>
          <w:rFonts w:ascii="Arial" w:hAnsi="Arial" w:cs="Arial"/>
        </w:rPr>
        <w:t xml:space="preserve">aussian </w:t>
      </w:r>
      <w:r w:rsidR="00770BC4">
        <w:rPr>
          <w:rFonts w:ascii="Arial" w:hAnsi="Arial" w:cs="Arial"/>
        </w:rPr>
        <w:t xml:space="preserve">noise with arbitrary power spectra. </w:t>
      </w:r>
      <w:r w:rsidR="005B0C5E">
        <w:rPr>
          <w:rFonts w:ascii="Arial" w:hAnsi="Arial" w:cs="Arial"/>
        </w:rPr>
        <w:t>Th</w:t>
      </w:r>
      <w:r w:rsidR="00E35005">
        <w:rPr>
          <w:rFonts w:ascii="Arial" w:hAnsi="Arial" w:cs="Arial"/>
        </w:rPr>
        <w:t>e closed-form</w:t>
      </w:r>
      <w:r w:rsidR="005B0C5E">
        <w:rPr>
          <w:rFonts w:ascii="Arial" w:hAnsi="Arial" w:cs="Arial"/>
        </w:rPr>
        <w:t xml:space="preserve"> expression simultaneously estimates the two power spectra and </w:t>
      </w:r>
      <w:r w:rsidR="004A272E">
        <w:rPr>
          <w:rFonts w:ascii="Arial" w:hAnsi="Arial" w:cs="Arial"/>
        </w:rPr>
        <w:t xml:space="preserve">the </w:t>
      </w:r>
      <w:r w:rsidR="005B0C5E">
        <w:rPr>
          <w:rFonts w:ascii="Arial" w:hAnsi="Arial" w:cs="Arial"/>
        </w:rPr>
        <w:t xml:space="preserve">log likelihood ratio. </w:t>
      </w:r>
      <w:r w:rsidR="002A2920">
        <w:rPr>
          <w:rFonts w:ascii="Arial" w:hAnsi="Arial" w:cs="Arial"/>
        </w:rPr>
        <w:t>T</w:t>
      </w:r>
      <w:r w:rsidR="006E1147">
        <w:rPr>
          <w:rFonts w:ascii="Arial" w:hAnsi="Arial" w:cs="Arial"/>
        </w:rPr>
        <w:t xml:space="preserve">his </w:t>
      </w:r>
      <w:r w:rsidR="002A2920">
        <w:rPr>
          <w:rFonts w:ascii="Arial" w:hAnsi="Arial" w:cs="Arial"/>
        </w:rPr>
        <w:t xml:space="preserve">computation </w:t>
      </w:r>
      <w:r w:rsidR="006E1147">
        <w:rPr>
          <w:rFonts w:ascii="Arial" w:hAnsi="Arial" w:cs="Arial"/>
        </w:rPr>
        <w:t xml:space="preserve">could be implemented </w:t>
      </w:r>
      <w:r w:rsidR="002A2920">
        <w:rPr>
          <w:rFonts w:ascii="Arial" w:hAnsi="Arial" w:cs="Arial"/>
        </w:rPr>
        <w:t xml:space="preserve">heuristically </w:t>
      </w:r>
      <w:r w:rsidR="005B0C5E">
        <w:rPr>
          <w:rFonts w:ascii="Arial" w:hAnsi="Arial" w:cs="Arial"/>
        </w:rPr>
        <w:t xml:space="preserve">by summing </w:t>
      </w:r>
      <w:r w:rsidR="006E1147">
        <w:rPr>
          <w:rFonts w:ascii="Arial" w:hAnsi="Arial" w:cs="Arial"/>
        </w:rPr>
        <w:t xml:space="preserve">properly </w:t>
      </w:r>
      <w:r w:rsidR="005B0C5E">
        <w:rPr>
          <w:rFonts w:ascii="Arial" w:hAnsi="Arial" w:cs="Arial"/>
        </w:rPr>
        <w:t>normalized complex</w:t>
      </w:r>
      <w:r w:rsidR="006070B0">
        <w:rPr>
          <w:rFonts w:ascii="Arial" w:hAnsi="Arial" w:cs="Arial"/>
        </w:rPr>
        <w:t>-</w:t>
      </w:r>
      <w:r w:rsidR="005B0C5E">
        <w:rPr>
          <w:rFonts w:ascii="Arial" w:hAnsi="Arial" w:cs="Arial"/>
        </w:rPr>
        <w:t xml:space="preserve">cell </w:t>
      </w:r>
      <w:r w:rsidR="006E1147">
        <w:rPr>
          <w:rFonts w:ascii="Arial" w:hAnsi="Arial" w:cs="Arial"/>
        </w:rPr>
        <w:t xml:space="preserve">responses </w:t>
      </w:r>
      <w:r w:rsidR="005B0C5E">
        <w:rPr>
          <w:rFonts w:ascii="Arial" w:hAnsi="Arial" w:cs="Arial"/>
        </w:rPr>
        <w:t xml:space="preserve">in the </w:t>
      </w:r>
      <w:r w:rsidR="006E1147">
        <w:rPr>
          <w:rFonts w:ascii="Arial" w:hAnsi="Arial" w:cs="Arial"/>
        </w:rPr>
        <w:t>two 1</w:t>
      </w:r>
      <w:r w:rsidR="006E1147">
        <w:rPr>
          <w:rFonts w:ascii="Arial" w:hAnsi="Arial" w:cs="Arial"/>
          <w:vertAlign w:val="superscript"/>
        </w:rPr>
        <w:t>o</w:t>
      </w:r>
      <w:r w:rsidR="005B0C5E">
        <w:rPr>
          <w:rFonts w:ascii="Arial" w:hAnsi="Arial" w:cs="Arial"/>
        </w:rPr>
        <w:t xml:space="preserve"> regions</w:t>
      </w:r>
      <w:r w:rsidR="00A714F7">
        <w:rPr>
          <w:rFonts w:ascii="Arial" w:hAnsi="Arial" w:cs="Arial"/>
        </w:rPr>
        <w:t xml:space="preserve">.  However, </w:t>
      </w:r>
      <w:r w:rsidR="006E1147">
        <w:rPr>
          <w:rFonts w:ascii="Arial" w:hAnsi="Arial" w:cs="Arial"/>
        </w:rPr>
        <w:t>our primary goal here will not be to explore biologically</w:t>
      </w:r>
      <w:r w:rsidR="001C1ADA">
        <w:rPr>
          <w:rFonts w:ascii="Arial" w:hAnsi="Arial" w:cs="Arial"/>
        </w:rPr>
        <w:t xml:space="preserve"> </w:t>
      </w:r>
      <w:r w:rsidR="006E1147">
        <w:rPr>
          <w:rFonts w:ascii="Arial" w:hAnsi="Arial" w:cs="Arial"/>
        </w:rPr>
        <w:t>plausible implementations</w:t>
      </w:r>
      <w:r w:rsidR="00A714F7">
        <w:rPr>
          <w:rFonts w:ascii="Arial" w:hAnsi="Arial" w:cs="Arial"/>
        </w:rPr>
        <w:t xml:space="preserve">, but </w:t>
      </w:r>
      <w:r w:rsidR="0066081A">
        <w:rPr>
          <w:rFonts w:ascii="Arial" w:hAnsi="Arial" w:cs="Arial"/>
        </w:rPr>
        <w:t xml:space="preserve">rather </w:t>
      </w:r>
      <w:r w:rsidR="00A714F7">
        <w:rPr>
          <w:rFonts w:ascii="Arial" w:hAnsi="Arial" w:cs="Arial"/>
        </w:rPr>
        <w:t>to characterize the stimulus information available for performing the task and to determine what components of that information underly human performance.</w:t>
      </w:r>
      <w:r w:rsidR="004A6291">
        <w:rPr>
          <w:rFonts w:ascii="Arial" w:hAnsi="Arial" w:cs="Arial"/>
        </w:rPr>
        <w:t xml:space="preserve"> </w:t>
      </w:r>
      <w:r w:rsidR="00EC3E72">
        <w:rPr>
          <w:rFonts w:ascii="Arial" w:hAnsi="Arial" w:cs="Arial"/>
        </w:rPr>
        <w:t xml:space="preserve">Similarly, we derived an exact closed-form expression for </w:t>
      </w:r>
      <w:r w:rsidR="00833FA4">
        <w:rPr>
          <w:rFonts w:ascii="Arial" w:hAnsi="Arial" w:cs="Arial"/>
        </w:rPr>
        <w:t xml:space="preserve">the log likelihood of same vs. different gray-scale histograms assuming the histograms of the two patches are samples </w:t>
      </w:r>
      <w:r w:rsidR="00833FA4">
        <w:rPr>
          <w:rFonts w:ascii="Arial" w:hAnsi="Arial" w:cs="Arial"/>
        </w:rPr>
        <w:lastRenderedPageBreak/>
        <w:t xml:space="preserve">from arbitrary multinomial distributions. This expression simultaneously estimates the two </w:t>
      </w:r>
      <w:r w:rsidR="002F634F">
        <w:rPr>
          <w:rFonts w:ascii="Arial" w:hAnsi="Arial" w:cs="Arial"/>
        </w:rPr>
        <w:t>multinomial distributions</w:t>
      </w:r>
      <w:r w:rsidR="00833FA4">
        <w:rPr>
          <w:rFonts w:ascii="Arial" w:hAnsi="Arial" w:cs="Arial"/>
        </w:rPr>
        <w:t xml:space="preserve"> and the log likelihood ratio. </w:t>
      </w:r>
      <w:r w:rsidR="00DA6E75">
        <w:rPr>
          <w:rFonts w:ascii="Arial" w:hAnsi="Arial" w:cs="Arial"/>
        </w:rPr>
        <w:t xml:space="preserve">We have derived similar principled measures for other image properties, particularly properties of the </w:t>
      </w:r>
      <w:r w:rsidR="00F90B6D">
        <w:rPr>
          <w:rFonts w:ascii="Arial" w:hAnsi="Arial" w:cs="Arial"/>
        </w:rPr>
        <w:t>contours</w:t>
      </w:r>
      <w:r w:rsidR="00DA6E75">
        <w:rPr>
          <w:rFonts w:ascii="Arial" w:hAnsi="Arial" w:cs="Arial"/>
        </w:rPr>
        <w:t xml:space="preserve"> within the patches</w:t>
      </w:r>
      <w:r w:rsidR="00F90B6D">
        <w:rPr>
          <w:rFonts w:ascii="Arial" w:hAnsi="Arial" w:cs="Arial"/>
        </w:rPr>
        <w:t xml:space="preserve"> (</w:t>
      </w:r>
      <w:r w:rsidR="00FA01EB">
        <w:rPr>
          <w:rFonts w:ascii="Arial" w:hAnsi="Arial" w:cs="Arial"/>
        </w:rPr>
        <w:t xml:space="preserve">e.g., </w:t>
      </w:r>
      <w:r w:rsidR="00F90B6D">
        <w:rPr>
          <w:rFonts w:ascii="Arial" w:hAnsi="Arial" w:cs="Arial"/>
        </w:rPr>
        <w:t>log</w:t>
      </w:r>
      <w:r w:rsidR="002F634F">
        <w:rPr>
          <w:rFonts w:ascii="Arial" w:hAnsi="Arial" w:cs="Arial"/>
        </w:rPr>
        <w:t>-</w:t>
      </w:r>
      <w:r w:rsidR="00F90B6D">
        <w:rPr>
          <w:rFonts w:ascii="Arial" w:hAnsi="Arial" w:cs="Arial"/>
        </w:rPr>
        <w:t>likelihood</w:t>
      </w:r>
      <w:r w:rsidR="002F634F">
        <w:rPr>
          <w:rFonts w:ascii="Arial" w:hAnsi="Arial" w:cs="Arial"/>
        </w:rPr>
        <w:t xml:space="preserve"> ratios</w:t>
      </w:r>
      <w:r w:rsidR="00F90B6D">
        <w:rPr>
          <w:rFonts w:ascii="Arial" w:hAnsi="Arial" w:cs="Arial"/>
        </w:rPr>
        <w:t xml:space="preserve"> for the distribution of contour lengths, the distribution of </w:t>
      </w:r>
      <w:r w:rsidR="00FA01EB">
        <w:rPr>
          <w:rFonts w:ascii="Arial" w:hAnsi="Arial" w:cs="Arial"/>
        </w:rPr>
        <w:t>contour strengths</w:t>
      </w:r>
      <w:r w:rsidR="00A65DFE">
        <w:rPr>
          <w:rFonts w:ascii="Arial" w:hAnsi="Arial" w:cs="Arial"/>
        </w:rPr>
        <w:t>/energies</w:t>
      </w:r>
      <w:r w:rsidR="00FA01EB">
        <w:rPr>
          <w:rFonts w:ascii="Arial" w:hAnsi="Arial" w:cs="Arial"/>
        </w:rPr>
        <w:t xml:space="preserve">, </w:t>
      </w:r>
      <w:r w:rsidR="00073B3F">
        <w:rPr>
          <w:rFonts w:ascii="Arial" w:hAnsi="Arial" w:cs="Arial"/>
        </w:rPr>
        <w:t xml:space="preserve">and </w:t>
      </w:r>
      <w:r w:rsidR="00FA01EB">
        <w:rPr>
          <w:rFonts w:ascii="Arial" w:hAnsi="Arial" w:cs="Arial"/>
        </w:rPr>
        <w:t>the distribution of contour curvatures)</w:t>
      </w:r>
      <w:r w:rsidR="004D21D9">
        <w:rPr>
          <w:rFonts w:ascii="Arial" w:hAnsi="Arial" w:cs="Arial"/>
        </w:rPr>
        <w:t>.</w:t>
      </w:r>
    </w:p>
    <w:p w14:paraId="0E1C1204" w14:textId="278FFDD9" w:rsidR="00073B3F" w:rsidRDefault="006A544A" w:rsidP="004A0FFA">
      <w:pPr>
        <w:spacing w:after="120"/>
        <w:rPr>
          <w:rFonts w:ascii="Arial" w:hAnsi="Arial" w:cs="Arial"/>
        </w:rPr>
      </w:pPr>
      <w:r>
        <w:rPr>
          <w:noProof/>
        </w:rPr>
        <mc:AlternateContent>
          <mc:Choice Requires="wps">
            <w:drawing>
              <wp:anchor distT="0" distB="0" distL="114300" distR="114300" simplePos="0" relativeHeight="251666944" behindDoc="1" locked="0" layoutInCell="1" allowOverlap="1" wp14:anchorId="6EB74FF0" wp14:editId="67A167E3">
                <wp:simplePos x="0" y="0"/>
                <wp:positionH relativeFrom="margin">
                  <wp:align>left</wp:align>
                </wp:positionH>
                <wp:positionV relativeFrom="paragraph">
                  <wp:posOffset>2948655</wp:posOffset>
                </wp:positionV>
                <wp:extent cx="3544570" cy="443230"/>
                <wp:effectExtent l="0" t="0" r="0" b="0"/>
                <wp:wrapTight wrapText="bothSides">
                  <wp:wrapPolygon edited="0">
                    <wp:start x="0" y="0"/>
                    <wp:lineTo x="0" y="20424"/>
                    <wp:lineTo x="21476" y="20424"/>
                    <wp:lineTo x="21476" y="0"/>
                    <wp:lineTo x="0" y="0"/>
                  </wp:wrapPolygon>
                </wp:wrapTight>
                <wp:docPr id="1367134234" name="Text Box 1"/>
                <wp:cNvGraphicFramePr/>
                <a:graphic xmlns:a="http://schemas.openxmlformats.org/drawingml/2006/main">
                  <a:graphicData uri="http://schemas.microsoft.com/office/word/2010/wordprocessingShape">
                    <wps:wsp>
                      <wps:cNvSpPr txBox="1"/>
                      <wps:spPr>
                        <a:xfrm>
                          <a:off x="0" y="0"/>
                          <a:ext cx="3544570" cy="443230"/>
                        </a:xfrm>
                        <a:prstGeom prst="rect">
                          <a:avLst/>
                        </a:prstGeom>
                        <a:solidFill>
                          <a:prstClr val="white"/>
                        </a:solidFill>
                        <a:ln>
                          <a:noFill/>
                        </a:ln>
                      </wps:spPr>
                      <wps:txbx>
                        <w:txbxContent>
                          <w:p w14:paraId="2D2FD2EF" w14:textId="436FF655" w:rsidR="006261C2" w:rsidRPr="00301F0E" w:rsidRDefault="006261C2" w:rsidP="00301F0E">
                            <w:pPr>
                              <w:pStyle w:val="Caption"/>
                              <w:rPr>
                                <w:rFonts w:ascii="Arial" w:hAnsi="Arial" w:cs="Arial"/>
                                <w:i w:val="0"/>
                                <w:iCs w:val="0"/>
                                <w:noProof/>
                                <w:color w:val="auto"/>
                              </w:rPr>
                            </w:pPr>
                            <w:r w:rsidRPr="00301F0E">
                              <w:rPr>
                                <w:rFonts w:ascii="Arial" w:hAnsi="Arial" w:cs="Arial"/>
                                <w:b/>
                                <w:i w:val="0"/>
                                <w:iCs w:val="0"/>
                                <w:color w:val="auto"/>
                              </w:rPr>
                              <w:t xml:space="preserve">Fig. </w:t>
                            </w:r>
                            <w:r w:rsidR="0071657E">
                              <w:rPr>
                                <w:rFonts w:ascii="Arial" w:hAnsi="Arial" w:cs="Arial"/>
                                <w:b/>
                                <w:i w:val="0"/>
                                <w:iCs w:val="0"/>
                                <w:color w:val="auto"/>
                              </w:rPr>
                              <w:t>5</w:t>
                            </w:r>
                            <w:r w:rsidRPr="00301F0E">
                              <w:rPr>
                                <w:rFonts w:ascii="Arial" w:hAnsi="Arial" w:cs="Arial"/>
                                <w:i w:val="0"/>
                                <w:iCs w:val="0"/>
                                <w:color w:val="auto"/>
                              </w:rPr>
                              <w:t xml:space="preserve"> Same-different texture discrimination of 1x1 deg patches based on natural scene statistics. A single decision bound (green line) achieves 93</w:t>
                            </w:r>
                            <w:r w:rsidR="0071657E">
                              <w:rPr>
                                <w:rFonts w:ascii="Arial" w:hAnsi="Arial" w:cs="Arial"/>
                                <w:i w:val="0"/>
                                <w:iCs w:val="0"/>
                                <w:color w:val="auto"/>
                              </w:rPr>
                              <w:t>.5</w:t>
                            </w:r>
                            <w:r w:rsidRPr="00301F0E">
                              <w:rPr>
                                <w:rFonts w:ascii="Arial" w:hAnsi="Arial" w:cs="Arial"/>
                                <w:i w:val="0"/>
                                <w:iCs w:val="0"/>
                                <w:color w:val="auto"/>
                              </w:rPr>
                              <w:t xml:space="preserve">% correct for random samples from </w:t>
                            </w:r>
                            <w:r>
                              <w:rPr>
                                <w:rFonts w:ascii="Arial" w:hAnsi="Arial" w:cs="Arial"/>
                                <w:i w:val="0"/>
                                <w:iCs w:val="0"/>
                                <w:color w:val="auto"/>
                              </w:rPr>
                              <w:t xml:space="preserve">60 </w:t>
                            </w:r>
                            <w:proofErr w:type="spellStart"/>
                            <w:r w:rsidRPr="00301F0E">
                              <w:rPr>
                                <w:rFonts w:ascii="Arial" w:hAnsi="Arial" w:cs="Arial"/>
                                <w:i w:val="0"/>
                                <w:iCs w:val="0"/>
                                <w:color w:val="auto"/>
                              </w:rPr>
                              <w:t>Brodatz</w:t>
                            </w:r>
                            <w:proofErr w:type="spellEnd"/>
                            <w:r w:rsidRPr="00301F0E">
                              <w:rPr>
                                <w:rFonts w:ascii="Arial" w:hAnsi="Arial" w:cs="Arial"/>
                                <w:i w:val="0"/>
                                <w:iCs w:val="0"/>
                                <w:color w:val="auto"/>
                              </w:rPr>
                              <w:t xml:space="preserve"> textures.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B74FF0" id="_x0000_s1030" type="#_x0000_t202" style="position:absolute;left:0;text-align:left;margin-left:0;margin-top:232.2pt;width:279.1pt;height:34.9pt;z-index:-251649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" stroked="f">
                <v:textbox inset="0,0,0,0">
                  <w:txbxContent>
                    <w:p w14:paraId="2D2FD2EF" w14:textId="436FF655" w:rsidR="006261C2" w:rsidRPr="00301F0E" w:rsidRDefault="006261C2" w:rsidP="00301F0E">
                      <w:pPr>
                        <w:pStyle w:val="Caption"/>
                        <w:rPr>
                          <w:rFonts w:ascii="Arial" w:hAnsi="Arial" w:cs="Arial"/>
                          <w:i w:val="0"/>
                          <w:iCs w:val="0"/>
                          <w:noProof/>
                          <w:color w:val="auto"/>
                        </w:rPr>
                      </w:pPr>
                      <w:r w:rsidRPr="00301F0E">
                        <w:rPr>
                          <w:rFonts w:ascii="Arial" w:hAnsi="Arial" w:cs="Arial"/>
                          <w:b/>
                          <w:i w:val="0"/>
                          <w:iCs w:val="0"/>
                          <w:color w:val="auto"/>
                        </w:rPr>
                        <w:t xml:space="preserve">Fig. </w:t>
                      </w:r>
                      <w:r w:rsidR="0071657E">
                        <w:rPr>
                          <w:rFonts w:ascii="Arial" w:hAnsi="Arial" w:cs="Arial"/>
                          <w:b/>
                          <w:i w:val="0"/>
                          <w:iCs w:val="0"/>
                          <w:color w:val="auto"/>
                        </w:rPr>
                        <w:t>5</w:t>
                      </w:r>
                      <w:r w:rsidRPr="00301F0E">
                        <w:rPr>
                          <w:rFonts w:ascii="Arial" w:hAnsi="Arial" w:cs="Arial"/>
                          <w:i w:val="0"/>
                          <w:iCs w:val="0"/>
                          <w:color w:val="auto"/>
                        </w:rPr>
                        <w:t xml:space="preserve"> Same-different texture discrimination of 1x1 deg patches based on natural scene statistics. A single decision bound (green line) achieves 93</w:t>
                      </w:r>
                      <w:r w:rsidR="0071657E">
                        <w:rPr>
                          <w:rFonts w:ascii="Arial" w:hAnsi="Arial" w:cs="Arial"/>
                          <w:i w:val="0"/>
                          <w:iCs w:val="0"/>
                          <w:color w:val="auto"/>
                        </w:rPr>
                        <w:t>.5</w:t>
                      </w:r>
                      <w:r w:rsidRPr="00301F0E">
                        <w:rPr>
                          <w:rFonts w:ascii="Arial" w:hAnsi="Arial" w:cs="Arial"/>
                          <w:i w:val="0"/>
                          <w:iCs w:val="0"/>
                          <w:color w:val="auto"/>
                        </w:rPr>
                        <w:t xml:space="preserve">% correct for random samples from </w:t>
                      </w:r>
                      <w:r>
                        <w:rPr>
                          <w:rFonts w:ascii="Arial" w:hAnsi="Arial" w:cs="Arial"/>
                          <w:i w:val="0"/>
                          <w:iCs w:val="0"/>
                          <w:color w:val="auto"/>
                        </w:rPr>
                        <w:t xml:space="preserve">60 </w:t>
                      </w:r>
                      <w:proofErr w:type="spellStart"/>
                      <w:r w:rsidRPr="00301F0E">
                        <w:rPr>
                          <w:rFonts w:ascii="Arial" w:hAnsi="Arial" w:cs="Arial"/>
                          <w:i w:val="0"/>
                          <w:iCs w:val="0"/>
                          <w:color w:val="auto"/>
                        </w:rPr>
                        <w:t>Brodatz</w:t>
                      </w:r>
                      <w:proofErr w:type="spellEnd"/>
                      <w:r w:rsidRPr="00301F0E">
                        <w:rPr>
                          <w:rFonts w:ascii="Arial" w:hAnsi="Arial" w:cs="Arial"/>
                          <w:i w:val="0"/>
                          <w:iCs w:val="0"/>
                          <w:color w:val="auto"/>
                        </w:rPr>
                        <w:t xml:space="preserve"> textures.</w:t>
                      </w:r>
                    </w:p>
                  </w:txbxContent>
                </v:textbox>
                <w10:wrap type="tight" anchorx="margin"/>
              </v:shape>
            </w:pict>
          </mc:Fallback>
        </mc:AlternateContent>
      </w:r>
      <w:r w:rsidR="00726A42">
        <w:rPr>
          <w:rFonts w:ascii="Arial" w:hAnsi="Arial" w:cs="Arial"/>
          <w:noProof/>
        </w:rPr>
        <w:drawing>
          <wp:anchor distT="0" distB="0" distL="114300" distR="114300" simplePos="0" relativeHeight="251664896" behindDoc="1" locked="0" layoutInCell="1" allowOverlap="1" wp14:anchorId="21440D3E" wp14:editId="6E23AA59">
            <wp:simplePos x="0" y="0"/>
            <wp:positionH relativeFrom="column">
              <wp:posOffset>-10795</wp:posOffset>
            </wp:positionH>
            <wp:positionV relativeFrom="paragraph">
              <wp:posOffset>45085</wp:posOffset>
            </wp:positionV>
            <wp:extent cx="3544570" cy="3111500"/>
            <wp:effectExtent l="0" t="0" r="0" b="0"/>
            <wp:wrapTight wrapText="bothSides">
              <wp:wrapPolygon edited="0">
                <wp:start x="0" y="0"/>
                <wp:lineTo x="0" y="21424"/>
                <wp:lineTo x="21476" y="21424"/>
                <wp:lineTo x="21476" y="0"/>
                <wp:lineTo x="0" y="0"/>
              </wp:wrapPolygon>
            </wp:wrapTight>
            <wp:docPr id="1712836572" name="Picture 3" descr="A picture containing screenshot, circle, text,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6572" name="Picture 3" descr="A picture containing screenshot, circle, text, colorfulnes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44570" cy="3111500"/>
                    </a:xfrm>
                    <a:prstGeom prst="rect">
                      <a:avLst/>
                    </a:prstGeom>
                  </pic:spPr>
                </pic:pic>
              </a:graphicData>
            </a:graphic>
          </wp:anchor>
        </w:drawing>
      </w:r>
      <w:r w:rsidR="00B7330D">
        <w:rPr>
          <w:rFonts w:ascii="Arial" w:hAnsi="Arial" w:cs="Arial"/>
        </w:rPr>
        <w:t xml:space="preserve">To </w:t>
      </w:r>
      <w:r w:rsidR="00186B0F">
        <w:rPr>
          <w:rFonts w:ascii="Arial" w:hAnsi="Arial" w:cs="Arial"/>
        </w:rPr>
        <w:t>incorporate the eff</w:t>
      </w:r>
      <w:r w:rsidR="00B7330D">
        <w:rPr>
          <w:rFonts w:ascii="Arial" w:hAnsi="Arial" w:cs="Arial"/>
        </w:rPr>
        <w:t>ect of retinal location (eccentricity)</w:t>
      </w:r>
      <w:r w:rsidR="00703D88">
        <w:rPr>
          <w:rFonts w:ascii="Arial" w:hAnsi="Arial" w:cs="Arial"/>
        </w:rPr>
        <w:t xml:space="preserve"> into the theory</w:t>
      </w:r>
      <w:r w:rsidR="000B4A06">
        <w:rPr>
          <w:rFonts w:ascii="Arial" w:hAnsi="Arial" w:cs="Arial"/>
        </w:rPr>
        <w:t>,</w:t>
      </w:r>
      <w:r w:rsidR="00B7330D">
        <w:rPr>
          <w:rFonts w:ascii="Arial" w:hAnsi="Arial" w:cs="Arial"/>
        </w:rPr>
        <w:t xml:space="preserve"> we </w:t>
      </w:r>
      <w:r w:rsidR="007D3ADE">
        <w:rPr>
          <w:rFonts w:ascii="Arial" w:hAnsi="Arial" w:cs="Arial"/>
        </w:rPr>
        <w:t>filter</w:t>
      </w:r>
      <w:r w:rsidR="00B7330D">
        <w:rPr>
          <w:rFonts w:ascii="Arial" w:hAnsi="Arial" w:cs="Arial"/>
        </w:rPr>
        <w:t xml:space="preserve"> and down-sample the texture patches based on ganglion-cell receptive-field shape and sampling density at the retinal locations of the texture patches.</w:t>
      </w:r>
      <w:r w:rsidR="000B4A06">
        <w:rPr>
          <w:rFonts w:ascii="Arial" w:hAnsi="Arial" w:cs="Arial"/>
        </w:rPr>
        <w:t xml:space="preserve"> We have shown in the past that this does a reasonable job of predicting the effects of retinal eccentricity o</w:t>
      </w:r>
      <w:r w:rsidR="007D3ADE">
        <w:rPr>
          <w:rFonts w:ascii="Arial" w:hAnsi="Arial" w:cs="Arial"/>
        </w:rPr>
        <w:t>n</w:t>
      </w:r>
      <w:r w:rsidR="000B4A06">
        <w:rPr>
          <w:rFonts w:ascii="Arial" w:hAnsi="Arial" w:cs="Arial"/>
        </w:rPr>
        <w:t xml:space="preserve"> detection in noise and natural backgrounds</w:t>
      </w:r>
      <w:r>
        <w:rPr>
          <w:rFonts w:ascii="Arial" w:hAnsi="Arial" w:cs="Arial"/>
        </w:rPr>
        <w:t xml:space="preserve"> [</w:t>
      </w:r>
      <w:r w:rsidR="00945498">
        <w:rPr>
          <w:rFonts w:ascii="Arial" w:hAnsi="Arial" w:cs="Arial"/>
        </w:rPr>
        <w:t>4,41</w:t>
      </w:r>
      <w:r>
        <w:rPr>
          <w:rFonts w:ascii="Arial" w:hAnsi="Arial" w:cs="Arial"/>
        </w:rPr>
        <w:t>]</w:t>
      </w:r>
      <w:r w:rsidR="000B4A06">
        <w:rPr>
          <w:rFonts w:ascii="Arial" w:hAnsi="Arial" w:cs="Arial"/>
        </w:rPr>
        <w:t xml:space="preserve">, although it remains to be seen how well in can predict the effects on same-different texture discrimination. Once the texture patches are </w:t>
      </w:r>
      <w:r w:rsidR="001C1ADA">
        <w:rPr>
          <w:rFonts w:ascii="Arial" w:hAnsi="Arial" w:cs="Arial"/>
        </w:rPr>
        <w:t>down sampled,</w:t>
      </w:r>
      <w:r w:rsidR="000B4A06">
        <w:rPr>
          <w:rFonts w:ascii="Arial" w:hAnsi="Arial" w:cs="Arial"/>
        </w:rPr>
        <w:t xml:space="preserve"> they </w:t>
      </w:r>
      <w:r w:rsidR="00AE113A">
        <w:rPr>
          <w:rFonts w:ascii="Arial" w:hAnsi="Arial" w:cs="Arial"/>
        </w:rPr>
        <w:t xml:space="preserve">are </w:t>
      </w:r>
      <w:r w:rsidR="000B4A06">
        <w:rPr>
          <w:rFonts w:ascii="Arial" w:hAnsi="Arial" w:cs="Arial"/>
        </w:rPr>
        <w:t xml:space="preserve">compared using the same procedure </w:t>
      </w:r>
      <w:r w:rsidR="00721832">
        <w:rPr>
          <w:rFonts w:ascii="Arial" w:hAnsi="Arial" w:cs="Arial"/>
        </w:rPr>
        <w:t xml:space="preserve">as described above for </w:t>
      </w:r>
      <w:r w:rsidR="000B4A06">
        <w:rPr>
          <w:rFonts w:ascii="Arial" w:hAnsi="Arial" w:cs="Arial"/>
        </w:rPr>
        <w:t xml:space="preserve">the fovea.  However, we allow a different decision bound to be learned for each retinal eccentricity. </w:t>
      </w:r>
      <w:r w:rsidR="007D3ADE">
        <w:rPr>
          <w:rFonts w:ascii="Arial" w:hAnsi="Arial" w:cs="Arial"/>
        </w:rPr>
        <w:t xml:space="preserve">When the two patches are at different eccentricities, we assume that the one at the smaller eccentricity is </w:t>
      </w:r>
      <w:r>
        <w:rPr>
          <w:rFonts w:ascii="Arial" w:hAnsi="Arial" w:cs="Arial"/>
        </w:rPr>
        <w:t>effectively</w:t>
      </w:r>
      <w:r w:rsidR="00AE113A">
        <w:rPr>
          <w:rFonts w:ascii="Arial" w:hAnsi="Arial" w:cs="Arial"/>
        </w:rPr>
        <w:t xml:space="preserve"> </w:t>
      </w:r>
      <w:r w:rsidR="007D3ADE">
        <w:rPr>
          <w:rFonts w:ascii="Arial" w:hAnsi="Arial" w:cs="Arial"/>
        </w:rPr>
        <w:t>filtered and down</w:t>
      </w:r>
      <w:r w:rsidR="001C1ADA">
        <w:rPr>
          <w:rFonts w:ascii="Arial" w:hAnsi="Arial" w:cs="Arial"/>
        </w:rPr>
        <w:t xml:space="preserve"> </w:t>
      </w:r>
      <w:r w:rsidR="007D3ADE">
        <w:rPr>
          <w:rFonts w:ascii="Arial" w:hAnsi="Arial" w:cs="Arial"/>
        </w:rPr>
        <w:t>sampled to match the eccentricity of the more eccentric patch.</w:t>
      </w:r>
      <w:r w:rsidR="00AE113A">
        <w:rPr>
          <w:rFonts w:ascii="Arial" w:hAnsi="Arial" w:cs="Arial"/>
        </w:rPr>
        <w:t xml:space="preserve"> These are reasonable initial </w:t>
      </w:r>
      <w:r w:rsidR="00B7049F">
        <w:rPr>
          <w:rFonts w:ascii="Arial" w:hAnsi="Arial" w:cs="Arial"/>
        </w:rPr>
        <w:t>hypotheses</w:t>
      </w:r>
      <w:r w:rsidR="00AE113A">
        <w:rPr>
          <w:rFonts w:ascii="Arial" w:hAnsi="Arial" w:cs="Arial"/>
        </w:rPr>
        <w:t xml:space="preserve"> </w:t>
      </w:r>
      <w:r w:rsidR="000B4A06">
        <w:rPr>
          <w:rFonts w:ascii="Arial" w:hAnsi="Arial" w:cs="Arial"/>
        </w:rPr>
        <w:t xml:space="preserve">given </w:t>
      </w:r>
      <w:r w:rsidR="005B4D12">
        <w:rPr>
          <w:rFonts w:ascii="Arial" w:hAnsi="Arial" w:cs="Arial"/>
        </w:rPr>
        <w:t xml:space="preserve">all </w:t>
      </w:r>
      <w:r w:rsidR="000B4A06">
        <w:rPr>
          <w:rFonts w:ascii="Arial" w:hAnsi="Arial" w:cs="Arial"/>
        </w:rPr>
        <w:t xml:space="preserve">the </w:t>
      </w:r>
      <w:r w:rsidR="00AE113A">
        <w:rPr>
          <w:rFonts w:ascii="Arial" w:hAnsi="Arial" w:cs="Arial"/>
        </w:rPr>
        <w:t>experiential</w:t>
      </w:r>
      <w:r w:rsidR="000B4A06">
        <w:rPr>
          <w:rFonts w:ascii="Arial" w:hAnsi="Arial" w:cs="Arial"/>
        </w:rPr>
        <w:t xml:space="preserve"> </w:t>
      </w:r>
      <w:r w:rsidR="001503D4">
        <w:rPr>
          <w:rFonts w:ascii="Arial" w:hAnsi="Arial" w:cs="Arial"/>
        </w:rPr>
        <w:t>and</w:t>
      </w:r>
      <w:r w:rsidR="00CB643E">
        <w:rPr>
          <w:rFonts w:ascii="Arial" w:hAnsi="Arial" w:cs="Arial"/>
        </w:rPr>
        <w:t>/or</w:t>
      </w:r>
      <w:r w:rsidR="00AE113A">
        <w:rPr>
          <w:rFonts w:ascii="Arial" w:hAnsi="Arial" w:cs="Arial"/>
        </w:rPr>
        <w:t xml:space="preserve"> </w:t>
      </w:r>
      <w:r w:rsidR="000B4A06">
        <w:rPr>
          <w:rFonts w:ascii="Arial" w:hAnsi="Arial" w:cs="Arial"/>
        </w:rPr>
        <w:t xml:space="preserve">evolutionary time </w:t>
      </w:r>
      <w:r w:rsidR="001503D4">
        <w:rPr>
          <w:rFonts w:ascii="Arial" w:hAnsi="Arial" w:cs="Arial"/>
        </w:rPr>
        <w:t xml:space="preserve">available to learn </w:t>
      </w:r>
      <w:r w:rsidR="00721832">
        <w:rPr>
          <w:rFonts w:ascii="Arial" w:hAnsi="Arial" w:cs="Arial"/>
        </w:rPr>
        <w:t>the differences between foveal and peripheral representations as well as the</w:t>
      </w:r>
      <w:r w:rsidR="00AE113A">
        <w:rPr>
          <w:rFonts w:ascii="Arial" w:hAnsi="Arial" w:cs="Arial"/>
        </w:rPr>
        <w:t xml:space="preserve"> fixed decision </w:t>
      </w:r>
      <w:r w:rsidR="001503D4">
        <w:rPr>
          <w:rFonts w:ascii="Arial" w:hAnsi="Arial" w:cs="Arial"/>
        </w:rPr>
        <w:t>boundaries.</w:t>
      </w:r>
      <w:r w:rsidR="00AE113A">
        <w:rPr>
          <w:rFonts w:ascii="Arial" w:hAnsi="Arial" w:cs="Arial"/>
        </w:rPr>
        <w:t xml:space="preserve"> The experiments should provide a </w:t>
      </w:r>
      <w:r w:rsidR="0077173E">
        <w:rPr>
          <w:rFonts w:ascii="Arial" w:hAnsi="Arial" w:cs="Arial"/>
        </w:rPr>
        <w:t>good</w:t>
      </w:r>
      <w:r w:rsidR="00AE113A">
        <w:rPr>
          <w:rFonts w:ascii="Arial" w:hAnsi="Arial" w:cs="Arial"/>
        </w:rPr>
        <w:t xml:space="preserve"> test of these </w:t>
      </w:r>
      <w:r w:rsidR="00B7049F">
        <w:rPr>
          <w:rFonts w:ascii="Arial" w:hAnsi="Arial" w:cs="Arial"/>
        </w:rPr>
        <w:t>hypotheses</w:t>
      </w:r>
      <w:r w:rsidR="00AE113A">
        <w:rPr>
          <w:rFonts w:ascii="Arial" w:hAnsi="Arial" w:cs="Arial"/>
        </w:rPr>
        <w:t>.</w:t>
      </w:r>
    </w:p>
    <w:p w14:paraId="22D53EA5" w14:textId="1C606D27" w:rsidR="00CA001A" w:rsidRPr="004A0FFA" w:rsidRDefault="00CA001A" w:rsidP="00CA001A">
      <w:pPr>
        <w:spacing w:after="120"/>
        <w:rPr>
          <w:rFonts w:ascii="Arial" w:hAnsi="Arial" w:cs="Arial"/>
        </w:rPr>
      </w:pPr>
      <w:r w:rsidRPr="001C6260">
        <w:rPr>
          <w:rFonts w:ascii="Arial" w:hAnsi="Arial" w:cs="Arial"/>
          <w:b/>
        </w:rPr>
        <w:t>C.2.1.</w:t>
      </w:r>
      <w:r>
        <w:rPr>
          <w:rFonts w:ascii="Arial" w:hAnsi="Arial" w:cs="Arial"/>
          <w:b/>
        </w:rPr>
        <w:t>3</w:t>
      </w:r>
      <w:r w:rsidRPr="001C6260">
        <w:rPr>
          <w:rFonts w:ascii="Arial" w:hAnsi="Arial" w:cs="Arial"/>
          <w:b/>
        </w:rPr>
        <w:t xml:space="preserve"> </w:t>
      </w:r>
      <w:r>
        <w:rPr>
          <w:rFonts w:ascii="Arial" w:hAnsi="Arial" w:cs="Arial"/>
          <w:b/>
        </w:rPr>
        <w:t>CNN</w:t>
      </w:r>
      <w:r w:rsidR="00E372AA">
        <w:rPr>
          <w:rFonts w:ascii="Arial" w:hAnsi="Arial" w:cs="Arial"/>
          <w:b/>
        </w:rPr>
        <w:t>s</w:t>
      </w:r>
      <w:r w:rsidRPr="001C6260">
        <w:rPr>
          <w:rFonts w:ascii="Arial" w:hAnsi="Arial" w:cs="Arial"/>
          <w:b/>
        </w:rPr>
        <w:t xml:space="preserve"> </w:t>
      </w:r>
      <w:r w:rsidR="00A83D9D">
        <w:rPr>
          <w:rFonts w:ascii="Arial" w:hAnsi="Arial" w:cs="Arial"/>
          <w:b/>
        </w:rPr>
        <w:t xml:space="preserve">and other </w:t>
      </w:r>
      <w:r w:rsidRPr="001C6260">
        <w:rPr>
          <w:rFonts w:ascii="Arial" w:hAnsi="Arial" w:cs="Arial"/>
          <w:b/>
        </w:rPr>
        <w:t xml:space="preserve">models of </w:t>
      </w:r>
      <w:r w:rsidR="00D05A72">
        <w:rPr>
          <w:rFonts w:ascii="Arial" w:hAnsi="Arial" w:cs="Arial"/>
          <w:b/>
        </w:rPr>
        <w:t xml:space="preserve">natural </w:t>
      </w:r>
      <w:r w:rsidRPr="001C6260">
        <w:rPr>
          <w:rFonts w:ascii="Arial" w:hAnsi="Arial" w:cs="Arial"/>
          <w:b/>
        </w:rPr>
        <w:t>texture content discrimination</w:t>
      </w:r>
      <w:r>
        <w:rPr>
          <w:rFonts w:ascii="Arial" w:hAnsi="Arial" w:cs="Arial"/>
        </w:rPr>
        <w:t xml:space="preserve">. </w:t>
      </w:r>
    </w:p>
    <w:p w14:paraId="313A76E5" w14:textId="733D1E31" w:rsidR="008A7C57" w:rsidRDefault="00703D88" w:rsidP="00CA001A">
      <w:pPr>
        <w:spacing w:after="120"/>
        <w:rPr>
          <w:rFonts w:ascii="Arial" w:hAnsi="Arial" w:cs="Arial"/>
        </w:rPr>
      </w:pPr>
      <w:r>
        <w:rPr>
          <w:rFonts w:ascii="Arial" w:hAnsi="Arial" w:cs="Arial"/>
        </w:rPr>
        <w:t xml:space="preserve">The </w:t>
      </w:r>
      <w:r w:rsidR="00D53B79">
        <w:rPr>
          <w:rFonts w:ascii="Arial" w:hAnsi="Arial" w:cs="Arial"/>
        </w:rPr>
        <w:t xml:space="preserve">other </w:t>
      </w:r>
      <w:r>
        <w:rPr>
          <w:rFonts w:ascii="Arial" w:hAnsi="Arial" w:cs="Arial"/>
        </w:rPr>
        <w:t>class of models we will consider are supervised and self-supervised convolutional neural networks</w:t>
      </w:r>
      <w:r w:rsidR="0013082F">
        <w:rPr>
          <w:rFonts w:ascii="Arial" w:hAnsi="Arial" w:cs="Arial"/>
        </w:rPr>
        <w:t xml:space="preserve"> (CNNs)</w:t>
      </w:r>
      <w:r>
        <w:rPr>
          <w:rFonts w:ascii="Arial" w:hAnsi="Arial" w:cs="Arial"/>
        </w:rPr>
        <w:t xml:space="preserve">. </w:t>
      </w:r>
      <w:r w:rsidR="004262E9">
        <w:rPr>
          <w:rFonts w:ascii="Arial" w:hAnsi="Arial" w:cs="Arial"/>
        </w:rPr>
        <w:t xml:space="preserve">Our initial supervised network is the relatively standard CNN </w:t>
      </w:r>
      <w:r w:rsidR="00164BED">
        <w:rPr>
          <w:rFonts w:ascii="Arial" w:hAnsi="Arial" w:cs="Arial"/>
        </w:rPr>
        <w:t xml:space="preserve">architecture </w:t>
      </w:r>
      <w:r w:rsidR="004262E9">
        <w:rPr>
          <w:rFonts w:ascii="Arial" w:hAnsi="Arial" w:cs="Arial"/>
        </w:rPr>
        <w:t xml:space="preserve">shown in Fig. </w:t>
      </w:r>
      <w:r w:rsidR="0071657E">
        <w:rPr>
          <w:rFonts w:ascii="Arial" w:hAnsi="Arial" w:cs="Arial"/>
        </w:rPr>
        <w:t>6</w:t>
      </w:r>
      <w:r w:rsidR="004262E9">
        <w:rPr>
          <w:rFonts w:ascii="Arial" w:hAnsi="Arial" w:cs="Arial"/>
        </w:rPr>
        <w:t xml:space="preserve">. The input is a pair of 64x64 image patches stacked into a single </w:t>
      </w:r>
      <w:r w:rsidR="001571F0">
        <w:rPr>
          <w:rFonts w:ascii="Arial" w:hAnsi="Arial" w:cs="Arial"/>
        </w:rPr>
        <w:t xml:space="preserve">block. </w:t>
      </w:r>
      <w:r w:rsidR="005F7321">
        <w:rPr>
          <w:rFonts w:ascii="Arial" w:hAnsi="Arial" w:cs="Arial"/>
        </w:rPr>
        <w:t>The input</w:t>
      </w:r>
      <w:r w:rsidR="001571F0">
        <w:rPr>
          <w:rFonts w:ascii="Arial" w:hAnsi="Arial" w:cs="Arial"/>
        </w:rPr>
        <w:t xml:space="preserve"> is processed through three convolutional stages (containing increasing numbers of layers) and </w:t>
      </w:r>
      <w:r w:rsidR="00A868A7">
        <w:rPr>
          <w:rFonts w:ascii="Arial" w:hAnsi="Arial" w:cs="Arial"/>
        </w:rPr>
        <w:t xml:space="preserve">then </w:t>
      </w:r>
      <w:r w:rsidR="001571F0">
        <w:rPr>
          <w:rFonts w:ascii="Arial" w:hAnsi="Arial" w:cs="Arial"/>
        </w:rPr>
        <w:t>two fully</w:t>
      </w:r>
      <w:r w:rsidR="00164BED">
        <w:rPr>
          <w:rFonts w:ascii="Arial" w:hAnsi="Arial" w:cs="Arial"/>
        </w:rPr>
        <w:t xml:space="preserve"> </w:t>
      </w:r>
      <w:r w:rsidR="001571F0">
        <w:rPr>
          <w:rFonts w:ascii="Arial" w:hAnsi="Arial" w:cs="Arial"/>
        </w:rPr>
        <w:t xml:space="preserve">connected layers. </w:t>
      </w:r>
      <w:r w:rsidR="006A544A">
        <w:rPr>
          <w:rFonts w:ascii="Arial" w:hAnsi="Arial" w:cs="Arial"/>
        </w:rPr>
        <w:t xml:space="preserve">In a first pass, we trained the network on texture patches randomly sampled from the 60 </w:t>
      </w:r>
      <w:proofErr w:type="spellStart"/>
      <w:r w:rsidR="006A544A">
        <w:rPr>
          <w:rFonts w:ascii="Arial" w:hAnsi="Arial" w:cs="Arial"/>
        </w:rPr>
        <w:t>Brodatz</w:t>
      </w:r>
      <w:proofErr w:type="spellEnd"/>
      <w:r w:rsidR="006A544A">
        <w:rPr>
          <w:rFonts w:ascii="Arial" w:hAnsi="Arial" w:cs="Arial"/>
        </w:rPr>
        <w:t xml:space="preserve"> textures. </w:t>
      </w:r>
      <w:r w:rsidR="0071657E">
        <w:rPr>
          <w:rFonts w:ascii="Arial" w:hAnsi="Arial" w:cs="Arial"/>
        </w:rPr>
        <w:t>Although</w:t>
      </w:r>
      <w:r w:rsidR="006A544A">
        <w:rPr>
          <w:rFonts w:ascii="Arial" w:hAnsi="Arial" w:cs="Arial"/>
        </w:rPr>
        <w:t xml:space="preserve"> </w:t>
      </w:r>
      <w:proofErr w:type="gramStart"/>
      <w:r w:rsidR="006A544A">
        <w:rPr>
          <w:rFonts w:ascii="Arial" w:hAnsi="Arial" w:cs="Arial"/>
        </w:rPr>
        <w:t>th</w:t>
      </w:r>
      <w:r w:rsidR="00AE2A1C">
        <w:rPr>
          <w:rFonts w:ascii="Arial" w:hAnsi="Arial" w:cs="Arial"/>
        </w:rPr>
        <w:t>is</w:t>
      </w:r>
      <w:r w:rsidR="006A544A">
        <w:rPr>
          <w:rFonts w:ascii="Arial" w:hAnsi="Arial" w:cs="Arial"/>
        </w:rPr>
        <w:t xml:space="preserve"> </w:t>
      </w:r>
      <w:r w:rsidR="001C11D9">
        <w:rPr>
          <w:rFonts w:ascii="Arial" w:hAnsi="Arial" w:cs="Arial"/>
        </w:rPr>
        <w:t>CNN</w:t>
      </w:r>
      <w:proofErr w:type="gramEnd"/>
      <w:r w:rsidR="001C11D9">
        <w:rPr>
          <w:rFonts w:ascii="Arial" w:hAnsi="Arial" w:cs="Arial"/>
        </w:rPr>
        <w:t xml:space="preserve"> </w:t>
      </w:r>
      <w:r w:rsidR="006A544A">
        <w:rPr>
          <w:rFonts w:ascii="Arial" w:hAnsi="Arial" w:cs="Arial"/>
        </w:rPr>
        <w:t xml:space="preserve">learned to </w:t>
      </w:r>
      <w:r w:rsidR="001C11D9">
        <w:rPr>
          <w:rFonts w:ascii="Arial" w:hAnsi="Arial" w:cs="Arial"/>
        </w:rPr>
        <w:t>perform well</w:t>
      </w:r>
      <w:r w:rsidR="006A544A">
        <w:rPr>
          <w:rFonts w:ascii="Arial" w:hAnsi="Arial" w:cs="Arial"/>
        </w:rPr>
        <w:t xml:space="preserve"> on </w:t>
      </w:r>
      <w:r w:rsidR="00D317BD">
        <w:rPr>
          <w:rFonts w:ascii="Arial" w:hAnsi="Arial" w:cs="Arial"/>
        </w:rPr>
        <w:t xml:space="preserve">independent </w:t>
      </w:r>
      <w:r w:rsidR="006A544A">
        <w:rPr>
          <w:rFonts w:ascii="Arial" w:hAnsi="Arial" w:cs="Arial"/>
        </w:rPr>
        <w:t>test set</w:t>
      </w:r>
      <w:r w:rsidR="00D317BD">
        <w:rPr>
          <w:rFonts w:ascii="Arial" w:hAnsi="Arial" w:cs="Arial"/>
        </w:rPr>
        <w:t>s</w:t>
      </w:r>
      <w:r w:rsidR="006A544A">
        <w:rPr>
          <w:rFonts w:ascii="Arial" w:hAnsi="Arial" w:cs="Arial"/>
        </w:rPr>
        <w:t xml:space="preserve"> of random samples from the 60 textures</w:t>
      </w:r>
      <w:r w:rsidR="00D317BD">
        <w:rPr>
          <w:rFonts w:ascii="Arial" w:hAnsi="Arial" w:cs="Arial"/>
        </w:rPr>
        <w:t xml:space="preserve"> (curve in Fig. 6), there was some overfitting that we plan to eliminate by increasing the number of </w:t>
      </w:r>
      <w:r w:rsidR="00222A21">
        <w:rPr>
          <w:rFonts w:ascii="Arial" w:hAnsi="Arial" w:cs="Arial"/>
        </w:rPr>
        <w:t>different types of texture in the training set.</w:t>
      </w:r>
    </w:p>
    <w:p w14:paraId="68472216" w14:textId="3868C5E5" w:rsidR="001F0D8F" w:rsidRDefault="00462816" w:rsidP="00CA001A">
      <w:pPr>
        <w:spacing w:after="120"/>
        <w:rPr>
          <w:rFonts w:ascii="Arial" w:hAnsi="Arial" w:cs="Arial"/>
        </w:rPr>
      </w:pPr>
      <w:r>
        <w:rPr>
          <w:rFonts w:ascii="Arial" w:hAnsi="Arial" w:cs="Arial"/>
          <w:noProof/>
        </w:rPr>
        <w:drawing>
          <wp:anchor distT="0" distB="0" distL="114300" distR="114300" simplePos="0" relativeHeight="251674112" behindDoc="0" locked="0" layoutInCell="1" allowOverlap="1" wp14:anchorId="097D49CA" wp14:editId="78F108CC">
            <wp:simplePos x="0" y="0"/>
            <wp:positionH relativeFrom="column">
              <wp:posOffset>1905</wp:posOffset>
            </wp:positionH>
            <wp:positionV relativeFrom="paragraph">
              <wp:posOffset>431800</wp:posOffset>
            </wp:positionV>
            <wp:extent cx="3886835" cy="1941195"/>
            <wp:effectExtent l="0" t="0" r="0" b="1905"/>
            <wp:wrapSquare wrapText="bothSides"/>
            <wp:docPr id="399944737" name="Picture 1" descr="A picture containing text, line,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44737" name="Picture 1" descr="A picture containing text, line, font, 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86835" cy="1941195"/>
                    </a:xfrm>
                    <a:prstGeom prst="rect">
                      <a:avLst/>
                    </a:prstGeom>
                  </pic:spPr>
                </pic:pic>
              </a:graphicData>
            </a:graphic>
          </wp:anchor>
        </w:drawing>
      </w:r>
      <w:r>
        <w:rPr>
          <w:noProof/>
        </w:rPr>
        <mc:AlternateContent>
          <mc:Choice Requires="wps">
            <w:drawing>
              <wp:anchor distT="0" distB="0" distL="114300" distR="114300" simplePos="0" relativeHeight="251676160" behindDoc="0" locked="0" layoutInCell="1" allowOverlap="1" wp14:anchorId="6528B6E8" wp14:editId="1432B907">
                <wp:simplePos x="0" y="0"/>
                <wp:positionH relativeFrom="margin">
                  <wp:posOffset>0</wp:posOffset>
                </wp:positionH>
                <wp:positionV relativeFrom="paragraph">
                  <wp:posOffset>2357120</wp:posOffset>
                </wp:positionV>
                <wp:extent cx="3886835" cy="405765"/>
                <wp:effectExtent l="0" t="0" r="0" b="0"/>
                <wp:wrapSquare wrapText="bothSides"/>
                <wp:docPr id="333683756" name="Text Box 1"/>
                <wp:cNvGraphicFramePr/>
                <a:graphic xmlns:a="http://schemas.openxmlformats.org/drawingml/2006/main">
                  <a:graphicData uri="http://schemas.microsoft.com/office/word/2010/wordprocessingShape">
                    <wps:wsp>
                      <wps:cNvSpPr txBox="1"/>
                      <wps:spPr>
                        <a:xfrm>
                          <a:off x="0" y="0"/>
                          <a:ext cx="3886835" cy="405765"/>
                        </a:xfrm>
                        <a:prstGeom prst="rect">
                          <a:avLst/>
                        </a:prstGeom>
                        <a:solidFill>
                          <a:prstClr val="white"/>
                        </a:solidFill>
                        <a:ln>
                          <a:noFill/>
                        </a:ln>
                      </wps:spPr>
                      <wps:txbx>
                        <w:txbxContent>
                          <w:p w14:paraId="43D5C8B4" w14:textId="16A2BCD3" w:rsidR="0071657E" w:rsidRPr="0071657E" w:rsidRDefault="0071657E" w:rsidP="0071657E">
                            <w:pPr>
                              <w:pStyle w:val="Caption"/>
                              <w:rPr>
                                <w:rFonts w:ascii="Arial" w:hAnsi="Arial" w:cs="Arial"/>
                                <w:i w:val="0"/>
                                <w:iCs w:val="0"/>
                                <w:noProof/>
                                <w:color w:val="auto"/>
                              </w:rPr>
                            </w:pPr>
                            <w:r w:rsidRPr="0071657E">
                              <w:rPr>
                                <w:rFonts w:ascii="Arial" w:hAnsi="Arial" w:cs="Arial"/>
                                <w:b/>
                                <w:bCs/>
                                <w:i w:val="0"/>
                                <w:iCs w:val="0"/>
                                <w:color w:val="auto"/>
                              </w:rPr>
                              <w:t xml:space="preserve">Fig. 6 </w:t>
                            </w:r>
                            <w:r w:rsidRPr="0071657E">
                              <w:rPr>
                                <w:rFonts w:ascii="Arial" w:hAnsi="Arial" w:cs="Arial"/>
                                <w:i w:val="0"/>
                                <w:iCs w:val="0"/>
                                <w:color w:val="auto"/>
                              </w:rPr>
                              <w:t>CNN performance on same-different task</w:t>
                            </w:r>
                            <w:r>
                              <w:rPr>
                                <w:rFonts w:ascii="Arial" w:hAnsi="Arial" w:cs="Arial"/>
                                <w:i w:val="0"/>
                                <w:iCs w:val="0"/>
                                <w:color w:val="auto"/>
                              </w:rPr>
                              <w:t xml:space="preserve"> as a function of training steps. Performance is for different random patches from the same set of 60 </w:t>
                            </w:r>
                            <w:proofErr w:type="spellStart"/>
                            <w:r>
                              <w:rPr>
                                <w:rFonts w:ascii="Arial" w:hAnsi="Arial" w:cs="Arial"/>
                                <w:i w:val="0"/>
                                <w:iCs w:val="0"/>
                                <w:color w:val="auto"/>
                              </w:rPr>
                              <w:t>Brodatz</w:t>
                            </w:r>
                            <w:proofErr w:type="spellEnd"/>
                            <w:r>
                              <w:rPr>
                                <w:rFonts w:ascii="Arial" w:hAnsi="Arial" w:cs="Arial"/>
                                <w:i w:val="0"/>
                                <w:iCs w:val="0"/>
                                <w:color w:val="auto"/>
                              </w:rPr>
                              <w:t xml:space="preserve"> textures used for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28B6E8" id="_x0000_s1031" type="#_x0000_t202" style="position:absolute;left:0;text-align:left;margin-left:0;margin-top:185.6pt;width:306.05pt;height:31.95pt;z-index:2516761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" stroked="f">
                <v:textbox inset="0,0,0,0">
                  <w:txbxContent>
                    <w:p w14:paraId="43D5C8B4" w14:textId="16A2BCD3" w:rsidR="0071657E" w:rsidRPr="0071657E" w:rsidRDefault="0071657E" w:rsidP="0071657E">
                      <w:pPr>
                        <w:pStyle w:val="Caption"/>
                        <w:rPr>
                          <w:rFonts w:ascii="Arial" w:hAnsi="Arial" w:cs="Arial"/>
                          <w:i w:val="0"/>
                          <w:iCs w:val="0"/>
                          <w:noProof/>
                          <w:color w:val="auto"/>
                        </w:rPr>
                      </w:pPr>
                      <w:r w:rsidRPr="0071657E">
                        <w:rPr>
                          <w:rFonts w:ascii="Arial" w:hAnsi="Arial" w:cs="Arial"/>
                          <w:b/>
                          <w:bCs/>
                          <w:i w:val="0"/>
                          <w:iCs w:val="0"/>
                          <w:color w:val="auto"/>
                        </w:rPr>
                        <w:t xml:space="preserve">Fig. 6 </w:t>
                      </w:r>
                      <w:r w:rsidRPr="0071657E">
                        <w:rPr>
                          <w:rFonts w:ascii="Arial" w:hAnsi="Arial" w:cs="Arial"/>
                          <w:i w:val="0"/>
                          <w:iCs w:val="0"/>
                          <w:color w:val="auto"/>
                        </w:rPr>
                        <w:t>CNN performance on same-different task</w:t>
                      </w:r>
                      <w:r>
                        <w:rPr>
                          <w:rFonts w:ascii="Arial" w:hAnsi="Arial" w:cs="Arial"/>
                          <w:i w:val="0"/>
                          <w:iCs w:val="0"/>
                          <w:color w:val="auto"/>
                        </w:rPr>
                        <w:t xml:space="preserve"> as a function of training steps. Performance is for different random patches from the same set of 60 </w:t>
                      </w:r>
                      <w:proofErr w:type="spellStart"/>
                      <w:r>
                        <w:rPr>
                          <w:rFonts w:ascii="Arial" w:hAnsi="Arial" w:cs="Arial"/>
                          <w:i w:val="0"/>
                          <w:iCs w:val="0"/>
                          <w:color w:val="auto"/>
                        </w:rPr>
                        <w:t>Brodatz</w:t>
                      </w:r>
                      <w:proofErr w:type="spellEnd"/>
                      <w:r>
                        <w:rPr>
                          <w:rFonts w:ascii="Arial" w:hAnsi="Arial" w:cs="Arial"/>
                          <w:i w:val="0"/>
                          <w:iCs w:val="0"/>
                          <w:color w:val="auto"/>
                        </w:rPr>
                        <w:t xml:space="preserve"> textures used for training.</w:t>
                      </w:r>
                    </w:p>
                  </w:txbxContent>
                </v:textbox>
                <w10:wrap type="square" anchorx="margin"/>
              </v:shape>
            </w:pict>
          </mc:Fallback>
        </mc:AlternateContent>
      </w:r>
      <w:r w:rsidR="00C8764D">
        <w:rPr>
          <w:rFonts w:ascii="Arial" w:hAnsi="Arial" w:cs="Arial"/>
        </w:rPr>
        <w:t xml:space="preserve">As described in the </w:t>
      </w:r>
      <w:r w:rsidR="00C91135">
        <w:rPr>
          <w:rFonts w:ascii="Arial" w:hAnsi="Arial" w:cs="Arial"/>
        </w:rPr>
        <w:t>background and preliminary studies (C.1.1), p</w:t>
      </w:r>
      <w:r w:rsidR="008A7C57">
        <w:rPr>
          <w:rFonts w:ascii="Arial" w:hAnsi="Arial" w:cs="Arial"/>
        </w:rPr>
        <w:t>otentially more powerful</w:t>
      </w:r>
      <w:r w:rsidR="00AE2A1C">
        <w:rPr>
          <w:rFonts w:ascii="Arial" w:hAnsi="Arial" w:cs="Arial"/>
        </w:rPr>
        <w:t>, flexible,</w:t>
      </w:r>
      <w:r w:rsidR="008A7C57">
        <w:rPr>
          <w:rFonts w:ascii="Arial" w:hAnsi="Arial" w:cs="Arial"/>
        </w:rPr>
        <w:t xml:space="preserve"> and biologically</w:t>
      </w:r>
      <w:r w:rsidR="00AE2A1C">
        <w:rPr>
          <w:rFonts w:ascii="Arial" w:hAnsi="Arial" w:cs="Arial"/>
        </w:rPr>
        <w:t xml:space="preserve"> </w:t>
      </w:r>
      <w:r w:rsidR="008A7C57">
        <w:rPr>
          <w:rFonts w:ascii="Arial" w:hAnsi="Arial" w:cs="Arial"/>
        </w:rPr>
        <w:t xml:space="preserve">plausible models of texture-content discrimination </w:t>
      </w:r>
      <w:r w:rsidR="00AE2A1C">
        <w:rPr>
          <w:rFonts w:ascii="Arial" w:hAnsi="Arial" w:cs="Arial"/>
        </w:rPr>
        <w:t>can be</w:t>
      </w:r>
      <w:r w:rsidR="008A7C57">
        <w:rPr>
          <w:rFonts w:ascii="Arial" w:hAnsi="Arial" w:cs="Arial"/>
        </w:rPr>
        <w:t xml:space="preserve"> </w:t>
      </w:r>
      <w:r w:rsidR="00AE2A1C">
        <w:rPr>
          <w:rFonts w:ascii="Arial" w:hAnsi="Arial" w:cs="Arial"/>
        </w:rPr>
        <w:t>developed using</w:t>
      </w:r>
      <w:r w:rsidR="008A7C57">
        <w:rPr>
          <w:rFonts w:ascii="Arial" w:hAnsi="Arial" w:cs="Arial"/>
        </w:rPr>
        <w:t xml:space="preserve"> </w:t>
      </w:r>
      <w:r w:rsidR="00C91135">
        <w:rPr>
          <w:rFonts w:ascii="Arial" w:hAnsi="Arial" w:cs="Arial"/>
        </w:rPr>
        <w:t xml:space="preserve">contrastive </w:t>
      </w:r>
      <w:r w:rsidR="008A7C57">
        <w:rPr>
          <w:rFonts w:ascii="Arial" w:hAnsi="Arial" w:cs="Arial"/>
        </w:rPr>
        <w:t>self</w:t>
      </w:r>
      <w:r w:rsidR="00C91135">
        <w:rPr>
          <w:rFonts w:ascii="Arial" w:hAnsi="Arial" w:cs="Arial"/>
        </w:rPr>
        <w:t>-</w:t>
      </w:r>
      <w:r w:rsidR="008A7C57">
        <w:rPr>
          <w:rFonts w:ascii="Arial" w:hAnsi="Arial" w:cs="Arial"/>
        </w:rPr>
        <w:t xml:space="preserve">supervised learning. Specifically, </w:t>
      </w:r>
      <w:r w:rsidR="00AE2A1C">
        <w:rPr>
          <w:rFonts w:ascii="Arial" w:hAnsi="Arial" w:cs="Arial"/>
        </w:rPr>
        <w:t>simple</w:t>
      </w:r>
      <w:r w:rsidR="008A7C57">
        <w:rPr>
          <w:rFonts w:ascii="Arial" w:hAnsi="Arial" w:cs="Arial"/>
        </w:rPr>
        <w:t xml:space="preserve"> discrimination</w:t>
      </w:r>
      <w:r w:rsidR="00205663">
        <w:rPr>
          <w:rFonts w:ascii="Arial" w:hAnsi="Arial" w:cs="Arial"/>
        </w:rPr>
        <w:t xml:space="preserve"> </w:t>
      </w:r>
      <w:r w:rsidR="001F0D8F">
        <w:rPr>
          <w:rFonts w:ascii="Arial" w:hAnsi="Arial" w:cs="Arial"/>
        </w:rPr>
        <w:t>of</w:t>
      </w:r>
      <w:r w:rsidR="00205663">
        <w:rPr>
          <w:rFonts w:ascii="Arial" w:hAnsi="Arial" w:cs="Arial"/>
        </w:rPr>
        <w:t xml:space="preserve"> position and color </w:t>
      </w:r>
      <w:r w:rsidR="008A7C57">
        <w:rPr>
          <w:rFonts w:ascii="Arial" w:hAnsi="Arial" w:cs="Arial"/>
        </w:rPr>
        <w:t xml:space="preserve">can be used </w:t>
      </w:r>
      <w:r w:rsidR="00205663">
        <w:rPr>
          <w:rFonts w:ascii="Arial" w:hAnsi="Arial" w:cs="Arial"/>
        </w:rPr>
        <w:t>to bootstrap the learning</w:t>
      </w:r>
      <w:r w:rsidR="00C901A0">
        <w:rPr>
          <w:rFonts w:ascii="Arial" w:hAnsi="Arial" w:cs="Arial"/>
        </w:rPr>
        <w:t xml:space="preserve"> of texture</w:t>
      </w:r>
      <w:r w:rsidR="00F62E61">
        <w:rPr>
          <w:rFonts w:ascii="Arial" w:hAnsi="Arial" w:cs="Arial"/>
        </w:rPr>
        <w:t>-</w:t>
      </w:r>
      <w:r w:rsidR="00C901A0">
        <w:rPr>
          <w:rFonts w:ascii="Arial" w:hAnsi="Arial" w:cs="Arial"/>
        </w:rPr>
        <w:t>content discrimination</w:t>
      </w:r>
      <w:r w:rsidR="00205663">
        <w:rPr>
          <w:rFonts w:ascii="Arial" w:hAnsi="Arial" w:cs="Arial"/>
        </w:rPr>
        <w:t xml:space="preserve">. The key assumption is that image patches that are very close together and very similar in color are likely to </w:t>
      </w:r>
      <w:r w:rsidR="005C6443">
        <w:rPr>
          <w:rFonts w:ascii="Arial" w:hAnsi="Arial" w:cs="Arial"/>
        </w:rPr>
        <w:t>contain</w:t>
      </w:r>
      <w:r w:rsidR="00205663">
        <w:rPr>
          <w:rFonts w:ascii="Arial" w:hAnsi="Arial" w:cs="Arial"/>
        </w:rPr>
        <w:t xml:space="preserve"> the same texture, whereas image patches that are well separated in space and color are likely to</w:t>
      </w:r>
      <w:r w:rsidR="005C6443">
        <w:rPr>
          <w:rFonts w:ascii="Arial" w:hAnsi="Arial" w:cs="Arial"/>
        </w:rPr>
        <w:t xml:space="preserve"> contain</w:t>
      </w:r>
      <w:r w:rsidR="00205663">
        <w:rPr>
          <w:rFonts w:ascii="Arial" w:hAnsi="Arial" w:cs="Arial"/>
        </w:rPr>
        <w:t xml:space="preserve"> different</w:t>
      </w:r>
      <w:r w:rsidR="00C901A0">
        <w:rPr>
          <w:rFonts w:ascii="Arial" w:hAnsi="Arial" w:cs="Arial"/>
        </w:rPr>
        <w:t xml:space="preserve"> </w:t>
      </w:r>
      <w:r w:rsidR="00205663">
        <w:rPr>
          <w:rFonts w:ascii="Arial" w:hAnsi="Arial" w:cs="Arial"/>
        </w:rPr>
        <w:t>texture</w:t>
      </w:r>
      <w:r w:rsidR="00C901A0">
        <w:rPr>
          <w:rFonts w:ascii="Arial" w:hAnsi="Arial" w:cs="Arial"/>
        </w:rPr>
        <w:t>s</w:t>
      </w:r>
      <w:r w:rsidR="00205663">
        <w:rPr>
          <w:rFonts w:ascii="Arial" w:hAnsi="Arial" w:cs="Arial"/>
        </w:rPr>
        <w:t xml:space="preserve">. </w:t>
      </w:r>
      <w:r w:rsidR="001F0D8F">
        <w:rPr>
          <w:rFonts w:ascii="Arial" w:hAnsi="Arial" w:cs="Arial"/>
        </w:rPr>
        <w:t xml:space="preserve">These differences </w:t>
      </w:r>
      <w:r w:rsidR="001F0D8F">
        <w:rPr>
          <w:rFonts w:ascii="Arial" w:hAnsi="Arial" w:cs="Arial"/>
        </w:rPr>
        <w:t xml:space="preserve">in position and color </w:t>
      </w:r>
      <w:r w:rsidR="001F0D8F">
        <w:rPr>
          <w:rFonts w:ascii="Arial" w:hAnsi="Arial" w:cs="Arial"/>
        </w:rPr>
        <w:t>will be used to create</w:t>
      </w:r>
      <w:r w:rsidR="001F0D8F">
        <w:rPr>
          <w:rFonts w:ascii="Arial" w:hAnsi="Arial" w:cs="Arial"/>
        </w:rPr>
        <w:t xml:space="preserve"> approximate </w:t>
      </w:r>
      <w:r w:rsidR="001F0D8F">
        <w:rPr>
          <w:rFonts w:ascii="Arial" w:hAnsi="Arial" w:cs="Arial"/>
        </w:rPr>
        <w:t>‘ground-truth’ labels for training CNNs</w:t>
      </w:r>
      <w:r w:rsidR="009B51BB">
        <w:rPr>
          <w:rFonts w:ascii="Arial" w:hAnsi="Arial" w:cs="Arial"/>
        </w:rPr>
        <w:t>.</w:t>
      </w:r>
      <w:r w:rsidR="001F0D8F">
        <w:rPr>
          <w:rFonts w:ascii="Arial" w:hAnsi="Arial" w:cs="Arial"/>
        </w:rPr>
        <w:t xml:space="preserve"> </w:t>
      </w:r>
      <w:r w:rsidR="001F0D8F">
        <w:rPr>
          <w:rFonts w:ascii="Arial" w:hAnsi="Arial" w:cs="Arial"/>
        </w:rPr>
        <w:t>As mentioned earlier, CNNs are known to be highly robust to ground truth labeling errors [</w:t>
      </w:r>
      <w:r w:rsidR="00FC517B">
        <w:rPr>
          <w:rFonts w:ascii="Arial" w:hAnsi="Arial" w:cs="Arial"/>
        </w:rPr>
        <w:t>30</w:t>
      </w:r>
      <w:r w:rsidR="001F0D8F">
        <w:rPr>
          <w:rFonts w:ascii="Arial" w:hAnsi="Arial" w:cs="Arial"/>
        </w:rPr>
        <w:t xml:space="preserve">]. </w:t>
      </w:r>
    </w:p>
    <w:p w14:paraId="45FA3C0F" w14:textId="1ED7C063" w:rsidR="00A9486C" w:rsidRDefault="009B51BB" w:rsidP="00CA001A">
      <w:pPr>
        <w:spacing w:after="120"/>
        <w:rPr>
          <w:rFonts w:ascii="Arial" w:hAnsi="Arial" w:cs="Arial"/>
        </w:rPr>
      </w:pPr>
      <w:r>
        <w:rPr>
          <w:rFonts w:ascii="Arial" w:hAnsi="Arial" w:cs="Arial"/>
        </w:rPr>
        <w:lastRenderedPageBreak/>
        <w:t xml:space="preserve">We will train our first SSCNNs with patches sampled </w:t>
      </w:r>
      <w:r w:rsidR="005A634D">
        <w:rPr>
          <w:rFonts w:ascii="Arial" w:hAnsi="Arial" w:cs="Arial"/>
        </w:rPr>
        <w:t>from our database of outdoor natural images (</w:t>
      </w:r>
      <w:r w:rsidRPr="009B51BB">
        <w:rPr>
          <w:rFonts w:ascii="Arial" w:hAnsi="Arial" w:cs="Arial"/>
        </w:rPr>
        <w:t>https://natural-scenes.cps.utexas.edu/db.shtml</w:t>
      </w:r>
      <w:r w:rsidR="005A634D">
        <w:rPr>
          <w:rFonts w:ascii="Arial" w:hAnsi="Arial" w:cs="Arial"/>
        </w:rPr>
        <w:t>), but we will also train on other natural</w:t>
      </w:r>
      <w:r w:rsidR="00FD5557">
        <w:rPr>
          <w:rFonts w:ascii="Arial" w:hAnsi="Arial" w:cs="Arial"/>
        </w:rPr>
        <w:t>-</w:t>
      </w:r>
      <w:r w:rsidR="005A634D">
        <w:rPr>
          <w:rFonts w:ascii="Arial" w:hAnsi="Arial" w:cs="Arial"/>
        </w:rPr>
        <w:t>image databases</w:t>
      </w:r>
      <w:r w:rsidR="00A9486C">
        <w:rPr>
          <w:rFonts w:ascii="Arial" w:hAnsi="Arial" w:cs="Arial"/>
        </w:rPr>
        <w:t>.</w:t>
      </w:r>
      <w:r w:rsidR="005A634D">
        <w:rPr>
          <w:rFonts w:ascii="Arial" w:hAnsi="Arial" w:cs="Arial"/>
        </w:rPr>
        <w:t xml:space="preserve"> Indeed, the advantage of this approach is that there is no need to know the ground truth during the training phase, so any set of images can be used. </w:t>
      </w:r>
      <w:r w:rsidR="00867920">
        <w:rPr>
          <w:rFonts w:ascii="Arial" w:hAnsi="Arial" w:cs="Arial"/>
        </w:rPr>
        <w:t>First, an image and then a</w:t>
      </w:r>
      <w:r w:rsidR="005963A2">
        <w:rPr>
          <w:rFonts w:ascii="Arial" w:hAnsi="Arial" w:cs="Arial"/>
        </w:rPr>
        <w:t xml:space="preserve"> </w:t>
      </w:r>
      <w:r w:rsidR="00867920">
        <w:rPr>
          <w:rFonts w:ascii="Arial" w:hAnsi="Arial" w:cs="Arial"/>
        </w:rPr>
        <w:t xml:space="preserve">patch </w:t>
      </w:r>
      <w:r w:rsidR="005963A2">
        <w:rPr>
          <w:rFonts w:ascii="Arial" w:hAnsi="Arial" w:cs="Arial"/>
        </w:rPr>
        <w:t xml:space="preserve">from that image </w:t>
      </w:r>
      <w:r w:rsidR="002A28DB">
        <w:rPr>
          <w:rFonts w:ascii="Arial" w:hAnsi="Arial" w:cs="Arial"/>
        </w:rPr>
        <w:t>are</w:t>
      </w:r>
      <w:r w:rsidR="004B261E">
        <w:rPr>
          <w:rFonts w:ascii="Arial" w:hAnsi="Arial" w:cs="Arial"/>
        </w:rPr>
        <w:t xml:space="preserve"> </w:t>
      </w:r>
      <w:r w:rsidR="00867920">
        <w:rPr>
          <w:rFonts w:ascii="Arial" w:hAnsi="Arial" w:cs="Arial"/>
        </w:rPr>
        <w:t xml:space="preserve">selected at random. </w:t>
      </w:r>
      <w:r w:rsidR="002A28DB">
        <w:rPr>
          <w:rFonts w:ascii="Arial" w:hAnsi="Arial" w:cs="Arial"/>
        </w:rPr>
        <w:t xml:space="preserve"> </w:t>
      </w:r>
      <w:r w:rsidR="00FD5557">
        <w:rPr>
          <w:rFonts w:ascii="Arial" w:hAnsi="Arial" w:cs="Arial"/>
        </w:rPr>
        <w:t xml:space="preserve">A </w:t>
      </w:r>
      <w:r w:rsidR="00F92C52">
        <w:rPr>
          <w:rFonts w:ascii="Arial" w:hAnsi="Arial" w:cs="Arial"/>
        </w:rPr>
        <w:t>“</w:t>
      </w:r>
      <w:r w:rsidR="00FD5557">
        <w:rPr>
          <w:rFonts w:ascii="Arial" w:hAnsi="Arial" w:cs="Arial"/>
        </w:rPr>
        <w:t>same</w:t>
      </w:r>
      <w:r w:rsidR="00F92C52">
        <w:rPr>
          <w:rFonts w:ascii="Arial" w:hAnsi="Arial" w:cs="Arial"/>
        </w:rPr>
        <w:t>”</w:t>
      </w:r>
      <w:r w:rsidR="00FD5557">
        <w:rPr>
          <w:rFonts w:ascii="Arial" w:hAnsi="Arial" w:cs="Arial"/>
        </w:rPr>
        <w:t xml:space="preserve"> patch</w:t>
      </w:r>
      <w:r w:rsidR="005A634D">
        <w:rPr>
          <w:rFonts w:ascii="Arial" w:hAnsi="Arial" w:cs="Arial"/>
        </w:rPr>
        <w:t xml:space="preserve"> </w:t>
      </w:r>
      <w:r w:rsidR="00FD5557">
        <w:rPr>
          <w:rFonts w:ascii="Arial" w:hAnsi="Arial" w:cs="Arial"/>
        </w:rPr>
        <w:t xml:space="preserve">is </w:t>
      </w:r>
      <w:r w:rsidR="00867920">
        <w:rPr>
          <w:rFonts w:ascii="Arial" w:hAnsi="Arial" w:cs="Arial"/>
        </w:rPr>
        <w:t xml:space="preserve">then </w:t>
      </w:r>
      <w:r w:rsidR="005A634D">
        <w:rPr>
          <w:rFonts w:ascii="Arial" w:hAnsi="Arial" w:cs="Arial"/>
        </w:rPr>
        <w:t xml:space="preserve">selected </w:t>
      </w:r>
      <w:r w:rsidR="00CF089C">
        <w:rPr>
          <w:rFonts w:ascii="Arial" w:hAnsi="Arial" w:cs="Arial"/>
        </w:rPr>
        <w:t xml:space="preserve">based on two parameters: a </w:t>
      </w:r>
      <w:r w:rsidR="0077173E">
        <w:rPr>
          <w:rFonts w:ascii="Arial" w:hAnsi="Arial" w:cs="Arial"/>
        </w:rPr>
        <w:t xml:space="preserve">spatial </w:t>
      </w:r>
      <w:r w:rsidR="00CF089C">
        <w:rPr>
          <w:rFonts w:ascii="Arial" w:hAnsi="Arial" w:cs="Arial"/>
        </w:rPr>
        <w:t>distance radius in pixels</w:t>
      </w:r>
      <w:r w:rsidR="00BF3491">
        <w:rPr>
          <w:rFonts w:ascii="Arial" w:hAnsi="Arial" w:cs="Arial"/>
        </w:rPr>
        <w:t xml:space="preserve"> </w:t>
      </w:r>
      <w:proofErr w:type="spellStart"/>
      <w:r w:rsidR="00BF3491" w:rsidRPr="00BF3491">
        <w:rPr>
          <w:rFonts w:ascii="Times New Roman" w:hAnsi="Times New Roman" w:cs="Times New Roman"/>
          <w:i/>
          <w:iCs/>
          <w:sz w:val="24"/>
          <w:szCs w:val="24"/>
        </w:rPr>
        <w:t>s</w:t>
      </w:r>
      <w:r w:rsidR="00BF3491" w:rsidRPr="00BF3491">
        <w:rPr>
          <w:rFonts w:ascii="Times New Roman" w:hAnsi="Times New Roman" w:cs="Times New Roman"/>
          <w:i/>
          <w:iCs/>
          <w:sz w:val="24"/>
          <w:szCs w:val="24"/>
          <w:vertAlign w:val="subscript"/>
        </w:rPr>
        <w:t>d</w:t>
      </w:r>
      <w:proofErr w:type="spellEnd"/>
      <w:r w:rsidR="00CF089C">
        <w:rPr>
          <w:rFonts w:ascii="Arial" w:hAnsi="Arial" w:cs="Arial"/>
        </w:rPr>
        <w:t xml:space="preserve">, and </w:t>
      </w:r>
      <w:r w:rsidR="002A28DB">
        <w:rPr>
          <w:rFonts w:ascii="Arial" w:hAnsi="Arial" w:cs="Arial"/>
        </w:rPr>
        <w:t xml:space="preserve">a </w:t>
      </w:r>
      <w:r w:rsidR="0077173E">
        <w:rPr>
          <w:rFonts w:ascii="Arial" w:hAnsi="Arial" w:cs="Arial"/>
        </w:rPr>
        <w:t xml:space="preserve">color </w:t>
      </w:r>
      <w:r w:rsidR="00CF089C">
        <w:rPr>
          <w:rFonts w:ascii="Arial" w:hAnsi="Arial" w:cs="Arial"/>
        </w:rPr>
        <w:t>distance radius in</w:t>
      </w:r>
      <w:r w:rsidR="000626E9">
        <w:rPr>
          <w:rFonts w:ascii="Arial" w:hAnsi="Arial" w:cs="Arial"/>
        </w:rPr>
        <w:t xml:space="preserve"> </w:t>
      </w:r>
      <w:r w:rsidR="00C91135">
        <w:rPr>
          <w:rFonts w:ascii="Arial" w:hAnsi="Arial" w:cs="Arial"/>
        </w:rPr>
        <w:t xml:space="preserve">CIELAB color </w:t>
      </w:r>
      <w:r w:rsidR="00CF089C">
        <w:rPr>
          <w:rFonts w:ascii="Arial" w:hAnsi="Arial" w:cs="Arial"/>
        </w:rPr>
        <w:t xml:space="preserve">space </w:t>
      </w:r>
      <w:r w:rsidR="00BF3491" w:rsidRPr="00BF3491">
        <w:rPr>
          <w:rFonts w:ascii="Times New Roman" w:hAnsi="Times New Roman" w:cs="Times New Roman"/>
          <w:i/>
          <w:iCs/>
          <w:sz w:val="24"/>
          <w:szCs w:val="24"/>
        </w:rPr>
        <w:t>s</w:t>
      </w:r>
      <w:r w:rsidR="00C91135">
        <w:rPr>
          <w:rFonts w:ascii="Times New Roman" w:hAnsi="Times New Roman" w:cs="Times New Roman"/>
          <w:i/>
          <w:iCs/>
          <w:sz w:val="24"/>
          <w:szCs w:val="24"/>
          <w:vertAlign w:val="subscript"/>
        </w:rPr>
        <w:t>lab</w:t>
      </w:r>
      <w:r w:rsidR="00907F6D">
        <w:rPr>
          <w:rFonts w:ascii="Arial" w:hAnsi="Arial" w:cs="Arial"/>
        </w:rPr>
        <w:t>.</w:t>
      </w:r>
      <w:r w:rsidR="000626E9">
        <w:rPr>
          <w:rFonts w:ascii="Arial" w:hAnsi="Arial" w:cs="Arial"/>
        </w:rPr>
        <w:t xml:space="preserve"> </w:t>
      </w:r>
      <w:r w:rsidR="00907F6D">
        <w:rPr>
          <w:rFonts w:ascii="Arial" w:hAnsi="Arial" w:cs="Arial"/>
        </w:rPr>
        <w:t xml:space="preserve">If </w:t>
      </w:r>
      <w:r w:rsidR="00FD5557">
        <w:rPr>
          <w:rFonts w:ascii="Arial" w:hAnsi="Arial" w:cs="Arial"/>
        </w:rPr>
        <w:t xml:space="preserve">such </w:t>
      </w:r>
      <w:r w:rsidR="00907F6D">
        <w:rPr>
          <w:rFonts w:ascii="Arial" w:hAnsi="Arial" w:cs="Arial"/>
        </w:rPr>
        <w:t xml:space="preserve">a patch is not found, </w:t>
      </w:r>
      <w:r w:rsidR="00FD5557">
        <w:rPr>
          <w:rFonts w:ascii="Arial" w:hAnsi="Arial" w:cs="Arial"/>
        </w:rPr>
        <w:t xml:space="preserve">then </w:t>
      </w:r>
      <w:r w:rsidR="009A12AC">
        <w:rPr>
          <w:rFonts w:ascii="Arial" w:hAnsi="Arial" w:cs="Arial"/>
        </w:rPr>
        <w:t>a new starting image patch is randomly selected.</w:t>
      </w:r>
      <w:r w:rsidR="00907F6D">
        <w:rPr>
          <w:rFonts w:ascii="Arial" w:hAnsi="Arial" w:cs="Arial"/>
        </w:rPr>
        <w:t xml:space="preserve"> </w:t>
      </w:r>
      <w:r w:rsidR="009A12AC">
        <w:rPr>
          <w:rFonts w:ascii="Arial" w:hAnsi="Arial" w:cs="Arial"/>
        </w:rPr>
        <w:t xml:space="preserve">After a “same” patch is </w:t>
      </w:r>
      <w:r w:rsidR="002A28DB">
        <w:rPr>
          <w:rFonts w:ascii="Arial" w:hAnsi="Arial" w:cs="Arial"/>
        </w:rPr>
        <w:t>found</w:t>
      </w:r>
      <w:r w:rsidR="009A12AC">
        <w:rPr>
          <w:rFonts w:ascii="Arial" w:hAnsi="Arial" w:cs="Arial"/>
        </w:rPr>
        <w:t>, a</w:t>
      </w:r>
      <w:r w:rsidR="00FD5557">
        <w:rPr>
          <w:rFonts w:ascii="Arial" w:hAnsi="Arial" w:cs="Arial"/>
        </w:rPr>
        <w:t xml:space="preserve"> </w:t>
      </w:r>
      <w:r w:rsidR="00F92C52">
        <w:rPr>
          <w:rFonts w:ascii="Arial" w:hAnsi="Arial" w:cs="Arial"/>
        </w:rPr>
        <w:t>“different”</w:t>
      </w:r>
      <w:r w:rsidR="00907F6D">
        <w:rPr>
          <w:rFonts w:ascii="Arial" w:hAnsi="Arial" w:cs="Arial"/>
        </w:rPr>
        <w:t xml:space="preserve"> </w:t>
      </w:r>
      <w:r w:rsidR="00F92C52">
        <w:rPr>
          <w:rFonts w:ascii="Arial" w:hAnsi="Arial" w:cs="Arial"/>
        </w:rPr>
        <w:t xml:space="preserve">patch </w:t>
      </w:r>
      <w:r w:rsidR="00907F6D">
        <w:rPr>
          <w:rFonts w:ascii="Arial" w:hAnsi="Arial" w:cs="Arial"/>
        </w:rPr>
        <w:t>is selected based on two more parameters</w:t>
      </w:r>
      <w:r w:rsidR="00A6558B">
        <w:rPr>
          <w:rFonts w:ascii="Arial" w:hAnsi="Arial" w:cs="Arial"/>
        </w:rPr>
        <w:t>,</w:t>
      </w:r>
      <w:r w:rsidR="00907F6D">
        <w:rPr>
          <w:rFonts w:ascii="Arial" w:hAnsi="Arial" w:cs="Arial"/>
        </w:rPr>
        <w:t xml:space="preserve"> </w:t>
      </w:r>
      <w:r w:rsidR="00BF3491">
        <w:rPr>
          <w:rFonts w:ascii="Times New Roman" w:hAnsi="Times New Roman" w:cs="Times New Roman"/>
          <w:i/>
          <w:iCs/>
          <w:sz w:val="24"/>
          <w:szCs w:val="24"/>
        </w:rPr>
        <w:t>d</w:t>
      </w:r>
      <w:r w:rsidR="00BF3491" w:rsidRPr="00BF3491">
        <w:rPr>
          <w:rFonts w:ascii="Times New Roman" w:hAnsi="Times New Roman" w:cs="Times New Roman"/>
          <w:i/>
          <w:iCs/>
          <w:sz w:val="24"/>
          <w:szCs w:val="24"/>
          <w:vertAlign w:val="subscript"/>
        </w:rPr>
        <w:t>d</w:t>
      </w:r>
      <w:r w:rsidR="00907F6D">
        <w:rPr>
          <w:rFonts w:ascii="Arial" w:hAnsi="Arial" w:cs="Arial"/>
        </w:rPr>
        <w:t xml:space="preserve"> and </w:t>
      </w:r>
      <w:proofErr w:type="spellStart"/>
      <w:r w:rsidR="00BF3491">
        <w:rPr>
          <w:rFonts w:ascii="Times New Roman" w:hAnsi="Times New Roman" w:cs="Times New Roman"/>
          <w:i/>
          <w:iCs/>
          <w:sz w:val="24"/>
          <w:szCs w:val="24"/>
        </w:rPr>
        <w:t>d</w:t>
      </w:r>
      <w:r>
        <w:rPr>
          <w:rFonts w:ascii="Times New Roman" w:hAnsi="Times New Roman" w:cs="Times New Roman"/>
          <w:i/>
          <w:iCs/>
          <w:sz w:val="24"/>
          <w:szCs w:val="24"/>
          <w:vertAlign w:val="subscript"/>
        </w:rPr>
        <w:t>lab</w:t>
      </w:r>
      <w:proofErr w:type="spellEnd"/>
      <w:r w:rsidR="00D1131A">
        <w:rPr>
          <w:rFonts w:ascii="Arial" w:hAnsi="Arial" w:cs="Arial"/>
        </w:rPr>
        <w:t xml:space="preserve">. Specifically, </w:t>
      </w:r>
      <w:r w:rsidR="00A6558B">
        <w:rPr>
          <w:rFonts w:ascii="Arial" w:hAnsi="Arial" w:cs="Arial"/>
        </w:rPr>
        <w:t>p</w:t>
      </w:r>
      <w:r w:rsidR="00907F6D">
        <w:rPr>
          <w:rFonts w:ascii="Arial" w:hAnsi="Arial" w:cs="Arial"/>
        </w:rPr>
        <w:t>atches are randomly s</w:t>
      </w:r>
      <w:r w:rsidR="002A28DB">
        <w:rPr>
          <w:rFonts w:ascii="Arial" w:hAnsi="Arial" w:cs="Arial"/>
        </w:rPr>
        <w:t>ampled</w:t>
      </w:r>
      <w:r w:rsidR="00907F6D">
        <w:rPr>
          <w:rFonts w:ascii="Arial" w:hAnsi="Arial" w:cs="Arial"/>
        </w:rPr>
        <w:t xml:space="preserve"> at a spatial distance greater than </w:t>
      </w:r>
      <w:r w:rsidR="00BF3491">
        <w:rPr>
          <w:rFonts w:ascii="Times New Roman" w:hAnsi="Times New Roman" w:cs="Times New Roman"/>
          <w:i/>
          <w:iCs/>
          <w:sz w:val="24"/>
          <w:szCs w:val="24"/>
        </w:rPr>
        <w:t>d</w:t>
      </w:r>
      <w:r w:rsidR="00BF3491" w:rsidRPr="00BF3491">
        <w:rPr>
          <w:rFonts w:ascii="Times New Roman" w:hAnsi="Times New Roman" w:cs="Times New Roman"/>
          <w:i/>
          <w:iCs/>
          <w:sz w:val="24"/>
          <w:szCs w:val="24"/>
          <w:vertAlign w:val="subscript"/>
        </w:rPr>
        <w:t>d</w:t>
      </w:r>
      <w:r w:rsidR="00A6558B">
        <w:rPr>
          <w:rFonts w:ascii="Arial" w:hAnsi="Arial" w:cs="Arial"/>
        </w:rPr>
        <w:t xml:space="preserve"> until</w:t>
      </w:r>
      <w:r w:rsidR="004B153B">
        <w:rPr>
          <w:rFonts w:ascii="Arial" w:hAnsi="Arial" w:cs="Arial"/>
        </w:rPr>
        <w:t xml:space="preserve"> </w:t>
      </w:r>
      <w:r w:rsidR="00A6558B">
        <w:rPr>
          <w:rFonts w:ascii="Arial" w:hAnsi="Arial" w:cs="Arial"/>
        </w:rPr>
        <w:t>a patch with</w:t>
      </w:r>
      <w:r w:rsidR="00907F6D">
        <w:rPr>
          <w:rFonts w:ascii="Arial" w:hAnsi="Arial" w:cs="Arial"/>
        </w:rPr>
        <w:t xml:space="preserve"> chromatic distance greater than</w:t>
      </w:r>
      <w:r w:rsidR="00BF3491">
        <w:rPr>
          <w:rFonts w:ascii="Arial" w:hAnsi="Arial" w:cs="Arial"/>
        </w:rPr>
        <w:t xml:space="preserve"> </w:t>
      </w:r>
      <w:proofErr w:type="spellStart"/>
      <w:r w:rsidR="00BF3491">
        <w:rPr>
          <w:rFonts w:ascii="Times New Roman" w:hAnsi="Times New Roman" w:cs="Times New Roman"/>
          <w:i/>
          <w:iCs/>
          <w:sz w:val="24"/>
          <w:szCs w:val="24"/>
        </w:rPr>
        <w:t>d</w:t>
      </w:r>
      <w:r w:rsidR="00462816">
        <w:rPr>
          <w:rFonts w:ascii="Times New Roman" w:hAnsi="Times New Roman" w:cs="Times New Roman"/>
          <w:i/>
          <w:iCs/>
          <w:sz w:val="24"/>
          <w:szCs w:val="24"/>
          <w:vertAlign w:val="subscript"/>
        </w:rPr>
        <w:t>lab</w:t>
      </w:r>
      <w:proofErr w:type="spellEnd"/>
      <w:r w:rsidR="00FD5557">
        <w:rPr>
          <w:rFonts w:ascii="Arial" w:hAnsi="Arial" w:cs="Arial"/>
        </w:rPr>
        <w:t xml:space="preserve"> </w:t>
      </w:r>
      <w:r w:rsidR="00A6558B">
        <w:rPr>
          <w:rFonts w:ascii="Arial" w:hAnsi="Arial" w:cs="Arial"/>
        </w:rPr>
        <w:t>is found.</w:t>
      </w:r>
      <w:r w:rsidR="004B261E">
        <w:rPr>
          <w:rFonts w:ascii="Arial" w:hAnsi="Arial" w:cs="Arial"/>
        </w:rPr>
        <w:t xml:space="preserve"> </w:t>
      </w:r>
      <w:r w:rsidR="005963A2">
        <w:rPr>
          <w:rFonts w:ascii="Arial" w:hAnsi="Arial" w:cs="Arial"/>
        </w:rPr>
        <w:t>The</w:t>
      </w:r>
      <w:r w:rsidR="0077173E">
        <w:rPr>
          <w:rFonts w:ascii="Arial" w:hAnsi="Arial" w:cs="Arial"/>
        </w:rPr>
        <w:t>se</w:t>
      </w:r>
      <w:r w:rsidR="005963A2">
        <w:rPr>
          <w:rFonts w:ascii="Arial" w:hAnsi="Arial" w:cs="Arial"/>
        </w:rPr>
        <w:t xml:space="preserve"> </w:t>
      </w:r>
      <w:r w:rsidR="001E2B1D">
        <w:rPr>
          <w:rFonts w:ascii="Arial" w:hAnsi="Arial" w:cs="Arial"/>
        </w:rPr>
        <w:t xml:space="preserve">position </w:t>
      </w:r>
      <w:r w:rsidR="005963A2">
        <w:rPr>
          <w:rFonts w:ascii="Arial" w:hAnsi="Arial" w:cs="Arial"/>
        </w:rPr>
        <w:t xml:space="preserve">and </w:t>
      </w:r>
      <w:r w:rsidR="001E2B1D">
        <w:rPr>
          <w:rFonts w:ascii="Arial" w:hAnsi="Arial" w:cs="Arial"/>
        </w:rPr>
        <w:t>color</w:t>
      </w:r>
      <w:r w:rsidR="005963A2">
        <w:rPr>
          <w:rFonts w:ascii="Arial" w:hAnsi="Arial" w:cs="Arial"/>
        </w:rPr>
        <w:t xml:space="preserve"> distance parameters are something evolution could find, but we will simply vary them until we get subjectively reasonable patches that achieve good performance on one or more ground-truth texture databases.</w:t>
      </w:r>
      <w:r w:rsidR="004262E9">
        <w:rPr>
          <w:rFonts w:ascii="Arial" w:hAnsi="Arial" w:cs="Arial"/>
        </w:rPr>
        <w:t xml:space="preserve"> </w:t>
      </w:r>
      <w:r w:rsidR="00CF1BCB">
        <w:rPr>
          <w:rFonts w:ascii="Arial" w:hAnsi="Arial" w:cs="Arial"/>
        </w:rPr>
        <w:t xml:space="preserve">Our initial implementation of this sampling scheme seems to produce a large percentage of subjectively plausible labels. </w:t>
      </w:r>
      <w:r w:rsidR="004262E9">
        <w:rPr>
          <w:rFonts w:ascii="Arial" w:hAnsi="Arial" w:cs="Arial"/>
        </w:rPr>
        <w:t xml:space="preserve">The randomly selected same and different patches will be converted to gray scale (e.g., like the </w:t>
      </w:r>
      <w:proofErr w:type="spellStart"/>
      <w:r w:rsidR="004262E9">
        <w:rPr>
          <w:rFonts w:ascii="Arial" w:hAnsi="Arial" w:cs="Arial"/>
        </w:rPr>
        <w:t>Brodatz</w:t>
      </w:r>
      <w:proofErr w:type="spellEnd"/>
      <w:r w:rsidR="004262E9">
        <w:rPr>
          <w:rFonts w:ascii="Arial" w:hAnsi="Arial" w:cs="Arial"/>
        </w:rPr>
        <w:t xml:space="preserve"> textures) before training the network. </w:t>
      </w:r>
      <w:r w:rsidR="00164BED">
        <w:rPr>
          <w:rFonts w:ascii="Arial" w:hAnsi="Arial" w:cs="Arial"/>
        </w:rPr>
        <w:t>Again, we will start with the network architecture shown in Fig.</w:t>
      </w:r>
      <w:r w:rsidR="0071657E">
        <w:rPr>
          <w:rFonts w:ascii="Arial" w:hAnsi="Arial" w:cs="Arial"/>
        </w:rPr>
        <w:t xml:space="preserve"> 6</w:t>
      </w:r>
      <w:r w:rsidR="00164BED">
        <w:rPr>
          <w:rFonts w:ascii="Arial" w:hAnsi="Arial" w:cs="Arial"/>
        </w:rPr>
        <w:t>.</w:t>
      </w:r>
    </w:p>
    <w:p w14:paraId="1752CC71" w14:textId="7E2EC24C" w:rsidR="003C4F95" w:rsidRDefault="00CF1BCB" w:rsidP="00CA001A">
      <w:pPr>
        <w:spacing w:after="120"/>
        <w:rPr>
          <w:rFonts w:ascii="Arial" w:hAnsi="Arial" w:cs="Arial"/>
        </w:rPr>
      </w:pPr>
      <w:r>
        <w:rPr>
          <w:rFonts w:ascii="Arial" w:hAnsi="Arial" w:cs="Arial"/>
        </w:rPr>
        <w:t xml:space="preserve">Although there is no limit to the amount of training data available for training SSCNNs, </w:t>
      </w:r>
      <w:r w:rsidR="001E2B1D">
        <w:rPr>
          <w:rFonts w:ascii="Arial" w:hAnsi="Arial" w:cs="Arial"/>
        </w:rPr>
        <w:t>our goal is not to develop practical applications, but to develop models with potentially interpretable</w:t>
      </w:r>
      <w:r w:rsidR="00A9486C">
        <w:rPr>
          <w:rFonts w:ascii="Arial" w:hAnsi="Arial" w:cs="Arial"/>
        </w:rPr>
        <w:t>/analyzable</w:t>
      </w:r>
      <w:r w:rsidR="001E2B1D">
        <w:rPr>
          <w:rFonts w:ascii="Arial" w:hAnsi="Arial" w:cs="Arial"/>
        </w:rPr>
        <w:t xml:space="preserve"> convolutional layers</w:t>
      </w:r>
      <w:r w:rsidR="00A9486C">
        <w:rPr>
          <w:rFonts w:ascii="Arial" w:hAnsi="Arial" w:cs="Arial"/>
        </w:rPr>
        <w:t xml:space="preserve"> [</w:t>
      </w:r>
      <w:r w:rsidR="002D6624">
        <w:rPr>
          <w:rFonts w:ascii="Arial" w:hAnsi="Arial" w:cs="Arial"/>
        </w:rPr>
        <w:t>45,46</w:t>
      </w:r>
      <w:r w:rsidR="00A9486C">
        <w:rPr>
          <w:rFonts w:ascii="Arial" w:hAnsi="Arial" w:cs="Arial"/>
        </w:rPr>
        <w:t>]</w:t>
      </w:r>
      <w:r w:rsidR="001E2B1D">
        <w:rPr>
          <w:rFonts w:ascii="Arial" w:hAnsi="Arial" w:cs="Arial"/>
        </w:rPr>
        <w:t xml:space="preserve">. </w:t>
      </w:r>
      <w:r w:rsidR="00A9486C">
        <w:rPr>
          <w:rFonts w:ascii="Arial" w:hAnsi="Arial" w:cs="Arial"/>
        </w:rPr>
        <w:t>Thus, we will focus on relatively s</w:t>
      </w:r>
      <w:r w:rsidR="00675C55">
        <w:rPr>
          <w:rFonts w:ascii="Arial" w:hAnsi="Arial" w:cs="Arial"/>
        </w:rPr>
        <w:t>mall</w:t>
      </w:r>
      <w:r w:rsidR="00A9486C">
        <w:rPr>
          <w:rFonts w:ascii="Arial" w:hAnsi="Arial" w:cs="Arial"/>
        </w:rPr>
        <w:t xml:space="preserve"> networks like the one in Fig. 6. After a SSCNN is trained</w:t>
      </w:r>
      <w:r w:rsidR="00DE0EA6">
        <w:rPr>
          <w:rFonts w:ascii="Arial" w:hAnsi="Arial" w:cs="Arial"/>
        </w:rPr>
        <w:t>,</w:t>
      </w:r>
      <w:r w:rsidR="00A9486C">
        <w:rPr>
          <w:rFonts w:ascii="Arial" w:hAnsi="Arial" w:cs="Arial"/>
        </w:rPr>
        <w:t xml:space="preserve"> we will test it on ground-truth labeled databases</w:t>
      </w:r>
      <w:r w:rsidR="003C4F95">
        <w:rPr>
          <w:rFonts w:ascii="Arial" w:hAnsi="Arial" w:cs="Arial"/>
        </w:rPr>
        <w:t>,</w:t>
      </w:r>
      <w:r w:rsidR="00A9486C">
        <w:rPr>
          <w:rFonts w:ascii="Arial" w:hAnsi="Arial" w:cs="Arial"/>
        </w:rPr>
        <w:t xml:space="preserve"> such as the </w:t>
      </w:r>
      <w:proofErr w:type="spellStart"/>
      <w:r w:rsidR="00A9486C">
        <w:rPr>
          <w:rFonts w:ascii="Arial" w:hAnsi="Arial" w:cs="Arial"/>
        </w:rPr>
        <w:t>Brodatz</w:t>
      </w:r>
      <w:proofErr w:type="spellEnd"/>
      <w:r w:rsidR="00A9486C">
        <w:rPr>
          <w:rFonts w:ascii="Arial" w:hAnsi="Arial" w:cs="Arial"/>
        </w:rPr>
        <w:t xml:space="preserve"> textures</w:t>
      </w:r>
      <w:r w:rsidR="003C4F95">
        <w:rPr>
          <w:rFonts w:ascii="Arial" w:hAnsi="Arial" w:cs="Arial"/>
        </w:rPr>
        <w:t>,</w:t>
      </w:r>
      <w:r w:rsidR="00A9486C">
        <w:rPr>
          <w:rFonts w:ascii="Arial" w:hAnsi="Arial" w:cs="Arial"/>
        </w:rPr>
        <w:t xml:space="preserve"> to see how </w:t>
      </w:r>
      <w:r w:rsidR="00DE0EA6">
        <w:rPr>
          <w:rFonts w:ascii="Arial" w:hAnsi="Arial" w:cs="Arial"/>
        </w:rPr>
        <w:t>its absolute</w:t>
      </w:r>
      <w:r w:rsidR="00A9486C">
        <w:rPr>
          <w:rFonts w:ascii="Arial" w:hAnsi="Arial" w:cs="Arial"/>
        </w:rPr>
        <w:t xml:space="preserve"> perform</w:t>
      </w:r>
      <w:r w:rsidR="00DE0EA6">
        <w:rPr>
          <w:rFonts w:ascii="Arial" w:hAnsi="Arial" w:cs="Arial"/>
        </w:rPr>
        <w:t>ance</w:t>
      </w:r>
      <w:r w:rsidR="00A9486C">
        <w:rPr>
          <w:rFonts w:ascii="Arial" w:hAnsi="Arial" w:cs="Arial"/>
        </w:rPr>
        <w:t xml:space="preserve"> </w:t>
      </w:r>
      <w:r w:rsidR="00DE0EA6">
        <w:rPr>
          <w:rFonts w:ascii="Arial" w:hAnsi="Arial" w:cs="Arial"/>
        </w:rPr>
        <w:t>compares with that of the same network</w:t>
      </w:r>
      <w:r w:rsidR="00A9486C">
        <w:rPr>
          <w:rFonts w:ascii="Arial" w:hAnsi="Arial" w:cs="Arial"/>
        </w:rPr>
        <w:t xml:space="preserve"> </w:t>
      </w:r>
      <w:r w:rsidR="00DE0EA6">
        <w:rPr>
          <w:rFonts w:ascii="Arial" w:hAnsi="Arial" w:cs="Arial"/>
        </w:rPr>
        <w:t xml:space="preserve">trained in a supervised fashion with </w:t>
      </w:r>
      <w:r w:rsidR="007F0FF9">
        <w:rPr>
          <w:rFonts w:ascii="Arial" w:hAnsi="Arial" w:cs="Arial"/>
        </w:rPr>
        <w:t>correctly</w:t>
      </w:r>
      <w:r w:rsidR="00DE0EA6">
        <w:rPr>
          <w:rFonts w:ascii="Arial" w:hAnsi="Arial" w:cs="Arial"/>
        </w:rPr>
        <w:t xml:space="preserve"> labeled training patches.</w:t>
      </w:r>
    </w:p>
    <w:p w14:paraId="4E9B2820" w14:textId="2309F9FB" w:rsidR="00BF4561" w:rsidRDefault="003C4F95" w:rsidP="00CA001A">
      <w:pPr>
        <w:spacing w:after="120"/>
        <w:rPr>
          <w:rFonts w:ascii="Arial" w:hAnsi="Arial" w:cs="Arial"/>
        </w:rPr>
      </w:pPr>
      <w:r>
        <w:rPr>
          <w:rFonts w:ascii="Arial" w:hAnsi="Arial" w:cs="Arial"/>
        </w:rPr>
        <w:t xml:space="preserve">The network models will be trained separately for the four different eccentricities in the texture discrimination experiments. </w:t>
      </w:r>
      <w:r w:rsidR="007F0FF9">
        <w:rPr>
          <w:rFonts w:ascii="Arial" w:hAnsi="Arial" w:cs="Arial"/>
        </w:rPr>
        <w:t>To do this</w:t>
      </w:r>
      <w:r w:rsidR="006265E8">
        <w:rPr>
          <w:rFonts w:ascii="Arial" w:hAnsi="Arial" w:cs="Arial"/>
        </w:rPr>
        <w:t>,</w:t>
      </w:r>
      <w:r w:rsidR="007F0FF9">
        <w:rPr>
          <w:rFonts w:ascii="Arial" w:hAnsi="Arial" w:cs="Arial"/>
        </w:rPr>
        <w:t xml:space="preserve"> the input patches will first be filtered by the average optics of the human</w:t>
      </w:r>
      <w:r w:rsidR="00DE0EA6">
        <w:rPr>
          <w:rFonts w:ascii="Arial" w:hAnsi="Arial" w:cs="Arial"/>
        </w:rPr>
        <w:t xml:space="preserve"> </w:t>
      </w:r>
      <w:r w:rsidR="007F0FF9">
        <w:rPr>
          <w:rFonts w:ascii="Arial" w:hAnsi="Arial" w:cs="Arial"/>
        </w:rPr>
        <w:t>eye [</w:t>
      </w:r>
      <w:r w:rsidR="002D6624">
        <w:rPr>
          <w:rFonts w:ascii="Arial" w:hAnsi="Arial" w:cs="Arial"/>
        </w:rPr>
        <w:t>43</w:t>
      </w:r>
      <w:r w:rsidR="007F0FF9">
        <w:rPr>
          <w:rFonts w:ascii="Arial" w:hAnsi="Arial" w:cs="Arial"/>
        </w:rPr>
        <w:t>] and then down sampled by an array of ganglion cells consistent with the anatomy of the human retina [</w:t>
      </w:r>
      <w:r w:rsidR="002D6624">
        <w:rPr>
          <w:rFonts w:ascii="Arial" w:hAnsi="Arial" w:cs="Arial"/>
        </w:rPr>
        <w:t>10,4</w:t>
      </w:r>
      <w:r w:rsidR="007F0FF9">
        <w:rPr>
          <w:rFonts w:ascii="Arial" w:hAnsi="Arial" w:cs="Arial"/>
        </w:rPr>
        <w:t xml:space="preserve">]. </w:t>
      </w:r>
      <w:r w:rsidR="00BF4561">
        <w:rPr>
          <w:rFonts w:ascii="Arial" w:hAnsi="Arial" w:cs="Arial"/>
        </w:rPr>
        <w:t xml:space="preserve">Separate training is </w:t>
      </w:r>
      <w:r w:rsidR="00675C55">
        <w:rPr>
          <w:rFonts w:ascii="Arial" w:hAnsi="Arial" w:cs="Arial"/>
        </w:rPr>
        <w:t>justified</w:t>
      </w:r>
      <w:r w:rsidR="00BF4561">
        <w:rPr>
          <w:rFonts w:ascii="Arial" w:hAnsi="Arial" w:cs="Arial"/>
        </w:rPr>
        <w:t xml:space="preserve"> because there is just as much evolutionary and experiential time available to the fovea and periphery. This kind of training is appropriate for predicting performance in the version of the same-different task in Fig. 4A, but not for the task in Fig. 4B where the pair of textures being compared are at different eccentricities.</w:t>
      </w:r>
    </w:p>
    <w:p w14:paraId="416C3F9C" w14:textId="74CB5FA7" w:rsidR="001E2B1D" w:rsidRDefault="006265E8" w:rsidP="00CA001A">
      <w:pPr>
        <w:spacing w:after="120"/>
        <w:rPr>
          <w:rFonts w:ascii="Arial" w:hAnsi="Arial" w:cs="Arial"/>
        </w:rPr>
      </w:pPr>
      <w:r>
        <w:rPr>
          <w:rFonts w:ascii="Arial" w:hAnsi="Arial" w:cs="Arial"/>
        </w:rPr>
        <w:t xml:space="preserve">To make predictions for the task in Fig. 4B, we will take two different approaches. One approach will be the same we propose to use for the Bayesian image-statistics models. We assume that </w:t>
      </w:r>
      <w:r w:rsidR="0044407F">
        <w:rPr>
          <w:rFonts w:ascii="Arial" w:hAnsi="Arial" w:cs="Arial"/>
        </w:rPr>
        <w:t xml:space="preserve">the visual system has learned (through evolution and experience) what happens to the internal representation of image patches when </w:t>
      </w:r>
      <w:r w:rsidR="004A0682">
        <w:rPr>
          <w:rFonts w:ascii="Arial" w:hAnsi="Arial" w:cs="Arial"/>
        </w:rPr>
        <w:t>they</w:t>
      </w:r>
      <w:r w:rsidR="0044407F">
        <w:rPr>
          <w:rFonts w:ascii="Arial" w:hAnsi="Arial" w:cs="Arial"/>
        </w:rPr>
        <w:t xml:space="preserve"> are moved from one location to another on the retina. </w:t>
      </w:r>
      <w:r w:rsidR="003662FB">
        <w:rPr>
          <w:rFonts w:ascii="Arial" w:hAnsi="Arial" w:cs="Arial"/>
        </w:rPr>
        <w:t xml:space="preserve">A reliable training </w:t>
      </w:r>
      <w:r w:rsidR="0044407F">
        <w:rPr>
          <w:rFonts w:ascii="Arial" w:hAnsi="Arial" w:cs="Arial"/>
        </w:rPr>
        <w:t>signal is available almost every time we move our eyes. Specifically, when</w:t>
      </w:r>
      <w:r w:rsidR="004A0682">
        <w:rPr>
          <w:rFonts w:ascii="Arial" w:hAnsi="Arial" w:cs="Arial"/>
        </w:rPr>
        <w:t xml:space="preserve"> </w:t>
      </w:r>
      <w:r w:rsidR="0044407F">
        <w:rPr>
          <w:rFonts w:ascii="Arial" w:hAnsi="Arial" w:cs="Arial"/>
        </w:rPr>
        <w:t xml:space="preserve">we move our eyes </w:t>
      </w:r>
      <w:r w:rsidR="003662FB">
        <w:rPr>
          <w:rFonts w:ascii="Arial" w:hAnsi="Arial" w:cs="Arial"/>
        </w:rPr>
        <w:t xml:space="preserve">the </w:t>
      </w:r>
      <w:r w:rsidR="0044407F">
        <w:rPr>
          <w:rFonts w:ascii="Arial" w:hAnsi="Arial" w:cs="Arial"/>
        </w:rPr>
        <w:t xml:space="preserve">probability that the image patch from a particular </w:t>
      </w:r>
      <w:r w:rsidR="004A0682">
        <w:rPr>
          <w:rFonts w:ascii="Arial" w:hAnsi="Arial" w:cs="Arial"/>
        </w:rPr>
        <w:t xml:space="preserve">world </w:t>
      </w:r>
      <w:r w:rsidR="0044407F">
        <w:rPr>
          <w:rFonts w:ascii="Arial" w:hAnsi="Arial" w:cs="Arial"/>
        </w:rPr>
        <w:t>location changed is very small</w:t>
      </w:r>
      <w:r w:rsidR="003662FB">
        <w:rPr>
          <w:rFonts w:ascii="Arial" w:hAnsi="Arial" w:cs="Arial"/>
        </w:rPr>
        <w:t xml:space="preserve">, and thus one can be almost certain that any changes in the representation of that image patch are due the change in retinal location (i.e., the two representations can be labeled as “same”). </w:t>
      </w:r>
      <w:r w:rsidR="004A0682">
        <w:rPr>
          <w:rFonts w:ascii="Arial" w:hAnsi="Arial" w:cs="Arial"/>
        </w:rPr>
        <w:t xml:space="preserve">If we assume that the effect of retinal location is precisely known through evolution and experience, then we can generate predictions for the task in Fig. </w:t>
      </w:r>
      <w:r w:rsidR="008C187D">
        <w:rPr>
          <w:rFonts w:ascii="Arial" w:hAnsi="Arial" w:cs="Arial"/>
        </w:rPr>
        <w:t>4B simply by blurring and down sampling the representation of the patch at 0</w:t>
      </w:r>
      <w:r w:rsidR="008C187D">
        <w:rPr>
          <w:rFonts w:ascii="Arial" w:hAnsi="Arial" w:cs="Arial"/>
          <w:vertAlign w:val="superscript"/>
        </w:rPr>
        <w:t>o</w:t>
      </w:r>
      <w:r w:rsidR="008C187D">
        <w:rPr>
          <w:rFonts w:ascii="Arial" w:hAnsi="Arial" w:cs="Arial"/>
        </w:rPr>
        <w:t xml:space="preserve"> and applying the network learned for the task in Fig. 4A. The second approach will be to train a </w:t>
      </w:r>
      <w:r w:rsidR="00DC3CE2">
        <w:rPr>
          <w:rFonts w:ascii="Arial" w:hAnsi="Arial" w:cs="Arial"/>
        </w:rPr>
        <w:t xml:space="preserve">self-supervised </w:t>
      </w:r>
      <w:r w:rsidR="008C187D">
        <w:rPr>
          <w:rFonts w:ascii="Arial" w:hAnsi="Arial" w:cs="Arial"/>
        </w:rPr>
        <w:t xml:space="preserve">network to predict the peripheral representation from the foveal representation and use that predicted representation as the </w:t>
      </w:r>
      <w:r w:rsidR="002032B9">
        <w:rPr>
          <w:rFonts w:ascii="Arial" w:hAnsi="Arial" w:cs="Arial"/>
        </w:rPr>
        <w:t>input to the network learned for the task in Fig. 4A.</w:t>
      </w:r>
    </w:p>
    <w:p w14:paraId="00DD7A9B" w14:textId="0A9FC20B" w:rsidR="001F0D8F" w:rsidRDefault="002032B9" w:rsidP="00CA001A">
      <w:pPr>
        <w:spacing w:after="120"/>
        <w:rPr>
          <w:rFonts w:ascii="Arial" w:hAnsi="Arial" w:cs="Arial"/>
        </w:rPr>
      </w:pPr>
      <w:r>
        <w:rPr>
          <w:rFonts w:ascii="Arial" w:hAnsi="Arial" w:cs="Arial"/>
        </w:rPr>
        <w:t xml:space="preserve">As mentioned earlier, we will compare </w:t>
      </w:r>
      <w:r w:rsidR="00F5447B">
        <w:rPr>
          <w:rFonts w:ascii="Arial" w:hAnsi="Arial" w:cs="Arial"/>
        </w:rPr>
        <w:t>the Bayesian image statistics</w:t>
      </w:r>
      <w:r w:rsidR="0077173E">
        <w:rPr>
          <w:rFonts w:ascii="Arial" w:hAnsi="Arial" w:cs="Arial"/>
        </w:rPr>
        <w:t xml:space="preserve"> models</w:t>
      </w:r>
      <w:r w:rsidR="00F5447B">
        <w:rPr>
          <w:rFonts w:ascii="Arial" w:hAnsi="Arial" w:cs="Arial"/>
        </w:rPr>
        <w:t xml:space="preserve">, the SSCNN models, and several other models (FRF and P-S) </w:t>
      </w:r>
      <w:r>
        <w:rPr>
          <w:rFonts w:ascii="Arial" w:hAnsi="Arial" w:cs="Arial"/>
        </w:rPr>
        <w:t xml:space="preserve">against the experimental data. </w:t>
      </w:r>
      <w:r w:rsidR="00F5447B">
        <w:rPr>
          <w:rFonts w:ascii="Arial" w:hAnsi="Arial" w:cs="Arial"/>
        </w:rPr>
        <w:t xml:space="preserve">In all cases we apply the same optics and retinal down sampling to the input image patches. </w:t>
      </w:r>
      <w:r w:rsidR="008D63EA">
        <w:rPr>
          <w:rFonts w:ascii="Arial" w:hAnsi="Arial" w:cs="Arial"/>
        </w:rPr>
        <w:t xml:space="preserve">None of the models are trained to predict human performance and they all generate a continuous decision variable, and thus they can be evaluated by comparing goodness of fit after minimizing errors with only a single overall efficiency scalar. </w:t>
      </w:r>
    </w:p>
    <w:p w14:paraId="5478227D" w14:textId="52BB77E6" w:rsidR="00174DCA" w:rsidRDefault="00174DCA" w:rsidP="00765433">
      <w:pPr>
        <w:spacing w:after="120"/>
        <w:rPr>
          <w:rFonts w:ascii="Arial" w:hAnsi="Arial" w:cs="Arial"/>
          <w:b/>
        </w:rPr>
      </w:pPr>
      <w:r>
        <w:rPr>
          <w:rFonts w:ascii="Arial" w:hAnsi="Arial" w:cs="Arial"/>
          <w:b/>
        </w:rPr>
        <w:t xml:space="preserve">C.2.2 </w:t>
      </w:r>
      <w:r w:rsidRPr="00923922">
        <w:rPr>
          <w:rFonts w:ascii="Arial" w:hAnsi="Arial" w:cs="Arial"/>
          <w:b/>
        </w:rPr>
        <w:t xml:space="preserve">Aim </w:t>
      </w:r>
      <w:r>
        <w:rPr>
          <w:rFonts w:ascii="Arial" w:hAnsi="Arial" w:cs="Arial"/>
          <w:b/>
        </w:rPr>
        <w:t xml:space="preserve">2: </w:t>
      </w:r>
      <w:r w:rsidRPr="0092501E">
        <w:rPr>
          <w:rFonts w:ascii="Arial" w:hAnsi="Arial" w:cs="Arial"/>
          <w:b/>
        </w:rPr>
        <w:t>D</w:t>
      </w:r>
      <w:r w:rsidR="00957B2D">
        <w:rPr>
          <w:rFonts w:ascii="Arial" w:hAnsi="Arial" w:cs="Arial"/>
          <w:b/>
        </w:rPr>
        <w:t>iscrimination</w:t>
      </w:r>
      <w:r w:rsidRPr="0092501E">
        <w:rPr>
          <w:rFonts w:ascii="Arial" w:hAnsi="Arial" w:cs="Arial"/>
          <w:b/>
        </w:rPr>
        <w:t xml:space="preserve"> of </w:t>
      </w:r>
      <w:r w:rsidR="00957B2D">
        <w:rPr>
          <w:rFonts w:ascii="Arial" w:hAnsi="Arial" w:cs="Arial"/>
          <w:b/>
        </w:rPr>
        <w:t>A</w:t>
      </w:r>
      <w:r w:rsidR="0056484A">
        <w:rPr>
          <w:rFonts w:ascii="Arial" w:hAnsi="Arial" w:cs="Arial"/>
          <w:b/>
        </w:rPr>
        <w:t>dj</w:t>
      </w:r>
      <w:r w:rsidR="009F7C39">
        <w:rPr>
          <w:rFonts w:ascii="Arial" w:hAnsi="Arial" w:cs="Arial"/>
          <w:b/>
        </w:rPr>
        <w:t>acent</w:t>
      </w:r>
      <w:r w:rsidR="00957B2D">
        <w:rPr>
          <w:rFonts w:ascii="Arial" w:hAnsi="Arial" w:cs="Arial"/>
          <w:b/>
        </w:rPr>
        <w:t xml:space="preserve"> </w:t>
      </w:r>
      <w:r w:rsidR="00D05A72">
        <w:rPr>
          <w:rFonts w:ascii="Arial" w:hAnsi="Arial" w:cs="Arial"/>
          <w:b/>
        </w:rPr>
        <w:t xml:space="preserve">Natural </w:t>
      </w:r>
      <w:r w:rsidRPr="0092501E">
        <w:rPr>
          <w:rFonts w:ascii="Arial" w:hAnsi="Arial" w:cs="Arial"/>
          <w:b/>
        </w:rPr>
        <w:t xml:space="preserve">Texture </w:t>
      </w:r>
      <w:r w:rsidR="00957B2D">
        <w:rPr>
          <w:rFonts w:ascii="Arial" w:hAnsi="Arial" w:cs="Arial"/>
          <w:b/>
        </w:rPr>
        <w:t>Regions</w:t>
      </w:r>
    </w:p>
    <w:p w14:paraId="701E909D" w14:textId="142A4B32" w:rsidR="004C2501" w:rsidRDefault="004C2501" w:rsidP="004C2501">
      <w:pPr>
        <w:spacing w:after="120"/>
        <w:rPr>
          <w:rFonts w:ascii="Arial" w:hAnsi="Arial" w:cs="Arial"/>
        </w:rPr>
      </w:pPr>
      <w:r>
        <w:rPr>
          <w:rFonts w:ascii="Arial" w:hAnsi="Arial" w:cs="Arial"/>
        </w:rPr>
        <w:t xml:space="preserve">Texture grouping and segmentation is based on both </w:t>
      </w:r>
      <w:r w:rsidR="001B33CC">
        <w:rPr>
          <w:rFonts w:ascii="Arial" w:hAnsi="Arial" w:cs="Arial"/>
        </w:rPr>
        <w:t xml:space="preserve">the </w:t>
      </w:r>
      <w:r>
        <w:rPr>
          <w:rFonts w:ascii="Arial" w:hAnsi="Arial" w:cs="Arial"/>
        </w:rPr>
        <w:t xml:space="preserve">discrimination of texture content and </w:t>
      </w:r>
      <w:r w:rsidR="001B33CC">
        <w:rPr>
          <w:rFonts w:ascii="Arial" w:hAnsi="Arial" w:cs="Arial"/>
        </w:rPr>
        <w:t xml:space="preserve">the </w:t>
      </w:r>
      <w:r>
        <w:rPr>
          <w:rFonts w:ascii="Arial" w:hAnsi="Arial" w:cs="Arial"/>
        </w:rPr>
        <w:t>detection of texture boundaries. In this aim</w:t>
      </w:r>
      <w:r w:rsidR="00687771">
        <w:rPr>
          <w:rFonts w:ascii="Arial" w:hAnsi="Arial" w:cs="Arial"/>
        </w:rPr>
        <w:t>,</w:t>
      </w:r>
      <w:r>
        <w:rPr>
          <w:rFonts w:ascii="Arial" w:hAnsi="Arial" w:cs="Arial"/>
        </w:rPr>
        <w:t xml:space="preserve"> we focus on the task of detecting texture boundaries</w:t>
      </w:r>
      <w:r w:rsidR="001B33CC">
        <w:rPr>
          <w:rFonts w:ascii="Arial" w:hAnsi="Arial" w:cs="Arial"/>
        </w:rPr>
        <w:t xml:space="preserve"> both when the texture content is the same in both regions and when it is different. The approach</w:t>
      </w:r>
      <w:r w:rsidR="00687771">
        <w:rPr>
          <w:rFonts w:ascii="Arial" w:hAnsi="Arial" w:cs="Arial"/>
        </w:rPr>
        <w:t xml:space="preserve"> </w:t>
      </w:r>
      <w:r w:rsidR="001B33CC">
        <w:rPr>
          <w:rFonts w:ascii="Arial" w:hAnsi="Arial" w:cs="Arial"/>
        </w:rPr>
        <w:t xml:space="preserve">will closely parallel the approach described above for discrimination of texture content. </w:t>
      </w:r>
      <w:r w:rsidR="002E1A9B">
        <w:rPr>
          <w:rFonts w:ascii="Arial" w:hAnsi="Arial" w:cs="Arial"/>
        </w:rPr>
        <w:t xml:space="preserve">First, we will measure human texture boundary detection performance for a wide range of natural textures, where the texture type is the same on both sides of the boundary (maximally camouflaged targets). </w:t>
      </w:r>
      <w:r w:rsidR="00D83F53">
        <w:rPr>
          <w:rFonts w:ascii="Arial" w:hAnsi="Arial" w:cs="Arial"/>
        </w:rPr>
        <w:t>Second, we will measure texture boundary detection when the textures are different on the two sides of the boundary. Finally, we will</w:t>
      </w:r>
      <w:r w:rsidR="002E1A9B">
        <w:rPr>
          <w:rFonts w:ascii="Arial" w:hAnsi="Arial" w:cs="Arial"/>
        </w:rPr>
        <w:t xml:space="preserve"> develop</w:t>
      </w:r>
      <w:r w:rsidR="00371EAD">
        <w:rPr>
          <w:rFonts w:ascii="Arial" w:hAnsi="Arial" w:cs="Arial"/>
        </w:rPr>
        <w:t>,</w:t>
      </w:r>
      <w:r w:rsidR="002E1A9B">
        <w:rPr>
          <w:rFonts w:ascii="Arial" w:hAnsi="Arial" w:cs="Arial"/>
        </w:rPr>
        <w:t xml:space="preserve"> </w:t>
      </w:r>
      <w:r w:rsidR="00D83F53">
        <w:rPr>
          <w:rFonts w:ascii="Arial" w:hAnsi="Arial" w:cs="Arial"/>
        </w:rPr>
        <w:t>and test</w:t>
      </w:r>
      <w:r w:rsidR="00371EAD">
        <w:rPr>
          <w:rFonts w:ascii="Arial" w:hAnsi="Arial" w:cs="Arial"/>
        </w:rPr>
        <w:t>,</w:t>
      </w:r>
      <w:r w:rsidR="00D83F53">
        <w:rPr>
          <w:rFonts w:ascii="Arial" w:hAnsi="Arial" w:cs="Arial"/>
        </w:rPr>
        <w:t xml:space="preserve"> </w:t>
      </w:r>
      <w:r w:rsidR="002E1A9B">
        <w:rPr>
          <w:rFonts w:ascii="Arial" w:hAnsi="Arial" w:cs="Arial"/>
        </w:rPr>
        <w:t>Bayesian image</w:t>
      </w:r>
      <w:r w:rsidR="00E60F03">
        <w:rPr>
          <w:rFonts w:ascii="Arial" w:hAnsi="Arial" w:cs="Arial"/>
        </w:rPr>
        <w:t>-</w:t>
      </w:r>
      <w:r w:rsidR="002E1A9B">
        <w:rPr>
          <w:rFonts w:ascii="Arial" w:hAnsi="Arial" w:cs="Arial"/>
        </w:rPr>
        <w:t>statistics</w:t>
      </w:r>
      <w:r w:rsidR="00E60F03">
        <w:rPr>
          <w:rFonts w:ascii="Arial" w:hAnsi="Arial" w:cs="Arial"/>
        </w:rPr>
        <w:t xml:space="preserve"> models and CNN based models which we will compare to the human boundary-detection data.</w:t>
      </w:r>
      <w:r w:rsidR="00D83F53">
        <w:rPr>
          <w:rFonts w:ascii="Arial" w:hAnsi="Arial" w:cs="Arial"/>
        </w:rPr>
        <w:t xml:space="preserve"> </w:t>
      </w:r>
    </w:p>
    <w:p w14:paraId="17335CF1" w14:textId="6CE934D9" w:rsidR="004452F2" w:rsidRPr="00D05A72" w:rsidRDefault="004452F2" w:rsidP="004452F2">
      <w:pPr>
        <w:widowControl w:val="0"/>
        <w:spacing w:after="120"/>
        <w:rPr>
          <w:rFonts w:ascii="Arial" w:hAnsi="Arial" w:cs="Arial"/>
          <w:b/>
        </w:rPr>
      </w:pPr>
      <w:r w:rsidRPr="00D05A72">
        <w:rPr>
          <w:rFonts w:ascii="Arial" w:hAnsi="Arial" w:cs="Arial"/>
          <w:b/>
        </w:rPr>
        <w:lastRenderedPageBreak/>
        <w:t>C.2.</w:t>
      </w:r>
      <w:r>
        <w:rPr>
          <w:rFonts w:ascii="Arial" w:hAnsi="Arial" w:cs="Arial"/>
          <w:b/>
        </w:rPr>
        <w:t>2</w:t>
      </w:r>
      <w:r w:rsidRPr="00D05A72">
        <w:rPr>
          <w:rFonts w:ascii="Arial" w:hAnsi="Arial" w:cs="Arial"/>
          <w:b/>
        </w:rPr>
        <w:t>.</w:t>
      </w:r>
      <w:r>
        <w:rPr>
          <w:rFonts w:ascii="Arial" w:hAnsi="Arial" w:cs="Arial"/>
          <w:b/>
        </w:rPr>
        <w:t>1</w:t>
      </w:r>
      <w:r w:rsidRPr="00D05A72">
        <w:rPr>
          <w:rFonts w:ascii="Arial" w:hAnsi="Arial" w:cs="Arial"/>
          <w:b/>
        </w:rPr>
        <w:t xml:space="preserve"> </w:t>
      </w:r>
      <w:r w:rsidR="00957B2D">
        <w:rPr>
          <w:rFonts w:ascii="Arial" w:hAnsi="Arial" w:cs="Arial"/>
          <w:b/>
        </w:rPr>
        <w:t>Discrimination of</w:t>
      </w:r>
      <w:r w:rsidR="007F210C">
        <w:rPr>
          <w:rFonts w:ascii="Arial" w:hAnsi="Arial" w:cs="Arial"/>
          <w:b/>
        </w:rPr>
        <w:t xml:space="preserve"> </w:t>
      </w:r>
      <w:r w:rsidR="00CA57C6">
        <w:rPr>
          <w:rFonts w:ascii="Arial" w:hAnsi="Arial" w:cs="Arial"/>
          <w:b/>
        </w:rPr>
        <w:t xml:space="preserve">adjacent </w:t>
      </w:r>
      <w:r w:rsidR="007F210C">
        <w:rPr>
          <w:rFonts w:ascii="Arial" w:hAnsi="Arial" w:cs="Arial"/>
          <w:b/>
        </w:rPr>
        <w:t xml:space="preserve">regions </w:t>
      </w:r>
      <w:r w:rsidR="00D324A4">
        <w:rPr>
          <w:rFonts w:ascii="Arial" w:hAnsi="Arial" w:cs="Arial"/>
          <w:b/>
        </w:rPr>
        <w:t>containing</w:t>
      </w:r>
      <w:r w:rsidR="007F210C">
        <w:rPr>
          <w:rFonts w:ascii="Arial" w:hAnsi="Arial" w:cs="Arial"/>
          <w:b/>
        </w:rPr>
        <w:t xml:space="preserve"> the same natural texture</w:t>
      </w:r>
    </w:p>
    <w:p w14:paraId="43FF5A3D" w14:textId="3CC765BF" w:rsidR="001B33CC" w:rsidRDefault="007F210C" w:rsidP="004C2501">
      <w:pPr>
        <w:spacing w:after="120"/>
        <w:rPr>
          <w:rFonts w:ascii="Arial" w:hAnsi="Arial" w:cs="Arial"/>
        </w:rPr>
      </w:pPr>
      <w:r>
        <w:rPr>
          <w:rFonts w:ascii="Arial" w:hAnsi="Arial" w:cs="Arial"/>
        </w:rPr>
        <w:t xml:space="preserve">As described in the progress report, we already completed </w:t>
      </w:r>
      <w:r w:rsidR="00675C55">
        <w:rPr>
          <w:rFonts w:ascii="Arial" w:hAnsi="Arial" w:cs="Arial"/>
        </w:rPr>
        <w:t>multiple</w:t>
      </w:r>
      <w:r>
        <w:rPr>
          <w:rFonts w:ascii="Arial" w:hAnsi="Arial" w:cs="Arial"/>
        </w:rPr>
        <w:t xml:space="preserve"> parametric experiments measuring detection performance for maximally camouflaged targets (target</w:t>
      </w:r>
      <w:r w:rsidR="008C4F2E">
        <w:rPr>
          <w:rFonts w:ascii="Arial" w:hAnsi="Arial" w:cs="Arial"/>
        </w:rPr>
        <w:t>s</w:t>
      </w:r>
      <w:r>
        <w:rPr>
          <w:rFonts w:ascii="Arial" w:hAnsi="Arial" w:cs="Arial"/>
        </w:rPr>
        <w:t xml:space="preserve"> with the same texture as the background). </w:t>
      </w:r>
      <w:r w:rsidR="00B04DF8">
        <w:rPr>
          <w:rFonts w:ascii="Arial" w:hAnsi="Arial" w:cs="Arial"/>
        </w:rPr>
        <w:t xml:space="preserve">These experiments primarily measured performance under highly controlled conditions where the type of texture was blocked and where the number of different types of texture was relatively small. </w:t>
      </w:r>
      <w:r w:rsidR="00E103B1">
        <w:rPr>
          <w:rFonts w:ascii="Arial" w:hAnsi="Arial" w:cs="Arial"/>
        </w:rPr>
        <w:t xml:space="preserve">Like </w:t>
      </w:r>
      <w:r w:rsidR="00FC0290">
        <w:rPr>
          <w:rFonts w:ascii="Arial" w:hAnsi="Arial" w:cs="Arial"/>
        </w:rPr>
        <w:t>the discrimination of texture content described in Aim 1, u</w:t>
      </w:r>
      <w:r w:rsidR="00B04DF8">
        <w:rPr>
          <w:rFonts w:ascii="Arial" w:hAnsi="Arial" w:cs="Arial"/>
        </w:rPr>
        <w:t xml:space="preserve">nder natural conditions we often must detect boundaries between textures that randomly vary over a wide range and that we may never have seen before. </w:t>
      </w:r>
      <w:r w:rsidR="00874AFE">
        <w:rPr>
          <w:rFonts w:ascii="Arial" w:hAnsi="Arial" w:cs="Arial"/>
        </w:rPr>
        <w:t xml:space="preserve">Thus, we propose experiments to measure </w:t>
      </w:r>
      <w:r w:rsidR="00E548EF">
        <w:rPr>
          <w:rFonts w:ascii="Arial" w:hAnsi="Arial" w:cs="Arial"/>
        </w:rPr>
        <w:t xml:space="preserve">detection of </w:t>
      </w:r>
      <w:r w:rsidR="00874AFE">
        <w:rPr>
          <w:rFonts w:ascii="Arial" w:hAnsi="Arial" w:cs="Arial"/>
        </w:rPr>
        <w:t>texture boundaries that parallel those propose</w:t>
      </w:r>
      <w:r w:rsidR="00E103B1">
        <w:rPr>
          <w:rFonts w:ascii="Arial" w:hAnsi="Arial" w:cs="Arial"/>
        </w:rPr>
        <w:t>d</w:t>
      </w:r>
      <w:r w:rsidR="00874AFE">
        <w:rPr>
          <w:rFonts w:ascii="Arial" w:hAnsi="Arial" w:cs="Arial"/>
        </w:rPr>
        <w:t xml:space="preserve"> to measure texture content discrimination.</w:t>
      </w:r>
      <w:r w:rsidR="006C085A">
        <w:rPr>
          <w:rFonts w:ascii="Arial" w:hAnsi="Arial" w:cs="Arial"/>
        </w:rPr>
        <w:t xml:space="preserve"> </w:t>
      </w:r>
      <w:r w:rsidR="00B0509A">
        <w:rPr>
          <w:rFonts w:ascii="Arial" w:hAnsi="Arial" w:cs="Arial"/>
        </w:rPr>
        <w:t>In the first experiment, t</w:t>
      </w:r>
      <w:r w:rsidR="006C085A">
        <w:rPr>
          <w:rFonts w:ascii="Arial" w:hAnsi="Arial" w:cs="Arial"/>
        </w:rPr>
        <w:t xml:space="preserve">he stimuli on each trial will </w:t>
      </w:r>
      <w:r w:rsidR="00B0509A">
        <w:rPr>
          <w:rFonts w:ascii="Arial" w:hAnsi="Arial" w:cs="Arial"/>
        </w:rPr>
        <w:t xml:space="preserve">be </w:t>
      </w:r>
      <w:r w:rsidR="006C085A">
        <w:rPr>
          <w:rFonts w:ascii="Arial" w:hAnsi="Arial" w:cs="Arial"/>
        </w:rPr>
        <w:t xml:space="preserve">like those in Fig. </w:t>
      </w:r>
      <w:r w:rsidR="00D61A46">
        <w:rPr>
          <w:rFonts w:ascii="Arial" w:hAnsi="Arial" w:cs="Arial"/>
        </w:rPr>
        <w:t>4A (see also Fig. 1B)</w:t>
      </w:r>
      <w:r w:rsidR="006C085A">
        <w:rPr>
          <w:rFonts w:ascii="Arial" w:hAnsi="Arial" w:cs="Arial"/>
        </w:rPr>
        <w:t xml:space="preserve">, except instead of two texture patches there will either be a single </w:t>
      </w:r>
      <w:r w:rsidR="00B0509A">
        <w:rPr>
          <w:rFonts w:ascii="Arial" w:hAnsi="Arial" w:cs="Arial"/>
        </w:rPr>
        <w:t xml:space="preserve">vertical </w:t>
      </w:r>
      <w:r w:rsidR="006C085A">
        <w:rPr>
          <w:rFonts w:ascii="Arial" w:hAnsi="Arial" w:cs="Arial"/>
        </w:rPr>
        <w:t>1</w:t>
      </w:r>
      <w:r w:rsidR="006C085A">
        <w:rPr>
          <w:rFonts w:ascii="Arial" w:hAnsi="Arial" w:cs="Arial"/>
          <w:vertAlign w:val="superscript"/>
        </w:rPr>
        <w:t>o</w:t>
      </w:r>
      <w:r w:rsidR="006C085A">
        <w:rPr>
          <w:rFonts w:ascii="Arial" w:hAnsi="Arial" w:cs="Arial"/>
        </w:rPr>
        <w:t xml:space="preserve"> x 2</w:t>
      </w:r>
      <w:r w:rsidR="006C085A">
        <w:rPr>
          <w:rFonts w:ascii="Arial" w:hAnsi="Arial" w:cs="Arial"/>
          <w:vertAlign w:val="superscript"/>
        </w:rPr>
        <w:t>o</w:t>
      </w:r>
      <w:r w:rsidR="006C085A">
        <w:rPr>
          <w:rFonts w:ascii="Arial" w:hAnsi="Arial" w:cs="Arial"/>
        </w:rPr>
        <w:t xml:space="preserve"> patch of texture or two abutting 1</w:t>
      </w:r>
      <w:r w:rsidR="006C085A">
        <w:rPr>
          <w:rFonts w:ascii="Arial" w:hAnsi="Arial" w:cs="Arial"/>
          <w:vertAlign w:val="superscript"/>
        </w:rPr>
        <w:t>o</w:t>
      </w:r>
      <w:r w:rsidR="006C085A">
        <w:rPr>
          <w:rFonts w:ascii="Arial" w:hAnsi="Arial" w:cs="Arial"/>
        </w:rPr>
        <w:t xml:space="preserve"> x 1</w:t>
      </w:r>
      <w:r w:rsidR="006C085A">
        <w:rPr>
          <w:rFonts w:ascii="Arial" w:hAnsi="Arial" w:cs="Arial"/>
          <w:vertAlign w:val="superscript"/>
        </w:rPr>
        <w:t>o</w:t>
      </w:r>
      <w:r w:rsidR="006C085A">
        <w:rPr>
          <w:rFonts w:ascii="Arial" w:hAnsi="Arial" w:cs="Arial"/>
        </w:rPr>
        <w:t xml:space="preserve"> patches sample</w:t>
      </w:r>
      <w:r w:rsidR="00B0509A">
        <w:rPr>
          <w:rFonts w:ascii="Arial" w:hAnsi="Arial" w:cs="Arial"/>
        </w:rPr>
        <w:t>d</w:t>
      </w:r>
      <w:r w:rsidR="006C085A">
        <w:rPr>
          <w:rFonts w:ascii="Arial" w:hAnsi="Arial" w:cs="Arial"/>
        </w:rPr>
        <w:t xml:space="preserve"> from the same type of texture. The subjects</w:t>
      </w:r>
      <w:r w:rsidR="00B0509A">
        <w:rPr>
          <w:rFonts w:ascii="Arial" w:hAnsi="Arial" w:cs="Arial"/>
        </w:rPr>
        <w:t>’</w:t>
      </w:r>
      <w:r w:rsidR="006C085A">
        <w:rPr>
          <w:rFonts w:ascii="Arial" w:hAnsi="Arial" w:cs="Arial"/>
        </w:rPr>
        <w:t xml:space="preserve"> task will be to report whether there is a border </w:t>
      </w:r>
      <w:r w:rsidR="00B0509A">
        <w:rPr>
          <w:rFonts w:ascii="Arial" w:hAnsi="Arial" w:cs="Arial"/>
        </w:rPr>
        <w:t xml:space="preserve">present </w:t>
      </w:r>
      <w:r w:rsidR="006C085A">
        <w:rPr>
          <w:rFonts w:ascii="Arial" w:hAnsi="Arial" w:cs="Arial"/>
        </w:rPr>
        <w:t xml:space="preserve">(one larger patch or two smaller patches). </w:t>
      </w:r>
      <w:r w:rsidR="00B0509A">
        <w:rPr>
          <w:rFonts w:ascii="Arial" w:hAnsi="Arial" w:cs="Arial"/>
        </w:rPr>
        <w:t>Again, performance will be measured in the fovea (0</w:t>
      </w:r>
      <w:r w:rsidR="00B0509A">
        <w:rPr>
          <w:rFonts w:ascii="Arial" w:hAnsi="Arial" w:cs="Arial"/>
          <w:vertAlign w:val="superscript"/>
        </w:rPr>
        <w:t>o</w:t>
      </w:r>
      <w:r w:rsidR="00B0509A">
        <w:rPr>
          <w:rFonts w:ascii="Arial" w:hAnsi="Arial" w:cs="Arial"/>
        </w:rPr>
        <w:t>) and at three retinal eccentricities (1.6</w:t>
      </w:r>
      <w:r w:rsidR="00B0509A">
        <w:rPr>
          <w:rFonts w:ascii="Arial" w:hAnsi="Arial" w:cs="Arial"/>
          <w:vertAlign w:val="superscript"/>
        </w:rPr>
        <w:t>o</w:t>
      </w:r>
      <w:r w:rsidR="00B0509A">
        <w:rPr>
          <w:rFonts w:ascii="Arial" w:hAnsi="Arial" w:cs="Arial"/>
        </w:rPr>
        <w:t>, 5</w:t>
      </w:r>
      <w:r w:rsidR="00B0509A">
        <w:rPr>
          <w:rFonts w:ascii="Arial" w:hAnsi="Arial" w:cs="Arial"/>
          <w:vertAlign w:val="superscript"/>
        </w:rPr>
        <w:t>o</w:t>
      </w:r>
      <w:r w:rsidR="00B0509A">
        <w:rPr>
          <w:rFonts w:ascii="Arial" w:hAnsi="Arial" w:cs="Arial"/>
        </w:rPr>
        <w:t>, and 11.5</w:t>
      </w:r>
      <w:r w:rsidR="00B0509A">
        <w:rPr>
          <w:rFonts w:ascii="Arial" w:hAnsi="Arial" w:cs="Arial"/>
          <w:vertAlign w:val="superscript"/>
        </w:rPr>
        <w:t>o</w:t>
      </w:r>
      <w:r w:rsidR="00B0509A">
        <w:rPr>
          <w:rFonts w:ascii="Arial" w:hAnsi="Arial" w:cs="Arial"/>
        </w:rPr>
        <w:t xml:space="preserve">) for </w:t>
      </w:r>
      <w:r w:rsidR="00D324A4">
        <w:rPr>
          <w:rFonts w:ascii="Arial" w:hAnsi="Arial" w:cs="Arial"/>
        </w:rPr>
        <w:t xml:space="preserve">randomly sampled patches from </w:t>
      </w:r>
      <w:r w:rsidR="00B0509A">
        <w:rPr>
          <w:rFonts w:ascii="Arial" w:hAnsi="Arial" w:cs="Arial"/>
        </w:rPr>
        <w:t xml:space="preserve">the 60 </w:t>
      </w:r>
      <w:proofErr w:type="spellStart"/>
      <w:r w:rsidR="00B0509A">
        <w:rPr>
          <w:rFonts w:ascii="Arial" w:hAnsi="Arial" w:cs="Arial"/>
        </w:rPr>
        <w:t>Brodatz</w:t>
      </w:r>
      <w:proofErr w:type="spellEnd"/>
      <w:r w:rsidR="00B0509A">
        <w:rPr>
          <w:rFonts w:ascii="Arial" w:hAnsi="Arial" w:cs="Arial"/>
        </w:rPr>
        <w:t xml:space="preserve"> textures tested in the texture content discrimination experiment.</w:t>
      </w:r>
      <w:r w:rsidR="00944092">
        <w:rPr>
          <w:rFonts w:ascii="Arial" w:hAnsi="Arial" w:cs="Arial"/>
        </w:rPr>
        <w:t xml:space="preserve"> In </w:t>
      </w:r>
      <w:r w:rsidR="00E13269">
        <w:rPr>
          <w:rFonts w:ascii="Arial" w:hAnsi="Arial" w:cs="Arial"/>
        </w:rPr>
        <w:t>the</w:t>
      </w:r>
      <w:r w:rsidR="00944092">
        <w:rPr>
          <w:rFonts w:ascii="Arial" w:hAnsi="Arial" w:cs="Arial"/>
        </w:rPr>
        <w:t xml:space="preserve"> second experiment, we will replicate the first experiment with textures selected from a different dataset to test the generality of the results and models.</w:t>
      </w:r>
    </w:p>
    <w:p w14:paraId="0401B913" w14:textId="0556576C" w:rsidR="00D83F53" w:rsidRPr="00D05A72" w:rsidRDefault="00D83F53" w:rsidP="00D83F53">
      <w:pPr>
        <w:widowControl w:val="0"/>
        <w:spacing w:after="120"/>
        <w:rPr>
          <w:rFonts w:ascii="Arial" w:hAnsi="Arial" w:cs="Arial"/>
          <w:b/>
        </w:rPr>
      </w:pPr>
      <w:r w:rsidRPr="00D05A72">
        <w:rPr>
          <w:rFonts w:ascii="Arial" w:hAnsi="Arial" w:cs="Arial"/>
          <w:b/>
        </w:rPr>
        <w:t>C.2.</w:t>
      </w:r>
      <w:r>
        <w:rPr>
          <w:rFonts w:ascii="Arial" w:hAnsi="Arial" w:cs="Arial"/>
          <w:b/>
        </w:rPr>
        <w:t>2</w:t>
      </w:r>
      <w:r w:rsidRPr="00D05A72">
        <w:rPr>
          <w:rFonts w:ascii="Arial" w:hAnsi="Arial" w:cs="Arial"/>
          <w:b/>
        </w:rPr>
        <w:t>.</w:t>
      </w:r>
      <w:r>
        <w:rPr>
          <w:rFonts w:ascii="Arial" w:hAnsi="Arial" w:cs="Arial"/>
          <w:b/>
        </w:rPr>
        <w:t>2</w:t>
      </w:r>
      <w:r w:rsidRPr="00D05A72">
        <w:rPr>
          <w:rFonts w:ascii="Arial" w:hAnsi="Arial" w:cs="Arial"/>
          <w:b/>
        </w:rPr>
        <w:t xml:space="preserve"> </w:t>
      </w:r>
      <w:r w:rsidR="00957B2D">
        <w:rPr>
          <w:rFonts w:ascii="Arial" w:hAnsi="Arial" w:cs="Arial"/>
          <w:b/>
        </w:rPr>
        <w:t xml:space="preserve">Discrimination of </w:t>
      </w:r>
      <w:r w:rsidR="00CA57C6">
        <w:rPr>
          <w:rFonts w:ascii="Arial" w:hAnsi="Arial" w:cs="Arial"/>
          <w:b/>
        </w:rPr>
        <w:t xml:space="preserve">adjacent </w:t>
      </w:r>
      <w:r>
        <w:rPr>
          <w:rFonts w:ascii="Arial" w:hAnsi="Arial" w:cs="Arial"/>
          <w:b/>
        </w:rPr>
        <w:t xml:space="preserve">regions containing </w:t>
      </w:r>
      <w:r w:rsidR="00957B2D">
        <w:rPr>
          <w:rFonts w:ascii="Arial" w:hAnsi="Arial" w:cs="Arial"/>
          <w:b/>
        </w:rPr>
        <w:t xml:space="preserve">the same or </w:t>
      </w:r>
      <w:r>
        <w:rPr>
          <w:rFonts w:ascii="Arial" w:hAnsi="Arial" w:cs="Arial"/>
          <w:b/>
        </w:rPr>
        <w:t>different natural texture</w:t>
      </w:r>
    </w:p>
    <w:p w14:paraId="17F75760" w14:textId="143C8B4A" w:rsidR="00D83F53" w:rsidRDefault="00E13269" w:rsidP="004C2501">
      <w:pPr>
        <w:spacing w:after="120"/>
        <w:rPr>
          <w:rFonts w:ascii="Arial" w:hAnsi="Arial" w:cs="Arial"/>
        </w:rPr>
      </w:pPr>
      <w:r>
        <w:rPr>
          <w:rFonts w:ascii="Arial" w:hAnsi="Arial" w:cs="Arial"/>
        </w:rPr>
        <w:t>The</w:t>
      </w:r>
      <w:r w:rsidR="00D83F53">
        <w:rPr>
          <w:rFonts w:ascii="Arial" w:hAnsi="Arial" w:cs="Arial"/>
        </w:rPr>
        <w:t xml:space="preserve"> </w:t>
      </w:r>
      <w:r w:rsidR="0084129F">
        <w:rPr>
          <w:rFonts w:ascii="Arial" w:hAnsi="Arial" w:cs="Arial"/>
        </w:rPr>
        <w:t xml:space="preserve">third </w:t>
      </w:r>
      <w:r w:rsidR="00D83F53">
        <w:rPr>
          <w:rFonts w:ascii="Arial" w:hAnsi="Arial" w:cs="Arial"/>
        </w:rPr>
        <w:t>experiment will be essentially the same as the experiment</w:t>
      </w:r>
      <w:r w:rsidR="00944092">
        <w:rPr>
          <w:rFonts w:ascii="Arial" w:hAnsi="Arial" w:cs="Arial"/>
        </w:rPr>
        <w:t>s</w:t>
      </w:r>
      <w:r w:rsidR="00D83F53">
        <w:rPr>
          <w:rFonts w:ascii="Arial" w:hAnsi="Arial" w:cs="Arial"/>
        </w:rPr>
        <w:t xml:space="preserve"> above except that</w:t>
      </w:r>
      <w:r w:rsidR="00944092">
        <w:rPr>
          <w:rFonts w:ascii="Arial" w:hAnsi="Arial" w:cs="Arial"/>
        </w:rPr>
        <w:t xml:space="preserve"> when there are two texture patches, they will be patches sampled from different textures. The detection of the two regions can now be mediated by both the </w:t>
      </w:r>
      <w:r w:rsidR="0084129F">
        <w:rPr>
          <w:rFonts w:ascii="Arial" w:hAnsi="Arial" w:cs="Arial"/>
        </w:rPr>
        <w:t xml:space="preserve">texture </w:t>
      </w:r>
      <w:r w:rsidR="00944092">
        <w:rPr>
          <w:rFonts w:ascii="Arial" w:hAnsi="Arial" w:cs="Arial"/>
        </w:rPr>
        <w:t xml:space="preserve">boundary cues </w:t>
      </w:r>
      <w:r w:rsidR="0084129F">
        <w:rPr>
          <w:rFonts w:ascii="Arial" w:hAnsi="Arial" w:cs="Arial"/>
        </w:rPr>
        <w:t xml:space="preserve">and the texture content cues. Comparison of the results from this experiment with those for texture content alone (Fig. </w:t>
      </w:r>
      <w:r w:rsidR="00371EAD">
        <w:rPr>
          <w:rFonts w:ascii="Arial" w:hAnsi="Arial" w:cs="Arial"/>
        </w:rPr>
        <w:t>1</w:t>
      </w:r>
      <w:r w:rsidR="0084129F">
        <w:rPr>
          <w:rFonts w:ascii="Arial" w:hAnsi="Arial" w:cs="Arial"/>
        </w:rPr>
        <w:t xml:space="preserve">A) should reveal </w:t>
      </w:r>
      <w:r>
        <w:rPr>
          <w:rFonts w:ascii="Arial" w:hAnsi="Arial" w:cs="Arial"/>
        </w:rPr>
        <w:t xml:space="preserve">when and </w:t>
      </w:r>
      <w:r w:rsidR="0084129F">
        <w:rPr>
          <w:rFonts w:ascii="Arial" w:hAnsi="Arial" w:cs="Arial"/>
        </w:rPr>
        <w:t xml:space="preserve">how much </w:t>
      </w:r>
      <w:r w:rsidR="00431B85">
        <w:rPr>
          <w:rFonts w:ascii="Arial" w:hAnsi="Arial" w:cs="Arial"/>
        </w:rPr>
        <w:t xml:space="preserve">the </w:t>
      </w:r>
      <w:r w:rsidR="0084129F">
        <w:rPr>
          <w:rFonts w:ascii="Arial" w:hAnsi="Arial" w:cs="Arial"/>
        </w:rPr>
        <w:t>boundary cues contribute to the discrimination of adjacent texture regions.</w:t>
      </w:r>
    </w:p>
    <w:p w14:paraId="0B0814E8" w14:textId="12925D82" w:rsidR="00D67618" w:rsidRDefault="00D67618" w:rsidP="00D67618">
      <w:pPr>
        <w:spacing w:after="120"/>
        <w:rPr>
          <w:rFonts w:ascii="Arial" w:hAnsi="Arial" w:cs="Arial"/>
        </w:rPr>
      </w:pPr>
      <w:r w:rsidRPr="001C6260">
        <w:rPr>
          <w:rFonts w:ascii="Arial" w:hAnsi="Arial" w:cs="Arial"/>
          <w:b/>
        </w:rPr>
        <w:t>C.2.</w:t>
      </w:r>
      <w:r>
        <w:rPr>
          <w:rFonts w:ascii="Arial" w:hAnsi="Arial" w:cs="Arial"/>
          <w:b/>
        </w:rPr>
        <w:t>2</w:t>
      </w:r>
      <w:r w:rsidRPr="001C6260">
        <w:rPr>
          <w:rFonts w:ascii="Arial" w:hAnsi="Arial" w:cs="Arial"/>
          <w:b/>
        </w:rPr>
        <w:t>.</w:t>
      </w:r>
      <w:r w:rsidR="00D83F53">
        <w:rPr>
          <w:rFonts w:ascii="Arial" w:hAnsi="Arial" w:cs="Arial"/>
          <w:b/>
        </w:rPr>
        <w:t>3</w:t>
      </w:r>
      <w:r w:rsidRPr="001C6260">
        <w:rPr>
          <w:rFonts w:ascii="Arial" w:hAnsi="Arial" w:cs="Arial"/>
          <w:b/>
        </w:rPr>
        <w:t xml:space="preserve"> Bayesian image-statistics models of texture </w:t>
      </w:r>
      <w:r>
        <w:rPr>
          <w:rFonts w:ascii="Arial" w:hAnsi="Arial" w:cs="Arial"/>
          <w:b/>
        </w:rPr>
        <w:t>boundary detection</w:t>
      </w:r>
    </w:p>
    <w:p w14:paraId="362BAC23" w14:textId="7F878F35" w:rsidR="0085358F" w:rsidRDefault="00E73F2D" w:rsidP="004C2501">
      <w:pPr>
        <w:spacing w:after="120"/>
        <w:rPr>
          <w:rFonts w:ascii="Arial" w:hAnsi="Arial" w:cs="Arial"/>
        </w:rPr>
      </w:pPr>
      <w:r>
        <w:rPr>
          <w:rFonts w:ascii="Arial" w:hAnsi="Arial" w:cs="Arial"/>
        </w:rPr>
        <w:t xml:space="preserve">The modeling of texture boundary detection will use the same approaches used </w:t>
      </w:r>
      <w:r w:rsidR="00A47DC7">
        <w:rPr>
          <w:rFonts w:ascii="Arial" w:hAnsi="Arial" w:cs="Arial"/>
        </w:rPr>
        <w:t>in</w:t>
      </w:r>
      <w:r>
        <w:rPr>
          <w:rFonts w:ascii="Arial" w:hAnsi="Arial" w:cs="Arial"/>
        </w:rPr>
        <w:t xml:space="preserve"> model</w:t>
      </w:r>
      <w:r w:rsidR="00A47DC7">
        <w:rPr>
          <w:rFonts w:ascii="Arial" w:hAnsi="Arial" w:cs="Arial"/>
        </w:rPr>
        <w:t>ing</w:t>
      </w:r>
      <w:r>
        <w:rPr>
          <w:rFonts w:ascii="Arial" w:hAnsi="Arial" w:cs="Arial"/>
        </w:rPr>
        <w:t xml:space="preserve"> texture content discrimination. We will first consider the case where the texture boundary is between two samples of the same texture (the maximum camouflage case</w:t>
      </w:r>
      <w:r w:rsidR="0085358F">
        <w:rPr>
          <w:rFonts w:ascii="Arial" w:hAnsi="Arial" w:cs="Arial"/>
        </w:rPr>
        <w:t>, C.2.2.1</w:t>
      </w:r>
      <w:r>
        <w:rPr>
          <w:rFonts w:ascii="Arial" w:hAnsi="Arial" w:cs="Arial"/>
        </w:rPr>
        <w:t xml:space="preserve">). As described in the progress report, we will first characterize the </w:t>
      </w:r>
      <w:r w:rsidR="00EE7B2C">
        <w:rPr>
          <w:rFonts w:ascii="Arial" w:hAnsi="Arial" w:cs="Arial"/>
        </w:rPr>
        <w:t xml:space="preserve">shape of </w:t>
      </w:r>
      <w:r w:rsidR="000864B3">
        <w:rPr>
          <w:rFonts w:ascii="Arial" w:hAnsi="Arial" w:cs="Arial"/>
        </w:rPr>
        <w:t xml:space="preserve">the </w:t>
      </w:r>
      <w:r>
        <w:rPr>
          <w:rFonts w:ascii="Arial" w:hAnsi="Arial" w:cs="Arial"/>
        </w:rPr>
        <w:t xml:space="preserve">statistical distribution for </w:t>
      </w:r>
      <w:r w:rsidR="00E103B1">
        <w:rPr>
          <w:rFonts w:ascii="Arial" w:hAnsi="Arial" w:cs="Arial"/>
        </w:rPr>
        <w:t>multiple</w:t>
      </w:r>
      <w:r w:rsidR="00EE7B2C">
        <w:rPr>
          <w:rFonts w:ascii="Arial" w:hAnsi="Arial" w:cs="Arial"/>
        </w:rPr>
        <w:t xml:space="preserve"> </w:t>
      </w:r>
      <w:r w:rsidR="00871FD2">
        <w:rPr>
          <w:rFonts w:ascii="Arial" w:hAnsi="Arial" w:cs="Arial"/>
        </w:rPr>
        <w:t xml:space="preserve">natural </w:t>
      </w:r>
      <w:r>
        <w:rPr>
          <w:rFonts w:ascii="Arial" w:hAnsi="Arial" w:cs="Arial"/>
        </w:rPr>
        <w:t>image properties with</w:t>
      </w:r>
      <w:r w:rsidR="00EE7B2C">
        <w:rPr>
          <w:rFonts w:ascii="Arial" w:hAnsi="Arial" w:cs="Arial"/>
        </w:rPr>
        <w:t>in</w:t>
      </w:r>
      <w:r>
        <w:rPr>
          <w:rFonts w:ascii="Arial" w:hAnsi="Arial" w:cs="Arial"/>
        </w:rPr>
        <w:t xml:space="preserve"> </w:t>
      </w:r>
      <w:r w:rsidR="00EE7B2C">
        <w:rPr>
          <w:rFonts w:ascii="Arial" w:hAnsi="Arial" w:cs="Arial"/>
        </w:rPr>
        <w:t>the</w:t>
      </w:r>
      <w:r>
        <w:rPr>
          <w:rFonts w:ascii="Arial" w:hAnsi="Arial" w:cs="Arial"/>
        </w:rPr>
        <w:t xml:space="preserve"> region straddling </w:t>
      </w:r>
      <w:r w:rsidR="00871FD2">
        <w:rPr>
          <w:rFonts w:ascii="Arial" w:hAnsi="Arial" w:cs="Arial"/>
        </w:rPr>
        <w:t>the</w:t>
      </w:r>
      <w:r>
        <w:rPr>
          <w:rFonts w:ascii="Arial" w:hAnsi="Arial" w:cs="Arial"/>
        </w:rPr>
        <w:t xml:space="preserve"> potential </w:t>
      </w:r>
      <w:r w:rsidR="00871FD2">
        <w:rPr>
          <w:rFonts w:ascii="Arial" w:hAnsi="Arial" w:cs="Arial"/>
        </w:rPr>
        <w:t xml:space="preserve">texture boundary. </w:t>
      </w:r>
      <w:r w:rsidR="002522F7">
        <w:rPr>
          <w:rFonts w:ascii="Arial" w:hAnsi="Arial" w:cs="Arial"/>
        </w:rPr>
        <w:t xml:space="preserve">Specifically, </w:t>
      </w:r>
      <w:r w:rsidR="00DF4AEB">
        <w:rPr>
          <w:rFonts w:ascii="Arial" w:hAnsi="Arial" w:cs="Arial"/>
        </w:rPr>
        <w:t xml:space="preserve">for each texture type we </w:t>
      </w:r>
      <w:r w:rsidR="000864B3">
        <w:rPr>
          <w:rFonts w:ascii="Arial" w:hAnsi="Arial" w:cs="Arial"/>
        </w:rPr>
        <w:t xml:space="preserve">will </w:t>
      </w:r>
      <w:r w:rsidR="00DF4AEB">
        <w:rPr>
          <w:rFonts w:ascii="Arial" w:hAnsi="Arial" w:cs="Arial"/>
        </w:rPr>
        <w:t xml:space="preserve">sample </w:t>
      </w:r>
      <w:proofErr w:type="gramStart"/>
      <w:r w:rsidR="00DF4AEB">
        <w:rPr>
          <w:rFonts w:ascii="Arial" w:hAnsi="Arial" w:cs="Arial"/>
        </w:rPr>
        <w:t>a large number of</w:t>
      </w:r>
      <w:proofErr w:type="gramEnd"/>
      <w:r w:rsidR="00DF4AEB">
        <w:rPr>
          <w:rFonts w:ascii="Arial" w:hAnsi="Arial" w:cs="Arial"/>
        </w:rPr>
        <w:t xml:space="preserve"> texture </w:t>
      </w:r>
      <w:r w:rsidR="000864B3">
        <w:rPr>
          <w:rFonts w:ascii="Arial" w:hAnsi="Arial" w:cs="Arial"/>
        </w:rPr>
        <w:t>patches</w:t>
      </w:r>
      <w:r w:rsidR="00DF4AEB">
        <w:rPr>
          <w:rFonts w:ascii="Arial" w:hAnsi="Arial" w:cs="Arial"/>
        </w:rPr>
        <w:t>.  Then for each sample</w:t>
      </w:r>
      <w:r w:rsidR="00EE7B2C">
        <w:rPr>
          <w:rFonts w:ascii="Arial" w:hAnsi="Arial" w:cs="Arial"/>
        </w:rPr>
        <w:t xml:space="preserve"> region</w:t>
      </w:r>
      <w:r w:rsidR="00D23508">
        <w:rPr>
          <w:rFonts w:ascii="Arial" w:hAnsi="Arial" w:cs="Arial"/>
        </w:rPr>
        <w:t>,</w:t>
      </w:r>
      <w:r w:rsidR="00DF4AEB">
        <w:rPr>
          <w:rFonts w:ascii="Arial" w:hAnsi="Arial" w:cs="Arial"/>
        </w:rPr>
        <w:t xml:space="preserve"> we filter with the optics of the eye and extract contours. </w:t>
      </w:r>
      <w:r w:rsidR="00D23508">
        <w:rPr>
          <w:rFonts w:ascii="Arial" w:hAnsi="Arial" w:cs="Arial"/>
        </w:rPr>
        <w:t xml:space="preserve">We then measure the properties of the contours within the straddle region. </w:t>
      </w:r>
      <w:r w:rsidR="002A5DAC">
        <w:rPr>
          <w:rFonts w:ascii="Arial" w:hAnsi="Arial" w:cs="Arial"/>
        </w:rPr>
        <w:t xml:space="preserve">These properties include the </w:t>
      </w:r>
      <w:r w:rsidR="00EE7B2C">
        <w:rPr>
          <w:rFonts w:ascii="Arial" w:hAnsi="Arial" w:cs="Arial"/>
        </w:rPr>
        <w:t xml:space="preserve">total number of contour pixels, the </w:t>
      </w:r>
      <w:r w:rsidR="002A5DAC">
        <w:rPr>
          <w:rFonts w:ascii="Arial" w:hAnsi="Arial" w:cs="Arial"/>
        </w:rPr>
        <w:t xml:space="preserve">length of </w:t>
      </w:r>
      <w:r w:rsidR="00EE7B2C">
        <w:rPr>
          <w:rFonts w:ascii="Arial" w:hAnsi="Arial" w:cs="Arial"/>
        </w:rPr>
        <w:t>each</w:t>
      </w:r>
      <w:r w:rsidR="002A5DAC">
        <w:rPr>
          <w:rFonts w:ascii="Arial" w:hAnsi="Arial" w:cs="Arial"/>
        </w:rPr>
        <w:t xml:space="preserve"> contour,</w:t>
      </w:r>
      <w:r w:rsidR="00EE7B2C">
        <w:rPr>
          <w:rFonts w:ascii="Arial" w:hAnsi="Arial" w:cs="Arial"/>
        </w:rPr>
        <w:t xml:space="preserve"> and the edge energy of each contour at f</w:t>
      </w:r>
      <w:r w:rsidR="00E548EF">
        <w:rPr>
          <w:rFonts w:ascii="Arial" w:hAnsi="Arial" w:cs="Arial"/>
        </w:rPr>
        <w:t>ive</w:t>
      </w:r>
      <w:r w:rsidR="00EE7B2C">
        <w:rPr>
          <w:rFonts w:ascii="Arial" w:hAnsi="Arial" w:cs="Arial"/>
        </w:rPr>
        <w:t xml:space="preserve"> different scales (other </w:t>
      </w:r>
      <w:r w:rsidR="00A81E91">
        <w:rPr>
          <w:rFonts w:ascii="Arial" w:hAnsi="Arial" w:cs="Arial"/>
        </w:rPr>
        <w:t xml:space="preserve">properties we </w:t>
      </w:r>
      <w:r w:rsidR="00D7241A">
        <w:rPr>
          <w:rFonts w:ascii="Arial" w:hAnsi="Arial" w:cs="Arial"/>
        </w:rPr>
        <w:t xml:space="preserve">have </w:t>
      </w:r>
      <w:r w:rsidR="00A81E91">
        <w:rPr>
          <w:rFonts w:ascii="Arial" w:hAnsi="Arial" w:cs="Arial"/>
        </w:rPr>
        <w:t xml:space="preserve">examined </w:t>
      </w:r>
      <w:r w:rsidR="00E103B1">
        <w:rPr>
          <w:rFonts w:ascii="Arial" w:hAnsi="Arial" w:cs="Arial"/>
        </w:rPr>
        <w:t xml:space="preserve">so far </w:t>
      </w:r>
      <w:r w:rsidR="00A81E91">
        <w:rPr>
          <w:rFonts w:ascii="Arial" w:hAnsi="Arial" w:cs="Arial"/>
        </w:rPr>
        <w:t>did not contain significant additional information)</w:t>
      </w:r>
      <w:r w:rsidR="00EE7B2C">
        <w:rPr>
          <w:rFonts w:ascii="Arial" w:hAnsi="Arial" w:cs="Arial"/>
        </w:rPr>
        <w:t>. From these measurements we compute histograms</w:t>
      </w:r>
      <w:r w:rsidR="00A81E91">
        <w:rPr>
          <w:rFonts w:ascii="Arial" w:hAnsi="Arial" w:cs="Arial"/>
        </w:rPr>
        <w:t>, which we analyze to determine a one</w:t>
      </w:r>
      <w:r w:rsidR="00E548EF">
        <w:rPr>
          <w:rFonts w:ascii="Arial" w:hAnsi="Arial" w:cs="Arial"/>
        </w:rPr>
        <w:t>-</w:t>
      </w:r>
      <w:r w:rsidR="00A81E91">
        <w:rPr>
          <w:rFonts w:ascii="Arial" w:hAnsi="Arial" w:cs="Arial"/>
        </w:rPr>
        <w:t xml:space="preserve"> or two</w:t>
      </w:r>
      <w:r w:rsidR="00E548EF">
        <w:rPr>
          <w:rFonts w:ascii="Arial" w:hAnsi="Arial" w:cs="Arial"/>
        </w:rPr>
        <w:t>-</w:t>
      </w:r>
      <w:r w:rsidR="00A81E91">
        <w:rPr>
          <w:rFonts w:ascii="Arial" w:hAnsi="Arial" w:cs="Arial"/>
        </w:rPr>
        <w:t>parameter distribution shape</w:t>
      </w:r>
      <w:r w:rsidR="00E548EF">
        <w:rPr>
          <w:rFonts w:ascii="Arial" w:hAnsi="Arial" w:cs="Arial"/>
        </w:rPr>
        <w:t xml:space="preserve">. Once these shape families are known, </w:t>
      </w:r>
      <w:r w:rsidR="003121BE">
        <w:rPr>
          <w:rFonts w:ascii="Arial" w:hAnsi="Arial" w:cs="Arial"/>
        </w:rPr>
        <w:t xml:space="preserve">it is possible to estimate the one or two parameter </w:t>
      </w:r>
      <w:r w:rsidR="00D7241A">
        <w:rPr>
          <w:rFonts w:ascii="Arial" w:hAnsi="Arial" w:cs="Arial"/>
        </w:rPr>
        <w:t xml:space="preserve">values </w:t>
      </w:r>
      <w:r w:rsidR="003121BE">
        <w:rPr>
          <w:rFonts w:ascii="Arial" w:hAnsi="Arial" w:cs="Arial"/>
        </w:rPr>
        <w:t>and then the log likelihood ratio of contour present or absent</w:t>
      </w:r>
      <w:r w:rsidR="00665B04">
        <w:rPr>
          <w:rFonts w:ascii="Arial" w:hAnsi="Arial" w:cs="Arial"/>
        </w:rPr>
        <w:t>,</w:t>
      </w:r>
      <w:r w:rsidR="003121BE">
        <w:rPr>
          <w:rFonts w:ascii="Arial" w:hAnsi="Arial" w:cs="Arial"/>
        </w:rPr>
        <w:t xml:space="preserve"> </w:t>
      </w:r>
      <w:r w:rsidR="00D7241A">
        <w:rPr>
          <w:rFonts w:ascii="Arial" w:hAnsi="Arial" w:cs="Arial"/>
        </w:rPr>
        <w:t>for each property</w:t>
      </w:r>
      <w:r w:rsidR="00A47DC7">
        <w:rPr>
          <w:rFonts w:ascii="Arial" w:hAnsi="Arial" w:cs="Arial"/>
        </w:rPr>
        <w:t xml:space="preserve"> </w:t>
      </w:r>
      <w:r w:rsidR="003121BE">
        <w:rPr>
          <w:rFonts w:ascii="Arial" w:hAnsi="Arial" w:cs="Arial"/>
        </w:rPr>
        <w:t xml:space="preserve">on each trial. </w:t>
      </w:r>
      <w:r w:rsidR="00D7241A">
        <w:rPr>
          <w:rFonts w:ascii="Arial" w:hAnsi="Arial" w:cs="Arial"/>
        </w:rPr>
        <w:t xml:space="preserve">A large sample of these log likelihood ratios for a wide range of textures will be used to determine a </w:t>
      </w:r>
      <w:r w:rsidR="00AB0804">
        <w:rPr>
          <w:rFonts w:ascii="Arial" w:hAnsi="Arial" w:cs="Arial"/>
        </w:rPr>
        <w:t xml:space="preserve">single </w:t>
      </w:r>
      <w:r w:rsidR="00D7241A">
        <w:rPr>
          <w:rFonts w:ascii="Arial" w:hAnsi="Arial" w:cs="Arial"/>
        </w:rPr>
        <w:t xml:space="preserve">fixed </w:t>
      </w:r>
      <w:r w:rsidR="008D3E3C">
        <w:rPr>
          <w:rFonts w:ascii="Arial" w:hAnsi="Arial" w:cs="Arial"/>
        </w:rPr>
        <w:t xml:space="preserve">optimal </w:t>
      </w:r>
      <w:r w:rsidR="00D7241A">
        <w:rPr>
          <w:rFonts w:ascii="Arial" w:hAnsi="Arial" w:cs="Arial"/>
        </w:rPr>
        <w:t>decision bound for responding whether</w:t>
      </w:r>
      <w:r w:rsidR="00665B04">
        <w:rPr>
          <w:rFonts w:ascii="Arial" w:hAnsi="Arial" w:cs="Arial"/>
        </w:rPr>
        <w:t xml:space="preserve"> the </w:t>
      </w:r>
      <w:r w:rsidR="000864B3">
        <w:rPr>
          <w:rFonts w:ascii="Arial" w:hAnsi="Arial" w:cs="Arial"/>
        </w:rPr>
        <w:t xml:space="preserve">texture </w:t>
      </w:r>
      <w:r w:rsidR="00665B04">
        <w:rPr>
          <w:rFonts w:ascii="Arial" w:hAnsi="Arial" w:cs="Arial"/>
        </w:rPr>
        <w:t xml:space="preserve">boundary is present or absent. </w:t>
      </w:r>
      <w:r w:rsidR="00AB0804">
        <w:rPr>
          <w:rFonts w:ascii="Arial" w:hAnsi="Arial" w:cs="Arial"/>
        </w:rPr>
        <w:t xml:space="preserve">As described earlier, this will be done for each retinal eccentricity in the experiment. </w:t>
      </w:r>
      <w:r w:rsidR="00974750">
        <w:rPr>
          <w:rFonts w:ascii="Arial" w:hAnsi="Arial" w:cs="Arial"/>
        </w:rPr>
        <w:t xml:space="preserve">We will then test alternative models by making trial-by-trial predictions for the </w:t>
      </w:r>
      <w:r w:rsidR="0085358F">
        <w:rPr>
          <w:rFonts w:ascii="Arial" w:hAnsi="Arial" w:cs="Arial"/>
        </w:rPr>
        <w:t>experiments in C.2.2.1.</w:t>
      </w:r>
      <w:r w:rsidR="00E103B1">
        <w:rPr>
          <w:rFonts w:ascii="Arial" w:hAnsi="Arial" w:cs="Arial"/>
        </w:rPr>
        <w:t xml:space="preserve"> </w:t>
      </w:r>
      <w:r w:rsidR="0085358F">
        <w:rPr>
          <w:rFonts w:ascii="Arial" w:hAnsi="Arial" w:cs="Arial"/>
        </w:rPr>
        <w:t xml:space="preserve">We will then consider the case where the texture boundary is between two samples from different textures (different trials will be abutting samples from different textures, C.2.2.2). In this case, the models will contain both texture content and texture boundary cues. </w:t>
      </w:r>
    </w:p>
    <w:p w14:paraId="61B41711" w14:textId="49724270" w:rsidR="00D67618" w:rsidRPr="004A0FFA" w:rsidRDefault="00D67618" w:rsidP="00D67618">
      <w:pPr>
        <w:spacing w:after="120"/>
        <w:rPr>
          <w:rFonts w:ascii="Arial" w:hAnsi="Arial" w:cs="Arial"/>
        </w:rPr>
      </w:pPr>
      <w:r w:rsidRPr="001C6260">
        <w:rPr>
          <w:rFonts w:ascii="Arial" w:hAnsi="Arial" w:cs="Arial"/>
          <w:b/>
        </w:rPr>
        <w:t>C.2.</w:t>
      </w:r>
      <w:r>
        <w:rPr>
          <w:rFonts w:ascii="Arial" w:hAnsi="Arial" w:cs="Arial"/>
          <w:b/>
        </w:rPr>
        <w:t>2</w:t>
      </w:r>
      <w:r w:rsidRPr="001C6260">
        <w:rPr>
          <w:rFonts w:ascii="Arial" w:hAnsi="Arial" w:cs="Arial"/>
          <w:b/>
        </w:rPr>
        <w:t>.</w:t>
      </w:r>
      <w:r w:rsidR="00D83F53">
        <w:rPr>
          <w:rFonts w:ascii="Arial" w:hAnsi="Arial" w:cs="Arial"/>
          <w:b/>
        </w:rPr>
        <w:t>4</w:t>
      </w:r>
      <w:r w:rsidRPr="001C6260">
        <w:rPr>
          <w:rFonts w:ascii="Arial" w:hAnsi="Arial" w:cs="Arial"/>
          <w:b/>
        </w:rPr>
        <w:t xml:space="preserve"> </w:t>
      </w:r>
      <w:r>
        <w:rPr>
          <w:rFonts w:ascii="Arial" w:hAnsi="Arial" w:cs="Arial"/>
          <w:b/>
        </w:rPr>
        <w:t>CNNs</w:t>
      </w:r>
      <w:r w:rsidRPr="001C6260">
        <w:rPr>
          <w:rFonts w:ascii="Arial" w:hAnsi="Arial" w:cs="Arial"/>
          <w:b/>
        </w:rPr>
        <w:t xml:space="preserve"> </w:t>
      </w:r>
      <w:r>
        <w:rPr>
          <w:rFonts w:ascii="Arial" w:hAnsi="Arial" w:cs="Arial"/>
          <w:b/>
        </w:rPr>
        <w:t xml:space="preserve">and other </w:t>
      </w:r>
      <w:r w:rsidRPr="001C6260">
        <w:rPr>
          <w:rFonts w:ascii="Arial" w:hAnsi="Arial" w:cs="Arial"/>
          <w:b/>
        </w:rPr>
        <w:t xml:space="preserve">models of </w:t>
      </w:r>
      <w:r>
        <w:rPr>
          <w:rFonts w:ascii="Arial" w:hAnsi="Arial" w:cs="Arial"/>
          <w:b/>
        </w:rPr>
        <w:t xml:space="preserve">natural </w:t>
      </w:r>
      <w:r w:rsidRPr="001C6260">
        <w:rPr>
          <w:rFonts w:ascii="Arial" w:hAnsi="Arial" w:cs="Arial"/>
          <w:b/>
        </w:rPr>
        <w:t xml:space="preserve">texture </w:t>
      </w:r>
      <w:r>
        <w:rPr>
          <w:rFonts w:ascii="Arial" w:hAnsi="Arial" w:cs="Arial"/>
          <w:b/>
        </w:rPr>
        <w:t>boundary detection</w:t>
      </w:r>
      <w:r>
        <w:rPr>
          <w:rFonts w:ascii="Arial" w:hAnsi="Arial" w:cs="Arial"/>
        </w:rPr>
        <w:t xml:space="preserve"> </w:t>
      </w:r>
    </w:p>
    <w:p w14:paraId="4C63FD17" w14:textId="6032212D" w:rsidR="00431B85" w:rsidRPr="00A57493" w:rsidRDefault="001419F1" w:rsidP="001419F1">
      <w:pPr>
        <w:spacing w:after="120"/>
        <w:rPr>
          <w:rFonts w:ascii="Arial" w:hAnsi="Arial" w:cs="Arial"/>
        </w:rPr>
      </w:pPr>
      <w:r>
        <w:rPr>
          <w:rFonts w:ascii="Arial" w:hAnsi="Arial" w:cs="Arial"/>
        </w:rPr>
        <w:t>Analogous to Aim 2, we will consider supervised and self-supervised CNNs</w:t>
      </w:r>
      <w:r w:rsidR="005A7D67">
        <w:rPr>
          <w:rFonts w:ascii="Arial" w:hAnsi="Arial" w:cs="Arial"/>
        </w:rPr>
        <w:t>.</w:t>
      </w:r>
      <w:r>
        <w:rPr>
          <w:rFonts w:ascii="Arial" w:hAnsi="Arial" w:cs="Arial"/>
        </w:rPr>
        <w:t xml:space="preserve"> In each case, we will consider two versions</w:t>
      </w:r>
      <w:r w:rsidR="00431B85">
        <w:rPr>
          <w:rFonts w:ascii="Arial" w:hAnsi="Arial" w:cs="Arial"/>
        </w:rPr>
        <w:t>,</w:t>
      </w:r>
      <w:r>
        <w:rPr>
          <w:rFonts w:ascii="Arial" w:hAnsi="Arial" w:cs="Arial"/>
        </w:rPr>
        <w:t xml:space="preserve"> one that is trained on the straddle regions and one that is trained on the whole image. </w:t>
      </w:r>
      <w:r w:rsidR="00431B85">
        <w:rPr>
          <w:rFonts w:ascii="Arial" w:hAnsi="Arial" w:cs="Arial"/>
        </w:rPr>
        <w:t xml:space="preserve">CNNs trained on the whole images might </w:t>
      </w:r>
      <w:r w:rsidR="007E6008">
        <w:rPr>
          <w:rFonts w:ascii="Arial" w:hAnsi="Arial" w:cs="Arial"/>
        </w:rPr>
        <w:t xml:space="preserve">be </w:t>
      </w:r>
      <w:r w:rsidR="00431B85">
        <w:rPr>
          <w:rFonts w:ascii="Arial" w:hAnsi="Arial" w:cs="Arial"/>
        </w:rPr>
        <w:t>particular</w:t>
      </w:r>
      <w:r w:rsidR="005A7D67">
        <w:rPr>
          <w:rFonts w:ascii="Arial" w:hAnsi="Arial" w:cs="Arial"/>
        </w:rPr>
        <w:t>ly</w:t>
      </w:r>
      <w:r w:rsidR="00431B85">
        <w:rPr>
          <w:rFonts w:ascii="Arial" w:hAnsi="Arial" w:cs="Arial"/>
        </w:rPr>
        <w:t xml:space="preserve"> useful because they should reveal the relative amount of discrimination information contained in features near and away from the border.</w:t>
      </w:r>
      <w:r w:rsidR="005A7D67">
        <w:rPr>
          <w:rFonts w:ascii="Arial" w:hAnsi="Arial" w:cs="Arial"/>
        </w:rPr>
        <w:t xml:space="preserve"> To compare with earlier work</w:t>
      </w:r>
      <w:r w:rsidR="007E6008">
        <w:rPr>
          <w:rFonts w:ascii="Arial" w:hAnsi="Arial" w:cs="Arial"/>
        </w:rPr>
        <w:t>,</w:t>
      </w:r>
      <w:r w:rsidR="005A7D67">
        <w:rPr>
          <w:rFonts w:ascii="Arial" w:hAnsi="Arial" w:cs="Arial"/>
        </w:rPr>
        <w:t xml:space="preserve"> we will also test the FRF models.</w:t>
      </w:r>
    </w:p>
    <w:p w14:paraId="06E28B27" w14:textId="640811B0" w:rsidR="00174DCA" w:rsidRDefault="00174DCA" w:rsidP="00765433">
      <w:pPr>
        <w:spacing w:after="120"/>
        <w:rPr>
          <w:rFonts w:ascii="Arial" w:hAnsi="Arial" w:cs="Arial"/>
          <w:b/>
        </w:rPr>
      </w:pPr>
      <w:r>
        <w:rPr>
          <w:rFonts w:ascii="Arial" w:hAnsi="Arial" w:cs="Arial"/>
          <w:b/>
        </w:rPr>
        <w:t>C.2.</w:t>
      </w:r>
      <w:r w:rsidR="001F1D92">
        <w:rPr>
          <w:rFonts w:ascii="Arial" w:hAnsi="Arial" w:cs="Arial"/>
          <w:b/>
        </w:rPr>
        <w:t>3</w:t>
      </w:r>
      <w:r>
        <w:rPr>
          <w:rFonts w:ascii="Arial" w:hAnsi="Arial" w:cs="Arial"/>
          <w:b/>
        </w:rPr>
        <w:t xml:space="preserve"> </w:t>
      </w:r>
      <w:r w:rsidRPr="00577651">
        <w:rPr>
          <w:rFonts w:ascii="Arial" w:hAnsi="Arial" w:cs="Arial"/>
          <w:b/>
        </w:rPr>
        <w:t xml:space="preserve">Aim 3: </w:t>
      </w:r>
      <w:r w:rsidRPr="0092501E">
        <w:rPr>
          <w:rFonts w:ascii="Arial" w:hAnsi="Arial" w:cs="Arial"/>
          <w:b/>
        </w:rPr>
        <w:t xml:space="preserve">Grouping </w:t>
      </w:r>
      <w:r w:rsidR="00D05A72">
        <w:rPr>
          <w:rFonts w:ascii="Arial" w:hAnsi="Arial" w:cs="Arial"/>
          <w:b/>
        </w:rPr>
        <w:t xml:space="preserve">and Segmentation of Natural </w:t>
      </w:r>
      <w:r w:rsidRPr="0092501E">
        <w:rPr>
          <w:rFonts w:ascii="Arial" w:hAnsi="Arial" w:cs="Arial"/>
          <w:b/>
        </w:rPr>
        <w:t xml:space="preserve">Texture </w:t>
      </w:r>
      <w:r>
        <w:rPr>
          <w:rFonts w:ascii="Arial" w:hAnsi="Arial" w:cs="Arial"/>
          <w:b/>
        </w:rPr>
        <w:t>Regions</w:t>
      </w:r>
    </w:p>
    <w:p w14:paraId="55AC148F" w14:textId="17B6437D" w:rsidR="00E84B1F" w:rsidRDefault="00E84B1F" w:rsidP="00E84B1F">
      <w:pPr>
        <w:widowControl w:val="0"/>
        <w:spacing w:after="120"/>
        <w:rPr>
          <w:rFonts w:ascii="Arial" w:hAnsi="Arial" w:cs="Arial"/>
        </w:rPr>
      </w:pPr>
      <w:r>
        <w:rPr>
          <w:rFonts w:ascii="Arial" w:hAnsi="Arial" w:cs="Arial"/>
        </w:rPr>
        <w:t xml:space="preserve">Our ability to group and segment images into physically meaningful regions builds upon our fundamental ability to discriminate texture content and to detect texture boundaries. Using the models of texture discrimination developed in Aims 1 and 2 as a foundation, we will develop </w:t>
      </w:r>
      <w:r w:rsidR="00C740B9">
        <w:rPr>
          <w:rFonts w:ascii="Arial" w:hAnsi="Arial" w:cs="Arial"/>
        </w:rPr>
        <w:t>and test</w:t>
      </w:r>
      <w:r>
        <w:rPr>
          <w:rFonts w:ascii="Arial" w:hAnsi="Arial" w:cs="Arial"/>
        </w:rPr>
        <w:t xml:space="preserve"> theories of texture grouping and </w:t>
      </w:r>
      <w:r>
        <w:rPr>
          <w:rFonts w:ascii="Arial" w:hAnsi="Arial" w:cs="Arial"/>
        </w:rPr>
        <w:lastRenderedPageBreak/>
        <w:t xml:space="preserve">segmentation that incorporate multiple grouping principles, </w:t>
      </w:r>
      <w:r w:rsidR="009B492D">
        <w:rPr>
          <w:rFonts w:ascii="Arial" w:hAnsi="Arial" w:cs="Arial"/>
        </w:rPr>
        <w:t>three</w:t>
      </w:r>
      <w:r>
        <w:rPr>
          <w:rFonts w:ascii="Arial" w:hAnsi="Arial" w:cs="Arial"/>
        </w:rPr>
        <w:t xml:space="preserve"> of which are well-known and one of which is new. The </w:t>
      </w:r>
      <w:r w:rsidR="009B492D">
        <w:rPr>
          <w:rFonts w:ascii="Arial" w:hAnsi="Arial" w:cs="Arial"/>
        </w:rPr>
        <w:t>three</w:t>
      </w:r>
      <w:r w:rsidR="00563133">
        <w:rPr>
          <w:rFonts w:ascii="Arial" w:hAnsi="Arial" w:cs="Arial"/>
        </w:rPr>
        <w:t xml:space="preserve"> </w:t>
      </w:r>
      <w:r>
        <w:rPr>
          <w:rFonts w:ascii="Arial" w:hAnsi="Arial" w:cs="Arial"/>
        </w:rPr>
        <w:t>well-known principles are the Gestalt principles of grouping by proximity, similarity, and good continuation</w:t>
      </w:r>
      <w:r w:rsidR="00C740B9">
        <w:rPr>
          <w:rFonts w:ascii="Arial" w:hAnsi="Arial" w:cs="Arial"/>
        </w:rPr>
        <w:t xml:space="preserve"> (co-linearity)</w:t>
      </w:r>
      <w:r>
        <w:rPr>
          <w:rFonts w:ascii="Arial" w:hAnsi="Arial" w:cs="Arial"/>
        </w:rPr>
        <w:t xml:space="preserve"> [</w:t>
      </w:r>
      <w:r w:rsidR="00FC517B">
        <w:rPr>
          <w:rFonts w:ascii="Arial" w:hAnsi="Arial" w:cs="Arial"/>
        </w:rPr>
        <w:t>39</w:t>
      </w:r>
      <w:r>
        <w:rPr>
          <w:rFonts w:ascii="Arial" w:hAnsi="Arial" w:cs="Arial"/>
        </w:rPr>
        <w:t>]</w:t>
      </w:r>
      <w:r w:rsidR="009B492D">
        <w:rPr>
          <w:rFonts w:ascii="Arial" w:hAnsi="Arial" w:cs="Arial"/>
        </w:rPr>
        <w:t xml:space="preserve">. </w:t>
      </w:r>
      <w:r>
        <w:rPr>
          <w:rFonts w:ascii="Arial" w:hAnsi="Arial" w:cs="Arial"/>
        </w:rPr>
        <w:t>The new principle is a simple recurrent operation we call “mutual similarity” grouping</w:t>
      </w:r>
      <w:r w:rsidR="00C740B9">
        <w:rPr>
          <w:rFonts w:ascii="Arial" w:hAnsi="Arial" w:cs="Arial"/>
        </w:rPr>
        <w:t xml:space="preserve"> (see </w:t>
      </w:r>
      <w:r w:rsidR="00FC517B">
        <w:rPr>
          <w:rFonts w:ascii="Arial" w:hAnsi="Arial" w:cs="Arial"/>
        </w:rPr>
        <w:t>below</w:t>
      </w:r>
      <w:r w:rsidR="00C740B9">
        <w:rPr>
          <w:rFonts w:ascii="Arial" w:hAnsi="Arial" w:cs="Arial"/>
        </w:rPr>
        <w:t>)</w:t>
      </w:r>
      <w:r>
        <w:rPr>
          <w:rFonts w:ascii="Arial" w:hAnsi="Arial" w:cs="Arial"/>
        </w:rPr>
        <w:t xml:space="preserve">. In the human visual system, these principles are likely to operate in a hierarchical fashion to obtain meaningful regions (and subregions) at multiple scales. Here, however, we focus on a single level of grouping, which is sufficient to demonstrate the </w:t>
      </w:r>
      <w:r w:rsidR="00D83F53">
        <w:rPr>
          <w:rFonts w:ascii="Arial" w:hAnsi="Arial" w:cs="Arial"/>
        </w:rPr>
        <w:t>four</w:t>
      </w:r>
      <w:r w:rsidR="00440486">
        <w:rPr>
          <w:rFonts w:ascii="Arial" w:hAnsi="Arial" w:cs="Arial"/>
        </w:rPr>
        <w:t xml:space="preserve"> </w:t>
      </w:r>
      <w:r>
        <w:rPr>
          <w:rFonts w:ascii="Arial" w:hAnsi="Arial" w:cs="Arial"/>
        </w:rPr>
        <w:t xml:space="preserve">principles and to generate predictions for the proposed experiments. </w:t>
      </w:r>
    </w:p>
    <w:p w14:paraId="291BCC81" w14:textId="5B645658" w:rsidR="00E84B1F" w:rsidRPr="00D05A72" w:rsidRDefault="00E84B1F" w:rsidP="00E84B1F">
      <w:pPr>
        <w:widowControl w:val="0"/>
        <w:spacing w:after="120"/>
        <w:rPr>
          <w:rFonts w:ascii="Arial" w:hAnsi="Arial" w:cs="Arial"/>
          <w:b/>
        </w:rPr>
      </w:pPr>
      <w:r w:rsidRPr="00D05A72">
        <w:rPr>
          <w:rFonts w:ascii="Arial" w:hAnsi="Arial" w:cs="Arial"/>
          <w:b/>
        </w:rPr>
        <w:t>C.2.</w:t>
      </w:r>
      <w:r>
        <w:rPr>
          <w:rFonts w:ascii="Arial" w:hAnsi="Arial" w:cs="Arial"/>
          <w:b/>
        </w:rPr>
        <w:t>3</w:t>
      </w:r>
      <w:r w:rsidRPr="00D05A72">
        <w:rPr>
          <w:rFonts w:ascii="Arial" w:hAnsi="Arial" w:cs="Arial"/>
          <w:b/>
        </w:rPr>
        <w:t>.</w:t>
      </w:r>
      <w:r>
        <w:rPr>
          <w:rFonts w:ascii="Arial" w:hAnsi="Arial" w:cs="Arial"/>
          <w:b/>
        </w:rPr>
        <w:t>1</w:t>
      </w:r>
      <w:r w:rsidRPr="00D05A72">
        <w:rPr>
          <w:rFonts w:ascii="Arial" w:hAnsi="Arial" w:cs="Arial"/>
          <w:b/>
        </w:rPr>
        <w:t xml:space="preserve"> Texture grouping </w:t>
      </w:r>
      <w:r w:rsidR="00196ED0">
        <w:rPr>
          <w:rFonts w:ascii="Arial" w:hAnsi="Arial" w:cs="Arial"/>
          <w:b/>
        </w:rPr>
        <w:t xml:space="preserve">and segmentation </w:t>
      </w:r>
      <w:r w:rsidRPr="00D05A72">
        <w:rPr>
          <w:rFonts w:ascii="Arial" w:hAnsi="Arial" w:cs="Arial"/>
          <w:b/>
        </w:rPr>
        <w:t>experiments</w:t>
      </w:r>
    </w:p>
    <w:p w14:paraId="791897C7" w14:textId="7427B388" w:rsidR="0076714D" w:rsidRDefault="0069073F" w:rsidP="0076714D">
      <w:pPr>
        <w:widowControl w:val="0"/>
        <w:spacing w:after="120"/>
        <w:rPr>
          <w:rFonts w:ascii="Arial" w:hAnsi="Arial" w:cs="Arial"/>
        </w:rPr>
      </w:pPr>
      <w:r>
        <w:rPr>
          <w:rFonts w:ascii="Arial" w:hAnsi="Arial" w:cs="Arial"/>
        </w:rPr>
        <w:t>A simple “rows</w:t>
      </w:r>
      <w:r w:rsidR="00290D2E">
        <w:rPr>
          <w:rFonts w:ascii="Arial" w:hAnsi="Arial" w:cs="Arial"/>
        </w:rPr>
        <w:t xml:space="preserve"> or </w:t>
      </w:r>
      <w:r>
        <w:rPr>
          <w:rFonts w:ascii="Arial" w:hAnsi="Arial" w:cs="Arial"/>
        </w:rPr>
        <w:t>columns”</w:t>
      </w:r>
      <w:r w:rsidR="00290D2E">
        <w:rPr>
          <w:rFonts w:ascii="Arial" w:hAnsi="Arial" w:cs="Arial"/>
        </w:rPr>
        <w:t xml:space="preserve"> (RC)</w:t>
      </w:r>
      <w:r>
        <w:rPr>
          <w:rFonts w:ascii="Arial" w:hAnsi="Arial" w:cs="Arial"/>
        </w:rPr>
        <w:t xml:space="preserve"> task will be used to measure </w:t>
      </w:r>
      <w:r w:rsidR="00290D2E">
        <w:rPr>
          <w:rFonts w:ascii="Arial" w:hAnsi="Arial" w:cs="Arial"/>
        </w:rPr>
        <w:t xml:space="preserve">human </w:t>
      </w:r>
      <w:r>
        <w:rPr>
          <w:rFonts w:ascii="Arial" w:hAnsi="Arial" w:cs="Arial"/>
        </w:rPr>
        <w:t xml:space="preserve">texture grouping and segmentation performance and to test the proposed theories. </w:t>
      </w:r>
      <w:r w:rsidR="00914E1A">
        <w:rPr>
          <w:rFonts w:ascii="Arial" w:hAnsi="Arial" w:cs="Arial"/>
        </w:rPr>
        <w:t xml:space="preserve">Typical stimuli in the task are illustrated in </w:t>
      </w:r>
      <w:r w:rsidR="00285E88">
        <w:rPr>
          <w:rFonts w:ascii="Arial" w:hAnsi="Arial" w:cs="Arial"/>
        </w:rPr>
        <w:t xml:space="preserve">Fig. </w:t>
      </w:r>
      <w:r w:rsidR="002C5F00">
        <w:rPr>
          <w:rFonts w:ascii="Arial" w:hAnsi="Arial" w:cs="Arial"/>
        </w:rPr>
        <w:t>7</w:t>
      </w:r>
      <w:r w:rsidR="00285E88">
        <w:rPr>
          <w:rFonts w:ascii="Arial" w:hAnsi="Arial" w:cs="Arial"/>
        </w:rPr>
        <w:t xml:space="preserve">. </w:t>
      </w:r>
      <w:r w:rsidR="00D26C47">
        <w:rPr>
          <w:rFonts w:ascii="Arial" w:hAnsi="Arial" w:cs="Arial"/>
        </w:rPr>
        <w:t>On each trial</w:t>
      </w:r>
      <w:r w:rsidR="00C740B9">
        <w:rPr>
          <w:rFonts w:ascii="Arial" w:hAnsi="Arial" w:cs="Arial"/>
        </w:rPr>
        <w:t>,</w:t>
      </w:r>
      <w:r w:rsidR="00D26C47">
        <w:rPr>
          <w:rFonts w:ascii="Arial" w:hAnsi="Arial" w:cs="Arial"/>
        </w:rPr>
        <w:t xml:space="preserve"> a stimulus will contain randomly</w:t>
      </w:r>
      <w:r w:rsidR="00BA458C">
        <w:rPr>
          <w:rFonts w:ascii="Arial" w:hAnsi="Arial" w:cs="Arial"/>
        </w:rPr>
        <w:t xml:space="preserve"> </w:t>
      </w:r>
      <w:r w:rsidR="00D26C47">
        <w:rPr>
          <w:rFonts w:ascii="Arial" w:hAnsi="Arial" w:cs="Arial"/>
        </w:rPr>
        <w:t>selected patches from two randomly</w:t>
      </w:r>
      <w:r w:rsidR="00BA458C">
        <w:rPr>
          <w:rFonts w:ascii="Arial" w:hAnsi="Arial" w:cs="Arial"/>
        </w:rPr>
        <w:t xml:space="preserve"> </w:t>
      </w:r>
      <w:r w:rsidR="00D26C47">
        <w:rPr>
          <w:rFonts w:ascii="Arial" w:hAnsi="Arial" w:cs="Arial"/>
        </w:rPr>
        <w:t xml:space="preserve">selected types of texture, where the dominant </w:t>
      </w:r>
      <w:r w:rsidR="009F5AF6">
        <w:rPr>
          <w:rFonts w:ascii="Arial" w:hAnsi="Arial" w:cs="Arial"/>
        </w:rPr>
        <w:t>organization</w:t>
      </w:r>
      <w:r w:rsidR="00D26C47">
        <w:rPr>
          <w:rFonts w:ascii="Arial" w:hAnsi="Arial" w:cs="Arial"/>
        </w:rPr>
        <w:t xml:space="preserve"> of the patches is either in rows or in columns. The stimulus will always contain an equal number (18) of each type of texture. The coherence of the stimulus will be varied by varying the </w:t>
      </w:r>
      <w:r w:rsidR="001214B6">
        <w:rPr>
          <w:rFonts w:ascii="Arial" w:hAnsi="Arial" w:cs="Arial"/>
        </w:rPr>
        <w:t>proportion of patches in the dominant organization. When the proportion is high (</w:t>
      </w:r>
      <w:r w:rsidR="00C740B9">
        <w:rPr>
          <w:rFonts w:ascii="Arial" w:hAnsi="Arial" w:cs="Arial"/>
        </w:rPr>
        <w:t xml:space="preserve">e.g., </w:t>
      </w:r>
      <w:r w:rsidR="001214B6" w:rsidRPr="00E26094">
        <w:rPr>
          <w:rFonts w:ascii="Times New Roman" w:hAnsi="Times New Roman" w:cs="Times New Roman"/>
          <w:i/>
        </w:rPr>
        <w:t>p</w:t>
      </w:r>
      <w:r w:rsidR="001214B6">
        <w:rPr>
          <w:rFonts w:ascii="Arial" w:hAnsi="Arial" w:cs="Arial"/>
        </w:rPr>
        <w:t xml:space="preserve"> = 0.89 in Fig. </w:t>
      </w:r>
      <w:r w:rsidR="00020B37">
        <w:rPr>
          <w:rFonts w:ascii="Arial" w:hAnsi="Arial" w:cs="Arial"/>
        </w:rPr>
        <w:t>7</w:t>
      </w:r>
      <w:r w:rsidR="001214B6">
        <w:rPr>
          <w:rFonts w:ascii="Arial" w:hAnsi="Arial" w:cs="Arial"/>
        </w:rPr>
        <w:t>) it is relatively easy to judge whether the dominant organization is rows or columns. As the proportion nears 0.5, performance must approach chance (</w:t>
      </w:r>
      <w:r w:rsidR="009F5AF6">
        <w:rPr>
          <w:rFonts w:ascii="Arial" w:hAnsi="Arial" w:cs="Arial"/>
        </w:rPr>
        <w:t xml:space="preserve">right side of Fig. </w:t>
      </w:r>
      <w:r w:rsidR="00FC517B">
        <w:rPr>
          <w:rFonts w:ascii="Arial" w:hAnsi="Arial" w:cs="Arial"/>
        </w:rPr>
        <w:t>7</w:t>
      </w:r>
      <w:r w:rsidR="009F5AF6">
        <w:rPr>
          <w:rFonts w:ascii="Arial" w:hAnsi="Arial" w:cs="Arial"/>
        </w:rPr>
        <w:t>)</w:t>
      </w:r>
      <w:r w:rsidR="001214B6">
        <w:rPr>
          <w:rFonts w:ascii="Arial" w:hAnsi="Arial" w:cs="Arial"/>
        </w:rPr>
        <w:t>.</w:t>
      </w:r>
      <w:r w:rsidR="009F5AF6">
        <w:rPr>
          <w:rFonts w:ascii="Arial" w:hAnsi="Arial" w:cs="Arial"/>
        </w:rPr>
        <w:t xml:space="preserve"> </w:t>
      </w:r>
      <w:r w:rsidR="00F4288C">
        <w:rPr>
          <w:rFonts w:ascii="Arial" w:hAnsi="Arial" w:cs="Arial"/>
        </w:rPr>
        <w:t xml:space="preserve">In the first experiment, the texture patches will be sampled from the same </w:t>
      </w:r>
      <w:r w:rsidR="0076714D">
        <w:rPr>
          <w:rFonts w:ascii="Arial" w:hAnsi="Arial" w:cs="Arial"/>
        </w:rPr>
        <w:t xml:space="preserve">60 </w:t>
      </w:r>
      <w:proofErr w:type="spellStart"/>
      <w:r w:rsidR="0076714D">
        <w:rPr>
          <w:rFonts w:ascii="Arial" w:hAnsi="Arial" w:cs="Arial"/>
        </w:rPr>
        <w:t>Brodatz</w:t>
      </w:r>
      <w:proofErr w:type="spellEnd"/>
      <w:r w:rsidR="0076714D">
        <w:rPr>
          <w:rFonts w:ascii="Arial" w:hAnsi="Arial" w:cs="Arial"/>
        </w:rPr>
        <w:t xml:space="preserve"> textures used in the first texture discrimination experiment (</w:t>
      </w:r>
      <w:r w:rsidR="0076714D" w:rsidRPr="00E26094">
        <w:rPr>
          <w:rFonts w:ascii="Arial" w:hAnsi="Arial" w:cs="Arial"/>
        </w:rPr>
        <w:t>C.2.1.1</w:t>
      </w:r>
      <w:r w:rsidR="0076714D">
        <w:rPr>
          <w:rFonts w:ascii="Arial" w:hAnsi="Arial" w:cs="Arial"/>
        </w:rPr>
        <w:t>).  There will be four coherence levels (</w:t>
      </w:r>
      <w:r w:rsidR="0076714D" w:rsidRPr="00E26094">
        <w:rPr>
          <w:rFonts w:ascii="Times New Roman" w:hAnsi="Times New Roman" w:cs="Times New Roman"/>
          <w:i/>
        </w:rPr>
        <w:t>p</w:t>
      </w:r>
      <w:r w:rsidR="0076714D">
        <w:rPr>
          <w:rFonts w:ascii="Arial" w:hAnsi="Arial" w:cs="Arial"/>
        </w:rPr>
        <w:t>) selected so that performance ranges from near chance to near perfect. The texture types will be sampled without replacement so that each texture appears twice in a 60-trial block. There will be 8 blocks in a session, 4 with the coherence decreasing followed by 4 with coherence increasing, and 6 sessions in the experiment (total trials = 2,880). Four to five Ss will be run on the same set of stimuli, with potentially more Ss depending on the magnitude of individual differences.</w:t>
      </w:r>
    </w:p>
    <w:p w14:paraId="4D464F30" w14:textId="77777777" w:rsidR="00EB1C75" w:rsidRDefault="00EB1C75" w:rsidP="00E84B1F">
      <w:pPr>
        <w:widowControl w:val="0"/>
        <w:spacing w:after="120"/>
        <w:rPr>
          <w:rFonts w:ascii="Arial" w:hAnsi="Arial" w:cs="Arial"/>
        </w:rPr>
      </w:pPr>
      <w:r>
        <w:rPr>
          <w:rFonts w:ascii="Arial" w:hAnsi="Arial" w:cs="Arial"/>
          <w:b/>
          <w:noProof/>
        </w:rPr>
        <w:drawing>
          <wp:inline distT="0" distB="0" distL="0" distR="0" wp14:anchorId="6EA897A0" wp14:editId="54CDD208">
            <wp:extent cx="5943600" cy="3986784"/>
            <wp:effectExtent l="0" t="0" r="0" b="0"/>
            <wp:docPr id="1491093497" name="Picture 1" descr="A picture containing text, newspaper, black and white, monochr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3497" name="Picture 1" descr="A picture containing text, newspaper, black and white, monochrom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86784"/>
                    </a:xfrm>
                    <a:prstGeom prst="rect">
                      <a:avLst/>
                    </a:prstGeom>
                  </pic:spPr>
                </pic:pic>
              </a:graphicData>
            </a:graphic>
          </wp:inline>
        </w:drawing>
      </w:r>
    </w:p>
    <w:p w14:paraId="782E2249" w14:textId="156E3DAD" w:rsidR="00EB1C75" w:rsidRDefault="00EB1C75" w:rsidP="00E84B1F">
      <w:pPr>
        <w:widowControl w:val="0"/>
        <w:spacing w:after="120"/>
        <w:rPr>
          <w:rFonts w:ascii="Arial" w:hAnsi="Arial" w:cs="Arial"/>
          <w:sz w:val="18"/>
          <w:szCs w:val="18"/>
        </w:rPr>
      </w:pPr>
      <w:r w:rsidRPr="002C2D5E">
        <w:rPr>
          <w:rFonts w:ascii="Arial" w:hAnsi="Arial" w:cs="Arial"/>
          <w:b/>
          <w:sz w:val="18"/>
          <w:szCs w:val="18"/>
        </w:rPr>
        <w:t xml:space="preserve">Fig. </w:t>
      </w:r>
      <w:r w:rsidR="00220511">
        <w:rPr>
          <w:rFonts w:ascii="Arial" w:hAnsi="Arial" w:cs="Arial"/>
          <w:b/>
          <w:sz w:val="18"/>
          <w:szCs w:val="18"/>
        </w:rPr>
        <w:t>7</w:t>
      </w:r>
      <w:r>
        <w:rPr>
          <w:rFonts w:ascii="Arial" w:hAnsi="Arial" w:cs="Arial"/>
          <w:sz w:val="18"/>
          <w:szCs w:val="18"/>
        </w:rPr>
        <w:t xml:space="preserve"> </w:t>
      </w:r>
      <w:r w:rsidRPr="002C2D5E">
        <w:rPr>
          <w:rFonts w:ascii="Arial" w:hAnsi="Arial" w:cs="Arial"/>
          <w:sz w:val="18"/>
          <w:szCs w:val="18"/>
        </w:rPr>
        <w:t>Texture grouping experiment</w:t>
      </w:r>
      <w:r>
        <w:rPr>
          <w:rFonts w:ascii="Arial" w:hAnsi="Arial" w:cs="Arial"/>
          <w:sz w:val="18"/>
          <w:szCs w:val="18"/>
        </w:rPr>
        <w:t xml:space="preserve">. In upper panels, the dominant organization is columns (C), lower panels rows (R). </w:t>
      </w:r>
    </w:p>
    <w:p w14:paraId="5A394586" w14:textId="3D68FF47" w:rsidR="00456D92" w:rsidRDefault="00456D92" w:rsidP="00456D92">
      <w:pPr>
        <w:widowControl w:val="0"/>
        <w:spacing w:after="120"/>
        <w:rPr>
          <w:rFonts w:ascii="Arial" w:hAnsi="Arial" w:cs="Arial"/>
        </w:rPr>
      </w:pPr>
      <w:r>
        <w:rPr>
          <w:rFonts w:ascii="Arial" w:hAnsi="Arial" w:cs="Arial"/>
        </w:rPr>
        <w:t xml:space="preserve">Although the RC task is relatively simple, human performance should depend on all four of the grouping principles considered in the theory of texture grouping and segmentation mentioned above and described below. Furthermore, because all 2,880 stimuli contain different random samples of natural texture, the trial x trial predictions generated by the models should provide a strong test of their validity. Once the specific models have </w:t>
      </w:r>
      <w:r>
        <w:rPr>
          <w:rFonts w:ascii="Arial" w:hAnsi="Arial" w:cs="Arial"/>
        </w:rPr>
        <w:lastRenderedPageBreak/>
        <w:t>been developed and tested against the data from this experiment, a second experiment will be run with natural textures drawn from a different dataset. A strong test of the models developed for the first experiment will be their ability to generalize to a different natural texture database.</w:t>
      </w:r>
    </w:p>
    <w:p w14:paraId="00A41EA8" w14:textId="7FA35E74" w:rsidR="00D05A72" w:rsidRPr="00D05A72" w:rsidRDefault="00D05A72" w:rsidP="00FE7E13">
      <w:pPr>
        <w:widowControl w:val="0"/>
        <w:spacing w:after="120"/>
        <w:rPr>
          <w:rFonts w:ascii="Arial" w:hAnsi="Arial" w:cs="Arial"/>
          <w:b/>
        </w:rPr>
      </w:pPr>
      <w:r w:rsidRPr="00D05A72">
        <w:rPr>
          <w:rFonts w:ascii="Arial" w:hAnsi="Arial" w:cs="Arial"/>
          <w:b/>
        </w:rPr>
        <w:t>C.2.</w:t>
      </w:r>
      <w:r w:rsidR="001F1D92">
        <w:rPr>
          <w:rFonts w:ascii="Arial" w:hAnsi="Arial" w:cs="Arial"/>
          <w:b/>
        </w:rPr>
        <w:t>3</w:t>
      </w:r>
      <w:r w:rsidRPr="00D05A72">
        <w:rPr>
          <w:rFonts w:ascii="Arial" w:hAnsi="Arial" w:cs="Arial"/>
          <w:b/>
        </w:rPr>
        <w:t>.</w:t>
      </w:r>
      <w:r w:rsidR="00E84B1F">
        <w:rPr>
          <w:rFonts w:ascii="Arial" w:hAnsi="Arial" w:cs="Arial"/>
          <w:b/>
        </w:rPr>
        <w:t>2</w:t>
      </w:r>
      <w:r w:rsidRPr="00D05A72">
        <w:rPr>
          <w:rFonts w:ascii="Arial" w:hAnsi="Arial" w:cs="Arial"/>
          <w:b/>
        </w:rPr>
        <w:t xml:space="preserve"> Theory of texture grouping</w:t>
      </w:r>
      <w:r>
        <w:rPr>
          <w:rFonts w:ascii="Arial" w:hAnsi="Arial" w:cs="Arial"/>
          <w:b/>
        </w:rPr>
        <w:t xml:space="preserve"> and segmentation</w:t>
      </w:r>
    </w:p>
    <w:p w14:paraId="12D6CFD9" w14:textId="79E07443" w:rsidR="00A17DCB" w:rsidRDefault="003D1A98" w:rsidP="00FE7E13">
      <w:pPr>
        <w:widowControl w:val="0"/>
        <w:spacing w:after="120"/>
        <w:rPr>
          <w:rFonts w:ascii="Arial" w:hAnsi="Arial" w:cs="Arial"/>
        </w:rPr>
      </w:pPr>
      <w:r>
        <w:rPr>
          <w:rFonts w:ascii="Arial" w:hAnsi="Arial" w:cs="Arial"/>
        </w:rPr>
        <w:t xml:space="preserve">The proposed theory of texture grouping and segmentation is based on the </w:t>
      </w:r>
      <w:r w:rsidR="009B492D">
        <w:rPr>
          <w:rFonts w:ascii="Arial" w:hAnsi="Arial" w:cs="Arial"/>
        </w:rPr>
        <w:t>four</w:t>
      </w:r>
      <w:r>
        <w:rPr>
          <w:rFonts w:ascii="Arial" w:hAnsi="Arial" w:cs="Arial"/>
        </w:rPr>
        <w:t xml:space="preserve"> principles mentioned above. Consider first the principles of similarity and mutual similarity grouping. </w:t>
      </w:r>
      <w:r w:rsidR="00CB1A62">
        <w:rPr>
          <w:rFonts w:ascii="Arial" w:hAnsi="Arial" w:cs="Arial"/>
        </w:rPr>
        <w:t xml:space="preserve">Fig. </w:t>
      </w:r>
      <w:r w:rsidR="00BA458C">
        <w:rPr>
          <w:rFonts w:ascii="Arial" w:hAnsi="Arial" w:cs="Arial"/>
        </w:rPr>
        <w:t>8</w:t>
      </w:r>
      <w:r w:rsidR="00CB1A62">
        <w:rPr>
          <w:rFonts w:ascii="Arial" w:hAnsi="Arial" w:cs="Arial"/>
        </w:rPr>
        <w:t xml:space="preserve"> illustrates the effect of </w:t>
      </w:r>
      <w:r>
        <w:rPr>
          <w:rFonts w:ascii="Arial" w:hAnsi="Arial" w:cs="Arial"/>
        </w:rPr>
        <w:t>these two grouping principles</w:t>
      </w:r>
      <w:r w:rsidR="00CB1A62">
        <w:rPr>
          <w:rFonts w:ascii="Arial" w:hAnsi="Arial" w:cs="Arial"/>
        </w:rPr>
        <w:t xml:space="preserve"> based on </w:t>
      </w:r>
      <w:r w:rsidR="008A7532">
        <w:rPr>
          <w:rFonts w:ascii="Arial" w:hAnsi="Arial" w:cs="Arial"/>
        </w:rPr>
        <w:t xml:space="preserve">the </w:t>
      </w:r>
      <w:r w:rsidR="00CB1A62">
        <w:rPr>
          <w:rFonts w:ascii="Arial" w:hAnsi="Arial" w:cs="Arial"/>
        </w:rPr>
        <w:t xml:space="preserve">same-different discrimination decision bound in Fig. </w:t>
      </w:r>
      <w:r w:rsidR="00BA458C">
        <w:rPr>
          <w:rFonts w:ascii="Arial" w:hAnsi="Arial" w:cs="Arial"/>
        </w:rPr>
        <w:t>5</w:t>
      </w:r>
      <w:r w:rsidR="00CB1A62">
        <w:rPr>
          <w:rFonts w:ascii="Arial" w:hAnsi="Arial" w:cs="Arial"/>
        </w:rPr>
        <w:t>.</w:t>
      </w:r>
      <w:r w:rsidR="004D6977">
        <w:rPr>
          <w:rFonts w:ascii="Arial" w:hAnsi="Arial" w:cs="Arial"/>
        </w:rPr>
        <w:t xml:space="preserve"> Specifically, Fig. </w:t>
      </w:r>
      <w:r w:rsidR="00BA458C">
        <w:rPr>
          <w:rFonts w:ascii="Arial" w:hAnsi="Arial" w:cs="Arial"/>
        </w:rPr>
        <w:t>8</w:t>
      </w:r>
      <w:r w:rsidR="004D6977">
        <w:rPr>
          <w:rFonts w:ascii="Arial" w:hAnsi="Arial" w:cs="Arial"/>
        </w:rPr>
        <w:t xml:space="preserve">A shows 16 large </w:t>
      </w:r>
      <w:r w:rsidR="009F5CA8">
        <w:rPr>
          <w:rFonts w:ascii="Arial" w:hAnsi="Arial" w:cs="Arial"/>
        </w:rPr>
        <w:t xml:space="preserve">randomly sampled </w:t>
      </w:r>
      <w:r w:rsidR="004D6977">
        <w:rPr>
          <w:rFonts w:ascii="Arial" w:hAnsi="Arial" w:cs="Arial"/>
        </w:rPr>
        <w:t xml:space="preserve">patches of </w:t>
      </w:r>
      <w:proofErr w:type="spellStart"/>
      <w:r w:rsidR="004D6977">
        <w:rPr>
          <w:rFonts w:ascii="Arial" w:hAnsi="Arial" w:cs="Arial"/>
        </w:rPr>
        <w:t>Brodatz</w:t>
      </w:r>
      <w:proofErr w:type="spellEnd"/>
      <w:r w:rsidR="004D6977">
        <w:rPr>
          <w:rFonts w:ascii="Arial" w:hAnsi="Arial" w:cs="Arial"/>
        </w:rPr>
        <w:t xml:space="preserve"> texture, which</w:t>
      </w:r>
      <w:r w:rsidR="006B25BC">
        <w:rPr>
          <w:rFonts w:ascii="Arial" w:hAnsi="Arial" w:cs="Arial"/>
        </w:rPr>
        <w:t xml:space="preserve"> we </w:t>
      </w:r>
      <w:r w:rsidR="004D6977">
        <w:rPr>
          <w:rFonts w:ascii="Arial" w:hAnsi="Arial" w:cs="Arial"/>
        </w:rPr>
        <w:t>divide into 16 1</w:t>
      </w:r>
      <w:r w:rsidR="004D6977">
        <w:rPr>
          <w:rFonts w:ascii="Arial" w:hAnsi="Arial" w:cs="Arial"/>
          <w:vertAlign w:val="superscript"/>
        </w:rPr>
        <w:t>o</w:t>
      </w:r>
      <w:r w:rsidR="004D6977">
        <w:rPr>
          <w:rFonts w:ascii="Arial" w:hAnsi="Arial" w:cs="Arial"/>
        </w:rPr>
        <w:t xml:space="preserve"> x 1</w:t>
      </w:r>
      <w:r w:rsidR="004D6977">
        <w:rPr>
          <w:rFonts w:ascii="Arial" w:hAnsi="Arial" w:cs="Arial"/>
          <w:vertAlign w:val="superscript"/>
        </w:rPr>
        <w:t>o</w:t>
      </w:r>
      <w:r w:rsidR="004D6977">
        <w:rPr>
          <w:rFonts w:ascii="Arial" w:hAnsi="Arial" w:cs="Arial"/>
        </w:rPr>
        <w:t xml:space="preserve"> patches. </w:t>
      </w:r>
      <w:r w:rsidR="009F5CA8">
        <w:rPr>
          <w:rFonts w:ascii="Arial" w:hAnsi="Arial" w:cs="Arial"/>
        </w:rPr>
        <w:t xml:space="preserve">Fig. </w:t>
      </w:r>
      <w:r w:rsidR="00BA458C">
        <w:rPr>
          <w:rFonts w:ascii="Arial" w:hAnsi="Arial" w:cs="Arial"/>
        </w:rPr>
        <w:t>8</w:t>
      </w:r>
      <w:r w:rsidR="009F5CA8">
        <w:rPr>
          <w:rFonts w:ascii="Arial" w:hAnsi="Arial" w:cs="Arial"/>
        </w:rPr>
        <w:t>B shows groupings obtained by similarity grouping alone</w:t>
      </w:r>
      <w:r w:rsidR="008A7532">
        <w:rPr>
          <w:rFonts w:ascii="Arial" w:hAnsi="Arial" w:cs="Arial"/>
        </w:rPr>
        <w:t xml:space="preserve"> (no proximity </w:t>
      </w:r>
      <w:r w:rsidR="00E32656">
        <w:rPr>
          <w:rFonts w:ascii="Arial" w:hAnsi="Arial" w:cs="Arial"/>
        </w:rPr>
        <w:t xml:space="preserve">or other </w:t>
      </w:r>
      <w:r w:rsidR="008A7532">
        <w:rPr>
          <w:rFonts w:ascii="Arial" w:hAnsi="Arial" w:cs="Arial"/>
        </w:rPr>
        <w:t>cue</w:t>
      </w:r>
      <w:r w:rsidR="00E32656">
        <w:rPr>
          <w:rFonts w:ascii="Arial" w:hAnsi="Arial" w:cs="Arial"/>
        </w:rPr>
        <w:t>s</w:t>
      </w:r>
      <w:r w:rsidR="008A7532">
        <w:rPr>
          <w:rFonts w:ascii="Arial" w:hAnsi="Arial" w:cs="Arial"/>
        </w:rPr>
        <w:t>)</w:t>
      </w:r>
      <w:r w:rsidR="009F5CA8">
        <w:rPr>
          <w:rFonts w:ascii="Arial" w:hAnsi="Arial" w:cs="Arial"/>
        </w:rPr>
        <w:t xml:space="preserve">. </w:t>
      </w:r>
      <w:r w:rsidR="008A7532">
        <w:rPr>
          <w:rFonts w:ascii="Arial" w:hAnsi="Arial" w:cs="Arial"/>
        </w:rPr>
        <w:t xml:space="preserve">Each of the 256 small patches was compared with every other patch and </w:t>
      </w:r>
      <w:r w:rsidR="000B7031">
        <w:rPr>
          <w:rFonts w:ascii="Arial" w:hAnsi="Arial" w:cs="Arial"/>
        </w:rPr>
        <w:t xml:space="preserve">a link was assigned between the patches </w:t>
      </w:r>
      <w:r w:rsidR="00A73F24">
        <w:rPr>
          <w:rFonts w:ascii="Arial" w:hAnsi="Arial" w:cs="Arial"/>
        </w:rPr>
        <w:t xml:space="preserve">if they were categorized as “same”. A unique group label (color in the figure) was assigned to each set of patches that were linked together. </w:t>
      </w:r>
      <w:r w:rsidR="000D0465">
        <w:rPr>
          <w:rFonts w:ascii="Arial" w:hAnsi="Arial" w:cs="Arial"/>
        </w:rPr>
        <w:t>The goodness of the grouping is assessed with two scores: the within</w:t>
      </w:r>
      <w:r w:rsidR="00E32656">
        <w:rPr>
          <w:rFonts w:ascii="Arial" w:hAnsi="Arial" w:cs="Arial"/>
        </w:rPr>
        <w:t>-</w:t>
      </w:r>
      <w:r w:rsidR="000D0465">
        <w:rPr>
          <w:rFonts w:ascii="Arial" w:hAnsi="Arial" w:cs="Arial"/>
        </w:rPr>
        <w:t xml:space="preserve">region accuracy </w:t>
      </w:r>
      <w:r w:rsidR="000D0465" w:rsidRPr="000D0465">
        <w:rPr>
          <w:rFonts w:ascii="Times New Roman" w:hAnsi="Times New Roman" w:cs="Times New Roman"/>
          <w:i/>
        </w:rPr>
        <w:t>a</w:t>
      </w:r>
      <w:r w:rsidR="000D0465" w:rsidRPr="000D0465">
        <w:rPr>
          <w:rFonts w:ascii="Times New Roman" w:hAnsi="Times New Roman" w:cs="Times New Roman"/>
          <w:i/>
          <w:vertAlign w:val="subscript"/>
        </w:rPr>
        <w:t>w</w:t>
      </w:r>
      <w:r w:rsidR="000D0465">
        <w:rPr>
          <w:rFonts w:ascii="Arial" w:hAnsi="Arial" w:cs="Arial"/>
        </w:rPr>
        <w:t xml:space="preserve"> and the across</w:t>
      </w:r>
      <w:r w:rsidR="00E32656">
        <w:rPr>
          <w:rFonts w:ascii="Arial" w:hAnsi="Arial" w:cs="Arial"/>
        </w:rPr>
        <w:t>-</w:t>
      </w:r>
      <w:r w:rsidR="000D0465">
        <w:rPr>
          <w:rFonts w:ascii="Arial" w:hAnsi="Arial" w:cs="Arial"/>
        </w:rPr>
        <w:t xml:space="preserve">region accuracy </w:t>
      </w:r>
      <w:proofErr w:type="spellStart"/>
      <w:r w:rsidR="000D0465" w:rsidRPr="000D0465">
        <w:rPr>
          <w:rFonts w:ascii="Times New Roman" w:hAnsi="Times New Roman" w:cs="Times New Roman"/>
          <w:i/>
        </w:rPr>
        <w:t>a</w:t>
      </w:r>
      <w:r w:rsidR="000D0465">
        <w:rPr>
          <w:rFonts w:ascii="Times New Roman" w:hAnsi="Times New Roman" w:cs="Times New Roman"/>
          <w:i/>
          <w:vertAlign w:val="subscript"/>
        </w:rPr>
        <w:t>A</w:t>
      </w:r>
      <w:proofErr w:type="spellEnd"/>
      <w:r w:rsidR="000D0465">
        <w:rPr>
          <w:rFonts w:ascii="Arial" w:hAnsi="Arial" w:cs="Arial"/>
        </w:rPr>
        <w:t>. To calculate the</w:t>
      </w:r>
      <w:r w:rsidR="00E32656">
        <w:rPr>
          <w:rFonts w:ascii="Arial" w:hAnsi="Arial" w:cs="Arial"/>
        </w:rPr>
        <w:t>se</w:t>
      </w:r>
      <w:r w:rsidR="000D0465">
        <w:rPr>
          <w:rFonts w:ascii="Arial" w:hAnsi="Arial" w:cs="Arial"/>
        </w:rPr>
        <w:t xml:space="preserve"> scores</w:t>
      </w:r>
      <w:r w:rsidR="00984639">
        <w:rPr>
          <w:rFonts w:ascii="Arial" w:hAnsi="Arial" w:cs="Arial"/>
        </w:rPr>
        <w:t>,</w:t>
      </w:r>
      <w:r w:rsidR="000D0465">
        <w:rPr>
          <w:rFonts w:ascii="Arial" w:hAnsi="Arial" w:cs="Arial"/>
        </w:rPr>
        <w:t xml:space="preserve"> we first determine the dominant label (color) for each of the 16 different ground-truth texture regions. The within</w:t>
      </w:r>
      <w:r w:rsidR="00984639">
        <w:rPr>
          <w:rFonts w:ascii="Arial" w:hAnsi="Arial" w:cs="Arial"/>
        </w:rPr>
        <w:t>-</w:t>
      </w:r>
      <w:r w:rsidR="000D0465">
        <w:rPr>
          <w:rFonts w:ascii="Arial" w:hAnsi="Arial" w:cs="Arial"/>
        </w:rPr>
        <w:t xml:space="preserve">region accuracy is defined to be the </w:t>
      </w:r>
      <w:r w:rsidR="00984639">
        <w:rPr>
          <w:rFonts w:ascii="Arial" w:hAnsi="Arial" w:cs="Arial"/>
        </w:rPr>
        <w:t>fraction of patches within the region that have the dominate label (averaged over all the ground-truth regions). The across-region accuracy is defined to be the fraction of ground-truth regions having a unique dominant label.</w:t>
      </w:r>
    </w:p>
    <w:p w14:paraId="6224A712" w14:textId="75CA122A" w:rsidR="006E5FF7" w:rsidRPr="000D0465" w:rsidRDefault="009B492D" w:rsidP="00FE7E13">
      <w:pPr>
        <w:widowControl w:val="0"/>
        <w:spacing w:after="120"/>
        <w:rPr>
          <w:rFonts w:ascii="Arial" w:hAnsi="Arial" w:cs="Arial"/>
        </w:rPr>
      </w:pPr>
      <w:r>
        <w:rPr>
          <w:rFonts w:ascii="Arial" w:hAnsi="Arial" w:cs="Arial"/>
        </w:rPr>
        <w:t>We believe m</w:t>
      </w:r>
      <w:r w:rsidR="006E5FF7">
        <w:rPr>
          <w:rFonts w:ascii="Arial" w:hAnsi="Arial" w:cs="Arial"/>
        </w:rPr>
        <w:t xml:space="preserve">utual similarity grouping </w:t>
      </w:r>
      <w:r>
        <w:rPr>
          <w:rFonts w:ascii="Arial" w:hAnsi="Arial" w:cs="Arial"/>
        </w:rPr>
        <w:t xml:space="preserve">is </w:t>
      </w:r>
      <w:r w:rsidR="006E5FF7">
        <w:rPr>
          <w:rFonts w:ascii="Arial" w:hAnsi="Arial" w:cs="Arial"/>
        </w:rPr>
        <w:t xml:space="preserve">a new principle. </w:t>
      </w:r>
      <w:r w:rsidR="00D50B3D">
        <w:rPr>
          <w:rFonts w:ascii="Arial" w:hAnsi="Arial" w:cs="Arial"/>
        </w:rPr>
        <w:t>The idea is that a pair of linked patches that are both linked to the same set of other patches are more likely to be the same texture and therefore should be more tightly linked. On the other hand, if th</w:t>
      </w:r>
      <w:r w:rsidR="001D18C4">
        <w:rPr>
          <w:rFonts w:ascii="Arial" w:hAnsi="Arial" w:cs="Arial"/>
        </w:rPr>
        <w:t>e</w:t>
      </w:r>
      <w:r w:rsidR="00684747">
        <w:rPr>
          <w:rFonts w:ascii="Arial" w:hAnsi="Arial" w:cs="Arial"/>
        </w:rPr>
        <w:t xml:space="preserve"> two patches</w:t>
      </w:r>
      <w:r w:rsidR="00D50B3D">
        <w:rPr>
          <w:rFonts w:ascii="Arial" w:hAnsi="Arial" w:cs="Arial"/>
        </w:rPr>
        <w:t xml:space="preserve"> are linked to different sets of other patches</w:t>
      </w:r>
      <w:r w:rsidR="00684747">
        <w:rPr>
          <w:rFonts w:ascii="Arial" w:hAnsi="Arial" w:cs="Arial"/>
        </w:rPr>
        <w:t>, then</w:t>
      </w:r>
      <w:r w:rsidR="00D50B3D">
        <w:rPr>
          <w:rFonts w:ascii="Arial" w:hAnsi="Arial" w:cs="Arial"/>
        </w:rPr>
        <w:t xml:space="preserve"> they are outliers </w:t>
      </w:r>
      <w:r w:rsidR="003D1A98">
        <w:rPr>
          <w:rFonts w:ascii="Arial" w:hAnsi="Arial" w:cs="Arial"/>
        </w:rPr>
        <w:t xml:space="preserve">to each other </w:t>
      </w:r>
      <w:r w:rsidR="00D50B3D">
        <w:rPr>
          <w:rFonts w:ascii="Arial" w:hAnsi="Arial" w:cs="Arial"/>
        </w:rPr>
        <w:t xml:space="preserve">and </w:t>
      </w:r>
      <w:r w:rsidR="002C5F00">
        <w:rPr>
          <w:rFonts w:ascii="Arial" w:hAnsi="Arial" w:cs="Arial"/>
        </w:rPr>
        <w:t xml:space="preserve">are </w:t>
      </w:r>
      <w:r w:rsidR="00D50B3D">
        <w:rPr>
          <w:rFonts w:ascii="Arial" w:hAnsi="Arial" w:cs="Arial"/>
        </w:rPr>
        <w:t xml:space="preserve">less likely </w:t>
      </w:r>
      <w:r w:rsidR="002C5F00">
        <w:rPr>
          <w:rFonts w:ascii="Arial" w:hAnsi="Arial" w:cs="Arial"/>
        </w:rPr>
        <w:t xml:space="preserve">to </w:t>
      </w:r>
      <w:proofErr w:type="gramStart"/>
      <w:r w:rsidR="002C5F00">
        <w:rPr>
          <w:rFonts w:ascii="Arial" w:hAnsi="Arial" w:cs="Arial"/>
        </w:rPr>
        <w:t>be</w:t>
      </w:r>
      <w:proofErr w:type="gramEnd"/>
      <w:r w:rsidR="002C5F00">
        <w:rPr>
          <w:rFonts w:ascii="Arial" w:hAnsi="Arial" w:cs="Arial"/>
        </w:rPr>
        <w:t xml:space="preserve"> </w:t>
      </w:r>
      <w:r w:rsidR="00D50B3D">
        <w:rPr>
          <w:rFonts w:ascii="Arial" w:hAnsi="Arial" w:cs="Arial"/>
        </w:rPr>
        <w:t xml:space="preserve">the same texture. </w:t>
      </w:r>
      <w:r w:rsidR="001D18C4">
        <w:rPr>
          <w:rFonts w:ascii="Arial" w:hAnsi="Arial" w:cs="Arial"/>
        </w:rPr>
        <w:t>Thus, w</w:t>
      </w:r>
      <w:r w:rsidR="00A56BF4">
        <w:rPr>
          <w:rFonts w:ascii="Arial" w:hAnsi="Arial" w:cs="Arial"/>
        </w:rPr>
        <w:t>hen the mutual similarity between t</w:t>
      </w:r>
      <w:r w:rsidR="001D18C4">
        <w:rPr>
          <w:rFonts w:ascii="Arial" w:hAnsi="Arial" w:cs="Arial"/>
        </w:rPr>
        <w:t>w</w:t>
      </w:r>
      <w:r w:rsidR="00A56BF4">
        <w:rPr>
          <w:rFonts w:ascii="Arial" w:hAnsi="Arial" w:cs="Arial"/>
        </w:rPr>
        <w:t>o patches is high the link stren</w:t>
      </w:r>
      <w:r w:rsidR="00584366">
        <w:rPr>
          <w:rFonts w:ascii="Arial" w:hAnsi="Arial" w:cs="Arial"/>
        </w:rPr>
        <w:t>g</w:t>
      </w:r>
      <w:r w:rsidR="00A56BF4">
        <w:rPr>
          <w:rFonts w:ascii="Arial" w:hAnsi="Arial" w:cs="Arial"/>
        </w:rPr>
        <w:t xml:space="preserve">th between them increases, </w:t>
      </w:r>
      <w:r w:rsidR="001D18C4">
        <w:rPr>
          <w:rFonts w:ascii="Arial" w:hAnsi="Arial" w:cs="Arial"/>
        </w:rPr>
        <w:t xml:space="preserve">otherwise it decreases. This operation is inherently recurrent: first the similarity links are formed and then there is feedback to adjust the link strengths based on the mutual links. </w:t>
      </w:r>
      <w:r w:rsidR="00E32656">
        <w:rPr>
          <w:rFonts w:ascii="Arial" w:hAnsi="Arial" w:cs="Arial"/>
        </w:rPr>
        <w:t xml:space="preserve">Fig. </w:t>
      </w:r>
      <w:r w:rsidR="00BA458C">
        <w:rPr>
          <w:rFonts w:ascii="Arial" w:hAnsi="Arial" w:cs="Arial"/>
        </w:rPr>
        <w:t>8</w:t>
      </w:r>
      <w:r w:rsidR="00E32656">
        <w:rPr>
          <w:rFonts w:ascii="Arial" w:hAnsi="Arial" w:cs="Arial"/>
        </w:rPr>
        <w:t xml:space="preserve">C shows the effect of applying this recurrent operation to the groups in Fig. </w:t>
      </w:r>
      <w:r w:rsidR="00BA458C">
        <w:rPr>
          <w:rFonts w:ascii="Arial" w:hAnsi="Arial" w:cs="Arial"/>
        </w:rPr>
        <w:t>8</w:t>
      </w:r>
      <w:r w:rsidR="00E32656">
        <w:rPr>
          <w:rFonts w:ascii="Arial" w:hAnsi="Arial" w:cs="Arial"/>
        </w:rPr>
        <w:t>B. As can be seen, both grouping scores increase substantially.</w:t>
      </w:r>
      <w:r w:rsidR="0032572B">
        <w:rPr>
          <w:rFonts w:ascii="Arial" w:hAnsi="Arial" w:cs="Arial"/>
        </w:rPr>
        <w:t xml:space="preserve"> </w:t>
      </w:r>
    </w:p>
    <w:p w14:paraId="6653EBC7" w14:textId="1750C35B" w:rsidR="00285E88" w:rsidRDefault="0013755B" w:rsidP="0013755B">
      <w:pPr>
        <w:keepNext/>
        <w:widowControl w:val="0"/>
        <w:spacing w:after="120"/>
        <w:jc w:val="center"/>
      </w:pPr>
      <w:r>
        <w:rPr>
          <w:noProof/>
        </w:rPr>
        <w:drawing>
          <wp:inline distT="0" distB="0" distL="0" distR="0" wp14:anchorId="10633747" wp14:editId="13EBF885">
            <wp:extent cx="5943600" cy="2273808"/>
            <wp:effectExtent l="0" t="0" r="0" b="0"/>
            <wp:docPr id="667403186" name="Picture 1" descr="A picture containing text, screenshot, colorfulness,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03186" name="Picture 1" descr="A picture containing text, screenshot, colorfulness, graphic desig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73808"/>
                    </a:xfrm>
                    <a:prstGeom prst="rect">
                      <a:avLst/>
                    </a:prstGeom>
                  </pic:spPr>
                </pic:pic>
              </a:graphicData>
            </a:graphic>
          </wp:inline>
        </w:drawing>
      </w:r>
    </w:p>
    <w:p w14:paraId="6443BD68" w14:textId="6CD199D3" w:rsidR="003A1A36" w:rsidRPr="00285E88" w:rsidRDefault="00285E88" w:rsidP="00285E88">
      <w:pPr>
        <w:pStyle w:val="Caption"/>
        <w:rPr>
          <w:rFonts w:ascii="Arial" w:hAnsi="Arial" w:cs="Arial"/>
          <w:i w:val="0"/>
          <w:color w:val="auto"/>
        </w:rPr>
      </w:pPr>
      <w:r w:rsidRPr="00285E88">
        <w:rPr>
          <w:rFonts w:ascii="Arial" w:hAnsi="Arial" w:cs="Arial"/>
          <w:b/>
          <w:i w:val="0"/>
          <w:color w:val="auto"/>
        </w:rPr>
        <w:t xml:space="preserve">Fig. </w:t>
      </w:r>
      <w:r w:rsidR="00220511">
        <w:rPr>
          <w:rFonts w:ascii="Arial" w:hAnsi="Arial" w:cs="Arial"/>
          <w:b/>
          <w:i w:val="0"/>
          <w:color w:val="auto"/>
        </w:rPr>
        <w:t>8</w:t>
      </w:r>
      <w:r>
        <w:rPr>
          <w:rFonts w:ascii="Arial" w:hAnsi="Arial" w:cs="Arial"/>
          <w:i w:val="0"/>
          <w:color w:val="auto"/>
        </w:rPr>
        <w:t xml:space="preserve"> Demonstration of similarity and mutual</w:t>
      </w:r>
      <w:r w:rsidR="0013755B">
        <w:rPr>
          <w:rFonts w:ascii="Arial" w:hAnsi="Arial" w:cs="Arial"/>
          <w:i w:val="0"/>
          <w:color w:val="auto"/>
        </w:rPr>
        <w:t>-</w:t>
      </w:r>
      <w:r>
        <w:rPr>
          <w:rFonts w:ascii="Arial" w:hAnsi="Arial" w:cs="Arial"/>
          <w:i w:val="0"/>
          <w:color w:val="auto"/>
        </w:rPr>
        <w:t xml:space="preserve">similarity grouping. </w:t>
      </w:r>
    </w:p>
    <w:p w14:paraId="032EA101" w14:textId="28B460CD" w:rsidR="002265F3" w:rsidRDefault="003D1A98" w:rsidP="00630629">
      <w:pPr>
        <w:widowControl w:val="0"/>
        <w:spacing w:after="120"/>
        <w:rPr>
          <w:rFonts w:ascii="Arial" w:hAnsi="Arial" w:cs="Arial"/>
        </w:rPr>
      </w:pPr>
      <w:r>
        <w:rPr>
          <w:rFonts w:ascii="Arial" w:hAnsi="Arial" w:cs="Arial"/>
        </w:rPr>
        <w:t>To introduce the role of the other t</w:t>
      </w:r>
      <w:r w:rsidR="009B492D">
        <w:rPr>
          <w:rFonts w:ascii="Arial" w:hAnsi="Arial" w:cs="Arial"/>
        </w:rPr>
        <w:t>wo</w:t>
      </w:r>
      <w:r>
        <w:rPr>
          <w:rFonts w:ascii="Arial" w:hAnsi="Arial" w:cs="Arial"/>
        </w:rPr>
        <w:t xml:space="preserve"> grouping principles</w:t>
      </w:r>
      <w:r w:rsidR="008D7B97">
        <w:rPr>
          <w:rFonts w:ascii="Arial" w:hAnsi="Arial" w:cs="Arial"/>
        </w:rPr>
        <w:t>,</w:t>
      </w:r>
      <w:r>
        <w:rPr>
          <w:rFonts w:ascii="Arial" w:hAnsi="Arial" w:cs="Arial"/>
        </w:rPr>
        <w:t xml:space="preserve"> consider the prediction</w:t>
      </w:r>
      <w:r w:rsidR="00E75554">
        <w:rPr>
          <w:rFonts w:ascii="Arial" w:hAnsi="Arial" w:cs="Arial"/>
        </w:rPr>
        <w:t>s for RC tasks like th</w:t>
      </w:r>
      <w:r w:rsidR="002B2CE1">
        <w:rPr>
          <w:rFonts w:ascii="Arial" w:hAnsi="Arial" w:cs="Arial"/>
        </w:rPr>
        <w:t>at</w:t>
      </w:r>
      <w:r w:rsidR="00E75554">
        <w:rPr>
          <w:rFonts w:ascii="Arial" w:hAnsi="Arial" w:cs="Arial"/>
        </w:rPr>
        <w:t xml:space="preserve"> in</w:t>
      </w:r>
      <w:r w:rsidR="002B2CE1">
        <w:rPr>
          <w:rFonts w:ascii="Arial" w:hAnsi="Arial" w:cs="Arial"/>
        </w:rPr>
        <w:t xml:space="preserve"> </w:t>
      </w:r>
      <w:r w:rsidR="00E75554">
        <w:rPr>
          <w:rFonts w:ascii="Arial" w:hAnsi="Arial" w:cs="Arial"/>
        </w:rPr>
        <w:t>Fig</w:t>
      </w:r>
      <w:r w:rsidR="002B2CE1">
        <w:rPr>
          <w:rFonts w:ascii="Arial" w:hAnsi="Arial" w:cs="Arial"/>
        </w:rPr>
        <w:t xml:space="preserve"> 7</w:t>
      </w:r>
      <w:r w:rsidR="00E75554">
        <w:rPr>
          <w:rFonts w:ascii="Arial" w:hAnsi="Arial" w:cs="Arial"/>
        </w:rPr>
        <w:t xml:space="preserve">. </w:t>
      </w:r>
      <w:r w:rsidR="008D7B97">
        <w:rPr>
          <w:rFonts w:ascii="Arial" w:hAnsi="Arial" w:cs="Arial"/>
        </w:rPr>
        <w:t xml:space="preserve">First, </w:t>
      </w:r>
      <w:r w:rsidR="007A2CD2">
        <w:rPr>
          <w:rFonts w:ascii="Arial" w:hAnsi="Arial" w:cs="Arial"/>
        </w:rPr>
        <w:t xml:space="preserve">perform </w:t>
      </w:r>
      <w:r w:rsidR="008D7B97">
        <w:rPr>
          <w:rFonts w:ascii="Arial" w:hAnsi="Arial" w:cs="Arial"/>
        </w:rPr>
        <w:t>similarity and mutual</w:t>
      </w:r>
      <w:r w:rsidR="004D5C62">
        <w:rPr>
          <w:rFonts w:ascii="Arial" w:hAnsi="Arial" w:cs="Arial"/>
        </w:rPr>
        <w:t xml:space="preserve"> </w:t>
      </w:r>
      <w:r w:rsidR="008D7B97">
        <w:rPr>
          <w:rFonts w:ascii="Arial" w:hAnsi="Arial" w:cs="Arial"/>
        </w:rPr>
        <w:t>similarity grouping</w:t>
      </w:r>
      <w:r w:rsidR="007A2CD2">
        <w:rPr>
          <w:rFonts w:ascii="Arial" w:hAnsi="Arial" w:cs="Arial"/>
        </w:rPr>
        <w:t xml:space="preserve"> </w:t>
      </w:r>
      <w:r w:rsidR="008D7B97">
        <w:rPr>
          <w:rFonts w:ascii="Arial" w:hAnsi="Arial" w:cs="Arial"/>
        </w:rPr>
        <w:t xml:space="preserve">to obtain initial links between all patches. </w:t>
      </w:r>
      <w:r w:rsidR="006261C2">
        <w:rPr>
          <w:rFonts w:ascii="Arial" w:hAnsi="Arial" w:cs="Arial"/>
        </w:rPr>
        <w:t>Second, only</w:t>
      </w:r>
      <w:r w:rsidR="004D6EEE">
        <w:rPr>
          <w:rFonts w:ascii="Arial" w:hAnsi="Arial" w:cs="Arial"/>
        </w:rPr>
        <w:t xml:space="preserve"> </w:t>
      </w:r>
      <w:r w:rsidR="007A2CD2">
        <w:rPr>
          <w:rFonts w:ascii="Arial" w:hAnsi="Arial" w:cs="Arial"/>
        </w:rPr>
        <w:t xml:space="preserve">keep those </w:t>
      </w:r>
      <w:r w:rsidR="006261C2">
        <w:rPr>
          <w:rFonts w:ascii="Arial" w:hAnsi="Arial" w:cs="Arial"/>
        </w:rPr>
        <w:t xml:space="preserve">similarity links </w:t>
      </w:r>
      <w:r w:rsidR="004D6EEE">
        <w:rPr>
          <w:rFonts w:ascii="Arial" w:hAnsi="Arial" w:cs="Arial"/>
        </w:rPr>
        <w:t xml:space="preserve">that </w:t>
      </w:r>
      <w:r w:rsidR="006261C2">
        <w:rPr>
          <w:rFonts w:ascii="Arial" w:hAnsi="Arial" w:cs="Arial"/>
        </w:rPr>
        <w:t xml:space="preserve">are </w:t>
      </w:r>
      <w:r w:rsidR="00272516">
        <w:rPr>
          <w:rFonts w:ascii="Arial" w:hAnsi="Arial" w:cs="Arial"/>
        </w:rPr>
        <w:t xml:space="preserve">sufficiently </w:t>
      </w:r>
      <w:r w:rsidR="006261C2">
        <w:rPr>
          <w:rFonts w:ascii="Arial" w:hAnsi="Arial" w:cs="Arial"/>
        </w:rPr>
        <w:t xml:space="preserve">proximal. For simplicity, we assume that only abutting texture patches </w:t>
      </w:r>
      <w:r w:rsidR="004D6EEE">
        <w:rPr>
          <w:rFonts w:ascii="Arial" w:hAnsi="Arial" w:cs="Arial"/>
        </w:rPr>
        <w:t xml:space="preserve">are sufficiently proximal </w:t>
      </w:r>
      <w:r w:rsidR="006261C2">
        <w:rPr>
          <w:rFonts w:ascii="Arial" w:hAnsi="Arial" w:cs="Arial"/>
        </w:rPr>
        <w:t xml:space="preserve">(although this can be relaxed). </w:t>
      </w:r>
      <w:r w:rsidR="004D6EEE">
        <w:rPr>
          <w:rFonts w:ascii="Arial" w:hAnsi="Arial" w:cs="Arial"/>
        </w:rPr>
        <w:t xml:space="preserve">Third combine linked </w:t>
      </w:r>
      <w:r w:rsidR="006261C2">
        <w:rPr>
          <w:rFonts w:ascii="Arial" w:hAnsi="Arial" w:cs="Arial"/>
        </w:rPr>
        <w:t>patches that are co-linear to obtain the final set of groups. Finally, respond “rows” or “columns” based on the distribution of group lengths</w:t>
      </w:r>
      <w:r w:rsidR="007A2CD2">
        <w:rPr>
          <w:rFonts w:ascii="Arial" w:hAnsi="Arial" w:cs="Arial"/>
        </w:rPr>
        <w:t>: m</w:t>
      </w:r>
      <w:r w:rsidR="006261C2">
        <w:rPr>
          <w:rFonts w:ascii="Arial" w:hAnsi="Arial" w:cs="Arial"/>
        </w:rPr>
        <w:t xml:space="preserve">ore </w:t>
      </w:r>
      <w:r w:rsidR="00FD2460">
        <w:rPr>
          <w:rFonts w:ascii="Arial" w:hAnsi="Arial" w:cs="Arial"/>
        </w:rPr>
        <w:t>large</w:t>
      </w:r>
      <w:r w:rsidR="002B2CE1">
        <w:rPr>
          <w:rFonts w:ascii="Arial" w:hAnsi="Arial" w:cs="Arial"/>
        </w:rPr>
        <w:t>-</w:t>
      </w:r>
      <w:r w:rsidR="006261C2">
        <w:rPr>
          <w:rFonts w:ascii="Arial" w:hAnsi="Arial" w:cs="Arial"/>
        </w:rPr>
        <w:t xml:space="preserve">horizontal groups </w:t>
      </w:r>
      <w:r w:rsidR="00FD2460">
        <w:rPr>
          <w:rFonts w:ascii="Arial" w:hAnsi="Arial" w:cs="Arial"/>
        </w:rPr>
        <w:t>imply</w:t>
      </w:r>
      <w:r w:rsidR="006261C2">
        <w:rPr>
          <w:rFonts w:ascii="Arial" w:hAnsi="Arial" w:cs="Arial"/>
        </w:rPr>
        <w:t xml:space="preserve"> the organization is rows</w:t>
      </w:r>
      <w:r w:rsidR="004D6EEE">
        <w:rPr>
          <w:rFonts w:ascii="Arial" w:hAnsi="Arial" w:cs="Arial"/>
        </w:rPr>
        <w:t>; more large</w:t>
      </w:r>
      <w:r w:rsidR="002B2CE1">
        <w:rPr>
          <w:rFonts w:ascii="Arial" w:hAnsi="Arial" w:cs="Arial"/>
        </w:rPr>
        <w:t>-</w:t>
      </w:r>
      <w:r w:rsidR="004D6EEE">
        <w:rPr>
          <w:rFonts w:ascii="Arial" w:hAnsi="Arial" w:cs="Arial"/>
        </w:rPr>
        <w:t xml:space="preserve">vertical groups </w:t>
      </w:r>
      <w:r w:rsidR="00FD2460">
        <w:rPr>
          <w:rFonts w:ascii="Arial" w:hAnsi="Arial" w:cs="Arial"/>
        </w:rPr>
        <w:t>imply</w:t>
      </w:r>
      <w:r w:rsidR="004D6EEE">
        <w:rPr>
          <w:rFonts w:ascii="Arial" w:hAnsi="Arial" w:cs="Arial"/>
        </w:rPr>
        <w:t xml:space="preserve"> the organization is columns. </w:t>
      </w:r>
      <w:r w:rsidR="00272516">
        <w:rPr>
          <w:rFonts w:ascii="Arial" w:hAnsi="Arial" w:cs="Arial"/>
        </w:rPr>
        <w:t xml:space="preserve">We have implemented a simple version of this model and it performs well in </w:t>
      </w:r>
      <w:r w:rsidR="00F940C6">
        <w:rPr>
          <w:rFonts w:ascii="Arial" w:hAnsi="Arial" w:cs="Arial"/>
        </w:rPr>
        <w:t xml:space="preserve">the </w:t>
      </w:r>
      <w:r w:rsidR="00272516">
        <w:rPr>
          <w:rFonts w:ascii="Arial" w:hAnsi="Arial" w:cs="Arial"/>
        </w:rPr>
        <w:t xml:space="preserve">proposed RC task. </w:t>
      </w:r>
      <w:r w:rsidR="007A2CD2">
        <w:rPr>
          <w:rFonts w:ascii="Arial" w:hAnsi="Arial" w:cs="Arial"/>
        </w:rPr>
        <w:t xml:space="preserve">Although the model is largely based on the statistics of natural textures, there are </w:t>
      </w:r>
      <w:r w:rsidR="005B2B46">
        <w:rPr>
          <w:rFonts w:ascii="Arial" w:hAnsi="Arial" w:cs="Arial"/>
        </w:rPr>
        <w:t>several</w:t>
      </w:r>
      <w:r w:rsidR="007A2CD2">
        <w:rPr>
          <w:rFonts w:ascii="Arial" w:hAnsi="Arial" w:cs="Arial"/>
        </w:rPr>
        <w:t xml:space="preserve"> free parameters and </w:t>
      </w:r>
      <w:r w:rsidR="00F940C6">
        <w:rPr>
          <w:rFonts w:ascii="Arial" w:hAnsi="Arial" w:cs="Arial"/>
        </w:rPr>
        <w:t xml:space="preserve">there are </w:t>
      </w:r>
      <w:r w:rsidR="007A2CD2">
        <w:rPr>
          <w:rFonts w:ascii="Arial" w:hAnsi="Arial" w:cs="Arial"/>
        </w:rPr>
        <w:t>ver</w:t>
      </w:r>
      <w:r w:rsidR="005B2B46">
        <w:rPr>
          <w:rFonts w:ascii="Arial" w:hAnsi="Arial" w:cs="Arial"/>
        </w:rPr>
        <w:t>sions</w:t>
      </w:r>
      <w:r w:rsidR="007A2CD2">
        <w:rPr>
          <w:rFonts w:ascii="Arial" w:hAnsi="Arial" w:cs="Arial"/>
        </w:rPr>
        <w:t xml:space="preserve"> of the model that differ in certain details</w:t>
      </w:r>
      <w:r w:rsidR="0032572B">
        <w:rPr>
          <w:rFonts w:ascii="Arial" w:hAnsi="Arial" w:cs="Arial"/>
        </w:rPr>
        <w:t xml:space="preserve"> (e.g., the Bayesian or </w:t>
      </w:r>
      <w:r w:rsidR="00E40F36">
        <w:rPr>
          <w:rFonts w:ascii="Arial" w:hAnsi="Arial" w:cs="Arial"/>
        </w:rPr>
        <w:t>SS</w:t>
      </w:r>
      <w:r w:rsidR="0032572B">
        <w:rPr>
          <w:rFonts w:ascii="Arial" w:hAnsi="Arial" w:cs="Arial"/>
        </w:rPr>
        <w:t>CNN model of same-different texture discrimination)</w:t>
      </w:r>
      <w:r w:rsidR="007A2CD2">
        <w:rPr>
          <w:rFonts w:ascii="Arial" w:hAnsi="Arial" w:cs="Arial"/>
        </w:rPr>
        <w:t>.</w:t>
      </w:r>
      <w:r w:rsidR="00F940C6">
        <w:rPr>
          <w:rFonts w:ascii="Arial" w:hAnsi="Arial" w:cs="Arial"/>
        </w:rPr>
        <w:t xml:space="preserve"> Once the first experiment </w:t>
      </w:r>
      <w:r w:rsidR="008D11E5">
        <w:rPr>
          <w:rFonts w:ascii="Arial" w:hAnsi="Arial" w:cs="Arial"/>
        </w:rPr>
        <w:t xml:space="preserve">and modeling </w:t>
      </w:r>
      <w:r w:rsidR="00BA458C">
        <w:rPr>
          <w:rFonts w:ascii="Arial" w:hAnsi="Arial" w:cs="Arial"/>
        </w:rPr>
        <w:t>are</w:t>
      </w:r>
      <w:r w:rsidR="00F940C6">
        <w:rPr>
          <w:rFonts w:ascii="Arial" w:hAnsi="Arial" w:cs="Arial"/>
        </w:rPr>
        <w:t xml:space="preserve"> completed</w:t>
      </w:r>
      <w:r w:rsidR="00BA458C">
        <w:rPr>
          <w:rFonts w:ascii="Arial" w:hAnsi="Arial" w:cs="Arial"/>
        </w:rPr>
        <w:t>,</w:t>
      </w:r>
      <w:r w:rsidR="00F940C6">
        <w:rPr>
          <w:rFonts w:ascii="Arial" w:hAnsi="Arial" w:cs="Arial"/>
        </w:rPr>
        <w:t xml:space="preserve"> we will determine which versions of </w:t>
      </w:r>
      <w:r w:rsidR="0032572B">
        <w:rPr>
          <w:rFonts w:ascii="Arial" w:hAnsi="Arial" w:cs="Arial"/>
        </w:rPr>
        <w:t xml:space="preserve">the </w:t>
      </w:r>
      <w:r w:rsidR="00F940C6">
        <w:rPr>
          <w:rFonts w:ascii="Arial" w:hAnsi="Arial" w:cs="Arial"/>
        </w:rPr>
        <w:t>theory best explain the data</w:t>
      </w:r>
      <w:r w:rsidR="008D11E5">
        <w:rPr>
          <w:rFonts w:ascii="Arial" w:hAnsi="Arial" w:cs="Arial"/>
        </w:rPr>
        <w:t xml:space="preserve"> from the RC task.</w:t>
      </w:r>
      <w:r w:rsidR="00B7049F">
        <w:rPr>
          <w:rFonts w:ascii="Arial" w:hAnsi="Arial" w:cs="Arial"/>
        </w:rPr>
        <w:t xml:space="preserve"> </w:t>
      </w:r>
      <w:r w:rsidR="008D11E5">
        <w:rPr>
          <w:rFonts w:ascii="Arial" w:hAnsi="Arial" w:cs="Arial"/>
        </w:rPr>
        <w:t>W</w:t>
      </w:r>
      <w:r w:rsidR="00F940C6">
        <w:rPr>
          <w:rFonts w:ascii="Arial" w:hAnsi="Arial" w:cs="Arial"/>
        </w:rPr>
        <w:t xml:space="preserve">e will then test how well the theory generalizes by generating predictions for the second experiment using natural textures from a different dataset. </w:t>
      </w:r>
    </w:p>
    <w:p w14:paraId="6E7C42BC" w14:textId="77777777" w:rsidR="001705A5" w:rsidRPr="004A3AAB" w:rsidRDefault="001705A5" w:rsidP="001705A5">
      <w:pPr>
        <w:jc w:val="left"/>
        <w:rPr>
          <w:rFonts w:ascii="Arial" w:eastAsia="Calibri" w:hAnsi="Arial" w:cs="Arial"/>
          <w:b/>
          <w:bCs/>
        </w:rPr>
      </w:pPr>
      <w:r>
        <w:rPr>
          <w:rFonts w:ascii="Arial" w:eastAsia="Calibri" w:hAnsi="Arial" w:cs="Arial"/>
          <w:b/>
          <w:bCs/>
        </w:rPr>
        <w:lastRenderedPageBreak/>
        <w:t>References</w:t>
      </w:r>
    </w:p>
    <w:p w14:paraId="30191604"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Beck, J. (1966). Effect of orientation and of shape similarity on perceptual grouping. </w:t>
      </w:r>
      <w:r w:rsidRPr="00B933B7">
        <w:rPr>
          <w:rFonts w:ascii="Arial" w:hAnsi="Arial" w:cs="Arial"/>
          <w:i/>
          <w:iCs/>
        </w:rPr>
        <w:t>Perception &amp; psychophysics</w:t>
      </w:r>
      <w:r w:rsidRPr="00B933B7">
        <w:rPr>
          <w:rFonts w:ascii="Arial" w:hAnsi="Arial" w:cs="Arial"/>
        </w:rPr>
        <w:t>, 1(1), 300–302.</w:t>
      </w:r>
    </w:p>
    <w:p w14:paraId="4D6E6AB3"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Bergen JR, Landy MS. (1991) Computational modeling of visual texture segregation. In: Landy M.S. and Movshon J.A., Editors. Computational Models of Visual Processing. Cambridge: MIT Press, pp.253–271.</w:t>
      </w:r>
    </w:p>
    <w:p w14:paraId="2000274D"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Bovik, A.C., Clark, </w:t>
      </w:r>
      <w:proofErr w:type="gramStart"/>
      <w:r w:rsidRPr="00B933B7">
        <w:rPr>
          <w:rFonts w:ascii="Arial" w:hAnsi="Arial" w:cs="Arial"/>
        </w:rPr>
        <w:t>M.</w:t>
      </w:r>
      <w:proofErr w:type="gramEnd"/>
      <w:r w:rsidRPr="00B933B7">
        <w:rPr>
          <w:rFonts w:ascii="Arial" w:hAnsi="Arial" w:cs="Arial"/>
        </w:rPr>
        <w:t xml:space="preserve"> and Geisler, W.S. (1990). Multichannel Texture Analysis Using Localized Spatial Filters. </w:t>
      </w:r>
      <w:r w:rsidRPr="00B933B7">
        <w:rPr>
          <w:rFonts w:ascii="Arial" w:hAnsi="Arial" w:cs="Arial"/>
          <w:i/>
          <w:iCs/>
        </w:rPr>
        <w:t>IEEE transactions on pattern analysis and machine intelligence</w:t>
      </w:r>
      <w:r w:rsidRPr="00B933B7">
        <w:rPr>
          <w:rFonts w:ascii="Arial" w:hAnsi="Arial" w:cs="Arial"/>
        </w:rPr>
        <w:t>, 12(1), 55–73.</w:t>
      </w:r>
    </w:p>
    <w:p w14:paraId="40F07962" w14:textId="77777777" w:rsidR="001705A5" w:rsidRPr="00B933B7" w:rsidRDefault="001705A5" w:rsidP="001705A5">
      <w:pPr>
        <w:pStyle w:val="ListParagraph"/>
        <w:numPr>
          <w:ilvl w:val="0"/>
          <w:numId w:val="7"/>
        </w:numPr>
        <w:spacing w:after="120"/>
        <w:rPr>
          <w:rFonts w:ascii="Arial" w:hAnsi="Arial" w:cs="Arial"/>
          <w:bCs/>
        </w:rPr>
      </w:pPr>
      <w:r w:rsidRPr="00B933B7">
        <w:rPr>
          <w:rFonts w:ascii="Arial" w:hAnsi="Arial" w:cs="Arial"/>
        </w:rPr>
        <w:t xml:space="preserve">Bradley, C., Abrams, J., and Geisler, W. S. (2014). Retina-V1 model of detectability across the visual field. </w:t>
      </w:r>
      <w:r w:rsidRPr="00B933B7">
        <w:rPr>
          <w:rFonts w:ascii="Arial" w:hAnsi="Arial" w:cs="Arial"/>
          <w:i/>
          <w:iCs/>
        </w:rPr>
        <w:t>Journal of Vision</w:t>
      </w:r>
      <w:r w:rsidRPr="00B933B7">
        <w:rPr>
          <w:rFonts w:ascii="Arial" w:hAnsi="Arial" w:cs="Arial"/>
        </w:rPr>
        <w:t xml:space="preserve">, </w:t>
      </w:r>
      <w:r w:rsidRPr="00B933B7">
        <w:rPr>
          <w:rFonts w:ascii="Arial" w:hAnsi="Arial" w:cs="Arial"/>
          <w:bCs/>
        </w:rPr>
        <w:t xml:space="preserve">14(12):22, 1-22. </w:t>
      </w:r>
    </w:p>
    <w:p w14:paraId="646D7838" w14:textId="77777777" w:rsidR="001705A5" w:rsidRPr="00B933B7" w:rsidRDefault="001705A5" w:rsidP="001705A5">
      <w:pPr>
        <w:pStyle w:val="ListParagraph"/>
        <w:numPr>
          <w:ilvl w:val="0"/>
          <w:numId w:val="7"/>
        </w:numPr>
        <w:spacing w:after="120"/>
        <w:rPr>
          <w:rFonts w:ascii="Arial" w:hAnsi="Arial" w:cs="Arial"/>
          <w:color w:val="222222"/>
          <w:shd w:val="clear" w:color="auto" w:fill="FFFFFF"/>
        </w:rPr>
      </w:pPr>
      <w:r w:rsidRPr="00B933B7">
        <w:rPr>
          <w:rFonts w:ascii="Arial" w:hAnsi="Arial" w:cs="Arial"/>
          <w:color w:val="222222"/>
          <w:shd w:val="clear" w:color="auto" w:fill="FFFFFF"/>
        </w:rPr>
        <w:t xml:space="preserve">Britten, K. H., </w:t>
      </w:r>
      <w:proofErr w:type="spellStart"/>
      <w:r w:rsidRPr="00B933B7">
        <w:rPr>
          <w:rFonts w:ascii="Arial" w:hAnsi="Arial" w:cs="Arial"/>
          <w:color w:val="222222"/>
          <w:shd w:val="clear" w:color="auto" w:fill="FFFFFF"/>
        </w:rPr>
        <w:t>Shadlen</w:t>
      </w:r>
      <w:proofErr w:type="spellEnd"/>
      <w:r w:rsidRPr="00B933B7">
        <w:rPr>
          <w:rFonts w:ascii="Arial" w:hAnsi="Arial" w:cs="Arial"/>
          <w:color w:val="222222"/>
          <w:shd w:val="clear" w:color="auto" w:fill="FFFFFF"/>
        </w:rPr>
        <w:t xml:space="preserve">, M. N., Newsome, W. T., &amp; Movshon, J. A. (1992). </w:t>
      </w:r>
      <w:proofErr w:type="gramStart"/>
      <w:r w:rsidRPr="00B933B7">
        <w:rPr>
          <w:rFonts w:ascii="Arial" w:hAnsi="Arial" w:cs="Arial"/>
          <w:color w:val="222222"/>
          <w:shd w:val="clear" w:color="auto" w:fill="FFFFFF"/>
        </w:rPr>
        <w:t>The analysis</w:t>
      </w:r>
      <w:proofErr w:type="gramEnd"/>
      <w:r w:rsidRPr="00B933B7">
        <w:rPr>
          <w:rFonts w:ascii="Arial" w:hAnsi="Arial" w:cs="Arial"/>
          <w:color w:val="222222"/>
          <w:shd w:val="clear" w:color="auto" w:fill="FFFFFF"/>
        </w:rPr>
        <w:t xml:space="preserve"> of visual motion: a comparison of neuronal and psychophysical performance. </w:t>
      </w:r>
      <w:r w:rsidRPr="00B933B7">
        <w:rPr>
          <w:rFonts w:ascii="Arial" w:hAnsi="Arial" w:cs="Arial"/>
          <w:i/>
          <w:iCs/>
          <w:color w:val="222222"/>
          <w:shd w:val="clear" w:color="auto" w:fill="FFFFFF"/>
        </w:rPr>
        <w:t>Journal of Neuroscience</w:t>
      </w:r>
      <w:r w:rsidRPr="00B933B7">
        <w:rPr>
          <w:rFonts w:ascii="Arial" w:hAnsi="Arial" w:cs="Arial"/>
          <w:color w:val="222222"/>
          <w:shd w:val="clear" w:color="auto" w:fill="FFFFFF"/>
        </w:rPr>
        <w:t>, </w:t>
      </w:r>
      <w:r w:rsidRPr="00B933B7">
        <w:rPr>
          <w:rFonts w:ascii="Arial" w:hAnsi="Arial" w:cs="Arial"/>
          <w:i/>
          <w:iCs/>
          <w:color w:val="222222"/>
          <w:shd w:val="clear" w:color="auto" w:fill="FFFFFF"/>
        </w:rPr>
        <w:t>12</w:t>
      </w:r>
      <w:r w:rsidRPr="00B933B7">
        <w:rPr>
          <w:rFonts w:ascii="Arial" w:hAnsi="Arial" w:cs="Arial"/>
          <w:color w:val="222222"/>
          <w:shd w:val="clear" w:color="auto" w:fill="FFFFFF"/>
        </w:rPr>
        <w:t>(12), 4745-4765.</w:t>
      </w:r>
    </w:p>
    <w:p w14:paraId="56A9F175" w14:textId="77777777" w:rsidR="001705A5" w:rsidRDefault="001705A5" w:rsidP="001705A5">
      <w:pPr>
        <w:pStyle w:val="ListParagraph"/>
        <w:numPr>
          <w:ilvl w:val="0"/>
          <w:numId w:val="7"/>
        </w:numPr>
        <w:spacing w:after="120"/>
        <w:rPr>
          <w:rFonts w:ascii="Arial" w:hAnsi="Arial" w:cs="Arial"/>
          <w:bCs/>
        </w:rPr>
      </w:pPr>
      <w:r w:rsidRPr="00B933B7">
        <w:rPr>
          <w:rFonts w:ascii="Arial" w:hAnsi="Arial" w:cs="Arial"/>
          <w:bCs/>
        </w:rPr>
        <w:t xml:space="preserve">Carandini, M., &amp; Heeger, D. J. (2012). Normalization as a canonical neural computation. </w:t>
      </w:r>
      <w:r w:rsidRPr="00B933B7">
        <w:rPr>
          <w:rFonts w:ascii="Arial" w:hAnsi="Arial" w:cs="Arial"/>
          <w:bCs/>
          <w:i/>
          <w:iCs/>
        </w:rPr>
        <w:t>Nature Reviews/Neuroscience, 13</w:t>
      </w:r>
      <w:r w:rsidRPr="00B933B7">
        <w:rPr>
          <w:rFonts w:ascii="Arial" w:hAnsi="Arial" w:cs="Arial"/>
          <w:bCs/>
        </w:rPr>
        <w:t xml:space="preserve">, 51-62. </w:t>
      </w:r>
    </w:p>
    <w:p w14:paraId="50A0EBAC" w14:textId="77777777" w:rsidR="001705A5" w:rsidRPr="00B933B7" w:rsidRDefault="001705A5" w:rsidP="001705A5">
      <w:pPr>
        <w:pStyle w:val="ListParagraph"/>
        <w:numPr>
          <w:ilvl w:val="0"/>
          <w:numId w:val="7"/>
        </w:numPr>
        <w:spacing w:after="120"/>
        <w:rPr>
          <w:rFonts w:ascii="Arial" w:hAnsi="Arial" w:cs="Arial"/>
          <w:bCs/>
        </w:rPr>
      </w:pPr>
      <w:r w:rsidRPr="009A18BF">
        <w:rPr>
          <w:rFonts w:ascii="Arial" w:hAnsi="Arial" w:cs="Arial"/>
          <w:bCs/>
        </w:rPr>
        <w:t xml:space="preserve">Chubb, C. and Landy, M. S. (1991). Orthogonal distribution analysis: A new approach to the study of texture perception. In M. S. Landy and J. A. Movshon (Eds.), </w:t>
      </w:r>
      <w:r w:rsidRPr="009A18BF">
        <w:rPr>
          <w:rFonts w:ascii="Arial" w:hAnsi="Arial" w:cs="Arial"/>
          <w:bCs/>
          <w:i/>
          <w:iCs/>
        </w:rPr>
        <w:t>Computational Models of Visual Processing</w:t>
      </w:r>
      <w:r w:rsidRPr="009A18BF">
        <w:rPr>
          <w:rFonts w:ascii="Arial" w:hAnsi="Arial" w:cs="Arial"/>
          <w:bCs/>
        </w:rPr>
        <w:t>, pp. 291-301. Cambridge, MA: MIT Press.</w:t>
      </w:r>
    </w:p>
    <w:p w14:paraId="487DFAFA"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Chubb, C., Nam, J.-H., Bindman, D. R., and Sperling, G. (2007). The three dimensions of human visual sensitivity to first-order contrast statistics. </w:t>
      </w:r>
      <w:r w:rsidRPr="00B933B7">
        <w:rPr>
          <w:rFonts w:ascii="Arial" w:hAnsi="Arial" w:cs="Arial"/>
          <w:i/>
          <w:iCs/>
        </w:rPr>
        <w:t>Vision research</w:t>
      </w:r>
      <w:r w:rsidRPr="00B933B7">
        <w:rPr>
          <w:rFonts w:ascii="Arial" w:hAnsi="Arial" w:cs="Arial"/>
        </w:rPr>
        <w:t>, 47(17), 2237–2248.</w:t>
      </w:r>
    </w:p>
    <w:p w14:paraId="24122C54" w14:textId="77777777" w:rsidR="001705A5" w:rsidRDefault="001705A5" w:rsidP="001705A5">
      <w:pPr>
        <w:pStyle w:val="BodyTextIndent"/>
        <w:numPr>
          <w:ilvl w:val="0"/>
          <w:numId w:val="7"/>
        </w:numPr>
        <w:spacing w:after="120"/>
        <w:jc w:val="both"/>
        <w:rPr>
          <w:rFonts w:ascii="Arial" w:hAnsi="Arial" w:cs="Arial"/>
          <w:bCs/>
          <w:sz w:val="22"/>
          <w:szCs w:val="22"/>
          <w:lang w:bidi="en-US"/>
        </w:rPr>
      </w:pPr>
      <w:r w:rsidRPr="001D014B">
        <w:rPr>
          <w:rFonts w:ascii="Arial" w:hAnsi="Arial" w:cs="Arial"/>
          <w:bCs/>
          <w:sz w:val="22"/>
          <w:szCs w:val="22"/>
          <w:lang w:bidi="en-US"/>
        </w:rPr>
        <w:t xml:space="preserve">Das A &amp; Geisler WS (2021) A method to integrate and classify normal distributions. </w:t>
      </w:r>
      <w:r w:rsidRPr="001D014B">
        <w:rPr>
          <w:rFonts w:ascii="Arial" w:hAnsi="Arial" w:cs="Arial"/>
          <w:bCs/>
          <w:i/>
          <w:iCs/>
          <w:sz w:val="22"/>
          <w:szCs w:val="22"/>
          <w:lang w:bidi="en-US"/>
        </w:rPr>
        <w:t>Journal of Vision</w:t>
      </w:r>
      <w:r w:rsidRPr="001D014B">
        <w:rPr>
          <w:rFonts w:ascii="Arial" w:hAnsi="Arial" w:cs="Arial"/>
          <w:bCs/>
          <w:sz w:val="22"/>
          <w:szCs w:val="22"/>
          <w:lang w:bidi="en-US"/>
        </w:rPr>
        <w:t xml:space="preserve">, </w:t>
      </w:r>
      <w:r w:rsidRPr="001D014B">
        <w:rPr>
          <w:rFonts w:ascii="Arial" w:hAnsi="Arial" w:cs="Arial"/>
          <w:bCs/>
          <w:i/>
          <w:iCs/>
          <w:sz w:val="22"/>
          <w:szCs w:val="22"/>
          <w:lang w:bidi="en-US"/>
        </w:rPr>
        <w:t>21</w:t>
      </w:r>
      <w:r w:rsidRPr="001D014B">
        <w:rPr>
          <w:rFonts w:ascii="Arial" w:hAnsi="Arial" w:cs="Arial"/>
          <w:bCs/>
          <w:sz w:val="22"/>
          <w:szCs w:val="22"/>
          <w:lang w:bidi="en-US"/>
        </w:rPr>
        <w:t>(10):1, 1–17</w:t>
      </w:r>
      <w:r>
        <w:rPr>
          <w:rFonts w:ascii="Arial" w:hAnsi="Arial" w:cs="Arial"/>
          <w:bCs/>
          <w:sz w:val="22"/>
          <w:szCs w:val="22"/>
          <w:lang w:bidi="en-US"/>
        </w:rPr>
        <w:t>.</w:t>
      </w:r>
    </w:p>
    <w:p w14:paraId="683B4E62" w14:textId="77777777" w:rsidR="001705A5" w:rsidRPr="00B933B7" w:rsidRDefault="001705A5" w:rsidP="001705A5">
      <w:pPr>
        <w:pStyle w:val="ListParagraph"/>
        <w:numPr>
          <w:ilvl w:val="0"/>
          <w:numId w:val="7"/>
        </w:numPr>
        <w:autoSpaceDE w:val="0"/>
        <w:autoSpaceDN w:val="0"/>
        <w:adjustRightInd w:val="0"/>
        <w:spacing w:after="120" w:line="276" w:lineRule="auto"/>
        <w:jc w:val="left"/>
        <w:rPr>
          <w:rFonts w:ascii="Arial" w:hAnsi="Arial" w:cs="Arial"/>
        </w:rPr>
      </w:pPr>
      <w:proofErr w:type="spellStart"/>
      <w:r w:rsidRPr="00B933B7">
        <w:rPr>
          <w:rFonts w:ascii="Arial" w:eastAsia="Calibri" w:hAnsi="Arial" w:cs="Arial"/>
        </w:rPr>
        <w:t>Drasdo</w:t>
      </w:r>
      <w:proofErr w:type="spellEnd"/>
      <w:r w:rsidRPr="00B933B7">
        <w:rPr>
          <w:rFonts w:ascii="Arial" w:eastAsia="Calibri" w:hAnsi="Arial" w:cs="Arial"/>
        </w:rPr>
        <w:t xml:space="preserve">, N., </w:t>
      </w:r>
      <w:proofErr w:type="spellStart"/>
      <w:r w:rsidRPr="00B933B7">
        <w:rPr>
          <w:rFonts w:ascii="Arial" w:eastAsia="Calibri" w:hAnsi="Arial" w:cs="Arial"/>
        </w:rPr>
        <w:t>Millican</w:t>
      </w:r>
      <w:proofErr w:type="spellEnd"/>
      <w:r w:rsidRPr="00B933B7">
        <w:rPr>
          <w:rFonts w:ascii="Arial" w:eastAsia="Calibri" w:hAnsi="Arial" w:cs="Arial"/>
        </w:rPr>
        <w:t xml:space="preserve">, C. L., </w:t>
      </w:r>
      <w:proofErr w:type="spellStart"/>
      <w:r w:rsidRPr="00B933B7">
        <w:rPr>
          <w:rFonts w:ascii="Arial" w:eastAsia="Calibri" w:hAnsi="Arial" w:cs="Arial"/>
        </w:rPr>
        <w:t>Katholi</w:t>
      </w:r>
      <w:proofErr w:type="spellEnd"/>
      <w:r w:rsidRPr="00B933B7">
        <w:rPr>
          <w:rFonts w:ascii="Arial" w:eastAsia="Calibri" w:hAnsi="Arial" w:cs="Arial"/>
        </w:rPr>
        <w:t xml:space="preserve">, C. R., &amp; Curcio, C. A. (2007). The length of Henle fibers in the human retina and a model of ganglion receptive field density in the visual field. </w:t>
      </w:r>
      <w:r w:rsidRPr="00B933B7">
        <w:rPr>
          <w:rFonts w:ascii="Arial" w:eastAsia="Calibri" w:hAnsi="Arial" w:cs="Arial"/>
          <w:i/>
          <w:iCs/>
        </w:rPr>
        <w:t>Vision Research, 47</w:t>
      </w:r>
      <w:r w:rsidRPr="00B933B7">
        <w:rPr>
          <w:rFonts w:ascii="Arial" w:eastAsia="Calibri" w:hAnsi="Arial" w:cs="Arial"/>
        </w:rPr>
        <w:t xml:space="preserve">, 2901-2911. </w:t>
      </w:r>
      <w:proofErr w:type="spellStart"/>
      <w:r w:rsidRPr="00B933B7">
        <w:rPr>
          <w:rFonts w:ascii="Arial" w:hAnsi="Arial" w:cs="Arial"/>
        </w:rPr>
        <w:t>Julesz</w:t>
      </w:r>
      <w:proofErr w:type="spellEnd"/>
      <w:r w:rsidRPr="00B933B7">
        <w:rPr>
          <w:rFonts w:ascii="Arial" w:hAnsi="Arial" w:cs="Arial"/>
        </w:rPr>
        <w:t xml:space="preserve">, B. (1965). Texture and Visual Perception. </w:t>
      </w:r>
      <w:r w:rsidRPr="00B933B7">
        <w:rPr>
          <w:rFonts w:ascii="Arial" w:hAnsi="Arial" w:cs="Arial"/>
          <w:i/>
          <w:iCs/>
        </w:rPr>
        <w:t>Scientific American</w:t>
      </w:r>
      <w:r w:rsidRPr="00B933B7">
        <w:rPr>
          <w:rFonts w:ascii="Arial" w:hAnsi="Arial" w:cs="Arial"/>
        </w:rPr>
        <w:t>, 212, 38–48.</w:t>
      </w:r>
    </w:p>
    <w:p w14:paraId="463AE476" w14:textId="77777777" w:rsidR="001705A5" w:rsidRPr="00B933B7" w:rsidRDefault="001705A5" w:rsidP="001705A5">
      <w:pPr>
        <w:pStyle w:val="ListParagraph"/>
        <w:numPr>
          <w:ilvl w:val="0"/>
          <w:numId w:val="7"/>
        </w:numPr>
        <w:autoSpaceDE w:val="0"/>
        <w:autoSpaceDN w:val="0"/>
        <w:adjustRightInd w:val="0"/>
        <w:spacing w:after="120" w:line="276" w:lineRule="auto"/>
        <w:jc w:val="left"/>
        <w:rPr>
          <w:rFonts w:ascii="Arial" w:eastAsia="Calibri" w:hAnsi="Arial" w:cs="Arial"/>
        </w:rPr>
      </w:pPr>
      <w:r w:rsidRPr="00B933B7">
        <w:rPr>
          <w:rFonts w:ascii="Arial" w:eastAsia="Calibri" w:hAnsi="Arial" w:cs="Arial"/>
        </w:rPr>
        <w:t xml:space="preserve">Elder, J. H., &amp; Goldberg, R. M. (2002). Ecological statistics of Gestalt laws for the perceptual organization of contours. </w:t>
      </w:r>
      <w:r w:rsidRPr="00B933B7">
        <w:rPr>
          <w:rFonts w:ascii="Arial" w:eastAsia="Calibri" w:hAnsi="Arial" w:cs="Arial"/>
          <w:i/>
          <w:iCs/>
        </w:rPr>
        <w:t>Journal of Vision, 2</w:t>
      </w:r>
      <w:r w:rsidRPr="00B933B7">
        <w:rPr>
          <w:rFonts w:ascii="Arial" w:eastAsia="Calibri" w:hAnsi="Arial" w:cs="Arial"/>
        </w:rPr>
        <w:t>(4), Article 5. doi:10.1167/2.4.5.</w:t>
      </w:r>
    </w:p>
    <w:p w14:paraId="5C5B5B0E" w14:textId="77777777" w:rsidR="001705A5" w:rsidRPr="00B933B7" w:rsidRDefault="001705A5" w:rsidP="001705A5">
      <w:pPr>
        <w:pStyle w:val="ListParagraph"/>
        <w:numPr>
          <w:ilvl w:val="0"/>
          <w:numId w:val="7"/>
        </w:numPr>
        <w:autoSpaceDE w:val="0"/>
        <w:autoSpaceDN w:val="0"/>
        <w:adjustRightInd w:val="0"/>
        <w:spacing w:after="120" w:line="276" w:lineRule="auto"/>
        <w:jc w:val="left"/>
        <w:rPr>
          <w:rFonts w:ascii="Arial" w:eastAsia="Calibri" w:hAnsi="Arial" w:cs="Arial"/>
        </w:rPr>
      </w:pPr>
      <w:r w:rsidRPr="00B933B7">
        <w:rPr>
          <w:rFonts w:ascii="Arial" w:eastAsia="Calibri" w:hAnsi="Arial" w:cs="Arial"/>
        </w:rPr>
        <w:t xml:space="preserve">Field, D. J., Hayes, A., &amp; Hess, R. F. (1993). Contour integration by the human visual system: Evidence for a local “association field.” </w:t>
      </w:r>
      <w:r w:rsidRPr="00B933B7">
        <w:rPr>
          <w:rFonts w:ascii="Arial" w:eastAsia="Calibri" w:hAnsi="Arial" w:cs="Arial"/>
          <w:i/>
          <w:iCs/>
        </w:rPr>
        <w:t xml:space="preserve">Vision Research, 33, </w:t>
      </w:r>
      <w:r w:rsidRPr="00B933B7">
        <w:rPr>
          <w:rFonts w:ascii="Arial" w:eastAsia="Calibri" w:hAnsi="Arial" w:cs="Arial"/>
        </w:rPr>
        <w:t>173–193. doi:10.1016/0042-6989(93)90156-Q.</w:t>
      </w:r>
    </w:p>
    <w:p w14:paraId="37C12046" w14:textId="77777777" w:rsidR="001705A5" w:rsidRPr="00B933B7" w:rsidRDefault="001705A5" w:rsidP="001705A5">
      <w:pPr>
        <w:pStyle w:val="ListParagraph"/>
        <w:numPr>
          <w:ilvl w:val="0"/>
          <w:numId w:val="7"/>
        </w:numPr>
        <w:spacing w:after="120" w:line="276" w:lineRule="auto"/>
        <w:jc w:val="left"/>
        <w:rPr>
          <w:rFonts w:ascii="Arial" w:hAnsi="Arial" w:cs="Arial"/>
          <w:color w:val="333F48"/>
          <w:shd w:val="clear" w:color="auto" w:fill="FEFEFE"/>
        </w:rPr>
      </w:pPr>
      <w:proofErr w:type="spellStart"/>
      <w:r w:rsidRPr="00B933B7">
        <w:rPr>
          <w:rFonts w:ascii="Arial" w:hAnsi="Arial" w:cs="Arial"/>
          <w:color w:val="333F48"/>
          <w:shd w:val="clear" w:color="auto" w:fill="FEFEFE"/>
        </w:rPr>
        <w:t>Frazor</w:t>
      </w:r>
      <w:proofErr w:type="spellEnd"/>
      <w:r w:rsidRPr="00B933B7">
        <w:rPr>
          <w:rFonts w:ascii="Arial" w:hAnsi="Arial" w:cs="Arial"/>
          <w:color w:val="333F48"/>
          <w:shd w:val="clear" w:color="auto" w:fill="FEFEFE"/>
        </w:rPr>
        <w:t>, R. &amp; Geisler, W.S. (2006)</w:t>
      </w:r>
      <w:r w:rsidRPr="00B933B7">
        <w:rPr>
          <w:rFonts w:ascii="Arial" w:hAnsi="Arial" w:cs="Arial"/>
          <w:b/>
          <w:bCs/>
          <w:color w:val="333F48"/>
          <w:shd w:val="clear" w:color="auto" w:fill="FEFEFE"/>
        </w:rPr>
        <w:t> </w:t>
      </w:r>
      <w:r w:rsidRPr="00B933B7">
        <w:rPr>
          <w:rStyle w:val="Strong"/>
          <w:rFonts w:ascii="Arial" w:hAnsi="Arial" w:cs="Arial"/>
          <w:b w:val="0"/>
          <w:bCs w:val="0"/>
          <w:color w:val="333F48"/>
          <w:shd w:val="clear" w:color="auto" w:fill="FEFEFE"/>
        </w:rPr>
        <w:t>Local luminance and contrast in natural images</w:t>
      </w:r>
      <w:r w:rsidRPr="00B933B7">
        <w:rPr>
          <w:rFonts w:ascii="Arial" w:hAnsi="Arial" w:cs="Arial"/>
          <w:color w:val="333F48"/>
          <w:shd w:val="clear" w:color="auto" w:fill="FEFEFE"/>
        </w:rPr>
        <w:t>. </w:t>
      </w:r>
      <w:r w:rsidRPr="00B933B7">
        <w:rPr>
          <w:rStyle w:val="Emphasis"/>
          <w:rFonts w:ascii="Arial" w:hAnsi="Arial" w:cs="Arial"/>
          <w:color w:val="333F48"/>
          <w:shd w:val="clear" w:color="auto" w:fill="FEFEFE"/>
        </w:rPr>
        <w:t>Vision Research</w:t>
      </w:r>
      <w:r w:rsidRPr="00B933B7">
        <w:rPr>
          <w:rFonts w:ascii="Arial" w:hAnsi="Arial" w:cs="Arial"/>
          <w:color w:val="333F48"/>
          <w:shd w:val="clear" w:color="auto" w:fill="FEFEFE"/>
        </w:rPr>
        <w:t>, 46, 1585-1598.</w:t>
      </w:r>
    </w:p>
    <w:p w14:paraId="06FFDE65" w14:textId="77777777" w:rsidR="001705A5" w:rsidRPr="00B933B7" w:rsidRDefault="001705A5" w:rsidP="001705A5">
      <w:pPr>
        <w:pStyle w:val="ListParagraph"/>
        <w:numPr>
          <w:ilvl w:val="0"/>
          <w:numId w:val="7"/>
        </w:numPr>
        <w:autoSpaceDE w:val="0"/>
        <w:autoSpaceDN w:val="0"/>
        <w:adjustRightInd w:val="0"/>
        <w:spacing w:after="120"/>
        <w:jc w:val="left"/>
        <w:rPr>
          <w:rFonts w:ascii="Arial" w:eastAsia="TimesNRMTPro" w:hAnsi="Arial" w:cs="Arial"/>
          <w:color w:val="000000"/>
        </w:rPr>
      </w:pPr>
      <w:r w:rsidRPr="00B933B7">
        <w:rPr>
          <w:rFonts w:ascii="Arial" w:eastAsia="TimesNRMTPro" w:hAnsi="Arial" w:cs="Arial"/>
          <w:color w:val="000000"/>
        </w:rPr>
        <w:t xml:space="preserve">Freeman, J., Ziemba, C. M., Heeger, D. J., </w:t>
      </w:r>
      <w:proofErr w:type="spellStart"/>
      <w:r w:rsidRPr="00B933B7">
        <w:rPr>
          <w:rFonts w:ascii="Arial" w:eastAsia="TimesNRMTPro" w:hAnsi="Arial" w:cs="Arial"/>
          <w:color w:val="000000"/>
        </w:rPr>
        <w:t>Simoncelli</w:t>
      </w:r>
      <w:proofErr w:type="spellEnd"/>
      <w:r w:rsidRPr="00B933B7">
        <w:rPr>
          <w:rFonts w:ascii="Arial" w:eastAsia="TimesNRMTPro" w:hAnsi="Arial" w:cs="Arial"/>
          <w:color w:val="000000"/>
        </w:rPr>
        <w:t xml:space="preserve">, E. P., &amp; Movshon, J. A. (2013). A functional and perceptual signature of the second visual area in primates. </w:t>
      </w:r>
      <w:r w:rsidRPr="00B933B7">
        <w:rPr>
          <w:rFonts w:ascii="Arial" w:eastAsia="TimesNRMTPro" w:hAnsi="Arial" w:cs="Arial"/>
          <w:i/>
          <w:iCs/>
          <w:color w:val="000000"/>
        </w:rPr>
        <w:t>Nature Neuroscience, 16</w:t>
      </w:r>
      <w:r w:rsidRPr="00B933B7">
        <w:rPr>
          <w:rFonts w:ascii="Arial" w:eastAsia="TimesNRMTPro" w:hAnsi="Arial" w:cs="Arial"/>
          <w:color w:val="000000"/>
        </w:rPr>
        <w:t>(7), 974–981.</w:t>
      </w:r>
    </w:p>
    <w:p w14:paraId="21038EAD" w14:textId="77777777" w:rsidR="001705A5" w:rsidRPr="00B933B7" w:rsidRDefault="001705A5" w:rsidP="001705A5">
      <w:pPr>
        <w:pStyle w:val="ListParagraph"/>
        <w:numPr>
          <w:ilvl w:val="0"/>
          <w:numId w:val="7"/>
        </w:numPr>
        <w:spacing w:after="120" w:line="276" w:lineRule="auto"/>
        <w:jc w:val="left"/>
        <w:rPr>
          <w:rFonts w:ascii="Arial" w:eastAsia="Calibri" w:hAnsi="Arial" w:cs="Arial"/>
        </w:rPr>
      </w:pPr>
      <w:r w:rsidRPr="00B933B7">
        <w:rPr>
          <w:rFonts w:ascii="Arial" w:eastAsia="Calibri" w:hAnsi="Arial" w:cs="Arial"/>
        </w:rPr>
        <w:t xml:space="preserve">Geisler WS (2011) Contributions of ideal observer theory to vision research. </w:t>
      </w:r>
      <w:r w:rsidRPr="00B933B7">
        <w:rPr>
          <w:rFonts w:ascii="Arial" w:eastAsia="Calibri" w:hAnsi="Arial" w:cs="Arial"/>
          <w:i/>
        </w:rPr>
        <w:t>Vision Research</w:t>
      </w:r>
      <w:r w:rsidRPr="00B933B7">
        <w:rPr>
          <w:rFonts w:ascii="Arial" w:eastAsia="Calibri" w:hAnsi="Arial" w:cs="Arial"/>
        </w:rPr>
        <w:t>, 51, 771-781.</w:t>
      </w:r>
    </w:p>
    <w:p w14:paraId="20854F5A" w14:textId="77777777" w:rsidR="001705A5" w:rsidRPr="00B933B7" w:rsidRDefault="001705A5" w:rsidP="001705A5">
      <w:pPr>
        <w:pStyle w:val="ListParagraph"/>
        <w:numPr>
          <w:ilvl w:val="0"/>
          <w:numId w:val="7"/>
        </w:numPr>
        <w:spacing w:after="120" w:line="276" w:lineRule="auto"/>
        <w:jc w:val="left"/>
        <w:rPr>
          <w:rFonts w:ascii="Arial" w:eastAsia="Calibri" w:hAnsi="Arial" w:cs="Arial"/>
        </w:rPr>
      </w:pPr>
      <w:r w:rsidRPr="00B933B7">
        <w:rPr>
          <w:rFonts w:ascii="Arial" w:eastAsia="Calibri" w:hAnsi="Arial" w:cs="Arial"/>
          <w:bCs/>
        </w:rPr>
        <w:t xml:space="preserve">Geisler WS (2018) Psychometric functions of uncertain template matching observers, </w:t>
      </w:r>
      <w:r w:rsidRPr="00B933B7">
        <w:rPr>
          <w:rFonts w:ascii="Arial" w:eastAsia="Calibri" w:hAnsi="Arial" w:cs="Arial"/>
          <w:bCs/>
          <w:i/>
        </w:rPr>
        <w:t>Journal of Vision</w:t>
      </w:r>
      <w:r w:rsidRPr="00B933B7">
        <w:rPr>
          <w:rFonts w:ascii="Arial" w:eastAsia="Calibri" w:hAnsi="Arial" w:cs="Arial"/>
          <w:bCs/>
        </w:rPr>
        <w:t xml:space="preserve"> 18(2):1, 1–10. </w:t>
      </w:r>
    </w:p>
    <w:p w14:paraId="3541F4A1" w14:textId="77777777" w:rsidR="001705A5" w:rsidRPr="00B933B7" w:rsidRDefault="001705A5" w:rsidP="001705A5">
      <w:pPr>
        <w:pStyle w:val="ListParagraph"/>
        <w:numPr>
          <w:ilvl w:val="0"/>
          <w:numId w:val="7"/>
        </w:numPr>
        <w:spacing w:after="120" w:line="276" w:lineRule="auto"/>
        <w:jc w:val="left"/>
        <w:rPr>
          <w:rFonts w:ascii="Arial" w:eastAsia="Calibri" w:hAnsi="Arial" w:cs="Arial"/>
        </w:rPr>
      </w:pPr>
      <w:r w:rsidRPr="00B933B7">
        <w:rPr>
          <w:rFonts w:ascii="Arial" w:eastAsia="Calibri" w:hAnsi="Arial" w:cs="Arial"/>
        </w:rPr>
        <w:t xml:space="preserve">Geisler W.S. &amp; Perry J.S. (2009) Contour statistics in natural images: Grouping across occlusions. </w:t>
      </w:r>
      <w:r w:rsidRPr="00B933B7">
        <w:rPr>
          <w:rFonts w:ascii="Arial" w:eastAsia="Calibri" w:hAnsi="Arial" w:cs="Arial"/>
          <w:i/>
        </w:rPr>
        <w:t>Visual Neuroscience</w:t>
      </w:r>
      <w:r w:rsidRPr="00B933B7">
        <w:rPr>
          <w:rFonts w:ascii="Arial" w:eastAsia="Calibri" w:hAnsi="Arial" w:cs="Arial"/>
        </w:rPr>
        <w:t>, 26, 109-121.</w:t>
      </w:r>
    </w:p>
    <w:p w14:paraId="3E52A286" w14:textId="77777777" w:rsidR="001705A5" w:rsidRPr="00B933B7" w:rsidRDefault="001705A5" w:rsidP="001705A5">
      <w:pPr>
        <w:pStyle w:val="ListParagraph"/>
        <w:numPr>
          <w:ilvl w:val="0"/>
          <w:numId w:val="7"/>
        </w:numPr>
        <w:spacing w:after="120"/>
        <w:rPr>
          <w:rFonts w:ascii="Arial" w:eastAsia="Calibri" w:hAnsi="Arial" w:cs="Arial"/>
        </w:rPr>
      </w:pPr>
      <w:r w:rsidRPr="00B933B7">
        <w:rPr>
          <w:rFonts w:ascii="Arial" w:eastAsia="Calibri" w:hAnsi="Arial" w:cs="Arial"/>
        </w:rPr>
        <w:t xml:space="preserve">Geisler WS, Perry JS, Super BJ, &amp; </w:t>
      </w:r>
      <w:proofErr w:type="spellStart"/>
      <w:r w:rsidRPr="00B933B7">
        <w:rPr>
          <w:rFonts w:ascii="Arial" w:eastAsia="Calibri" w:hAnsi="Arial" w:cs="Arial"/>
        </w:rPr>
        <w:t>Gallogly</w:t>
      </w:r>
      <w:proofErr w:type="spellEnd"/>
      <w:r w:rsidRPr="00B933B7">
        <w:rPr>
          <w:rFonts w:ascii="Arial" w:eastAsia="Calibri" w:hAnsi="Arial" w:cs="Arial"/>
        </w:rPr>
        <w:t xml:space="preserve"> DP (2001) Edge co-occurrence in natural images predicts contour grouping performance.  </w:t>
      </w:r>
      <w:r w:rsidRPr="00B933B7">
        <w:rPr>
          <w:rFonts w:ascii="Arial" w:eastAsia="Calibri" w:hAnsi="Arial" w:cs="Arial"/>
          <w:i/>
          <w:iCs/>
        </w:rPr>
        <w:t>Vision Research</w:t>
      </w:r>
      <w:r w:rsidRPr="00B933B7">
        <w:rPr>
          <w:rFonts w:ascii="Arial" w:eastAsia="Calibri" w:hAnsi="Arial" w:cs="Arial"/>
        </w:rPr>
        <w:t>, 41, 711-724.</w:t>
      </w:r>
    </w:p>
    <w:p w14:paraId="0331C6F3" w14:textId="77777777" w:rsidR="001705A5" w:rsidRPr="00B933B7" w:rsidRDefault="001705A5" w:rsidP="001705A5">
      <w:pPr>
        <w:pStyle w:val="ListParagraph"/>
        <w:numPr>
          <w:ilvl w:val="0"/>
          <w:numId w:val="7"/>
        </w:numPr>
        <w:spacing w:after="120"/>
        <w:rPr>
          <w:rFonts w:ascii="Arial" w:eastAsia="Calibri" w:hAnsi="Arial" w:cs="Arial"/>
        </w:rPr>
      </w:pPr>
      <w:proofErr w:type="spellStart"/>
      <w:r w:rsidRPr="00B933B7">
        <w:rPr>
          <w:rFonts w:ascii="Arial" w:eastAsia="Calibri" w:hAnsi="Arial" w:cs="Arial"/>
        </w:rPr>
        <w:t>Julesz</w:t>
      </w:r>
      <w:proofErr w:type="spellEnd"/>
      <w:r w:rsidRPr="00B933B7">
        <w:rPr>
          <w:rFonts w:ascii="Arial" w:eastAsia="Calibri" w:hAnsi="Arial" w:cs="Arial"/>
        </w:rPr>
        <w:t xml:space="preserve"> B. </w:t>
      </w:r>
      <w:r>
        <w:rPr>
          <w:rFonts w:ascii="Arial" w:eastAsia="Calibri" w:hAnsi="Arial" w:cs="Arial"/>
        </w:rPr>
        <w:t>(</w:t>
      </w:r>
      <w:r w:rsidRPr="00B933B7">
        <w:rPr>
          <w:rFonts w:ascii="Arial" w:eastAsia="Calibri" w:hAnsi="Arial" w:cs="Arial"/>
        </w:rPr>
        <w:t>1962</w:t>
      </w:r>
      <w:r>
        <w:rPr>
          <w:rFonts w:ascii="Arial" w:eastAsia="Calibri" w:hAnsi="Arial" w:cs="Arial"/>
        </w:rPr>
        <w:t>)</w:t>
      </w:r>
      <w:r w:rsidRPr="00B933B7">
        <w:rPr>
          <w:rFonts w:ascii="Arial" w:eastAsia="Calibri" w:hAnsi="Arial" w:cs="Arial"/>
        </w:rPr>
        <w:t xml:space="preserve"> Visual pattern discrimination. </w:t>
      </w:r>
      <w:r w:rsidRPr="00B933B7">
        <w:rPr>
          <w:rFonts w:ascii="Arial" w:eastAsia="Calibri" w:hAnsi="Arial" w:cs="Arial"/>
          <w:i/>
          <w:iCs/>
        </w:rPr>
        <w:t xml:space="preserve">IRE Trans. Inf. Theory </w:t>
      </w:r>
      <w:r w:rsidRPr="00B933B7">
        <w:rPr>
          <w:rFonts w:ascii="Arial" w:eastAsia="Calibri" w:hAnsi="Arial" w:cs="Arial"/>
        </w:rPr>
        <w:t>8:84–92.</w:t>
      </w:r>
    </w:p>
    <w:p w14:paraId="27AA0AB5" w14:textId="77777777" w:rsidR="001705A5" w:rsidRPr="00B933B7" w:rsidRDefault="001705A5" w:rsidP="001705A5">
      <w:pPr>
        <w:pStyle w:val="ListParagraph"/>
        <w:numPr>
          <w:ilvl w:val="0"/>
          <w:numId w:val="7"/>
        </w:numPr>
        <w:spacing w:after="120"/>
        <w:rPr>
          <w:rFonts w:ascii="Arial" w:eastAsia="Calibri" w:hAnsi="Arial" w:cs="Arial"/>
        </w:rPr>
      </w:pPr>
      <w:proofErr w:type="spellStart"/>
      <w:r w:rsidRPr="00B933B7">
        <w:rPr>
          <w:rFonts w:ascii="Arial" w:eastAsia="Calibri" w:hAnsi="Arial" w:cs="Arial"/>
        </w:rPr>
        <w:t>Julesz</w:t>
      </w:r>
      <w:proofErr w:type="spellEnd"/>
      <w:r w:rsidRPr="00B933B7">
        <w:rPr>
          <w:rFonts w:ascii="Arial" w:eastAsia="Calibri" w:hAnsi="Arial" w:cs="Arial"/>
        </w:rPr>
        <w:t xml:space="preserve"> B, Gilbert EN, </w:t>
      </w:r>
      <w:proofErr w:type="spellStart"/>
      <w:r w:rsidRPr="00B933B7">
        <w:rPr>
          <w:rFonts w:ascii="Arial" w:eastAsia="Calibri" w:hAnsi="Arial" w:cs="Arial"/>
        </w:rPr>
        <w:t>Shepp</w:t>
      </w:r>
      <w:proofErr w:type="spellEnd"/>
      <w:r w:rsidRPr="00B933B7">
        <w:rPr>
          <w:rFonts w:ascii="Arial" w:eastAsia="Calibri" w:hAnsi="Arial" w:cs="Arial"/>
        </w:rPr>
        <w:t xml:space="preserve"> LA, Frisch HL. </w:t>
      </w:r>
      <w:r>
        <w:rPr>
          <w:rFonts w:ascii="Arial" w:eastAsia="Calibri" w:hAnsi="Arial" w:cs="Arial"/>
        </w:rPr>
        <w:t>(</w:t>
      </w:r>
      <w:r w:rsidRPr="00B933B7">
        <w:rPr>
          <w:rFonts w:ascii="Arial" w:eastAsia="Calibri" w:hAnsi="Arial" w:cs="Arial"/>
        </w:rPr>
        <w:t>1973</w:t>
      </w:r>
      <w:r>
        <w:rPr>
          <w:rFonts w:ascii="Arial" w:eastAsia="Calibri" w:hAnsi="Arial" w:cs="Arial"/>
        </w:rPr>
        <w:t>)</w:t>
      </w:r>
      <w:r w:rsidRPr="00B933B7">
        <w:rPr>
          <w:rFonts w:ascii="Arial" w:eastAsia="Calibri" w:hAnsi="Arial" w:cs="Arial"/>
        </w:rPr>
        <w:t xml:space="preserve"> Inability of humans to discriminate between visual textures that agree in second-order statistics—revisited. </w:t>
      </w:r>
      <w:r w:rsidRPr="00B933B7">
        <w:rPr>
          <w:rFonts w:ascii="Arial" w:eastAsia="Calibri" w:hAnsi="Arial" w:cs="Arial"/>
          <w:i/>
          <w:iCs/>
        </w:rPr>
        <w:t xml:space="preserve">Perception </w:t>
      </w:r>
      <w:r w:rsidRPr="00B933B7">
        <w:rPr>
          <w:rFonts w:ascii="Arial" w:eastAsia="Calibri" w:hAnsi="Arial" w:cs="Arial"/>
        </w:rPr>
        <w:t>2:391–405</w:t>
      </w:r>
    </w:p>
    <w:p w14:paraId="41697E99" w14:textId="77777777" w:rsidR="001705A5" w:rsidRPr="00B933B7" w:rsidRDefault="001705A5" w:rsidP="001705A5">
      <w:pPr>
        <w:pStyle w:val="ListParagraph"/>
        <w:numPr>
          <w:ilvl w:val="0"/>
          <w:numId w:val="7"/>
        </w:numPr>
        <w:spacing w:after="120"/>
        <w:rPr>
          <w:rFonts w:ascii="Arial" w:hAnsi="Arial" w:cs="Arial"/>
        </w:rPr>
      </w:pPr>
      <w:proofErr w:type="spellStart"/>
      <w:r w:rsidRPr="00B933B7">
        <w:rPr>
          <w:rFonts w:ascii="Arial" w:hAnsi="Arial" w:cs="Arial"/>
        </w:rPr>
        <w:t>Kubovy</w:t>
      </w:r>
      <w:proofErr w:type="spellEnd"/>
      <w:r w:rsidRPr="00B933B7">
        <w:rPr>
          <w:rFonts w:ascii="Arial" w:hAnsi="Arial" w:cs="Arial"/>
        </w:rPr>
        <w:t xml:space="preserve"> M. and </w:t>
      </w:r>
      <w:proofErr w:type="spellStart"/>
      <w:r w:rsidRPr="00B933B7">
        <w:rPr>
          <w:rFonts w:ascii="Arial" w:hAnsi="Arial" w:cs="Arial"/>
        </w:rPr>
        <w:t>Wagemans</w:t>
      </w:r>
      <w:proofErr w:type="spellEnd"/>
      <w:r w:rsidRPr="00B933B7">
        <w:rPr>
          <w:rFonts w:ascii="Arial" w:hAnsi="Arial" w:cs="Arial"/>
        </w:rPr>
        <w:t xml:space="preserve"> J (1995) Grouping by proximity and </w:t>
      </w:r>
      <w:proofErr w:type="spellStart"/>
      <w:r w:rsidRPr="00B933B7">
        <w:rPr>
          <w:rFonts w:ascii="Arial" w:hAnsi="Arial" w:cs="Arial"/>
        </w:rPr>
        <w:t>multistability</w:t>
      </w:r>
      <w:proofErr w:type="spellEnd"/>
      <w:r w:rsidRPr="00B933B7">
        <w:rPr>
          <w:rFonts w:ascii="Arial" w:hAnsi="Arial" w:cs="Arial"/>
        </w:rPr>
        <w:t xml:space="preserve"> in dot lattices: A quantitative Gestalt theory. Psychological Sciences, 6(4), 225-234.</w:t>
      </w:r>
    </w:p>
    <w:p w14:paraId="072A90F2" w14:textId="77777777" w:rsidR="001705A5" w:rsidRPr="00B933B7" w:rsidRDefault="001705A5" w:rsidP="001705A5">
      <w:pPr>
        <w:pStyle w:val="ListParagraph"/>
        <w:numPr>
          <w:ilvl w:val="0"/>
          <w:numId w:val="7"/>
        </w:numPr>
        <w:autoSpaceDE w:val="0"/>
        <w:autoSpaceDN w:val="0"/>
        <w:adjustRightInd w:val="0"/>
        <w:spacing w:after="120"/>
        <w:jc w:val="left"/>
        <w:rPr>
          <w:rFonts w:ascii="Arial" w:hAnsi="Arial" w:cs="Arial"/>
        </w:rPr>
      </w:pPr>
      <w:r w:rsidRPr="00B933B7">
        <w:rPr>
          <w:rFonts w:ascii="Arial" w:hAnsi="Arial" w:cs="Arial"/>
          <w:color w:val="000000"/>
        </w:rPr>
        <w:t>Landy, M. S. (2013). Texture analysis and perception. In J. S. Werner &amp; L. M. Chalupa (Eds.), The New Visual Neurosciences (Ch. 45, pp. 639-652). Cambridge, Mass.: MIT Press.</w:t>
      </w:r>
    </w:p>
    <w:p w14:paraId="070753D5"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Landy, M. S. and Graham, N. (2004). Visual Perception of Texture. In </w:t>
      </w:r>
      <w:r w:rsidRPr="00B933B7">
        <w:rPr>
          <w:rFonts w:ascii="Arial" w:hAnsi="Arial" w:cs="Arial"/>
          <w:i/>
          <w:iCs/>
        </w:rPr>
        <w:t>The Visual Neurosciences</w:t>
      </w:r>
      <w:r w:rsidRPr="00B933B7">
        <w:rPr>
          <w:rFonts w:ascii="Arial" w:hAnsi="Arial" w:cs="Arial"/>
        </w:rPr>
        <w:t>. 1106–1118.</w:t>
      </w:r>
    </w:p>
    <w:p w14:paraId="3F27C388" w14:textId="77777777" w:rsidR="001705A5" w:rsidRPr="00B933B7" w:rsidRDefault="001705A5" w:rsidP="001705A5">
      <w:pPr>
        <w:pStyle w:val="ListParagraph"/>
        <w:numPr>
          <w:ilvl w:val="0"/>
          <w:numId w:val="7"/>
        </w:numPr>
        <w:spacing w:after="120"/>
        <w:rPr>
          <w:rFonts w:ascii="Arial" w:hAnsi="Arial" w:cs="Arial"/>
        </w:rPr>
      </w:pPr>
      <w:proofErr w:type="spellStart"/>
      <w:r w:rsidRPr="00B933B7">
        <w:rPr>
          <w:rFonts w:ascii="Arial" w:hAnsi="Arial" w:cs="Arial"/>
          <w:color w:val="222222"/>
          <w:shd w:val="clear" w:color="auto" w:fill="FFFFFF"/>
        </w:rPr>
        <w:t>LeCun</w:t>
      </w:r>
      <w:proofErr w:type="spellEnd"/>
      <w:r w:rsidRPr="00B933B7">
        <w:rPr>
          <w:rFonts w:ascii="Arial" w:hAnsi="Arial" w:cs="Arial"/>
          <w:color w:val="222222"/>
          <w:shd w:val="clear" w:color="auto" w:fill="FFFFFF"/>
        </w:rPr>
        <w:t xml:space="preserve">, Y., </w:t>
      </w:r>
      <w:proofErr w:type="spellStart"/>
      <w:r w:rsidRPr="00B933B7">
        <w:rPr>
          <w:rFonts w:ascii="Arial" w:hAnsi="Arial" w:cs="Arial"/>
          <w:color w:val="222222"/>
          <w:shd w:val="clear" w:color="auto" w:fill="FFFFFF"/>
        </w:rPr>
        <w:t>Bengio</w:t>
      </w:r>
      <w:proofErr w:type="spellEnd"/>
      <w:r w:rsidRPr="00B933B7">
        <w:rPr>
          <w:rFonts w:ascii="Arial" w:hAnsi="Arial" w:cs="Arial"/>
          <w:color w:val="222222"/>
          <w:shd w:val="clear" w:color="auto" w:fill="FFFFFF"/>
        </w:rPr>
        <w:t>, Y., &amp; Hinton, G. (2015). Deep learning. </w:t>
      </w:r>
      <w:r w:rsidRPr="00B933B7">
        <w:rPr>
          <w:rFonts w:ascii="Arial" w:hAnsi="Arial" w:cs="Arial"/>
          <w:i/>
          <w:iCs/>
          <w:color w:val="222222"/>
          <w:shd w:val="clear" w:color="auto" w:fill="FFFFFF"/>
        </w:rPr>
        <w:t>Nature</w:t>
      </w:r>
      <w:r w:rsidRPr="00B933B7">
        <w:rPr>
          <w:rFonts w:ascii="Arial" w:hAnsi="Arial" w:cs="Arial"/>
          <w:color w:val="222222"/>
          <w:shd w:val="clear" w:color="auto" w:fill="FFFFFF"/>
        </w:rPr>
        <w:t>, </w:t>
      </w:r>
      <w:r w:rsidRPr="00B933B7">
        <w:rPr>
          <w:rFonts w:ascii="Arial" w:hAnsi="Arial" w:cs="Arial"/>
          <w:i/>
          <w:iCs/>
          <w:color w:val="222222"/>
          <w:shd w:val="clear" w:color="auto" w:fill="FFFFFF"/>
        </w:rPr>
        <w:t>521</w:t>
      </w:r>
      <w:r w:rsidRPr="00B933B7">
        <w:rPr>
          <w:rFonts w:ascii="Arial" w:hAnsi="Arial" w:cs="Arial"/>
          <w:color w:val="222222"/>
          <w:shd w:val="clear" w:color="auto" w:fill="FFFFFF"/>
        </w:rPr>
        <w:t>(7553), 436-444.</w:t>
      </w:r>
    </w:p>
    <w:p w14:paraId="7385183D" w14:textId="77777777" w:rsidR="001705A5" w:rsidRPr="00B933B7" w:rsidRDefault="001705A5" w:rsidP="001705A5">
      <w:pPr>
        <w:pStyle w:val="ListParagraph"/>
        <w:numPr>
          <w:ilvl w:val="0"/>
          <w:numId w:val="7"/>
        </w:numPr>
        <w:autoSpaceDE w:val="0"/>
        <w:autoSpaceDN w:val="0"/>
        <w:adjustRightInd w:val="0"/>
        <w:spacing w:after="120"/>
        <w:jc w:val="left"/>
        <w:rPr>
          <w:rFonts w:ascii="Arial" w:hAnsi="Arial" w:cs="Arial"/>
        </w:rPr>
      </w:pPr>
      <w:r w:rsidRPr="00B933B7">
        <w:rPr>
          <w:rFonts w:ascii="Arial" w:hAnsi="Arial" w:cs="Arial"/>
          <w:color w:val="000000"/>
        </w:rPr>
        <w:lastRenderedPageBreak/>
        <w:t xml:space="preserve">Lieber, J. D., Lee, G. M., </w:t>
      </w:r>
      <w:proofErr w:type="spellStart"/>
      <w:r w:rsidRPr="00B933B7">
        <w:rPr>
          <w:rFonts w:ascii="Arial" w:hAnsi="Arial" w:cs="Arial"/>
          <w:color w:val="000000"/>
        </w:rPr>
        <w:t>Majaj</w:t>
      </w:r>
      <w:proofErr w:type="spellEnd"/>
      <w:r w:rsidRPr="00B933B7">
        <w:rPr>
          <w:rFonts w:ascii="Arial" w:hAnsi="Arial" w:cs="Arial"/>
          <w:color w:val="000000"/>
        </w:rPr>
        <w:t xml:space="preserve">, N. J., &amp; Movshon, J. A. (2023). Sensitivity to naturalistic texture relies primarily on high spatial frequencies. </w:t>
      </w:r>
      <w:r w:rsidRPr="00B933B7">
        <w:rPr>
          <w:rFonts w:ascii="Arial" w:hAnsi="Arial" w:cs="Arial"/>
          <w:i/>
          <w:iCs/>
          <w:color w:val="000000"/>
        </w:rPr>
        <w:t>Journal of Vision</w:t>
      </w:r>
      <w:r w:rsidRPr="00B933B7">
        <w:rPr>
          <w:rFonts w:ascii="Arial" w:hAnsi="Arial" w:cs="Arial"/>
          <w:color w:val="000000"/>
        </w:rPr>
        <w:t xml:space="preserve">, </w:t>
      </w:r>
      <w:r w:rsidRPr="00B933B7">
        <w:rPr>
          <w:rFonts w:ascii="Arial" w:hAnsi="Arial" w:cs="Arial"/>
          <w:i/>
          <w:iCs/>
          <w:color w:val="000000"/>
        </w:rPr>
        <w:t>23</w:t>
      </w:r>
      <w:r w:rsidRPr="00B933B7">
        <w:rPr>
          <w:rFonts w:ascii="Arial" w:hAnsi="Arial" w:cs="Arial"/>
          <w:color w:val="000000"/>
        </w:rPr>
        <w:t>(2):4, 1–25.</w:t>
      </w:r>
    </w:p>
    <w:p w14:paraId="53FFC236"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Malik, J. and Perona, P. (1990). </w:t>
      </w:r>
      <w:proofErr w:type="spellStart"/>
      <w:r w:rsidRPr="00B933B7">
        <w:rPr>
          <w:rFonts w:ascii="Arial" w:hAnsi="Arial" w:cs="Arial"/>
        </w:rPr>
        <w:t>Preattentive</w:t>
      </w:r>
      <w:proofErr w:type="spellEnd"/>
      <w:r w:rsidRPr="00B933B7">
        <w:rPr>
          <w:rFonts w:ascii="Arial" w:hAnsi="Arial" w:cs="Arial"/>
        </w:rPr>
        <w:t xml:space="preserve"> texture discrimination with early vision mechanisms. </w:t>
      </w:r>
      <w:r w:rsidRPr="00B933B7">
        <w:rPr>
          <w:rFonts w:ascii="Arial" w:hAnsi="Arial" w:cs="Arial"/>
          <w:i/>
          <w:iCs/>
        </w:rPr>
        <w:t>Journal of the Optical Society of America. A</w:t>
      </w:r>
      <w:r w:rsidRPr="00B933B7">
        <w:rPr>
          <w:rFonts w:ascii="Arial" w:hAnsi="Arial" w:cs="Arial"/>
        </w:rPr>
        <w:t>, 7(5), 923–932.</w:t>
      </w:r>
    </w:p>
    <w:p w14:paraId="15CA7ABF"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Michel MM &amp; Geisler WS (2011) Intrinsic position uncertainty explains detection and localization performance in peripheral vision</w:t>
      </w:r>
      <w:r w:rsidRPr="00B933B7">
        <w:rPr>
          <w:rFonts w:ascii="Arial" w:hAnsi="Arial" w:cs="Arial"/>
          <w:i/>
        </w:rPr>
        <w:t>. Journal of Vision</w:t>
      </w:r>
      <w:r w:rsidRPr="00B933B7">
        <w:rPr>
          <w:rFonts w:ascii="Arial" w:hAnsi="Arial" w:cs="Arial"/>
        </w:rPr>
        <w:t xml:space="preserve">. 11(1):18, 1-18. </w:t>
      </w:r>
    </w:p>
    <w:p w14:paraId="13D39ECC"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Pelli, D. G. (1985). Uncertainty explains many aspects of visual contrast detection and discrimination. </w:t>
      </w:r>
      <w:r w:rsidRPr="00B933B7">
        <w:rPr>
          <w:rFonts w:ascii="Arial" w:hAnsi="Arial" w:cs="Arial"/>
          <w:i/>
          <w:iCs/>
        </w:rPr>
        <w:t>Journal of the Optical Society of America. A, 2</w:t>
      </w:r>
      <w:r w:rsidRPr="00B933B7">
        <w:rPr>
          <w:rFonts w:ascii="Arial" w:hAnsi="Arial" w:cs="Arial"/>
        </w:rPr>
        <w:t xml:space="preserve">(9), 1508-1532. </w:t>
      </w:r>
    </w:p>
    <w:p w14:paraId="387FAE6F" w14:textId="77777777" w:rsidR="001705A5" w:rsidRPr="00B933B7" w:rsidRDefault="001705A5" w:rsidP="001705A5">
      <w:pPr>
        <w:pStyle w:val="ListParagraph"/>
        <w:numPr>
          <w:ilvl w:val="0"/>
          <w:numId w:val="7"/>
        </w:numPr>
        <w:spacing w:after="120"/>
        <w:rPr>
          <w:rFonts w:ascii="Arial" w:hAnsi="Arial" w:cs="Arial"/>
        </w:rPr>
      </w:pPr>
      <w:proofErr w:type="spellStart"/>
      <w:r w:rsidRPr="00B933B7">
        <w:rPr>
          <w:rFonts w:ascii="Arial" w:hAnsi="Arial" w:cs="Arial"/>
        </w:rPr>
        <w:t>Portilla</w:t>
      </w:r>
      <w:proofErr w:type="spellEnd"/>
      <w:r w:rsidRPr="00B933B7">
        <w:rPr>
          <w:rFonts w:ascii="Arial" w:hAnsi="Arial" w:cs="Arial"/>
        </w:rPr>
        <w:t xml:space="preserve">, J. and </w:t>
      </w:r>
      <w:proofErr w:type="spellStart"/>
      <w:r w:rsidRPr="00B933B7">
        <w:rPr>
          <w:rFonts w:ascii="Arial" w:hAnsi="Arial" w:cs="Arial"/>
        </w:rPr>
        <w:t>Simoncelli</w:t>
      </w:r>
      <w:proofErr w:type="spellEnd"/>
      <w:r w:rsidRPr="00B933B7">
        <w:rPr>
          <w:rFonts w:ascii="Arial" w:hAnsi="Arial" w:cs="Arial"/>
        </w:rPr>
        <w:t xml:space="preserve">, E. P. (2000). A Parametric Texture Model Based on Joint Statistics of Complex Wavelet Coefficients. </w:t>
      </w:r>
      <w:r w:rsidRPr="00B933B7">
        <w:rPr>
          <w:rFonts w:ascii="Arial" w:hAnsi="Arial" w:cs="Arial"/>
          <w:i/>
          <w:iCs/>
        </w:rPr>
        <w:t>International Journal of Computer Vision</w:t>
      </w:r>
      <w:r w:rsidRPr="00B933B7">
        <w:rPr>
          <w:rFonts w:ascii="Arial" w:hAnsi="Arial" w:cs="Arial"/>
        </w:rPr>
        <w:t>, 40(1), 49–71.</w:t>
      </w:r>
    </w:p>
    <w:p w14:paraId="1553A641" w14:textId="77777777" w:rsidR="001705A5" w:rsidRPr="00B933B7" w:rsidRDefault="001705A5" w:rsidP="001705A5">
      <w:pPr>
        <w:pStyle w:val="ListParagraph"/>
        <w:numPr>
          <w:ilvl w:val="0"/>
          <w:numId w:val="7"/>
        </w:numPr>
        <w:spacing w:after="120"/>
        <w:rPr>
          <w:rFonts w:ascii="Arial" w:hAnsi="Arial" w:cs="Arial"/>
        </w:rPr>
      </w:pPr>
      <w:proofErr w:type="spellStart"/>
      <w:r w:rsidRPr="00B933B7">
        <w:rPr>
          <w:rFonts w:ascii="Arial" w:hAnsi="Arial" w:cs="Arial"/>
        </w:rPr>
        <w:t>Rolnick</w:t>
      </w:r>
      <w:proofErr w:type="spellEnd"/>
      <w:r w:rsidRPr="00B933B7">
        <w:rPr>
          <w:rFonts w:ascii="Arial" w:hAnsi="Arial" w:cs="Arial"/>
        </w:rPr>
        <w:t xml:space="preserve"> D., </w:t>
      </w:r>
      <w:proofErr w:type="spellStart"/>
      <w:r w:rsidRPr="00B933B7">
        <w:rPr>
          <w:rFonts w:ascii="Arial" w:hAnsi="Arial" w:cs="Arial"/>
        </w:rPr>
        <w:t>Veit</w:t>
      </w:r>
      <w:proofErr w:type="spellEnd"/>
      <w:r w:rsidRPr="00B933B7">
        <w:rPr>
          <w:rFonts w:ascii="Arial" w:hAnsi="Arial" w:cs="Arial"/>
        </w:rPr>
        <w:t xml:space="preserve"> A., </w:t>
      </w:r>
      <w:proofErr w:type="spellStart"/>
      <w:r w:rsidRPr="00B933B7">
        <w:rPr>
          <w:rFonts w:ascii="Arial" w:hAnsi="Arial" w:cs="Arial"/>
        </w:rPr>
        <w:t>Belongie</w:t>
      </w:r>
      <w:proofErr w:type="spellEnd"/>
      <w:r w:rsidRPr="00B933B7">
        <w:rPr>
          <w:rFonts w:ascii="Arial" w:hAnsi="Arial" w:cs="Arial"/>
        </w:rPr>
        <w:t xml:space="preserve"> </w:t>
      </w:r>
      <w:proofErr w:type="gramStart"/>
      <w:r w:rsidRPr="00B933B7">
        <w:rPr>
          <w:rFonts w:ascii="Arial" w:hAnsi="Arial" w:cs="Arial"/>
        </w:rPr>
        <w:t>S.</w:t>
      </w:r>
      <w:proofErr w:type="gramEnd"/>
      <w:r w:rsidRPr="00B933B7">
        <w:rPr>
          <w:rFonts w:ascii="Arial" w:hAnsi="Arial" w:cs="Arial"/>
        </w:rPr>
        <w:t xml:space="preserve"> and Shavit N. (2017) Deep learning is robust to massive label noise, </w:t>
      </w:r>
      <w:proofErr w:type="spellStart"/>
      <w:r w:rsidRPr="00B933B7">
        <w:rPr>
          <w:rFonts w:ascii="Arial" w:hAnsi="Arial" w:cs="Arial"/>
        </w:rPr>
        <w:t>arXiv</w:t>
      </w:r>
      <w:proofErr w:type="spellEnd"/>
      <w:r w:rsidRPr="00B933B7">
        <w:rPr>
          <w:rFonts w:ascii="Arial" w:hAnsi="Arial" w:cs="Arial"/>
        </w:rPr>
        <w:t xml:space="preserve"> preprint arXiv:1705.10694.</w:t>
      </w:r>
    </w:p>
    <w:p w14:paraId="451DBB7E"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Rosenholtz R (2015) Texture perception. In Johan </w:t>
      </w:r>
      <w:proofErr w:type="spellStart"/>
      <w:r w:rsidRPr="00B933B7">
        <w:rPr>
          <w:rFonts w:ascii="Arial" w:hAnsi="Arial" w:cs="Arial"/>
        </w:rPr>
        <w:t>Wagemans</w:t>
      </w:r>
      <w:proofErr w:type="spellEnd"/>
      <w:r w:rsidRPr="00B933B7">
        <w:rPr>
          <w:rFonts w:ascii="Arial" w:hAnsi="Arial" w:cs="Arial"/>
        </w:rPr>
        <w:t xml:space="preserve"> (Ed) </w:t>
      </w:r>
      <w:r w:rsidRPr="00B933B7">
        <w:rPr>
          <w:rFonts w:ascii="Arial" w:hAnsi="Arial" w:cs="Arial"/>
          <w:i/>
          <w:iCs/>
        </w:rPr>
        <w:t>Handbook of Perceptual Organization</w:t>
      </w:r>
      <w:r w:rsidRPr="00B933B7">
        <w:rPr>
          <w:rFonts w:ascii="Arial" w:hAnsi="Arial" w:cs="Arial"/>
        </w:rPr>
        <w:t>, Oxford University Press.</w:t>
      </w:r>
    </w:p>
    <w:p w14:paraId="20AEAD3D"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Salzman</w:t>
      </w:r>
      <w:r>
        <w:rPr>
          <w:rFonts w:ascii="Arial" w:hAnsi="Arial" w:cs="Arial"/>
        </w:rPr>
        <w:t xml:space="preserve"> CD, </w:t>
      </w:r>
      <w:r w:rsidRPr="00B933B7">
        <w:rPr>
          <w:rFonts w:ascii="Arial" w:hAnsi="Arial" w:cs="Arial"/>
        </w:rPr>
        <w:t>Britten</w:t>
      </w:r>
      <w:r>
        <w:rPr>
          <w:rFonts w:ascii="Arial" w:hAnsi="Arial" w:cs="Arial"/>
        </w:rPr>
        <w:t xml:space="preserve"> KH</w:t>
      </w:r>
      <w:r w:rsidRPr="00B933B7">
        <w:rPr>
          <w:rFonts w:ascii="Arial" w:hAnsi="Arial" w:cs="Arial"/>
        </w:rPr>
        <w:t xml:space="preserve"> and Newsome</w:t>
      </w:r>
      <w:r>
        <w:rPr>
          <w:rFonts w:ascii="Arial" w:hAnsi="Arial" w:cs="Arial"/>
        </w:rPr>
        <w:t xml:space="preserve"> WT</w:t>
      </w:r>
      <w:r w:rsidRPr="00B933B7">
        <w:rPr>
          <w:rFonts w:ascii="Arial" w:hAnsi="Arial" w:cs="Arial"/>
        </w:rPr>
        <w:t> (1990) </w:t>
      </w:r>
      <w:r w:rsidRPr="00B933B7">
        <w:rPr>
          <w:rFonts w:ascii="Arial" w:hAnsi="Arial" w:cs="Arial"/>
          <w:i/>
          <w:iCs/>
        </w:rPr>
        <w:t xml:space="preserve">Cortical </w:t>
      </w:r>
      <w:proofErr w:type="spellStart"/>
      <w:r w:rsidRPr="00B933B7">
        <w:rPr>
          <w:rFonts w:ascii="Arial" w:hAnsi="Arial" w:cs="Arial"/>
          <w:i/>
          <w:iCs/>
        </w:rPr>
        <w:t>microstimulation</w:t>
      </w:r>
      <w:proofErr w:type="spellEnd"/>
      <w:r w:rsidRPr="00B933B7">
        <w:rPr>
          <w:rFonts w:ascii="Arial" w:hAnsi="Arial" w:cs="Arial"/>
          <w:i/>
          <w:iCs/>
        </w:rPr>
        <w:t xml:space="preserve"> influences perceptual judgements of motion directions</w:t>
      </w:r>
      <w:r w:rsidRPr="00B933B7">
        <w:rPr>
          <w:rFonts w:ascii="Arial" w:hAnsi="Arial" w:cs="Arial"/>
        </w:rPr>
        <w:t>. </w:t>
      </w:r>
      <w:r w:rsidRPr="00B933B7">
        <w:rPr>
          <w:rFonts w:ascii="Arial" w:hAnsi="Arial" w:cs="Arial"/>
          <w:i/>
          <w:iCs/>
        </w:rPr>
        <w:t>Nature</w:t>
      </w:r>
      <w:r w:rsidRPr="00B933B7">
        <w:rPr>
          <w:rFonts w:ascii="Arial" w:hAnsi="Arial" w:cs="Arial"/>
        </w:rPr>
        <w:t> </w:t>
      </w:r>
      <w:r w:rsidRPr="00B933B7">
        <w:rPr>
          <w:rFonts w:ascii="Arial" w:hAnsi="Arial" w:cs="Arial"/>
          <w:b/>
          <w:bCs/>
        </w:rPr>
        <w:t>346</w:t>
      </w:r>
      <w:r w:rsidRPr="00B933B7">
        <w:rPr>
          <w:rFonts w:ascii="Arial" w:hAnsi="Arial" w:cs="Arial"/>
        </w:rPr>
        <w:t>, pp. 174–177</w:t>
      </w:r>
    </w:p>
    <w:p w14:paraId="6838B62E" w14:textId="77777777" w:rsidR="001705A5" w:rsidRPr="00B933B7" w:rsidRDefault="001705A5" w:rsidP="001705A5">
      <w:pPr>
        <w:pStyle w:val="ListParagraph"/>
        <w:numPr>
          <w:ilvl w:val="0"/>
          <w:numId w:val="7"/>
        </w:numPr>
        <w:spacing w:after="120"/>
        <w:rPr>
          <w:rFonts w:ascii="Arial" w:hAnsi="Arial" w:cs="Arial"/>
          <w:bCs/>
          <w:lang w:bidi="en-US"/>
        </w:rPr>
      </w:pPr>
      <w:r w:rsidRPr="00B933B7">
        <w:rPr>
          <w:rFonts w:ascii="Arial" w:hAnsi="Arial" w:cs="Arial"/>
          <w:bCs/>
        </w:rPr>
        <w:t xml:space="preserve">Sebastian S., Abrams </w:t>
      </w:r>
      <w:proofErr w:type="gramStart"/>
      <w:r w:rsidRPr="00B933B7">
        <w:rPr>
          <w:rFonts w:ascii="Arial" w:hAnsi="Arial" w:cs="Arial"/>
          <w:bCs/>
        </w:rPr>
        <w:t>J.</w:t>
      </w:r>
      <w:proofErr w:type="gramEnd"/>
      <w:r w:rsidRPr="00B933B7">
        <w:rPr>
          <w:rFonts w:ascii="Arial" w:hAnsi="Arial" w:cs="Arial"/>
          <w:bCs/>
        </w:rPr>
        <w:t xml:space="preserve"> and Geisler W.S. (2017) Constrained-sampling experiments reveal principles of detection in natural scenes. </w:t>
      </w:r>
      <w:r w:rsidRPr="00B933B7">
        <w:rPr>
          <w:rFonts w:ascii="Arial" w:hAnsi="Arial" w:cs="Arial"/>
          <w:bCs/>
          <w:i/>
        </w:rPr>
        <w:t>Proceedings of the National Academy of Sciences</w:t>
      </w:r>
      <w:r w:rsidRPr="00B933B7">
        <w:rPr>
          <w:rFonts w:ascii="Arial" w:hAnsi="Arial" w:cs="Arial"/>
          <w:bCs/>
        </w:rPr>
        <w:t>, 14:28, E5731–E5740.</w:t>
      </w:r>
      <w:r w:rsidRPr="00B933B7">
        <w:rPr>
          <w:rFonts w:ascii="Arial" w:hAnsi="Arial" w:cs="Arial"/>
          <w:bCs/>
          <w:lang w:bidi="en-US"/>
        </w:rPr>
        <w:t xml:space="preserve"> </w:t>
      </w:r>
    </w:p>
    <w:p w14:paraId="62B1E551" w14:textId="77777777" w:rsidR="001705A5" w:rsidRPr="00B933B7" w:rsidRDefault="001705A5" w:rsidP="001705A5">
      <w:pPr>
        <w:pStyle w:val="ListParagraph"/>
        <w:numPr>
          <w:ilvl w:val="0"/>
          <w:numId w:val="7"/>
        </w:numPr>
        <w:spacing w:after="120" w:line="276" w:lineRule="auto"/>
        <w:jc w:val="left"/>
        <w:rPr>
          <w:rFonts w:ascii="Arial" w:eastAsia="Times New Roman" w:hAnsi="Arial" w:cs="Arial"/>
        </w:rPr>
      </w:pPr>
      <w:r w:rsidRPr="00B933B7">
        <w:rPr>
          <w:rFonts w:ascii="Arial" w:eastAsia="Times New Roman" w:hAnsi="Arial" w:cs="Arial"/>
        </w:rPr>
        <w:t xml:space="preserve">Shwartz-Ziv R and </w:t>
      </w:r>
      <w:proofErr w:type="spellStart"/>
      <w:r w:rsidRPr="00B933B7">
        <w:rPr>
          <w:rFonts w:ascii="Arial" w:eastAsia="Times New Roman" w:hAnsi="Arial" w:cs="Arial"/>
        </w:rPr>
        <w:t>LeCun</w:t>
      </w:r>
      <w:proofErr w:type="spellEnd"/>
      <w:r w:rsidRPr="00B933B7">
        <w:rPr>
          <w:rFonts w:ascii="Arial" w:eastAsia="Times New Roman" w:hAnsi="Arial" w:cs="Arial"/>
        </w:rPr>
        <w:t xml:space="preserve"> Y (2023) To compress or not to compress-self-supervised learning and information theory: A review, arXiv:2304.09355.</w:t>
      </w:r>
    </w:p>
    <w:p w14:paraId="5DB72FC3" w14:textId="77777777" w:rsidR="001705A5" w:rsidRPr="00B933B7" w:rsidRDefault="001705A5" w:rsidP="001705A5">
      <w:pPr>
        <w:pStyle w:val="ListParagraph"/>
        <w:numPr>
          <w:ilvl w:val="0"/>
          <w:numId w:val="7"/>
        </w:numPr>
        <w:spacing w:after="120"/>
        <w:rPr>
          <w:rFonts w:ascii="Arial" w:hAnsi="Arial" w:cs="Arial"/>
        </w:rPr>
      </w:pPr>
      <w:proofErr w:type="spellStart"/>
      <w:r w:rsidRPr="00B933B7">
        <w:rPr>
          <w:rFonts w:ascii="Arial" w:hAnsi="Arial" w:cs="Arial"/>
        </w:rPr>
        <w:t>Simoncelli</w:t>
      </w:r>
      <w:proofErr w:type="spellEnd"/>
      <w:r w:rsidRPr="00B933B7">
        <w:rPr>
          <w:rFonts w:ascii="Arial" w:hAnsi="Arial" w:cs="Arial"/>
        </w:rPr>
        <w:t xml:space="preserve">, E. P. and Olshausen, B. A. (2001). Natural image statistics and neural representation. </w:t>
      </w:r>
      <w:r w:rsidRPr="00B933B7">
        <w:rPr>
          <w:rFonts w:ascii="Arial" w:hAnsi="Arial" w:cs="Arial"/>
          <w:i/>
          <w:iCs/>
        </w:rPr>
        <w:t>Annual review of neuroscience</w:t>
      </w:r>
      <w:r w:rsidRPr="00B933B7">
        <w:rPr>
          <w:rFonts w:ascii="Arial" w:hAnsi="Arial" w:cs="Arial"/>
        </w:rPr>
        <w:t>, 24, 1193–1216.</w:t>
      </w:r>
    </w:p>
    <w:p w14:paraId="57B035CA" w14:textId="77777777" w:rsidR="001705A5" w:rsidRPr="00B933B7" w:rsidRDefault="001705A5" w:rsidP="001705A5">
      <w:pPr>
        <w:pStyle w:val="ListParagraph"/>
        <w:numPr>
          <w:ilvl w:val="0"/>
          <w:numId w:val="7"/>
        </w:numPr>
        <w:spacing w:after="120" w:line="276" w:lineRule="auto"/>
        <w:jc w:val="left"/>
        <w:rPr>
          <w:rFonts w:ascii="Arial" w:eastAsia="Calibri" w:hAnsi="Arial" w:cs="Arial"/>
          <w:bCs/>
          <w:lang w:bidi="en-US"/>
        </w:rPr>
      </w:pPr>
      <w:r w:rsidRPr="00B933B7">
        <w:rPr>
          <w:rFonts w:ascii="Arial" w:hAnsi="Arial" w:cs="Arial"/>
        </w:rPr>
        <w:t xml:space="preserve">Stevens M and </w:t>
      </w:r>
      <w:proofErr w:type="spellStart"/>
      <w:r w:rsidRPr="00B933B7">
        <w:rPr>
          <w:rFonts w:ascii="Arial" w:hAnsi="Arial" w:cs="Arial"/>
        </w:rPr>
        <w:t>Merilaita</w:t>
      </w:r>
      <w:proofErr w:type="spellEnd"/>
      <w:r w:rsidRPr="00B933B7">
        <w:rPr>
          <w:rFonts w:ascii="Arial" w:hAnsi="Arial" w:cs="Arial"/>
        </w:rPr>
        <w:t xml:space="preserve"> S (2011) Animal camouflage: Function and mechanisms. In Stevens M &amp; </w:t>
      </w:r>
      <w:proofErr w:type="spellStart"/>
      <w:r w:rsidRPr="00B933B7">
        <w:rPr>
          <w:rFonts w:ascii="Arial" w:hAnsi="Arial" w:cs="Arial"/>
        </w:rPr>
        <w:t>Merilaita</w:t>
      </w:r>
      <w:proofErr w:type="spellEnd"/>
      <w:r w:rsidRPr="00B933B7">
        <w:rPr>
          <w:rFonts w:ascii="Arial" w:hAnsi="Arial" w:cs="Arial"/>
        </w:rPr>
        <w:t xml:space="preserve"> S (Eds) </w:t>
      </w:r>
      <w:r w:rsidRPr="00B933B7">
        <w:rPr>
          <w:rFonts w:ascii="Arial" w:hAnsi="Arial" w:cs="Arial"/>
          <w:i/>
        </w:rPr>
        <w:t>Animal Camouflage: Mechanisms and Function</w:t>
      </w:r>
      <w:r w:rsidRPr="00B933B7">
        <w:rPr>
          <w:rFonts w:ascii="Arial" w:hAnsi="Arial" w:cs="Arial"/>
        </w:rPr>
        <w:t>. New York: Cambridge University Press.</w:t>
      </w:r>
    </w:p>
    <w:p w14:paraId="1E0C5A15"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 xml:space="preserve">Sutter, A., Beck, J. and Graham, N. (1989). Contrast and spatial variables in texture segregation: Testing a simple spatial-frequency channels model. </w:t>
      </w:r>
      <w:r w:rsidRPr="00B933B7">
        <w:rPr>
          <w:rFonts w:ascii="Arial" w:hAnsi="Arial" w:cs="Arial"/>
          <w:i/>
          <w:iCs/>
        </w:rPr>
        <w:t>Perception &amp; psychophysics</w:t>
      </w:r>
      <w:r w:rsidRPr="00B933B7">
        <w:rPr>
          <w:rFonts w:ascii="Arial" w:hAnsi="Arial" w:cs="Arial"/>
        </w:rPr>
        <w:t>, 46(4), 312–332.</w:t>
      </w:r>
    </w:p>
    <w:p w14:paraId="5AE886FB" w14:textId="77777777" w:rsidR="001705A5" w:rsidRPr="00B933B7" w:rsidRDefault="001705A5" w:rsidP="001705A5">
      <w:pPr>
        <w:pStyle w:val="ListParagraph"/>
        <w:numPr>
          <w:ilvl w:val="0"/>
          <w:numId w:val="7"/>
        </w:numPr>
        <w:spacing w:after="120"/>
        <w:rPr>
          <w:rFonts w:ascii="Arial" w:hAnsi="Arial" w:cs="Arial"/>
          <w:bCs/>
          <w:lang w:bidi="en-US"/>
        </w:rPr>
      </w:pPr>
      <w:r w:rsidRPr="00B933B7">
        <w:rPr>
          <w:rFonts w:ascii="Arial" w:hAnsi="Arial" w:cs="Arial"/>
          <w:bCs/>
          <w:lang w:bidi="en-US"/>
        </w:rPr>
        <w:t xml:space="preserve">Victor JD, Conte MM, and Chubb CF (2017) Textures as probes of visual processing. </w:t>
      </w:r>
      <w:r w:rsidRPr="00B933B7">
        <w:rPr>
          <w:rFonts w:ascii="Arial" w:hAnsi="Arial" w:cs="Arial"/>
          <w:bCs/>
          <w:i/>
          <w:iCs/>
          <w:lang w:bidi="en-US"/>
        </w:rPr>
        <w:t>Annual Review of Vision Science</w:t>
      </w:r>
      <w:r w:rsidRPr="00B933B7">
        <w:rPr>
          <w:rFonts w:ascii="Arial" w:hAnsi="Arial" w:cs="Arial"/>
          <w:bCs/>
          <w:lang w:bidi="en-US"/>
        </w:rPr>
        <w:t>, 3, 275–296.</w:t>
      </w:r>
    </w:p>
    <w:p w14:paraId="258F4398" w14:textId="77777777" w:rsidR="001705A5" w:rsidRPr="00B933B7" w:rsidRDefault="001705A5" w:rsidP="001705A5">
      <w:pPr>
        <w:pStyle w:val="ListParagraph"/>
        <w:numPr>
          <w:ilvl w:val="0"/>
          <w:numId w:val="7"/>
        </w:numPr>
        <w:spacing w:after="120"/>
        <w:rPr>
          <w:rFonts w:ascii="Arial" w:hAnsi="Arial" w:cs="Arial"/>
          <w:bCs/>
          <w:lang w:bidi="en-US"/>
        </w:rPr>
      </w:pPr>
      <w:proofErr w:type="spellStart"/>
      <w:r w:rsidRPr="00B933B7">
        <w:rPr>
          <w:rFonts w:ascii="Arial" w:hAnsi="Arial" w:cs="Arial"/>
          <w:color w:val="222222"/>
          <w:shd w:val="clear" w:color="auto" w:fill="FFFFFF"/>
        </w:rPr>
        <w:t>Wagemans</w:t>
      </w:r>
      <w:proofErr w:type="spellEnd"/>
      <w:r w:rsidRPr="00B933B7">
        <w:rPr>
          <w:rFonts w:ascii="Arial" w:hAnsi="Arial" w:cs="Arial"/>
          <w:color w:val="222222"/>
          <w:shd w:val="clear" w:color="auto" w:fill="FFFFFF"/>
        </w:rPr>
        <w:t xml:space="preserve">, J., Elder, J. H., </w:t>
      </w:r>
      <w:proofErr w:type="spellStart"/>
      <w:r w:rsidRPr="00B933B7">
        <w:rPr>
          <w:rFonts w:ascii="Arial" w:hAnsi="Arial" w:cs="Arial"/>
          <w:color w:val="222222"/>
          <w:shd w:val="clear" w:color="auto" w:fill="FFFFFF"/>
        </w:rPr>
        <w:t>Kubovy</w:t>
      </w:r>
      <w:proofErr w:type="spellEnd"/>
      <w:r w:rsidRPr="00B933B7">
        <w:rPr>
          <w:rFonts w:ascii="Arial" w:hAnsi="Arial" w:cs="Arial"/>
          <w:color w:val="222222"/>
          <w:shd w:val="clear" w:color="auto" w:fill="FFFFFF"/>
        </w:rPr>
        <w:t xml:space="preserve">, M., Palmer, S. E., Peterson, M. A., Singh, M., &amp; Von der </w:t>
      </w:r>
      <w:proofErr w:type="spellStart"/>
      <w:r w:rsidRPr="00B933B7">
        <w:rPr>
          <w:rFonts w:ascii="Arial" w:hAnsi="Arial" w:cs="Arial"/>
          <w:color w:val="222222"/>
          <w:shd w:val="clear" w:color="auto" w:fill="FFFFFF"/>
        </w:rPr>
        <w:t>Heydt</w:t>
      </w:r>
      <w:proofErr w:type="spellEnd"/>
      <w:r w:rsidRPr="00B933B7">
        <w:rPr>
          <w:rFonts w:ascii="Arial" w:hAnsi="Arial" w:cs="Arial"/>
          <w:color w:val="222222"/>
          <w:shd w:val="clear" w:color="auto" w:fill="FFFFFF"/>
        </w:rPr>
        <w:t>, R. (2012). A century of Gestalt psychology in visual perception: I. Perceptual grouping and figure–ground organization. </w:t>
      </w:r>
      <w:r w:rsidRPr="00B933B7">
        <w:rPr>
          <w:rFonts w:ascii="Arial" w:hAnsi="Arial" w:cs="Arial"/>
          <w:i/>
          <w:iCs/>
          <w:color w:val="222222"/>
          <w:shd w:val="clear" w:color="auto" w:fill="FFFFFF"/>
        </w:rPr>
        <w:t>Psychological bulletin</w:t>
      </w:r>
      <w:r w:rsidRPr="00B933B7">
        <w:rPr>
          <w:rFonts w:ascii="Arial" w:hAnsi="Arial" w:cs="Arial"/>
          <w:color w:val="222222"/>
          <w:shd w:val="clear" w:color="auto" w:fill="FFFFFF"/>
        </w:rPr>
        <w:t>, </w:t>
      </w:r>
      <w:r w:rsidRPr="00B933B7">
        <w:rPr>
          <w:rFonts w:ascii="Arial" w:hAnsi="Arial" w:cs="Arial"/>
          <w:i/>
          <w:iCs/>
          <w:color w:val="222222"/>
          <w:shd w:val="clear" w:color="auto" w:fill="FFFFFF"/>
        </w:rPr>
        <w:t>138</w:t>
      </w:r>
      <w:r w:rsidRPr="00B933B7">
        <w:rPr>
          <w:rFonts w:ascii="Arial" w:hAnsi="Arial" w:cs="Arial"/>
          <w:color w:val="222222"/>
          <w:shd w:val="clear" w:color="auto" w:fill="FFFFFF"/>
        </w:rPr>
        <w:t>(6), 1172-1217.</w:t>
      </w:r>
    </w:p>
    <w:p w14:paraId="0420F417" w14:textId="77777777" w:rsidR="001705A5" w:rsidRPr="00B933B7" w:rsidRDefault="001705A5" w:rsidP="001705A5">
      <w:pPr>
        <w:pStyle w:val="ListParagraph"/>
        <w:numPr>
          <w:ilvl w:val="0"/>
          <w:numId w:val="7"/>
        </w:numPr>
        <w:spacing w:after="120"/>
        <w:rPr>
          <w:rFonts w:ascii="Arial" w:hAnsi="Arial" w:cs="Arial"/>
          <w:bCs/>
          <w:lang w:bidi="en-US"/>
        </w:rPr>
      </w:pPr>
      <w:r w:rsidRPr="00B933B7">
        <w:rPr>
          <w:rFonts w:ascii="Arial" w:hAnsi="Arial" w:cs="Arial"/>
          <w:color w:val="222222"/>
          <w:shd w:val="clear" w:color="auto" w:fill="FFFFFF"/>
        </w:rPr>
        <w:t xml:space="preserve">Wallis, T. S., Funke, C. M., Ecker, A. S., </w:t>
      </w:r>
      <w:proofErr w:type="spellStart"/>
      <w:r w:rsidRPr="00B933B7">
        <w:rPr>
          <w:rFonts w:ascii="Arial" w:hAnsi="Arial" w:cs="Arial"/>
          <w:color w:val="222222"/>
          <w:shd w:val="clear" w:color="auto" w:fill="FFFFFF"/>
        </w:rPr>
        <w:t>Gatys</w:t>
      </w:r>
      <w:proofErr w:type="spellEnd"/>
      <w:r w:rsidRPr="00B933B7">
        <w:rPr>
          <w:rFonts w:ascii="Arial" w:hAnsi="Arial" w:cs="Arial"/>
          <w:color w:val="222222"/>
          <w:shd w:val="clear" w:color="auto" w:fill="FFFFFF"/>
        </w:rPr>
        <w:t xml:space="preserve">, L. A., Wichmann, F. A., &amp; </w:t>
      </w:r>
      <w:proofErr w:type="spellStart"/>
      <w:r w:rsidRPr="00B933B7">
        <w:rPr>
          <w:rFonts w:ascii="Arial" w:hAnsi="Arial" w:cs="Arial"/>
          <w:color w:val="222222"/>
          <w:shd w:val="clear" w:color="auto" w:fill="FFFFFF"/>
        </w:rPr>
        <w:t>Bethge</w:t>
      </w:r>
      <w:proofErr w:type="spellEnd"/>
      <w:r w:rsidRPr="00B933B7">
        <w:rPr>
          <w:rFonts w:ascii="Arial" w:hAnsi="Arial" w:cs="Arial"/>
          <w:color w:val="222222"/>
          <w:shd w:val="clear" w:color="auto" w:fill="FFFFFF"/>
        </w:rPr>
        <w:t>, M. (2019). Image content is more important than Bouma’s Law for scene metamers. </w:t>
      </w:r>
      <w:proofErr w:type="spellStart"/>
      <w:r w:rsidRPr="00B933B7">
        <w:rPr>
          <w:rFonts w:ascii="Arial" w:hAnsi="Arial" w:cs="Arial"/>
          <w:i/>
          <w:iCs/>
          <w:color w:val="222222"/>
          <w:shd w:val="clear" w:color="auto" w:fill="FFFFFF"/>
        </w:rPr>
        <w:t>ELife</w:t>
      </w:r>
      <w:proofErr w:type="spellEnd"/>
      <w:r w:rsidRPr="00B933B7">
        <w:rPr>
          <w:rFonts w:ascii="Arial" w:hAnsi="Arial" w:cs="Arial"/>
          <w:color w:val="222222"/>
          <w:shd w:val="clear" w:color="auto" w:fill="FFFFFF"/>
        </w:rPr>
        <w:t>, </w:t>
      </w:r>
      <w:r w:rsidRPr="00B933B7">
        <w:rPr>
          <w:rFonts w:ascii="Arial" w:hAnsi="Arial" w:cs="Arial"/>
          <w:i/>
          <w:iCs/>
          <w:color w:val="222222"/>
          <w:shd w:val="clear" w:color="auto" w:fill="FFFFFF"/>
        </w:rPr>
        <w:t>8</w:t>
      </w:r>
      <w:r w:rsidRPr="00B933B7">
        <w:rPr>
          <w:rFonts w:ascii="Arial" w:hAnsi="Arial" w:cs="Arial"/>
          <w:color w:val="222222"/>
          <w:shd w:val="clear" w:color="auto" w:fill="FFFFFF"/>
        </w:rPr>
        <w:t>, e42512.</w:t>
      </w:r>
    </w:p>
    <w:p w14:paraId="7F40CFF9" w14:textId="77777777" w:rsidR="001705A5" w:rsidRPr="00B933B7" w:rsidRDefault="001705A5" w:rsidP="001705A5">
      <w:pPr>
        <w:pStyle w:val="ListParagraph"/>
        <w:numPr>
          <w:ilvl w:val="0"/>
          <w:numId w:val="7"/>
        </w:numPr>
        <w:spacing w:after="120" w:line="276" w:lineRule="auto"/>
        <w:jc w:val="left"/>
        <w:rPr>
          <w:rFonts w:ascii="Arial" w:eastAsia="Calibri" w:hAnsi="Arial" w:cs="Arial"/>
          <w:bCs/>
          <w:lang w:bidi="en-US"/>
        </w:rPr>
      </w:pPr>
      <w:r w:rsidRPr="00B933B7">
        <w:rPr>
          <w:rFonts w:ascii="Arial" w:eastAsia="Calibri" w:hAnsi="Arial" w:cs="Arial"/>
          <w:bCs/>
          <w:lang w:bidi="en-US"/>
        </w:rPr>
        <w:t xml:space="preserve">Walshe RC &amp; Geisler WS (2020) Detection of occluding targets in natural images. </w:t>
      </w:r>
      <w:r w:rsidRPr="00B933B7">
        <w:rPr>
          <w:rFonts w:ascii="Arial" w:eastAsia="Calibri" w:hAnsi="Arial" w:cs="Arial"/>
          <w:bCs/>
          <w:i/>
          <w:lang w:bidi="en-US"/>
        </w:rPr>
        <w:t>Journal of Vision</w:t>
      </w:r>
      <w:r w:rsidRPr="00B933B7">
        <w:rPr>
          <w:rFonts w:ascii="Arial" w:eastAsia="Calibri" w:hAnsi="Arial" w:cs="Arial"/>
          <w:bCs/>
          <w:lang w:bidi="en-US"/>
        </w:rPr>
        <w:t xml:space="preserve"> 20(13):14, 1-20.</w:t>
      </w:r>
    </w:p>
    <w:p w14:paraId="74777771" w14:textId="77777777" w:rsidR="001705A5" w:rsidRPr="00B933B7" w:rsidRDefault="001705A5" w:rsidP="001705A5">
      <w:pPr>
        <w:pStyle w:val="ListParagraph"/>
        <w:numPr>
          <w:ilvl w:val="0"/>
          <w:numId w:val="7"/>
        </w:numPr>
        <w:spacing w:after="120" w:line="276" w:lineRule="auto"/>
        <w:jc w:val="left"/>
        <w:rPr>
          <w:rFonts w:ascii="Arial" w:eastAsia="Calibri" w:hAnsi="Arial" w:cs="Arial"/>
          <w:bCs/>
          <w:lang w:bidi="en-US"/>
        </w:rPr>
      </w:pPr>
      <w:proofErr w:type="spellStart"/>
      <w:r w:rsidRPr="00B933B7">
        <w:rPr>
          <w:rFonts w:ascii="Arial" w:eastAsia="Calibri" w:hAnsi="Arial" w:cs="Arial"/>
          <w:bCs/>
          <w:lang w:bidi="en-US"/>
        </w:rPr>
        <w:t>Wassle</w:t>
      </w:r>
      <w:proofErr w:type="spellEnd"/>
      <w:r w:rsidRPr="00B933B7">
        <w:rPr>
          <w:rFonts w:ascii="Arial" w:eastAsia="Calibri" w:hAnsi="Arial" w:cs="Arial"/>
          <w:bCs/>
          <w:lang w:bidi="en-US"/>
        </w:rPr>
        <w:t xml:space="preserve"> H, </w:t>
      </w:r>
      <w:proofErr w:type="spellStart"/>
      <w:r w:rsidRPr="00B933B7">
        <w:rPr>
          <w:rFonts w:ascii="Arial" w:eastAsia="Calibri" w:hAnsi="Arial" w:cs="Arial"/>
          <w:bCs/>
          <w:lang w:bidi="en-US"/>
        </w:rPr>
        <w:t>Grunert</w:t>
      </w:r>
      <w:proofErr w:type="spellEnd"/>
      <w:r w:rsidRPr="00B933B7">
        <w:rPr>
          <w:rFonts w:ascii="Arial" w:eastAsia="Calibri" w:hAnsi="Arial" w:cs="Arial"/>
          <w:bCs/>
          <w:lang w:bidi="en-US"/>
        </w:rPr>
        <w:t xml:space="preserve"> U &amp; </w:t>
      </w:r>
      <w:proofErr w:type="spellStart"/>
      <w:r w:rsidRPr="00B933B7">
        <w:rPr>
          <w:rFonts w:ascii="Arial" w:eastAsia="Calibri" w:hAnsi="Arial" w:cs="Arial"/>
          <w:bCs/>
          <w:lang w:bidi="en-US"/>
        </w:rPr>
        <w:t>Rohrenbeck</w:t>
      </w:r>
      <w:proofErr w:type="spellEnd"/>
      <w:r w:rsidRPr="00B933B7">
        <w:rPr>
          <w:rFonts w:ascii="Arial" w:eastAsia="Calibri" w:hAnsi="Arial" w:cs="Arial"/>
          <w:bCs/>
          <w:lang w:bidi="en-US"/>
        </w:rPr>
        <w:t xml:space="preserve"> J (1989) Cortical magnification factor and the ganglion cell density of the primate retina. </w:t>
      </w:r>
      <w:r w:rsidRPr="00B933B7">
        <w:rPr>
          <w:rFonts w:ascii="Arial" w:eastAsia="Calibri" w:hAnsi="Arial" w:cs="Arial"/>
          <w:bCs/>
          <w:i/>
          <w:lang w:bidi="en-US"/>
        </w:rPr>
        <w:t>Nature</w:t>
      </w:r>
      <w:r w:rsidRPr="00B933B7">
        <w:rPr>
          <w:rFonts w:ascii="Arial" w:eastAsia="Calibri" w:hAnsi="Arial" w:cs="Arial"/>
          <w:bCs/>
          <w:lang w:bidi="en-US"/>
        </w:rPr>
        <w:t>, 341, 643-646.</w:t>
      </w:r>
    </w:p>
    <w:p w14:paraId="262E3126" w14:textId="77777777" w:rsidR="001705A5" w:rsidRPr="00B933B7" w:rsidRDefault="001705A5" w:rsidP="001705A5">
      <w:pPr>
        <w:pStyle w:val="ListParagraph"/>
        <w:numPr>
          <w:ilvl w:val="0"/>
          <w:numId w:val="7"/>
        </w:numPr>
        <w:spacing w:after="120" w:line="276" w:lineRule="auto"/>
        <w:jc w:val="left"/>
        <w:rPr>
          <w:rFonts w:ascii="Arial" w:eastAsia="Calibri" w:hAnsi="Arial" w:cs="Arial"/>
          <w:bCs/>
          <w:lang w:bidi="en-US"/>
        </w:rPr>
      </w:pPr>
      <w:r w:rsidRPr="00B933B7">
        <w:rPr>
          <w:rFonts w:ascii="Arial" w:eastAsia="Calibri" w:hAnsi="Arial" w:cs="Arial"/>
          <w:bCs/>
          <w:lang w:bidi="en-US"/>
        </w:rPr>
        <w:t xml:space="preserve">Watson AB (2013) A formula for the mean human optical modulation transfer function as a function of pupil size, </w:t>
      </w:r>
      <w:r w:rsidRPr="00B933B7">
        <w:rPr>
          <w:rFonts w:ascii="Arial" w:eastAsia="Calibri" w:hAnsi="Arial" w:cs="Arial"/>
          <w:bCs/>
          <w:i/>
          <w:lang w:bidi="en-US"/>
        </w:rPr>
        <w:t>Journal of Vision</w:t>
      </w:r>
      <w:r w:rsidRPr="00B933B7">
        <w:rPr>
          <w:rFonts w:ascii="Arial" w:eastAsia="Calibri" w:hAnsi="Arial" w:cs="Arial"/>
          <w:bCs/>
          <w:lang w:bidi="en-US"/>
        </w:rPr>
        <w:t xml:space="preserve"> 13(6):18, 1–11.</w:t>
      </w:r>
    </w:p>
    <w:p w14:paraId="55204576"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rPr>
        <w:t>Wolfson SS and Landy MS. Examining edge- and region-based texture analysis mechanisms. Vision Research. 1998; 38(3), 439–446.</w:t>
      </w:r>
    </w:p>
    <w:p w14:paraId="5215A4B8" w14:textId="77777777" w:rsidR="001705A5" w:rsidRPr="00B933B7" w:rsidRDefault="001705A5" w:rsidP="001705A5">
      <w:pPr>
        <w:pStyle w:val="ListParagraph"/>
        <w:numPr>
          <w:ilvl w:val="0"/>
          <w:numId w:val="7"/>
        </w:numPr>
        <w:spacing w:after="120"/>
        <w:rPr>
          <w:rFonts w:ascii="Arial" w:hAnsi="Arial" w:cs="Arial"/>
          <w:color w:val="222222"/>
          <w:shd w:val="clear" w:color="auto" w:fill="FFFFFF"/>
        </w:rPr>
      </w:pPr>
      <w:proofErr w:type="spellStart"/>
      <w:r w:rsidRPr="00B933B7">
        <w:rPr>
          <w:rFonts w:ascii="Arial" w:hAnsi="Arial" w:cs="Arial"/>
          <w:color w:val="222222"/>
          <w:shd w:val="clear" w:color="auto" w:fill="FFFFFF"/>
        </w:rPr>
        <w:t>Yamins</w:t>
      </w:r>
      <w:proofErr w:type="spellEnd"/>
      <w:r w:rsidRPr="00B933B7">
        <w:rPr>
          <w:rFonts w:ascii="Arial" w:hAnsi="Arial" w:cs="Arial"/>
          <w:color w:val="222222"/>
          <w:shd w:val="clear" w:color="auto" w:fill="FFFFFF"/>
        </w:rPr>
        <w:t xml:space="preserve">, D. L., Hong, H., </w:t>
      </w:r>
      <w:proofErr w:type="spellStart"/>
      <w:r w:rsidRPr="00B933B7">
        <w:rPr>
          <w:rFonts w:ascii="Arial" w:hAnsi="Arial" w:cs="Arial"/>
          <w:color w:val="222222"/>
          <w:shd w:val="clear" w:color="auto" w:fill="FFFFFF"/>
        </w:rPr>
        <w:t>Cadieu</w:t>
      </w:r>
      <w:proofErr w:type="spellEnd"/>
      <w:r w:rsidRPr="00B933B7">
        <w:rPr>
          <w:rFonts w:ascii="Arial" w:hAnsi="Arial" w:cs="Arial"/>
          <w:color w:val="222222"/>
          <w:shd w:val="clear" w:color="auto" w:fill="FFFFFF"/>
        </w:rPr>
        <w:t>, C. F., Solomon, E. A., Seibert, D., &amp; DiCarlo, J. J. (2014). Performance-optimized hierarchical models predict neural responses in higher visual cortex. </w:t>
      </w:r>
      <w:r w:rsidRPr="00B933B7">
        <w:rPr>
          <w:rFonts w:ascii="Arial" w:hAnsi="Arial" w:cs="Arial"/>
          <w:i/>
          <w:iCs/>
          <w:color w:val="222222"/>
          <w:shd w:val="clear" w:color="auto" w:fill="FFFFFF"/>
        </w:rPr>
        <w:t>Proceedings of the national academy of sciences</w:t>
      </w:r>
      <w:r w:rsidRPr="00B933B7">
        <w:rPr>
          <w:rFonts w:ascii="Arial" w:hAnsi="Arial" w:cs="Arial"/>
          <w:color w:val="222222"/>
          <w:shd w:val="clear" w:color="auto" w:fill="FFFFFF"/>
        </w:rPr>
        <w:t>, </w:t>
      </w:r>
      <w:r w:rsidRPr="00B933B7">
        <w:rPr>
          <w:rFonts w:ascii="Arial" w:hAnsi="Arial" w:cs="Arial"/>
          <w:i/>
          <w:iCs/>
          <w:color w:val="222222"/>
          <w:shd w:val="clear" w:color="auto" w:fill="FFFFFF"/>
        </w:rPr>
        <w:t>111</w:t>
      </w:r>
      <w:r w:rsidRPr="00B933B7">
        <w:rPr>
          <w:rFonts w:ascii="Arial" w:hAnsi="Arial" w:cs="Arial"/>
          <w:color w:val="222222"/>
          <w:shd w:val="clear" w:color="auto" w:fill="FFFFFF"/>
        </w:rPr>
        <w:t>(23), 8619-8624.</w:t>
      </w:r>
    </w:p>
    <w:p w14:paraId="235D136B" w14:textId="77777777" w:rsidR="001705A5" w:rsidRPr="00B933B7" w:rsidRDefault="001705A5" w:rsidP="001705A5">
      <w:pPr>
        <w:pStyle w:val="ListParagraph"/>
        <w:numPr>
          <w:ilvl w:val="0"/>
          <w:numId w:val="7"/>
        </w:numPr>
        <w:spacing w:after="120"/>
        <w:rPr>
          <w:rFonts w:ascii="Arial" w:hAnsi="Arial" w:cs="Arial"/>
        </w:rPr>
      </w:pPr>
      <w:r w:rsidRPr="00B933B7">
        <w:rPr>
          <w:rFonts w:ascii="Arial" w:hAnsi="Arial" w:cs="Arial"/>
          <w:color w:val="222222"/>
          <w:shd w:val="clear" w:color="auto" w:fill="FFFFFF"/>
        </w:rPr>
        <w:t xml:space="preserve">Zhuang, C., Yan, S., </w:t>
      </w:r>
      <w:proofErr w:type="spellStart"/>
      <w:r w:rsidRPr="00B933B7">
        <w:rPr>
          <w:rFonts w:ascii="Arial" w:hAnsi="Arial" w:cs="Arial"/>
          <w:color w:val="222222"/>
          <w:shd w:val="clear" w:color="auto" w:fill="FFFFFF"/>
        </w:rPr>
        <w:t>Nayebi</w:t>
      </w:r>
      <w:proofErr w:type="spellEnd"/>
      <w:r w:rsidRPr="00B933B7">
        <w:rPr>
          <w:rFonts w:ascii="Arial" w:hAnsi="Arial" w:cs="Arial"/>
          <w:color w:val="222222"/>
          <w:shd w:val="clear" w:color="auto" w:fill="FFFFFF"/>
        </w:rPr>
        <w:t xml:space="preserve">, A., </w:t>
      </w:r>
      <w:proofErr w:type="spellStart"/>
      <w:r w:rsidRPr="00B933B7">
        <w:rPr>
          <w:rFonts w:ascii="Arial" w:hAnsi="Arial" w:cs="Arial"/>
          <w:color w:val="222222"/>
          <w:shd w:val="clear" w:color="auto" w:fill="FFFFFF"/>
        </w:rPr>
        <w:t>Schrimpf</w:t>
      </w:r>
      <w:proofErr w:type="spellEnd"/>
      <w:r w:rsidRPr="00B933B7">
        <w:rPr>
          <w:rFonts w:ascii="Arial" w:hAnsi="Arial" w:cs="Arial"/>
          <w:color w:val="222222"/>
          <w:shd w:val="clear" w:color="auto" w:fill="FFFFFF"/>
        </w:rPr>
        <w:t xml:space="preserve">, M., Frank, M. C., DiCarlo, J. J., &amp; </w:t>
      </w:r>
      <w:proofErr w:type="spellStart"/>
      <w:r w:rsidRPr="00B933B7">
        <w:rPr>
          <w:rFonts w:ascii="Arial" w:hAnsi="Arial" w:cs="Arial"/>
          <w:color w:val="222222"/>
          <w:shd w:val="clear" w:color="auto" w:fill="FFFFFF"/>
        </w:rPr>
        <w:t>Yamins</w:t>
      </w:r>
      <w:proofErr w:type="spellEnd"/>
      <w:r w:rsidRPr="00B933B7">
        <w:rPr>
          <w:rFonts w:ascii="Arial" w:hAnsi="Arial" w:cs="Arial"/>
          <w:color w:val="222222"/>
          <w:shd w:val="clear" w:color="auto" w:fill="FFFFFF"/>
        </w:rPr>
        <w:t>, D. L. (2021). Unsupervised neural network models of the ventral visual stream. </w:t>
      </w:r>
      <w:r w:rsidRPr="00B933B7">
        <w:rPr>
          <w:rFonts w:ascii="Arial" w:hAnsi="Arial" w:cs="Arial"/>
          <w:i/>
          <w:iCs/>
          <w:color w:val="222222"/>
          <w:shd w:val="clear" w:color="auto" w:fill="FFFFFF"/>
        </w:rPr>
        <w:t>Proceedings of the National Academy of Sciences</w:t>
      </w:r>
      <w:r w:rsidRPr="00B933B7">
        <w:rPr>
          <w:rFonts w:ascii="Arial" w:hAnsi="Arial" w:cs="Arial"/>
          <w:color w:val="222222"/>
          <w:shd w:val="clear" w:color="auto" w:fill="FFFFFF"/>
        </w:rPr>
        <w:t>, </w:t>
      </w:r>
      <w:r w:rsidRPr="00B933B7">
        <w:rPr>
          <w:rFonts w:ascii="Arial" w:hAnsi="Arial" w:cs="Arial"/>
          <w:i/>
          <w:iCs/>
          <w:color w:val="222222"/>
          <w:shd w:val="clear" w:color="auto" w:fill="FFFFFF"/>
        </w:rPr>
        <w:t>118</w:t>
      </w:r>
      <w:r w:rsidRPr="00B933B7">
        <w:rPr>
          <w:rFonts w:ascii="Arial" w:hAnsi="Arial" w:cs="Arial"/>
          <w:color w:val="222222"/>
          <w:shd w:val="clear" w:color="auto" w:fill="FFFFFF"/>
        </w:rPr>
        <w:t>(3), e2014196118.</w:t>
      </w:r>
    </w:p>
    <w:p w14:paraId="174FA663" w14:textId="77777777" w:rsidR="001705A5" w:rsidRDefault="001705A5" w:rsidP="00630629">
      <w:pPr>
        <w:widowControl w:val="0"/>
        <w:spacing w:after="120"/>
        <w:rPr>
          <w:rFonts w:ascii="Arial" w:hAnsi="Arial" w:cs="Arial"/>
          <w:b/>
          <w:bCs/>
        </w:rPr>
      </w:pPr>
    </w:p>
    <w:sectPr w:rsidR="001705A5" w:rsidSect="00520450">
      <w:footerReference w:type="default" r:id="rId20"/>
      <w:pgSz w:w="12240" w:h="15840"/>
      <w:pgMar w:top="720" w:right="720" w:bottom="100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F02FD" w14:textId="77777777" w:rsidR="00D2220A" w:rsidRDefault="00D2220A" w:rsidP="00D919F1">
      <w:r>
        <w:separator/>
      </w:r>
    </w:p>
  </w:endnote>
  <w:endnote w:type="continuationSeparator" w:id="0">
    <w:p w14:paraId="0BB5007B" w14:textId="77777777" w:rsidR="00D2220A" w:rsidRDefault="00D2220A" w:rsidP="00D9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RMTPro">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948372"/>
      <w:docPartObj>
        <w:docPartGallery w:val="Page Numbers (Bottom of Page)"/>
        <w:docPartUnique/>
      </w:docPartObj>
    </w:sdtPr>
    <w:sdtEndPr>
      <w:rPr>
        <w:noProof/>
      </w:rPr>
    </w:sdtEndPr>
    <w:sdtContent>
      <w:p w14:paraId="7184DB67" w14:textId="488D4FF6" w:rsidR="006261C2" w:rsidRDefault="006261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B1A6DA" w14:textId="77777777" w:rsidR="006261C2" w:rsidRDefault="006261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0B8AC" w14:textId="77777777" w:rsidR="00D2220A" w:rsidRDefault="00D2220A" w:rsidP="00D919F1">
      <w:r>
        <w:separator/>
      </w:r>
    </w:p>
  </w:footnote>
  <w:footnote w:type="continuationSeparator" w:id="0">
    <w:p w14:paraId="2BEAB360" w14:textId="77777777" w:rsidR="00D2220A" w:rsidRDefault="00D2220A" w:rsidP="00D91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3E37"/>
    <w:multiLevelType w:val="hybridMultilevel"/>
    <w:tmpl w:val="9ED84C54"/>
    <w:lvl w:ilvl="0" w:tplc="BE205FD0">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4955A2"/>
    <w:multiLevelType w:val="hybridMultilevel"/>
    <w:tmpl w:val="F35EE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65617"/>
    <w:multiLevelType w:val="hybridMultilevel"/>
    <w:tmpl w:val="05CE0C76"/>
    <w:lvl w:ilvl="0" w:tplc="56821EEC">
      <w:start w:val="1"/>
      <w:numFmt w:val="bullet"/>
      <w:lvlText w:val="•"/>
      <w:lvlJc w:val="left"/>
      <w:pPr>
        <w:tabs>
          <w:tab w:val="num" w:pos="720"/>
        </w:tabs>
        <w:ind w:left="720" w:hanging="360"/>
      </w:pPr>
      <w:rPr>
        <w:rFonts w:ascii="Arial" w:hAnsi="Arial" w:hint="default"/>
      </w:rPr>
    </w:lvl>
    <w:lvl w:ilvl="1" w:tplc="A50421E2" w:tentative="1">
      <w:start w:val="1"/>
      <w:numFmt w:val="bullet"/>
      <w:lvlText w:val="•"/>
      <w:lvlJc w:val="left"/>
      <w:pPr>
        <w:tabs>
          <w:tab w:val="num" w:pos="1440"/>
        </w:tabs>
        <w:ind w:left="1440" w:hanging="360"/>
      </w:pPr>
      <w:rPr>
        <w:rFonts w:ascii="Arial" w:hAnsi="Arial" w:hint="default"/>
      </w:rPr>
    </w:lvl>
    <w:lvl w:ilvl="2" w:tplc="1D769A10" w:tentative="1">
      <w:start w:val="1"/>
      <w:numFmt w:val="bullet"/>
      <w:lvlText w:val="•"/>
      <w:lvlJc w:val="left"/>
      <w:pPr>
        <w:tabs>
          <w:tab w:val="num" w:pos="2160"/>
        </w:tabs>
        <w:ind w:left="2160" w:hanging="360"/>
      </w:pPr>
      <w:rPr>
        <w:rFonts w:ascii="Arial" w:hAnsi="Arial" w:hint="default"/>
      </w:rPr>
    </w:lvl>
    <w:lvl w:ilvl="3" w:tplc="C07CE7CA" w:tentative="1">
      <w:start w:val="1"/>
      <w:numFmt w:val="bullet"/>
      <w:lvlText w:val="•"/>
      <w:lvlJc w:val="left"/>
      <w:pPr>
        <w:tabs>
          <w:tab w:val="num" w:pos="2880"/>
        </w:tabs>
        <w:ind w:left="2880" w:hanging="360"/>
      </w:pPr>
      <w:rPr>
        <w:rFonts w:ascii="Arial" w:hAnsi="Arial" w:hint="default"/>
      </w:rPr>
    </w:lvl>
    <w:lvl w:ilvl="4" w:tplc="B5F86BC8" w:tentative="1">
      <w:start w:val="1"/>
      <w:numFmt w:val="bullet"/>
      <w:lvlText w:val="•"/>
      <w:lvlJc w:val="left"/>
      <w:pPr>
        <w:tabs>
          <w:tab w:val="num" w:pos="3600"/>
        </w:tabs>
        <w:ind w:left="3600" w:hanging="360"/>
      </w:pPr>
      <w:rPr>
        <w:rFonts w:ascii="Arial" w:hAnsi="Arial" w:hint="default"/>
      </w:rPr>
    </w:lvl>
    <w:lvl w:ilvl="5" w:tplc="7046A262" w:tentative="1">
      <w:start w:val="1"/>
      <w:numFmt w:val="bullet"/>
      <w:lvlText w:val="•"/>
      <w:lvlJc w:val="left"/>
      <w:pPr>
        <w:tabs>
          <w:tab w:val="num" w:pos="4320"/>
        </w:tabs>
        <w:ind w:left="4320" w:hanging="360"/>
      </w:pPr>
      <w:rPr>
        <w:rFonts w:ascii="Arial" w:hAnsi="Arial" w:hint="default"/>
      </w:rPr>
    </w:lvl>
    <w:lvl w:ilvl="6" w:tplc="348AF66E" w:tentative="1">
      <w:start w:val="1"/>
      <w:numFmt w:val="bullet"/>
      <w:lvlText w:val="•"/>
      <w:lvlJc w:val="left"/>
      <w:pPr>
        <w:tabs>
          <w:tab w:val="num" w:pos="5040"/>
        </w:tabs>
        <w:ind w:left="5040" w:hanging="360"/>
      </w:pPr>
      <w:rPr>
        <w:rFonts w:ascii="Arial" w:hAnsi="Arial" w:hint="default"/>
      </w:rPr>
    </w:lvl>
    <w:lvl w:ilvl="7" w:tplc="6B40E5FA" w:tentative="1">
      <w:start w:val="1"/>
      <w:numFmt w:val="bullet"/>
      <w:lvlText w:val="•"/>
      <w:lvlJc w:val="left"/>
      <w:pPr>
        <w:tabs>
          <w:tab w:val="num" w:pos="5760"/>
        </w:tabs>
        <w:ind w:left="5760" w:hanging="360"/>
      </w:pPr>
      <w:rPr>
        <w:rFonts w:ascii="Arial" w:hAnsi="Arial" w:hint="default"/>
      </w:rPr>
    </w:lvl>
    <w:lvl w:ilvl="8" w:tplc="3436436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E38279A"/>
    <w:multiLevelType w:val="hybridMultilevel"/>
    <w:tmpl w:val="BDCE4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A84A3A"/>
    <w:multiLevelType w:val="hybridMultilevel"/>
    <w:tmpl w:val="970297A4"/>
    <w:lvl w:ilvl="0" w:tplc="0E343D40">
      <w:start w:val="1"/>
      <w:numFmt w:val="bullet"/>
      <w:lvlText w:val="•"/>
      <w:lvlJc w:val="left"/>
      <w:pPr>
        <w:tabs>
          <w:tab w:val="num" w:pos="720"/>
        </w:tabs>
        <w:ind w:left="720" w:hanging="360"/>
      </w:pPr>
      <w:rPr>
        <w:rFonts w:ascii="Arial" w:hAnsi="Arial" w:hint="default"/>
      </w:rPr>
    </w:lvl>
    <w:lvl w:ilvl="1" w:tplc="1B701704" w:tentative="1">
      <w:start w:val="1"/>
      <w:numFmt w:val="bullet"/>
      <w:lvlText w:val="•"/>
      <w:lvlJc w:val="left"/>
      <w:pPr>
        <w:tabs>
          <w:tab w:val="num" w:pos="1440"/>
        </w:tabs>
        <w:ind w:left="1440" w:hanging="360"/>
      </w:pPr>
      <w:rPr>
        <w:rFonts w:ascii="Arial" w:hAnsi="Arial" w:hint="default"/>
      </w:rPr>
    </w:lvl>
    <w:lvl w:ilvl="2" w:tplc="3746E40A" w:tentative="1">
      <w:start w:val="1"/>
      <w:numFmt w:val="bullet"/>
      <w:lvlText w:val="•"/>
      <w:lvlJc w:val="left"/>
      <w:pPr>
        <w:tabs>
          <w:tab w:val="num" w:pos="2160"/>
        </w:tabs>
        <w:ind w:left="2160" w:hanging="360"/>
      </w:pPr>
      <w:rPr>
        <w:rFonts w:ascii="Arial" w:hAnsi="Arial" w:hint="default"/>
      </w:rPr>
    </w:lvl>
    <w:lvl w:ilvl="3" w:tplc="0F207FDE" w:tentative="1">
      <w:start w:val="1"/>
      <w:numFmt w:val="bullet"/>
      <w:lvlText w:val="•"/>
      <w:lvlJc w:val="left"/>
      <w:pPr>
        <w:tabs>
          <w:tab w:val="num" w:pos="2880"/>
        </w:tabs>
        <w:ind w:left="2880" w:hanging="360"/>
      </w:pPr>
      <w:rPr>
        <w:rFonts w:ascii="Arial" w:hAnsi="Arial" w:hint="default"/>
      </w:rPr>
    </w:lvl>
    <w:lvl w:ilvl="4" w:tplc="D4DCAD0E" w:tentative="1">
      <w:start w:val="1"/>
      <w:numFmt w:val="bullet"/>
      <w:lvlText w:val="•"/>
      <w:lvlJc w:val="left"/>
      <w:pPr>
        <w:tabs>
          <w:tab w:val="num" w:pos="3600"/>
        </w:tabs>
        <w:ind w:left="3600" w:hanging="360"/>
      </w:pPr>
      <w:rPr>
        <w:rFonts w:ascii="Arial" w:hAnsi="Arial" w:hint="default"/>
      </w:rPr>
    </w:lvl>
    <w:lvl w:ilvl="5" w:tplc="65803CAC" w:tentative="1">
      <w:start w:val="1"/>
      <w:numFmt w:val="bullet"/>
      <w:lvlText w:val="•"/>
      <w:lvlJc w:val="left"/>
      <w:pPr>
        <w:tabs>
          <w:tab w:val="num" w:pos="4320"/>
        </w:tabs>
        <w:ind w:left="4320" w:hanging="360"/>
      </w:pPr>
      <w:rPr>
        <w:rFonts w:ascii="Arial" w:hAnsi="Arial" w:hint="default"/>
      </w:rPr>
    </w:lvl>
    <w:lvl w:ilvl="6" w:tplc="1520B12E" w:tentative="1">
      <w:start w:val="1"/>
      <w:numFmt w:val="bullet"/>
      <w:lvlText w:val="•"/>
      <w:lvlJc w:val="left"/>
      <w:pPr>
        <w:tabs>
          <w:tab w:val="num" w:pos="5040"/>
        </w:tabs>
        <w:ind w:left="5040" w:hanging="360"/>
      </w:pPr>
      <w:rPr>
        <w:rFonts w:ascii="Arial" w:hAnsi="Arial" w:hint="default"/>
      </w:rPr>
    </w:lvl>
    <w:lvl w:ilvl="7" w:tplc="CE588618" w:tentative="1">
      <w:start w:val="1"/>
      <w:numFmt w:val="bullet"/>
      <w:lvlText w:val="•"/>
      <w:lvlJc w:val="left"/>
      <w:pPr>
        <w:tabs>
          <w:tab w:val="num" w:pos="5760"/>
        </w:tabs>
        <w:ind w:left="5760" w:hanging="360"/>
      </w:pPr>
      <w:rPr>
        <w:rFonts w:ascii="Arial" w:hAnsi="Arial" w:hint="default"/>
      </w:rPr>
    </w:lvl>
    <w:lvl w:ilvl="8" w:tplc="E528AF4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81D3CE7"/>
    <w:multiLevelType w:val="hybridMultilevel"/>
    <w:tmpl w:val="318E69D0"/>
    <w:lvl w:ilvl="0" w:tplc="CAF80254">
      <w:start w:val="1"/>
      <w:numFmt w:val="bullet"/>
      <w:lvlText w:val="•"/>
      <w:lvlJc w:val="left"/>
      <w:pPr>
        <w:tabs>
          <w:tab w:val="num" w:pos="720"/>
        </w:tabs>
        <w:ind w:left="720" w:hanging="360"/>
      </w:pPr>
      <w:rPr>
        <w:rFonts w:ascii="Arial" w:hAnsi="Arial" w:hint="default"/>
      </w:rPr>
    </w:lvl>
    <w:lvl w:ilvl="1" w:tplc="89EC8FE8" w:tentative="1">
      <w:start w:val="1"/>
      <w:numFmt w:val="bullet"/>
      <w:lvlText w:val="•"/>
      <w:lvlJc w:val="left"/>
      <w:pPr>
        <w:tabs>
          <w:tab w:val="num" w:pos="1440"/>
        </w:tabs>
        <w:ind w:left="1440" w:hanging="360"/>
      </w:pPr>
      <w:rPr>
        <w:rFonts w:ascii="Arial" w:hAnsi="Arial" w:hint="default"/>
      </w:rPr>
    </w:lvl>
    <w:lvl w:ilvl="2" w:tplc="4F6C4178" w:tentative="1">
      <w:start w:val="1"/>
      <w:numFmt w:val="bullet"/>
      <w:lvlText w:val="•"/>
      <w:lvlJc w:val="left"/>
      <w:pPr>
        <w:tabs>
          <w:tab w:val="num" w:pos="2160"/>
        </w:tabs>
        <w:ind w:left="2160" w:hanging="360"/>
      </w:pPr>
      <w:rPr>
        <w:rFonts w:ascii="Arial" w:hAnsi="Arial" w:hint="default"/>
      </w:rPr>
    </w:lvl>
    <w:lvl w:ilvl="3" w:tplc="0BDC5CB4" w:tentative="1">
      <w:start w:val="1"/>
      <w:numFmt w:val="bullet"/>
      <w:lvlText w:val="•"/>
      <w:lvlJc w:val="left"/>
      <w:pPr>
        <w:tabs>
          <w:tab w:val="num" w:pos="2880"/>
        </w:tabs>
        <w:ind w:left="2880" w:hanging="360"/>
      </w:pPr>
      <w:rPr>
        <w:rFonts w:ascii="Arial" w:hAnsi="Arial" w:hint="default"/>
      </w:rPr>
    </w:lvl>
    <w:lvl w:ilvl="4" w:tplc="EFB6BFE6" w:tentative="1">
      <w:start w:val="1"/>
      <w:numFmt w:val="bullet"/>
      <w:lvlText w:val="•"/>
      <w:lvlJc w:val="left"/>
      <w:pPr>
        <w:tabs>
          <w:tab w:val="num" w:pos="3600"/>
        </w:tabs>
        <w:ind w:left="3600" w:hanging="360"/>
      </w:pPr>
      <w:rPr>
        <w:rFonts w:ascii="Arial" w:hAnsi="Arial" w:hint="default"/>
      </w:rPr>
    </w:lvl>
    <w:lvl w:ilvl="5" w:tplc="5B5680C6" w:tentative="1">
      <w:start w:val="1"/>
      <w:numFmt w:val="bullet"/>
      <w:lvlText w:val="•"/>
      <w:lvlJc w:val="left"/>
      <w:pPr>
        <w:tabs>
          <w:tab w:val="num" w:pos="4320"/>
        </w:tabs>
        <w:ind w:left="4320" w:hanging="360"/>
      </w:pPr>
      <w:rPr>
        <w:rFonts w:ascii="Arial" w:hAnsi="Arial" w:hint="default"/>
      </w:rPr>
    </w:lvl>
    <w:lvl w:ilvl="6" w:tplc="8EDAE5A6" w:tentative="1">
      <w:start w:val="1"/>
      <w:numFmt w:val="bullet"/>
      <w:lvlText w:val="•"/>
      <w:lvlJc w:val="left"/>
      <w:pPr>
        <w:tabs>
          <w:tab w:val="num" w:pos="5040"/>
        </w:tabs>
        <w:ind w:left="5040" w:hanging="360"/>
      </w:pPr>
      <w:rPr>
        <w:rFonts w:ascii="Arial" w:hAnsi="Arial" w:hint="default"/>
      </w:rPr>
    </w:lvl>
    <w:lvl w:ilvl="7" w:tplc="C1C8AF90" w:tentative="1">
      <w:start w:val="1"/>
      <w:numFmt w:val="bullet"/>
      <w:lvlText w:val="•"/>
      <w:lvlJc w:val="left"/>
      <w:pPr>
        <w:tabs>
          <w:tab w:val="num" w:pos="5760"/>
        </w:tabs>
        <w:ind w:left="5760" w:hanging="360"/>
      </w:pPr>
      <w:rPr>
        <w:rFonts w:ascii="Arial" w:hAnsi="Arial" w:hint="default"/>
      </w:rPr>
    </w:lvl>
    <w:lvl w:ilvl="8" w:tplc="DA4049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D4E62E0"/>
    <w:multiLevelType w:val="hybridMultilevel"/>
    <w:tmpl w:val="D3B6A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74686">
    <w:abstractNumId w:val="1"/>
  </w:num>
  <w:num w:numId="2" w16cid:durableId="1932158407">
    <w:abstractNumId w:val="3"/>
  </w:num>
  <w:num w:numId="3" w16cid:durableId="807092158">
    <w:abstractNumId w:val="2"/>
  </w:num>
  <w:num w:numId="4" w16cid:durableId="279531828">
    <w:abstractNumId w:val="5"/>
  </w:num>
  <w:num w:numId="5" w16cid:durableId="1429079894">
    <w:abstractNumId w:val="4"/>
  </w:num>
  <w:num w:numId="6" w16cid:durableId="1668747621">
    <w:abstractNumId w:val="0"/>
  </w:num>
  <w:num w:numId="7" w16cid:durableId="268122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4B"/>
    <w:rsid w:val="000017D3"/>
    <w:rsid w:val="00004A7D"/>
    <w:rsid w:val="0000502B"/>
    <w:rsid w:val="000058D9"/>
    <w:rsid w:val="0000641B"/>
    <w:rsid w:val="0000691C"/>
    <w:rsid w:val="00006AA5"/>
    <w:rsid w:val="0000707D"/>
    <w:rsid w:val="000074DA"/>
    <w:rsid w:val="00007564"/>
    <w:rsid w:val="00007B90"/>
    <w:rsid w:val="00011940"/>
    <w:rsid w:val="000162AE"/>
    <w:rsid w:val="000200B9"/>
    <w:rsid w:val="00020B37"/>
    <w:rsid w:val="00021D94"/>
    <w:rsid w:val="00023ADB"/>
    <w:rsid w:val="00023FD1"/>
    <w:rsid w:val="00024CA9"/>
    <w:rsid w:val="0002520A"/>
    <w:rsid w:val="000262C2"/>
    <w:rsid w:val="00026A00"/>
    <w:rsid w:val="0002732A"/>
    <w:rsid w:val="0003033A"/>
    <w:rsid w:val="00031C9B"/>
    <w:rsid w:val="00033D23"/>
    <w:rsid w:val="00042F25"/>
    <w:rsid w:val="0004346E"/>
    <w:rsid w:val="000439E8"/>
    <w:rsid w:val="00044313"/>
    <w:rsid w:val="000461E7"/>
    <w:rsid w:val="000462E7"/>
    <w:rsid w:val="00050DCF"/>
    <w:rsid w:val="00051F58"/>
    <w:rsid w:val="0005551B"/>
    <w:rsid w:val="00055EAA"/>
    <w:rsid w:val="00056420"/>
    <w:rsid w:val="00056C15"/>
    <w:rsid w:val="00056FA9"/>
    <w:rsid w:val="00061268"/>
    <w:rsid w:val="00061648"/>
    <w:rsid w:val="000626E9"/>
    <w:rsid w:val="00063247"/>
    <w:rsid w:val="0006474B"/>
    <w:rsid w:val="00064845"/>
    <w:rsid w:val="00065791"/>
    <w:rsid w:val="000708CE"/>
    <w:rsid w:val="00071539"/>
    <w:rsid w:val="00073B3F"/>
    <w:rsid w:val="000743B3"/>
    <w:rsid w:val="00076EB3"/>
    <w:rsid w:val="00077B8D"/>
    <w:rsid w:val="0008227C"/>
    <w:rsid w:val="00082D4D"/>
    <w:rsid w:val="000834E6"/>
    <w:rsid w:val="00083C90"/>
    <w:rsid w:val="00084E2B"/>
    <w:rsid w:val="0008547A"/>
    <w:rsid w:val="000864B3"/>
    <w:rsid w:val="000867A9"/>
    <w:rsid w:val="000905E8"/>
    <w:rsid w:val="00090746"/>
    <w:rsid w:val="00091AAB"/>
    <w:rsid w:val="00092A2D"/>
    <w:rsid w:val="000938F1"/>
    <w:rsid w:val="000955AA"/>
    <w:rsid w:val="00096F93"/>
    <w:rsid w:val="00097414"/>
    <w:rsid w:val="000974C5"/>
    <w:rsid w:val="000A1DCC"/>
    <w:rsid w:val="000A248D"/>
    <w:rsid w:val="000A37BB"/>
    <w:rsid w:val="000A52C5"/>
    <w:rsid w:val="000A5E50"/>
    <w:rsid w:val="000A5FC2"/>
    <w:rsid w:val="000A613E"/>
    <w:rsid w:val="000B0576"/>
    <w:rsid w:val="000B26E4"/>
    <w:rsid w:val="000B3AD9"/>
    <w:rsid w:val="000B4A06"/>
    <w:rsid w:val="000B4A25"/>
    <w:rsid w:val="000B4A61"/>
    <w:rsid w:val="000B5ACF"/>
    <w:rsid w:val="000B6C32"/>
    <w:rsid w:val="000B7031"/>
    <w:rsid w:val="000C148B"/>
    <w:rsid w:val="000C18DD"/>
    <w:rsid w:val="000C2482"/>
    <w:rsid w:val="000C5292"/>
    <w:rsid w:val="000C66E1"/>
    <w:rsid w:val="000D0319"/>
    <w:rsid w:val="000D0369"/>
    <w:rsid w:val="000D0465"/>
    <w:rsid w:val="000D1F85"/>
    <w:rsid w:val="000D2FFD"/>
    <w:rsid w:val="000D4FBE"/>
    <w:rsid w:val="000D66F6"/>
    <w:rsid w:val="000E09C2"/>
    <w:rsid w:val="000E0C62"/>
    <w:rsid w:val="000E112D"/>
    <w:rsid w:val="000E4CB8"/>
    <w:rsid w:val="000E7984"/>
    <w:rsid w:val="000F054C"/>
    <w:rsid w:val="000F4116"/>
    <w:rsid w:val="000F4A4B"/>
    <w:rsid w:val="000F4B30"/>
    <w:rsid w:val="000F4FED"/>
    <w:rsid w:val="000F5F44"/>
    <w:rsid w:val="000F6252"/>
    <w:rsid w:val="000F76FD"/>
    <w:rsid w:val="00100747"/>
    <w:rsid w:val="00101F01"/>
    <w:rsid w:val="00103C73"/>
    <w:rsid w:val="001041FD"/>
    <w:rsid w:val="00104E19"/>
    <w:rsid w:val="00104F25"/>
    <w:rsid w:val="00105F73"/>
    <w:rsid w:val="00106253"/>
    <w:rsid w:val="00106820"/>
    <w:rsid w:val="00106949"/>
    <w:rsid w:val="00106B44"/>
    <w:rsid w:val="00112298"/>
    <w:rsid w:val="00112BEB"/>
    <w:rsid w:val="00114096"/>
    <w:rsid w:val="001145FC"/>
    <w:rsid w:val="001149CF"/>
    <w:rsid w:val="001153FD"/>
    <w:rsid w:val="00116811"/>
    <w:rsid w:val="00116930"/>
    <w:rsid w:val="001209E9"/>
    <w:rsid w:val="001214B6"/>
    <w:rsid w:val="00123354"/>
    <w:rsid w:val="0012356D"/>
    <w:rsid w:val="00125C6E"/>
    <w:rsid w:val="0012671D"/>
    <w:rsid w:val="001268E2"/>
    <w:rsid w:val="0012781F"/>
    <w:rsid w:val="0013082F"/>
    <w:rsid w:val="00132786"/>
    <w:rsid w:val="00134252"/>
    <w:rsid w:val="00134BFC"/>
    <w:rsid w:val="00136554"/>
    <w:rsid w:val="0013755B"/>
    <w:rsid w:val="0014121F"/>
    <w:rsid w:val="001419F1"/>
    <w:rsid w:val="00142927"/>
    <w:rsid w:val="00143F38"/>
    <w:rsid w:val="00144EF5"/>
    <w:rsid w:val="00145372"/>
    <w:rsid w:val="00145E76"/>
    <w:rsid w:val="00146976"/>
    <w:rsid w:val="00146FC0"/>
    <w:rsid w:val="00147626"/>
    <w:rsid w:val="001477CE"/>
    <w:rsid w:val="00147ADA"/>
    <w:rsid w:val="00147BB7"/>
    <w:rsid w:val="001503D4"/>
    <w:rsid w:val="00150466"/>
    <w:rsid w:val="0015451D"/>
    <w:rsid w:val="001549D8"/>
    <w:rsid w:val="00154B1C"/>
    <w:rsid w:val="001566D7"/>
    <w:rsid w:val="00156895"/>
    <w:rsid w:val="00156BBE"/>
    <w:rsid w:val="001571F0"/>
    <w:rsid w:val="00157C7E"/>
    <w:rsid w:val="001635CA"/>
    <w:rsid w:val="00163615"/>
    <w:rsid w:val="0016405B"/>
    <w:rsid w:val="00164A74"/>
    <w:rsid w:val="00164BED"/>
    <w:rsid w:val="001663BE"/>
    <w:rsid w:val="001703A2"/>
    <w:rsid w:val="0017052C"/>
    <w:rsid w:val="001705A5"/>
    <w:rsid w:val="00171265"/>
    <w:rsid w:val="00171D0B"/>
    <w:rsid w:val="00172161"/>
    <w:rsid w:val="001726D1"/>
    <w:rsid w:val="00172EDB"/>
    <w:rsid w:val="00172F18"/>
    <w:rsid w:val="001744DF"/>
    <w:rsid w:val="00174687"/>
    <w:rsid w:val="00174DCA"/>
    <w:rsid w:val="00174F10"/>
    <w:rsid w:val="00176CCF"/>
    <w:rsid w:val="00176CFC"/>
    <w:rsid w:val="00180058"/>
    <w:rsid w:val="00180C2C"/>
    <w:rsid w:val="00185846"/>
    <w:rsid w:val="00186669"/>
    <w:rsid w:val="00186B0F"/>
    <w:rsid w:val="00190206"/>
    <w:rsid w:val="00191328"/>
    <w:rsid w:val="00191683"/>
    <w:rsid w:val="00191713"/>
    <w:rsid w:val="0019186F"/>
    <w:rsid w:val="00192ABE"/>
    <w:rsid w:val="00193159"/>
    <w:rsid w:val="00193DF7"/>
    <w:rsid w:val="001966A2"/>
    <w:rsid w:val="001966FE"/>
    <w:rsid w:val="00196ED0"/>
    <w:rsid w:val="001975C5"/>
    <w:rsid w:val="001A10CE"/>
    <w:rsid w:val="001A2EA5"/>
    <w:rsid w:val="001A3E67"/>
    <w:rsid w:val="001A471B"/>
    <w:rsid w:val="001A47AF"/>
    <w:rsid w:val="001A4DBD"/>
    <w:rsid w:val="001A541F"/>
    <w:rsid w:val="001A736F"/>
    <w:rsid w:val="001A7D48"/>
    <w:rsid w:val="001B0A6A"/>
    <w:rsid w:val="001B1B7D"/>
    <w:rsid w:val="001B2D9E"/>
    <w:rsid w:val="001B2EAD"/>
    <w:rsid w:val="001B33CC"/>
    <w:rsid w:val="001B6CCD"/>
    <w:rsid w:val="001B6E2A"/>
    <w:rsid w:val="001B7C12"/>
    <w:rsid w:val="001C04E5"/>
    <w:rsid w:val="001C11D9"/>
    <w:rsid w:val="001C1ADA"/>
    <w:rsid w:val="001C40D2"/>
    <w:rsid w:val="001C6260"/>
    <w:rsid w:val="001C72D7"/>
    <w:rsid w:val="001D0873"/>
    <w:rsid w:val="001D0CE8"/>
    <w:rsid w:val="001D116A"/>
    <w:rsid w:val="001D18C4"/>
    <w:rsid w:val="001D1EDA"/>
    <w:rsid w:val="001D291E"/>
    <w:rsid w:val="001D461A"/>
    <w:rsid w:val="001D461E"/>
    <w:rsid w:val="001D4D7A"/>
    <w:rsid w:val="001D5EAA"/>
    <w:rsid w:val="001E09E2"/>
    <w:rsid w:val="001E13B1"/>
    <w:rsid w:val="001E2B1D"/>
    <w:rsid w:val="001E3116"/>
    <w:rsid w:val="001E3C52"/>
    <w:rsid w:val="001E4F46"/>
    <w:rsid w:val="001E5CCA"/>
    <w:rsid w:val="001E6BC3"/>
    <w:rsid w:val="001F04A4"/>
    <w:rsid w:val="001F0D8F"/>
    <w:rsid w:val="001F13B2"/>
    <w:rsid w:val="001F1D92"/>
    <w:rsid w:val="001F1E8E"/>
    <w:rsid w:val="001F35BE"/>
    <w:rsid w:val="001F3677"/>
    <w:rsid w:val="001F4884"/>
    <w:rsid w:val="001F62A9"/>
    <w:rsid w:val="001F6787"/>
    <w:rsid w:val="001F78A7"/>
    <w:rsid w:val="002015A3"/>
    <w:rsid w:val="00202DFA"/>
    <w:rsid w:val="00202E2C"/>
    <w:rsid w:val="002032B9"/>
    <w:rsid w:val="002034F3"/>
    <w:rsid w:val="0020453C"/>
    <w:rsid w:val="00204628"/>
    <w:rsid w:val="00205663"/>
    <w:rsid w:val="0020588C"/>
    <w:rsid w:val="00205F15"/>
    <w:rsid w:val="00210069"/>
    <w:rsid w:val="00210F6D"/>
    <w:rsid w:val="00216B98"/>
    <w:rsid w:val="00216FF1"/>
    <w:rsid w:val="00217C78"/>
    <w:rsid w:val="00217D92"/>
    <w:rsid w:val="00220511"/>
    <w:rsid w:val="0022084E"/>
    <w:rsid w:val="002213EE"/>
    <w:rsid w:val="00222A21"/>
    <w:rsid w:val="002265F3"/>
    <w:rsid w:val="00226766"/>
    <w:rsid w:val="002300F3"/>
    <w:rsid w:val="00230519"/>
    <w:rsid w:val="00230550"/>
    <w:rsid w:val="0023100E"/>
    <w:rsid w:val="00231D3E"/>
    <w:rsid w:val="00233720"/>
    <w:rsid w:val="00234496"/>
    <w:rsid w:val="00234B2D"/>
    <w:rsid w:val="00235213"/>
    <w:rsid w:val="00236270"/>
    <w:rsid w:val="00237FCD"/>
    <w:rsid w:val="002418CE"/>
    <w:rsid w:val="00242125"/>
    <w:rsid w:val="002421BF"/>
    <w:rsid w:val="0024467D"/>
    <w:rsid w:val="00245153"/>
    <w:rsid w:val="00246595"/>
    <w:rsid w:val="0024751C"/>
    <w:rsid w:val="0024780E"/>
    <w:rsid w:val="0025002C"/>
    <w:rsid w:val="002502BE"/>
    <w:rsid w:val="00250379"/>
    <w:rsid w:val="00251996"/>
    <w:rsid w:val="00251B9C"/>
    <w:rsid w:val="002522F7"/>
    <w:rsid w:val="00254480"/>
    <w:rsid w:val="00255967"/>
    <w:rsid w:val="00257232"/>
    <w:rsid w:val="0025759D"/>
    <w:rsid w:val="002606EF"/>
    <w:rsid w:val="00260890"/>
    <w:rsid w:val="0026343A"/>
    <w:rsid w:val="00263851"/>
    <w:rsid w:val="002656EE"/>
    <w:rsid w:val="002667C3"/>
    <w:rsid w:val="0026690E"/>
    <w:rsid w:val="00272516"/>
    <w:rsid w:val="00272659"/>
    <w:rsid w:val="00273817"/>
    <w:rsid w:val="00273ABF"/>
    <w:rsid w:val="00273E47"/>
    <w:rsid w:val="00275EC8"/>
    <w:rsid w:val="00275F6C"/>
    <w:rsid w:val="00275F76"/>
    <w:rsid w:val="00276A8D"/>
    <w:rsid w:val="00276E3D"/>
    <w:rsid w:val="00277AEC"/>
    <w:rsid w:val="00277D40"/>
    <w:rsid w:val="0028027D"/>
    <w:rsid w:val="00280CCF"/>
    <w:rsid w:val="00281515"/>
    <w:rsid w:val="00282041"/>
    <w:rsid w:val="0028245D"/>
    <w:rsid w:val="00282EE6"/>
    <w:rsid w:val="00284207"/>
    <w:rsid w:val="00285E88"/>
    <w:rsid w:val="002870A7"/>
    <w:rsid w:val="00287B93"/>
    <w:rsid w:val="00287EA6"/>
    <w:rsid w:val="00287FAA"/>
    <w:rsid w:val="00290843"/>
    <w:rsid w:val="00290D2E"/>
    <w:rsid w:val="00292C41"/>
    <w:rsid w:val="00293BD2"/>
    <w:rsid w:val="0029471C"/>
    <w:rsid w:val="002950C9"/>
    <w:rsid w:val="002952B9"/>
    <w:rsid w:val="0029700D"/>
    <w:rsid w:val="002A03C7"/>
    <w:rsid w:val="002A1F05"/>
    <w:rsid w:val="002A28DB"/>
    <w:rsid w:val="002A2920"/>
    <w:rsid w:val="002A3538"/>
    <w:rsid w:val="002A468F"/>
    <w:rsid w:val="002A4FEF"/>
    <w:rsid w:val="002A5DAC"/>
    <w:rsid w:val="002A6035"/>
    <w:rsid w:val="002A6938"/>
    <w:rsid w:val="002B099B"/>
    <w:rsid w:val="002B0F30"/>
    <w:rsid w:val="002B0FE2"/>
    <w:rsid w:val="002B14B8"/>
    <w:rsid w:val="002B2924"/>
    <w:rsid w:val="002B292F"/>
    <w:rsid w:val="002B2CE1"/>
    <w:rsid w:val="002B4051"/>
    <w:rsid w:val="002B7894"/>
    <w:rsid w:val="002B7EE0"/>
    <w:rsid w:val="002C059D"/>
    <w:rsid w:val="002C25A0"/>
    <w:rsid w:val="002C2D5E"/>
    <w:rsid w:val="002C38C4"/>
    <w:rsid w:val="002C5F00"/>
    <w:rsid w:val="002C6460"/>
    <w:rsid w:val="002C6F19"/>
    <w:rsid w:val="002C780C"/>
    <w:rsid w:val="002C7DC1"/>
    <w:rsid w:val="002D0774"/>
    <w:rsid w:val="002D1538"/>
    <w:rsid w:val="002D3590"/>
    <w:rsid w:val="002D3800"/>
    <w:rsid w:val="002D53A4"/>
    <w:rsid w:val="002D5C00"/>
    <w:rsid w:val="002D5DA1"/>
    <w:rsid w:val="002D6624"/>
    <w:rsid w:val="002D6F1A"/>
    <w:rsid w:val="002D6F1D"/>
    <w:rsid w:val="002D7271"/>
    <w:rsid w:val="002D74EF"/>
    <w:rsid w:val="002D78C4"/>
    <w:rsid w:val="002E0B4F"/>
    <w:rsid w:val="002E0BE2"/>
    <w:rsid w:val="002E0F76"/>
    <w:rsid w:val="002E1A9B"/>
    <w:rsid w:val="002E2C52"/>
    <w:rsid w:val="002E4407"/>
    <w:rsid w:val="002E5828"/>
    <w:rsid w:val="002E6265"/>
    <w:rsid w:val="002E741F"/>
    <w:rsid w:val="002E7D49"/>
    <w:rsid w:val="002E7E52"/>
    <w:rsid w:val="002F02D5"/>
    <w:rsid w:val="002F04E0"/>
    <w:rsid w:val="002F050D"/>
    <w:rsid w:val="002F3493"/>
    <w:rsid w:val="002F38BE"/>
    <w:rsid w:val="002F634F"/>
    <w:rsid w:val="003014BE"/>
    <w:rsid w:val="00301809"/>
    <w:rsid w:val="00301F0E"/>
    <w:rsid w:val="0030234C"/>
    <w:rsid w:val="00302C44"/>
    <w:rsid w:val="003031C8"/>
    <w:rsid w:val="003036F0"/>
    <w:rsid w:val="003042E1"/>
    <w:rsid w:val="00304CCF"/>
    <w:rsid w:val="00307C3F"/>
    <w:rsid w:val="003109AC"/>
    <w:rsid w:val="00310E34"/>
    <w:rsid w:val="0031147E"/>
    <w:rsid w:val="003121BE"/>
    <w:rsid w:val="003139AB"/>
    <w:rsid w:val="00316519"/>
    <w:rsid w:val="0031652F"/>
    <w:rsid w:val="003201A5"/>
    <w:rsid w:val="003204EE"/>
    <w:rsid w:val="00320FA4"/>
    <w:rsid w:val="0032277E"/>
    <w:rsid w:val="00323CDD"/>
    <w:rsid w:val="00324466"/>
    <w:rsid w:val="0032572B"/>
    <w:rsid w:val="0032709B"/>
    <w:rsid w:val="003310C2"/>
    <w:rsid w:val="00331266"/>
    <w:rsid w:val="003316F8"/>
    <w:rsid w:val="00331A6D"/>
    <w:rsid w:val="003321FD"/>
    <w:rsid w:val="00332DD6"/>
    <w:rsid w:val="003331E8"/>
    <w:rsid w:val="00333218"/>
    <w:rsid w:val="00333BE8"/>
    <w:rsid w:val="00333C91"/>
    <w:rsid w:val="00336A04"/>
    <w:rsid w:val="00336CD1"/>
    <w:rsid w:val="003375C6"/>
    <w:rsid w:val="003403DE"/>
    <w:rsid w:val="00341355"/>
    <w:rsid w:val="003428A8"/>
    <w:rsid w:val="00342BA7"/>
    <w:rsid w:val="00343F57"/>
    <w:rsid w:val="00343FC6"/>
    <w:rsid w:val="003442C2"/>
    <w:rsid w:val="003450AA"/>
    <w:rsid w:val="003455AE"/>
    <w:rsid w:val="00345BD2"/>
    <w:rsid w:val="00345E98"/>
    <w:rsid w:val="00346B48"/>
    <w:rsid w:val="00352469"/>
    <w:rsid w:val="00352FEE"/>
    <w:rsid w:val="00353EFF"/>
    <w:rsid w:val="00355C11"/>
    <w:rsid w:val="00356C5A"/>
    <w:rsid w:val="003610A0"/>
    <w:rsid w:val="00361289"/>
    <w:rsid w:val="0036200D"/>
    <w:rsid w:val="00362790"/>
    <w:rsid w:val="00363205"/>
    <w:rsid w:val="00363F03"/>
    <w:rsid w:val="003649C8"/>
    <w:rsid w:val="00364CEA"/>
    <w:rsid w:val="0036504E"/>
    <w:rsid w:val="003662FB"/>
    <w:rsid w:val="0036653C"/>
    <w:rsid w:val="0037045D"/>
    <w:rsid w:val="003711ED"/>
    <w:rsid w:val="00371E48"/>
    <w:rsid w:val="00371EAD"/>
    <w:rsid w:val="00371F76"/>
    <w:rsid w:val="003738A5"/>
    <w:rsid w:val="0037409A"/>
    <w:rsid w:val="0037444A"/>
    <w:rsid w:val="003764B3"/>
    <w:rsid w:val="00376700"/>
    <w:rsid w:val="003775BE"/>
    <w:rsid w:val="003821C0"/>
    <w:rsid w:val="00382BDC"/>
    <w:rsid w:val="00384224"/>
    <w:rsid w:val="00384A25"/>
    <w:rsid w:val="0038535B"/>
    <w:rsid w:val="00385541"/>
    <w:rsid w:val="0038626E"/>
    <w:rsid w:val="00390232"/>
    <w:rsid w:val="00390D42"/>
    <w:rsid w:val="003915CB"/>
    <w:rsid w:val="003929A2"/>
    <w:rsid w:val="00393A41"/>
    <w:rsid w:val="00393A60"/>
    <w:rsid w:val="00394A74"/>
    <w:rsid w:val="00395DFA"/>
    <w:rsid w:val="003963EF"/>
    <w:rsid w:val="003978F9"/>
    <w:rsid w:val="003A1A36"/>
    <w:rsid w:val="003A1B22"/>
    <w:rsid w:val="003A2A3E"/>
    <w:rsid w:val="003A2D25"/>
    <w:rsid w:val="003A3066"/>
    <w:rsid w:val="003A3E2B"/>
    <w:rsid w:val="003A4341"/>
    <w:rsid w:val="003A497F"/>
    <w:rsid w:val="003A51E2"/>
    <w:rsid w:val="003A67A2"/>
    <w:rsid w:val="003A7A7F"/>
    <w:rsid w:val="003B001F"/>
    <w:rsid w:val="003B0FFE"/>
    <w:rsid w:val="003B425E"/>
    <w:rsid w:val="003B49C5"/>
    <w:rsid w:val="003B6536"/>
    <w:rsid w:val="003B72CD"/>
    <w:rsid w:val="003C06C6"/>
    <w:rsid w:val="003C3B15"/>
    <w:rsid w:val="003C4F95"/>
    <w:rsid w:val="003C6001"/>
    <w:rsid w:val="003C7EB9"/>
    <w:rsid w:val="003D1A98"/>
    <w:rsid w:val="003D1BFF"/>
    <w:rsid w:val="003D428E"/>
    <w:rsid w:val="003D70AF"/>
    <w:rsid w:val="003E024B"/>
    <w:rsid w:val="003E0791"/>
    <w:rsid w:val="003E33FA"/>
    <w:rsid w:val="003E46BD"/>
    <w:rsid w:val="003E479C"/>
    <w:rsid w:val="003E4EF8"/>
    <w:rsid w:val="003E5EFD"/>
    <w:rsid w:val="003E6824"/>
    <w:rsid w:val="003F018A"/>
    <w:rsid w:val="003F2DDC"/>
    <w:rsid w:val="003F37AC"/>
    <w:rsid w:val="003F3A5F"/>
    <w:rsid w:val="003F5376"/>
    <w:rsid w:val="003F5967"/>
    <w:rsid w:val="003F6398"/>
    <w:rsid w:val="0040111C"/>
    <w:rsid w:val="004012BB"/>
    <w:rsid w:val="00402FD3"/>
    <w:rsid w:val="00403962"/>
    <w:rsid w:val="00403D37"/>
    <w:rsid w:val="004058A0"/>
    <w:rsid w:val="00405E52"/>
    <w:rsid w:val="004072AB"/>
    <w:rsid w:val="00411E67"/>
    <w:rsid w:val="00412A8F"/>
    <w:rsid w:val="00413181"/>
    <w:rsid w:val="004137FA"/>
    <w:rsid w:val="004142D2"/>
    <w:rsid w:val="00414DC4"/>
    <w:rsid w:val="00414F62"/>
    <w:rsid w:val="0041734E"/>
    <w:rsid w:val="00417DF6"/>
    <w:rsid w:val="00420AA3"/>
    <w:rsid w:val="004237E6"/>
    <w:rsid w:val="00424A48"/>
    <w:rsid w:val="00425071"/>
    <w:rsid w:val="004262E9"/>
    <w:rsid w:val="004277DF"/>
    <w:rsid w:val="00431B85"/>
    <w:rsid w:val="00432113"/>
    <w:rsid w:val="00432127"/>
    <w:rsid w:val="00432968"/>
    <w:rsid w:val="0043533C"/>
    <w:rsid w:val="00435E12"/>
    <w:rsid w:val="004363CC"/>
    <w:rsid w:val="00436669"/>
    <w:rsid w:val="00437B10"/>
    <w:rsid w:val="00437BBB"/>
    <w:rsid w:val="00440486"/>
    <w:rsid w:val="004406F4"/>
    <w:rsid w:val="0044216E"/>
    <w:rsid w:val="0044407F"/>
    <w:rsid w:val="0044421B"/>
    <w:rsid w:val="00444AA6"/>
    <w:rsid w:val="0044519C"/>
    <w:rsid w:val="004452F2"/>
    <w:rsid w:val="00445705"/>
    <w:rsid w:val="0044690B"/>
    <w:rsid w:val="00446B25"/>
    <w:rsid w:val="004503EA"/>
    <w:rsid w:val="004507F6"/>
    <w:rsid w:val="00451076"/>
    <w:rsid w:val="004516DB"/>
    <w:rsid w:val="00451ABF"/>
    <w:rsid w:val="00454739"/>
    <w:rsid w:val="00454D37"/>
    <w:rsid w:val="00456D92"/>
    <w:rsid w:val="00462237"/>
    <w:rsid w:val="004624CE"/>
    <w:rsid w:val="00462816"/>
    <w:rsid w:val="00462CAD"/>
    <w:rsid w:val="00466854"/>
    <w:rsid w:val="00470B80"/>
    <w:rsid w:val="0047178B"/>
    <w:rsid w:val="00473F7C"/>
    <w:rsid w:val="00474FF1"/>
    <w:rsid w:val="00475CD9"/>
    <w:rsid w:val="0047636C"/>
    <w:rsid w:val="004778A3"/>
    <w:rsid w:val="0048202C"/>
    <w:rsid w:val="004833B2"/>
    <w:rsid w:val="0048377A"/>
    <w:rsid w:val="0048540A"/>
    <w:rsid w:val="0048559E"/>
    <w:rsid w:val="00485CE0"/>
    <w:rsid w:val="004862B0"/>
    <w:rsid w:val="004864ED"/>
    <w:rsid w:val="00490524"/>
    <w:rsid w:val="00490690"/>
    <w:rsid w:val="00494830"/>
    <w:rsid w:val="004959B8"/>
    <w:rsid w:val="00495BBA"/>
    <w:rsid w:val="0049637D"/>
    <w:rsid w:val="004A0682"/>
    <w:rsid w:val="004A0FFA"/>
    <w:rsid w:val="004A115F"/>
    <w:rsid w:val="004A1218"/>
    <w:rsid w:val="004A1628"/>
    <w:rsid w:val="004A1A48"/>
    <w:rsid w:val="004A1C98"/>
    <w:rsid w:val="004A1D34"/>
    <w:rsid w:val="004A272E"/>
    <w:rsid w:val="004A4BC9"/>
    <w:rsid w:val="004A5A02"/>
    <w:rsid w:val="004A6291"/>
    <w:rsid w:val="004A6893"/>
    <w:rsid w:val="004B06AE"/>
    <w:rsid w:val="004B153B"/>
    <w:rsid w:val="004B18AB"/>
    <w:rsid w:val="004B2535"/>
    <w:rsid w:val="004B261E"/>
    <w:rsid w:val="004B2D40"/>
    <w:rsid w:val="004B312D"/>
    <w:rsid w:val="004B3A93"/>
    <w:rsid w:val="004B3FF9"/>
    <w:rsid w:val="004B42E2"/>
    <w:rsid w:val="004B5000"/>
    <w:rsid w:val="004B54CA"/>
    <w:rsid w:val="004B61D7"/>
    <w:rsid w:val="004B756F"/>
    <w:rsid w:val="004B79A9"/>
    <w:rsid w:val="004C0959"/>
    <w:rsid w:val="004C1140"/>
    <w:rsid w:val="004C138D"/>
    <w:rsid w:val="004C2501"/>
    <w:rsid w:val="004C3957"/>
    <w:rsid w:val="004C47FC"/>
    <w:rsid w:val="004C5D0E"/>
    <w:rsid w:val="004C6946"/>
    <w:rsid w:val="004C797A"/>
    <w:rsid w:val="004C7ACB"/>
    <w:rsid w:val="004D0095"/>
    <w:rsid w:val="004D2069"/>
    <w:rsid w:val="004D21D9"/>
    <w:rsid w:val="004D5C62"/>
    <w:rsid w:val="004D6416"/>
    <w:rsid w:val="004D6977"/>
    <w:rsid w:val="004D6983"/>
    <w:rsid w:val="004D6DEE"/>
    <w:rsid w:val="004D6EEE"/>
    <w:rsid w:val="004E1B67"/>
    <w:rsid w:val="004E3457"/>
    <w:rsid w:val="004E3CB9"/>
    <w:rsid w:val="004E72E7"/>
    <w:rsid w:val="004F13F4"/>
    <w:rsid w:val="004F162F"/>
    <w:rsid w:val="004F28E6"/>
    <w:rsid w:val="004F2FBD"/>
    <w:rsid w:val="004F631A"/>
    <w:rsid w:val="004F660A"/>
    <w:rsid w:val="004F66C8"/>
    <w:rsid w:val="004F7E0A"/>
    <w:rsid w:val="00503D04"/>
    <w:rsid w:val="00504045"/>
    <w:rsid w:val="00504F49"/>
    <w:rsid w:val="00504F9F"/>
    <w:rsid w:val="005054C9"/>
    <w:rsid w:val="005056C1"/>
    <w:rsid w:val="00510589"/>
    <w:rsid w:val="0051163D"/>
    <w:rsid w:val="0051537F"/>
    <w:rsid w:val="00515C7D"/>
    <w:rsid w:val="00520195"/>
    <w:rsid w:val="00520450"/>
    <w:rsid w:val="0052194F"/>
    <w:rsid w:val="00522C36"/>
    <w:rsid w:val="0052385C"/>
    <w:rsid w:val="00524A1D"/>
    <w:rsid w:val="0052696B"/>
    <w:rsid w:val="00527BD7"/>
    <w:rsid w:val="005323A6"/>
    <w:rsid w:val="00532AD6"/>
    <w:rsid w:val="00537A6C"/>
    <w:rsid w:val="00537FFD"/>
    <w:rsid w:val="00540DA1"/>
    <w:rsid w:val="00543407"/>
    <w:rsid w:val="00543DBF"/>
    <w:rsid w:val="00546F5B"/>
    <w:rsid w:val="005501BF"/>
    <w:rsid w:val="0055163F"/>
    <w:rsid w:val="00553C17"/>
    <w:rsid w:val="00553F76"/>
    <w:rsid w:val="00553FA0"/>
    <w:rsid w:val="005556EF"/>
    <w:rsid w:val="00556D41"/>
    <w:rsid w:val="005574D3"/>
    <w:rsid w:val="00560B7C"/>
    <w:rsid w:val="00560B83"/>
    <w:rsid w:val="00561567"/>
    <w:rsid w:val="00563133"/>
    <w:rsid w:val="00564434"/>
    <w:rsid w:val="0056484A"/>
    <w:rsid w:val="00564B61"/>
    <w:rsid w:val="0056711A"/>
    <w:rsid w:val="00570D72"/>
    <w:rsid w:val="00571D1E"/>
    <w:rsid w:val="005744BA"/>
    <w:rsid w:val="0057604A"/>
    <w:rsid w:val="00577651"/>
    <w:rsid w:val="00581587"/>
    <w:rsid w:val="0058203D"/>
    <w:rsid w:val="00583CFD"/>
    <w:rsid w:val="00583D23"/>
    <w:rsid w:val="00584094"/>
    <w:rsid w:val="00584366"/>
    <w:rsid w:val="00585459"/>
    <w:rsid w:val="00585A2D"/>
    <w:rsid w:val="00586296"/>
    <w:rsid w:val="005873B7"/>
    <w:rsid w:val="0058796B"/>
    <w:rsid w:val="00593C00"/>
    <w:rsid w:val="005963A2"/>
    <w:rsid w:val="005A09A9"/>
    <w:rsid w:val="005A15A5"/>
    <w:rsid w:val="005A3E64"/>
    <w:rsid w:val="005A585E"/>
    <w:rsid w:val="005A5C7C"/>
    <w:rsid w:val="005A634D"/>
    <w:rsid w:val="005A72B1"/>
    <w:rsid w:val="005A749C"/>
    <w:rsid w:val="005A7D67"/>
    <w:rsid w:val="005B0C5E"/>
    <w:rsid w:val="005B1A07"/>
    <w:rsid w:val="005B1D4F"/>
    <w:rsid w:val="005B26C3"/>
    <w:rsid w:val="005B2B46"/>
    <w:rsid w:val="005B412A"/>
    <w:rsid w:val="005B4D12"/>
    <w:rsid w:val="005B50A8"/>
    <w:rsid w:val="005B6F0E"/>
    <w:rsid w:val="005B6F73"/>
    <w:rsid w:val="005C4980"/>
    <w:rsid w:val="005C4B2A"/>
    <w:rsid w:val="005C52D2"/>
    <w:rsid w:val="005C6359"/>
    <w:rsid w:val="005C6443"/>
    <w:rsid w:val="005C6C64"/>
    <w:rsid w:val="005D01D1"/>
    <w:rsid w:val="005D04F7"/>
    <w:rsid w:val="005D1E85"/>
    <w:rsid w:val="005D1F3B"/>
    <w:rsid w:val="005D1FDE"/>
    <w:rsid w:val="005D240D"/>
    <w:rsid w:val="005D24E4"/>
    <w:rsid w:val="005D685C"/>
    <w:rsid w:val="005D778E"/>
    <w:rsid w:val="005E0E78"/>
    <w:rsid w:val="005E417D"/>
    <w:rsid w:val="005E528C"/>
    <w:rsid w:val="005E58C2"/>
    <w:rsid w:val="005E60C7"/>
    <w:rsid w:val="005F1B84"/>
    <w:rsid w:val="005F3518"/>
    <w:rsid w:val="005F4C37"/>
    <w:rsid w:val="005F7321"/>
    <w:rsid w:val="005F73F6"/>
    <w:rsid w:val="006004CA"/>
    <w:rsid w:val="00600E09"/>
    <w:rsid w:val="0060110F"/>
    <w:rsid w:val="006015E5"/>
    <w:rsid w:val="006034A7"/>
    <w:rsid w:val="006040BD"/>
    <w:rsid w:val="006070B0"/>
    <w:rsid w:val="00610A4A"/>
    <w:rsid w:val="0061164F"/>
    <w:rsid w:val="00611D27"/>
    <w:rsid w:val="00612EC9"/>
    <w:rsid w:val="00612F87"/>
    <w:rsid w:val="00615464"/>
    <w:rsid w:val="00615D37"/>
    <w:rsid w:val="0062029F"/>
    <w:rsid w:val="006202FF"/>
    <w:rsid w:val="00620D72"/>
    <w:rsid w:val="006210B0"/>
    <w:rsid w:val="00621958"/>
    <w:rsid w:val="00621BA7"/>
    <w:rsid w:val="00624A37"/>
    <w:rsid w:val="00624E79"/>
    <w:rsid w:val="006261C2"/>
    <w:rsid w:val="006265E8"/>
    <w:rsid w:val="00626CFE"/>
    <w:rsid w:val="00626F27"/>
    <w:rsid w:val="00630629"/>
    <w:rsid w:val="00632416"/>
    <w:rsid w:val="006333D0"/>
    <w:rsid w:val="00633776"/>
    <w:rsid w:val="0063378A"/>
    <w:rsid w:val="00633905"/>
    <w:rsid w:val="00633B5E"/>
    <w:rsid w:val="00634BB7"/>
    <w:rsid w:val="00636734"/>
    <w:rsid w:val="006368B2"/>
    <w:rsid w:val="006400B6"/>
    <w:rsid w:val="00640C6C"/>
    <w:rsid w:val="00640DD0"/>
    <w:rsid w:val="00640E2B"/>
    <w:rsid w:val="0064313E"/>
    <w:rsid w:val="00643534"/>
    <w:rsid w:val="00645C3C"/>
    <w:rsid w:val="00645EB3"/>
    <w:rsid w:val="00645F52"/>
    <w:rsid w:val="00650ABA"/>
    <w:rsid w:val="00652F5F"/>
    <w:rsid w:val="00653374"/>
    <w:rsid w:val="00653C65"/>
    <w:rsid w:val="00654067"/>
    <w:rsid w:val="00654570"/>
    <w:rsid w:val="00656F41"/>
    <w:rsid w:val="006574BD"/>
    <w:rsid w:val="00657C72"/>
    <w:rsid w:val="0066081A"/>
    <w:rsid w:val="0066301A"/>
    <w:rsid w:val="00665B04"/>
    <w:rsid w:val="0066714A"/>
    <w:rsid w:val="00672A39"/>
    <w:rsid w:val="00674DA3"/>
    <w:rsid w:val="006753EF"/>
    <w:rsid w:val="00675C55"/>
    <w:rsid w:val="0067633C"/>
    <w:rsid w:val="0067664B"/>
    <w:rsid w:val="00677A0A"/>
    <w:rsid w:val="00677ECC"/>
    <w:rsid w:val="0068058F"/>
    <w:rsid w:val="00681B74"/>
    <w:rsid w:val="00681D7C"/>
    <w:rsid w:val="0068239A"/>
    <w:rsid w:val="006825C4"/>
    <w:rsid w:val="00682F3D"/>
    <w:rsid w:val="00684380"/>
    <w:rsid w:val="00684747"/>
    <w:rsid w:val="00687771"/>
    <w:rsid w:val="00687F48"/>
    <w:rsid w:val="0069073F"/>
    <w:rsid w:val="00691C0C"/>
    <w:rsid w:val="00692D50"/>
    <w:rsid w:val="0069454C"/>
    <w:rsid w:val="00694D3B"/>
    <w:rsid w:val="0069539C"/>
    <w:rsid w:val="006955F8"/>
    <w:rsid w:val="0069673B"/>
    <w:rsid w:val="006A1B6C"/>
    <w:rsid w:val="006A2280"/>
    <w:rsid w:val="006A2C31"/>
    <w:rsid w:val="006A544A"/>
    <w:rsid w:val="006A7108"/>
    <w:rsid w:val="006A7362"/>
    <w:rsid w:val="006A7BA3"/>
    <w:rsid w:val="006B0079"/>
    <w:rsid w:val="006B1845"/>
    <w:rsid w:val="006B25BC"/>
    <w:rsid w:val="006B2A7D"/>
    <w:rsid w:val="006B3EE6"/>
    <w:rsid w:val="006B43F7"/>
    <w:rsid w:val="006B4F95"/>
    <w:rsid w:val="006B6E90"/>
    <w:rsid w:val="006B7D71"/>
    <w:rsid w:val="006C0393"/>
    <w:rsid w:val="006C085A"/>
    <w:rsid w:val="006C1104"/>
    <w:rsid w:val="006C30B6"/>
    <w:rsid w:val="006C3E5C"/>
    <w:rsid w:val="006C3FE6"/>
    <w:rsid w:val="006C4D7A"/>
    <w:rsid w:val="006C5FE6"/>
    <w:rsid w:val="006D0B23"/>
    <w:rsid w:val="006D39F0"/>
    <w:rsid w:val="006D5BD0"/>
    <w:rsid w:val="006D6B1D"/>
    <w:rsid w:val="006D7BCF"/>
    <w:rsid w:val="006E1147"/>
    <w:rsid w:val="006E3542"/>
    <w:rsid w:val="006E4852"/>
    <w:rsid w:val="006E534A"/>
    <w:rsid w:val="006E5FF7"/>
    <w:rsid w:val="006E69A2"/>
    <w:rsid w:val="006E76A4"/>
    <w:rsid w:val="006E7B05"/>
    <w:rsid w:val="006E7BE5"/>
    <w:rsid w:val="006F2F46"/>
    <w:rsid w:val="006F3A30"/>
    <w:rsid w:val="006F4641"/>
    <w:rsid w:val="006F4A3C"/>
    <w:rsid w:val="006F6ED3"/>
    <w:rsid w:val="0070119E"/>
    <w:rsid w:val="00701339"/>
    <w:rsid w:val="0070249E"/>
    <w:rsid w:val="00703D88"/>
    <w:rsid w:val="00703DFB"/>
    <w:rsid w:val="00704527"/>
    <w:rsid w:val="00704FF0"/>
    <w:rsid w:val="00706463"/>
    <w:rsid w:val="00707F53"/>
    <w:rsid w:val="0071361B"/>
    <w:rsid w:val="0071657E"/>
    <w:rsid w:val="007166FA"/>
    <w:rsid w:val="00716B27"/>
    <w:rsid w:val="00716CDD"/>
    <w:rsid w:val="00717778"/>
    <w:rsid w:val="00717B03"/>
    <w:rsid w:val="0072030F"/>
    <w:rsid w:val="007216A6"/>
    <w:rsid w:val="00721832"/>
    <w:rsid w:val="00721B66"/>
    <w:rsid w:val="00721B97"/>
    <w:rsid w:val="0072286F"/>
    <w:rsid w:val="00725209"/>
    <w:rsid w:val="007263F5"/>
    <w:rsid w:val="007269E4"/>
    <w:rsid w:val="00726A42"/>
    <w:rsid w:val="00727094"/>
    <w:rsid w:val="00730F5D"/>
    <w:rsid w:val="00733216"/>
    <w:rsid w:val="00733C44"/>
    <w:rsid w:val="00734468"/>
    <w:rsid w:val="007349D0"/>
    <w:rsid w:val="007376F0"/>
    <w:rsid w:val="007418FD"/>
    <w:rsid w:val="00742087"/>
    <w:rsid w:val="007429E1"/>
    <w:rsid w:val="00745F83"/>
    <w:rsid w:val="00746A05"/>
    <w:rsid w:val="00747B74"/>
    <w:rsid w:val="00751F53"/>
    <w:rsid w:val="007530C7"/>
    <w:rsid w:val="00755984"/>
    <w:rsid w:val="00756BDF"/>
    <w:rsid w:val="00757EDE"/>
    <w:rsid w:val="0076006A"/>
    <w:rsid w:val="007603FC"/>
    <w:rsid w:val="00762B4E"/>
    <w:rsid w:val="00765433"/>
    <w:rsid w:val="00765478"/>
    <w:rsid w:val="00765C28"/>
    <w:rsid w:val="0076714D"/>
    <w:rsid w:val="00770BC4"/>
    <w:rsid w:val="0077173E"/>
    <w:rsid w:val="00771D30"/>
    <w:rsid w:val="007720E6"/>
    <w:rsid w:val="007728E1"/>
    <w:rsid w:val="00773E9E"/>
    <w:rsid w:val="00774338"/>
    <w:rsid w:val="00774FCF"/>
    <w:rsid w:val="0077568B"/>
    <w:rsid w:val="00775C84"/>
    <w:rsid w:val="007767A6"/>
    <w:rsid w:val="00777EA9"/>
    <w:rsid w:val="0078034F"/>
    <w:rsid w:val="00780575"/>
    <w:rsid w:val="007807E9"/>
    <w:rsid w:val="00780F48"/>
    <w:rsid w:val="007810A8"/>
    <w:rsid w:val="00781754"/>
    <w:rsid w:val="00782A0B"/>
    <w:rsid w:val="00783ABF"/>
    <w:rsid w:val="007848B7"/>
    <w:rsid w:val="007849FB"/>
    <w:rsid w:val="007855FE"/>
    <w:rsid w:val="007856A3"/>
    <w:rsid w:val="00787110"/>
    <w:rsid w:val="00787F03"/>
    <w:rsid w:val="00792FD2"/>
    <w:rsid w:val="007936A1"/>
    <w:rsid w:val="007937A0"/>
    <w:rsid w:val="00793A19"/>
    <w:rsid w:val="0079449D"/>
    <w:rsid w:val="00794723"/>
    <w:rsid w:val="007A0B5A"/>
    <w:rsid w:val="007A2CD2"/>
    <w:rsid w:val="007A35A6"/>
    <w:rsid w:val="007A3F16"/>
    <w:rsid w:val="007A4BF1"/>
    <w:rsid w:val="007A5E96"/>
    <w:rsid w:val="007A7C02"/>
    <w:rsid w:val="007A7F9F"/>
    <w:rsid w:val="007B014C"/>
    <w:rsid w:val="007B02B9"/>
    <w:rsid w:val="007B1529"/>
    <w:rsid w:val="007B1EE3"/>
    <w:rsid w:val="007B4899"/>
    <w:rsid w:val="007B4D1A"/>
    <w:rsid w:val="007B53BD"/>
    <w:rsid w:val="007B58DF"/>
    <w:rsid w:val="007B5C75"/>
    <w:rsid w:val="007B635A"/>
    <w:rsid w:val="007B6CE5"/>
    <w:rsid w:val="007B73F7"/>
    <w:rsid w:val="007B751E"/>
    <w:rsid w:val="007B75E9"/>
    <w:rsid w:val="007C10E9"/>
    <w:rsid w:val="007C13B6"/>
    <w:rsid w:val="007C2D01"/>
    <w:rsid w:val="007C31D8"/>
    <w:rsid w:val="007C3484"/>
    <w:rsid w:val="007C4112"/>
    <w:rsid w:val="007C51F4"/>
    <w:rsid w:val="007C5983"/>
    <w:rsid w:val="007D041A"/>
    <w:rsid w:val="007D0521"/>
    <w:rsid w:val="007D0866"/>
    <w:rsid w:val="007D0B60"/>
    <w:rsid w:val="007D11C8"/>
    <w:rsid w:val="007D25C9"/>
    <w:rsid w:val="007D3ADE"/>
    <w:rsid w:val="007D53AF"/>
    <w:rsid w:val="007D5C3B"/>
    <w:rsid w:val="007D7453"/>
    <w:rsid w:val="007D79E7"/>
    <w:rsid w:val="007D7B96"/>
    <w:rsid w:val="007E1BD6"/>
    <w:rsid w:val="007E1DBD"/>
    <w:rsid w:val="007E2998"/>
    <w:rsid w:val="007E2B09"/>
    <w:rsid w:val="007E3A4D"/>
    <w:rsid w:val="007E4670"/>
    <w:rsid w:val="007E4D7A"/>
    <w:rsid w:val="007E5F94"/>
    <w:rsid w:val="007E6008"/>
    <w:rsid w:val="007E6B2B"/>
    <w:rsid w:val="007E7F22"/>
    <w:rsid w:val="007F0FF9"/>
    <w:rsid w:val="007F1BD1"/>
    <w:rsid w:val="007F210C"/>
    <w:rsid w:val="007F268C"/>
    <w:rsid w:val="007F313D"/>
    <w:rsid w:val="007F3B6F"/>
    <w:rsid w:val="007F40EE"/>
    <w:rsid w:val="007F4662"/>
    <w:rsid w:val="007F5BA4"/>
    <w:rsid w:val="007F7D36"/>
    <w:rsid w:val="00800602"/>
    <w:rsid w:val="0080070A"/>
    <w:rsid w:val="00801537"/>
    <w:rsid w:val="008016B5"/>
    <w:rsid w:val="008018B8"/>
    <w:rsid w:val="00803C35"/>
    <w:rsid w:val="00804EA2"/>
    <w:rsid w:val="008059F1"/>
    <w:rsid w:val="00806259"/>
    <w:rsid w:val="00810F91"/>
    <w:rsid w:val="00811288"/>
    <w:rsid w:val="00812054"/>
    <w:rsid w:val="00812282"/>
    <w:rsid w:val="00812391"/>
    <w:rsid w:val="008152BC"/>
    <w:rsid w:val="00816EE2"/>
    <w:rsid w:val="008172C4"/>
    <w:rsid w:val="0082107D"/>
    <w:rsid w:val="008239AB"/>
    <w:rsid w:val="00824094"/>
    <w:rsid w:val="00825958"/>
    <w:rsid w:val="00827DF8"/>
    <w:rsid w:val="00830218"/>
    <w:rsid w:val="0083078E"/>
    <w:rsid w:val="00830A3D"/>
    <w:rsid w:val="00830CD7"/>
    <w:rsid w:val="00830EA4"/>
    <w:rsid w:val="00830FED"/>
    <w:rsid w:val="0083101D"/>
    <w:rsid w:val="008338EA"/>
    <w:rsid w:val="00833FA4"/>
    <w:rsid w:val="00834153"/>
    <w:rsid w:val="00836DA8"/>
    <w:rsid w:val="008372E1"/>
    <w:rsid w:val="00840561"/>
    <w:rsid w:val="008405EB"/>
    <w:rsid w:val="00840CA2"/>
    <w:rsid w:val="00840FAD"/>
    <w:rsid w:val="0084129F"/>
    <w:rsid w:val="00841820"/>
    <w:rsid w:val="0084278C"/>
    <w:rsid w:val="008429CF"/>
    <w:rsid w:val="008433AA"/>
    <w:rsid w:val="00847030"/>
    <w:rsid w:val="0084724F"/>
    <w:rsid w:val="00847BEC"/>
    <w:rsid w:val="008509FC"/>
    <w:rsid w:val="00850FD9"/>
    <w:rsid w:val="00851A57"/>
    <w:rsid w:val="008521F7"/>
    <w:rsid w:val="0085358F"/>
    <w:rsid w:val="00856D52"/>
    <w:rsid w:val="008579DE"/>
    <w:rsid w:val="00860D29"/>
    <w:rsid w:val="0086293D"/>
    <w:rsid w:val="00862D59"/>
    <w:rsid w:val="00862FCA"/>
    <w:rsid w:val="008651B1"/>
    <w:rsid w:val="0086646A"/>
    <w:rsid w:val="00866C60"/>
    <w:rsid w:val="00867920"/>
    <w:rsid w:val="00871FD2"/>
    <w:rsid w:val="00872C08"/>
    <w:rsid w:val="00874413"/>
    <w:rsid w:val="0087482E"/>
    <w:rsid w:val="00874AFE"/>
    <w:rsid w:val="0087640A"/>
    <w:rsid w:val="00877CA7"/>
    <w:rsid w:val="00880D1C"/>
    <w:rsid w:val="00883EA8"/>
    <w:rsid w:val="008906F6"/>
    <w:rsid w:val="00890DEE"/>
    <w:rsid w:val="008910CC"/>
    <w:rsid w:val="008931DB"/>
    <w:rsid w:val="008935A3"/>
    <w:rsid w:val="00893FB5"/>
    <w:rsid w:val="008945D7"/>
    <w:rsid w:val="008949F8"/>
    <w:rsid w:val="00894E47"/>
    <w:rsid w:val="008957F5"/>
    <w:rsid w:val="00895BC4"/>
    <w:rsid w:val="00897809"/>
    <w:rsid w:val="00897EF0"/>
    <w:rsid w:val="008A0745"/>
    <w:rsid w:val="008A190B"/>
    <w:rsid w:val="008A1E74"/>
    <w:rsid w:val="008A2ED5"/>
    <w:rsid w:val="008A34D8"/>
    <w:rsid w:val="008A4343"/>
    <w:rsid w:val="008A677C"/>
    <w:rsid w:val="008A7532"/>
    <w:rsid w:val="008A7C57"/>
    <w:rsid w:val="008B0A56"/>
    <w:rsid w:val="008B0BC7"/>
    <w:rsid w:val="008B4394"/>
    <w:rsid w:val="008B46A7"/>
    <w:rsid w:val="008B5EF5"/>
    <w:rsid w:val="008B7D63"/>
    <w:rsid w:val="008C187D"/>
    <w:rsid w:val="008C4C88"/>
    <w:rsid w:val="008C4F2E"/>
    <w:rsid w:val="008C607A"/>
    <w:rsid w:val="008C6336"/>
    <w:rsid w:val="008C74C7"/>
    <w:rsid w:val="008D0776"/>
    <w:rsid w:val="008D08ED"/>
    <w:rsid w:val="008D11E5"/>
    <w:rsid w:val="008D1D9E"/>
    <w:rsid w:val="008D23C1"/>
    <w:rsid w:val="008D2647"/>
    <w:rsid w:val="008D3E3C"/>
    <w:rsid w:val="008D452C"/>
    <w:rsid w:val="008D5316"/>
    <w:rsid w:val="008D63EA"/>
    <w:rsid w:val="008D6532"/>
    <w:rsid w:val="008D75B8"/>
    <w:rsid w:val="008D7B97"/>
    <w:rsid w:val="008E14AB"/>
    <w:rsid w:val="008E33F6"/>
    <w:rsid w:val="008E3446"/>
    <w:rsid w:val="008E398C"/>
    <w:rsid w:val="008E4781"/>
    <w:rsid w:val="008E6153"/>
    <w:rsid w:val="008F0B08"/>
    <w:rsid w:val="008F12C9"/>
    <w:rsid w:val="008F1780"/>
    <w:rsid w:val="008F2F9F"/>
    <w:rsid w:val="008F522B"/>
    <w:rsid w:val="008F5D83"/>
    <w:rsid w:val="008F684F"/>
    <w:rsid w:val="008F72DC"/>
    <w:rsid w:val="00901639"/>
    <w:rsid w:val="00901C35"/>
    <w:rsid w:val="00902EEB"/>
    <w:rsid w:val="00902F5A"/>
    <w:rsid w:val="00907936"/>
    <w:rsid w:val="00907F6D"/>
    <w:rsid w:val="00910930"/>
    <w:rsid w:val="00911193"/>
    <w:rsid w:val="00911F65"/>
    <w:rsid w:val="00913D83"/>
    <w:rsid w:val="009143F9"/>
    <w:rsid w:val="00914E1A"/>
    <w:rsid w:val="00915DE5"/>
    <w:rsid w:val="009161EE"/>
    <w:rsid w:val="00917B23"/>
    <w:rsid w:val="00921D81"/>
    <w:rsid w:val="0092220C"/>
    <w:rsid w:val="009222EA"/>
    <w:rsid w:val="009237B5"/>
    <w:rsid w:val="00923922"/>
    <w:rsid w:val="0092501E"/>
    <w:rsid w:val="00925D49"/>
    <w:rsid w:val="0093065B"/>
    <w:rsid w:val="0093158D"/>
    <w:rsid w:val="00931F3B"/>
    <w:rsid w:val="009329F3"/>
    <w:rsid w:val="00934352"/>
    <w:rsid w:val="00934AAA"/>
    <w:rsid w:val="00934F26"/>
    <w:rsid w:val="009356E3"/>
    <w:rsid w:val="00935DA9"/>
    <w:rsid w:val="00936172"/>
    <w:rsid w:val="009372EE"/>
    <w:rsid w:val="009415D5"/>
    <w:rsid w:val="00944092"/>
    <w:rsid w:val="009442B0"/>
    <w:rsid w:val="0094471A"/>
    <w:rsid w:val="00944804"/>
    <w:rsid w:val="00945498"/>
    <w:rsid w:val="0094569D"/>
    <w:rsid w:val="00945747"/>
    <w:rsid w:val="00950A0A"/>
    <w:rsid w:val="0095116A"/>
    <w:rsid w:val="0095250E"/>
    <w:rsid w:val="0095297E"/>
    <w:rsid w:val="00952F42"/>
    <w:rsid w:val="009530B8"/>
    <w:rsid w:val="009544BD"/>
    <w:rsid w:val="00954825"/>
    <w:rsid w:val="00955C77"/>
    <w:rsid w:val="00957B2D"/>
    <w:rsid w:val="0096214D"/>
    <w:rsid w:val="0096218D"/>
    <w:rsid w:val="00966542"/>
    <w:rsid w:val="00966AD2"/>
    <w:rsid w:val="00972BBA"/>
    <w:rsid w:val="00973162"/>
    <w:rsid w:val="009742F8"/>
    <w:rsid w:val="0097461E"/>
    <w:rsid w:val="00974750"/>
    <w:rsid w:val="00975824"/>
    <w:rsid w:val="00975910"/>
    <w:rsid w:val="00980794"/>
    <w:rsid w:val="009821DE"/>
    <w:rsid w:val="009831F3"/>
    <w:rsid w:val="00984639"/>
    <w:rsid w:val="009852B1"/>
    <w:rsid w:val="00985B32"/>
    <w:rsid w:val="00986AA2"/>
    <w:rsid w:val="00987CCB"/>
    <w:rsid w:val="0099152B"/>
    <w:rsid w:val="009935AA"/>
    <w:rsid w:val="00996133"/>
    <w:rsid w:val="00997835"/>
    <w:rsid w:val="009A12AC"/>
    <w:rsid w:val="009A5ED0"/>
    <w:rsid w:val="009A644D"/>
    <w:rsid w:val="009A67B3"/>
    <w:rsid w:val="009A7B91"/>
    <w:rsid w:val="009B0CB6"/>
    <w:rsid w:val="009B10D1"/>
    <w:rsid w:val="009B48CB"/>
    <w:rsid w:val="009B492D"/>
    <w:rsid w:val="009B4982"/>
    <w:rsid w:val="009B4FA5"/>
    <w:rsid w:val="009B51BB"/>
    <w:rsid w:val="009B56A5"/>
    <w:rsid w:val="009B6FC7"/>
    <w:rsid w:val="009C02D1"/>
    <w:rsid w:val="009C2731"/>
    <w:rsid w:val="009C2D10"/>
    <w:rsid w:val="009C3C31"/>
    <w:rsid w:val="009C431B"/>
    <w:rsid w:val="009C545C"/>
    <w:rsid w:val="009C592F"/>
    <w:rsid w:val="009C64CE"/>
    <w:rsid w:val="009C744E"/>
    <w:rsid w:val="009D1021"/>
    <w:rsid w:val="009D2021"/>
    <w:rsid w:val="009D2E3A"/>
    <w:rsid w:val="009D33B0"/>
    <w:rsid w:val="009D4CE0"/>
    <w:rsid w:val="009D4F1F"/>
    <w:rsid w:val="009E05A0"/>
    <w:rsid w:val="009E201B"/>
    <w:rsid w:val="009E4025"/>
    <w:rsid w:val="009E5C76"/>
    <w:rsid w:val="009E60E3"/>
    <w:rsid w:val="009E789E"/>
    <w:rsid w:val="009F15F9"/>
    <w:rsid w:val="009F172E"/>
    <w:rsid w:val="009F4F30"/>
    <w:rsid w:val="009F5AF6"/>
    <w:rsid w:val="009F5CA8"/>
    <w:rsid w:val="009F62CB"/>
    <w:rsid w:val="009F63F7"/>
    <w:rsid w:val="009F7C39"/>
    <w:rsid w:val="00A012DA"/>
    <w:rsid w:val="00A02523"/>
    <w:rsid w:val="00A02634"/>
    <w:rsid w:val="00A02D99"/>
    <w:rsid w:val="00A04108"/>
    <w:rsid w:val="00A04E47"/>
    <w:rsid w:val="00A06135"/>
    <w:rsid w:val="00A066E5"/>
    <w:rsid w:val="00A06BB9"/>
    <w:rsid w:val="00A1226A"/>
    <w:rsid w:val="00A135E4"/>
    <w:rsid w:val="00A14637"/>
    <w:rsid w:val="00A149B9"/>
    <w:rsid w:val="00A14C7C"/>
    <w:rsid w:val="00A1705C"/>
    <w:rsid w:val="00A17C47"/>
    <w:rsid w:val="00A17DCB"/>
    <w:rsid w:val="00A20390"/>
    <w:rsid w:val="00A20A8D"/>
    <w:rsid w:val="00A211EF"/>
    <w:rsid w:val="00A2123B"/>
    <w:rsid w:val="00A21EBE"/>
    <w:rsid w:val="00A231F9"/>
    <w:rsid w:val="00A236F7"/>
    <w:rsid w:val="00A23EF3"/>
    <w:rsid w:val="00A240AB"/>
    <w:rsid w:val="00A24461"/>
    <w:rsid w:val="00A24721"/>
    <w:rsid w:val="00A24E4A"/>
    <w:rsid w:val="00A24FEB"/>
    <w:rsid w:val="00A25074"/>
    <w:rsid w:val="00A25625"/>
    <w:rsid w:val="00A26304"/>
    <w:rsid w:val="00A27B53"/>
    <w:rsid w:val="00A30068"/>
    <w:rsid w:val="00A303A9"/>
    <w:rsid w:val="00A3064E"/>
    <w:rsid w:val="00A330C1"/>
    <w:rsid w:val="00A34C1F"/>
    <w:rsid w:val="00A34E51"/>
    <w:rsid w:val="00A35D57"/>
    <w:rsid w:val="00A36AA1"/>
    <w:rsid w:val="00A41000"/>
    <w:rsid w:val="00A411C2"/>
    <w:rsid w:val="00A41BBF"/>
    <w:rsid w:val="00A42472"/>
    <w:rsid w:val="00A424A2"/>
    <w:rsid w:val="00A43015"/>
    <w:rsid w:val="00A43080"/>
    <w:rsid w:val="00A439BC"/>
    <w:rsid w:val="00A45E21"/>
    <w:rsid w:val="00A4617E"/>
    <w:rsid w:val="00A46442"/>
    <w:rsid w:val="00A465F0"/>
    <w:rsid w:val="00A47DC7"/>
    <w:rsid w:val="00A500AC"/>
    <w:rsid w:val="00A51EEB"/>
    <w:rsid w:val="00A533FF"/>
    <w:rsid w:val="00A53A1E"/>
    <w:rsid w:val="00A53E26"/>
    <w:rsid w:val="00A54EEA"/>
    <w:rsid w:val="00A558F2"/>
    <w:rsid w:val="00A559E7"/>
    <w:rsid w:val="00A56418"/>
    <w:rsid w:val="00A56BF4"/>
    <w:rsid w:val="00A57493"/>
    <w:rsid w:val="00A5797D"/>
    <w:rsid w:val="00A602EA"/>
    <w:rsid w:val="00A607F0"/>
    <w:rsid w:val="00A60E6E"/>
    <w:rsid w:val="00A62697"/>
    <w:rsid w:val="00A626E1"/>
    <w:rsid w:val="00A63C64"/>
    <w:rsid w:val="00A6558B"/>
    <w:rsid w:val="00A65DFE"/>
    <w:rsid w:val="00A669BE"/>
    <w:rsid w:val="00A66FDA"/>
    <w:rsid w:val="00A679ED"/>
    <w:rsid w:val="00A70E65"/>
    <w:rsid w:val="00A714F7"/>
    <w:rsid w:val="00A71E89"/>
    <w:rsid w:val="00A728D1"/>
    <w:rsid w:val="00A738FA"/>
    <w:rsid w:val="00A73F24"/>
    <w:rsid w:val="00A7486F"/>
    <w:rsid w:val="00A75315"/>
    <w:rsid w:val="00A7531A"/>
    <w:rsid w:val="00A75F66"/>
    <w:rsid w:val="00A769C5"/>
    <w:rsid w:val="00A80056"/>
    <w:rsid w:val="00A81E91"/>
    <w:rsid w:val="00A83D9D"/>
    <w:rsid w:val="00A85781"/>
    <w:rsid w:val="00A868A7"/>
    <w:rsid w:val="00A91650"/>
    <w:rsid w:val="00A91C51"/>
    <w:rsid w:val="00A92235"/>
    <w:rsid w:val="00A92E67"/>
    <w:rsid w:val="00A9477B"/>
    <w:rsid w:val="00A9486C"/>
    <w:rsid w:val="00A94FAC"/>
    <w:rsid w:val="00A96482"/>
    <w:rsid w:val="00A97877"/>
    <w:rsid w:val="00AA068F"/>
    <w:rsid w:val="00AA0A4D"/>
    <w:rsid w:val="00AA1A9F"/>
    <w:rsid w:val="00AA1BEE"/>
    <w:rsid w:val="00AA2D6F"/>
    <w:rsid w:val="00AA2FEF"/>
    <w:rsid w:val="00AA32F1"/>
    <w:rsid w:val="00AA50C1"/>
    <w:rsid w:val="00AB0804"/>
    <w:rsid w:val="00AB0A1C"/>
    <w:rsid w:val="00AB16A4"/>
    <w:rsid w:val="00AB1846"/>
    <w:rsid w:val="00AB1A1B"/>
    <w:rsid w:val="00AB27FC"/>
    <w:rsid w:val="00AB5004"/>
    <w:rsid w:val="00AB62DC"/>
    <w:rsid w:val="00AB6825"/>
    <w:rsid w:val="00AB7235"/>
    <w:rsid w:val="00AC168A"/>
    <w:rsid w:val="00AC3C8F"/>
    <w:rsid w:val="00AC4717"/>
    <w:rsid w:val="00AC4D9D"/>
    <w:rsid w:val="00AC61A9"/>
    <w:rsid w:val="00AC79F3"/>
    <w:rsid w:val="00AD049F"/>
    <w:rsid w:val="00AD1004"/>
    <w:rsid w:val="00AD2796"/>
    <w:rsid w:val="00AD27C9"/>
    <w:rsid w:val="00AD3353"/>
    <w:rsid w:val="00AD35D1"/>
    <w:rsid w:val="00AD4D43"/>
    <w:rsid w:val="00AD4E85"/>
    <w:rsid w:val="00AD5033"/>
    <w:rsid w:val="00AD54E7"/>
    <w:rsid w:val="00AD6EFD"/>
    <w:rsid w:val="00AE0FA7"/>
    <w:rsid w:val="00AE113A"/>
    <w:rsid w:val="00AE1EF0"/>
    <w:rsid w:val="00AE2A1C"/>
    <w:rsid w:val="00AE3E33"/>
    <w:rsid w:val="00AE49D0"/>
    <w:rsid w:val="00AE49EF"/>
    <w:rsid w:val="00AE623F"/>
    <w:rsid w:val="00AE63D5"/>
    <w:rsid w:val="00AE7161"/>
    <w:rsid w:val="00AE7385"/>
    <w:rsid w:val="00AF1206"/>
    <w:rsid w:val="00AF2612"/>
    <w:rsid w:val="00B002B1"/>
    <w:rsid w:val="00B00A0C"/>
    <w:rsid w:val="00B00ABC"/>
    <w:rsid w:val="00B01220"/>
    <w:rsid w:val="00B027C7"/>
    <w:rsid w:val="00B0354D"/>
    <w:rsid w:val="00B04123"/>
    <w:rsid w:val="00B04DF8"/>
    <w:rsid w:val="00B0509A"/>
    <w:rsid w:val="00B06ECA"/>
    <w:rsid w:val="00B07214"/>
    <w:rsid w:val="00B10AE5"/>
    <w:rsid w:val="00B10DAD"/>
    <w:rsid w:val="00B1434F"/>
    <w:rsid w:val="00B14E90"/>
    <w:rsid w:val="00B16C3F"/>
    <w:rsid w:val="00B17E08"/>
    <w:rsid w:val="00B209E4"/>
    <w:rsid w:val="00B20F69"/>
    <w:rsid w:val="00B22611"/>
    <w:rsid w:val="00B24F6A"/>
    <w:rsid w:val="00B25043"/>
    <w:rsid w:val="00B25086"/>
    <w:rsid w:val="00B26C06"/>
    <w:rsid w:val="00B27176"/>
    <w:rsid w:val="00B27F43"/>
    <w:rsid w:val="00B317AB"/>
    <w:rsid w:val="00B33328"/>
    <w:rsid w:val="00B36AE7"/>
    <w:rsid w:val="00B37780"/>
    <w:rsid w:val="00B37DD5"/>
    <w:rsid w:val="00B40FAF"/>
    <w:rsid w:val="00B41F4A"/>
    <w:rsid w:val="00B43902"/>
    <w:rsid w:val="00B43945"/>
    <w:rsid w:val="00B445F0"/>
    <w:rsid w:val="00B450BA"/>
    <w:rsid w:val="00B50318"/>
    <w:rsid w:val="00B50692"/>
    <w:rsid w:val="00B53483"/>
    <w:rsid w:val="00B54787"/>
    <w:rsid w:val="00B54F49"/>
    <w:rsid w:val="00B6066F"/>
    <w:rsid w:val="00B61AA8"/>
    <w:rsid w:val="00B63065"/>
    <w:rsid w:val="00B634E7"/>
    <w:rsid w:val="00B6477F"/>
    <w:rsid w:val="00B64E8C"/>
    <w:rsid w:val="00B675DE"/>
    <w:rsid w:val="00B6760E"/>
    <w:rsid w:val="00B7049F"/>
    <w:rsid w:val="00B71C49"/>
    <w:rsid w:val="00B72942"/>
    <w:rsid w:val="00B7330D"/>
    <w:rsid w:val="00B73BA2"/>
    <w:rsid w:val="00B74E35"/>
    <w:rsid w:val="00B7555D"/>
    <w:rsid w:val="00B75D09"/>
    <w:rsid w:val="00B76062"/>
    <w:rsid w:val="00B7716C"/>
    <w:rsid w:val="00B7716E"/>
    <w:rsid w:val="00B773F6"/>
    <w:rsid w:val="00B802F4"/>
    <w:rsid w:val="00B8053B"/>
    <w:rsid w:val="00B80887"/>
    <w:rsid w:val="00B80BAA"/>
    <w:rsid w:val="00B82F7C"/>
    <w:rsid w:val="00B834AB"/>
    <w:rsid w:val="00B8574D"/>
    <w:rsid w:val="00B86622"/>
    <w:rsid w:val="00B875DE"/>
    <w:rsid w:val="00B90205"/>
    <w:rsid w:val="00B90E61"/>
    <w:rsid w:val="00B914DD"/>
    <w:rsid w:val="00B925DC"/>
    <w:rsid w:val="00B93AE8"/>
    <w:rsid w:val="00B94B04"/>
    <w:rsid w:val="00B952A4"/>
    <w:rsid w:val="00B95334"/>
    <w:rsid w:val="00B95B45"/>
    <w:rsid w:val="00B97416"/>
    <w:rsid w:val="00B97B0E"/>
    <w:rsid w:val="00BA0556"/>
    <w:rsid w:val="00BA0AE7"/>
    <w:rsid w:val="00BA119F"/>
    <w:rsid w:val="00BA1C47"/>
    <w:rsid w:val="00BA458C"/>
    <w:rsid w:val="00BA45FD"/>
    <w:rsid w:val="00BA4D8C"/>
    <w:rsid w:val="00BA62DB"/>
    <w:rsid w:val="00BA7F8B"/>
    <w:rsid w:val="00BB0540"/>
    <w:rsid w:val="00BB0C67"/>
    <w:rsid w:val="00BB141A"/>
    <w:rsid w:val="00BB3884"/>
    <w:rsid w:val="00BB4598"/>
    <w:rsid w:val="00BB5CCE"/>
    <w:rsid w:val="00BB67F1"/>
    <w:rsid w:val="00BB6D2B"/>
    <w:rsid w:val="00BB76B1"/>
    <w:rsid w:val="00BC03C0"/>
    <w:rsid w:val="00BC05B1"/>
    <w:rsid w:val="00BC2B2E"/>
    <w:rsid w:val="00BC554D"/>
    <w:rsid w:val="00BC7214"/>
    <w:rsid w:val="00BC7F1F"/>
    <w:rsid w:val="00BD32F6"/>
    <w:rsid w:val="00BD38F3"/>
    <w:rsid w:val="00BD4A1B"/>
    <w:rsid w:val="00BD4A4E"/>
    <w:rsid w:val="00BD6A0C"/>
    <w:rsid w:val="00BD6C1B"/>
    <w:rsid w:val="00BE1032"/>
    <w:rsid w:val="00BE2CF3"/>
    <w:rsid w:val="00BE30E3"/>
    <w:rsid w:val="00BE331A"/>
    <w:rsid w:val="00BE3A5C"/>
    <w:rsid w:val="00BE3C5F"/>
    <w:rsid w:val="00BE41F0"/>
    <w:rsid w:val="00BE515D"/>
    <w:rsid w:val="00BE5E8F"/>
    <w:rsid w:val="00BE640D"/>
    <w:rsid w:val="00BE66A7"/>
    <w:rsid w:val="00BE68A2"/>
    <w:rsid w:val="00BE7131"/>
    <w:rsid w:val="00BE7A68"/>
    <w:rsid w:val="00BF04FC"/>
    <w:rsid w:val="00BF16BF"/>
    <w:rsid w:val="00BF2AF0"/>
    <w:rsid w:val="00BF3491"/>
    <w:rsid w:val="00BF43DD"/>
    <w:rsid w:val="00BF4561"/>
    <w:rsid w:val="00BF59A4"/>
    <w:rsid w:val="00BF5DE3"/>
    <w:rsid w:val="00BF5F78"/>
    <w:rsid w:val="00BF61E0"/>
    <w:rsid w:val="00BF6863"/>
    <w:rsid w:val="00BF6AA7"/>
    <w:rsid w:val="00BF727D"/>
    <w:rsid w:val="00C00A40"/>
    <w:rsid w:val="00C0227B"/>
    <w:rsid w:val="00C02FB3"/>
    <w:rsid w:val="00C03317"/>
    <w:rsid w:val="00C03400"/>
    <w:rsid w:val="00C0428B"/>
    <w:rsid w:val="00C052E8"/>
    <w:rsid w:val="00C06BBA"/>
    <w:rsid w:val="00C07847"/>
    <w:rsid w:val="00C10E33"/>
    <w:rsid w:val="00C11E2E"/>
    <w:rsid w:val="00C14574"/>
    <w:rsid w:val="00C21987"/>
    <w:rsid w:val="00C243C5"/>
    <w:rsid w:val="00C30022"/>
    <w:rsid w:val="00C30DED"/>
    <w:rsid w:val="00C325A5"/>
    <w:rsid w:val="00C32D73"/>
    <w:rsid w:val="00C42679"/>
    <w:rsid w:val="00C42707"/>
    <w:rsid w:val="00C46D5F"/>
    <w:rsid w:val="00C46FEE"/>
    <w:rsid w:val="00C476E2"/>
    <w:rsid w:val="00C50C0F"/>
    <w:rsid w:val="00C517C9"/>
    <w:rsid w:val="00C528B8"/>
    <w:rsid w:val="00C529BB"/>
    <w:rsid w:val="00C541A3"/>
    <w:rsid w:val="00C54DCA"/>
    <w:rsid w:val="00C55300"/>
    <w:rsid w:val="00C55D21"/>
    <w:rsid w:val="00C560B1"/>
    <w:rsid w:val="00C57052"/>
    <w:rsid w:val="00C57EE3"/>
    <w:rsid w:val="00C60CF3"/>
    <w:rsid w:val="00C645D8"/>
    <w:rsid w:val="00C6588A"/>
    <w:rsid w:val="00C65CB1"/>
    <w:rsid w:val="00C660E7"/>
    <w:rsid w:val="00C66B87"/>
    <w:rsid w:val="00C7068B"/>
    <w:rsid w:val="00C70996"/>
    <w:rsid w:val="00C71472"/>
    <w:rsid w:val="00C71A40"/>
    <w:rsid w:val="00C72BFD"/>
    <w:rsid w:val="00C730D7"/>
    <w:rsid w:val="00C73DA5"/>
    <w:rsid w:val="00C740B9"/>
    <w:rsid w:val="00C7516B"/>
    <w:rsid w:val="00C75A02"/>
    <w:rsid w:val="00C806FB"/>
    <w:rsid w:val="00C81579"/>
    <w:rsid w:val="00C819D1"/>
    <w:rsid w:val="00C82CEF"/>
    <w:rsid w:val="00C8764D"/>
    <w:rsid w:val="00C8781E"/>
    <w:rsid w:val="00C901A0"/>
    <w:rsid w:val="00C90B9E"/>
    <w:rsid w:val="00C91135"/>
    <w:rsid w:val="00C91DB9"/>
    <w:rsid w:val="00C91F78"/>
    <w:rsid w:val="00C924FA"/>
    <w:rsid w:val="00C92C7C"/>
    <w:rsid w:val="00C956E8"/>
    <w:rsid w:val="00C966DD"/>
    <w:rsid w:val="00C97001"/>
    <w:rsid w:val="00CA001A"/>
    <w:rsid w:val="00CA2960"/>
    <w:rsid w:val="00CA2F9B"/>
    <w:rsid w:val="00CA3FF6"/>
    <w:rsid w:val="00CA57C6"/>
    <w:rsid w:val="00CA608B"/>
    <w:rsid w:val="00CA63CE"/>
    <w:rsid w:val="00CA6DEB"/>
    <w:rsid w:val="00CA7003"/>
    <w:rsid w:val="00CA718E"/>
    <w:rsid w:val="00CA7335"/>
    <w:rsid w:val="00CA74B4"/>
    <w:rsid w:val="00CA7591"/>
    <w:rsid w:val="00CA79F5"/>
    <w:rsid w:val="00CB0CD8"/>
    <w:rsid w:val="00CB185D"/>
    <w:rsid w:val="00CB1A62"/>
    <w:rsid w:val="00CB1C51"/>
    <w:rsid w:val="00CB35BD"/>
    <w:rsid w:val="00CB40F9"/>
    <w:rsid w:val="00CB4C9C"/>
    <w:rsid w:val="00CB5158"/>
    <w:rsid w:val="00CB643E"/>
    <w:rsid w:val="00CB7F3F"/>
    <w:rsid w:val="00CB7F80"/>
    <w:rsid w:val="00CC0791"/>
    <w:rsid w:val="00CC103E"/>
    <w:rsid w:val="00CC1C72"/>
    <w:rsid w:val="00CC2514"/>
    <w:rsid w:val="00CC28E2"/>
    <w:rsid w:val="00CC4CED"/>
    <w:rsid w:val="00CC4E87"/>
    <w:rsid w:val="00CC5495"/>
    <w:rsid w:val="00CD07BF"/>
    <w:rsid w:val="00CD0975"/>
    <w:rsid w:val="00CD0BE7"/>
    <w:rsid w:val="00CD1037"/>
    <w:rsid w:val="00CD1550"/>
    <w:rsid w:val="00CD161B"/>
    <w:rsid w:val="00CD2AA9"/>
    <w:rsid w:val="00CD2B4A"/>
    <w:rsid w:val="00CD3230"/>
    <w:rsid w:val="00CD3587"/>
    <w:rsid w:val="00CD35ED"/>
    <w:rsid w:val="00CD40CE"/>
    <w:rsid w:val="00CD4336"/>
    <w:rsid w:val="00CD54DC"/>
    <w:rsid w:val="00CD6E33"/>
    <w:rsid w:val="00CD7300"/>
    <w:rsid w:val="00CE08B0"/>
    <w:rsid w:val="00CE0EC0"/>
    <w:rsid w:val="00CE11B4"/>
    <w:rsid w:val="00CE2E58"/>
    <w:rsid w:val="00CE4514"/>
    <w:rsid w:val="00CE461C"/>
    <w:rsid w:val="00CE4BDC"/>
    <w:rsid w:val="00CE4D25"/>
    <w:rsid w:val="00CE51B9"/>
    <w:rsid w:val="00CE5DE9"/>
    <w:rsid w:val="00CE5E8D"/>
    <w:rsid w:val="00CE61B8"/>
    <w:rsid w:val="00CE76C5"/>
    <w:rsid w:val="00CF089C"/>
    <w:rsid w:val="00CF0AFB"/>
    <w:rsid w:val="00CF1BCB"/>
    <w:rsid w:val="00CF5008"/>
    <w:rsid w:val="00CF6DF6"/>
    <w:rsid w:val="00CF7315"/>
    <w:rsid w:val="00D0156D"/>
    <w:rsid w:val="00D01857"/>
    <w:rsid w:val="00D03154"/>
    <w:rsid w:val="00D038AC"/>
    <w:rsid w:val="00D03B6B"/>
    <w:rsid w:val="00D052BA"/>
    <w:rsid w:val="00D05A72"/>
    <w:rsid w:val="00D05A79"/>
    <w:rsid w:val="00D06429"/>
    <w:rsid w:val="00D1002C"/>
    <w:rsid w:val="00D1131A"/>
    <w:rsid w:val="00D119FB"/>
    <w:rsid w:val="00D127D3"/>
    <w:rsid w:val="00D128A0"/>
    <w:rsid w:val="00D13551"/>
    <w:rsid w:val="00D13935"/>
    <w:rsid w:val="00D14E6C"/>
    <w:rsid w:val="00D14FF7"/>
    <w:rsid w:val="00D156D3"/>
    <w:rsid w:val="00D15C8E"/>
    <w:rsid w:val="00D16146"/>
    <w:rsid w:val="00D177C1"/>
    <w:rsid w:val="00D2024E"/>
    <w:rsid w:val="00D2220A"/>
    <w:rsid w:val="00D23508"/>
    <w:rsid w:val="00D24545"/>
    <w:rsid w:val="00D24D66"/>
    <w:rsid w:val="00D2611D"/>
    <w:rsid w:val="00D26C47"/>
    <w:rsid w:val="00D300A2"/>
    <w:rsid w:val="00D30771"/>
    <w:rsid w:val="00D317BD"/>
    <w:rsid w:val="00D324A4"/>
    <w:rsid w:val="00D3258D"/>
    <w:rsid w:val="00D334F1"/>
    <w:rsid w:val="00D3434F"/>
    <w:rsid w:val="00D347B4"/>
    <w:rsid w:val="00D34DA2"/>
    <w:rsid w:val="00D34FC4"/>
    <w:rsid w:val="00D352EB"/>
    <w:rsid w:val="00D36447"/>
    <w:rsid w:val="00D402A3"/>
    <w:rsid w:val="00D40AA1"/>
    <w:rsid w:val="00D4128A"/>
    <w:rsid w:val="00D41812"/>
    <w:rsid w:val="00D41AAA"/>
    <w:rsid w:val="00D41BA0"/>
    <w:rsid w:val="00D42BBB"/>
    <w:rsid w:val="00D43819"/>
    <w:rsid w:val="00D4583F"/>
    <w:rsid w:val="00D47B38"/>
    <w:rsid w:val="00D50A02"/>
    <w:rsid w:val="00D50B3D"/>
    <w:rsid w:val="00D513E6"/>
    <w:rsid w:val="00D520EF"/>
    <w:rsid w:val="00D5248C"/>
    <w:rsid w:val="00D53B79"/>
    <w:rsid w:val="00D53D2D"/>
    <w:rsid w:val="00D54917"/>
    <w:rsid w:val="00D55030"/>
    <w:rsid w:val="00D5624D"/>
    <w:rsid w:val="00D57789"/>
    <w:rsid w:val="00D61A46"/>
    <w:rsid w:val="00D64F7C"/>
    <w:rsid w:val="00D66CA9"/>
    <w:rsid w:val="00D67618"/>
    <w:rsid w:val="00D67B1A"/>
    <w:rsid w:val="00D703D3"/>
    <w:rsid w:val="00D708B5"/>
    <w:rsid w:val="00D7241A"/>
    <w:rsid w:val="00D72AE1"/>
    <w:rsid w:val="00D7304F"/>
    <w:rsid w:val="00D741CE"/>
    <w:rsid w:val="00D74F2B"/>
    <w:rsid w:val="00D760E4"/>
    <w:rsid w:val="00D76A1C"/>
    <w:rsid w:val="00D77128"/>
    <w:rsid w:val="00D776B3"/>
    <w:rsid w:val="00D77F85"/>
    <w:rsid w:val="00D80BAE"/>
    <w:rsid w:val="00D80F7B"/>
    <w:rsid w:val="00D82824"/>
    <w:rsid w:val="00D82AFF"/>
    <w:rsid w:val="00D83F53"/>
    <w:rsid w:val="00D841DD"/>
    <w:rsid w:val="00D844A2"/>
    <w:rsid w:val="00D8450C"/>
    <w:rsid w:val="00D84524"/>
    <w:rsid w:val="00D84876"/>
    <w:rsid w:val="00D90F35"/>
    <w:rsid w:val="00D91535"/>
    <w:rsid w:val="00D917F4"/>
    <w:rsid w:val="00D919F1"/>
    <w:rsid w:val="00D922C6"/>
    <w:rsid w:val="00D93074"/>
    <w:rsid w:val="00D93E84"/>
    <w:rsid w:val="00D93F4A"/>
    <w:rsid w:val="00D9453D"/>
    <w:rsid w:val="00D95CBD"/>
    <w:rsid w:val="00DA1AE5"/>
    <w:rsid w:val="00DA21D6"/>
    <w:rsid w:val="00DA46CA"/>
    <w:rsid w:val="00DA6E75"/>
    <w:rsid w:val="00DA752A"/>
    <w:rsid w:val="00DB283E"/>
    <w:rsid w:val="00DB2BDB"/>
    <w:rsid w:val="00DB2E0F"/>
    <w:rsid w:val="00DB2EB1"/>
    <w:rsid w:val="00DB4281"/>
    <w:rsid w:val="00DB7D62"/>
    <w:rsid w:val="00DB7FED"/>
    <w:rsid w:val="00DC0213"/>
    <w:rsid w:val="00DC1481"/>
    <w:rsid w:val="00DC1B6C"/>
    <w:rsid w:val="00DC1E2D"/>
    <w:rsid w:val="00DC1E4F"/>
    <w:rsid w:val="00DC1F28"/>
    <w:rsid w:val="00DC280A"/>
    <w:rsid w:val="00DC29AB"/>
    <w:rsid w:val="00DC3CE2"/>
    <w:rsid w:val="00DC4691"/>
    <w:rsid w:val="00DC5257"/>
    <w:rsid w:val="00DC5F3B"/>
    <w:rsid w:val="00DC6AD3"/>
    <w:rsid w:val="00DC755F"/>
    <w:rsid w:val="00DD19FD"/>
    <w:rsid w:val="00DD1BE8"/>
    <w:rsid w:val="00DD24EB"/>
    <w:rsid w:val="00DD37AE"/>
    <w:rsid w:val="00DD435C"/>
    <w:rsid w:val="00DD4A45"/>
    <w:rsid w:val="00DD4CA1"/>
    <w:rsid w:val="00DD5B72"/>
    <w:rsid w:val="00DD6E36"/>
    <w:rsid w:val="00DE0EA6"/>
    <w:rsid w:val="00DE1CD4"/>
    <w:rsid w:val="00DE229E"/>
    <w:rsid w:val="00DE5068"/>
    <w:rsid w:val="00DE652D"/>
    <w:rsid w:val="00DE673D"/>
    <w:rsid w:val="00DE68EB"/>
    <w:rsid w:val="00DE7F54"/>
    <w:rsid w:val="00DF1553"/>
    <w:rsid w:val="00DF27F0"/>
    <w:rsid w:val="00DF2AAB"/>
    <w:rsid w:val="00DF403F"/>
    <w:rsid w:val="00DF4718"/>
    <w:rsid w:val="00DF4AEB"/>
    <w:rsid w:val="00DF625C"/>
    <w:rsid w:val="00DF643C"/>
    <w:rsid w:val="00E005A8"/>
    <w:rsid w:val="00E008FF"/>
    <w:rsid w:val="00E011E0"/>
    <w:rsid w:val="00E0285F"/>
    <w:rsid w:val="00E0353B"/>
    <w:rsid w:val="00E03B7A"/>
    <w:rsid w:val="00E04444"/>
    <w:rsid w:val="00E0675E"/>
    <w:rsid w:val="00E06791"/>
    <w:rsid w:val="00E07694"/>
    <w:rsid w:val="00E07778"/>
    <w:rsid w:val="00E1024B"/>
    <w:rsid w:val="00E103B1"/>
    <w:rsid w:val="00E11EAE"/>
    <w:rsid w:val="00E122B0"/>
    <w:rsid w:val="00E12891"/>
    <w:rsid w:val="00E13269"/>
    <w:rsid w:val="00E139E5"/>
    <w:rsid w:val="00E13C92"/>
    <w:rsid w:val="00E13F51"/>
    <w:rsid w:val="00E14D9D"/>
    <w:rsid w:val="00E156F8"/>
    <w:rsid w:val="00E166FA"/>
    <w:rsid w:val="00E16EF8"/>
    <w:rsid w:val="00E202F8"/>
    <w:rsid w:val="00E211A6"/>
    <w:rsid w:val="00E211AA"/>
    <w:rsid w:val="00E224CF"/>
    <w:rsid w:val="00E24F8A"/>
    <w:rsid w:val="00E26094"/>
    <w:rsid w:val="00E27071"/>
    <w:rsid w:val="00E3040F"/>
    <w:rsid w:val="00E31AC3"/>
    <w:rsid w:val="00E32656"/>
    <w:rsid w:val="00E3283D"/>
    <w:rsid w:val="00E32CC0"/>
    <w:rsid w:val="00E32E9D"/>
    <w:rsid w:val="00E33BCB"/>
    <w:rsid w:val="00E343B4"/>
    <w:rsid w:val="00E34595"/>
    <w:rsid w:val="00E35005"/>
    <w:rsid w:val="00E35D01"/>
    <w:rsid w:val="00E35D40"/>
    <w:rsid w:val="00E35FA6"/>
    <w:rsid w:val="00E3629E"/>
    <w:rsid w:val="00E37220"/>
    <w:rsid w:val="00E372AA"/>
    <w:rsid w:val="00E40A46"/>
    <w:rsid w:val="00E40F36"/>
    <w:rsid w:val="00E411DD"/>
    <w:rsid w:val="00E41218"/>
    <w:rsid w:val="00E42322"/>
    <w:rsid w:val="00E428D8"/>
    <w:rsid w:val="00E43080"/>
    <w:rsid w:val="00E43343"/>
    <w:rsid w:val="00E4436A"/>
    <w:rsid w:val="00E45170"/>
    <w:rsid w:val="00E452ED"/>
    <w:rsid w:val="00E46AB0"/>
    <w:rsid w:val="00E47913"/>
    <w:rsid w:val="00E47AC7"/>
    <w:rsid w:val="00E50B39"/>
    <w:rsid w:val="00E50C5E"/>
    <w:rsid w:val="00E50FEB"/>
    <w:rsid w:val="00E517EF"/>
    <w:rsid w:val="00E51E4B"/>
    <w:rsid w:val="00E52B0B"/>
    <w:rsid w:val="00E54767"/>
    <w:rsid w:val="00E548EF"/>
    <w:rsid w:val="00E55871"/>
    <w:rsid w:val="00E558D0"/>
    <w:rsid w:val="00E56269"/>
    <w:rsid w:val="00E564A7"/>
    <w:rsid w:val="00E57ED1"/>
    <w:rsid w:val="00E60F03"/>
    <w:rsid w:val="00E62FF7"/>
    <w:rsid w:val="00E6540F"/>
    <w:rsid w:val="00E65BC8"/>
    <w:rsid w:val="00E66B59"/>
    <w:rsid w:val="00E67395"/>
    <w:rsid w:val="00E67A1A"/>
    <w:rsid w:val="00E7062B"/>
    <w:rsid w:val="00E70933"/>
    <w:rsid w:val="00E712BA"/>
    <w:rsid w:val="00E718BC"/>
    <w:rsid w:val="00E73493"/>
    <w:rsid w:val="00E7388A"/>
    <w:rsid w:val="00E73F2D"/>
    <w:rsid w:val="00E74A7E"/>
    <w:rsid w:val="00E75201"/>
    <w:rsid w:val="00E75554"/>
    <w:rsid w:val="00E76292"/>
    <w:rsid w:val="00E76B2C"/>
    <w:rsid w:val="00E7742C"/>
    <w:rsid w:val="00E81247"/>
    <w:rsid w:val="00E82D76"/>
    <w:rsid w:val="00E8358C"/>
    <w:rsid w:val="00E843A4"/>
    <w:rsid w:val="00E84B1F"/>
    <w:rsid w:val="00E84F41"/>
    <w:rsid w:val="00E85CF7"/>
    <w:rsid w:val="00E86BC8"/>
    <w:rsid w:val="00E86DA2"/>
    <w:rsid w:val="00E8710C"/>
    <w:rsid w:val="00E87CB8"/>
    <w:rsid w:val="00E87EA6"/>
    <w:rsid w:val="00E92940"/>
    <w:rsid w:val="00E92BBC"/>
    <w:rsid w:val="00E936EF"/>
    <w:rsid w:val="00E94DD4"/>
    <w:rsid w:val="00E97E30"/>
    <w:rsid w:val="00EA0BCF"/>
    <w:rsid w:val="00EA132C"/>
    <w:rsid w:val="00EA3DC7"/>
    <w:rsid w:val="00EA6B8D"/>
    <w:rsid w:val="00EA71CB"/>
    <w:rsid w:val="00EB007C"/>
    <w:rsid w:val="00EB17DC"/>
    <w:rsid w:val="00EB1C75"/>
    <w:rsid w:val="00EB2B8C"/>
    <w:rsid w:val="00EB3986"/>
    <w:rsid w:val="00EB40AE"/>
    <w:rsid w:val="00EB430D"/>
    <w:rsid w:val="00EB4600"/>
    <w:rsid w:val="00EB4D25"/>
    <w:rsid w:val="00EB7924"/>
    <w:rsid w:val="00EB7F92"/>
    <w:rsid w:val="00EC1B77"/>
    <w:rsid w:val="00EC245B"/>
    <w:rsid w:val="00EC3E72"/>
    <w:rsid w:val="00EC5F8F"/>
    <w:rsid w:val="00ED13E1"/>
    <w:rsid w:val="00ED2092"/>
    <w:rsid w:val="00ED22FF"/>
    <w:rsid w:val="00ED2529"/>
    <w:rsid w:val="00ED469E"/>
    <w:rsid w:val="00ED598B"/>
    <w:rsid w:val="00ED5EE6"/>
    <w:rsid w:val="00ED6A55"/>
    <w:rsid w:val="00EE1D9F"/>
    <w:rsid w:val="00EE20DF"/>
    <w:rsid w:val="00EE2952"/>
    <w:rsid w:val="00EE2E86"/>
    <w:rsid w:val="00EE37A9"/>
    <w:rsid w:val="00EE4173"/>
    <w:rsid w:val="00EE43D5"/>
    <w:rsid w:val="00EE4D8E"/>
    <w:rsid w:val="00EE5526"/>
    <w:rsid w:val="00EE7B2C"/>
    <w:rsid w:val="00EF0779"/>
    <w:rsid w:val="00EF1887"/>
    <w:rsid w:val="00EF1B57"/>
    <w:rsid w:val="00EF1DEA"/>
    <w:rsid w:val="00EF3979"/>
    <w:rsid w:val="00EF3CA6"/>
    <w:rsid w:val="00EF4192"/>
    <w:rsid w:val="00EF45FC"/>
    <w:rsid w:val="00EF4C68"/>
    <w:rsid w:val="00EF4CBB"/>
    <w:rsid w:val="00EF688C"/>
    <w:rsid w:val="00EF7A47"/>
    <w:rsid w:val="00F038AB"/>
    <w:rsid w:val="00F03B11"/>
    <w:rsid w:val="00F04BC2"/>
    <w:rsid w:val="00F05959"/>
    <w:rsid w:val="00F05E77"/>
    <w:rsid w:val="00F06673"/>
    <w:rsid w:val="00F06D1F"/>
    <w:rsid w:val="00F06EE4"/>
    <w:rsid w:val="00F07380"/>
    <w:rsid w:val="00F10543"/>
    <w:rsid w:val="00F1127A"/>
    <w:rsid w:val="00F11DEC"/>
    <w:rsid w:val="00F15053"/>
    <w:rsid w:val="00F15436"/>
    <w:rsid w:val="00F2038D"/>
    <w:rsid w:val="00F22F23"/>
    <w:rsid w:val="00F23C1C"/>
    <w:rsid w:val="00F24D85"/>
    <w:rsid w:val="00F25AE9"/>
    <w:rsid w:val="00F26B25"/>
    <w:rsid w:val="00F30AB4"/>
    <w:rsid w:val="00F31E0D"/>
    <w:rsid w:val="00F32F75"/>
    <w:rsid w:val="00F337CA"/>
    <w:rsid w:val="00F34851"/>
    <w:rsid w:val="00F353C1"/>
    <w:rsid w:val="00F35787"/>
    <w:rsid w:val="00F36C8A"/>
    <w:rsid w:val="00F37C28"/>
    <w:rsid w:val="00F40EC8"/>
    <w:rsid w:val="00F4288C"/>
    <w:rsid w:val="00F434A2"/>
    <w:rsid w:val="00F44B3F"/>
    <w:rsid w:val="00F45237"/>
    <w:rsid w:val="00F47643"/>
    <w:rsid w:val="00F50873"/>
    <w:rsid w:val="00F511F6"/>
    <w:rsid w:val="00F5130C"/>
    <w:rsid w:val="00F516D7"/>
    <w:rsid w:val="00F53C39"/>
    <w:rsid w:val="00F542AC"/>
    <w:rsid w:val="00F5447B"/>
    <w:rsid w:val="00F54C40"/>
    <w:rsid w:val="00F56162"/>
    <w:rsid w:val="00F56EDA"/>
    <w:rsid w:val="00F609EE"/>
    <w:rsid w:val="00F615D4"/>
    <w:rsid w:val="00F61EE0"/>
    <w:rsid w:val="00F62E61"/>
    <w:rsid w:val="00F64850"/>
    <w:rsid w:val="00F65D18"/>
    <w:rsid w:val="00F67130"/>
    <w:rsid w:val="00F707DF"/>
    <w:rsid w:val="00F71516"/>
    <w:rsid w:val="00F715B0"/>
    <w:rsid w:val="00F71BB2"/>
    <w:rsid w:val="00F71DB6"/>
    <w:rsid w:val="00F72C6A"/>
    <w:rsid w:val="00F7392E"/>
    <w:rsid w:val="00F7471B"/>
    <w:rsid w:val="00F75327"/>
    <w:rsid w:val="00F759C3"/>
    <w:rsid w:val="00F75F27"/>
    <w:rsid w:val="00F765AF"/>
    <w:rsid w:val="00F805B8"/>
    <w:rsid w:val="00F8231C"/>
    <w:rsid w:val="00F8324E"/>
    <w:rsid w:val="00F84CE2"/>
    <w:rsid w:val="00F8592D"/>
    <w:rsid w:val="00F85F04"/>
    <w:rsid w:val="00F866FE"/>
    <w:rsid w:val="00F86E51"/>
    <w:rsid w:val="00F86EAF"/>
    <w:rsid w:val="00F903A7"/>
    <w:rsid w:val="00F90B6D"/>
    <w:rsid w:val="00F9188D"/>
    <w:rsid w:val="00F91E0C"/>
    <w:rsid w:val="00F922D2"/>
    <w:rsid w:val="00F92C52"/>
    <w:rsid w:val="00F9317D"/>
    <w:rsid w:val="00F940C6"/>
    <w:rsid w:val="00F94DCE"/>
    <w:rsid w:val="00F96DD1"/>
    <w:rsid w:val="00F9753C"/>
    <w:rsid w:val="00FA01EB"/>
    <w:rsid w:val="00FA1FD4"/>
    <w:rsid w:val="00FA2776"/>
    <w:rsid w:val="00FA2D4F"/>
    <w:rsid w:val="00FA341F"/>
    <w:rsid w:val="00FA450C"/>
    <w:rsid w:val="00FA55BB"/>
    <w:rsid w:val="00FA7448"/>
    <w:rsid w:val="00FB12AD"/>
    <w:rsid w:val="00FB1C96"/>
    <w:rsid w:val="00FB3726"/>
    <w:rsid w:val="00FB3C57"/>
    <w:rsid w:val="00FB4706"/>
    <w:rsid w:val="00FB4D8D"/>
    <w:rsid w:val="00FB5D24"/>
    <w:rsid w:val="00FB77FB"/>
    <w:rsid w:val="00FC00A8"/>
    <w:rsid w:val="00FC0290"/>
    <w:rsid w:val="00FC0398"/>
    <w:rsid w:val="00FC4347"/>
    <w:rsid w:val="00FC517B"/>
    <w:rsid w:val="00FC6BE1"/>
    <w:rsid w:val="00FD0E59"/>
    <w:rsid w:val="00FD2460"/>
    <w:rsid w:val="00FD5557"/>
    <w:rsid w:val="00FE1044"/>
    <w:rsid w:val="00FE1848"/>
    <w:rsid w:val="00FE2AFF"/>
    <w:rsid w:val="00FE373C"/>
    <w:rsid w:val="00FE546A"/>
    <w:rsid w:val="00FE604B"/>
    <w:rsid w:val="00FE6FE7"/>
    <w:rsid w:val="00FE7E13"/>
    <w:rsid w:val="00FF0E95"/>
    <w:rsid w:val="00FF461B"/>
    <w:rsid w:val="00FF4634"/>
    <w:rsid w:val="00FF4BB6"/>
    <w:rsid w:val="00FF5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61CC9"/>
  <w15:chartTrackingRefBased/>
  <w15:docId w15:val="{D91D3938-1ECD-4972-A7DC-422B6D14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19F1"/>
    <w:pPr>
      <w:tabs>
        <w:tab w:val="center" w:pos="4680"/>
        <w:tab w:val="right" w:pos="9360"/>
      </w:tabs>
    </w:pPr>
  </w:style>
  <w:style w:type="character" w:customStyle="1" w:styleId="HeaderChar">
    <w:name w:val="Header Char"/>
    <w:basedOn w:val="DefaultParagraphFont"/>
    <w:link w:val="Header"/>
    <w:uiPriority w:val="99"/>
    <w:rsid w:val="00D919F1"/>
  </w:style>
  <w:style w:type="paragraph" w:styleId="Footer">
    <w:name w:val="footer"/>
    <w:basedOn w:val="Normal"/>
    <w:link w:val="FooterChar"/>
    <w:uiPriority w:val="99"/>
    <w:unhideWhenUsed/>
    <w:rsid w:val="00D919F1"/>
    <w:pPr>
      <w:tabs>
        <w:tab w:val="center" w:pos="4680"/>
        <w:tab w:val="right" w:pos="9360"/>
      </w:tabs>
    </w:pPr>
  </w:style>
  <w:style w:type="character" w:customStyle="1" w:styleId="FooterChar">
    <w:name w:val="Footer Char"/>
    <w:basedOn w:val="DefaultParagraphFont"/>
    <w:link w:val="Footer"/>
    <w:uiPriority w:val="99"/>
    <w:rsid w:val="00D919F1"/>
  </w:style>
  <w:style w:type="paragraph" w:styleId="ListParagraph">
    <w:name w:val="List Paragraph"/>
    <w:basedOn w:val="Normal"/>
    <w:uiPriority w:val="34"/>
    <w:qFormat/>
    <w:rsid w:val="00E411DD"/>
    <w:pPr>
      <w:ind w:left="720"/>
      <w:contextualSpacing/>
    </w:pPr>
  </w:style>
  <w:style w:type="paragraph" w:styleId="NormalWeb">
    <w:name w:val="Normal (Web)"/>
    <w:basedOn w:val="Normal"/>
    <w:uiPriority w:val="99"/>
    <w:semiHidden/>
    <w:unhideWhenUsed/>
    <w:rsid w:val="007F7D36"/>
    <w:rPr>
      <w:rFonts w:ascii="Times New Roman" w:hAnsi="Times New Roman" w:cs="Times New Roman"/>
      <w:sz w:val="24"/>
      <w:szCs w:val="24"/>
    </w:rPr>
  </w:style>
  <w:style w:type="paragraph" w:styleId="Caption">
    <w:name w:val="caption"/>
    <w:basedOn w:val="Normal"/>
    <w:next w:val="Normal"/>
    <w:uiPriority w:val="35"/>
    <w:unhideWhenUsed/>
    <w:qFormat/>
    <w:rsid w:val="00D03154"/>
    <w:pPr>
      <w:spacing w:after="200"/>
    </w:pPr>
    <w:rPr>
      <w:i/>
      <w:iCs/>
      <w:color w:val="1F497D" w:themeColor="text2"/>
      <w:sz w:val="18"/>
      <w:szCs w:val="18"/>
    </w:rPr>
  </w:style>
  <w:style w:type="paragraph" w:styleId="BalloonText">
    <w:name w:val="Balloon Text"/>
    <w:basedOn w:val="Normal"/>
    <w:link w:val="BalloonTextChar"/>
    <w:uiPriority w:val="99"/>
    <w:semiHidden/>
    <w:unhideWhenUsed/>
    <w:rsid w:val="00E202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02F8"/>
    <w:rPr>
      <w:rFonts w:ascii="Segoe UI" w:hAnsi="Segoe UI" w:cs="Segoe UI"/>
      <w:sz w:val="18"/>
      <w:szCs w:val="18"/>
    </w:rPr>
  </w:style>
  <w:style w:type="character" w:styleId="Hyperlink">
    <w:name w:val="Hyperlink"/>
    <w:basedOn w:val="DefaultParagraphFont"/>
    <w:uiPriority w:val="99"/>
    <w:unhideWhenUsed/>
    <w:rsid w:val="004862B0"/>
    <w:rPr>
      <w:color w:val="0000FF"/>
      <w:u w:val="single"/>
    </w:rPr>
  </w:style>
  <w:style w:type="character" w:styleId="UnresolvedMention">
    <w:name w:val="Unresolved Mention"/>
    <w:basedOn w:val="DefaultParagraphFont"/>
    <w:uiPriority w:val="99"/>
    <w:semiHidden/>
    <w:unhideWhenUsed/>
    <w:rsid w:val="00C03400"/>
    <w:rPr>
      <w:color w:val="605E5C"/>
      <w:shd w:val="clear" w:color="auto" w:fill="E1DFDD"/>
    </w:rPr>
  </w:style>
  <w:style w:type="paragraph" w:styleId="BodyTextIndent">
    <w:name w:val="Body Text Indent"/>
    <w:basedOn w:val="Normal"/>
    <w:link w:val="BodyTextIndentChar"/>
    <w:rsid w:val="008A1E74"/>
    <w:pPr>
      <w:ind w:firstLine="450"/>
      <w:jc w:val="left"/>
    </w:pPr>
    <w:rPr>
      <w:rFonts w:ascii="Times" w:eastAsia="Times" w:hAnsi="Times" w:cs="Times New Roman"/>
      <w:sz w:val="24"/>
      <w:szCs w:val="20"/>
    </w:rPr>
  </w:style>
  <w:style w:type="character" w:customStyle="1" w:styleId="BodyTextIndentChar">
    <w:name w:val="Body Text Indent Char"/>
    <w:basedOn w:val="DefaultParagraphFont"/>
    <w:link w:val="BodyTextIndent"/>
    <w:rsid w:val="008A1E74"/>
    <w:rPr>
      <w:rFonts w:ascii="Times" w:eastAsia="Times" w:hAnsi="Times" w:cs="Times New Roman"/>
      <w:sz w:val="24"/>
      <w:szCs w:val="20"/>
    </w:rPr>
  </w:style>
  <w:style w:type="character" w:styleId="Strong">
    <w:name w:val="Strong"/>
    <w:basedOn w:val="DefaultParagraphFont"/>
    <w:uiPriority w:val="22"/>
    <w:qFormat/>
    <w:rsid w:val="008A1E74"/>
    <w:rPr>
      <w:b/>
      <w:bCs/>
    </w:rPr>
  </w:style>
  <w:style w:type="character" w:styleId="Emphasis">
    <w:name w:val="Emphasis"/>
    <w:basedOn w:val="DefaultParagraphFont"/>
    <w:uiPriority w:val="20"/>
    <w:qFormat/>
    <w:rsid w:val="008A1E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64121">
      <w:bodyDiv w:val="1"/>
      <w:marLeft w:val="0"/>
      <w:marRight w:val="0"/>
      <w:marTop w:val="0"/>
      <w:marBottom w:val="0"/>
      <w:divBdr>
        <w:top w:val="none" w:sz="0" w:space="0" w:color="auto"/>
        <w:left w:val="none" w:sz="0" w:space="0" w:color="auto"/>
        <w:bottom w:val="none" w:sz="0" w:space="0" w:color="auto"/>
        <w:right w:val="none" w:sz="0" w:space="0" w:color="auto"/>
      </w:divBdr>
      <w:divsChild>
        <w:div w:id="337467350">
          <w:marLeft w:val="446"/>
          <w:marRight w:val="0"/>
          <w:marTop w:val="0"/>
          <w:marBottom w:val="0"/>
          <w:divBdr>
            <w:top w:val="none" w:sz="0" w:space="0" w:color="auto"/>
            <w:left w:val="none" w:sz="0" w:space="0" w:color="auto"/>
            <w:bottom w:val="none" w:sz="0" w:space="0" w:color="auto"/>
            <w:right w:val="none" w:sz="0" w:space="0" w:color="auto"/>
          </w:divBdr>
        </w:div>
        <w:div w:id="803424135">
          <w:marLeft w:val="446"/>
          <w:marRight w:val="0"/>
          <w:marTop w:val="0"/>
          <w:marBottom w:val="0"/>
          <w:divBdr>
            <w:top w:val="none" w:sz="0" w:space="0" w:color="auto"/>
            <w:left w:val="none" w:sz="0" w:space="0" w:color="auto"/>
            <w:bottom w:val="none" w:sz="0" w:space="0" w:color="auto"/>
            <w:right w:val="none" w:sz="0" w:space="0" w:color="auto"/>
          </w:divBdr>
        </w:div>
        <w:div w:id="1248920366">
          <w:marLeft w:val="446"/>
          <w:marRight w:val="0"/>
          <w:marTop w:val="0"/>
          <w:marBottom w:val="0"/>
          <w:divBdr>
            <w:top w:val="none" w:sz="0" w:space="0" w:color="auto"/>
            <w:left w:val="none" w:sz="0" w:space="0" w:color="auto"/>
            <w:bottom w:val="none" w:sz="0" w:space="0" w:color="auto"/>
            <w:right w:val="none" w:sz="0" w:space="0" w:color="auto"/>
          </w:divBdr>
        </w:div>
      </w:divsChild>
    </w:div>
    <w:div w:id="424420321">
      <w:bodyDiv w:val="1"/>
      <w:marLeft w:val="0"/>
      <w:marRight w:val="0"/>
      <w:marTop w:val="0"/>
      <w:marBottom w:val="0"/>
      <w:divBdr>
        <w:top w:val="none" w:sz="0" w:space="0" w:color="auto"/>
        <w:left w:val="none" w:sz="0" w:space="0" w:color="auto"/>
        <w:bottom w:val="none" w:sz="0" w:space="0" w:color="auto"/>
        <w:right w:val="none" w:sz="0" w:space="0" w:color="auto"/>
      </w:divBdr>
    </w:div>
    <w:div w:id="795375387">
      <w:bodyDiv w:val="1"/>
      <w:marLeft w:val="0"/>
      <w:marRight w:val="0"/>
      <w:marTop w:val="0"/>
      <w:marBottom w:val="0"/>
      <w:divBdr>
        <w:top w:val="none" w:sz="0" w:space="0" w:color="auto"/>
        <w:left w:val="none" w:sz="0" w:space="0" w:color="auto"/>
        <w:bottom w:val="none" w:sz="0" w:space="0" w:color="auto"/>
        <w:right w:val="none" w:sz="0" w:space="0" w:color="auto"/>
      </w:divBdr>
    </w:div>
    <w:div w:id="1231035082">
      <w:bodyDiv w:val="1"/>
      <w:marLeft w:val="0"/>
      <w:marRight w:val="0"/>
      <w:marTop w:val="0"/>
      <w:marBottom w:val="0"/>
      <w:divBdr>
        <w:top w:val="none" w:sz="0" w:space="0" w:color="auto"/>
        <w:left w:val="none" w:sz="0" w:space="0" w:color="auto"/>
        <w:bottom w:val="none" w:sz="0" w:space="0" w:color="auto"/>
        <w:right w:val="none" w:sz="0" w:space="0" w:color="auto"/>
      </w:divBdr>
      <w:divsChild>
        <w:div w:id="1272397684">
          <w:marLeft w:val="446"/>
          <w:marRight w:val="0"/>
          <w:marTop w:val="0"/>
          <w:marBottom w:val="0"/>
          <w:divBdr>
            <w:top w:val="none" w:sz="0" w:space="0" w:color="auto"/>
            <w:left w:val="none" w:sz="0" w:space="0" w:color="auto"/>
            <w:bottom w:val="none" w:sz="0" w:space="0" w:color="auto"/>
            <w:right w:val="none" w:sz="0" w:space="0" w:color="auto"/>
          </w:divBdr>
        </w:div>
        <w:div w:id="1352073240">
          <w:marLeft w:val="446"/>
          <w:marRight w:val="0"/>
          <w:marTop w:val="0"/>
          <w:marBottom w:val="0"/>
          <w:divBdr>
            <w:top w:val="none" w:sz="0" w:space="0" w:color="auto"/>
            <w:left w:val="none" w:sz="0" w:space="0" w:color="auto"/>
            <w:bottom w:val="none" w:sz="0" w:space="0" w:color="auto"/>
            <w:right w:val="none" w:sz="0" w:space="0" w:color="auto"/>
          </w:divBdr>
        </w:div>
        <w:div w:id="1723746594">
          <w:marLeft w:val="446"/>
          <w:marRight w:val="0"/>
          <w:marTop w:val="0"/>
          <w:marBottom w:val="0"/>
          <w:divBdr>
            <w:top w:val="none" w:sz="0" w:space="0" w:color="auto"/>
            <w:left w:val="none" w:sz="0" w:space="0" w:color="auto"/>
            <w:bottom w:val="none" w:sz="0" w:space="0" w:color="auto"/>
            <w:right w:val="none" w:sz="0" w:space="0" w:color="auto"/>
          </w:divBdr>
        </w:div>
      </w:divsChild>
    </w:div>
    <w:div w:id="1323119842">
      <w:bodyDiv w:val="1"/>
      <w:marLeft w:val="0"/>
      <w:marRight w:val="0"/>
      <w:marTop w:val="0"/>
      <w:marBottom w:val="0"/>
      <w:divBdr>
        <w:top w:val="none" w:sz="0" w:space="0" w:color="auto"/>
        <w:left w:val="none" w:sz="0" w:space="0" w:color="auto"/>
        <w:bottom w:val="none" w:sz="0" w:space="0" w:color="auto"/>
        <w:right w:val="none" w:sz="0" w:space="0" w:color="auto"/>
      </w:divBdr>
    </w:div>
    <w:div w:id="1831403967">
      <w:bodyDiv w:val="1"/>
      <w:marLeft w:val="0"/>
      <w:marRight w:val="0"/>
      <w:marTop w:val="0"/>
      <w:marBottom w:val="0"/>
      <w:divBdr>
        <w:top w:val="none" w:sz="0" w:space="0" w:color="auto"/>
        <w:left w:val="none" w:sz="0" w:space="0" w:color="auto"/>
        <w:bottom w:val="none" w:sz="0" w:space="0" w:color="auto"/>
        <w:right w:val="none" w:sz="0" w:space="0" w:color="auto"/>
      </w:divBdr>
      <w:divsChild>
        <w:div w:id="1394431794">
          <w:marLeft w:val="446"/>
          <w:marRight w:val="0"/>
          <w:marTop w:val="0"/>
          <w:marBottom w:val="0"/>
          <w:divBdr>
            <w:top w:val="none" w:sz="0" w:space="0" w:color="auto"/>
            <w:left w:val="none" w:sz="0" w:space="0" w:color="auto"/>
            <w:bottom w:val="none" w:sz="0" w:space="0" w:color="auto"/>
            <w:right w:val="none" w:sz="0" w:space="0" w:color="auto"/>
          </w:divBdr>
        </w:div>
        <w:div w:id="1521118909">
          <w:marLeft w:val="446"/>
          <w:marRight w:val="0"/>
          <w:marTop w:val="0"/>
          <w:marBottom w:val="0"/>
          <w:divBdr>
            <w:top w:val="none" w:sz="0" w:space="0" w:color="auto"/>
            <w:left w:val="none" w:sz="0" w:space="0" w:color="auto"/>
            <w:bottom w:val="none" w:sz="0" w:space="0" w:color="auto"/>
            <w:right w:val="none" w:sz="0" w:space="0" w:color="auto"/>
          </w:divBdr>
        </w:div>
        <w:div w:id="214060542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wmf"/><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image" Target="media/image8.tiff"/><Relationship Id="rId2" Type="http://schemas.openxmlformats.org/officeDocument/2006/relationships/numbering" Target="numbering.xml"/><Relationship Id="rId16" Type="http://schemas.openxmlformats.org/officeDocument/2006/relationships/image" Target="media/image7.tif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6.tiff"/><Relationship Id="rId10" Type="http://schemas.openxmlformats.org/officeDocument/2006/relationships/image" Target="media/image3.wmf"/><Relationship Id="rId19" Type="http://schemas.openxmlformats.org/officeDocument/2006/relationships/image" Target="media/image10.tif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BAE87-EDDF-40D3-AF37-72744445C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77727</TotalTime>
  <Pages>15</Pages>
  <Words>9664</Words>
  <Characters>55085</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Bill2 WSG. Geisler</dc:creator>
  <cp:keywords/>
  <dc:description/>
  <cp:lastModifiedBy>Geisler, Wilson S</cp:lastModifiedBy>
  <cp:revision>313</cp:revision>
  <cp:lastPrinted>2021-09-24T14:51:00Z</cp:lastPrinted>
  <dcterms:created xsi:type="dcterms:W3CDTF">2021-09-16T15:47:00Z</dcterms:created>
  <dcterms:modified xsi:type="dcterms:W3CDTF">2023-06-19T17:51:00Z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