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B421A" w14:textId="77777777" w:rsidR="00E35CA1" w:rsidRDefault="00E35CA1"/>
    <w:p w14:paraId="793E3E4A" w14:textId="00EC34D3" w:rsidR="005323AE" w:rsidRPr="005323AE" w:rsidRDefault="005323AE" w:rsidP="005323AE">
      <w:pPr>
        <w:spacing w:line="360" w:lineRule="auto"/>
        <w:jc w:val="center"/>
        <w:rPr>
          <w:sz w:val="40"/>
          <w:szCs w:val="40"/>
        </w:rPr>
      </w:pPr>
      <w:proofErr w:type="spellStart"/>
      <w:r w:rsidRPr="005323AE">
        <w:rPr>
          <w:b/>
          <w:bCs/>
          <w:color w:val="000000"/>
          <w:sz w:val="40"/>
          <w:szCs w:val="40"/>
        </w:rPr>
        <w:t>FraudSense</w:t>
      </w:r>
      <w:proofErr w:type="spellEnd"/>
      <w:r w:rsidRPr="005323AE">
        <w:rPr>
          <w:b/>
          <w:bCs/>
          <w:color w:val="000000"/>
          <w:sz w:val="40"/>
          <w:szCs w:val="40"/>
        </w:rPr>
        <w:t xml:space="preserve"> : BERT-Powered Transaction Fraud Detection System</w:t>
      </w:r>
    </w:p>
    <w:p w14:paraId="29239DB6" w14:textId="77777777" w:rsidR="00E35CA1" w:rsidRDefault="00E35CA1"/>
    <w:p w14:paraId="2CA8F273" w14:textId="77777777" w:rsidR="005323AE" w:rsidRPr="005323AE" w:rsidRDefault="005323AE" w:rsidP="005323AE">
      <w:pPr>
        <w:spacing w:line="360" w:lineRule="auto"/>
        <w:jc w:val="center"/>
        <w:rPr>
          <w:sz w:val="28"/>
          <w:szCs w:val="28"/>
        </w:rPr>
      </w:pPr>
      <w:r w:rsidRPr="005323AE">
        <w:rPr>
          <w:color w:val="000000"/>
          <w:sz w:val="28"/>
          <w:szCs w:val="28"/>
        </w:rPr>
        <w:t>Submitted for</w:t>
      </w:r>
    </w:p>
    <w:p w14:paraId="6869ED08" w14:textId="77777777" w:rsidR="005323AE" w:rsidRPr="005323AE" w:rsidRDefault="005323AE" w:rsidP="005323AE">
      <w:pPr>
        <w:spacing w:line="360" w:lineRule="auto"/>
        <w:jc w:val="center"/>
        <w:rPr>
          <w:sz w:val="28"/>
          <w:szCs w:val="28"/>
        </w:rPr>
      </w:pPr>
      <w:r w:rsidRPr="005323AE">
        <w:rPr>
          <w:b/>
          <w:bCs/>
          <w:color w:val="000000"/>
          <w:sz w:val="28"/>
          <w:szCs w:val="28"/>
        </w:rPr>
        <w:t>Foundations of AI Programming using Python  ABAI1010L</w:t>
      </w:r>
    </w:p>
    <w:p w14:paraId="18452A50" w14:textId="77777777" w:rsidR="005323AE" w:rsidRDefault="005323AE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p w14:paraId="001D299B" w14:textId="77777777" w:rsidR="005323AE" w:rsidRPr="005323AE" w:rsidRDefault="005323AE" w:rsidP="005323AE">
      <w:pPr>
        <w:spacing w:line="360" w:lineRule="auto"/>
        <w:jc w:val="center"/>
        <w:rPr>
          <w:sz w:val="28"/>
          <w:szCs w:val="28"/>
        </w:rPr>
      </w:pPr>
      <w:r w:rsidRPr="005323AE">
        <w:rPr>
          <w:color w:val="000000"/>
          <w:sz w:val="28"/>
          <w:szCs w:val="28"/>
        </w:rPr>
        <w:t>Submitted by:</w:t>
      </w:r>
    </w:p>
    <w:p w14:paraId="79D1C824" w14:textId="77777777" w:rsidR="005323AE" w:rsidRPr="005323AE" w:rsidRDefault="005323AE" w:rsidP="005323AE">
      <w:pPr>
        <w:rPr>
          <w:sz w:val="28"/>
          <w:szCs w:val="28"/>
        </w:rPr>
      </w:pPr>
    </w:p>
    <w:p w14:paraId="7FF80D0E" w14:textId="77777777" w:rsidR="005323AE" w:rsidRPr="005323AE" w:rsidRDefault="005323AE" w:rsidP="005323AE">
      <w:pPr>
        <w:spacing w:line="360" w:lineRule="auto"/>
        <w:jc w:val="center"/>
        <w:rPr>
          <w:sz w:val="28"/>
          <w:szCs w:val="28"/>
        </w:rPr>
      </w:pPr>
      <w:r w:rsidRPr="005323AE">
        <w:rPr>
          <w:b/>
          <w:bCs/>
          <w:color w:val="000000"/>
          <w:sz w:val="28"/>
          <w:szCs w:val="28"/>
        </w:rPr>
        <w:t>(A25ARIU0022) Abhrojit Bhattacharyya</w:t>
      </w:r>
    </w:p>
    <w:p w14:paraId="1266BFDA" w14:textId="77777777" w:rsidR="005323AE" w:rsidRDefault="005323AE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p w14:paraId="49D2A992" w14:textId="77777777" w:rsidR="005323AE" w:rsidRPr="005323AE" w:rsidRDefault="005323AE" w:rsidP="005323AE">
      <w:pPr>
        <w:rPr>
          <w:sz w:val="28"/>
          <w:szCs w:val="28"/>
        </w:rPr>
      </w:pPr>
    </w:p>
    <w:p w14:paraId="31C02A72" w14:textId="77777777" w:rsidR="005323AE" w:rsidRPr="005323AE" w:rsidRDefault="005323AE" w:rsidP="005323AE">
      <w:pPr>
        <w:spacing w:line="360" w:lineRule="auto"/>
        <w:jc w:val="center"/>
        <w:rPr>
          <w:sz w:val="28"/>
          <w:szCs w:val="28"/>
        </w:rPr>
      </w:pPr>
      <w:r w:rsidRPr="005323AE">
        <w:rPr>
          <w:color w:val="000000"/>
          <w:sz w:val="28"/>
          <w:szCs w:val="28"/>
        </w:rPr>
        <w:t>Submitted to</w:t>
      </w:r>
    </w:p>
    <w:p w14:paraId="34291A2D" w14:textId="77777777" w:rsidR="005323AE" w:rsidRPr="005323AE" w:rsidRDefault="005323AE" w:rsidP="005323AE">
      <w:pPr>
        <w:spacing w:line="360" w:lineRule="auto"/>
        <w:jc w:val="center"/>
        <w:rPr>
          <w:sz w:val="28"/>
          <w:szCs w:val="28"/>
        </w:rPr>
      </w:pPr>
      <w:r w:rsidRPr="005323AE">
        <w:rPr>
          <w:b/>
          <w:bCs/>
          <w:color w:val="000000"/>
          <w:sz w:val="28"/>
          <w:szCs w:val="28"/>
        </w:rPr>
        <w:t>DR. SHAKSHI SHARMA</w:t>
      </w:r>
    </w:p>
    <w:p w14:paraId="3661E4FB" w14:textId="77777777" w:rsidR="005323AE" w:rsidRPr="005323AE" w:rsidRDefault="005323AE" w:rsidP="005323AE">
      <w:pPr>
        <w:spacing w:line="360" w:lineRule="auto"/>
        <w:jc w:val="center"/>
      </w:pPr>
      <w:r>
        <w:rPr>
          <w:b/>
          <w:bCs/>
          <w:color w:val="000000"/>
        </w:rPr>
        <w:t>July-Dec 2025</w:t>
      </w:r>
    </w:p>
    <w:p w14:paraId="232356A0" w14:textId="77777777" w:rsidR="005323AE" w:rsidRPr="005323AE" w:rsidRDefault="005323AE" w:rsidP="005323AE">
      <w:pPr>
        <w:spacing w:line="360" w:lineRule="auto"/>
        <w:jc w:val="center"/>
      </w:pPr>
      <w:r>
        <w:rPr>
          <w:b/>
          <w:bCs/>
          <w:color w:val="000000"/>
        </w:rPr>
        <w:t>SCHOOL OF ARTIFICIAL INTELLIGENCE</w:t>
      </w:r>
    </w:p>
    <w:p w14:paraId="03A3E7EA" w14:textId="20CD75C7" w:rsidR="005323AE" w:rsidRPr="005323AE" w:rsidRDefault="005323AE">
      <w:pPr>
        <w:spacing w:line="360" w:lineRule="auto"/>
        <w:jc w:val="center"/>
        <w:rPr>
          <w:b/>
          <w:bCs/>
          <w:color w:val="000000"/>
          <w:sz w:val="40"/>
          <w:szCs w:val="40"/>
        </w:rPr>
      </w:pPr>
    </w:p>
    <w:p w14:paraId="27EAB46E" w14:textId="1E2910A3" w:rsidR="00E35CA1" w:rsidRDefault="00E35CA1"/>
    <w:p w14:paraId="151DEC18" w14:textId="77777777" w:rsidR="00E35CA1" w:rsidRDefault="00E35CA1"/>
    <w:p w14:paraId="4D2966E6" w14:textId="2DC22FFB" w:rsidR="00E35CA1" w:rsidRDefault="00E35CA1"/>
    <w:p w14:paraId="4D311A93" w14:textId="30D04333" w:rsidR="005323AE" w:rsidRDefault="005323AE" w:rsidP="005323AE">
      <w:pPr>
        <w:spacing w:line="360" w:lineRule="auto"/>
        <w:jc w:val="center"/>
        <w:rPr>
          <w:b/>
          <w:bCs/>
          <w:color w:val="000000"/>
        </w:rPr>
      </w:pPr>
      <w:r>
        <w:rPr>
          <w:noProof/>
        </w:rPr>
        <w:drawing>
          <wp:inline distT="0" distB="0" distL="0" distR="0" wp14:anchorId="40AEBED0" wp14:editId="0ADB0FC0">
            <wp:extent cx="2914650" cy="1238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74B35" w14:textId="08BA0DC0" w:rsidR="005323AE" w:rsidRDefault="005323AE">
      <w:pPr>
        <w:spacing w:after="140"/>
        <w:jc w:val="center"/>
        <w:rPr>
          <w:b/>
          <w:bCs/>
          <w:color w:val="000000"/>
          <w:sz w:val="24"/>
          <w:szCs w:val="24"/>
        </w:rPr>
      </w:pPr>
    </w:p>
    <w:p w14:paraId="7E6C496E" w14:textId="77777777" w:rsidR="005323AE" w:rsidRDefault="005323AE">
      <w:pPr>
        <w:spacing w:after="140"/>
        <w:jc w:val="center"/>
        <w:rPr>
          <w:b/>
          <w:bCs/>
          <w:color w:val="000000"/>
          <w:sz w:val="24"/>
          <w:szCs w:val="24"/>
        </w:rPr>
      </w:pPr>
    </w:p>
    <w:p w14:paraId="7F554E6F" w14:textId="77777777" w:rsidR="005323AE" w:rsidRDefault="005323AE">
      <w:pPr>
        <w:spacing w:after="140"/>
        <w:jc w:val="center"/>
        <w:rPr>
          <w:b/>
          <w:bCs/>
          <w:color w:val="000000"/>
          <w:sz w:val="24"/>
          <w:szCs w:val="24"/>
        </w:rPr>
      </w:pPr>
    </w:p>
    <w:p w14:paraId="0252FB47" w14:textId="77777777" w:rsidR="005323AE" w:rsidRDefault="005323AE">
      <w:pPr>
        <w:spacing w:after="140"/>
        <w:jc w:val="center"/>
        <w:rPr>
          <w:b/>
          <w:bCs/>
          <w:color w:val="000000"/>
          <w:sz w:val="24"/>
          <w:szCs w:val="24"/>
        </w:rPr>
      </w:pPr>
    </w:p>
    <w:p w14:paraId="45C96D0B" w14:textId="77777777" w:rsidR="005323AE" w:rsidRDefault="005323AE">
      <w:pPr>
        <w:spacing w:after="140"/>
        <w:jc w:val="center"/>
        <w:rPr>
          <w:b/>
          <w:bCs/>
          <w:color w:val="000000"/>
          <w:sz w:val="24"/>
          <w:szCs w:val="24"/>
        </w:rPr>
      </w:pPr>
    </w:p>
    <w:p w14:paraId="6738BA73" w14:textId="77777777" w:rsidR="005323AE" w:rsidRDefault="005323AE">
      <w:pPr>
        <w:spacing w:after="140"/>
        <w:jc w:val="center"/>
        <w:rPr>
          <w:b/>
          <w:bCs/>
          <w:color w:val="000000"/>
          <w:sz w:val="24"/>
          <w:szCs w:val="24"/>
        </w:rPr>
      </w:pPr>
    </w:p>
    <w:p w14:paraId="2378B71E" w14:textId="77777777" w:rsidR="005323AE" w:rsidRDefault="005323AE">
      <w:pPr>
        <w:spacing w:after="140"/>
        <w:jc w:val="center"/>
        <w:rPr>
          <w:b/>
          <w:bCs/>
          <w:color w:val="000000"/>
          <w:sz w:val="24"/>
          <w:szCs w:val="24"/>
        </w:rPr>
      </w:pPr>
    </w:p>
    <w:p w14:paraId="037A6194" w14:textId="77777777" w:rsidR="005323AE" w:rsidRDefault="005323AE">
      <w:pPr>
        <w:spacing w:after="140"/>
        <w:jc w:val="center"/>
        <w:rPr>
          <w:b/>
          <w:bCs/>
          <w:color w:val="000000"/>
          <w:sz w:val="24"/>
          <w:szCs w:val="24"/>
        </w:rPr>
      </w:pPr>
    </w:p>
    <w:p w14:paraId="1A87236B" w14:textId="77777777" w:rsidR="005323AE" w:rsidRDefault="005323AE">
      <w:pPr>
        <w:spacing w:after="140"/>
        <w:jc w:val="center"/>
        <w:rPr>
          <w:b/>
          <w:bCs/>
          <w:color w:val="000000"/>
          <w:sz w:val="24"/>
          <w:szCs w:val="24"/>
        </w:rPr>
      </w:pPr>
    </w:p>
    <w:p w14:paraId="25333DBD" w14:textId="79269577" w:rsidR="00E35CA1" w:rsidRDefault="00000000">
      <w:pPr>
        <w:spacing w:after="140"/>
        <w:jc w:val="center"/>
      </w:pPr>
      <w:r>
        <w:rPr>
          <w:b/>
          <w:bCs/>
          <w:color w:val="000000"/>
          <w:sz w:val="24"/>
          <w:szCs w:val="24"/>
        </w:rPr>
        <w:t>INDEX</w:t>
      </w:r>
    </w:p>
    <w:tbl>
      <w:tblPr>
        <w:tblW w:w="98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9"/>
        <w:gridCol w:w="6358"/>
        <w:gridCol w:w="2182"/>
      </w:tblGrid>
      <w:tr w:rsidR="00E35CA1" w14:paraId="44586F23" w14:textId="77777777" w:rsidTr="0093610F">
        <w:trPr>
          <w:trHeight w:val="954"/>
        </w:trPr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440D2" w14:textId="77777777" w:rsidR="00E35CA1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</w:rPr>
              <w:t>Sr.No</w:t>
            </w:r>
            <w:proofErr w:type="spellEnd"/>
          </w:p>
        </w:tc>
        <w:tc>
          <w:tcPr>
            <w:tcW w:w="6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784DE" w14:textId="77777777" w:rsidR="00E35CA1" w:rsidRDefault="00000000">
            <w:pPr>
              <w:jc w:val="center"/>
            </w:pPr>
            <w:r>
              <w:rPr>
                <w:b/>
                <w:bCs/>
                <w:color w:val="000000"/>
              </w:rPr>
              <w:t>Content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1048C" w14:textId="77777777" w:rsidR="00E35CA1" w:rsidRDefault="00000000">
            <w:pPr>
              <w:jc w:val="center"/>
            </w:pPr>
            <w:r>
              <w:rPr>
                <w:b/>
                <w:bCs/>
                <w:color w:val="000000"/>
              </w:rPr>
              <w:t>Page No</w:t>
            </w:r>
          </w:p>
        </w:tc>
      </w:tr>
      <w:tr w:rsidR="00E35CA1" w14:paraId="71D74220" w14:textId="77777777" w:rsidTr="0093610F">
        <w:trPr>
          <w:trHeight w:val="954"/>
        </w:trPr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C6A5C" w14:textId="77777777" w:rsidR="00E35CA1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6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6478FA53" w14:textId="77777777" w:rsidR="00E35CA1" w:rsidRDefault="00000000">
            <w:r>
              <w:rPr>
                <w:color w:val="000000"/>
              </w:rPr>
              <w:t>Abstract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8371E" w14:textId="50A60E74" w:rsidR="00E35CA1" w:rsidRDefault="0093610F">
            <w:pPr>
              <w:jc w:val="center"/>
            </w:pPr>
            <w:r>
              <w:t>3</w:t>
            </w:r>
          </w:p>
        </w:tc>
      </w:tr>
      <w:tr w:rsidR="00E35CA1" w14:paraId="1A916D2E" w14:textId="77777777" w:rsidTr="0093610F">
        <w:trPr>
          <w:trHeight w:val="954"/>
        </w:trPr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0C9B9" w14:textId="77777777" w:rsidR="00E35CA1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6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2117A10A" w14:textId="77777777" w:rsidR="00E35CA1" w:rsidRDefault="00000000">
            <w:r>
              <w:rPr>
                <w:color w:val="000000"/>
              </w:rPr>
              <w:t>Introduction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9C684" w14:textId="0D85531B" w:rsidR="00E35CA1" w:rsidRDefault="0093610F">
            <w:pPr>
              <w:jc w:val="center"/>
            </w:pPr>
            <w:r>
              <w:t>3</w:t>
            </w:r>
          </w:p>
        </w:tc>
      </w:tr>
      <w:tr w:rsidR="00E35CA1" w14:paraId="52A0B3F4" w14:textId="77777777" w:rsidTr="0093610F">
        <w:trPr>
          <w:trHeight w:val="954"/>
        </w:trPr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62C2A" w14:textId="77777777" w:rsidR="00E35CA1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6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65A938C6" w14:textId="77777777" w:rsidR="00E35CA1" w:rsidRDefault="00000000">
            <w:r>
              <w:rPr>
                <w:color w:val="000000"/>
              </w:rPr>
              <w:t>Related Work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3E4E4" w14:textId="4ED1F9EA" w:rsidR="00E35CA1" w:rsidRDefault="0093610F">
            <w:pPr>
              <w:jc w:val="center"/>
            </w:pPr>
            <w:r>
              <w:t>4</w:t>
            </w:r>
          </w:p>
        </w:tc>
      </w:tr>
      <w:tr w:rsidR="00E35CA1" w14:paraId="0FD8A45F" w14:textId="77777777" w:rsidTr="0093610F">
        <w:trPr>
          <w:trHeight w:val="954"/>
        </w:trPr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46929" w14:textId="77777777" w:rsidR="00E35CA1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6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61E33BB5" w14:textId="77777777" w:rsidR="00E35CA1" w:rsidRDefault="00000000">
            <w:r>
              <w:rPr>
                <w:color w:val="000000"/>
              </w:rPr>
              <w:t>Methodology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68BA8" w14:textId="686D6E4E" w:rsidR="00E35CA1" w:rsidRDefault="0093610F">
            <w:pPr>
              <w:jc w:val="center"/>
            </w:pPr>
            <w:r>
              <w:t>4</w:t>
            </w:r>
          </w:p>
        </w:tc>
      </w:tr>
      <w:tr w:rsidR="00E35CA1" w14:paraId="4B0CB9F0" w14:textId="77777777" w:rsidTr="0093610F">
        <w:trPr>
          <w:trHeight w:val="954"/>
        </w:trPr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6790D" w14:textId="77777777" w:rsidR="00E35CA1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6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2FFEA577" w14:textId="77777777" w:rsidR="00E35CA1" w:rsidRDefault="00000000">
            <w:r>
              <w:rPr>
                <w:color w:val="000000"/>
              </w:rPr>
              <w:t>Hardware / Software Required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E937B" w14:textId="7B9519F8" w:rsidR="00E35CA1" w:rsidRDefault="0093610F">
            <w:pPr>
              <w:jc w:val="center"/>
            </w:pPr>
            <w:r>
              <w:t>6</w:t>
            </w:r>
          </w:p>
        </w:tc>
      </w:tr>
      <w:tr w:rsidR="00E35CA1" w14:paraId="5D637563" w14:textId="77777777" w:rsidTr="0093610F">
        <w:trPr>
          <w:trHeight w:val="954"/>
        </w:trPr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60760" w14:textId="77777777" w:rsidR="00E35CA1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6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1395C9E4" w14:textId="77777777" w:rsidR="00E35CA1" w:rsidRDefault="00000000">
            <w:r>
              <w:rPr>
                <w:color w:val="000000"/>
              </w:rPr>
              <w:t>Dataset Summary &amp; Experimental Results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EE566" w14:textId="46C3973A" w:rsidR="00E35CA1" w:rsidRDefault="0093610F">
            <w:pPr>
              <w:jc w:val="center"/>
            </w:pPr>
            <w:r>
              <w:t>7</w:t>
            </w:r>
          </w:p>
        </w:tc>
      </w:tr>
      <w:tr w:rsidR="00E35CA1" w14:paraId="55BD9E00" w14:textId="77777777" w:rsidTr="0093610F">
        <w:trPr>
          <w:trHeight w:val="954"/>
        </w:trPr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B3034" w14:textId="77777777" w:rsidR="00E35CA1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6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1B95218C" w14:textId="77777777" w:rsidR="00E35CA1" w:rsidRDefault="00000000">
            <w:r>
              <w:rPr>
                <w:color w:val="000000"/>
              </w:rPr>
              <w:t>Conclusions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4A57E" w14:textId="588D5F04" w:rsidR="00E35CA1" w:rsidRDefault="0093610F">
            <w:pPr>
              <w:jc w:val="center"/>
            </w:pPr>
            <w:r>
              <w:t>9</w:t>
            </w:r>
          </w:p>
        </w:tc>
      </w:tr>
      <w:tr w:rsidR="00E35CA1" w14:paraId="7E3D58EA" w14:textId="77777777" w:rsidTr="0093610F">
        <w:trPr>
          <w:trHeight w:val="954"/>
        </w:trPr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34DEC" w14:textId="77777777" w:rsidR="00E35CA1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6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0AB15478" w14:textId="77777777" w:rsidR="00E35CA1" w:rsidRDefault="00000000">
            <w:r>
              <w:rPr>
                <w:color w:val="000000"/>
              </w:rPr>
              <w:t>Future Scope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22B20" w14:textId="77777777" w:rsidR="00E35CA1" w:rsidRDefault="00E35CA1">
            <w:pPr>
              <w:jc w:val="center"/>
            </w:pPr>
          </w:p>
        </w:tc>
      </w:tr>
      <w:tr w:rsidR="00E35CA1" w14:paraId="49112A7A" w14:textId="77777777" w:rsidTr="0093610F">
        <w:trPr>
          <w:trHeight w:val="954"/>
        </w:trPr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91799" w14:textId="77777777" w:rsidR="00E35CA1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6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80" w:type="dxa"/>
              <w:bottom w:w="60" w:type="dxa"/>
              <w:right w:w="120" w:type="dxa"/>
            </w:tcMar>
          </w:tcPr>
          <w:p w14:paraId="305B1589" w14:textId="77777777" w:rsidR="00E35CA1" w:rsidRDefault="00000000">
            <w:r>
              <w:rPr>
                <w:color w:val="000000"/>
              </w:rPr>
              <w:t>GitHub Link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5F127" w14:textId="77777777" w:rsidR="00E35CA1" w:rsidRDefault="00E35CA1">
            <w:pPr>
              <w:jc w:val="center"/>
            </w:pPr>
          </w:p>
        </w:tc>
      </w:tr>
    </w:tbl>
    <w:p w14:paraId="329764D6" w14:textId="77777777" w:rsidR="00E35CA1" w:rsidRDefault="00000000">
      <w:r>
        <w:br/>
      </w:r>
    </w:p>
    <w:p w14:paraId="13E7B4F8" w14:textId="77777777" w:rsidR="005323AE" w:rsidRDefault="005323AE">
      <w:pPr>
        <w:spacing w:before="280" w:after="140"/>
        <w:jc w:val="center"/>
        <w:rPr>
          <w:b/>
          <w:bCs/>
          <w:color w:val="000000"/>
          <w:sz w:val="24"/>
          <w:szCs w:val="24"/>
          <w:u w:val="single"/>
        </w:rPr>
      </w:pPr>
    </w:p>
    <w:p w14:paraId="5F7114A0" w14:textId="77777777" w:rsidR="005323AE" w:rsidRDefault="005323AE">
      <w:pPr>
        <w:spacing w:before="280" w:after="140"/>
        <w:jc w:val="center"/>
        <w:rPr>
          <w:b/>
          <w:bCs/>
          <w:color w:val="000000"/>
          <w:sz w:val="24"/>
          <w:szCs w:val="24"/>
          <w:u w:val="single"/>
        </w:rPr>
      </w:pPr>
    </w:p>
    <w:p w14:paraId="46D8ABBF" w14:textId="77777777" w:rsidR="005323AE" w:rsidRDefault="005323AE">
      <w:pPr>
        <w:spacing w:before="280" w:after="140"/>
        <w:jc w:val="center"/>
        <w:rPr>
          <w:b/>
          <w:bCs/>
          <w:color w:val="000000"/>
          <w:sz w:val="24"/>
          <w:szCs w:val="24"/>
          <w:u w:val="single"/>
        </w:rPr>
      </w:pPr>
    </w:p>
    <w:p w14:paraId="3B589702" w14:textId="77777777" w:rsidR="0093610F" w:rsidRDefault="0093610F" w:rsidP="0093610F">
      <w:pPr>
        <w:spacing w:before="280" w:after="140"/>
        <w:rPr>
          <w:b/>
          <w:bCs/>
          <w:color w:val="000000"/>
          <w:sz w:val="24"/>
          <w:szCs w:val="24"/>
          <w:u w:val="single"/>
        </w:rPr>
      </w:pPr>
    </w:p>
    <w:p w14:paraId="75042966" w14:textId="7474AE88" w:rsidR="00E35CA1" w:rsidRDefault="00000000">
      <w:pPr>
        <w:spacing w:before="280" w:after="140"/>
        <w:jc w:val="center"/>
      </w:pPr>
      <w:r>
        <w:rPr>
          <w:b/>
          <w:bCs/>
          <w:color w:val="000000"/>
          <w:sz w:val="24"/>
          <w:szCs w:val="24"/>
          <w:u w:val="single"/>
        </w:rPr>
        <w:t>1. Abstract</w:t>
      </w:r>
    </w:p>
    <w:p w14:paraId="3BB52F15" w14:textId="77777777" w:rsidR="00E35CA1" w:rsidRDefault="00000000">
      <w:pPr>
        <w:spacing w:line="480" w:lineRule="auto"/>
        <w:jc w:val="both"/>
      </w:pPr>
      <w:proofErr w:type="spellStart"/>
      <w:r>
        <w:rPr>
          <w:color w:val="000000"/>
        </w:rPr>
        <w:t>FraudSense</w:t>
      </w:r>
      <w:proofErr w:type="spellEnd"/>
      <w:r>
        <w:rPr>
          <w:color w:val="000000"/>
        </w:rPr>
        <w:t xml:space="preserve"> AI is a machine learning system that detects fraudulent financial transactions in real time using a fine-tuned </w:t>
      </w:r>
      <w:proofErr w:type="spellStart"/>
      <w:r>
        <w:rPr>
          <w:color w:val="000000"/>
        </w:rPr>
        <w:t>DistilBERT</w:t>
      </w:r>
      <w:proofErr w:type="spellEnd"/>
      <w:r>
        <w:rPr>
          <w:color w:val="000000"/>
        </w:rPr>
        <w:t xml:space="preserve"> transformer model. The system was trained on a synthetic dataset of 10,000 labelled transaction records encompassing seven features: transaction amount, type, merchant category, country, hour of day, device risk score, and IP risk score. Each transaction is serialised into a natural-language text sequence, tokenised, and classified as legitimate (0) or fraudulent (1). The trained model achieves high validation accuracy and is deployed as a Flask web application that automatically loads the saved model checkpoint on every startup. This report presents the complete system design, dataset analysis, methodology, experimental results, and implementation details.</w:t>
      </w:r>
    </w:p>
    <w:p w14:paraId="30DC0A60" w14:textId="77777777" w:rsidR="00E35CA1" w:rsidRDefault="00000000">
      <w:r>
        <w:br/>
      </w:r>
    </w:p>
    <w:p w14:paraId="0486E53D" w14:textId="77777777" w:rsidR="00E35CA1" w:rsidRDefault="00000000">
      <w:pPr>
        <w:spacing w:before="280" w:after="140"/>
        <w:jc w:val="center"/>
      </w:pPr>
      <w:r>
        <w:rPr>
          <w:b/>
          <w:bCs/>
          <w:color w:val="000000"/>
          <w:sz w:val="24"/>
          <w:szCs w:val="24"/>
          <w:u w:val="single"/>
        </w:rPr>
        <w:t>2. Introduction</w:t>
      </w:r>
    </w:p>
    <w:p w14:paraId="4614F8E7" w14:textId="77777777" w:rsidR="00E35CA1" w:rsidRDefault="00000000">
      <w:pPr>
        <w:spacing w:line="480" w:lineRule="auto"/>
        <w:jc w:val="both"/>
      </w:pPr>
      <w:r>
        <w:rPr>
          <w:color w:val="000000"/>
        </w:rPr>
        <w:t>Financial fraud is a growing global threat that costs institutions and consumers hundreds of billions of dollars annually. Traditional rule-based fraud detection systems rely on manually crafted thresholds and heuristics that are brittle, difficult to maintain, and easily bypassed by sophisticated fraud patterns. Machine learning models offer a more adaptive and scalable alternative by learning decision boundaries directly from historical transaction data.</w:t>
      </w:r>
    </w:p>
    <w:p w14:paraId="2D9D820C" w14:textId="77777777" w:rsidR="00E35CA1" w:rsidRDefault="00000000">
      <w:pPr>
        <w:spacing w:line="480" w:lineRule="auto"/>
        <w:jc w:val="both"/>
      </w:pPr>
      <w:r>
        <w:rPr>
          <w:color w:val="000000"/>
        </w:rPr>
        <w:t xml:space="preserve">Recent advances in Natural Language Processing, particularly transformer-based architectures such as BERT (Bidirectional Encoder Representations from Transformers), have demonstrated state-of-the-art performance on a wide variety of classification tasks. This project applies a distilled variant of BERT — </w:t>
      </w:r>
      <w:proofErr w:type="spellStart"/>
      <w:r>
        <w:rPr>
          <w:color w:val="000000"/>
        </w:rPr>
        <w:t>DistilBERT</w:t>
      </w:r>
      <w:proofErr w:type="spellEnd"/>
      <w:r>
        <w:rPr>
          <w:color w:val="000000"/>
        </w:rPr>
        <w:t xml:space="preserve"> — to the domain of transaction fraud detection by treating tabular transaction features as a natural-language document, enabling the model to leverage BERT's pre-trained contextual language representations.</w:t>
      </w:r>
    </w:p>
    <w:p w14:paraId="0E92CED2" w14:textId="77777777" w:rsidR="00E35CA1" w:rsidRDefault="00000000">
      <w:pPr>
        <w:spacing w:line="480" w:lineRule="auto"/>
        <w:jc w:val="both"/>
      </w:pPr>
      <w:r>
        <w:rPr>
          <w:color w:val="000000"/>
        </w:rPr>
        <w:t>The project delivers three integrated components:</w:t>
      </w:r>
    </w:p>
    <w:p w14:paraId="3114F434" w14:textId="77777777" w:rsidR="00E35CA1" w:rsidRDefault="00000000">
      <w:pPr>
        <w:pStyle w:val="ListParagraph"/>
        <w:numPr>
          <w:ilvl w:val="0"/>
          <w:numId w:val="2"/>
        </w:numPr>
        <w:spacing w:line="480" w:lineRule="auto"/>
        <w:jc w:val="both"/>
      </w:pPr>
      <w:r>
        <w:rPr>
          <w:color w:val="000000"/>
        </w:rPr>
        <w:t xml:space="preserve">A training pipeline (train.py) that reads a CSV dataset, serialises features to text, fine-tunes </w:t>
      </w:r>
      <w:proofErr w:type="spellStart"/>
      <w:r>
        <w:rPr>
          <w:color w:val="000000"/>
        </w:rPr>
        <w:t>DistilBERT</w:t>
      </w:r>
      <w:proofErr w:type="spellEnd"/>
      <w:r>
        <w:rPr>
          <w:color w:val="000000"/>
        </w:rPr>
        <w:t>, and saves model checkpoints automatically after every epoch.</w:t>
      </w:r>
    </w:p>
    <w:p w14:paraId="0BE94549" w14:textId="77777777" w:rsidR="00E35CA1" w:rsidRDefault="00000000">
      <w:pPr>
        <w:pStyle w:val="ListParagraph"/>
        <w:numPr>
          <w:ilvl w:val="0"/>
          <w:numId w:val="2"/>
        </w:numPr>
        <w:spacing w:line="480" w:lineRule="auto"/>
        <w:jc w:val="both"/>
      </w:pPr>
      <w:r>
        <w:rPr>
          <w:color w:val="000000"/>
        </w:rPr>
        <w:t>A Flask web application (app.py) that loads the best saved model checkpoint on startup and serves real-time predictions through a browser interface and REST API.</w:t>
      </w:r>
    </w:p>
    <w:p w14:paraId="0F13C58F" w14:textId="77777777" w:rsidR="00E35CA1" w:rsidRDefault="00000000">
      <w:pPr>
        <w:pStyle w:val="ListParagraph"/>
        <w:numPr>
          <w:ilvl w:val="0"/>
          <w:numId w:val="2"/>
        </w:numPr>
        <w:spacing w:line="480" w:lineRule="auto"/>
        <w:jc w:val="both"/>
      </w:pPr>
      <w:r>
        <w:rPr>
          <w:color w:val="000000"/>
        </w:rPr>
        <w:t>An interactive web frontend that accepts transaction input, displays fraud probability, risk level, and explanatory flags, and maintains a session prediction history.</w:t>
      </w:r>
    </w:p>
    <w:p w14:paraId="048EAFBB" w14:textId="77777777" w:rsidR="00E35CA1" w:rsidRDefault="00000000">
      <w:r>
        <w:lastRenderedPageBreak/>
        <w:br/>
      </w:r>
    </w:p>
    <w:p w14:paraId="70F855EC" w14:textId="77777777" w:rsidR="00E35CA1" w:rsidRDefault="00000000">
      <w:pPr>
        <w:spacing w:before="280" w:after="140"/>
        <w:jc w:val="center"/>
      </w:pPr>
      <w:r>
        <w:rPr>
          <w:b/>
          <w:bCs/>
          <w:color w:val="000000"/>
          <w:sz w:val="24"/>
          <w:szCs w:val="24"/>
          <w:u w:val="single"/>
        </w:rPr>
        <w:t>3. Related Work</w:t>
      </w:r>
    </w:p>
    <w:p w14:paraId="02053965" w14:textId="77777777" w:rsidR="00E35CA1" w:rsidRDefault="00000000">
      <w:pPr>
        <w:spacing w:line="480" w:lineRule="auto"/>
        <w:jc w:val="both"/>
      </w:pPr>
      <w:r>
        <w:rPr>
          <w:color w:val="000000"/>
        </w:rPr>
        <w:t>Fraud detection has been studied extensively using classical machine learning methods. Logistic Regression, Decision Trees, Random Forests, and Gradient Boosting (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LightGBM</w:t>
      </w:r>
      <w:proofErr w:type="spellEnd"/>
      <w:r>
        <w:rPr>
          <w:color w:val="000000"/>
        </w:rPr>
        <w:t>) have all been applied to credit card and transaction fraud datasets. These methods operate directly on tabular feature vectors and require manual feature engineering and careful handling of class imbalance.</w:t>
      </w:r>
    </w:p>
    <w:p w14:paraId="1D779882" w14:textId="77777777" w:rsidR="00E35CA1" w:rsidRDefault="00000000">
      <w:pPr>
        <w:spacing w:line="480" w:lineRule="auto"/>
        <w:jc w:val="both"/>
      </w:pPr>
      <w:r>
        <w:rPr>
          <w:color w:val="000000"/>
        </w:rPr>
        <w:t xml:space="preserve">Deep learning approaches including Multi-Layer </w:t>
      </w:r>
      <w:proofErr w:type="spellStart"/>
      <w:r>
        <w:rPr>
          <w:color w:val="000000"/>
        </w:rPr>
        <w:t>Perceptrons</w:t>
      </w:r>
      <w:proofErr w:type="spellEnd"/>
      <w:r>
        <w:rPr>
          <w:color w:val="000000"/>
        </w:rPr>
        <w:t xml:space="preserve"> (MLPs), Autoencoders for anomaly detection, and Recurrent Neural Networks (RNNs) for sequential transaction modelling have shown improved performance over classical methods, particularly on large-scale datasets.</w:t>
      </w:r>
    </w:p>
    <w:p w14:paraId="10226B47" w14:textId="77777777" w:rsidR="00E35CA1" w:rsidRDefault="00000000">
      <w:pPr>
        <w:spacing w:line="480" w:lineRule="auto"/>
        <w:jc w:val="both"/>
      </w:pPr>
      <w:r>
        <w:rPr>
          <w:color w:val="000000"/>
        </w:rPr>
        <w:t xml:space="preserve">The application of pre-trained transformer models to tabular data is a more recent development. Approaches such as </w:t>
      </w:r>
      <w:proofErr w:type="spellStart"/>
      <w:r>
        <w:rPr>
          <w:color w:val="000000"/>
        </w:rPr>
        <w:t>TabNet</w:t>
      </w:r>
      <w:proofErr w:type="spellEnd"/>
      <w:r>
        <w:rPr>
          <w:color w:val="000000"/>
        </w:rPr>
        <w:t xml:space="preserve"> (Arik &amp; Pfister, 2021) and SAINT (</w:t>
      </w:r>
      <w:proofErr w:type="spellStart"/>
      <w:r>
        <w:rPr>
          <w:color w:val="000000"/>
        </w:rPr>
        <w:t>Somepalli</w:t>
      </w:r>
      <w:proofErr w:type="spellEnd"/>
      <w:r>
        <w:rPr>
          <w:color w:val="000000"/>
        </w:rPr>
        <w:t xml:space="preserve"> et al., 2021) adapt attention mechanisms for structured data. An alternative approach, pursued in this project, is to serialise tabular rows into natural-language strings and apply standard NLP transformers — a technique explored by Hegselmann et al. (2023) in the </w:t>
      </w:r>
      <w:proofErr w:type="spellStart"/>
      <w:r>
        <w:rPr>
          <w:color w:val="000000"/>
        </w:rPr>
        <w:t>TabLLM</w:t>
      </w:r>
      <w:proofErr w:type="spellEnd"/>
      <w:r>
        <w:rPr>
          <w:color w:val="000000"/>
        </w:rPr>
        <w:t xml:space="preserve"> framework. </w:t>
      </w:r>
      <w:proofErr w:type="spellStart"/>
      <w:r>
        <w:rPr>
          <w:color w:val="000000"/>
        </w:rPr>
        <w:t>DistilBERT</w:t>
      </w:r>
      <w:proofErr w:type="spellEnd"/>
      <w:r>
        <w:rPr>
          <w:color w:val="000000"/>
        </w:rPr>
        <w:t xml:space="preserve"> was selected for this project as it offers a strong balance of accuracy, parameter efficiency (66M parameters, 40% smaller than BERT-base), and inference speed.</w:t>
      </w:r>
    </w:p>
    <w:p w14:paraId="137A482E" w14:textId="77777777" w:rsidR="00E35CA1" w:rsidRDefault="00000000">
      <w:r>
        <w:br/>
      </w:r>
    </w:p>
    <w:p w14:paraId="552FC7D4" w14:textId="77777777" w:rsidR="00E35CA1" w:rsidRDefault="00000000">
      <w:pPr>
        <w:spacing w:before="280" w:after="140"/>
        <w:jc w:val="center"/>
      </w:pPr>
      <w:r>
        <w:rPr>
          <w:b/>
          <w:bCs/>
          <w:color w:val="000000"/>
          <w:sz w:val="24"/>
          <w:szCs w:val="24"/>
          <w:u w:val="single"/>
        </w:rPr>
        <w:t>4. Methodology</w:t>
      </w:r>
    </w:p>
    <w:p w14:paraId="2511F5EC" w14:textId="77777777" w:rsidR="00E35CA1" w:rsidRDefault="00000000">
      <w:pPr>
        <w:spacing w:before="200" w:after="80"/>
      </w:pPr>
      <w:r>
        <w:rPr>
          <w:b/>
          <w:bCs/>
          <w:color w:val="000000"/>
          <w:sz w:val="22"/>
          <w:szCs w:val="22"/>
        </w:rPr>
        <w:t>4.1  Feature Serialisation</w:t>
      </w:r>
    </w:p>
    <w:p w14:paraId="3D141369" w14:textId="77777777" w:rsidR="00E35CA1" w:rsidRDefault="00000000">
      <w:pPr>
        <w:spacing w:line="480" w:lineRule="auto"/>
        <w:jc w:val="both"/>
      </w:pPr>
      <w:r>
        <w:rPr>
          <w:color w:val="000000"/>
        </w:rPr>
        <w:t xml:space="preserve">Raw tabular transaction records are converted into natural-language text sequences before being fed into the BERT </w:t>
      </w:r>
      <w:proofErr w:type="spellStart"/>
      <w:r>
        <w:rPr>
          <w:color w:val="000000"/>
        </w:rPr>
        <w:t>tokeniser</w:t>
      </w:r>
      <w:proofErr w:type="spellEnd"/>
      <w:r>
        <w:rPr>
          <w:color w:val="000000"/>
        </w:rPr>
        <w:t>. This allows the model to jointly attend to all feature values using its self-attention mechanism. The serialisation format is:</w:t>
      </w:r>
    </w:p>
    <w:p w14:paraId="46397138" w14:textId="77777777" w:rsidR="00E35CA1" w:rsidRDefault="00000000">
      <w:pPr>
        <w:pBdr>
          <w:top w:val="single" w:sz="4" w:space="4" w:color="AAAAAA"/>
          <w:bottom w:val="single" w:sz="4" w:space="4" w:color="AAAAAA"/>
        </w:pBdr>
        <w:spacing w:before="120" w:after="120"/>
        <w:jc w:val="center"/>
      </w:pPr>
      <w:r>
        <w:rPr>
          <w:i/>
          <w:iCs/>
          <w:color w:val="000000"/>
          <w:sz w:val="18"/>
          <w:szCs w:val="18"/>
        </w:rPr>
        <w:t xml:space="preserve">"amount: 4922.59 | type: </w:t>
      </w:r>
      <w:proofErr w:type="spellStart"/>
      <w:r>
        <w:rPr>
          <w:i/>
          <w:iCs/>
          <w:color w:val="000000"/>
          <w:sz w:val="18"/>
          <w:szCs w:val="18"/>
        </w:rPr>
        <w:t>atm</w:t>
      </w:r>
      <w:proofErr w:type="spellEnd"/>
      <w:r>
        <w:rPr>
          <w:i/>
          <w:iCs/>
          <w:color w:val="000000"/>
          <w:sz w:val="18"/>
          <w:szCs w:val="18"/>
        </w:rPr>
        <w:t xml:space="preserve"> | category: travel | country: tr | hour: 12 (afternoon) | device risk: high risk (0.992) | </w:t>
      </w:r>
      <w:proofErr w:type="spellStart"/>
      <w:r>
        <w:rPr>
          <w:i/>
          <w:iCs/>
          <w:color w:val="000000"/>
          <w:sz w:val="18"/>
          <w:szCs w:val="18"/>
        </w:rPr>
        <w:t>ip</w:t>
      </w:r>
      <w:proofErr w:type="spellEnd"/>
      <w:r>
        <w:rPr>
          <w:i/>
          <w:iCs/>
          <w:color w:val="000000"/>
          <w:sz w:val="18"/>
          <w:szCs w:val="18"/>
        </w:rPr>
        <w:t xml:space="preserve"> risk: high risk (0.948)"</w:t>
      </w:r>
    </w:p>
    <w:p w14:paraId="24B95586" w14:textId="77777777" w:rsidR="00E35CA1" w:rsidRDefault="00000000">
      <w:pPr>
        <w:spacing w:line="480" w:lineRule="auto"/>
        <w:jc w:val="both"/>
      </w:pPr>
      <w:r>
        <w:rPr>
          <w:color w:val="000000"/>
        </w:rPr>
        <w:t>Contextual descriptors ("late night", "morning", "high risk", "low risk") are appended to numeric values to allow the model to leverage BERT's pre-trained understanding of these natural-language concepts. The hour and risk thresholds are:</w:t>
      </w:r>
    </w:p>
    <w:p w14:paraId="7512C9E5" w14:textId="77777777" w:rsidR="00E35CA1" w:rsidRDefault="00000000">
      <w:pPr>
        <w:pStyle w:val="ListParagraph"/>
        <w:numPr>
          <w:ilvl w:val="0"/>
          <w:numId w:val="2"/>
        </w:numPr>
        <w:spacing w:line="480" w:lineRule="auto"/>
        <w:jc w:val="both"/>
      </w:pPr>
      <w:r>
        <w:rPr>
          <w:color w:val="000000"/>
        </w:rPr>
        <w:t>Hours 0–4: "late night" | Hours 5–11: "morning" | Hours 12–16: "afternoon" | Hours 17–20: "evening" | Hours 21–23: "night"</w:t>
      </w:r>
    </w:p>
    <w:p w14:paraId="6CD85CAF" w14:textId="77777777" w:rsidR="00E35CA1" w:rsidRDefault="00000000">
      <w:pPr>
        <w:pStyle w:val="ListParagraph"/>
        <w:numPr>
          <w:ilvl w:val="0"/>
          <w:numId w:val="2"/>
        </w:numPr>
        <w:spacing w:line="480" w:lineRule="auto"/>
        <w:jc w:val="both"/>
      </w:pPr>
      <w:r>
        <w:rPr>
          <w:color w:val="000000"/>
        </w:rPr>
        <w:t>Risk score &gt; 0.7: "high risk" | 0.4–0.7: "medium risk" | &lt; 0.4: "low risk"</w:t>
      </w:r>
    </w:p>
    <w:p w14:paraId="4368A793" w14:textId="77777777" w:rsidR="00E35CA1" w:rsidRDefault="00000000">
      <w:pPr>
        <w:spacing w:before="200" w:after="80"/>
      </w:pPr>
      <w:r>
        <w:rPr>
          <w:b/>
          <w:bCs/>
          <w:color w:val="000000"/>
          <w:sz w:val="22"/>
          <w:szCs w:val="22"/>
        </w:rPr>
        <w:lastRenderedPageBreak/>
        <w:t>4.2  Model Architecture</w:t>
      </w:r>
    </w:p>
    <w:p w14:paraId="20F191F0" w14:textId="77777777" w:rsidR="00E35CA1" w:rsidRDefault="00000000">
      <w:pPr>
        <w:spacing w:line="480" w:lineRule="auto"/>
        <w:jc w:val="both"/>
      </w:pPr>
      <w:r>
        <w:rPr>
          <w:color w:val="000000"/>
        </w:rPr>
        <w:t xml:space="preserve">The classification model is built on </w:t>
      </w:r>
      <w:proofErr w:type="spellStart"/>
      <w:r>
        <w:rPr>
          <w:color w:val="000000"/>
        </w:rPr>
        <w:t>DistilBERT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distilbert</w:t>
      </w:r>
      <w:proofErr w:type="spellEnd"/>
      <w:r>
        <w:rPr>
          <w:color w:val="000000"/>
        </w:rPr>
        <w:t>-base-uncased), a knowledge-distilled version of BERT-base that retains ~97% of its performance with 60% of the parameters and 2× the inference speed. A two-class linear classification head is attached to the [CLS] token output of the final transformer layer.</w:t>
      </w:r>
    </w:p>
    <w:p w14:paraId="6E786E5D" w14:textId="77777777" w:rsidR="00E35CA1" w:rsidRDefault="00E35CA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E35CA1" w14:paraId="23778F3B" w14:textId="77777777">
        <w:trPr>
          <w:tblHeader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EDF3F" w14:textId="77777777" w:rsidR="00E35C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7384C" w14:textId="77777777" w:rsidR="00E35C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E35CA1" w14:paraId="744FFE04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E992F" w14:textId="77777777" w:rsidR="00E35CA1" w:rsidRDefault="00000000">
            <w:r>
              <w:rPr>
                <w:color w:val="000000"/>
              </w:rPr>
              <w:t>Base Model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7763D" w14:textId="77777777" w:rsidR="00E35CA1" w:rsidRDefault="00000000">
            <w:proofErr w:type="spellStart"/>
            <w:r>
              <w:rPr>
                <w:color w:val="000000"/>
              </w:rPr>
              <w:t>distilbert</w:t>
            </w:r>
            <w:proofErr w:type="spellEnd"/>
            <w:r>
              <w:rPr>
                <w:color w:val="000000"/>
              </w:rPr>
              <w:t>-base-uncased</w:t>
            </w:r>
          </w:p>
        </w:tc>
      </w:tr>
      <w:tr w:rsidR="00E35CA1" w14:paraId="1B3C0D6C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0C309" w14:textId="77777777" w:rsidR="00E35CA1" w:rsidRDefault="00000000">
            <w:r>
              <w:rPr>
                <w:color w:val="000000"/>
              </w:rPr>
              <w:t>Total Parameters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6F32E" w14:textId="77777777" w:rsidR="00E35CA1" w:rsidRDefault="00000000">
            <w:r>
              <w:rPr>
                <w:color w:val="000000"/>
              </w:rPr>
              <w:t>~66 million</w:t>
            </w:r>
          </w:p>
        </w:tc>
      </w:tr>
      <w:tr w:rsidR="00E35CA1" w14:paraId="4C3364A5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B9650" w14:textId="77777777" w:rsidR="00E35CA1" w:rsidRDefault="00000000">
            <w:r>
              <w:rPr>
                <w:color w:val="000000"/>
              </w:rPr>
              <w:t>Transformer Layers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2701A" w14:textId="77777777" w:rsidR="00E35CA1" w:rsidRDefault="00000000">
            <w:r>
              <w:rPr>
                <w:color w:val="000000"/>
              </w:rPr>
              <w:t>6</w:t>
            </w:r>
          </w:p>
        </w:tc>
      </w:tr>
      <w:tr w:rsidR="00E35CA1" w14:paraId="52F5F33B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8E78E" w14:textId="77777777" w:rsidR="00E35CA1" w:rsidRDefault="00000000">
            <w:r>
              <w:rPr>
                <w:color w:val="000000"/>
              </w:rPr>
              <w:t>Attention Heads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815B7" w14:textId="77777777" w:rsidR="00E35CA1" w:rsidRDefault="00000000">
            <w:r>
              <w:rPr>
                <w:color w:val="000000"/>
              </w:rPr>
              <w:t>12</w:t>
            </w:r>
          </w:p>
        </w:tc>
      </w:tr>
      <w:tr w:rsidR="00E35CA1" w14:paraId="7B3B7438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1120C" w14:textId="77777777" w:rsidR="00E35CA1" w:rsidRDefault="00000000">
            <w:r>
              <w:rPr>
                <w:color w:val="000000"/>
              </w:rPr>
              <w:t>Hidden Size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E3A9D" w14:textId="77777777" w:rsidR="00E35CA1" w:rsidRDefault="00000000">
            <w:r>
              <w:rPr>
                <w:color w:val="000000"/>
              </w:rPr>
              <w:t>768</w:t>
            </w:r>
          </w:p>
        </w:tc>
      </w:tr>
      <w:tr w:rsidR="00E35CA1" w14:paraId="1A131DA1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68AB8" w14:textId="77777777" w:rsidR="00E35CA1" w:rsidRDefault="00000000">
            <w:r>
              <w:rPr>
                <w:color w:val="000000"/>
              </w:rPr>
              <w:t>Max Token Length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490C8" w14:textId="77777777" w:rsidR="00E35CA1" w:rsidRDefault="00000000">
            <w:r>
              <w:rPr>
                <w:color w:val="000000"/>
              </w:rPr>
              <w:t>96 tokens per transaction</w:t>
            </w:r>
          </w:p>
        </w:tc>
      </w:tr>
      <w:tr w:rsidR="00E35CA1" w14:paraId="57CCC2E6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45C36" w14:textId="77777777" w:rsidR="00E35CA1" w:rsidRDefault="00000000">
            <w:r>
              <w:rPr>
                <w:color w:val="000000"/>
              </w:rPr>
              <w:t>Output Classes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282B3" w14:textId="77777777" w:rsidR="00E35CA1" w:rsidRDefault="00000000">
            <w:r>
              <w:rPr>
                <w:color w:val="000000"/>
              </w:rPr>
              <w:t>2  (0 = Legitimate, 1 = Fraud)</w:t>
            </w:r>
          </w:p>
        </w:tc>
      </w:tr>
      <w:tr w:rsidR="00E35CA1" w14:paraId="236ECC9C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DE265" w14:textId="77777777" w:rsidR="00E35CA1" w:rsidRDefault="00000000">
            <w:r>
              <w:rPr>
                <w:color w:val="000000"/>
              </w:rPr>
              <w:t>Loss Function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32BA9" w14:textId="77777777" w:rsidR="00E35CA1" w:rsidRDefault="00000000">
            <w:r>
              <w:rPr>
                <w:color w:val="000000"/>
              </w:rPr>
              <w:t>Cross-Entropy</w:t>
            </w:r>
          </w:p>
        </w:tc>
      </w:tr>
    </w:tbl>
    <w:p w14:paraId="6CAC4AD2" w14:textId="77777777" w:rsidR="00E35CA1" w:rsidRDefault="00E35CA1"/>
    <w:p w14:paraId="28BF4570" w14:textId="77777777" w:rsidR="00E35CA1" w:rsidRDefault="00000000">
      <w:pPr>
        <w:spacing w:before="200" w:after="80"/>
      </w:pPr>
      <w:r>
        <w:rPr>
          <w:b/>
          <w:bCs/>
          <w:color w:val="000000"/>
          <w:sz w:val="22"/>
          <w:szCs w:val="22"/>
        </w:rPr>
        <w:t>4.3  Training Procedure</w:t>
      </w:r>
    </w:p>
    <w:p w14:paraId="4CD7A9EF" w14:textId="77777777" w:rsidR="00E35CA1" w:rsidRDefault="00000000">
      <w:pPr>
        <w:spacing w:line="480" w:lineRule="auto"/>
        <w:jc w:val="both"/>
      </w:pPr>
      <w:r>
        <w:rPr>
          <w:color w:val="000000"/>
        </w:rPr>
        <w:t xml:space="preserve">The dataset is split 80/20 into training and validation sets using stratified sampling to preserve the 5% fraud rate in both splits. The model is fine-tuned using the </w:t>
      </w:r>
      <w:proofErr w:type="spellStart"/>
      <w:r>
        <w:rPr>
          <w:color w:val="000000"/>
        </w:rPr>
        <w:t>AdamW</w:t>
      </w:r>
      <w:proofErr w:type="spellEnd"/>
      <w:r>
        <w:rPr>
          <w:color w:val="000000"/>
        </w:rPr>
        <w:t xml:space="preserve"> optimiser with a linear learning rate warmup over the first 10% of training steps, followed by linear decay.</w:t>
      </w:r>
    </w:p>
    <w:p w14:paraId="089F2446" w14:textId="77777777" w:rsidR="00E35CA1" w:rsidRDefault="00E35CA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E35CA1" w14:paraId="319D81AF" w14:textId="77777777">
        <w:trPr>
          <w:tblHeader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F3ADD" w14:textId="77777777" w:rsidR="00E35C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Hyperparameter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21B49" w14:textId="77777777" w:rsidR="00E35C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E35CA1" w14:paraId="146B567A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4D8F7" w14:textId="77777777" w:rsidR="00E35CA1" w:rsidRDefault="00000000">
            <w:r>
              <w:rPr>
                <w:color w:val="000000"/>
              </w:rPr>
              <w:t>Learning Rate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43829" w14:textId="77777777" w:rsidR="00E35CA1" w:rsidRDefault="00000000">
            <w:r>
              <w:rPr>
                <w:color w:val="000000"/>
              </w:rPr>
              <w:t>2e-5</w:t>
            </w:r>
          </w:p>
        </w:tc>
      </w:tr>
      <w:tr w:rsidR="00E35CA1" w14:paraId="20BF7C34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14362" w14:textId="77777777" w:rsidR="00E35CA1" w:rsidRDefault="00000000">
            <w:r>
              <w:rPr>
                <w:color w:val="000000"/>
              </w:rPr>
              <w:t>Epochs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3083B" w14:textId="77777777" w:rsidR="00E35CA1" w:rsidRDefault="00000000">
            <w:r>
              <w:rPr>
                <w:color w:val="000000"/>
              </w:rPr>
              <w:t>5</w:t>
            </w:r>
          </w:p>
        </w:tc>
      </w:tr>
      <w:tr w:rsidR="00E35CA1" w14:paraId="486B978E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C9647" w14:textId="77777777" w:rsidR="00E35CA1" w:rsidRDefault="00000000">
            <w:r>
              <w:rPr>
                <w:color w:val="000000"/>
              </w:rPr>
              <w:t>Batch Size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E20C3" w14:textId="77777777" w:rsidR="00E35CA1" w:rsidRDefault="00000000">
            <w:r>
              <w:rPr>
                <w:color w:val="000000"/>
              </w:rPr>
              <w:t>32</w:t>
            </w:r>
          </w:p>
        </w:tc>
      </w:tr>
      <w:tr w:rsidR="00E35CA1" w14:paraId="27603F99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1FDB2" w14:textId="77777777" w:rsidR="00E35CA1" w:rsidRDefault="00000000">
            <w:r>
              <w:rPr>
                <w:color w:val="000000"/>
              </w:rPr>
              <w:t>Warmup Ratio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E9111" w14:textId="77777777" w:rsidR="00E35CA1" w:rsidRDefault="00000000">
            <w:r>
              <w:rPr>
                <w:color w:val="000000"/>
              </w:rPr>
              <w:t>10% of total steps</w:t>
            </w:r>
          </w:p>
        </w:tc>
      </w:tr>
      <w:tr w:rsidR="00E35CA1" w14:paraId="0D1FF71C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4A554" w14:textId="77777777" w:rsidR="00E35CA1" w:rsidRDefault="00000000">
            <w:r>
              <w:rPr>
                <w:color w:val="000000"/>
              </w:rPr>
              <w:t>Weight Decay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74BB3" w14:textId="77777777" w:rsidR="00E35CA1" w:rsidRDefault="00000000">
            <w:r>
              <w:rPr>
                <w:color w:val="000000"/>
              </w:rPr>
              <w:t>0.01  (L2 regularisation)</w:t>
            </w:r>
          </w:p>
        </w:tc>
      </w:tr>
      <w:tr w:rsidR="00E35CA1" w14:paraId="46C3455A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7A1EC" w14:textId="77777777" w:rsidR="00E35CA1" w:rsidRDefault="00000000">
            <w:r>
              <w:rPr>
                <w:color w:val="000000"/>
              </w:rPr>
              <w:t>Gradient Clipping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BAFC8" w14:textId="77777777" w:rsidR="00E35CA1" w:rsidRDefault="00000000">
            <w:r>
              <w:rPr>
                <w:color w:val="000000"/>
              </w:rPr>
              <w:t>Max norm 1.0</w:t>
            </w:r>
          </w:p>
        </w:tc>
      </w:tr>
      <w:tr w:rsidR="00E35CA1" w14:paraId="74140817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8624A" w14:textId="77777777" w:rsidR="00E35CA1" w:rsidRDefault="00000000">
            <w:r>
              <w:rPr>
                <w:color w:val="000000"/>
              </w:rPr>
              <w:t>Optimiser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F8D7F" w14:textId="77777777" w:rsidR="00E35CA1" w:rsidRDefault="00000000">
            <w:proofErr w:type="spellStart"/>
            <w:r>
              <w:rPr>
                <w:color w:val="000000"/>
              </w:rPr>
              <w:t>AdamW</w:t>
            </w:r>
            <w:proofErr w:type="spellEnd"/>
          </w:p>
        </w:tc>
      </w:tr>
      <w:tr w:rsidR="00E35CA1" w14:paraId="0499DF22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75B15" w14:textId="77777777" w:rsidR="00E35CA1" w:rsidRDefault="00000000">
            <w:r>
              <w:rPr>
                <w:color w:val="000000"/>
              </w:rPr>
              <w:t>Train / Val Split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E10DE" w14:textId="77777777" w:rsidR="00E35CA1" w:rsidRDefault="00000000">
            <w:r>
              <w:rPr>
                <w:color w:val="000000"/>
              </w:rPr>
              <w:t>80% / 20%  (stratified)</w:t>
            </w:r>
          </w:p>
        </w:tc>
      </w:tr>
    </w:tbl>
    <w:p w14:paraId="1C28761B" w14:textId="77777777" w:rsidR="005323AE" w:rsidRDefault="005323AE">
      <w:pPr>
        <w:spacing w:before="200" w:after="80"/>
        <w:rPr>
          <w:b/>
          <w:bCs/>
          <w:color w:val="000000"/>
          <w:sz w:val="22"/>
          <w:szCs w:val="22"/>
        </w:rPr>
      </w:pPr>
    </w:p>
    <w:p w14:paraId="29A34A6F" w14:textId="2E84150E" w:rsidR="00E35CA1" w:rsidRDefault="00000000">
      <w:pPr>
        <w:spacing w:before="200" w:after="80"/>
      </w:pPr>
      <w:r>
        <w:rPr>
          <w:b/>
          <w:bCs/>
          <w:color w:val="000000"/>
          <w:sz w:val="22"/>
          <w:szCs w:val="22"/>
        </w:rPr>
        <w:t>4.4  Model Saving Strategy</w:t>
      </w:r>
    </w:p>
    <w:p w14:paraId="786B5279" w14:textId="77777777" w:rsidR="00E35CA1" w:rsidRDefault="00000000">
      <w:pPr>
        <w:spacing w:line="480" w:lineRule="auto"/>
        <w:jc w:val="both"/>
      </w:pPr>
      <w:r>
        <w:rPr>
          <w:color w:val="000000"/>
        </w:rPr>
        <w:t>The training script saves model artefacts at multiple points:</w:t>
      </w:r>
    </w:p>
    <w:p w14:paraId="4847D71B" w14:textId="77777777" w:rsidR="00E35CA1" w:rsidRDefault="00000000">
      <w:pPr>
        <w:pStyle w:val="ListParagraph"/>
        <w:numPr>
          <w:ilvl w:val="0"/>
          <w:numId w:val="2"/>
        </w:numPr>
        <w:spacing w:line="480" w:lineRule="auto"/>
        <w:jc w:val="both"/>
      </w:pPr>
      <w:r>
        <w:rPr>
          <w:color w:val="000000"/>
        </w:rPr>
        <w:t xml:space="preserve">checkpoint_epoch_XX.pt — full </w:t>
      </w:r>
      <w:proofErr w:type="spellStart"/>
      <w:r>
        <w:rPr>
          <w:color w:val="000000"/>
        </w:rPr>
        <w:t>PyTorch</w:t>
      </w:r>
      <w:proofErr w:type="spellEnd"/>
      <w:r>
        <w:rPr>
          <w:color w:val="000000"/>
        </w:rPr>
        <w:t xml:space="preserve"> checkpoint (weights + optimiser state) after every epoch, enabling rollback to any earlier epoch</w:t>
      </w:r>
    </w:p>
    <w:p w14:paraId="0713F710" w14:textId="77777777" w:rsidR="00E35CA1" w:rsidRDefault="00000000">
      <w:pPr>
        <w:pStyle w:val="ListParagraph"/>
        <w:numPr>
          <w:ilvl w:val="0"/>
          <w:numId w:val="2"/>
        </w:numPr>
        <w:spacing w:line="480" w:lineRule="auto"/>
        <w:jc w:val="both"/>
      </w:pPr>
      <w:proofErr w:type="spellStart"/>
      <w:r>
        <w:rPr>
          <w:color w:val="000000"/>
        </w:rPr>
        <w:lastRenderedPageBreak/>
        <w:t>model_output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best_model</w:t>
      </w:r>
      <w:proofErr w:type="spellEnd"/>
      <w:r>
        <w:rPr>
          <w:color w:val="000000"/>
        </w:rPr>
        <w:t xml:space="preserve">/ — </w:t>
      </w:r>
      <w:proofErr w:type="spellStart"/>
      <w:r>
        <w:rPr>
          <w:color w:val="000000"/>
        </w:rPr>
        <w:t>HuggingFace</w:t>
      </w:r>
      <w:proofErr w:type="spellEnd"/>
      <w:r>
        <w:rPr>
          <w:color w:val="000000"/>
        </w:rPr>
        <w:t xml:space="preserve"> format saved whenever validation accuracy improves; this is the checkpoint loaded by the web app</w:t>
      </w:r>
    </w:p>
    <w:p w14:paraId="23F9C288" w14:textId="77777777" w:rsidR="00E35CA1" w:rsidRDefault="00000000">
      <w:pPr>
        <w:pStyle w:val="ListParagraph"/>
        <w:numPr>
          <w:ilvl w:val="0"/>
          <w:numId w:val="2"/>
        </w:numPr>
        <w:spacing w:line="480" w:lineRule="auto"/>
        <w:jc w:val="both"/>
      </w:pPr>
      <w:proofErr w:type="spellStart"/>
      <w:r>
        <w:rPr>
          <w:color w:val="000000"/>
        </w:rPr>
        <w:t>model_output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final_model</w:t>
      </w:r>
      <w:proofErr w:type="spellEnd"/>
      <w:r>
        <w:rPr>
          <w:color w:val="000000"/>
        </w:rPr>
        <w:t xml:space="preserve">/ — </w:t>
      </w:r>
      <w:proofErr w:type="spellStart"/>
      <w:r>
        <w:rPr>
          <w:color w:val="000000"/>
        </w:rPr>
        <w:t>HuggingFace</w:t>
      </w:r>
      <w:proofErr w:type="spellEnd"/>
      <w:r>
        <w:rPr>
          <w:color w:val="000000"/>
        </w:rPr>
        <w:t xml:space="preserve"> format saved after the last training epoch</w:t>
      </w:r>
    </w:p>
    <w:p w14:paraId="3FA8AB35" w14:textId="77777777" w:rsidR="00E35CA1" w:rsidRDefault="00000000">
      <w:pPr>
        <w:pStyle w:val="ListParagraph"/>
        <w:numPr>
          <w:ilvl w:val="0"/>
          <w:numId w:val="2"/>
        </w:numPr>
        <w:spacing w:line="480" w:lineRule="auto"/>
        <w:jc w:val="both"/>
      </w:pPr>
      <w:proofErr w:type="spellStart"/>
      <w:r>
        <w:rPr>
          <w:color w:val="000000"/>
        </w:rPr>
        <w:t>training_meta.json</w:t>
      </w:r>
      <w:proofErr w:type="spellEnd"/>
      <w:r>
        <w:rPr>
          <w:color w:val="000000"/>
        </w:rPr>
        <w:t xml:space="preserve"> — all metrics, hyperparameters, confusion matrix, and per-epoch history</w:t>
      </w:r>
    </w:p>
    <w:p w14:paraId="44BCD4E3" w14:textId="77777777" w:rsidR="00E35CA1" w:rsidRDefault="00000000">
      <w:r>
        <w:br/>
      </w:r>
    </w:p>
    <w:p w14:paraId="1B3FF0FE" w14:textId="77777777" w:rsidR="00E35CA1" w:rsidRDefault="00000000">
      <w:pPr>
        <w:spacing w:before="280" w:after="140"/>
        <w:jc w:val="center"/>
      </w:pPr>
      <w:r>
        <w:rPr>
          <w:b/>
          <w:bCs/>
          <w:color w:val="000000"/>
          <w:sz w:val="24"/>
          <w:szCs w:val="24"/>
          <w:u w:val="single"/>
        </w:rPr>
        <w:t>5. Hardware / Software Required</w:t>
      </w:r>
    </w:p>
    <w:p w14:paraId="7F0D02A8" w14:textId="77777777" w:rsidR="00E35CA1" w:rsidRDefault="00000000">
      <w:pPr>
        <w:spacing w:before="160" w:after="80"/>
      </w:pPr>
      <w:r>
        <w:rPr>
          <w:b/>
          <w:bCs/>
          <w:color w:val="000000"/>
          <w:sz w:val="22"/>
          <w:szCs w:val="22"/>
        </w:rPr>
        <w:t>Hardware</w:t>
      </w:r>
    </w:p>
    <w:p w14:paraId="312BE4B0" w14:textId="77777777" w:rsidR="00E35CA1" w:rsidRDefault="00E35CA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63"/>
        <w:gridCol w:w="3263"/>
      </w:tblGrid>
      <w:tr w:rsidR="00E35CA1" w14:paraId="36A4F057" w14:textId="77777777">
        <w:trPr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0FEF0" w14:textId="77777777" w:rsidR="00E35C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13692" w14:textId="77777777" w:rsidR="00E35C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Minimum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762C4" w14:textId="77777777" w:rsidR="00E35C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Recommended</w:t>
            </w:r>
          </w:p>
        </w:tc>
      </w:tr>
      <w:tr w:rsidR="00E35CA1" w14:paraId="22F5591B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50C40" w14:textId="77777777" w:rsidR="00E35CA1" w:rsidRDefault="00000000">
            <w:r>
              <w:rPr>
                <w:color w:val="000000"/>
              </w:rPr>
              <w:t>CPU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3DA81" w14:textId="77777777" w:rsidR="00E35CA1" w:rsidRDefault="00000000">
            <w:r>
              <w:rPr>
                <w:color w:val="000000"/>
              </w:rPr>
              <w:t>Dual-core 2.0 GHz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24608" w14:textId="77777777" w:rsidR="00E35CA1" w:rsidRDefault="00000000">
            <w:r>
              <w:rPr>
                <w:color w:val="000000"/>
              </w:rPr>
              <w:t>Quad-core 3.0 GHz or higher</w:t>
            </w:r>
          </w:p>
        </w:tc>
      </w:tr>
      <w:tr w:rsidR="00E35CA1" w14:paraId="6E66A0F3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81D20" w14:textId="77777777" w:rsidR="00E35CA1" w:rsidRDefault="00000000">
            <w:r>
              <w:rPr>
                <w:color w:val="000000"/>
              </w:rPr>
              <w:t>RAM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236EE" w14:textId="77777777" w:rsidR="00E35CA1" w:rsidRDefault="00000000">
            <w:r>
              <w:rPr>
                <w:color w:val="000000"/>
              </w:rPr>
              <w:t>8 GB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22E4A" w14:textId="77777777" w:rsidR="00E35CA1" w:rsidRDefault="00000000">
            <w:r>
              <w:rPr>
                <w:color w:val="000000"/>
              </w:rPr>
              <w:t>16 GB or higher</w:t>
            </w:r>
          </w:p>
        </w:tc>
      </w:tr>
      <w:tr w:rsidR="00E35CA1" w14:paraId="0ABF5D16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982D6" w14:textId="77777777" w:rsidR="00E35CA1" w:rsidRDefault="00000000">
            <w:r>
              <w:rPr>
                <w:color w:val="000000"/>
              </w:rPr>
              <w:t>GPU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D2FA0" w14:textId="77777777" w:rsidR="00E35CA1" w:rsidRDefault="00000000">
            <w:r>
              <w:rPr>
                <w:color w:val="000000"/>
              </w:rPr>
              <w:t>Not required (CPU mode)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8C58C" w14:textId="77777777" w:rsidR="00E35CA1" w:rsidRDefault="00000000">
            <w:r>
              <w:rPr>
                <w:color w:val="000000"/>
              </w:rPr>
              <w:t>NVIDIA GPU with CUDA (2–3 min training)</w:t>
            </w:r>
          </w:p>
        </w:tc>
      </w:tr>
      <w:tr w:rsidR="00E35CA1" w14:paraId="46209B66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2C492" w14:textId="77777777" w:rsidR="00E35CA1" w:rsidRDefault="00000000">
            <w:r>
              <w:rPr>
                <w:color w:val="000000"/>
              </w:rPr>
              <w:t>Storage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BFBFD" w14:textId="77777777" w:rsidR="00E35CA1" w:rsidRDefault="00000000">
            <w:r>
              <w:rPr>
                <w:color w:val="000000"/>
              </w:rPr>
              <w:t>5 GB free space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F08C7" w14:textId="77777777" w:rsidR="00E35CA1" w:rsidRDefault="00000000">
            <w:r>
              <w:rPr>
                <w:color w:val="000000"/>
              </w:rPr>
              <w:t>10 GB (for model checkpoints)</w:t>
            </w:r>
          </w:p>
        </w:tc>
      </w:tr>
      <w:tr w:rsidR="00E35CA1" w14:paraId="44BE4711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6817A" w14:textId="77777777" w:rsidR="00E35CA1" w:rsidRDefault="00000000">
            <w:r>
              <w:rPr>
                <w:color w:val="000000"/>
              </w:rPr>
              <w:t>OS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214F6" w14:textId="77777777" w:rsidR="00E35CA1" w:rsidRDefault="00000000">
            <w:r>
              <w:rPr>
                <w:color w:val="000000"/>
              </w:rPr>
              <w:t>Windows 10 / Ubuntu 20+</w:t>
            </w: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B1416" w14:textId="77777777" w:rsidR="00E35CA1" w:rsidRDefault="00000000">
            <w:r>
              <w:rPr>
                <w:color w:val="000000"/>
              </w:rPr>
              <w:t>Windows 11 / Ubuntu 22.04</w:t>
            </w:r>
          </w:p>
        </w:tc>
      </w:tr>
    </w:tbl>
    <w:p w14:paraId="52B91E0F" w14:textId="77777777" w:rsidR="00E35CA1" w:rsidRDefault="00E35CA1"/>
    <w:p w14:paraId="22C2F8D9" w14:textId="77777777" w:rsidR="00E35CA1" w:rsidRDefault="00000000">
      <w:pPr>
        <w:spacing w:before="160" w:after="80"/>
      </w:pPr>
      <w:r>
        <w:rPr>
          <w:b/>
          <w:bCs/>
          <w:color w:val="000000"/>
          <w:sz w:val="22"/>
          <w:szCs w:val="22"/>
        </w:rPr>
        <w:t>Software</w:t>
      </w:r>
    </w:p>
    <w:p w14:paraId="2CD156AE" w14:textId="77777777" w:rsidR="00E35CA1" w:rsidRDefault="00E35CA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4626"/>
      </w:tblGrid>
      <w:tr w:rsidR="00E35CA1" w14:paraId="3B53EA4D" w14:textId="77777777"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70D60" w14:textId="77777777" w:rsidR="00E35C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Library / Tool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9169C" w14:textId="77777777" w:rsidR="00E35C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52687" w14:textId="77777777" w:rsidR="00E35C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E35CA1" w14:paraId="5D8CC0BC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05CF9" w14:textId="77777777" w:rsidR="00E35CA1" w:rsidRDefault="00000000">
            <w:r>
              <w:rPr>
                <w:color w:val="000000"/>
              </w:rPr>
              <w:t>Python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B7D7F" w14:textId="77777777" w:rsidR="00E35CA1" w:rsidRDefault="00000000">
            <w:r>
              <w:rPr>
                <w:color w:val="000000"/>
              </w:rPr>
              <w:t>3.8+</w:t>
            </w: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A3E16" w14:textId="77777777" w:rsidR="00E35CA1" w:rsidRDefault="00000000">
            <w:r>
              <w:rPr>
                <w:color w:val="000000"/>
              </w:rPr>
              <w:t>Core programming language</w:t>
            </w:r>
          </w:p>
        </w:tc>
      </w:tr>
      <w:tr w:rsidR="00E35CA1" w14:paraId="2FBA028B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AD7F7" w14:textId="77777777" w:rsidR="00E35CA1" w:rsidRDefault="00000000">
            <w:proofErr w:type="spellStart"/>
            <w:r>
              <w:rPr>
                <w:color w:val="000000"/>
              </w:rPr>
              <w:t>PyTorch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C1F9C" w14:textId="77777777" w:rsidR="00E35CA1" w:rsidRDefault="00000000">
            <w:r>
              <w:rPr>
                <w:color w:val="000000"/>
              </w:rPr>
              <w:t>&gt;=2.0.0</w:t>
            </w: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56755" w14:textId="77777777" w:rsidR="00E35CA1" w:rsidRDefault="00000000">
            <w:r>
              <w:rPr>
                <w:color w:val="000000"/>
              </w:rPr>
              <w:t>Neural network training and inference</w:t>
            </w:r>
          </w:p>
        </w:tc>
      </w:tr>
      <w:tr w:rsidR="00E35CA1" w14:paraId="09C9FEFB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06019" w14:textId="77777777" w:rsidR="00E35CA1" w:rsidRDefault="00000000">
            <w:r>
              <w:rPr>
                <w:color w:val="000000"/>
              </w:rPr>
              <w:t>Transformers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4B24" w14:textId="77777777" w:rsidR="00E35CA1" w:rsidRDefault="00000000">
            <w:r>
              <w:rPr>
                <w:color w:val="000000"/>
              </w:rPr>
              <w:t>&gt;=4.35.0</w:t>
            </w: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6766D" w14:textId="77777777" w:rsidR="00E35CA1" w:rsidRDefault="00000000">
            <w:proofErr w:type="spellStart"/>
            <w:r>
              <w:rPr>
                <w:color w:val="000000"/>
              </w:rPr>
              <w:t>DistilBERT</w:t>
            </w:r>
            <w:proofErr w:type="spellEnd"/>
            <w:r>
              <w:rPr>
                <w:color w:val="000000"/>
              </w:rPr>
              <w:t xml:space="preserve"> model and </w:t>
            </w:r>
            <w:proofErr w:type="spellStart"/>
            <w:r>
              <w:rPr>
                <w:color w:val="000000"/>
              </w:rPr>
              <w:t>tokeniser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HuggingFace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E35CA1" w14:paraId="506EF8EB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78C52" w14:textId="77777777" w:rsidR="00E35CA1" w:rsidRDefault="00000000">
            <w:r>
              <w:rPr>
                <w:color w:val="000000"/>
              </w:rPr>
              <w:t>scikit-learn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EF4EA" w14:textId="77777777" w:rsidR="00E35CA1" w:rsidRDefault="00000000">
            <w:r>
              <w:rPr>
                <w:color w:val="000000"/>
              </w:rPr>
              <w:t>&gt;=1.3.0</w:t>
            </w: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687A8" w14:textId="77777777" w:rsidR="00E35CA1" w:rsidRDefault="00000000">
            <w:r>
              <w:rPr>
                <w:color w:val="000000"/>
              </w:rPr>
              <w:t>Train/</w:t>
            </w:r>
            <w:proofErr w:type="spellStart"/>
            <w:r>
              <w:rPr>
                <w:color w:val="000000"/>
              </w:rPr>
              <w:t>val</w:t>
            </w:r>
            <w:proofErr w:type="spellEnd"/>
            <w:r>
              <w:rPr>
                <w:color w:val="000000"/>
              </w:rPr>
              <w:t xml:space="preserve"> split, metrics, confusion matrix</w:t>
            </w:r>
          </w:p>
        </w:tc>
      </w:tr>
      <w:tr w:rsidR="00E35CA1" w14:paraId="6F5A78E1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034C0" w14:textId="77777777" w:rsidR="00E35CA1" w:rsidRDefault="00000000">
            <w:r>
              <w:rPr>
                <w:color w:val="000000"/>
              </w:rPr>
              <w:t>Pandas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47A60" w14:textId="77777777" w:rsidR="00E35CA1" w:rsidRDefault="00000000">
            <w:r>
              <w:rPr>
                <w:color w:val="000000"/>
              </w:rPr>
              <w:t>&gt;=2.0.0</w:t>
            </w: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77970" w14:textId="77777777" w:rsidR="00E35CA1" w:rsidRDefault="00000000">
            <w:r>
              <w:rPr>
                <w:color w:val="000000"/>
              </w:rPr>
              <w:t>Dataset loading and preprocessing</w:t>
            </w:r>
          </w:p>
        </w:tc>
      </w:tr>
      <w:tr w:rsidR="00E35CA1" w14:paraId="2FF288C2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C3C9B" w14:textId="77777777" w:rsidR="00E35CA1" w:rsidRDefault="00000000">
            <w:r>
              <w:rPr>
                <w:color w:val="000000"/>
              </w:rPr>
              <w:t>NumPy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E03AA" w14:textId="77777777" w:rsidR="00E35CA1" w:rsidRDefault="00000000">
            <w:r>
              <w:rPr>
                <w:color w:val="000000"/>
              </w:rPr>
              <w:t>&gt;=1.24.0</w:t>
            </w: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F6640" w14:textId="77777777" w:rsidR="00E35CA1" w:rsidRDefault="00000000">
            <w:r>
              <w:rPr>
                <w:color w:val="000000"/>
              </w:rPr>
              <w:t>Array operations and probability computation</w:t>
            </w:r>
          </w:p>
        </w:tc>
      </w:tr>
      <w:tr w:rsidR="00E35CA1" w14:paraId="43DCD813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53659" w14:textId="77777777" w:rsidR="00E35CA1" w:rsidRDefault="00000000">
            <w:r>
              <w:rPr>
                <w:color w:val="000000"/>
              </w:rPr>
              <w:t>Flask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2ACD4" w14:textId="77777777" w:rsidR="00E35CA1" w:rsidRDefault="00000000">
            <w:r>
              <w:rPr>
                <w:color w:val="000000"/>
              </w:rPr>
              <w:t>&gt;=3.0.0</w:t>
            </w: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D1935" w14:textId="77777777" w:rsidR="00E35CA1" w:rsidRDefault="00000000">
            <w:r>
              <w:rPr>
                <w:color w:val="000000"/>
              </w:rPr>
              <w:t>Web server and REST API</w:t>
            </w:r>
          </w:p>
        </w:tc>
      </w:tr>
      <w:tr w:rsidR="00E35CA1" w14:paraId="6F96E5CE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A383B" w14:textId="77777777" w:rsidR="00E35CA1" w:rsidRDefault="00000000">
            <w:r>
              <w:rPr>
                <w:color w:val="000000"/>
              </w:rPr>
              <w:t>CUDA (optional)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BF56B" w14:textId="77777777" w:rsidR="00E35CA1" w:rsidRDefault="00000000">
            <w:r>
              <w:rPr>
                <w:color w:val="000000"/>
              </w:rPr>
              <w:t>11.8+</w:t>
            </w:r>
          </w:p>
        </w:tc>
        <w:tc>
          <w:tcPr>
            <w:tcW w:w="4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2D660" w14:textId="77777777" w:rsidR="00E35CA1" w:rsidRDefault="00000000">
            <w:r>
              <w:rPr>
                <w:color w:val="000000"/>
              </w:rPr>
              <w:t>GPU-accelerated training</w:t>
            </w:r>
          </w:p>
        </w:tc>
      </w:tr>
    </w:tbl>
    <w:p w14:paraId="0AFB143D" w14:textId="77777777" w:rsidR="00E35CA1" w:rsidRDefault="00000000">
      <w:r>
        <w:br/>
      </w:r>
    </w:p>
    <w:p w14:paraId="2D0CDC03" w14:textId="77777777" w:rsidR="0093610F" w:rsidRDefault="0093610F">
      <w:pPr>
        <w:spacing w:before="280" w:after="140"/>
        <w:jc w:val="center"/>
        <w:rPr>
          <w:b/>
          <w:bCs/>
          <w:color w:val="000000"/>
          <w:sz w:val="24"/>
          <w:szCs w:val="24"/>
          <w:u w:val="single"/>
        </w:rPr>
      </w:pPr>
    </w:p>
    <w:p w14:paraId="651A8A73" w14:textId="77777777" w:rsidR="0093610F" w:rsidRDefault="0093610F">
      <w:pPr>
        <w:spacing w:before="280" w:after="140"/>
        <w:jc w:val="center"/>
        <w:rPr>
          <w:b/>
          <w:bCs/>
          <w:color w:val="000000"/>
          <w:sz w:val="24"/>
          <w:szCs w:val="24"/>
          <w:u w:val="single"/>
        </w:rPr>
      </w:pPr>
    </w:p>
    <w:p w14:paraId="5C83B316" w14:textId="77777777" w:rsidR="0093610F" w:rsidRDefault="0093610F">
      <w:pPr>
        <w:spacing w:before="280" w:after="140"/>
        <w:jc w:val="center"/>
        <w:rPr>
          <w:b/>
          <w:bCs/>
          <w:color w:val="000000"/>
          <w:sz w:val="24"/>
          <w:szCs w:val="24"/>
          <w:u w:val="single"/>
        </w:rPr>
      </w:pPr>
    </w:p>
    <w:p w14:paraId="422AACA3" w14:textId="77777777" w:rsidR="0093610F" w:rsidRDefault="0093610F">
      <w:pPr>
        <w:spacing w:before="280" w:after="140"/>
        <w:jc w:val="center"/>
        <w:rPr>
          <w:b/>
          <w:bCs/>
          <w:color w:val="000000"/>
          <w:sz w:val="24"/>
          <w:szCs w:val="24"/>
          <w:u w:val="single"/>
        </w:rPr>
      </w:pPr>
    </w:p>
    <w:p w14:paraId="5D441A23" w14:textId="437A3406" w:rsidR="00E35CA1" w:rsidRDefault="00000000">
      <w:pPr>
        <w:spacing w:before="280" w:after="140"/>
        <w:jc w:val="center"/>
      </w:pPr>
      <w:r>
        <w:rPr>
          <w:b/>
          <w:bCs/>
          <w:color w:val="000000"/>
          <w:sz w:val="24"/>
          <w:szCs w:val="24"/>
          <w:u w:val="single"/>
        </w:rPr>
        <w:lastRenderedPageBreak/>
        <w:t>6. Dataset Summary &amp; Experimental Results</w:t>
      </w:r>
    </w:p>
    <w:p w14:paraId="18AB907A" w14:textId="77777777" w:rsidR="00E35CA1" w:rsidRDefault="00000000">
      <w:pPr>
        <w:spacing w:before="200" w:after="80"/>
      </w:pPr>
      <w:r>
        <w:rPr>
          <w:b/>
          <w:bCs/>
          <w:color w:val="000000"/>
          <w:sz w:val="22"/>
          <w:szCs w:val="22"/>
        </w:rPr>
        <w:t>6.1  Dataset Overview</w:t>
      </w:r>
    </w:p>
    <w:p w14:paraId="08D2510B" w14:textId="77777777" w:rsidR="00E35CA1" w:rsidRDefault="00000000">
      <w:pPr>
        <w:spacing w:line="480" w:lineRule="auto"/>
        <w:jc w:val="both"/>
      </w:pPr>
      <w:r>
        <w:rPr>
          <w:color w:val="000000"/>
        </w:rPr>
        <w:t>The training dataset (synthetic_fraud_dataset.csv) contains 10,000 synthetic financial transaction records with ground-truth fraud labels. The dataset is fully clean with zero missing values across all columns.</w:t>
      </w:r>
    </w:p>
    <w:p w14:paraId="077BD9BB" w14:textId="77777777" w:rsidR="00E35CA1" w:rsidRDefault="00E35CA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E35CA1" w14:paraId="3FFE2813" w14:textId="77777777">
        <w:trPr>
          <w:tblHeader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CA065" w14:textId="77777777" w:rsidR="00E35C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204C7" w14:textId="77777777" w:rsidR="00E35C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E35CA1" w14:paraId="10DDA1C3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43C51" w14:textId="77777777" w:rsidR="00E35CA1" w:rsidRDefault="00000000">
            <w:r>
              <w:rPr>
                <w:color w:val="000000"/>
              </w:rPr>
              <w:t>Total Records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AB9FA" w14:textId="77777777" w:rsidR="00E35CA1" w:rsidRDefault="00000000">
            <w:r>
              <w:rPr>
                <w:color w:val="000000"/>
              </w:rPr>
              <w:t>10,000</w:t>
            </w:r>
          </w:p>
        </w:tc>
      </w:tr>
      <w:tr w:rsidR="00E35CA1" w14:paraId="028E2FB9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365B9" w14:textId="77777777" w:rsidR="00E35CA1" w:rsidRDefault="00000000">
            <w:r>
              <w:rPr>
                <w:color w:val="000000"/>
              </w:rPr>
              <w:t>Legitimate Transactions (0)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2204F" w14:textId="77777777" w:rsidR="00E35CA1" w:rsidRDefault="00000000">
            <w:r>
              <w:rPr>
                <w:color w:val="000000"/>
              </w:rPr>
              <w:t>9,500  (95.0%)</w:t>
            </w:r>
          </w:p>
        </w:tc>
      </w:tr>
      <w:tr w:rsidR="00E35CA1" w14:paraId="470D7C7D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98874" w14:textId="77777777" w:rsidR="00E35CA1" w:rsidRDefault="00000000">
            <w:r>
              <w:rPr>
                <w:color w:val="000000"/>
              </w:rPr>
              <w:t>Fraudulent Transactions (1)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47F1F" w14:textId="77777777" w:rsidR="00E35CA1" w:rsidRDefault="00000000">
            <w:r>
              <w:rPr>
                <w:color w:val="000000"/>
              </w:rPr>
              <w:t>500  (5.0%)</w:t>
            </w:r>
          </w:p>
        </w:tc>
      </w:tr>
      <w:tr w:rsidR="00E35CA1" w14:paraId="3BDE7065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D9209" w14:textId="77777777" w:rsidR="00E35CA1" w:rsidRDefault="00000000">
            <w:r>
              <w:rPr>
                <w:color w:val="000000"/>
              </w:rPr>
              <w:t>Training Features Used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8602C" w14:textId="77777777" w:rsidR="00E35CA1" w:rsidRDefault="00000000">
            <w:r>
              <w:rPr>
                <w:color w:val="000000"/>
              </w:rPr>
              <w:t>7</w:t>
            </w:r>
          </w:p>
        </w:tc>
      </w:tr>
      <w:tr w:rsidR="00E35CA1" w14:paraId="47FA7F73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AA88F" w14:textId="77777777" w:rsidR="00E35CA1" w:rsidRDefault="00000000">
            <w:r>
              <w:rPr>
                <w:color w:val="000000"/>
              </w:rPr>
              <w:t>Missing Values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155EE" w14:textId="77777777" w:rsidR="00E35CA1" w:rsidRDefault="00000000">
            <w:r>
              <w:rPr>
                <w:color w:val="000000"/>
              </w:rPr>
              <w:t>None</w:t>
            </w:r>
          </w:p>
        </w:tc>
      </w:tr>
      <w:tr w:rsidR="00E35CA1" w14:paraId="76B5B504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83F82" w14:textId="77777777" w:rsidR="00E35CA1" w:rsidRDefault="00000000">
            <w:r>
              <w:rPr>
                <w:color w:val="000000"/>
              </w:rPr>
              <w:t>Transaction Types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94B2D" w14:textId="77777777" w:rsidR="00E35CA1" w:rsidRDefault="00000000">
            <w:r>
              <w:rPr>
                <w:color w:val="000000"/>
              </w:rPr>
              <w:t>ATM, QR, Online, POS</w:t>
            </w:r>
          </w:p>
        </w:tc>
      </w:tr>
      <w:tr w:rsidR="00E35CA1" w14:paraId="747ED2D1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E5915" w14:textId="77777777" w:rsidR="00E35CA1" w:rsidRDefault="00000000">
            <w:r>
              <w:rPr>
                <w:color w:val="000000"/>
              </w:rPr>
              <w:t>Merchant Categories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C5391" w14:textId="77777777" w:rsidR="00E35CA1" w:rsidRDefault="00000000">
            <w:r>
              <w:rPr>
                <w:color w:val="000000"/>
              </w:rPr>
              <w:t>Travel, Food, Clothing, Grocery, Electronics</w:t>
            </w:r>
          </w:p>
        </w:tc>
      </w:tr>
      <w:tr w:rsidR="00E35CA1" w14:paraId="5EAA541C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A8068" w14:textId="77777777" w:rsidR="00E35CA1" w:rsidRDefault="00000000">
            <w:r>
              <w:rPr>
                <w:color w:val="000000"/>
              </w:rPr>
              <w:t>Countries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CDF96" w14:textId="77777777" w:rsidR="00E35CA1" w:rsidRDefault="00000000">
            <w:r>
              <w:rPr>
                <w:color w:val="000000"/>
              </w:rPr>
              <w:t>TR, US, FR, DE, UK, NG</w:t>
            </w:r>
          </w:p>
        </w:tc>
      </w:tr>
      <w:tr w:rsidR="00E35CA1" w14:paraId="2CF8DF8B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98F1D" w14:textId="77777777" w:rsidR="00E35CA1" w:rsidRDefault="00000000">
            <w:r>
              <w:rPr>
                <w:color w:val="000000"/>
              </w:rPr>
              <w:t>Hour Range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41650" w14:textId="77777777" w:rsidR="00E35CA1" w:rsidRDefault="00000000">
            <w:r>
              <w:rPr>
                <w:color w:val="000000"/>
              </w:rPr>
              <w:t>0 – 23</w:t>
            </w:r>
          </w:p>
        </w:tc>
      </w:tr>
      <w:tr w:rsidR="00E35CA1" w14:paraId="401758E8" w14:textId="77777777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A139" w14:textId="77777777" w:rsidR="00E35CA1" w:rsidRDefault="00000000">
            <w:r>
              <w:rPr>
                <w:color w:val="000000"/>
              </w:rPr>
              <w:t>Amount Range</w:t>
            </w:r>
          </w:p>
        </w:tc>
        <w:tc>
          <w:tcPr>
            <w:tcW w:w="5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9FDB8" w14:textId="77777777" w:rsidR="00E35CA1" w:rsidRDefault="00000000">
            <w:r>
              <w:rPr>
                <w:color w:val="000000"/>
              </w:rPr>
              <w:t>₹1.00 – ₹11,628.21</w:t>
            </w:r>
          </w:p>
        </w:tc>
      </w:tr>
    </w:tbl>
    <w:p w14:paraId="5ABA86AF" w14:textId="77777777" w:rsidR="00E35CA1" w:rsidRDefault="00E35CA1"/>
    <w:p w14:paraId="40CDCF93" w14:textId="77777777" w:rsidR="00E35CA1" w:rsidRDefault="00000000">
      <w:pPr>
        <w:spacing w:before="200" w:after="80"/>
      </w:pPr>
      <w:r>
        <w:rPr>
          <w:b/>
          <w:bCs/>
          <w:color w:val="000000"/>
          <w:sz w:val="22"/>
          <w:szCs w:val="22"/>
        </w:rPr>
        <w:t>6.2  Transaction Amount Analysis</w:t>
      </w:r>
    </w:p>
    <w:p w14:paraId="32A118BD" w14:textId="77777777" w:rsidR="00E35CA1" w:rsidRDefault="00000000">
      <w:pPr>
        <w:spacing w:line="480" w:lineRule="auto"/>
        <w:jc w:val="both"/>
      </w:pPr>
      <w:r>
        <w:rPr>
          <w:color w:val="000000"/>
        </w:rPr>
        <w:t>Transaction amounts differ dramatically between the two classes. The median fraudulent transaction (₹1,220.56) is over 12× higher than the median legitimate transaction (₹100.29). However, a high standard deviation in the fraud class (₹1,818.95) indicates fraud occurs across a wide range of amounts, motivating the use of a multi-feature model.</w:t>
      </w:r>
    </w:p>
    <w:p w14:paraId="693ED86F" w14:textId="77777777" w:rsidR="00E35CA1" w:rsidRDefault="00E35CA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113"/>
        <w:gridCol w:w="3113"/>
      </w:tblGrid>
      <w:tr w:rsidR="00E35CA1" w14:paraId="7F74E8C9" w14:textId="77777777"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208FF" w14:textId="77777777" w:rsidR="00E35C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Statistic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FDCFB" w14:textId="77777777" w:rsidR="00E35C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Legitimate (Label 0)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D4174" w14:textId="77777777" w:rsidR="00E35C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Fraudulent (Label 1)</w:t>
            </w:r>
          </w:p>
        </w:tc>
      </w:tr>
      <w:tr w:rsidR="00E35CA1" w14:paraId="3BBE5D5D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36B91" w14:textId="77777777" w:rsidR="00E35CA1" w:rsidRDefault="00000000">
            <w:r>
              <w:rPr>
                <w:color w:val="000000"/>
              </w:rPr>
              <w:t>Count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27FF4" w14:textId="77777777" w:rsidR="00E35CA1" w:rsidRDefault="00000000">
            <w:r>
              <w:rPr>
                <w:color w:val="000000"/>
              </w:rPr>
              <w:t>9,500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38B27" w14:textId="77777777" w:rsidR="00E35CA1" w:rsidRDefault="00000000">
            <w:r>
              <w:rPr>
                <w:color w:val="000000"/>
              </w:rPr>
              <w:t>500</w:t>
            </w:r>
          </w:p>
        </w:tc>
      </w:tr>
      <w:tr w:rsidR="00E35CA1" w14:paraId="14D079FB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09EEA" w14:textId="77777777" w:rsidR="00E35CA1" w:rsidRDefault="00000000">
            <w:r>
              <w:rPr>
                <w:color w:val="000000"/>
              </w:rPr>
              <w:t>Mean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D4096" w14:textId="77777777" w:rsidR="00E35CA1" w:rsidRDefault="00000000">
            <w:r>
              <w:rPr>
                <w:color w:val="000000"/>
              </w:rPr>
              <w:t>₹100.28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3A292" w14:textId="77777777" w:rsidR="00E35CA1" w:rsidRDefault="00000000">
            <w:r>
              <w:rPr>
                <w:color w:val="000000"/>
              </w:rPr>
              <w:t>₹1,657.58</w:t>
            </w:r>
          </w:p>
        </w:tc>
      </w:tr>
      <w:tr w:rsidR="00E35CA1" w14:paraId="63965BFE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45BD7" w14:textId="77777777" w:rsidR="00E35CA1" w:rsidRDefault="00000000">
            <w:r>
              <w:rPr>
                <w:color w:val="000000"/>
              </w:rPr>
              <w:t>Std Deviation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40FC8" w14:textId="77777777" w:rsidR="00E35CA1" w:rsidRDefault="00000000">
            <w:r>
              <w:rPr>
                <w:color w:val="000000"/>
              </w:rPr>
              <w:t>₹49.50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E7333" w14:textId="77777777" w:rsidR="00E35CA1" w:rsidRDefault="00000000">
            <w:r>
              <w:rPr>
                <w:color w:val="000000"/>
              </w:rPr>
              <w:t>₹1,818.95</w:t>
            </w:r>
          </w:p>
        </w:tc>
      </w:tr>
      <w:tr w:rsidR="00E35CA1" w14:paraId="6069D3E0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411C4" w14:textId="77777777" w:rsidR="00E35CA1" w:rsidRDefault="00000000">
            <w:r>
              <w:rPr>
                <w:color w:val="000000"/>
              </w:rPr>
              <w:t>Minimum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A54A9" w14:textId="77777777" w:rsidR="00E35CA1" w:rsidRDefault="00000000">
            <w:r>
              <w:rPr>
                <w:color w:val="000000"/>
              </w:rPr>
              <w:t>₹1.00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EA3AC" w14:textId="77777777" w:rsidR="00E35CA1" w:rsidRDefault="00000000">
            <w:r>
              <w:rPr>
                <w:color w:val="000000"/>
              </w:rPr>
              <w:t>₹10.00</w:t>
            </w:r>
          </w:p>
        </w:tc>
      </w:tr>
      <w:tr w:rsidR="00E35CA1" w14:paraId="1758CB7D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222C6" w14:textId="77777777" w:rsidR="00E35CA1" w:rsidRDefault="00000000">
            <w:r>
              <w:rPr>
                <w:color w:val="000000"/>
              </w:rPr>
              <w:t>Median (50th)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CDD13" w14:textId="77777777" w:rsidR="00E35CA1" w:rsidRDefault="00000000">
            <w:r>
              <w:rPr>
                <w:color w:val="000000"/>
              </w:rPr>
              <w:t>₹100.29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9DEE5" w14:textId="77777777" w:rsidR="00E35CA1" w:rsidRDefault="00000000">
            <w:r>
              <w:rPr>
                <w:color w:val="000000"/>
              </w:rPr>
              <w:t>₹1,220.56</w:t>
            </w:r>
          </w:p>
        </w:tc>
      </w:tr>
      <w:tr w:rsidR="00E35CA1" w14:paraId="6672ED12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33B26" w14:textId="77777777" w:rsidR="00E35CA1" w:rsidRDefault="00000000">
            <w:r>
              <w:rPr>
                <w:color w:val="000000"/>
              </w:rPr>
              <w:t>Maximum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F83E" w14:textId="77777777" w:rsidR="00E35CA1" w:rsidRDefault="00000000">
            <w:r>
              <w:rPr>
                <w:color w:val="000000"/>
              </w:rPr>
              <w:t>₹277.20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061C0" w14:textId="77777777" w:rsidR="00E35CA1" w:rsidRDefault="00000000">
            <w:r>
              <w:rPr>
                <w:color w:val="000000"/>
              </w:rPr>
              <w:t>₹11,628.21</w:t>
            </w:r>
          </w:p>
        </w:tc>
      </w:tr>
    </w:tbl>
    <w:p w14:paraId="61FDC213" w14:textId="77777777" w:rsidR="00E35CA1" w:rsidRDefault="00E35CA1"/>
    <w:p w14:paraId="5F0B3A60" w14:textId="77777777" w:rsidR="00E35CA1" w:rsidRDefault="00000000">
      <w:pPr>
        <w:spacing w:before="200" w:after="80"/>
      </w:pPr>
      <w:r>
        <w:rPr>
          <w:b/>
          <w:bCs/>
          <w:color w:val="000000"/>
          <w:sz w:val="22"/>
          <w:szCs w:val="22"/>
        </w:rPr>
        <w:t>6.3  Fraud Rate by Key Features</w:t>
      </w:r>
    </w:p>
    <w:p w14:paraId="4CCB6F28" w14:textId="77777777" w:rsidR="00E35CA1" w:rsidRDefault="00E35CA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406"/>
        <w:gridCol w:w="1200"/>
        <w:gridCol w:w="2020"/>
      </w:tblGrid>
      <w:tr w:rsidR="00E35CA1" w14:paraId="42CE6AFF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43C28" w14:textId="77777777" w:rsidR="00E35C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49038" w14:textId="77777777" w:rsidR="00E35C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D64F9" w14:textId="77777777" w:rsidR="00E35C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Fraud Count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779E0" w14:textId="77777777" w:rsidR="00E35C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B62EA" w14:textId="77777777" w:rsidR="00E35C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Fraud Rate</w:t>
            </w:r>
          </w:p>
        </w:tc>
      </w:tr>
      <w:tr w:rsidR="00E35CA1" w14:paraId="11BF849D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B9720" w14:textId="77777777" w:rsidR="00E35CA1" w:rsidRDefault="00000000">
            <w:r>
              <w:rPr>
                <w:color w:val="000000"/>
              </w:rPr>
              <w:t>Transaction Type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15BFA" w14:textId="77777777" w:rsidR="00E35CA1" w:rsidRDefault="00000000">
            <w:r>
              <w:rPr>
                <w:color w:val="000000"/>
              </w:rPr>
              <w:t>ATM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245E3" w14:textId="77777777" w:rsidR="00E35CA1" w:rsidRDefault="00000000">
            <w:r>
              <w:rPr>
                <w:color w:val="000000"/>
              </w:rPr>
              <w:t>138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FD48F" w14:textId="77777777" w:rsidR="00E35CA1" w:rsidRDefault="00000000">
            <w:r>
              <w:rPr>
                <w:color w:val="000000"/>
              </w:rPr>
              <w:t>2,529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A30D1" w14:textId="77777777" w:rsidR="00E35CA1" w:rsidRDefault="00000000">
            <w:r>
              <w:rPr>
                <w:color w:val="000000"/>
              </w:rPr>
              <w:t>5.5%</w:t>
            </w:r>
          </w:p>
        </w:tc>
      </w:tr>
      <w:tr w:rsidR="00E35CA1" w14:paraId="22E64E7A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F47D5" w14:textId="77777777" w:rsidR="00E35CA1" w:rsidRDefault="00000000">
            <w:r>
              <w:rPr>
                <w:color w:val="000000"/>
              </w:rPr>
              <w:lastRenderedPageBreak/>
              <w:t>Transaction Type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3BD8D" w14:textId="77777777" w:rsidR="00E35CA1" w:rsidRDefault="00000000">
            <w:r>
              <w:rPr>
                <w:color w:val="000000"/>
              </w:rPr>
              <w:t>Online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B97C5" w14:textId="77777777" w:rsidR="00E35CA1" w:rsidRDefault="00000000">
            <w:r>
              <w:rPr>
                <w:color w:val="000000"/>
              </w:rPr>
              <w:t>126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A60B1" w14:textId="77777777" w:rsidR="00E35CA1" w:rsidRDefault="00000000">
            <w:r>
              <w:rPr>
                <w:color w:val="000000"/>
              </w:rPr>
              <w:t>2,397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C5785" w14:textId="77777777" w:rsidR="00E35CA1" w:rsidRDefault="00000000">
            <w:r>
              <w:rPr>
                <w:color w:val="000000"/>
              </w:rPr>
              <w:t>5.3%</w:t>
            </w:r>
          </w:p>
        </w:tc>
      </w:tr>
      <w:tr w:rsidR="00E35CA1" w14:paraId="79985CB9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D6AE5" w14:textId="77777777" w:rsidR="00E35CA1" w:rsidRDefault="00000000">
            <w:r>
              <w:rPr>
                <w:color w:val="000000"/>
              </w:rPr>
              <w:t>Transaction Type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AC575" w14:textId="77777777" w:rsidR="00E35CA1" w:rsidRDefault="00000000">
            <w:r>
              <w:rPr>
                <w:color w:val="000000"/>
              </w:rPr>
              <w:t>QR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5F37F" w14:textId="77777777" w:rsidR="00E35CA1" w:rsidRDefault="00000000">
            <w:r>
              <w:rPr>
                <w:color w:val="000000"/>
              </w:rPr>
              <w:t>120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B0861" w14:textId="77777777" w:rsidR="00E35CA1" w:rsidRDefault="00000000">
            <w:r>
              <w:rPr>
                <w:color w:val="000000"/>
              </w:rPr>
              <w:t>2,506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D68C0" w14:textId="77777777" w:rsidR="00E35CA1" w:rsidRDefault="00000000">
            <w:r>
              <w:rPr>
                <w:color w:val="000000"/>
              </w:rPr>
              <w:t>4.8%</w:t>
            </w:r>
          </w:p>
        </w:tc>
      </w:tr>
      <w:tr w:rsidR="00E35CA1" w14:paraId="5532D6F7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A1047" w14:textId="77777777" w:rsidR="00E35CA1" w:rsidRDefault="00000000">
            <w:r>
              <w:rPr>
                <w:color w:val="000000"/>
              </w:rPr>
              <w:t>Transaction Type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F635D" w14:textId="77777777" w:rsidR="00E35CA1" w:rsidRDefault="00000000">
            <w:r>
              <w:rPr>
                <w:color w:val="000000"/>
              </w:rPr>
              <w:t>POS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3AC04" w14:textId="77777777" w:rsidR="00E35CA1" w:rsidRDefault="00000000">
            <w:r>
              <w:rPr>
                <w:color w:val="000000"/>
              </w:rPr>
              <w:t>116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B0F5C" w14:textId="77777777" w:rsidR="00E35CA1" w:rsidRDefault="00000000">
            <w:r>
              <w:rPr>
                <w:color w:val="000000"/>
              </w:rPr>
              <w:t>2,568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92A92" w14:textId="77777777" w:rsidR="00E35CA1" w:rsidRDefault="00000000">
            <w:r>
              <w:rPr>
                <w:color w:val="000000"/>
              </w:rPr>
              <w:t>4.5%</w:t>
            </w:r>
          </w:p>
        </w:tc>
      </w:tr>
      <w:tr w:rsidR="00E35CA1" w14:paraId="2DB28FD8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D96DA" w14:textId="77777777" w:rsidR="00E35CA1" w:rsidRDefault="00000000">
            <w:r>
              <w:rPr>
                <w:color w:val="000000"/>
              </w:rPr>
              <w:t>Merchant Category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0E9DB" w14:textId="77777777" w:rsidR="00E35CA1" w:rsidRDefault="00000000">
            <w:r>
              <w:rPr>
                <w:color w:val="000000"/>
              </w:rPr>
              <w:t>Clothing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86D65" w14:textId="77777777" w:rsidR="00E35CA1" w:rsidRDefault="00000000">
            <w:r>
              <w:rPr>
                <w:color w:val="000000"/>
              </w:rPr>
              <w:t>109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998D4" w14:textId="77777777" w:rsidR="00E35CA1" w:rsidRDefault="00000000">
            <w:r>
              <w:rPr>
                <w:color w:val="000000"/>
              </w:rPr>
              <w:t>1,982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8CE64" w14:textId="77777777" w:rsidR="00E35CA1" w:rsidRDefault="00000000">
            <w:r>
              <w:rPr>
                <w:color w:val="000000"/>
              </w:rPr>
              <w:t>5.5%</w:t>
            </w:r>
          </w:p>
        </w:tc>
      </w:tr>
      <w:tr w:rsidR="00E35CA1" w14:paraId="47DC0E0F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5302E" w14:textId="77777777" w:rsidR="00E35CA1" w:rsidRDefault="00000000">
            <w:r>
              <w:rPr>
                <w:color w:val="000000"/>
              </w:rPr>
              <w:t>Merchant Category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61EF8" w14:textId="77777777" w:rsidR="00E35CA1" w:rsidRDefault="00000000">
            <w:r>
              <w:rPr>
                <w:color w:val="000000"/>
              </w:rPr>
              <w:t>Travel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EC3CB" w14:textId="77777777" w:rsidR="00E35CA1" w:rsidRDefault="00000000">
            <w:r>
              <w:rPr>
                <w:color w:val="000000"/>
              </w:rPr>
              <w:t>106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A2953" w14:textId="77777777" w:rsidR="00E35CA1" w:rsidRDefault="00000000">
            <w:r>
              <w:rPr>
                <w:color w:val="000000"/>
              </w:rPr>
              <w:t>2,015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0222D" w14:textId="77777777" w:rsidR="00E35CA1" w:rsidRDefault="00000000">
            <w:r>
              <w:rPr>
                <w:color w:val="000000"/>
              </w:rPr>
              <w:t>5.3%</w:t>
            </w:r>
          </w:p>
        </w:tc>
      </w:tr>
      <w:tr w:rsidR="00E35CA1" w14:paraId="1A922B4D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43D13" w14:textId="77777777" w:rsidR="00E35CA1" w:rsidRDefault="00000000">
            <w:r>
              <w:rPr>
                <w:color w:val="000000"/>
              </w:rPr>
              <w:t>Merchant Category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7E3C3" w14:textId="77777777" w:rsidR="00E35CA1" w:rsidRDefault="00000000">
            <w:r>
              <w:rPr>
                <w:color w:val="000000"/>
              </w:rPr>
              <w:t>Electronics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96BDC" w14:textId="77777777" w:rsidR="00E35CA1" w:rsidRDefault="00000000">
            <w:r>
              <w:rPr>
                <w:color w:val="000000"/>
              </w:rPr>
              <w:t>98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B9D5B" w14:textId="77777777" w:rsidR="00E35CA1" w:rsidRDefault="00000000">
            <w:r>
              <w:rPr>
                <w:color w:val="000000"/>
              </w:rPr>
              <w:t>2,007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07C01" w14:textId="77777777" w:rsidR="00E35CA1" w:rsidRDefault="00000000">
            <w:r>
              <w:rPr>
                <w:color w:val="000000"/>
              </w:rPr>
              <w:t>4.9%</w:t>
            </w:r>
          </w:p>
        </w:tc>
      </w:tr>
      <w:tr w:rsidR="00E35CA1" w14:paraId="530D1FA4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3E30A" w14:textId="77777777" w:rsidR="00E35CA1" w:rsidRDefault="00000000">
            <w:r>
              <w:rPr>
                <w:color w:val="000000"/>
              </w:rPr>
              <w:t>Country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9EE11" w14:textId="77777777" w:rsidR="00E35CA1" w:rsidRDefault="00000000">
            <w:r>
              <w:rPr>
                <w:color w:val="000000"/>
              </w:rPr>
              <w:t>NG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EF0B2" w14:textId="77777777" w:rsidR="00E35CA1" w:rsidRDefault="00000000">
            <w:r>
              <w:rPr>
                <w:color w:val="000000"/>
              </w:rPr>
              <w:t>100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4B36E" w14:textId="77777777" w:rsidR="00E35CA1" w:rsidRDefault="00000000">
            <w:r>
              <w:rPr>
                <w:color w:val="000000"/>
              </w:rPr>
              <w:t>100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469D6" w14:textId="77777777" w:rsidR="00E35CA1" w:rsidRDefault="00000000">
            <w:r>
              <w:rPr>
                <w:color w:val="000000"/>
              </w:rPr>
              <w:t>100.0%</w:t>
            </w:r>
          </w:p>
        </w:tc>
      </w:tr>
      <w:tr w:rsidR="00E35CA1" w14:paraId="624695D7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3BBCF" w14:textId="77777777" w:rsidR="00E35CA1" w:rsidRDefault="00000000">
            <w:r>
              <w:rPr>
                <w:color w:val="000000"/>
              </w:rPr>
              <w:t>Country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8B6E4" w14:textId="77777777" w:rsidR="00E35CA1" w:rsidRDefault="00000000">
            <w:r>
              <w:rPr>
                <w:color w:val="000000"/>
              </w:rPr>
              <w:t>US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CEF44" w14:textId="77777777" w:rsidR="00E35CA1" w:rsidRDefault="00000000">
            <w:r>
              <w:rPr>
                <w:color w:val="000000"/>
              </w:rPr>
              <w:t>97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3E483" w14:textId="77777777" w:rsidR="00E35CA1" w:rsidRDefault="00000000">
            <w:r>
              <w:rPr>
                <w:color w:val="000000"/>
              </w:rPr>
              <w:t>2,050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24324" w14:textId="77777777" w:rsidR="00E35CA1" w:rsidRDefault="00000000">
            <w:r>
              <w:rPr>
                <w:color w:val="000000"/>
              </w:rPr>
              <w:t>4.7%</w:t>
            </w:r>
          </w:p>
        </w:tc>
      </w:tr>
      <w:tr w:rsidR="00E35CA1" w14:paraId="4A8E9BDB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F4A2C" w14:textId="77777777" w:rsidR="00E35CA1" w:rsidRDefault="00000000">
            <w:r>
              <w:rPr>
                <w:color w:val="000000"/>
              </w:rPr>
              <w:t>Country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D577F" w14:textId="77777777" w:rsidR="00E35CA1" w:rsidRDefault="00000000">
            <w:r>
              <w:rPr>
                <w:color w:val="000000"/>
              </w:rPr>
              <w:t>DE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270FC" w14:textId="77777777" w:rsidR="00E35CA1" w:rsidRDefault="00000000">
            <w:r>
              <w:rPr>
                <w:color w:val="000000"/>
              </w:rPr>
              <w:t>69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5692E" w14:textId="77777777" w:rsidR="00E35CA1" w:rsidRDefault="00000000">
            <w:r>
              <w:rPr>
                <w:color w:val="000000"/>
              </w:rPr>
              <w:t>1,930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110CE" w14:textId="77777777" w:rsidR="00E35CA1" w:rsidRDefault="00000000">
            <w:r>
              <w:rPr>
                <w:color w:val="000000"/>
              </w:rPr>
              <w:t>3.6%</w:t>
            </w:r>
          </w:p>
        </w:tc>
      </w:tr>
      <w:tr w:rsidR="00E35CA1" w14:paraId="7DD25B96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E057C" w14:textId="77777777" w:rsidR="00E35CA1" w:rsidRDefault="00000000">
            <w:r>
              <w:rPr>
                <w:color w:val="000000"/>
              </w:rPr>
              <w:t>Time of Day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55996" w14:textId="77777777" w:rsidR="00E35CA1" w:rsidRDefault="00000000">
            <w:r>
              <w:rPr>
                <w:color w:val="000000"/>
              </w:rPr>
              <w:t>Late Night 0–4 AM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AACC8" w14:textId="77777777" w:rsidR="00E35CA1" w:rsidRDefault="00000000">
            <w:r>
              <w:rPr>
                <w:color w:val="000000"/>
              </w:rPr>
              <w:t>178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32D9B" w14:textId="77777777" w:rsidR="00E35CA1" w:rsidRDefault="00000000">
            <w:r>
              <w:rPr>
                <w:color w:val="000000"/>
              </w:rPr>
              <w:t>178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94895" w14:textId="77777777" w:rsidR="00E35CA1" w:rsidRDefault="00000000">
            <w:r>
              <w:rPr>
                <w:color w:val="000000"/>
              </w:rPr>
              <w:t>100.0%</w:t>
            </w:r>
          </w:p>
        </w:tc>
      </w:tr>
      <w:tr w:rsidR="00E35CA1" w14:paraId="3AC4106B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07312" w14:textId="77777777" w:rsidR="00E35CA1" w:rsidRDefault="00000000">
            <w:r>
              <w:rPr>
                <w:color w:val="000000"/>
              </w:rPr>
              <w:t>Time of Day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B2A78" w14:textId="77777777" w:rsidR="00E35CA1" w:rsidRDefault="00000000">
            <w:r>
              <w:rPr>
                <w:color w:val="000000"/>
              </w:rPr>
              <w:t>Morning 5–11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90886" w14:textId="77777777" w:rsidR="00E35CA1" w:rsidRDefault="00000000">
            <w:r>
              <w:rPr>
                <w:color w:val="000000"/>
              </w:rPr>
              <w:t>122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8C8BB" w14:textId="77777777" w:rsidR="00E35CA1" w:rsidRDefault="00000000">
            <w:r>
              <w:rPr>
                <w:color w:val="000000"/>
              </w:rPr>
              <w:t>3,285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995C8" w14:textId="77777777" w:rsidR="00E35CA1" w:rsidRDefault="00000000">
            <w:r>
              <w:rPr>
                <w:color w:val="000000"/>
              </w:rPr>
              <w:t>3.7%</w:t>
            </w:r>
          </w:p>
        </w:tc>
      </w:tr>
      <w:tr w:rsidR="00E35CA1" w14:paraId="3177FE2D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6AEF8" w14:textId="77777777" w:rsidR="00E35CA1" w:rsidRDefault="00000000">
            <w:r>
              <w:rPr>
                <w:color w:val="000000"/>
              </w:rPr>
              <w:t>Time of Day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30842" w14:textId="77777777" w:rsidR="00E35CA1" w:rsidRDefault="00000000">
            <w:r>
              <w:rPr>
                <w:color w:val="000000"/>
              </w:rPr>
              <w:t>Afternoon 12–16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08D3E" w14:textId="77777777" w:rsidR="00E35CA1" w:rsidRDefault="00000000">
            <w:r>
              <w:rPr>
                <w:color w:val="000000"/>
              </w:rPr>
              <w:t>85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73F05" w14:textId="77777777" w:rsidR="00E35CA1" w:rsidRDefault="00000000">
            <w:r>
              <w:rPr>
                <w:color w:val="000000"/>
              </w:rPr>
              <w:t>2,755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95ED6" w14:textId="77777777" w:rsidR="00E35CA1" w:rsidRDefault="00000000">
            <w:r>
              <w:rPr>
                <w:color w:val="000000"/>
              </w:rPr>
              <w:t>3.1%</w:t>
            </w:r>
          </w:p>
        </w:tc>
      </w:tr>
    </w:tbl>
    <w:p w14:paraId="635ED44B" w14:textId="77777777" w:rsidR="00E35CA1" w:rsidRDefault="00E35CA1"/>
    <w:p w14:paraId="48033A2E" w14:textId="77777777" w:rsidR="00E35CA1" w:rsidRDefault="00000000">
      <w:pPr>
        <w:spacing w:line="480" w:lineRule="auto"/>
        <w:jc w:val="both"/>
      </w:pPr>
      <w:r>
        <w:rPr>
          <w:color w:val="000000"/>
        </w:rPr>
        <w:t>Two patterns stand out in the dataset: all 100 transactions originating from Nigeria (NG) are fraudulent, and all 178 transactions occurring between midnight and 4 AM are fraudulent. These reflect deliberate generation rules in the synthetic data. Device and IP risk scores are the strongest continuous predictors — fraudulent transactions have mean device risk 0.858 versus 0.148 for legitimate ones (a ~6× difference).</w:t>
      </w:r>
    </w:p>
    <w:p w14:paraId="3EDBD6FF" w14:textId="77777777" w:rsidR="00E35CA1" w:rsidRDefault="00E35CA1"/>
    <w:p w14:paraId="12D3B7C7" w14:textId="77777777" w:rsidR="00E35CA1" w:rsidRDefault="00000000">
      <w:pPr>
        <w:spacing w:before="200" w:after="80"/>
      </w:pPr>
      <w:r>
        <w:rPr>
          <w:b/>
          <w:bCs/>
          <w:color w:val="000000"/>
          <w:sz w:val="22"/>
          <w:szCs w:val="22"/>
        </w:rPr>
        <w:t>6.4  Device and IP Risk Score Analysis</w:t>
      </w:r>
    </w:p>
    <w:p w14:paraId="5F3DF72D" w14:textId="77777777" w:rsidR="00E35CA1" w:rsidRDefault="00E35CA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956"/>
        <w:gridCol w:w="1956"/>
        <w:gridCol w:w="1914"/>
      </w:tblGrid>
      <w:tr w:rsidR="00E35CA1" w14:paraId="6A17E35B" w14:textId="77777777"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067CA" w14:textId="77777777" w:rsidR="00E35C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AA68C" w14:textId="77777777" w:rsidR="00E35C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Legitimate (0)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40D7E" w14:textId="77777777" w:rsidR="00E35C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Fraudulent (1)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6834C" w14:textId="77777777" w:rsidR="00E35C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Ratio</w:t>
            </w:r>
          </w:p>
        </w:tc>
      </w:tr>
      <w:tr w:rsidR="00E35CA1" w14:paraId="0359C898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A17DD" w14:textId="77777777" w:rsidR="00E35CA1" w:rsidRDefault="00000000">
            <w:r>
              <w:rPr>
                <w:color w:val="000000"/>
              </w:rPr>
              <w:t>Mean Device Risk Score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25227" w14:textId="77777777" w:rsidR="00E35CA1" w:rsidRDefault="00000000">
            <w:r>
              <w:rPr>
                <w:color w:val="000000"/>
              </w:rPr>
              <w:t>0.1483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665FA" w14:textId="77777777" w:rsidR="00E35CA1" w:rsidRDefault="00000000">
            <w:r>
              <w:rPr>
                <w:color w:val="000000"/>
              </w:rPr>
              <w:t>0.8580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3106C" w14:textId="77777777" w:rsidR="00E35CA1" w:rsidRDefault="00000000">
            <w:r>
              <w:rPr>
                <w:color w:val="000000"/>
              </w:rPr>
              <w:t>5.78×</w:t>
            </w:r>
          </w:p>
        </w:tc>
      </w:tr>
      <w:tr w:rsidR="00E35CA1" w14:paraId="18FC602E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11C07" w14:textId="77777777" w:rsidR="00E35CA1" w:rsidRDefault="00000000">
            <w:r>
              <w:rPr>
                <w:color w:val="000000"/>
              </w:rPr>
              <w:t>Mean IP Risk Score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D03D8" w14:textId="77777777" w:rsidR="00E35CA1" w:rsidRDefault="00000000">
            <w:r>
              <w:rPr>
                <w:color w:val="000000"/>
              </w:rPr>
              <w:t>0.1496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9645E" w14:textId="77777777" w:rsidR="00E35CA1" w:rsidRDefault="00000000">
            <w:r>
              <w:rPr>
                <w:color w:val="000000"/>
              </w:rPr>
              <w:t>0.8518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C1708" w14:textId="77777777" w:rsidR="00E35CA1" w:rsidRDefault="00000000">
            <w:r>
              <w:rPr>
                <w:color w:val="000000"/>
              </w:rPr>
              <w:t>5.69×</w:t>
            </w:r>
          </w:p>
        </w:tc>
      </w:tr>
    </w:tbl>
    <w:p w14:paraId="2502891F" w14:textId="77777777" w:rsidR="00E35CA1" w:rsidRDefault="00E35CA1"/>
    <w:p w14:paraId="6D533DE1" w14:textId="77777777" w:rsidR="00E35CA1" w:rsidRDefault="00000000">
      <w:pPr>
        <w:spacing w:before="200" w:after="80"/>
      </w:pPr>
      <w:r>
        <w:rPr>
          <w:b/>
          <w:bCs/>
          <w:color w:val="000000"/>
          <w:sz w:val="22"/>
          <w:szCs w:val="22"/>
        </w:rPr>
        <w:t>6.5  Experimental Results</w:t>
      </w:r>
    </w:p>
    <w:p w14:paraId="2D79D5DA" w14:textId="77777777" w:rsidR="00E35CA1" w:rsidRDefault="00000000">
      <w:pPr>
        <w:spacing w:line="480" w:lineRule="auto"/>
        <w:jc w:val="both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DistilBERT</w:t>
      </w:r>
      <w:proofErr w:type="spellEnd"/>
      <w:r>
        <w:rPr>
          <w:color w:val="000000"/>
        </w:rPr>
        <w:t xml:space="preserve"> model was fine-tuned for 5 epochs on 8,000 training samples (stratified 80/20 split) and evaluated on 2,000 validation samples. The following results are representative of expected performance based on the dataset characteristics.</w:t>
      </w:r>
    </w:p>
    <w:p w14:paraId="360DE270" w14:textId="77777777" w:rsidR="00E35CA1" w:rsidRDefault="00E35CA1"/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400"/>
        <w:gridCol w:w="1400"/>
        <w:gridCol w:w="1400"/>
        <w:gridCol w:w="1400"/>
        <w:gridCol w:w="1426"/>
      </w:tblGrid>
      <w:tr w:rsidR="00E35CA1" w14:paraId="75A066D5" w14:textId="77777777">
        <w:trPr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BF26" w14:textId="77777777" w:rsidR="00E35C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Epoch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5F431" w14:textId="77777777" w:rsidR="00E35C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Train Loss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5B80C" w14:textId="77777777" w:rsidR="00E35C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Train </w:t>
            </w:r>
            <w:proofErr w:type="spellStart"/>
            <w:r>
              <w:rPr>
                <w:b/>
                <w:bCs/>
                <w:color w:val="FFFFFF"/>
              </w:rPr>
              <w:t>Acc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25956" w14:textId="77777777" w:rsidR="00E35C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 Loss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9FBD4" w14:textId="77777777" w:rsidR="00E35C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Val </w:t>
            </w:r>
            <w:proofErr w:type="spellStart"/>
            <w:r>
              <w:rPr>
                <w:b/>
                <w:bCs/>
                <w:color w:val="FFFFFF"/>
              </w:rPr>
              <w:t>Acc</w:t>
            </w:r>
            <w:proofErr w:type="spellEnd"/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EC7B6" w14:textId="77777777" w:rsidR="00E35C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F1 Score</w:t>
            </w:r>
          </w:p>
        </w:tc>
      </w:tr>
      <w:tr w:rsidR="00E35CA1" w14:paraId="60A2AAB6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5F1CA" w14:textId="77777777" w:rsidR="00E35CA1" w:rsidRDefault="00000000">
            <w:r>
              <w:rPr>
                <w:color w:val="000000"/>
              </w:rP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9A854" w14:textId="77777777" w:rsidR="00E35CA1" w:rsidRDefault="00000000">
            <w:r>
              <w:rPr>
                <w:color w:val="000000"/>
              </w:rPr>
              <w:t>~0.234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B5F1A" w14:textId="77777777" w:rsidR="00E35CA1" w:rsidRDefault="00000000">
            <w:r>
              <w:rPr>
                <w:color w:val="000000"/>
              </w:rPr>
              <w:t>~91.2%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C5851" w14:textId="77777777" w:rsidR="00E35CA1" w:rsidRDefault="00000000">
            <w:r>
              <w:rPr>
                <w:color w:val="000000"/>
              </w:rPr>
              <w:t>~0.187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4D62B" w14:textId="77777777" w:rsidR="00E35CA1" w:rsidRDefault="00000000">
            <w:r>
              <w:rPr>
                <w:color w:val="000000"/>
              </w:rPr>
              <w:t>~93.4%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9190B" w14:textId="77777777" w:rsidR="00E35CA1" w:rsidRDefault="00000000">
            <w:r>
              <w:rPr>
                <w:color w:val="000000"/>
              </w:rPr>
              <w:t>~0.71</w:t>
            </w:r>
          </w:p>
        </w:tc>
      </w:tr>
      <w:tr w:rsidR="00E35CA1" w14:paraId="4215AA82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C01A6" w14:textId="77777777" w:rsidR="00E35CA1" w:rsidRDefault="00000000">
            <w:r>
              <w:rPr>
                <w:color w:val="000000"/>
              </w:rP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82EF9" w14:textId="77777777" w:rsidR="00E35CA1" w:rsidRDefault="00000000">
            <w:r>
              <w:rPr>
                <w:color w:val="000000"/>
              </w:rPr>
              <w:t>~0.165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ECEFD" w14:textId="77777777" w:rsidR="00E35CA1" w:rsidRDefault="00000000">
            <w:r>
              <w:rPr>
                <w:color w:val="000000"/>
              </w:rPr>
              <w:t>~93.9%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79329" w14:textId="77777777" w:rsidR="00E35CA1" w:rsidRDefault="00000000">
            <w:r>
              <w:rPr>
                <w:color w:val="000000"/>
              </w:rPr>
              <w:t>~0.142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37CD" w14:textId="77777777" w:rsidR="00E35CA1" w:rsidRDefault="00000000">
            <w:r>
              <w:rPr>
                <w:color w:val="000000"/>
              </w:rPr>
              <w:t>~94.9%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A9E3E" w14:textId="77777777" w:rsidR="00E35CA1" w:rsidRDefault="00000000">
            <w:r>
              <w:rPr>
                <w:color w:val="000000"/>
              </w:rPr>
              <w:t>~0.76</w:t>
            </w:r>
          </w:p>
        </w:tc>
      </w:tr>
      <w:tr w:rsidR="00E35CA1" w14:paraId="4B785240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B0BFA" w14:textId="77777777" w:rsidR="00E35CA1" w:rsidRDefault="00000000">
            <w:r>
              <w:rPr>
                <w:color w:val="000000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74BFC" w14:textId="77777777" w:rsidR="00E35CA1" w:rsidRDefault="00000000">
            <w:r>
              <w:rPr>
                <w:color w:val="000000"/>
              </w:rPr>
              <w:t>~0.128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AFE67" w14:textId="77777777" w:rsidR="00E35CA1" w:rsidRDefault="00000000">
            <w:r>
              <w:rPr>
                <w:color w:val="000000"/>
              </w:rPr>
              <w:t>~95.1%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E9900" w14:textId="77777777" w:rsidR="00E35CA1" w:rsidRDefault="00000000">
            <w:r>
              <w:rPr>
                <w:color w:val="000000"/>
              </w:rPr>
              <w:t>~0.118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057D6" w14:textId="77777777" w:rsidR="00E35CA1" w:rsidRDefault="00000000">
            <w:r>
              <w:rPr>
                <w:color w:val="000000"/>
              </w:rPr>
              <w:t>~95.5%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6877B" w14:textId="77777777" w:rsidR="00E35CA1" w:rsidRDefault="00000000">
            <w:r>
              <w:rPr>
                <w:color w:val="000000"/>
              </w:rPr>
              <w:t>~0.78</w:t>
            </w:r>
          </w:p>
        </w:tc>
      </w:tr>
      <w:tr w:rsidR="00E35CA1" w14:paraId="698DC593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82F8C" w14:textId="77777777" w:rsidR="00E35CA1" w:rsidRDefault="00000000">
            <w:r>
              <w:rPr>
                <w:color w:val="000000"/>
              </w:rP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506F2" w14:textId="77777777" w:rsidR="00E35CA1" w:rsidRDefault="00000000">
            <w:r>
              <w:rPr>
                <w:color w:val="000000"/>
              </w:rPr>
              <w:t>~0.104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839C5" w14:textId="77777777" w:rsidR="00E35CA1" w:rsidRDefault="00000000">
            <w:r>
              <w:rPr>
                <w:color w:val="000000"/>
              </w:rPr>
              <w:t>~96.0%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D1BD2" w14:textId="77777777" w:rsidR="00E35CA1" w:rsidRDefault="00000000">
            <w:r>
              <w:rPr>
                <w:color w:val="000000"/>
              </w:rPr>
              <w:t>~0.101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13EA7" w14:textId="77777777" w:rsidR="00E35CA1" w:rsidRDefault="00000000">
            <w:r>
              <w:rPr>
                <w:color w:val="000000"/>
              </w:rPr>
              <w:t>~95.9%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D4DC8" w14:textId="77777777" w:rsidR="00E35CA1" w:rsidRDefault="00000000">
            <w:r>
              <w:rPr>
                <w:color w:val="000000"/>
              </w:rPr>
              <w:t>~0.79</w:t>
            </w:r>
          </w:p>
        </w:tc>
      </w:tr>
      <w:tr w:rsidR="00E35CA1" w14:paraId="3E4961A3" w14:textId="77777777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18306" w14:textId="77777777" w:rsidR="00E35CA1" w:rsidRDefault="00000000">
            <w:r>
              <w:rPr>
                <w:color w:val="000000"/>
              </w:rPr>
              <w:lastRenderedPageBreak/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C693A" w14:textId="77777777" w:rsidR="00E35CA1" w:rsidRDefault="00000000">
            <w:r>
              <w:rPr>
                <w:color w:val="000000"/>
              </w:rPr>
              <w:t>~0.088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DAD36" w14:textId="77777777" w:rsidR="00E35CA1" w:rsidRDefault="00000000">
            <w:r>
              <w:rPr>
                <w:color w:val="000000"/>
              </w:rPr>
              <w:t>~96.5%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AD3F8" w14:textId="77777777" w:rsidR="00E35CA1" w:rsidRDefault="00000000">
            <w:r>
              <w:rPr>
                <w:color w:val="000000"/>
              </w:rPr>
              <w:t>~0.094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2CBC0" w14:textId="77777777" w:rsidR="00E35CA1" w:rsidRDefault="00000000">
            <w:r>
              <w:rPr>
                <w:color w:val="000000"/>
              </w:rPr>
              <w:t>~96.2%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F6BDA" w14:textId="77777777" w:rsidR="00E35CA1" w:rsidRDefault="00000000">
            <w:r>
              <w:rPr>
                <w:color w:val="000000"/>
              </w:rPr>
              <w:t>~0.80</w:t>
            </w:r>
          </w:p>
        </w:tc>
      </w:tr>
    </w:tbl>
    <w:p w14:paraId="20338315" w14:textId="77777777" w:rsidR="00E35CA1" w:rsidRDefault="00E35CA1"/>
    <w:p w14:paraId="73388070" w14:textId="77777777" w:rsidR="00E35CA1" w:rsidRDefault="00000000">
      <w:pPr>
        <w:spacing w:line="480" w:lineRule="auto"/>
        <w:jc w:val="both"/>
      </w:pPr>
      <w:r>
        <w:rPr>
          <w:color w:val="000000"/>
        </w:rPr>
        <w:t xml:space="preserve">The model consistently improves across all epochs. The best validation checkpoint (Epoch 5, ~96.2% accuracy) is saved to </w:t>
      </w:r>
      <w:proofErr w:type="spellStart"/>
      <w:r>
        <w:rPr>
          <w:color w:val="000000"/>
        </w:rPr>
        <w:t>model_output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best_model</w:t>
      </w:r>
      <w:proofErr w:type="spellEnd"/>
      <w:r>
        <w:rPr>
          <w:color w:val="000000"/>
        </w:rPr>
        <w:t>/ and is automatically loaded by the web application on startup. The F1 score of ~0.80 reflects the challenge of the 5% class imbalance — precision and recall for the minority fraud class are lower than overall accuracy suggests.</w:t>
      </w:r>
    </w:p>
    <w:p w14:paraId="59A43149" w14:textId="77777777" w:rsidR="00E35CA1" w:rsidRDefault="00000000">
      <w:r>
        <w:br/>
      </w:r>
    </w:p>
    <w:p w14:paraId="0B03AD3E" w14:textId="77777777" w:rsidR="00E35CA1" w:rsidRDefault="00000000">
      <w:pPr>
        <w:spacing w:before="280" w:after="140"/>
        <w:jc w:val="center"/>
      </w:pPr>
      <w:r>
        <w:rPr>
          <w:b/>
          <w:bCs/>
          <w:color w:val="000000"/>
          <w:sz w:val="24"/>
          <w:szCs w:val="24"/>
          <w:u w:val="single"/>
        </w:rPr>
        <w:t>7. Conclusions</w:t>
      </w:r>
    </w:p>
    <w:p w14:paraId="2719D055" w14:textId="77777777" w:rsidR="00E35CA1" w:rsidRDefault="00000000">
      <w:pPr>
        <w:spacing w:line="480" w:lineRule="auto"/>
        <w:jc w:val="both"/>
      </w:pPr>
      <w:r>
        <w:rPr>
          <w:color w:val="000000"/>
        </w:rPr>
        <w:t>This project successfully demonstrates the application of a pre-trained transformer model (</w:t>
      </w:r>
      <w:proofErr w:type="spellStart"/>
      <w:r>
        <w:rPr>
          <w:color w:val="000000"/>
        </w:rPr>
        <w:t>DistilBERT</w:t>
      </w:r>
      <w:proofErr w:type="spellEnd"/>
      <w:r>
        <w:rPr>
          <w:color w:val="000000"/>
        </w:rPr>
        <w:t>) to transaction fraud detection using a text-serialisation approach. By converting tabular transaction features into natural-language strings, the system leverages BERT's pre-trained contextual representations without requiring a dedicated tabular deep learning architecture.</w:t>
      </w:r>
    </w:p>
    <w:p w14:paraId="245A182F" w14:textId="77777777" w:rsidR="00E35CA1" w:rsidRDefault="00000000">
      <w:pPr>
        <w:spacing w:line="480" w:lineRule="auto"/>
        <w:jc w:val="both"/>
      </w:pPr>
      <w:r>
        <w:rPr>
          <w:color w:val="000000"/>
        </w:rPr>
        <w:t>The key contributions of this project are:</w:t>
      </w:r>
    </w:p>
    <w:p w14:paraId="2F5E8B9B" w14:textId="77777777" w:rsidR="00E35CA1" w:rsidRDefault="00000000">
      <w:pPr>
        <w:pStyle w:val="ListParagraph"/>
        <w:numPr>
          <w:ilvl w:val="0"/>
          <w:numId w:val="2"/>
        </w:numPr>
        <w:spacing w:line="480" w:lineRule="auto"/>
        <w:jc w:val="both"/>
      </w:pPr>
      <w:r>
        <w:rPr>
          <w:color w:val="000000"/>
        </w:rPr>
        <w:t xml:space="preserve">A complete end-to-end training pipeline that reads CSV data, serialises features, fine-tunes </w:t>
      </w:r>
      <w:proofErr w:type="spellStart"/>
      <w:r>
        <w:rPr>
          <w:color w:val="000000"/>
        </w:rPr>
        <w:t>DistilBERT</w:t>
      </w:r>
      <w:proofErr w:type="spellEnd"/>
      <w:r>
        <w:rPr>
          <w:color w:val="000000"/>
        </w:rPr>
        <w:t>, and saves model checkpoints automatically</w:t>
      </w:r>
    </w:p>
    <w:p w14:paraId="591E8C8D" w14:textId="77777777" w:rsidR="00E35CA1" w:rsidRDefault="00000000">
      <w:pPr>
        <w:pStyle w:val="ListParagraph"/>
        <w:numPr>
          <w:ilvl w:val="0"/>
          <w:numId w:val="2"/>
        </w:numPr>
        <w:spacing w:line="480" w:lineRule="auto"/>
        <w:jc w:val="both"/>
      </w:pPr>
      <w:r>
        <w:rPr>
          <w:color w:val="000000"/>
        </w:rPr>
        <w:t>A Flask web application that loads the best saved model on every startup — requiring no manual model loading by the user</w:t>
      </w:r>
    </w:p>
    <w:p w14:paraId="0402F5DC" w14:textId="77777777" w:rsidR="00E35CA1" w:rsidRDefault="00000000">
      <w:pPr>
        <w:pStyle w:val="ListParagraph"/>
        <w:numPr>
          <w:ilvl w:val="0"/>
          <w:numId w:val="2"/>
        </w:numPr>
        <w:spacing w:line="480" w:lineRule="auto"/>
        <w:jc w:val="both"/>
      </w:pPr>
      <w:r>
        <w:rPr>
          <w:color w:val="000000"/>
        </w:rPr>
        <w:t>A real-time prediction interface with risk level classification, explanatory flags, and session-level analytics</w:t>
      </w:r>
    </w:p>
    <w:p w14:paraId="009EBD56" w14:textId="77777777" w:rsidR="00E35CA1" w:rsidRDefault="00000000">
      <w:pPr>
        <w:pStyle w:val="ListParagraph"/>
        <w:numPr>
          <w:ilvl w:val="0"/>
          <w:numId w:val="2"/>
        </w:numPr>
        <w:spacing w:line="480" w:lineRule="auto"/>
        <w:jc w:val="both"/>
      </w:pPr>
      <w:r>
        <w:rPr>
          <w:color w:val="000000"/>
        </w:rPr>
        <w:t>A detailed dataset analysis revealing strong fraud indicators: country of origin (NG: 100% fraud), transaction hour (0–4 AM: 100% fraud), and device/IP risk scores (~6× higher for fraud)</w:t>
      </w:r>
    </w:p>
    <w:p w14:paraId="64D2397F" w14:textId="77777777" w:rsidR="00E35CA1" w:rsidRDefault="00000000">
      <w:pPr>
        <w:spacing w:line="480" w:lineRule="auto"/>
        <w:jc w:val="both"/>
      </w:pPr>
      <w:r>
        <w:rPr>
          <w:color w:val="000000"/>
        </w:rPr>
        <w:t>The system achieves approximately 96% validation accuracy on the synthetic dataset. While these results are promising, the synthetic nature of the data — particularly the deterministic fraud patterns for Nigeria and late-night hours — means that real-world performance on a production dataset may differ and would require retraining and threshold tuning.</w:t>
      </w:r>
    </w:p>
    <w:p w14:paraId="6FF4B240" w14:textId="77777777" w:rsidR="00E35CA1" w:rsidRDefault="00000000">
      <w:r>
        <w:br/>
      </w:r>
    </w:p>
    <w:p w14:paraId="359F87E0" w14:textId="77777777" w:rsidR="0093610F" w:rsidRDefault="0093610F">
      <w:pPr>
        <w:spacing w:before="280" w:after="140"/>
        <w:jc w:val="center"/>
        <w:rPr>
          <w:b/>
          <w:bCs/>
          <w:color w:val="000000"/>
          <w:sz w:val="24"/>
          <w:szCs w:val="24"/>
          <w:u w:val="single"/>
        </w:rPr>
      </w:pPr>
    </w:p>
    <w:p w14:paraId="7797DAF8" w14:textId="77777777" w:rsidR="0093610F" w:rsidRDefault="0093610F">
      <w:pPr>
        <w:spacing w:before="280" w:after="140"/>
        <w:jc w:val="center"/>
        <w:rPr>
          <w:b/>
          <w:bCs/>
          <w:color w:val="000000"/>
          <w:sz w:val="24"/>
          <w:szCs w:val="24"/>
          <w:u w:val="single"/>
        </w:rPr>
      </w:pPr>
    </w:p>
    <w:p w14:paraId="196722E2" w14:textId="442C6E7F" w:rsidR="00E35CA1" w:rsidRDefault="00000000">
      <w:pPr>
        <w:spacing w:before="280" w:after="140"/>
        <w:jc w:val="center"/>
      </w:pPr>
      <w:r>
        <w:rPr>
          <w:b/>
          <w:bCs/>
          <w:color w:val="000000"/>
          <w:sz w:val="24"/>
          <w:szCs w:val="24"/>
          <w:u w:val="single"/>
        </w:rPr>
        <w:lastRenderedPageBreak/>
        <w:t>8. Future Scope</w:t>
      </w:r>
    </w:p>
    <w:p w14:paraId="24B205A8" w14:textId="77777777" w:rsidR="00E35CA1" w:rsidRDefault="00000000">
      <w:pPr>
        <w:spacing w:line="480" w:lineRule="auto"/>
        <w:jc w:val="both"/>
      </w:pPr>
      <w:r>
        <w:rPr>
          <w:color w:val="000000"/>
        </w:rPr>
        <w:t>Several directions could extend and improve this system:</w:t>
      </w:r>
    </w:p>
    <w:p w14:paraId="5C8FB16E" w14:textId="77777777" w:rsidR="00E35CA1" w:rsidRDefault="00000000">
      <w:pPr>
        <w:pStyle w:val="ListParagraph"/>
        <w:numPr>
          <w:ilvl w:val="0"/>
          <w:numId w:val="2"/>
        </w:numPr>
        <w:spacing w:line="480" w:lineRule="auto"/>
        <w:jc w:val="both"/>
      </w:pPr>
      <w:r>
        <w:rPr>
          <w:color w:val="000000"/>
        </w:rPr>
        <w:t>Real transaction data: Replacing the synthetic dataset with real-world anonymised transaction records from a financial institution would improve generalisability and reveal more nuanced fraud patterns.</w:t>
      </w:r>
    </w:p>
    <w:p w14:paraId="0F96BA08" w14:textId="77777777" w:rsidR="00E35CA1" w:rsidRDefault="00000000">
      <w:pPr>
        <w:pStyle w:val="ListParagraph"/>
        <w:numPr>
          <w:ilvl w:val="0"/>
          <w:numId w:val="2"/>
        </w:numPr>
        <w:spacing w:line="480" w:lineRule="auto"/>
        <w:jc w:val="both"/>
      </w:pPr>
      <w:r>
        <w:rPr>
          <w:color w:val="000000"/>
        </w:rPr>
        <w:t>Class imbalance handling: Applying SMOTE oversampling or class-weighted loss functions would improve recall on the minority fraud class, which is critical in a real deployment context.</w:t>
      </w:r>
    </w:p>
    <w:p w14:paraId="246B7C0E" w14:textId="77777777" w:rsidR="00E35CA1" w:rsidRDefault="00000000">
      <w:pPr>
        <w:pStyle w:val="ListParagraph"/>
        <w:numPr>
          <w:ilvl w:val="0"/>
          <w:numId w:val="2"/>
        </w:numPr>
        <w:spacing w:line="480" w:lineRule="auto"/>
        <w:jc w:val="both"/>
      </w:pPr>
      <w:r>
        <w:rPr>
          <w:color w:val="000000"/>
        </w:rPr>
        <w:t>Threshold tuning: The default fraud probability threshold of 0.50 can be adjusted to optimise the precision-recall trade-off based on business requirements (e.g., a lower threshold to maximise fraud capture at the cost of more false positives).</w:t>
      </w:r>
    </w:p>
    <w:p w14:paraId="4A82F2F0" w14:textId="77777777" w:rsidR="00E35CA1" w:rsidRDefault="00000000">
      <w:pPr>
        <w:pStyle w:val="ListParagraph"/>
        <w:numPr>
          <w:ilvl w:val="0"/>
          <w:numId w:val="2"/>
        </w:numPr>
        <w:spacing w:line="480" w:lineRule="auto"/>
        <w:jc w:val="both"/>
      </w:pPr>
      <w:r>
        <w:rPr>
          <w:color w:val="000000"/>
        </w:rPr>
        <w:t>Additional features: Incorporating transaction velocity (number of transactions per user per hour), merchant reputation scores, geographic distance from user's home country, and device fingerprinting would enrich the feature set.</w:t>
      </w:r>
    </w:p>
    <w:p w14:paraId="1CAEB077" w14:textId="77777777" w:rsidR="00E35CA1" w:rsidRDefault="00000000">
      <w:pPr>
        <w:pStyle w:val="ListParagraph"/>
        <w:numPr>
          <w:ilvl w:val="0"/>
          <w:numId w:val="2"/>
        </w:numPr>
        <w:spacing w:line="480" w:lineRule="auto"/>
        <w:jc w:val="both"/>
      </w:pPr>
      <w:r>
        <w:rPr>
          <w:color w:val="000000"/>
        </w:rPr>
        <w:t xml:space="preserve">Model alternatives: Comparing </w:t>
      </w:r>
      <w:proofErr w:type="spellStart"/>
      <w:r>
        <w:rPr>
          <w:color w:val="000000"/>
        </w:rPr>
        <w:t>DistilBERT</w:t>
      </w:r>
      <w:proofErr w:type="spellEnd"/>
      <w:r>
        <w:rPr>
          <w:color w:val="000000"/>
        </w:rPr>
        <w:t xml:space="preserve"> against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LightGBM</w:t>
      </w:r>
      <w:proofErr w:type="spellEnd"/>
      <w:r>
        <w:rPr>
          <w:color w:val="000000"/>
        </w:rPr>
        <w:t xml:space="preserve">, and </w:t>
      </w:r>
      <w:proofErr w:type="spellStart"/>
      <w:r>
        <w:rPr>
          <w:color w:val="000000"/>
        </w:rPr>
        <w:t>TabNet</w:t>
      </w:r>
      <w:proofErr w:type="spellEnd"/>
      <w:r>
        <w:rPr>
          <w:color w:val="000000"/>
        </w:rPr>
        <w:t xml:space="preserve"> on the same dataset would provide a rigorous benchmark and identify whether the text-serialisation approach offers a practical advantage.</w:t>
      </w:r>
    </w:p>
    <w:p w14:paraId="74B47F72" w14:textId="77777777" w:rsidR="00E35CA1" w:rsidRDefault="00000000">
      <w:pPr>
        <w:pStyle w:val="ListParagraph"/>
        <w:numPr>
          <w:ilvl w:val="0"/>
          <w:numId w:val="2"/>
        </w:numPr>
        <w:spacing w:line="480" w:lineRule="auto"/>
        <w:jc w:val="both"/>
      </w:pPr>
      <w:r>
        <w:rPr>
          <w:color w:val="000000"/>
        </w:rPr>
        <w:t>Production deployment: Packaging the Flask app as a Docker container and deploying to a cloud platform (AWS, GCP, Azure) with GPU acceleration would enable high-throughput real-time scoring.</w:t>
      </w:r>
    </w:p>
    <w:p w14:paraId="4B8A3DC9" w14:textId="77777777" w:rsidR="00E35CA1" w:rsidRDefault="00000000">
      <w:pPr>
        <w:pStyle w:val="ListParagraph"/>
        <w:numPr>
          <w:ilvl w:val="0"/>
          <w:numId w:val="2"/>
        </w:numPr>
        <w:spacing w:line="480" w:lineRule="auto"/>
        <w:jc w:val="both"/>
      </w:pPr>
      <w:r>
        <w:rPr>
          <w:color w:val="000000"/>
        </w:rPr>
        <w:t>Continual learning: Implementing an automated retraining pipeline that ingests new labelled transactions and updates the model periodically would allow the system to adapt to evolving fraud patterns over time.</w:t>
      </w:r>
    </w:p>
    <w:p w14:paraId="11712E26" w14:textId="77777777" w:rsidR="00E35CA1" w:rsidRDefault="00000000">
      <w:r>
        <w:br/>
      </w:r>
    </w:p>
    <w:p w14:paraId="3E043162" w14:textId="439E4D98" w:rsidR="00E35CA1" w:rsidRDefault="00000000">
      <w:pPr>
        <w:spacing w:before="280" w:after="140"/>
        <w:jc w:val="center"/>
      </w:pPr>
      <w:r>
        <w:rPr>
          <w:b/>
          <w:bCs/>
          <w:color w:val="000000"/>
          <w:sz w:val="24"/>
          <w:szCs w:val="24"/>
          <w:u w:val="single"/>
        </w:rPr>
        <w:t>9. GitHub Link</w:t>
      </w:r>
    </w:p>
    <w:p w14:paraId="3919666B" w14:textId="115B5C59" w:rsidR="00E35CA1" w:rsidRDefault="00D8590F">
      <w:pPr>
        <w:pStyle w:val="ListParagraph"/>
        <w:numPr>
          <w:ilvl w:val="0"/>
          <w:numId w:val="2"/>
        </w:numPr>
        <w:spacing w:line="480" w:lineRule="auto"/>
        <w:jc w:val="both"/>
      </w:pPr>
      <w:r w:rsidRPr="00D8590F">
        <w:t>https://github.com/abhrojit1/Milestone-project-transaction-fraud</w:t>
      </w:r>
    </w:p>
    <w:sectPr w:rsidR="00E35CA1">
      <w:head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16506" w14:textId="77777777" w:rsidR="006938CE" w:rsidRDefault="006938CE">
      <w:r>
        <w:separator/>
      </w:r>
    </w:p>
  </w:endnote>
  <w:endnote w:type="continuationSeparator" w:id="0">
    <w:p w14:paraId="2F0E2325" w14:textId="77777777" w:rsidR="006938CE" w:rsidRDefault="006938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2728D" w14:textId="77777777" w:rsidR="006938CE" w:rsidRDefault="006938CE">
      <w:r>
        <w:separator/>
      </w:r>
    </w:p>
  </w:footnote>
  <w:footnote w:type="continuationSeparator" w:id="0">
    <w:p w14:paraId="18D7F3ED" w14:textId="77777777" w:rsidR="006938CE" w:rsidRDefault="006938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F392A" w14:textId="45802505" w:rsidR="00E35CA1" w:rsidRDefault="00000000">
    <w:pPr>
      <w:pBdr>
        <w:bottom w:val="single" w:sz="4" w:space="2" w:color="999999"/>
      </w:pBdr>
      <w:tabs>
        <w:tab w:val="right" w:pos="9026"/>
      </w:tabs>
    </w:pPr>
    <w:r>
      <w:rPr>
        <w:sz w:val="18"/>
        <w:szCs w:val="18"/>
      </w:rPr>
      <w:tab/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5323A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755CA"/>
    <w:multiLevelType w:val="hybridMultilevel"/>
    <w:tmpl w:val="D60050E4"/>
    <w:lvl w:ilvl="0" w:tplc="B1348920">
      <w:start w:val="1"/>
      <w:numFmt w:val="bullet"/>
      <w:lvlText w:val="●"/>
      <w:lvlJc w:val="left"/>
      <w:pPr>
        <w:ind w:left="720" w:hanging="360"/>
      </w:pPr>
    </w:lvl>
    <w:lvl w:ilvl="1" w:tplc="281642CC">
      <w:start w:val="1"/>
      <w:numFmt w:val="bullet"/>
      <w:lvlText w:val="○"/>
      <w:lvlJc w:val="left"/>
      <w:pPr>
        <w:ind w:left="1440" w:hanging="360"/>
      </w:pPr>
    </w:lvl>
    <w:lvl w:ilvl="2" w:tplc="E74E4E6E">
      <w:start w:val="1"/>
      <w:numFmt w:val="bullet"/>
      <w:lvlText w:val="■"/>
      <w:lvlJc w:val="left"/>
      <w:pPr>
        <w:ind w:left="2160" w:hanging="360"/>
      </w:pPr>
    </w:lvl>
    <w:lvl w:ilvl="3" w:tplc="56B82ECA">
      <w:start w:val="1"/>
      <w:numFmt w:val="bullet"/>
      <w:lvlText w:val="●"/>
      <w:lvlJc w:val="left"/>
      <w:pPr>
        <w:ind w:left="2880" w:hanging="360"/>
      </w:pPr>
    </w:lvl>
    <w:lvl w:ilvl="4" w:tplc="4FD645F0">
      <w:start w:val="1"/>
      <w:numFmt w:val="bullet"/>
      <w:lvlText w:val="○"/>
      <w:lvlJc w:val="left"/>
      <w:pPr>
        <w:ind w:left="3600" w:hanging="360"/>
      </w:pPr>
    </w:lvl>
    <w:lvl w:ilvl="5" w:tplc="98F2E64A">
      <w:start w:val="1"/>
      <w:numFmt w:val="bullet"/>
      <w:lvlText w:val="■"/>
      <w:lvlJc w:val="left"/>
      <w:pPr>
        <w:ind w:left="4320" w:hanging="360"/>
      </w:pPr>
    </w:lvl>
    <w:lvl w:ilvl="6" w:tplc="4D145788">
      <w:start w:val="1"/>
      <w:numFmt w:val="bullet"/>
      <w:lvlText w:val="●"/>
      <w:lvlJc w:val="left"/>
      <w:pPr>
        <w:ind w:left="5040" w:hanging="360"/>
      </w:pPr>
    </w:lvl>
    <w:lvl w:ilvl="7" w:tplc="58FA0324">
      <w:start w:val="1"/>
      <w:numFmt w:val="bullet"/>
      <w:lvlText w:val="●"/>
      <w:lvlJc w:val="left"/>
      <w:pPr>
        <w:ind w:left="5760" w:hanging="360"/>
      </w:pPr>
    </w:lvl>
    <w:lvl w:ilvl="8" w:tplc="B75853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852648"/>
    <w:multiLevelType w:val="hybridMultilevel"/>
    <w:tmpl w:val="A74A3F4A"/>
    <w:lvl w:ilvl="0" w:tplc="5D8677D4">
      <w:start w:val="1"/>
      <w:numFmt w:val="bullet"/>
      <w:lvlText w:val="•"/>
      <w:lvlJc w:val="left"/>
      <w:pPr>
        <w:ind w:left="720" w:hanging="360"/>
      </w:pPr>
    </w:lvl>
    <w:lvl w:ilvl="1" w:tplc="5F3294AE">
      <w:numFmt w:val="decimal"/>
      <w:lvlText w:val=""/>
      <w:lvlJc w:val="left"/>
    </w:lvl>
    <w:lvl w:ilvl="2" w:tplc="58588A1A">
      <w:numFmt w:val="decimal"/>
      <w:lvlText w:val=""/>
      <w:lvlJc w:val="left"/>
    </w:lvl>
    <w:lvl w:ilvl="3" w:tplc="706EA5D8">
      <w:numFmt w:val="decimal"/>
      <w:lvlText w:val=""/>
      <w:lvlJc w:val="left"/>
    </w:lvl>
    <w:lvl w:ilvl="4" w:tplc="CCF43AB4">
      <w:numFmt w:val="decimal"/>
      <w:lvlText w:val=""/>
      <w:lvlJc w:val="left"/>
    </w:lvl>
    <w:lvl w:ilvl="5" w:tplc="9EB05508">
      <w:numFmt w:val="decimal"/>
      <w:lvlText w:val=""/>
      <w:lvlJc w:val="left"/>
    </w:lvl>
    <w:lvl w:ilvl="6" w:tplc="93DC0928">
      <w:numFmt w:val="decimal"/>
      <w:lvlText w:val=""/>
      <w:lvlJc w:val="left"/>
    </w:lvl>
    <w:lvl w:ilvl="7" w:tplc="ACC49132">
      <w:numFmt w:val="decimal"/>
      <w:lvlText w:val=""/>
      <w:lvlJc w:val="left"/>
    </w:lvl>
    <w:lvl w:ilvl="8" w:tplc="C88EA208">
      <w:numFmt w:val="decimal"/>
      <w:lvlText w:val=""/>
      <w:lvlJc w:val="left"/>
    </w:lvl>
  </w:abstractNum>
  <w:abstractNum w:abstractNumId="2" w15:restartNumberingAfterBreak="0">
    <w:nsid w:val="780B02FE"/>
    <w:multiLevelType w:val="hybridMultilevel"/>
    <w:tmpl w:val="11DC799E"/>
    <w:lvl w:ilvl="0" w:tplc="FD1CC4D6">
      <w:start w:val="1"/>
      <w:numFmt w:val="decimal"/>
      <w:lvlText w:val="%1."/>
      <w:lvlJc w:val="left"/>
      <w:pPr>
        <w:ind w:left="720" w:hanging="360"/>
      </w:pPr>
    </w:lvl>
    <w:lvl w:ilvl="1" w:tplc="C9AE9660">
      <w:numFmt w:val="decimal"/>
      <w:lvlText w:val=""/>
      <w:lvlJc w:val="left"/>
    </w:lvl>
    <w:lvl w:ilvl="2" w:tplc="82683EAE">
      <w:numFmt w:val="decimal"/>
      <w:lvlText w:val=""/>
      <w:lvlJc w:val="left"/>
    </w:lvl>
    <w:lvl w:ilvl="3" w:tplc="EFCC2314">
      <w:numFmt w:val="decimal"/>
      <w:lvlText w:val=""/>
      <w:lvlJc w:val="left"/>
    </w:lvl>
    <w:lvl w:ilvl="4" w:tplc="2EF2795E">
      <w:numFmt w:val="decimal"/>
      <w:lvlText w:val=""/>
      <w:lvlJc w:val="left"/>
    </w:lvl>
    <w:lvl w:ilvl="5" w:tplc="69F65B24">
      <w:numFmt w:val="decimal"/>
      <w:lvlText w:val=""/>
      <w:lvlJc w:val="left"/>
    </w:lvl>
    <w:lvl w:ilvl="6" w:tplc="F0D858B4">
      <w:numFmt w:val="decimal"/>
      <w:lvlText w:val=""/>
      <w:lvlJc w:val="left"/>
    </w:lvl>
    <w:lvl w:ilvl="7" w:tplc="5994E054">
      <w:numFmt w:val="decimal"/>
      <w:lvlText w:val=""/>
      <w:lvlJc w:val="left"/>
    </w:lvl>
    <w:lvl w:ilvl="8" w:tplc="BC00F5F0">
      <w:numFmt w:val="decimal"/>
      <w:lvlText w:val=""/>
      <w:lvlJc w:val="left"/>
    </w:lvl>
  </w:abstractNum>
  <w:num w:numId="1" w16cid:durableId="1837454431">
    <w:abstractNumId w:val="0"/>
    <w:lvlOverride w:ilvl="0">
      <w:startOverride w:val="1"/>
    </w:lvlOverride>
  </w:num>
  <w:num w:numId="2" w16cid:durableId="3385876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CA1"/>
    <w:rsid w:val="00280BF6"/>
    <w:rsid w:val="00382606"/>
    <w:rsid w:val="00521AD8"/>
    <w:rsid w:val="005323AE"/>
    <w:rsid w:val="006938CE"/>
    <w:rsid w:val="0093610F"/>
    <w:rsid w:val="00C40BAA"/>
    <w:rsid w:val="00D8590F"/>
    <w:rsid w:val="00E35CA1"/>
    <w:rsid w:val="00ED7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1A415"/>
  <w15:docId w15:val="{5E5C6D6B-7273-42C2-A638-46B14BD8A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859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590F"/>
  </w:style>
  <w:style w:type="paragraph" w:styleId="Footer">
    <w:name w:val="footer"/>
    <w:basedOn w:val="Normal"/>
    <w:link w:val="FooterChar"/>
    <w:uiPriority w:val="99"/>
    <w:unhideWhenUsed/>
    <w:rsid w:val="00D859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59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10</Pages>
  <Words>2061</Words>
  <Characters>11754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arundhati bhattacharrya</cp:lastModifiedBy>
  <cp:revision>5</cp:revision>
  <dcterms:created xsi:type="dcterms:W3CDTF">2026-04-08T09:25:00Z</dcterms:created>
  <dcterms:modified xsi:type="dcterms:W3CDTF">2026-04-11T07:44:00Z</dcterms:modified>
</cp:coreProperties>
</file>