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PROJECT REPORT</w:t>
      </w:r>
    </w:p>
    <w:p>
      <w:pPr>
        <w:jc w:val="center"/>
      </w:pPr>
      <w:r>
        <w:rPr>
          <w:b/>
        </w:rPr>
        <w:t>IMPLEMENTING CLIENT SCRIPT AND UI POLICY FOR INCIDENT MANAGEMENT IN SERVICENOW</w:t>
      </w:r>
    </w:p>
    <w:p>
      <w:pPr>
        <w:jc w:val="center"/>
      </w:pPr>
      <w:r>
        <w:rPr>
          <w:b w:val="0"/>
        </w:rPr>
        <w:t>A ServiceNow configuration project for improving Incident form behavior, validation, and user interaction</w:t>
      </w:r>
    </w:p>
    <w:p>
      <w:r>
        <w:rPr>
          <w:b w:val="0"/>
        </w:rPr>
      </w:r>
    </w:p>
    <w:p>
      <w:r>
        <w:rPr>
          <w:b w:val="0"/>
        </w:rPr>
      </w:r>
    </w:p>
    <w:p>
      <w:r>
        <w:rPr>
          <w:b w:val="0"/>
        </w:rPr>
      </w:r>
    </w:p>
    <w:p>
      <w:r>
        <w:rPr>
          <w:b w:val="0"/>
        </w:rPr>
      </w:r>
    </w:p>
    <w:p>
      <w:r>
        <w:rPr>
          <w:b w:val="0"/>
        </w:rPr>
      </w:r>
    </w:p>
    <w:p>
      <w:pPr>
        <w:jc w:val="center"/>
      </w:pPr>
      <w:r>
        <w:rPr>
          <w:b/>
        </w:rPr>
        <w:t>PROJECT REPORT</w:t>
      </w:r>
    </w:p>
    <w:p>
      <w:pPr>
        <w:jc w:val="center"/>
      </w:pPr>
      <w:r>
        <w:rPr>
          <w:b w:val="0"/>
        </w:rPr>
        <w:t>ServiceNow – Incident Management</w:t>
      </w:r>
    </w:p>
    <w:p>
      <w:r>
        <w:br w:type="page"/>
      </w:r>
    </w:p>
    <w:p>
      <w:pPr>
        <w:pStyle w:val="Heading1"/>
      </w:pPr>
      <w:r>
        <w:t>PROJECT REPORT FORMAT</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Chapter</w:t>
            </w:r>
          </w:p>
        </w:tc>
        <w:tc>
          <w:tcPr>
            <w:tcW w:type="dxa" w:w="4968"/>
            <w:shd w:fill="D9EAF7"/>
            <w:vAlign w:val="center"/>
          </w:tcPr>
          <w:p>
            <w:r>
              <w:rPr>
                <w:b/>
              </w:rPr>
              <w:t>Title</w:t>
            </w:r>
          </w:p>
        </w:tc>
      </w:tr>
      <w:tr>
        <w:tc>
          <w:tcPr>
            <w:tcW w:type="dxa" w:w="4968"/>
          </w:tcPr>
          <w:p>
            <w:r>
              <w:t>1</w:t>
            </w:r>
          </w:p>
        </w:tc>
        <w:tc>
          <w:tcPr>
            <w:tcW w:type="dxa" w:w="4968"/>
          </w:tcPr>
          <w:p>
            <w:r>
              <w:t>INTRODUCTION</w:t>
            </w:r>
          </w:p>
        </w:tc>
      </w:tr>
      <w:tr>
        <w:tc>
          <w:tcPr>
            <w:tcW w:type="dxa" w:w="4968"/>
          </w:tcPr>
          <w:p>
            <w:r>
              <w:t>2</w:t>
            </w:r>
          </w:p>
        </w:tc>
        <w:tc>
          <w:tcPr>
            <w:tcW w:type="dxa" w:w="4968"/>
          </w:tcPr>
          <w:p>
            <w:r>
              <w:t>IDEATION PHASE</w:t>
            </w:r>
          </w:p>
        </w:tc>
      </w:tr>
      <w:tr>
        <w:tc>
          <w:tcPr>
            <w:tcW w:type="dxa" w:w="4968"/>
          </w:tcPr>
          <w:p>
            <w:r>
              <w:t>3</w:t>
            </w:r>
          </w:p>
        </w:tc>
        <w:tc>
          <w:tcPr>
            <w:tcW w:type="dxa" w:w="4968"/>
          </w:tcPr>
          <w:p>
            <w:r>
              <w:t>REQUIREMENT ANALYSIS</w:t>
            </w:r>
          </w:p>
        </w:tc>
      </w:tr>
      <w:tr>
        <w:tc>
          <w:tcPr>
            <w:tcW w:type="dxa" w:w="4968"/>
          </w:tcPr>
          <w:p>
            <w:r>
              <w:t>4</w:t>
            </w:r>
          </w:p>
        </w:tc>
        <w:tc>
          <w:tcPr>
            <w:tcW w:type="dxa" w:w="4968"/>
          </w:tcPr>
          <w:p>
            <w:r>
              <w:t>PROJECT DESIGN</w:t>
            </w:r>
          </w:p>
        </w:tc>
      </w:tr>
      <w:tr>
        <w:tc>
          <w:tcPr>
            <w:tcW w:type="dxa" w:w="4968"/>
          </w:tcPr>
          <w:p>
            <w:r>
              <w:t>5</w:t>
            </w:r>
          </w:p>
        </w:tc>
        <w:tc>
          <w:tcPr>
            <w:tcW w:type="dxa" w:w="4968"/>
          </w:tcPr>
          <w:p>
            <w:r>
              <w:t>PROJECT PLANNING &amp; SCHEDULING</w:t>
            </w:r>
          </w:p>
        </w:tc>
      </w:tr>
      <w:tr>
        <w:tc>
          <w:tcPr>
            <w:tcW w:type="dxa" w:w="4968"/>
          </w:tcPr>
          <w:p>
            <w:r>
              <w:t>6</w:t>
            </w:r>
          </w:p>
        </w:tc>
        <w:tc>
          <w:tcPr>
            <w:tcW w:type="dxa" w:w="4968"/>
          </w:tcPr>
          <w:p>
            <w:r>
              <w:t>FUNCTIONAL AND PERFORMANCE TESTING</w:t>
            </w:r>
          </w:p>
        </w:tc>
      </w:tr>
      <w:tr>
        <w:tc>
          <w:tcPr>
            <w:tcW w:type="dxa" w:w="4968"/>
          </w:tcPr>
          <w:p>
            <w:r>
              <w:t>7</w:t>
            </w:r>
          </w:p>
        </w:tc>
        <w:tc>
          <w:tcPr>
            <w:tcW w:type="dxa" w:w="4968"/>
          </w:tcPr>
          <w:p>
            <w:r>
              <w:t>RESULTS</w:t>
            </w:r>
          </w:p>
        </w:tc>
      </w:tr>
      <w:tr>
        <w:tc>
          <w:tcPr>
            <w:tcW w:type="dxa" w:w="4968"/>
          </w:tcPr>
          <w:p>
            <w:r>
              <w:t>8</w:t>
            </w:r>
          </w:p>
        </w:tc>
        <w:tc>
          <w:tcPr>
            <w:tcW w:type="dxa" w:w="4968"/>
          </w:tcPr>
          <w:p>
            <w:r>
              <w:t>ADVANTAGES &amp; DISADVANTAGES</w:t>
            </w:r>
          </w:p>
        </w:tc>
      </w:tr>
      <w:tr>
        <w:tc>
          <w:tcPr>
            <w:tcW w:type="dxa" w:w="4968"/>
          </w:tcPr>
          <w:p>
            <w:r>
              <w:t>9</w:t>
            </w:r>
          </w:p>
        </w:tc>
        <w:tc>
          <w:tcPr>
            <w:tcW w:type="dxa" w:w="4968"/>
          </w:tcPr>
          <w:p>
            <w:r>
              <w:t>CONCLUSION</w:t>
            </w:r>
          </w:p>
        </w:tc>
      </w:tr>
      <w:tr>
        <w:tc>
          <w:tcPr>
            <w:tcW w:type="dxa" w:w="4968"/>
          </w:tcPr>
          <w:p>
            <w:r>
              <w:t>10</w:t>
            </w:r>
          </w:p>
        </w:tc>
        <w:tc>
          <w:tcPr>
            <w:tcW w:type="dxa" w:w="4968"/>
          </w:tcPr>
          <w:p>
            <w:r>
              <w:t>FUTURE SCOPE</w:t>
            </w:r>
          </w:p>
        </w:tc>
      </w:tr>
      <w:tr>
        <w:tc>
          <w:tcPr>
            <w:tcW w:type="dxa" w:w="4968"/>
          </w:tcPr>
          <w:p>
            <w:r>
              <w:t>11</w:t>
            </w:r>
          </w:p>
        </w:tc>
        <w:tc>
          <w:tcPr>
            <w:tcW w:type="dxa" w:w="4968"/>
          </w:tcPr>
          <w:p>
            <w:r>
              <w:t>APPENDIX</w:t>
            </w:r>
          </w:p>
        </w:tc>
      </w:tr>
    </w:tbl>
    <w:p/>
    <w:p>
      <w:pPr>
        <w:pStyle w:val="Heading1"/>
      </w:pPr>
      <w:r>
        <w:t>1. INTRODUCTION</w:t>
      </w:r>
    </w:p>
    <w:p>
      <w:pPr>
        <w:pStyle w:val="Heading2"/>
      </w:pPr>
      <w:r>
        <w:t>1.1 Project Overview</w:t>
      </w:r>
    </w:p>
    <w:p>
      <w:r>
        <w:rPr>
          <w:b w:val="0"/>
        </w:rPr>
        <w:t>Implementing Client Script and UI Policy for Incident Management in ServiceNow is a ServiceNow configuration project designed to improve the behavior and usability of the Incident form.</w:t>
      </w:r>
    </w:p>
    <w:p>
      <w:r>
        <w:rPr>
          <w:b w:val="0"/>
        </w:rPr>
        <w:t>Incident Management is an important part of IT Service Management because organizations use incidents to record, track, assign, resolve, and close issues reported by users. The Incident form contains several fields such as Caller, Category, Subcategory, Short Description, Description, Impact, Urgency, Priority, Assignment Group, Assigned To, State, and other related information.</w:t>
      </w:r>
    </w:p>
    <w:p>
      <w:r>
        <w:rPr>
          <w:b w:val="0"/>
        </w:rPr>
        <w:t>To improve this behavior, ServiceNow provides configuration features such as Client Scripts and UI Policies.</w:t>
      </w:r>
    </w:p>
    <w:p>
      <w:r>
        <w:rPr>
          <w:b w:val="0"/>
        </w:rPr>
        <w:t>A Client Script is used to perform client-side actions on a form. It can respond to events such as form loading, field changes, or form submission. It can be used for validation, automatic field updates, messages, and other dynamic behavior.</w:t>
      </w:r>
    </w:p>
    <w:p>
      <w:r>
        <w:rPr>
          <w:b w:val="0"/>
        </w:rPr>
        <w:t>A UI Policy controls the appearance and behavior of fields on a form. It can make fields mandatory, read-only, or visible based on specified conditions.</w:t>
      </w:r>
    </w:p>
    <w:p>
      <w:r>
        <w:rPr>
          <w:b w:val="0"/>
        </w:rPr>
        <w:t>The project therefore focuses on implementing Client Script and UI Policy configurations on the Incident table to provide a more controlled, consistent, and user-friendly form experience.</w:t>
      </w:r>
    </w:p>
    <w:p>
      <w:pPr>
        <w:pStyle w:val="Heading2"/>
      </w:pPr>
      <w:r>
        <w:t>1.2 Purpose</w:t>
      </w:r>
    </w:p>
    <w:p>
      <w:r>
        <w:rPr>
          <w:b w:val="0"/>
        </w:rPr>
        <w:t>The main purpose of this project is to demonstrate how Client Scripts and UI Policies can be used to control Incident form behavior in ServiceNow.</w:t>
      </w:r>
    </w:p>
    <w:p>
      <w:r>
        <w:rPr>
          <w:b w:val="0"/>
        </w:rPr>
        <w:t>The project aims to ensure that users receive appropriate form behavior based on the information entered into the Incident record.</w:t>
      </w:r>
    </w:p>
    <w:p>
      <w:r>
        <w:rPr>
          <w:b w:val="0"/>
        </w:rPr>
        <w:t>The project focuses on:</w:t>
      </w:r>
    </w:p>
    <w:p>
      <w:r>
        <w:rPr>
          <w:b w:val="0"/>
        </w:rPr>
        <w:t>• Improving Incident form usability.</w:t>
      </w:r>
    </w:p>
    <w:p>
      <w:r>
        <w:rPr>
          <w:b w:val="0"/>
        </w:rPr>
        <w:t>• Controlling field visibility.</w:t>
      </w:r>
    </w:p>
    <w:p>
      <w:r>
        <w:rPr>
          <w:b w:val="0"/>
        </w:rPr>
        <w:t>• Controlling field mandatory status.</w:t>
      </w:r>
    </w:p>
    <w:p>
      <w:r>
        <w:rPr>
          <w:b w:val="0"/>
        </w:rPr>
        <w:t>• Controlling field read-only behavior.</w:t>
      </w:r>
    </w:p>
    <w:p>
      <w:r>
        <w:rPr>
          <w:b w:val="0"/>
        </w:rPr>
        <w:t>• Performing client-side validation.</w:t>
      </w:r>
    </w:p>
    <w:p>
      <w:r>
        <w:rPr>
          <w:b w:val="0"/>
        </w:rPr>
        <w:t>• Providing immediate feedback to users.</w:t>
      </w:r>
    </w:p>
    <w:p>
      <w:r>
        <w:rPr>
          <w:b w:val="0"/>
        </w:rPr>
        <w:t>• Reducing incomplete Incident records.</w:t>
      </w:r>
    </w:p>
    <w:p>
      <w:r>
        <w:rPr>
          <w:b w:val="0"/>
        </w:rPr>
        <w:t>• Improving consistency in Incident data entry.</w:t>
      </w:r>
    </w:p>
    <w:p>
      <w:r>
        <w:rPr>
          <w:b w:val="0"/>
        </w:rPr>
        <w:t>• Demonstrating ServiceNow configuration capabilities.</w:t>
      </w:r>
    </w:p>
    <w:p>
      <w:pPr>
        <w:pStyle w:val="Heading3"/>
      </w:pPr>
      <w:r>
        <w:t>Project Objectives</w:t>
      </w:r>
    </w:p>
    <w:p>
      <w:r>
        <w:rPr>
          <w:b w:val="0"/>
        </w:rPr>
        <w:t>• Configure a Client Script for the Incident table.</w:t>
      </w:r>
    </w:p>
    <w:p>
      <w:r>
        <w:rPr>
          <w:b w:val="0"/>
        </w:rPr>
        <w:t>• Configure a UI Policy for the Incident table.</w:t>
      </w:r>
    </w:p>
    <w:p>
      <w:r>
        <w:rPr>
          <w:b w:val="0"/>
        </w:rPr>
        <w:t>• Apply appropriate client-side validation or form behavior.</w:t>
      </w:r>
    </w:p>
    <w:p>
      <w:r>
        <w:rPr>
          <w:b w:val="0"/>
        </w:rPr>
        <w:t>• Dynamically control Incident form fields.</w:t>
      </w:r>
    </w:p>
    <w:p>
      <w:r>
        <w:rPr>
          <w:b w:val="0"/>
        </w:rPr>
        <w:t>• Improve the consistency of Incident records.</w:t>
      </w:r>
    </w:p>
    <w:p>
      <w:r>
        <w:rPr>
          <w:b w:val="0"/>
        </w:rPr>
        <w:t>• Reduce invalid or incomplete data entry.</w:t>
      </w:r>
    </w:p>
    <w:p>
      <w:r>
        <w:rPr>
          <w:b w:val="0"/>
        </w:rPr>
        <w:t>• Provide immediate feedback to users.</w:t>
      </w:r>
    </w:p>
    <w:p>
      <w:r>
        <w:rPr>
          <w:b w:val="0"/>
        </w:rPr>
        <w:t>• Test the configured Client Script and UI Policy.</w:t>
      </w:r>
    </w:p>
    <w:p>
      <w:r>
        <w:rPr>
          <w:b w:val="0"/>
        </w:rPr>
        <w:t>• Verify that the Incident form behaves according to the defined conditions.</w:t>
      </w:r>
    </w:p>
    <w:p>
      <w:r>
        <w:rPr>
          <w:b w:val="0"/>
        </w:rPr>
        <w:t>• Document the implementation and testing process.</w:t>
      </w:r>
    </w:p>
    <w:p>
      <w:pPr>
        <w:pStyle w:val="Heading3"/>
      </w:pPr>
      <w:r>
        <w:t>Scope</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In Scope</w:t>
            </w:r>
          </w:p>
        </w:tc>
        <w:tc>
          <w:tcPr>
            <w:tcW w:type="dxa" w:w="4968"/>
            <w:shd w:fill="D9EAF7"/>
            <w:vAlign w:val="center"/>
          </w:tcPr>
          <w:p>
            <w:r>
              <w:rPr>
                <w:b/>
              </w:rPr>
              <w:t>Out of Scope</w:t>
            </w:r>
          </w:p>
        </w:tc>
      </w:tr>
      <w:tr>
        <w:tc>
          <w:tcPr>
            <w:tcW w:type="dxa" w:w="4968"/>
          </w:tcPr>
          <w:p>
            <w:r>
              <w:t>Incident form configuration</w:t>
            </w:r>
          </w:p>
        </w:tc>
        <w:tc>
          <w:tcPr>
            <w:tcW w:type="dxa" w:w="4968"/>
          </w:tcPr>
          <w:p>
            <w:r>
              <w:t>External ITSM application development</w:t>
            </w:r>
          </w:p>
        </w:tc>
      </w:tr>
      <w:tr>
        <w:tc>
          <w:tcPr>
            <w:tcW w:type="dxa" w:w="4968"/>
          </w:tcPr>
          <w:p>
            <w:r>
              <w:t>Client Script implementation</w:t>
            </w:r>
          </w:p>
        </w:tc>
        <w:tc>
          <w:tcPr>
            <w:tcW w:type="dxa" w:w="4968"/>
          </w:tcPr>
          <w:p>
            <w:r>
              <w:t>Custom mobile application development</w:t>
            </w:r>
          </w:p>
        </w:tc>
      </w:tr>
      <w:tr>
        <w:tc>
          <w:tcPr>
            <w:tcW w:type="dxa" w:w="4968"/>
          </w:tcPr>
          <w:p>
            <w:r>
              <w:t>UI Policy implementation</w:t>
            </w:r>
          </w:p>
        </w:tc>
        <w:tc>
          <w:tcPr>
            <w:tcW w:type="dxa" w:w="4968"/>
          </w:tcPr>
          <w:p>
            <w:r>
              <w:t>External database development</w:t>
            </w:r>
          </w:p>
        </w:tc>
      </w:tr>
      <w:tr>
        <w:tc>
          <w:tcPr>
            <w:tcW w:type="dxa" w:w="4968"/>
          </w:tcPr>
          <w:p>
            <w:r>
              <w:t>Client-side validation</w:t>
            </w:r>
          </w:p>
        </w:tc>
        <w:tc>
          <w:tcPr>
            <w:tcW w:type="dxa" w:w="4968"/>
          </w:tcPr>
          <w:p>
            <w:r>
              <w:t>Enterprise-wide application redesign</w:t>
            </w:r>
          </w:p>
        </w:tc>
      </w:tr>
      <w:tr>
        <w:tc>
          <w:tcPr>
            <w:tcW w:type="dxa" w:w="4968"/>
          </w:tcPr>
          <w:p>
            <w:r>
              <w:t>Field visibility control</w:t>
            </w:r>
          </w:p>
        </w:tc>
        <w:tc>
          <w:tcPr>
            <w:tcW w:type="dxa" w:w="4968"/>
          </w:tcPr>
          <w:p>
            <w:r>
              <w:t>Third-party system replacement</w:t>
            </w:r>
          </w:p>
        </w:tc>
      </w:tr>
      <w:tr>
        <w:tc>
          <w:tcPr>
            <w:tcW w:type="dxa" w:w="4968"/>
          </w:tcPr>
          <w:p>
            <w:r>
              <w:t>Mandatory field control</w:t>
            </w:r>
          </w:p>
        </w:tc>
        <w:tc>
          <w:tcPr>
            <w:tcW w:type="dxa" w:w="4968"/>
          </w:tcPr>
          <w:p>
            <w:r>
              <w:t>Physical infrastructure management</w:t>
            </w:r>
          </w:p>
        </w:tc>
      </w:tr>
      <w:tr>
        <w:tc>
          <w:tcPr>
            <w:tcW w:type="dxa" w:w="4968"/>
          </w:tcPr>
          <w:p>
            <w:r>
              <w:t>Read-only field control</w:t>
            </w:r>
          </w:p>
        </w:tc>
        <w:tc>
          <w:tcPr>
            <w:tcW w:type="dxa" w:w="4968"/>
          </w:tcPr>
          <w:p>
            <w:r>
              <w:t>External procurement processes</w:t>
            </w:r>
          </w:p>
        </w:tc>
      </w:tr>
      <w:tr>
        <w:tc>
          <w:tcPr>
            <w:tcW w:type="dxa" w:w="4968"/>
          </w:tcPr>
          <w:p>
            <w:r>
              <w:t>Incident form testing</w:t>
            </w:r>
          </w:p>
        </w:tc>
        <w:tc>
          <w:tcPr>
            <w:tcW w:type="dxa" w:w="4968"/>
          </w:tcPr>
          <w:p>
            <w:r>
              <w:t>Unrelated ServiceNow modules</w:t>
            </w:r>
          </w:p>
        </w:tc>
      </w:tr>
      <w:tr>
        <w:tc>
          <w:tcPr>
            <w:tcW w:type="dxa" w:w="4968"/>
          </w:tcPr>
          <w:p>
            <w:r>
              <w:t>Documentation</w:t>
            </w:r>
          </w:p>
        </w:tc>
        <w:tc>
          <w:tcPr>
            <w:tcW w:type="dxa" w:w="4968"/>
          </w:tcPr>
          <w:p>
            <w:r>
              <w:t>Full-scale production deployment</w:t>
            </w:r>
          </w:p>
        </w:tc>
      </w:tr>
    </w:tbl>
    <w:p/>
    <w:p>
      <w:pPr>
        <w:pStyle w:val="Heading1"/>
      </w:pPr>
      <w:r>
        <w:t>2. IDEATION PHASE</w:t>
      </w:r>
    </w:p>
    <w:p>
      <w:pPr>
        <w:pStyle w:val="Heading2"/>
      </w:pPr>
      <w:r>
        <w:t>2.1 Problem Statement</w:t>
      </w:r>
    </w:p>
    <w:p>
      <w:r>
        <w:rPr>
          <w:b w:val="0"/>
        </w:rPr>
        <w:t>Incident records are frequently created by different users with different levels of knowledge about the required information. If the Incident form does not dynamically guide users, some records may contain incomplete, inconsistent, or inappropriate information.</w:t>
      </w:r>
    </w:p>
    <w:p>
      <w:r>
        <w:rPr>
          <w:b w:val="0"/>
        </w:rPr>
        <w:t>The problem statement for this project is: “How can ServiceNow Client Scripts and UI Policies be implemented on the Incident form to provide dynamic field behavior, client-side validation, and a more consistent Incident data-entry experience?”</w:t>
      </w:r>
    </w:p>
    <w:p>
      <w:pPr>
        <w:pStyle w:val="Heading2"/>
      </w:pPr>
      <w:r>
        <w:t>2.2 Empathy Map Canvas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Empathy Area</w:t>
            </w:r>
          </w:p>
        </w:tc>
        <w:tc>
          <w:tcPr>
            <w:tcW w:type="dxa" w:w="4968"/>
            <w:shd w:fill="D9EAF7"/>
            <w:vAlign w:val="center"/>
          </w:tcPr>
          <w:p>
            <w:r>
              <w:rPr>
                <w:b/>
              </w:rPr>
              <w:t>Findings</w:t>
            </w:r>
          </w:p>
        </w:tc>
      </w:tr>
      <w:tr>
        <w:tc>
          <w:tcPr>
            <w:tcW w:type="dxa" w:w="4968"/>
          </w:tcPr>
          <w:p>
            <w:r>
              <w:t>Says</w:t>
            </w:r>
          </w:p>
        </w:tc>
        <w:tc>
          <w:tcPr>
            <w:tcW w:type="dxa" w:w="4968"/>
          </w:tcPr>
          <w:p>
            <w:r>
              <w:t>I need to create or update the Incident quickly.</w:t>
            </w:r>
          </w:p>
        </w:tc>
      </w:tr>
      <w:tr>
        <w:tc>
          <w:tcPr>
            <w:tcW w:type="dxa" w:w="4968"/>
          </w:tcPr>
          <w:p>
            <w:r>
              <w:t>Thinks</w:t>
            </w:r>
          </w:p>
        </w:tc>
        <w:tc>
          <w:tcPr>
            <w:tcW w:type="dxa" w:w="4968"/>
          </w:tcPr>
          <w:p>
            <w:r>
              <w:t>I should only see or complete the fields relevant to this Incident.</w:t>
            </w:r>
          </w:p>
        </w:tc>
      </w:tr>
      <w:tr>
        <w:tc>
          <w:tcPr>
            <w:tcW w:type="dxa" w:w="4968"/>
          </w:tcPr>
          <w:p>
            <w:r>
              <w:t>Does</w:t>
            </w:r>
          </w:p>
        </w:tc>
        <w:tc>
          <w:tcPr>
            <w:tcW w:type="dxa" w:w="4968"/>
          </w:tcPr>
          <w:p>
            <w:r>
              <w:t>Enters Incident information and changes relevant fields.</w:t>
            </w:r>
          </w:p>
        </w:tc>
      </w:tr>
      <w:tr>
        <w:tc>
          <w:tcPr>
            <w:tcW w:type="dxa" w:w="4968"/>
          </w:tcPr>
          <w:p>
            <w:r>
              <w:t>Feels</w:t>
            </w:r>
          </w:p>
        </w:tc>
        <w:tc>
          <w:tcPr>
            <w:tcW w:type="dxa" w:w="4968"/>
          </w:tcPr>
          <w:p>
            <w:r>
              <w:t>Confused when unnecessary fields are displayed or required information is unclear.</w:t>
            </w:r>
          </w:p>
        </w:tc>
      </w:tr>
      <w:tr>
        <w:tc>
          <w:tcPr>
            <w:tcW w:type="dxa" w:w="4968"/>
          </w:tcPr>
          <w:p>
            <w:r>
              <w:t>Pain Points</w:t>
            </w:r>
          </w:p>
        </w:tc>
        <w:tc>
          <w:tcPr>
            <w:tcW w:type="dxa" w:w="4968"/>
          </w:tcPr>
          <w:p>
            <w:r>
              <w:t>Incomplete records, unnecessary fields, inconsistent data entry, validation errors.</w:t>
            </w:r>
          </w:p>
        </w:tc>
      </w:tr>
      <w:tr>
        <w:tc>
          <w:tcPr>
            <w:tcW w:type="dxa" w:w="4968"/>
          </w:tcPr>
          <w:p>
            <w:r>
              <w:t>Needs / Gains</w:t>
            </w:r>
          </w:p>
        </w:tc>
        <w:tc>
          <w:tcPr>
            <w:tcW w:type="dxa" w:w="4968"/>
          </w:tcPr>
          <w:p>
            <w:r>
              <w:t>Clear form behavior, immediate feedback, relevant fields, consistent data entry.</w:t>
            </w:r>
          </w:p>
        </w:tc>
      </w:tr>
    </w:tbl>
    <w:p/>
    <w:p>
      <w:pPr>
        <w:pStyle w:val="Heading2"/>
      </w:pPr>
      <w:r>
        <w:t>2.3 Brainstorming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rPr>
                <w:b/>
              </w:rPr>
              <w:t>Idea</w:t>
            </w:r>
          </w:p>
        </w:tc>
        <w:tc>
          <w:tcPr>
            <w:tcW w:type="dxa" w:w="2484"/>
            <w:shd w:fill="D9EAF7"/>
            <w:vAlign w:val="center"/>
          </w:tcPr>
          <w:p>
            <w:r>
              <w:rPr>
                <w:b/>
              </w:rPr>
              <w:t>Strength</w:t>
            </w:r>
          </w:p>
        </w:tc>
        <w:tc>
          <w:tcPr>
            <w:tcW w:type="dxa" w:w="2484"/>
            <w:shd w:fill="D9EAF7"/>
            <w:vAlign w:val="center"/>
          </w:tcPr>
          <w:p>
            <w:r>
              <w:rPr>
                <w:b/>
              </w:rPr>
              <w:t>Limitation</w:t>
            </w:r>
          </w:p>
        </w:tc>
        <w:tc>
          <w:tcPr>
            <w:tcW w:type="dxa" w:w="2484"/>
            <w:shd w:fill="D9EAF7"/>
            <w:vAlign w:val="center"/>
          </w:tcPr>
          <w:p>
            <w:r>
              <w:rPr>
                <w:b/>
              </w:rPr>
              <w:t>Decision</w:t>
            </w:r>
          </w:p>
        </w:tc>
      </w:tr>
      <w:tr>
        <w:tc>
          <w:tcPr>
            <w:tcW w:type="dxa" w:w="2484"/>
          </w:tcPr>
          <w:p>
            <w:r>
              <w:t>Manual field instructions</w:t>
            </w:r>
          </w:p>
        </w:tc>
        <w:tc>
          <w:tcPr>
            <w:tcW w:type="dxa" w:w="2484"/>
          </w:tcPr>
          <w:p>
            <w:r>
              <w:t>Easy to introduce</w:t>
            </w:r>
          </w:p>
        </w:tc>
        <w:tc>
          <w:tcPr>
            <w:tcW w:type="dxa" w:w="2484"/>
          </w:tcPr>
          <w:p>
            <w:r>
              <w:t>Depends on user remembering rules</w:t>
            </w:r>
          </w:p>
        </w:tc>
        <w:tc>
          <w:tcPr>
            <w:tcW w:type="dxa" w:w="2484"/>
          </w:tcPr>
          <w:p>
            <w:r>
              <w:t>Reference</w:t>
            </w:r>
          </w:p>
        </w:tc>
      </w:tr>
      <w:tr>
        <w:tc>
          <w:tcPr>
            <w:tcW w:type="dxa" w:w="2484"/>
          </w:tcPr>
          <w:p>
            <w:r>
              <w:t>Client Script</w:t>
            </w:r>
          </w:p>
        </w:tc>
        <w:tc>
          <w:tcPr>
            <w:tcW w:type="dxa" w:w="2484"/>
          </w:tcPr>
          <w:p>
            <w:r>
              <w:t>Flexible client-side behavior</w:t>
            </w:r>
          </w:p>
        </w:tc>
        <w:tc>
          <w:tcPr>
            <w:tcW w:type="dxa" w:w="2484"/>
          </w:tcPr>
          <w:p>
            <w:r>
              <w:t>Requires scripting knowledge</w:t>
            </w:r>
          </w:p>
        </w:tc>
        <w:tc>
          <w:tcPr>
            <w:tcW w:type="dxa" w:w="2484"/>
          </w:tcPr>
          <w:p>
            <w:r>
              <w:t>Selected</w:t>
            </w:r>
          </w:p>
        </w:tc>
      </w:tr>
      <w:tr>
        <w:tc>
          <w:tcPr>
            <w:tcW w:type="dxa" w:w="2484"/>
          </w:tcPr>
          <w:p>
            <w:r>
              <w:t>UI Policy</w:t>
            </w:r>
          </w:p>
        </w:tc>
        <w:tc>
          <w:tcPr>
            <w:tcW w:type="dxa" w:w="2484"/>
          </w:tcPr>
          <w:p>
            <w:r>
              <w:t>Easy field control</w:t>
            </w:r>
          </w:p>
        </w:tc>
        <w:tc>
          <w:tcPr>
            <w:tcW w:type="dxa" w:w="2484"/>
          </w:tcPr>
          <w:p>
            <w:r>
              <w:t>Not intended for every type of validation</w:t>
            </w:r>
          </w:p>
        </w:tc>
        <w:tc>
          <w:tcPr>
            <w:tcW w:type="dxa" w:w="2484"/>
          </w:tcPr>
          <w:p>
            <w:r>
              <w:t>Selected</w:t>
            </w:r>
          </w:p>
        </w:tc>
      </w:tr>
      <w:tr>
        <w:tc>
          <w:tcPr>
            <w:tcW w:type="dxa" w:w="2484"/>
          </w:tcPr>
          <w:p>
            <w:r>
              <w:t>Business Rule</w:t>
            </w:r>
          </w:p>
        </w:tc>
        <w:tc>
          <w:tcPr>
            <w:tcW w:type="dxa" w:w="2484"/>
          </w:tcPr>
          <w:p>
            <w:r>
              <w:t>Server-side processing</w:t>
            </w:r>
          </w:p>
        </w:tc>
        <w:tc>
          <w:tcPr>
            <w:tcW w:type="dxa" w:w="2484"/>
          </w:tcPr>
          <w:p>
            <w:r>
              <w:t>Not primarily designed for immediate form interaction</w:t>
            </w:r>
          </w:p>
        </w:tc>
        <w:tc>
          <w:tcPr>
            <w:tcW w:type="dxa" w:w="2484"/>
          </w:tcPr>
          <w:p>
            <w:r>
              <w:t>Reference</w:t>
            </w:r>
          </w:p>
        </w:tc>
      </w:tr>
      <w:tr>
        <w:tc>
          <w:tcPr>
            <w:tcW w:type="dxa" w:w="2484"/>
          </w:tcPr>
          <w:p>
            <w:r>
              <w:t>Data Policy</w:t>
            </w:r>
          </w:p>
        </w:tc>
        <w:tc>
          <w:tcPr>
            <w:tcW w:type="dxa" w:w="2484"/>
          </w:tcPr>
          <w:p>
            <w:r>
              <w:t>Can enforce data requirements</w:t>
            </w:r>
          </w:p>
        </w:tc>
        <w:tc>
          <w:tcPr>
            <w:tcW w:type="dxa" w:w="2484"/>
          </w:tcPr>
          <w:p>
            <w:r>
              <w:t>Different use case from dynamic form presentation</w:t>
            </w:r>
          </w:p>
        </w:tc>
        <w:tc>
          <w:tcPr>
            <w:tcW w:type="dxa" w:w="2484"/>
          </w:tcPr>
          <w:p>
            <w:r>
              <w:t>Reference</w:t>
            </w:r>
          </w:p>
        </w:tc>
      </w:tr>
      <w:tr>
        <w:tc>
          <w:tcPr>
            <w:tcW w:type="dxa" w:w="2484"/>
          </w:tcPr>
          <w:p>
            <w:r>
              <w:t>Custom external application</w:t>
            </w:r>
          </w:p>
        </w:tc>
        <w:tc>
          <w:tcPr>
            <w:tcW w:type="dxa" w:w="2484"/>
          </w:tcPr>
          <w:p>
            <w:r>
              <w:t>Highly customizable</w:t>
            </w:r>
          </w:p>
        </w:tc>
        <w:tc>
          <w:tcPr>
            <w:tcW w:type="dxa" w:w="2484"/>
          </w:tcPr>
          <w:p>
            <w:r>
              <w:t>Additional development and maintenance</w:t>
            </w:r>
          </w:p>
        </w:tc>
        <w:tc>
          <w:tcPr>
            <w:tcW w:type="dxa" w:w="2484"/>
          </w:tcPr>
          <w:p>
            <w:r>
              <w:t>Not selected</w:t>
            </w:r>
          </w:p>
        </w:tc>
      </w:tr>
    </w:tbl>
    <w:p/>
    <w:p>
      <w:pPr>
        <w:pStyle w:val="Heading1"/>
      </w:pPr>
      <w:r>
        <w:t>3. REQUIREMENT ANALYSIS</w:t>
      </w:r>
    </w:p>
    <w:p>
      <w:pPr>
        <w:pStyle w:val="Heading2"/>
      </w:pPr>
      <w:r>
        <w:t>3.1 Customer/User Journey Map</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Stage</w:t>
            </w:r>
          </w:p>
        </w:tc>
        <w:tc>
          <w:tcPr>
            <w:tcW w:type="dxa" w:w="3312"/>
            <w:shd w:fill="D9EAF7"/>
            <w:vAlign w:val="center"/>
          </w:tcPr>
          <w:p>
            <w:r>
              <w:rPr>
                <w:b/>
              </w:rPr>
              <w:t>User Experience</w:t>
            </w:r>
          </w:p>
        </w:tc>
        <w:tc>
          <w:tcPr>
            <w:tcW w:type="dxa" w:w="3312"/>
            <w:shd w:fill="D9EAF7"/>
            <w:vAlign w:val="center"/>
          </w:tcPr>
          <w:p>
            <w:r>
              <w:rPr>
                <w:b/>
              </w:rPr>
              <w:t>System Activity</w:t>
            </w:r>
          </w:p>
        </w:tc>
      </w:tr>
      <w:tr>
        <w:tc>
          <w:tcPr>
            <w:tcW w:type="dxa" w:w="3312"/>
          </w:tcPr>
          <w:p>
            <w:r>
              <w:t>Open Incident</w:t>
            </w:r>
          </w:p>
        </w:tc>
        <w:tc>
          <w:tcPr>
            <w:tcW w:type="dxa" w:w="3312"/>
          </w:tcPr>
          <w:p>
            <w:r>
              <w:t>User opens the Incident form</w:t>
            </w:r>
          </w:p>
        </w:tc>
        <w:tc>
          <w:tcPr>
            <w:tcW w:type="dxa" w:w="3312"/>
          </w:tcPr>
          <w:p>
            <w:r>
              <w:t>ServiceNow loads the form</w:t>
            </w:r>
          </w:p>
        </w:tc>
      </w:tr>
      <w:tr>
        <w:tc>
          <w:tcPr>
            <w:tcW w:type="dxa" w:w="3312"/>
          </w:tcPr>
          <w:p>
            <w:r>
              <w:t>Enter Information</w:t>
            </w:r>
          </w:p>
        </w:tc>
        <w:tc>
          <w:tcPr>
            <w:tcW w:type="dxa" w:w="3312"/>
          </w:tcPr>
          <w:p>
            <w:r>
              <w:t>User enters Incident details</w:t>
            </w:r>
          </w:p>
        </w:tc>
        <w:tc>
          <w:tcPr>
            <w:tcW w:type="dxa" w:w="3312"/>
          </w:tcPr>
          <w:p>
            <w:r>
              <w:t>Form captures field values</w:t>
            </w:r>
          </w:p>
        </w:tc>
      </w:tr>
      <w:tr>
        <w:tc>
          <w:tcPr>
            <w:tcW w:type="dxa" w:w="3312"/>
          </w:tcPr>
          <w:p>
            <w:r>
              <w:t>Change Field</w:t>
            </w:r>
          </w:p>
        </w:tc>
        <w:tc>
          <w:tcPr>
            <w:tcW w:type="dxa" w:w="3312"/>
          </w:tcPr>
          <w:p>
            <w:r>
              <w:t>User changes a relevant field</w:t>
            </w:r>
          </w:p>
        </w:tc>
        <w:tc>
          <w:tcPr>
            <w:tcW w:type="dxa" w:w="3312"/>
          </w:tcPr>
          <w:p>
            <w:r>
              <w:t>Client Script/UI Policy evaluates configured behavior</w:t>
            </w:r>
          </w:p>
        </w:tc>
      </w:tr>
      <w:tr>
        <w:tc>
          <w:tcPr>
            <w:tcW w:type="dxa" w:w="3312"/>
          </w:tcPr>
          <w:p>
            <w:r>
              <w:t>Apply Condition</w:t>
            </w:r>
          </w:p>
        </w:tc>
        <w:tc>
          <w:tcPr>
            <w:tcW w:type="dxa" w:w="3312"/>
          </w:tcPr>
          <w:p>
            <w:r>
              <w:t>Condition becomes true or false</w:t>
            </w:r>
          </w:p>
        </w:tc>
        <w:tc>
          <w:tcPr>
            <w:tcW w:type="dxa" w:w="3312"/>
          </w:tcPr>
          <w:p>
            <w:r>
              <w:t>Fields are dynamically modified</w:t>
            </w:r>
          </w:p>
        </w:tc>
      </w:tr>
      <w:tr>
        <w:tc>
          <w:tcPr>
            <w:tcW w:type="dxa" w:w="3312"/>
          </w:tcPr>
          <w:p>
            <w:r>
              <w:t>Validation</w:t>
            </w:r>
          </w:p>
        </w:tc>
        <w:tc>
          <w:tcPr>
            <w:tcW w:type="dxa" w:w="3312"/>
          </w:tcPr>
          <w:p>
            <w:r>
              <w:t>User attempts to enter or submit information</w:t>
            </w:r>
          </w:p>
        </w:tc>
        <w:tc>
          <w:tcPr>
            <w:tcW w:type="dxa" w:w="3312"/>
          </w:tcPr>
          <w:p>
            <w:r>
              <w:t>Client-side validation is performed where configured</w:t>
            </w:r>
          </w:p>
        </w:tc>
      </w:tr>
      <w:tr>
        <w:tc>
          <w:tcPr>
            <w:tcW w:type="dxa" w:w="3312"/>
          </w:tcPr>
          <w:p>
            <w:r>
              <w:t>Correction</w:t>
            </w:r>
          </w:p>
        </w:tc>
        <w:tc>
          <w:tcPr>
            <w:tcW w:type="dxa" w:w="3312"/>
          </w:tcPr>
          <w:p>
            <w:r>
              <w:t>User receives feedback if necessary</w:t>
            </w:r>
          </w:p>
        </w:tc>
        <w:tc>
          <w:tcPr>
            <w:tcW w:type="dxa" w:w="3312"/>
          </w:tcPr>
          <w:p>
            <w:r>
              <w:t>User corrects the information</w:t>
            </w:r>
          </w:p>
        </w:tc>
      </w:tr>
      <w:tr>
        <w:tc>
          <w:tcPr>
            <w:tcW w:type="dxa" w:w="3312"/>
          </w:tcPr>
          <w:p>
            <w:r>
              <w:t>Submit</w:t>
            </w:r>
          </w:p>
        </w:tc>
        <w:tc>
          <w:tcPr>
            <w:tcW w:type="dxa" w:w="3312"/>
          </w:tcPr>
          <w:p>
            <w:r>
              <w:t>User submits the Incident</w:t>
            </w:r>
          </w:p>
        </w:tc>
        <w:tc>
          <w:tcPr>
            <w:tcW w:type="dxa" w:w="3312"/>
          </w:tcPr>
          <w:p>
            <w:r>
              <w:t>Incident record is saved</w:t>
            </w:r>
          </w:p>
        </w:tc>
      </w:tr>
      <w:tr>
        <w:tc>
          <w:tcPr>
            <w:tcW w:type="dxa" w:w="3312"/>
          </w:tcPr>
          <w:p>
            <w:r>
              <w:t>Update</w:t>
            </w:r>
          </w:p>
        </w:tc>
        <w:tc>
          <w:tcPr>
            <w:tcW w:type="dxa" w:w="3312"/>
          </w:tcPr>
          <w:p>
            <w:r>
              <w:t>User reopens or modifies the Incident</w:t>
            </w:r>
          </w:p>
        </w:tc>
        <w:tc>
          <w:tcPr>
            <w:tcW w:type="dxa" w:w="3312"/>
          </w:tcPr>
          <w:p>
            <w:r>
              <w:t>Configured behavior continues to apply</w:t>
            </w:r>
          </w:p>
        </w:tc>
      </w:tr>
    </w:tbl>
    <w:p/>
    <w:p>
      <w:pPr>
        <w:pStyle w:val="Heading2"/>
      </w:pPr>
      <w:r>
        <w:t>3.2 Solution Requirement</w:t>
      </w:r>
    </w:p>
    <w:p>
      <w:pPr>
        <w:pStyle w:val="Heading3"/>
      </w:pPr>
      <w:r>
        <w:t>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FR No.</w:t>
            </w:r>
          </w:p>
        </w:tc>
        <w:tc>
          <w:tcPr>
            <w:tcW w:type="dxa" w:w="3312"/>
            <w:shd w:fill="D9EAF7"/>
            <w:vAlign w:val="center"/>
          </w:tcPr>
          <w:p>
            <w:r>
              <w:rPr>
                <w:b/>
              </w:rPr>
              <w:t>Functional Requirement</w:t>
            </w:r>
          </w:p>
        </w:tc>
        <w:tc>
          <w:tcPr>
            <w:tcW w:type="dxa" w:w="3312"/>
            <w:shd w:fill="D9EAF7"/>
            <w:vAlign w:val="center"/>
          </w:tcPr>
          <w:p>
            <w:r>
              <w:rPr>
                <w:b/>
              </w:rPr>
              <w:t>Sub Requirement / Story</w:t>
            </w:r>
          </w:p>
        </w:tc>
      </w:tr>
      <w:tr>
        <w:tc>
          <w:tcPr>
            <w:tcW w:type="dxa" w:w="3312"/>
          </w:tcPr>
          <w:p>
            <w:r>
              <w:t>FR-1</w:t>
            </w:r>
          </w:p>
        </w:tc>
        <w:tc>
          <w:tcPr>
            <w:tcW w:type="dxa" w:w="3312"/>
          </w:tcPr>
          <w:p>
            <w:r>
              <w:t>Incident Form</w:t>
            </w:r>
          </w:p>
        </w:tc>
        <w:tc>
          <w:tcPr>
            <w:tcW w:type="dxa" w:w="3312"/>
          </w:tcPr>
          <w:p>
            <w:r>
              <w:t>Configure the Incident form for dynamic behavior.</w:t>
            </w:r>
          </w:p>
        </w:tc>
      </w:tr>
      <w:tr>
        <w:tc>
          <w:tcPr>
            <w:tcW w:type="dxa" w:w="3312"/>
          </w:tcPr>
          <w:p>
            <w:r>
              <w:t>FR-2</w:t>
            </w:r>
          </w:p>
        </w:tc>
        <w:tc>
          <w:tcPr>
            <w:tcW w:type="dxa" w:w="3312"/>
          </w:tcPr>
          <w:p>
            <w:r>
              <w:t>Client Script</w:t>
            </w:r>
          </w:p>
        </w:tc>
        <w:tc>
          <w:tcPr>
            <w:tcW w:type="dxa" w:w="3312"/>
          </w:tcPr>
          <w:p>
            <w:r>
              <w:t>Implement a Client Script on the Incident table.</w:t>
            </w:r>
          </w:p>
        </w:tc>
      </w:tr>
      <w:tr>
        <w:tc>
          <w:tcPr>
            <w:tcW w:type="dxa" w:w="3312"/>
          </w:tcPr>
          <w:p>
            <w:r>
              <w:t>FR-3</w:t>
            </w:r>
          </w:p>
        </w:tc>
        <w:tc>
          <w:tcPr>
            <w:tcW w:type="dxa" w:w="3312"/>
          </w:tcPr>
          <w:p>
            <w:r>
              <w:t>UI Policy</w:t>
            </w:r>
          </w:p>
        </w:tc>
        <w:tc>
          <w:tcPr>
            <w:tcW w:type="dxa" w:w="3312"/>
          </w:tcPr>
          <w:p>
            <w:r>
              <w:t>Implement a UI Policy on the Incident table.</w:t>
            </w:r>
          </w:p>
        </w:tc>
      </w:tr>
      <w:tr>
        <w:tc>
          <w:tcPr>
            <w:tcW w:type="dxa" w:w="3312"/>
          </w:tcPr>
          <w:p>
            <w:r>
              <w:t>FR-4</w:t>
            </w:r>
          </w:p>
        </w:tc>
        <w:tc>
          <w:tcPr>
            <w:tcW w:type="dxa" w:w="3312"/>
          </w:tcPr>
          <w:p>
            <w:r>
              <w:t>Field Validation</w:t>
            </w:r>
          </w:p>
        </w:tc>
        <w:tc>
          <w:tcPr>
            <w:tcW w:type="dxa" w:w="3312"/>
          </w:tcPr>
          <w:p>
            <w:r>
              <w:t>Validate relevant information on the client side where required.</w:t>
            </w:r>
          </w:p>
        </w:tc>
      </w:tr>
      <w:tr>
        <w:tc>
          <w:tcPr>
            <w:tcW w:type="dxa" w:w="3312"/>
          </w:tcPr>
          <w:p>
            <w:r>
              <w:t>FR-5</w:t>
            </w:r>
          </w:p>
        </w:tc>
        <w:tc>
          <w:tcPr>
            <w:tcW w:type="dxa" w:w="3312"/>
          </w:tcPr>
          <w:p>
            <w:r>
              <w:t>Field Visibility</w:t>
            </w:r>
          </w:p>
        </w:tc>
        <w:tc>
          <w:tcPr>
            <w:tcW w:type="dxa" w:w="3312"/>
          </w:tcPr>
          <w:p>
            <w:r>
              <w:t>Dynamically show or hide fields according to the configured condition.</w:t>
            </w:r>
          </w:p>
        </w:tc>
      </w:tr>
      <w:tr>
        <w:tc>
          <w:tcPr>
            <w:tcW w:type="dxa" w:w="3312"/>
          </w:tcPr>
          <w:p>
            <w:r>
              <w:t>FR-6</w:t>
            </w:r>
          </w:p>
        </w:tc>
        <w:tc>
          <w:tcPr>
            <w:tcW w:type="dxa" w:w="3312"/>
          </w:tcPr>
          <w:p>
            <w:r>
              <w:t>Mandatory Control</w:t>
            </w:r>
          </w:p>
        </w:tc>
        <w:tc>
          <w:tcPr>
            <w:tcW w:type="dxa" w:w="3312"/>
          </w:tcPr>
          <w:p>
            <w:r>
              <w:t>Dynamically make relevant fields mandatory when required.</w:t>
            </w:r>
          </w:p>
        </w:tc>
      </w:tr>
      <w:tr>
        <w:tc>
          <w:tcPr>
            <w:tcW w:type="dxa" w:w="3312"/>
          </w:tcPr>
          <w:p>
            <w:r>
              <w:t>FR-7</w:t>
            </w:r>
          </w:p>
        </w:tc>
        <w:tc>
          <w:tcPr>
            <w:tcW w:type="dxa" w:w="3312"/>
          </w:tcPr>
          <w:p>
            <w:r>
              <w:t>Read-only Control</w:t>
            </w:r>
          </w:p>
        </w:tc>
        <w:tc>
          <w:tcPr>
            <w:tcW w:type="dxa" w:w="3312"/>
          </w:tcPr>
          <w:p>
            <w:r>
              <w:t>Prevent modification of fields when the configured condition applies.</w:t>
            </w:r>
          </w:p>
        </w:tc>
      </w:tr>
      <w:tr>
        <w:tc>
          <w:tcPr>
            <w:tcW w:type="dxa" w:w="3312"/>
          </w:tcPr>
          <w:p>
            <w:r>
              <w:t>FR-8</w:t>
            </w:r>
          </w:p>
        </w:tc>
        <w:tc>
          <w:tcPr>
            <w:tcW w:type="dxa" w:w="3312"/>
          </w:tcPr>
          <w:p>
            <w:r>
              <w:t>User Feedback</w:t>
            </w:r>
          </w:p>
        </w:tc>
        <w:tc>
          <w:tcPr>
            <w:tcW w:type="dxa" w:w="3312"/>
          </w:tcPr>
          <w:p>
            <w:r>
              <w:t>Provide appropriate feedback when validation fails.</w:t>
            </w:r>
          </w:p>
        </w:tc>
      </w:tr>
      <w:tr>
        <w:tc>
          <w:tcPr>
            <w:tcW w:type="dxa" w:w="3312"/>
          </w:tcPr>
          <w:p>
            <w:r>
              <w:t>FR-9</w:t>
            </w:r>
          </w:p>
        </w:tc>
        <w:tc>
          <w:tcPr>
            <w:tcW w:type="dxa" w:w="3312"/>
          </w:tcPr>
          <w:p>
            <w:r>
              <w:t>Form Consistency</w:t>
            </w:r>
          </w:p>
        </w:tc>
        <w:tc>
          <w:tcPr>
            <w:tcW w:type="dxa" w:w="3312"/>
          </w:tcPr>
          <w:p>
            <w:r>
              <w:t>Ensure the configured behavior works consistently on the Incident form.</w:t>
            </w:r>
          </w:p>
        </w:tc>
      </w:tr>
      <w:tr>
        <w:tc>
          <w:tcPr>
            <w:tcW w:type="dxa" w:w="3312"/>
          </w:tcPr>
          <w:p>
            <w:r>
              <w:t>FR-10</w:t>
            </w:r>
          </w:p>
        </w:tc>
        <w:tc>
          <w:tcPr>
            <w:tcW w:type="dxa" w:w="3312"/>
          </w:tcPr>
          <w:p>
            <w:r>
              <w:t>Testing</w:t>
            </w:r>
          </w:p>
        </w:tc>
        <w:tc>
          <w:tcPr>
            <w:tcW w:type="dxa" w:w="3312"/>
          </w:tcPr>
          <w:p>
            <w:r>
              <w:t>Test different field values and form conditions.</w:t>
            </w:r>
          </w:p>
        </w:tc>
      </w:tr>
    </w:tbl>
    <w:p/>
    <w:p>
      <w:pPr>
        <w:pStyle w:val="Heading3"/>
      </w:pPr>
      <w:r>
        <w:t>Non-Functional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NFR No.</w:t>
            </w:r>
          </w:p>
        </w:tc>
        <w:tc>
          <w:tcPr>
            <w:tcW w:type="dxa" w:w="3312"/>
            <w:shd w:fill="D9EAF7"/>
            <w:vAlign w:val="center"/>
          </w:tcPr>
          <w:p>
            <w:r>
              <w:rPr>
                <w:b/>
              </w:rPr>
              <w:t>Requirement</w:t>
            </w:r>
          </w:p>
        </w:tc>
        <w:tc>
          <w:tcPr>
            <w:tcW w:type="dxa" w:w="3312"/>
            <w:shd w:fill="D9EAF7"/>
            <w:vAlign w:val="center"/>
          </w:tcPr>
          <w:p>
            <w:r>
              <w:rPr>
                <w:b/>
              </w:rPr>
              <w:t>Description</w:t>
            </w:r>
          </w:p>
        </w:tc>
      </w:tr>
      <w:tr>
        <w:tc>
          <w:tcPr>
            <w:tcW w:type="dxa" w:w="3312"/>
          </w:tcPr>
          <w:p>
            <w:r>
              <w:t>NFR-1</w:t>
            </w:r>
          </w:p>
        </w:tc>
        <w:tc>
          <w:tcPr>
            <w:tcW w:type="dxa" w:w="3312"/>
          </w:tcPr>
          <w:p>
            <w:r>
              <w:t>Usability</w:t>
            </w:r>
          </w:p>
        </w:tc>
        <w:tc>
          <w:tcPr>
            <w:tcW w:type="dxa" w:w="3312"/>
          </w:tcPr>
          <w:p>
            <w:r>
              <w:t>Incident users should understand the form behavior.</w:t>
            </w:r>
          </w:p>
        </w:tc>
      </w:tr>
      <w:tr>
        <w:tc>
          <w:tcPr>
            <w:tcW w:type="dxa" w:w="3312"/>
          </w:tcPr>
          <w:p>
            <w:r>
              <w:t>NFR-2</w:t>
            </w:r>
          </w:p>
        </w:tc>
        <w:tc>
          <w:tcPr>
            <w:tcW w:type="dxa" w:w="3312"/>
          </w:tcPr>
          <w:p>
            <w:r>
              <w:t>Reliability</w:t>
            </w:r>
          </w:p>
        </w:tc>
        <w:tc>
          <w:tcPr>
            <w:tcW w:type="dxa" w:w="3312"/>
          </w:tcPr>
          <w:p>
            <w:r>
              <w:t>Configured Client Scripts and UI Policies should behave consistently.</w:t>
            </w:r>
          </w:p>
        </w:tc>
      </w:tr>
      <w:tr>
        <w:tc>
          <w:tcPr>
            <w:tcW w:type="dxa" w:w="3312"/>
          </w:tcPr>
          <w:p>
            <w:r>
              <w:t>NFR-3</w:t>
            </w:r>
          </w:p>
        </w:tc>
        <w:tc>
          <w:tcPr>
            <w:tcW w:type="dxa" w:w="3312"/>
          </w:tcPr>
          <w:p>
            <w:r>
              <w:t>Performance</w:t>
            </w:r>
          </w:p>
        </w:tc>
        <w:tc>
          <w:tcPr>
            <w:tcW w:type="dxa" w:w="3312"/>
          </w:tcPr>
          <w:p>
            <w:r>
              <w:t>Client-side logic should not create unnecessary delays.</w:t>
            </w:r>
          </w:p>
        </w:tc>
      </w:tr>
      <w:tr>
        <w:tc>
          <w:tcPr>
            <w:tcW w:type="dxa" w:w="3312"/>
          </w:tcPr>
          <w:p>
            <w:r>
              <w:t>NFR-4</w:t>
            </w:r>
          </w:p>
        </w:tc>
        <w:tc>
          <w:tcPr>
            <w:tcW w:type="dxa" w:w="3312"/>
          </w:tcPr>
          <w:p>
            <w:r>
              <w:t>Maintainability</w:t>
            </w:r>
          </w:p>
        </w:tc>
        <w:tc>
          <w:tcPr>
            <w:tcW w:type="dxa" w:w="3312"/>
          </w:tcPr>
          <w:p>
            <w:r>
              <w:t>Configurations should be easy for administrators to review and update.</w:t>
            </w:r>
          </w:p>
        </w:tc>
      </w:tr>
      <w:tr>
        <w:tc>
          <w:tcPr>
            <w:tcW w:type="dxa" w:w="3312"/>
          </w:tcPr>
          <w:p>
            <w:r>
              <w:t>NFR-5</w:t>
            </w:r>
          </w:p>
        </w:tc>
        <w:tc>
          <w:tcPr>
            <w:tcW w:type="dxa" w:w="3312"/>
          </w:tcPr>
          <w:p>
            <w:r>
              <w:t>Security</w:t>
            </w:r>
          </w:p>
        </w:tc>
        <w:tc>
          <w:tcPr>
            <w:tcW w:type="dxa" w:w="3312"/>
          </w:tcPr>
          <w:p>
            <w:r>
              <w:t>Users should only modify fields permitted by the configuration and their roles.</w:t>
            </w:r>
          </w:p>
        </w:tc>
      </w:tr>
      <w:tr>
        <w:tc>
          <w:tcPr>
            <w:tcW w:type="dxa" w:w="3312"/>
          </w:tcPr>
          <w:p>
            <w:r>
              <w:t>NFR-6</w:t>
            </w:r>
          </w:p>
        </w:tc>
        <w:tc>
          <w:tcPr>
            <w:tcW w:type="dxa" w:w="3312"/>
          </w:tcPr>
          <w:p>
            <w:r>
              <w:t>Compatibility</w:t>
            </w:r>
          </w:p>
        </w:tc>
        <w:tc>
          <w:tcPr>
            <w:tcW w:type="dxa" w:w="3312"/>
          </w:tcPr>
          <w:p>
            <w:r>
              <w:t>The configuration should operate correctly on the intended Incident form.</w:t>
            </w:r>
          </w:p>
        </w:tc>
      </w:tr>
      <w:tr>
        <w:tc>
          <w:tcPr>
            <w:tcW w:type="dxa" w:w="3312"/>
          </w:tcPr>
          <w:p>
            <w:r>
              <w:t>NFR-7</w:t>
            </w:r>
          </w:p>
        </w:tc>
        <w:tc>
          <w:tcPr>
            <w:tcW w:type="dxa" w:w="3312"/>
          </w:tcPr>
          <w:p>
            <w:r>
              <w:t>Auditability</w:t>
            </w:r>
          </w:p>
        </w:tc>
        <w:tc>
          <w:tcPr>
            <w:tcW w:type="dxa" w:w="3312"/>
          </w:tcPr>
          <w:p>
            <w:r>
              <w:t>Configuration records should be identifiable and reviewable by administrators.</w:t>
            </w:r>
          </w:p>
        </w:tc>
      </w:tr>
    </w:tbl>
    <w:p/>
    <w:p>
      <w:pPr>
        <w:pStyle w:val="Heading2"/>
      </w:pPr>
      <w:r>
        <w:t>3.3 Data Flow Diagram</w:t>
      </w:r>
    </w:p>
    <w:p>
      <w:r>
        <w:rPr>
          <w:b w:val="0"/>
        </w:rPr>
        <w:t>Figure 3.2 Level-1 Data Flow Diagram</w:t>
      </w:r>
    </w:p>
    <w:p>
      <w:r>
        <w:rPr>
          <w:b w:val="0"/>
        </w:rPr>
        <w:t>User → Incident Form → Field Input → Client Script / UI Policy → Condition Evaluation → Dynamic Field Behavior → Validation → Incident Record</w:t>
      </w:r>
    </w:p>
    <w:p>
      <w:r>
        <w:rPr>
          <w:b w:val="0"/>
        </w:rPr>
        <w:t>The data flow begins when a user opens the Incident form. ServiceNow loads the configured form, the user enters or changes Incident information, and the Client Script or UI Policy evaluates the configured conditions. The system then applies the appropriate form behavior before the Incident is submitted.</w:t>
      </w:r>
    </w:p>
    <w:p>
      <w:pPr>
        <w:pStyle w:val="Heading2"/>
      </w:pPr>
      <w:r>
        <w:t>3.4 Technology Stack</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rPr>
                <w:b/>
              </w:rPr>
              <w:t>S.No.</w:t>
            </w:r>
          </w:p>
        </w:tc>
        <w:tc>
          <w:tcPr>
            <w:tcW w:type="dxa" w:w="2484"/>
            <w:shd w:fill="D9EAF7"/>
            <w:vAlign w:val="center"/>
          </w:tcPr>
          <w:p>
            <w:r>
              <w:rPr>
                <w:b/>
              </w:rPr>
              <w:t>Component</w:t>
            </w:r>
          </w:p>
        </w:tc>
        <w:tc>
          <w:tcPr>
            <w:tcW w:type="dxa" w:w="2484"/>
            <w:shd w:fill="D9EAF7"/>
            <w:vAlign w:val="center"/>
          </w:tcPr>
          <w:p>
            <w:r>
              <w:rPr>
                <w:b/>
              </w:rPr>
              <w:t>Description</w:t>
            </w:r>
          </w:p>
        </w:tc>
        <w:tc>
          <w:tcPr>
            <w:tcW w:type="dxa" w:w="2484"/>
            <w:shd w:fill="D9EAF7"/>
            <w:vAlign w:val="center"/>
          </w:tcPr>
          <w:p>
            <w:r>
              <w:rPr>
                <w:b/>
              </w:rPr>
              <w:t>Technology</w:t>
            </w:r>
          </w:p>
        </w:tc>
      </w:tr>
      <w:tr>
        <w:tc>
          <w:tcPr>
            <w:tcW w:type="dxa" w:w="2484"/>
          </w:tcPr>
          <w:p>
            <w:r>
              <w:t>1</w:t>
            </w:r>
          </w:p>
        </w:tc>
        <w:tc>
          <w:tcPr>
            <w:tcW w:type="dxa" w:w="2484"/>
          </w:tcPr>
          <w:p>
            <w:r>
              <w:t>Platform</w:t>
            </w:r>
          </w:p>
        </w:tc>
        <w:tc>
          <w:tcPr>
            <w:tcW w:type="dxa" w:w="2484"/>
          </w:tcPr>
          <w:p>
            <w:r>
              <w:t>IT service management platform</w:t>
            </w:r>
          </w:p>
        </w:tc>
        <w:tc>
          <w:tcPr>
            <w:tcW w:type="dxa" w:w="2484"/>
          </w:tcPr>
          <w:p>
            <w:r>
              <w:t>ServiceNow</w:t>
            </w:r>
          </w:p>
        </w:tc>
      </w:tr>
      <w:tr>
        <w:tc>
          <w:tcPr>
            <w:tcW w:type="dxa" w:w="2484"/>
          </w:tcPr>
          <w:p>
            <w:r>
              <w:t>2</w:t>
            </w:r>
          </w:p>
        </w:tc>
        <w:tc>
          <w:tcPr>
            <w:tcW w:type="dxa" w:w="2484"/>
          </w:tcPr>
          <w:p>
            <w:r>
              <w:t>Incident Table</w:t>
            </w:r>
          </w:p>
        </w:tc>
        <w:tc>
          <w:tcPr>
            <w:tcW w:type="dxa" w:w="2484"/>
          </w:tcPr>
          <w:p>
            <w:r>
              <w:t>Stores Incident records</w:t>
            </w:r>
          </w:p>
        </w:tc>
        <w:tc>
          <w:tcPr>
            <w:tcW w:type="dxa" w:w="2484"/>
          </w:tcPr>
          <w:p>
            <w:r>
              <w:t>Incident [incident]</w:t>
            </w:r>
          </w:p>
        </w:tc>
      </w:tr>
      <w:tr>
        <w:tc>
          <w:tcPr>
            <w:tcW w:type="dxa" w:w="2484"/>
          </w:tcPr>
          <w:p>
            <w:r>
              <w:t>3</w:t>
            </w:r>
          </w:p>
        </w:tc>
        <w:tc>
          <w:tcPr>
            <w:tcW w:type="dxa" w:w="2484"/>
          </w:tcPr>
          <w:p>
            <w:r>
              <w:t>Client Script</w:t>
            </w:r>
          </w:p>
        </w:tc>
        <w:tc>
          <w:tcPr>
            <w:tcW w:type="dxa" w:w="2484"/>
          </w:tcPr>
          <w:p>
            <w:r>
              <w:t>Performs client-side form logic</w:t>
            </w:r>
          </w:p>
        </w:tc>
        <w:tc>
          <w:tcPr>
            <w:tcW w:type="dxa" w:w="2484"/>
          </w:tcPr>
          <w:p>
            <w:r>
              <w:t>ServiceNow Client Script</w:t>
            </w:r>
          </w:p>
        </w:tc>
      </w:tr>
      <w:tr>
        <w:tc>
          <w:tcPr>
            <w:tcW w:type="dxa" w:w="2484"/>
          </w:tcPr>
          <w:p>
            <w:r>
              <w:t>4</w:t>
            </w:r>
          </w:p>
        </w:tc>
        <w:tc>
          <w:tcPr>
            <w:tcW w:type="dxa" w:w="2484"/>
          </w:tcPr>
          <w:p>
            <w:r>
              <w:t>UI Policy</w:t>
            </w:r>
          </w:p>
        </w:tc>
        <w:tc>
          <w:tcPr>
            <w:tcW w:type="dxa" w:w="2484"/>
          </w:tcPr>
          <w:p>
            <w:r>
              <w:t>Controls field behavior</w:t>
            </w:r>
          </w:p>
        </w:tc>
        <w:tc>
          <w:tcPr>
            <w:tcW w:type="dxa" w:w="2484"/>
          </w:tcPr>
          <w:p>
            <w:r>
              <w:t>ServiceNow UI Policy</w:t>
            </w:r>
          </w:p>
        </w:tc>
      </w:tr>
      <w:tr>
        <w:tc>
          <w:tcPr>
            <w:tcW w:type="dxa" w:w="2484"/>
          </w:tcPr>
          <w:p>
            <w:r>
              <w:t>5</w:t>
            </w:r>
          </w:p>
        </w:tc>
        <w:tc>
          <w:tcPr>
            <w:tcW w:type="dxa" w:w="2484"/>
          </w:tcPr>
          <w:p>
            <w:r>
              <w:t>Scripting</w:t>
            </w:r>
          </w:p>
        </w:tc>
        <w:tc>
          <w:tcPr>
            <w:tcW w:type="dxa" w:w="2484"/>
          </w:tcPr>
          <w:p>
            <w:r>
              <w:t>Client-side scripting language</w:t>
            </w:r>
          </w:p>
        </w:tc>
        <w:tc>
          <w:tcPr>
            <w:tcW w:type="dxa" w:w="2484"/>
          </w:tcPr>
          <w:p>
            <w:r>
              <w:t>JavaScript</w:t>
            </w:r>
          </w:p>
        </w:tc>
      </w:tr>
      <w:tr>
        <w:tc>
          <w:tcPr>
            <w:tcW w:type="dxa" w:w="2484"/>
          </w:tcPr>
          <w:p>
            <w:r>
              <w:t>6</w:t>
            </w:r>
          </w:p>
        </w:tc>
        <w:tc>
          <w:tcPr>
            <w:tcW w:type="dxa" w:w="2484"/>
          </w:tcPr>
          <w:p>
            <w:r>
              <w:t>Form Interface</w:t>
            </w:r>
          </w:p>
        </w:tc>
        <w:tc>
          <w:tcPr>
            <w:tcW w:type="dxa" w:w="2484"/>
          </w:tcPr>
          <w:p>
            <w:r>
              <w:t>Used to create/update Incidents</w:t>
            </w:r>
          </w:p>
        </w:tc>
        <w:tc>
          <w:tcPr>
            <w:tcW w:type="dxa" w:w="2484"/>
          </w:tcPr>
          <w:p>
            <w:r>
              <w:t>ServiceNow Form</w:t>
            </w:r>
          </w:p>
        </w:tc>
      </w:tr>
      <w:tr>
        <w:tc>
          <w:tcPr>
            <w:tcW w:type="dxa" w:w="2484"/>
          </w:tcPr>
          <w:p>
            <w:r>
              <w:t>7</w:t>
            </w:r>
          </w:p>
        </w:tc>
        <w:tc>
          <w:tcPr>
            <w:tcW w:type="dxa" w:w="2484"/>
          </w:tcPr>
          <w:p>
            <w:r>
              <w:t>Configuration</w:t>
            </w:r>
          </w:p>
        </w:tc>
        <w:tc>
          <w:tcPr>
            <w:tcW w:type="dxa" w:w="2484"/>
          </w:tcPr>
          <w:p>
            <w:r>
              <w:t>Stores Client Script/UI Policy definitions</w:t>
            </w:r>
          </w:p>
        </w:tc>
        <w:tc>
          <w:tcPr>
            <w:tcW w:type="dxa" w:w="2484"/>
          </w:tcPr>
          <w:p>
            <w:r>
              <w:t>ServiceNow Platform</w:t>
            </w:r>
          </w:p>
        </w:tc>
      </w:tr>
      <w:tr>
        <w:tc>
          <w:tcPr>
            <w:tcW w:type="dxa" w:w="2484"/>
          </w:tcPr>
          <w:p>
            <w:r>
              <w:t>8</w:t>
            </w:r>
          </w:p>
        </w:tc>
        <w:tc>
          <w:tcPr>
            <w:tcW w:type="dxa" w:w="2484"/>
          </w:tcPr>
          <w:p>
            <w:r>
              <w:t>Testing</w:t>
            </w:r>
          </w:p>
        </w:tc>
        <w:tc>
          <w:tcPr>
            <w:tcW w:type="dxa" w:w="2484"/>
          </w:tcPr>
          <w:p>
            <w:r>
              <w:t>Validates configured behavior</w:t>
            </w:r>
          </w:p>
        </w:tc>
        <w:tc>
          <w:tcPr>
            <w:tcW w:type="dxa" w:w="2484"/>
          </w:tcPr>
          <w:p>
            <w:r>
              <w:t>ServiceNow Test Environment</w:t>
            </w:r>
          </w:p>
        </w:tc>
      </w:tr>
    </w:tbl>
    <w:p/>
    <w:p>
      <w:pPr>
        <w:pStyle w:val="Heading2"/>
      </w:pPr>
      <w:r>
        <w:t>3.5 Application Characteristics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Characteristic</w:t>
            </w:r>
          </w:p>
        </w:tc>
        <w:tc>
          <w:tcPr>
            <w:tcW w:type="dxa" w:w="3312"/>
            <w:shd w:fill="D9EAF7"/>
            <w:vAlign w:val="center"/>
          </w:tcPr>
          <w:p>
            <w:r>
              <w:rPr>
                <w:b/>
              </w:rPr>
              <w:t>Description</w:t>
            </w:r>
          </w:p>
        </w:tc>
        <w:tc>
          <w:tcPr>
            <w:tcW w:type="dxa" w:w="3312"/>
            <w:shd w:fill="D9EAF7"/>
            <w:vAlign w:val="center"/>
          </w:tcPr>
          <w:p>
            <w:r>
              <w:rPr>
                <w:b/>
              </w:rPr>
              <w:t>Approach</w:t>
            </w:r>
          </w:p>
        </w:tc>
      </w:tr>
      <w:tr>
        <w:tc>
          <w:tcPr>
            <w:tcW w:type="dxa" w:w="3312"/>
          </w:tcPr>
          <w:p>
            <w:r>
              <w:t>Usability</w:t>
            </w:r>
          </w:p>
        </w:tc>
        <w:tc>
          <w:tcPr>
            <w:tcW w:type="dxa" w:w="3312"/>
          </w:tcPr>
          <w:p>
            <w:r>
              <w:t>Form should guide users appropriately</w:t>
            </w:r>
          </w:p>
        </w:tc>
        <w:tc>
          <w:tcPr>
            <w:tcW w:type="dxa" w:w="3312"/>
          </w:tcPr>
          <w:p>
            <w:r>
              <w:t>Dynamic field behavior</w:t>
            </w:r>
          </w:p>
        </w:tc>
      </w:tr>
      <w:tr>
        <w:tc>
          <w:tcPr>
            <w:tcW w:type="dxa" w:w="3312"/>
          </w:tcPr>
          <w:p>
            <w:r>
              <w:t>Reliability</w:t>
            </w:r>
          </w:p>
        </w:tc>
        <w:tc>
          <w:tcPr>
            <w:tcW w:type="dxa" w:w="3312"/>
          </w:tcPr>
          <w:p>
            <w:r>
              <w:t>Configuration should behave consistently</w:t>
            </w:r>
          </w:p>
        </w:tc>
        <w:tc>
          <w:tcPr>
            <w:tcW w:type="dxa" w:w="3312"/>
          </w:tcPr>
          <w:p>
            <w:r>
              <w:t>Functional testing</w:t>
            </w:r>
          </w:p>
        </w:tc>
      </w:tr>
      <w:tr>
        <w:tc>
          <w:tcPr>
            <w:tcW w:type="dxa" w:w="3312"/>
          </w:tcPr>
          <w:p>
            <w:r>
              <w:t>Maintainability</w:t>
            </w:r>
          </w:p>
        </w:tc>
        <w:tc>
          <w:tcPr>
            <w:tcW w:type="dxa" w:w="3312"/>
          </w:tcPr>
          <w:p>
            <w:r>
              <w:t>Administrators should be able to update rules</w:t>
            </w:r>
          </w:p>
        </w:tc>
        <w:tc>
          <w:tcPr>
            <w:tcW w:type="dxa" w:w="3312"/>
          </w:tcPr>
          <w:p>
            <w:r>
              <w:t>ServiceNow configuration</w:t>
            </w:r>
          </w:p>
        </w:tc>
      </w:tr>
      <w:tr>
        <w:tc>
          <w:tcPr>
            <w:tcW w:type="dxa" w:w="3312"/>
          </w:tcPr>
          <w:p>
            <w:r>
              <w:t>Performance</w:t>
            </w:r>
          </w:p>
        </w:tc>
        <w:tc>
          <w:tcPr>
            <w:tcW w:type="dxa" w:w="3312"/>
          </w:tcPr>
          <w:p>
            <w:r>
              <w:t>Client-side processing should remain lightweight</w:t>
            </w:r>
          </w:p>
        </w:tc>
        <w:tc>
          <w:tcPr>
            <w:tcW w:type="dxa" w:w="3312"/>
          </w:tcPr>
          <w:p>
            <w:r>
              <w:t>Efficient scripting</w:t>
            </w:r>
          </w:p>
        </w:tc>
      </w:tr>
      <w:tr>
        <w:tc>
          <w:tcPr>
            <w:tcW w:type="dxa" w:w="3312"/>
          </w:tcPr>
          <w:p>
            <w:r>
              <w:t>Security</w:t>
            </w:r>
          </w:p>
        </w:tc>
        <w:tc>
          <w:tcPr>
            <w:tcW w:type="dxa" w:w="3312"/>
          </w:tcPr>
          <w:p>
            <w:r>
              <w:t>Access must follow ServiceNow permissions</w:t>
            </w:r>
          </w:p>
        </w:tc>
        <w:tc>
          <w:tcPr>
            <w:tcW w:type="dxa" w:w="3312"/>
          </w:tcPr>
          <w:p>
            <w:r>
              <w:t>Roles and ACLs</w:t>
            </w:r>
          </w:p>
        </w:tc>
      </w:tr>
      <w:tr>
        <w:tc>
          <w:tcPr>
            <w:tcW w:type="dxa" w:w="3312"/>
          </w:tcPr>
          <w:p>
            <w:r>
              <w:t>Traceability</w:t>
            </w:r>
          </w:p>
        </w:tc>
        <w:tc>
          <w:tcPr>
            <w:tcW w:type="dxa" w:w="3312"/>
          </w:tcPr>
          <w:p>
            <w:r>
              <w:t>Configuration should be identifiable</w:t>
            </w:r>
          </w:p>
        </w:tc>
        <w:tc>
          <w:tcPr>
            <w:tcW w:type="dxa" w:w="3312"/>
          </w:tcPr>
          <w:p>
            <w:r>
              <w:t>Named configuration records</w:t>
            </w:r>
          </w:p>
        </w:tc>
      </w:tr>
    </w:tbl>
    <w:p/>
    <w:p>
      <w:pPr>
        <w:pStyle w:val="Heading1"/>
      </w:pPr>
      <w:r>
        <w:t>4. PROJECT DESIGN</w:t>
      </w:r>
    </w:p>
    <w:p>
      <w:pPr>
        <w:pStyle w:val="Heading2"/>
      </w:pPr>
      <w:r>
        <w:t>4.1 Problem – Solution Fit</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Problem</w:t>
            </w:r>
          </w:p>
        </w:tc>
        <w:tc>
          <w:tcPr>
            <w:tcW w:type="dxa" w:w="4968"/>
            <w:shd w:fill="D9EAF7"/>
            <w:vAlign w:val="center"/>
          </w:tcPr>
          <w:p>
            <w:r>
              <w:rPr>
                <w:b/>
              </w:rPr>
              <w:t>Proposed Solution</w:t>
            </w:r>
          </w:p>
        </w:tc>
      </w:tr>
      <w:tr>
        <w:tc>
          <w:tcPr>
            <w:tcW w:type="dxa" w:w="4968"/>
          </w:tcPr>
          <w:p>
            <w:r>
              <w:t>Users may enter incomplete Incident information</w:t>
            </w:r>
          </w:p>
        </w:tc>
        <w:tc>
          <w:tcPr>
            <w:tcW w:type="dxa" w:w="4968"/>
          </w:tcPr>
          <w:p>
            <w:r>
              <w:t>UI Policy can make required fields mandatory</w:t>
            </w:r>
          </w:p>
        </w:tc>
      </w:tr>
      <w:tr>
        <w:tc>
          <w:tcPr>
            <w:tcW w:type="dxa" w:w="4968"/>
          </w:tcPr>
          <w:p>
            <w:r>
              <w:t>Irrelevant fields may be displayed</w:t>
            </w:r>
          </w:p>
        </w:tc>
        <w:tc>
          <w:tcPr>
            <w:tcW w:type="dxa" w:w="4968"/>
          </w:tcPr>
          <w:p>
            <w:r>
              <w:t>UI Policy can control field visibility</w:t>
            </w:r>
          </w:p>
        </w:tc>
      </w:tr>
      <w:tr>
        <w:tc>
          <w:tcPr>
            <w:tcW w:type="dxa" w:w="4968"/>
          </w:tcPr>
          <w:p>
            <w:r>
              <w:t>Certain values should not be modified</w:t>
            </w:r>
          </w:p>
        </w:tc>
        <w:tc>
          <w:tcPr>
            <w:tcW w:type="dxa" w:w="4968"/>
          </w:tcPr>
          <w:p>
            <w:r>
              <w:t>UI Policy can make fields read-only</w:t>
            </w:r>
          </w:p>
        </w:tc>
      </w:tr>
      <w:tr>
        <w:tc>
          <w:tcPr>
            <w:tcW w:type="dxa" w:w="4968"/>
          </w:tcPr>
          <w:p>
            <w:r>
              <w:t>Incorrect client-side input</w:t>
            </w:r>
          </w:p>
        </w:tc>
        <w:tc>
          <w:tcPr>
            <w:tcW w:type="dxa" w:w="4968"/>
          </w:tcPr>
          <w:p>
            <w:r>
              <w:t>Client Script can validate information</w:t>
            </w:r>
          </w:p>
        </w:tc>
      </w:tr>
      <w:tr>
        <w:tc>
          <w:tcPr>
            <w:tcW w:type="dxa" w:w="4968"/>
          </w:tcPr>
          <w:p>
            <w:r>
              <w:t>Users may not understand validation errors</w:t>
            </w:r>
          </w:p>
        </w:tc>
        <w:tc>
          <w:tcPr>
            <w:tcW w:type="dxa" w:w="4968"/>
          </w:tcPr>
          <w:p>
            <w:r>
              <w:t>Client Script can provide immediate messages</w:t>
            </w:r>
          </w:p>
        </w:tc>
      </w:tr>
      <w:tr>
        <w:tc>
          <w:tcPr>
            <w:tcW w:type="dxa" w:w="4968"/>
          </w:tcPr>
          <w:p>
            <w:r>
              <w:t>Form behavior may depend on field values</w:t>
            </w:r>
          </w:p>
        </w:tc>
        <w:tc>
          <w:tcPr>
            <w:tcW w:type="dxa" w:w="4968"/>
          </w:tcPr>
          <w:p>
            <w:r>
              <w:t>Client Script/UI Policy can react to field conditions</w:t>
            </w:r>
          </w:p>
        </w:tc>
      </w:tr>
      <w:tr>
        <w:tc>
          <w:tcPr>
            <w:tcW w:type="dxa" w:w="4968"/>
          </w:tcPr>
          <w:p>
            <w:r>
              <w:t>Manual checking increases effort</w:t>
            </w:r>
          </w:p>
        </w:tc>
        <w:tc>
          <w:tcPr>
            <w:tcW w:type="dxa" w:w="4968"/>
          </w:tcPr>
          <w:p>
            <w:r>
              <w:t>Client-side configuration provides automatic form behavior</w:t>
            </w:r>
          </w:p>
        </w:tc>
      </w:tr>
      <w:tr>
        <w:tc>
          <w:tcPr>
            <w:tcW w:type="dxa" w:w="4968"/>
          </w:tcPr>
          <w:p>
            <w:r>
              <w:t>Different users may enter data inconsistently</w:t>
            </w:r>
          </w:p>
        </w:tc>
        <w:tc>
          <w:tcPr>
            <w:tcW w:type="dxa" w:w="4968"/>
          </w:tcPr>
          <w:p>
            <w:r>
              <w:t>Configured rules provide consistent interaction</w:t>
            </w:r>
          </w:p>
        </w:tc>
      </w:tr>
    </w:tbl>
    <w:p/>
    <w:p>
      <w:pPr>
        <w:pStyle w:val="Heading2"/>
      </w:pPr>
      <w:r>
        <w:t>4.2 Proposed Solution</w:t>
      </w:r>
    </w:p>
    <w:p>
      <w:r>
        <w:rPr>
          <w:b w:val="0"/>
        </w:rPr>
        <w:t>The proposed solution uses ServiceNow Client Script and UI Policy functionality on the Incident table. The UI Policy is responsible for controlling the behavior of Incident fields based on a defined condition. Depending on the condition, the related field can be made mandatory, read-only, or visible.</w:t>
      </w:r>
    </w:p>
    <w:p>
      <w:r>
        <w:rPr>
          <w:b w:val="0"/>
        </w:rPr>
        <w:t>The Client Script is used where client-side scripting is required. It can respond to form events and perform validation or dynamic actions.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Step</w:t>
            </w:r>
          </w:p>
        </w:tc>
        <w:tc>
          <w:tcPr>
            <w:tcW w:type="dxa" w:w="3312"/>
            <w:shd w:fill="D9EAF7"/>
            <w:vAlign w:val="center"/>
          </w:tcPr>
          <w:p>
            <w:r>
              <w:rPr>
                <w:b/>
              </w:rPr>
              <w:t>Activity</w:t>
            </w:r>
          </w:p>
        </w:tc>
        <w:tc>
          <w:tcPr>
            <w:tcW w:type="dxa" w:w="3312"/>
            <w:shd w:fill="D9EAF7"/>
            <w:vAlign w:val="center"/>
          </w:tcPr>
          <w:p>
            <w:r>
              <w:rPr>
                <w:b/>
              </w:rPr>
              <w:t>Expected Result</w:t>
            </w:r>
          </w:p>
        </w:tc>
      </w:tr>
      <w:tr>
        <w:tc>
          <w:tcPr>
            <w:tcW w:type="dxa" w:w="3312"/>
          </w:tcPr>
          <w:p>
            <w:r>
              <w:t>1</w:t>
            </w:r>
          </w:p>
        </w:tc>
        <w:tc>
          <w:tcPr>
            <w:tcW w:type="dxa" w:w="3312"/>
          </w:tcPr>
          <w:p>
            <w:r>
              <w:t>Open Incident form</w:t>
            </w:r>
          </w:p>
        </w:tc>
        <w:tc>
          <w:tcPr>
            <w:tcW w:type="dxa" w:w="3312"/>
          </w:tcPr>
          <w:p>
            <w:r>
              <w:t>Incident form is displayed</w:t>
            </w:r>
          </w:p>
        </w:tc>
      </w:tr>
      <w:tr>
        <w:tc>
          <w:tcPr>
            <w:tcW w:type="dxa" w:w="3312"/>
          </w:tcPr>
          <w:p>
            <w:r>
              <w:t>2</w:t>
            </w:r>
          </w:p>
        </w:tc>
        <w:tc>
          <w:tcPr>
            <w:tcW w:type="dxa" w:w="3312"/>
          </w:tcPr>
          <w:p>
            <w:r>
              <w:t>Enter Incident information</w:t>
            </w:r>
          </w:p>
        </w:tc>
        <w:tc>
          <w:tcPr>
            <w:tcW w:type="dxa" w:w="3312"/>
          </w:tcPr>
          <w:p>
            <w:r>
              <w:t>Fields accept user input</w:t>
            </w:r>
          </w:p>
        </w:tc>
      </w:tr>
      <w:tr>
        <w:tc>
          <w:tcPr>
            <w:tcW w:type="dxa" w:w="3312"/>
          </w:tcPr>
          <w:p>
            <w:r>
              <w:t>3</w:t>
            </w:r>
          </w:p>
        </w:tc>
        <w:tc>
          <w:tcPr>
            <w:tcW w:type="dxa" w:w="3312"/>
          </w:tcPr>
          <w:p>
            <w:r>
              <w:t>Change configured field</w:t>
            </w:r>
          </w:p>
        </w:tc>
        <w:tc>
          <w:tcPr>
            <w:tcW w:type="dxa" w:w="3312"/>
          </w:tcPr>
          <w:p>
            <w:r>
              <w:t>Client-side condition is evaluated</w:t>
            </w:r>
          </w:p>
        </w:tc>
      </w:tr>
      <w:tr>
        <w:tc>
          <w:tcPr>
            <w:tcW w:type="dxa" w:w="3312"/>
          </w:tcPr>
          <w:p>
            <w:r>
              <w:t>4</w:t>
            </w:r>
          </w:p>
        </w:tc>
        <w:tc>
          <w:tcPr>
            <w:tcW w:type="dxa" w:w="3312"/>
          </w:tcPr>
          <w:p>
            <w:r>
              <w:t>UI Policy condition evaluated</w:t>
            </w:r>
          </w:p>
        </w:tc>
        <w:tc>
          <w:tcPr>
            <w:tcW w:type="dxa" w:w="3312"/>
          </w:tcPr>
          <w:p>
            <w:r>
              <w:t>Appropriate field behavior is applied</w:t>
            </w:r>
          </w:p>
        </w:tc>
      </w:tr>
      <w:tr>
        <w:tc>
          <w:tcPr>
            <w:tcW w:type="dxa" w:w="3312"/>
          </w:tcPr>
          <w:p>
            <w:r>
              <w:t>5</w:t>
            </w:r>
          </w:p>
        </w:tc>
        <w:tc>
          <w:tcPr>
            <w:tcW w:type="dxa" w:w="3312"/>
          </w:tcPr>
          <w:p>
            <w:r>
              <w:t>Client Script executes</w:t>
            </w:r>
          </w:p>
        </w:tc>
        <w:tc>
          <w:tcPr>
            <w:tcW w:type="dxa" w:w="3312"/>
          </w:tcPr>
          <w:p>
            <w:r>
              <w:t>Configured client-side logic is performed</w:t>
            </w:r>
          </w:p>
        </w:tc>
      </w:tr>
      <w:tr>
        <w:tc>
          <w:tcPr>
            <w:tcW w:type="dxa" w:w="3312"/>
          </w:tcPr>
          <w:p>
            <w:r>
              <w:t>6</w:t>
            </w:r>
          </w:p>
        </w:tc>
        <w:tc>
          <w:tcPr>
            <w:tcW w:type="dxa" w:w="3312"/>
          </w:tcPr>
          <w:p>
            <w:r>
              <w:t>Validation performed</w:t>
            </w:r>
          </w:p>
        </w:tc>
        <w:tc>
          <w:tcPr>
            <w:tcW w:type="dxa" w:w="3312"/>
          </w:tcPr>
          <w:p>
            <w:r>
              <w:t>Invalid input is identified</w:t>
            </w:r>
          </w:p>
        </w:tc>
      </w:tr>
      <w:tr>
        <w:tc>
          <w:tcPr>
            <w:tcW w:type="dxa" w:w="3312"/>
          </w:tcPr>
          <w:p>
            <w:r>
              <w:t>7</w:t>
            </w:r>
          </w:p>
        </w:tc>
        <w:tc>
          <w:tcPr>
            <w:tcW w:type="dxa" w:w="3312"/>
          </w:tcPr>
          <w:p>
            <w:r>
              <w:t>User corrects information</w:t>
            </w:r>
          </w:p>
        </w:tc>
        <w:tc>
          <w:tcPr>
            <w:tcW w:type="dxa" w:w="3312"/>
          </w:tcPr>
          <w:p>
            <w:r>
              <w:t>Valid information is entered</w:t>
            </w:r>
          </w:p>
        </w:tc>
      </w:tr>
      <w:tr>
        <w:tc>
          <w:tcPr>
            <w:tcW w:type="dxa" w:w="3312"/>
          </w:tcPr>
          <w:p>
            <w:r>
              <w:t>8</w:t>
            </w:r>
          </w:p>
        </w:tc>
        <w:tc>
          <w:tcPr>
            <w:tcW w:type="dxa" w:w="3312"/>
          </w:tcPr>
          <w:p>
            <w:r>
              <w:t>Submit Incident</w:t>
            </w:r>
          </w:p>
        </w:tc>
        <w:tc>
          <w:tcPr>
            <w:tcW w:type="dxa" w:w="3312"/>
          </w:tcPr>
          <w:p>
            <w:r>
              <w:t>Incident is saved successfully</w:t>
            </w:r>
          </w:p>
        </w:tc>
      </w:tr>
      <w:tr>
        <w:tc>
          <w:tcPr>
            <w:tcW w:type="dxa" w:w="3312"/>
          </w:tcPr>
          <w:p>
            <w:r>
              <w:t>9</w:t>
            </w:r>
          </w:p>
        </w:tc>
        <w:tc>
          <w:tcPr>
            <w:tcW w:type="dxa" w:w="3312"/>
          </w:tcPr>
          <w:p>
            <w:r>
              <w:t>Reopen/update Incident</w:t>
            </w:r>
          </w:p>
        </w:tc>
        <w:tc>
          <w:tcPr>
            <w:tcW w:type="dxa" w:w="3312"/>
          </w:tcPr>
          <w:p>
            <w:r>
              <w:t>Configured behavior remains applicable</w:t>
            </w:r>
          </w:p>
        </w:tc>
      </w:tr>
    </w:tbl>
    <w:p/>
    <w:p>
      <w:pPr>
        <w:pStyle w:val="Heading2"/>
      </w:pPr>
      <w:r>
        <w:t>4.3 Client Script Design</w:t>
      </w:r>
    </w:p>
    <w:p>
      <w:r>
        <w:rPr>
          <w:b w:val="0"/>
        </w:rPr>
        <w:t>A Client Script is configured on the Incident table to perform client-side actions. The Client Script configuration includes Name, Table, UI Type, Type, Script, Active status, and applicable conditions where configured.</w:t>
      </w:r>
    </w:p>
    <w:p>
      <w:r>
        <w:rPr>
          <w:b w:val="0"/>
        </w:rPr>
        <w:t>ServiceNow provides different Client Script execution types, including onLoad, onChange, onSubmit, and onCellEdit. The appropriate type is selected according to the requirement.</w:t>
      </w:r>
    </w:p>
    <w:p>
      <w:r>
        <w:rPr>
          <w:b w:val="0"/>
        </w:rPr>
        <w:t>Client Script Processing: Incident Form → Client Event → Script Execution → Condition Check → Validation / Form Action → User Feedback</w:t>
      </w:r>
    </w:p>
    <w:p>
      <w:pPr>
        <w:pStyle w:val="Heading2"/>
      </w:pPr>
      <w:r>
        <w:t>4.4 UI Policy Design</w:t>
      </w:r>
    </w:p>
    <w:p>
      <w:r>
        <w:rPr>
          <w:b w:val="0"/>
        </w:rPr>
        <w:t>A UI Policy is configured on the Incident table to control field behavior. A UI Policy contains Name, Table, Condition, Active status, UI Policy Actions, and Reverse if false where required.</w:t>
      </w:r>
    </w:p>
    <w:p>
      <w:r>
        <w:rPr>
          <w:b w:val="0"/>
        </w:rPr>
        <w:t>UI Policy Actions can control Mandatory, Visible, and Read-only properties.</w:t>
      </w:r>
    </w:p>
    <w:p>
      <w:r>
        <w:rPr>
          <w:b w:val="0"/>
        </w:rPr>
        <w:t>UI Policy Processing: Incident Field Value → UI Policy Condition → Condition True/False → UI Policy Action → Field Behavior</w:t>
      </w:r>
    </w:p>
    <w:p>
      <w:pPr>
        <w:pStyle w:val="Heading2"/>
      </w:pPr>
      <w:r>
        <w:t>4.5 Solution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Layer</w:t>
            </w:r>
          </w:p>
        </w:tc>
        <w:tc>
          <w:tcPr>
            <w:tcW w:type="dxa" w:w="3312"/>
            <w:shd w:fill="D9EAF7"/>
            <w:vAlign w:val="center"/>
          </w:tcPr>
          <w:p>
            <w:r>
              <w:rPr>
                <w:b/>
              </w:rPr>
              <w:t>Responsibility</w:t>
            </w:r>
          </w:p>
        </w:tc>
        <w:tc>
          <w:tcPr>
            <w:tcW w:type="dxa" w:w="3312"/>
            <w:shd w:fill="D9EAF7"/>
            <w:vAlign w:val="center"/>
          </w:tcPr>
          <w:p>
            <w:r>
              <w:rPr>
                <w:b/>
              </w:rPr>
              <w:t>Key Element</w:t>
            </w:r>
          </w:p>
        </w:tc>
      </w:tr>
      <w:tr>
        <w:tc>
          <w:tcPr>
            <w:tcW w:type="dxa" w:w="3312"/>
          </w:tcPr>
          <w:p>
            <w:r>
              <w:t>Presentation</w:t>
            </w:r>
          </w:p>
        </w:tc>
        <w:tc>
          <w:tcPr>
            <w:tcW w:type="dxa" w:w="3312"/>
          </w:tcPr>
          <w:p>
            <w:r>
              <w:t>Display Incident form</w:t>
            </w:r>
          </w:p>
        </w:tc>
        <w:tc>
          <w:tcPr>
            <w:tcW w:type="dxa" w:w="3312"/>
          </w:tcPr>
          <w:p>
            <w:r>
              <w:t>ServiceNow Incident Form</w:t>
            </w:r>
          </w:p>
        </w:tc>
      </w:tr>
      <w:tr>
        <w:tc>
          <w:tcPr>
            <w:tcW w:type="dxa" w:w="3312"/>
          </w:tcPr>
          <w:p>
            <w:r>
              <w:t>Input</w:t>
            </w:r>
          </w:p>
        </w:tc>
        <w:tc>
          <w:tcPr>
            <w:tcW w:type="dxa" w:w="3312"/>
          </w:tcPr>
          <w:p>
            <w:r>
              <w:t>Capture Incident information</w:t>
            </w:r>
          </w:p>
        </w:tc>
        <w:tc>
          <w:tcPr>
            <w:tcW w:type="dxa" w:w="3312"/>
          </w:tcPr>
          <w:p>
            <w:r>
              <w:t>Incident fields</w:t>
            </w:r>
          </w:p>
        </w:tc>
      </w:tr>
      <w:tr>
        <w:tc>
          <w:tcPr>
            <w:tcW w:type="dxa" w:w="3312"/>
          </w:tcPr>
          <w:p>
            <w:r>
              <w:t>Client Logic</w:t>
            </w:r>
          </w:p>
        </w:tc>
        <w:tc>
          <w:tcPr>
            <w:tcW w:type="dxa" w:w="3312"/>
          </w:tcPr>
          <w:p>
            <w:r>
              <w:t>Perform client-side actions</w:t>
            </w:r>
          </w:p>
        </w:tc>
        <w:tc>
          <w:tcPr>
            <w:tcW w:type="dxa" w:w="3312"/>
          </w:tcPr>
          <w:p>
            <w:r>
              <w:t>Client Script</w:t>
            </w:r>
          </w:p>
        </w:tc>
      </w:tr>
      <w:tr>
        <w:tc>
          <w:tcPr>
            <w:tcW w:type="dxa" w:w="3312"/>
          </w:tcPr>
          <w:p>
            <w:r>
              <w:t>UI Behavior</w:t>
            </w:r>
          </w:p>
        </w:tc>
        <w:tc>
          <w:tcPr>
            <w:tcW w:type="dxa" w:w="3312"/>
          </w:tcPr>
          <w:p>
            <w:r>
              <w:t>Control field properties</w:t>
            </w:r>
          </w:p>
        </w:tc>
        <w:tc>
          <w:tcPr>
            <w:tcW w:type="dxa" w:w="3312"/>
          </w:tcPr>
          <w:p>
            <w:r>
              <w:t>UI Policy</w:t>
            </w:r>
          </w:p>
        </w:tc>
      </w:tr>
      <w:tr>
        <w:tc>
          <w:tcPr>
            <w:tcW w:type="dxa" w:w="3312"/>
          </w:tcPr>
          <w:p>
            <w:r>
              <w:t>Validation</w:t>
            </w:r>
          </w:p>
        </w:tc>
        <w:tc>
          <w:tcPr>
            <w:tcW w:type="dxa" w:w="3312"/>
          </w:tcPr>
          <w:p>
            <w:r>
              <w:t>Check configured input</w:t>
            </w:r>
          </w:p>
        </w:tc>
        <w:tc>
          <w:tcPr>
            <w:tcW w:type="dxa" w:w="3312"/>
          </w:tcPr>
          <w:p>
            <w:r>
              <w:t>Client Script</w:t>
            </w:r>
          </w:p>
        </w:tc>
      </w:tr>
      <w:tr>
        <w:tc>
          <w:tcPr>
            <w:tcW w:type="dxa" w:w="3312"/>
          </w:tcPr>
          <w:p>
            <w:r>
              <w:t>Data</w:t>
            </w:r>
          </w:p>
        </w:tc>
        <w:tc>
          <w:tcPr>
            <w:tcW w:type="dxa" w:w="3312"/>
          </w:tcPr>
          <w:p>
            <w:r>
              <w:t>Store Incident information</w:t>
            </w:r>
          </w:p>
        </w:tc>
        <w:tc>
          <w:tcPr>
            <w:tcW w:type="dxa" w:w="3312"/>
          </w:tcPr>
          <w:p>
            <w:r>
              <w:t>Incident table</w:t>
            </w:r>
          </w:p>
        </w:tc>
      </w:tr>
      <w:tr>
        <w:tc>
          <w:tcPr>
            <w:tcW w:type="dxa" w:w="3312"/>
          </w:tcPr>
          <w:p>
            <w:r>
              <w:t>Security</w:t>
            </w:r>
          </w:p>
        </w:tc>
        <w:tc>
          <w:tcPr>
            <w:tcW w:type="dxa" w:w="3312"/>
          </w:tcPr>
          <w:p>
            <w:r>
              <w:t>Control access</w:t>
            </w:r>
          </w:p>
        </w:tc>
        <w:tc>
          <w:tcPr>
            <w:tcW w:type="dxa" w:w="3312"/>
          </w:tcPr>
          <w:p>
            <w:r>
              <w:t>Roles and ACLs</w:t>
            </w:r>
          </w:p>
        </w:tc>
      </w:tr>
      <w:tr>
        <w:tc>
          <w:tcPr>
            <w:tcW w:type="dxa" w:w="3312"/>
          </w:tcPr>
          <w:p>
            <w:r>
              <w:t>Administration</w:t>
            </w:r>
          </w:p>
        </w:tc>
        <w:tc>
          <w:tcPr>
            <w:tcW w:type="dxa" w:w="3312"/>
          </w:tcPr>
          <w:p>
            <w:r>
              <w:t>Maintain configuration</w:t>
            </w:r>
          </w:p>
        </w:tc>
        <w:tc>
          <w:tcPr>
            <w:tcW w:type="dxa" w:w="3312"/>
          </w:tcPr>
          <w:p>
            <w:r>
              <w:t>ServiceNow Administrator</w:t>
            </w:r>
          </w:p>
        </w:tc>
      </w:tr>
    </w:tbl>
    <w:p/>
    <w:p>
      <w:r>
        <w:rPr>
          <w:b w:val="0"/>
        </w:rPr>
        <w:t>Architecture Flow: User → Incident Form → Field Input / Field Change → Client Script + UI Policy → Condition Evaluation → Validation / Visibility / Mandatory / Read-only → Incident Submission → Incident Record</w:t>
      </w:r>
    </w:p>
    <w:p>
      <w:pPr>
        <w:pStyle w:val="Heading1"/>
      </w:pPr>
      <w:r>
        <w:t>5. PROJECT PLANNING &amp; SCHEDULING</w:t>
      </w:r>
    </w:p>
    <w:p>
      <w:pPr>
        <w:pStyle w:val="Heading2"/>
      </w:pPr>
      <w:r>
        <w:t>5.1 Project Planning</w:t>
      </w:r>
    </w:p>
    <w:p>
      <w:r>
        <w:rPr>
          <w:b w:val="0"/>
        </w:rPr>
        <w:t>The project is organized into three academic sprints. Sprint 1 establishes the problem and requirements. Sprint 2 implements the Client Script and UI Policy. Sprint 3 focuses on testing, documentation, and demonstration.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vAlign w:val="center"/>
          </w:tcPr>
          <w:p>
            <w:r>
              <w:rPr>
                <w:b/>
              </w:rPr>
              <w:t>Sprint</w:t>
            </w:r>
          </w:p>
        </w:tc>
        <w:tc>
          <w:tcPr>
            <w:tcW w:type="dxa" w:w="1987"/>
            <w:shd w:fill="D9EAF7"/>
            <w:vAlign w:val="center"/>
          </w:tcPr>
          <w:p>
            <w:r>
              <w:rPr>
                <w:b/>
              </w:rPr>
              <w:t>Epic</w:t>
            </w:r>
          </w:p>
        </w:tc>
        <w:tc>
          <w:tcPr>
            <w:tcW w:type="dxa" w:w="1987"/>
            <w:shd w:fill="D9EAF7"/>
            <w:vAlign w:val="center"/>
          </w:tcPr>
          <w:p>
            <w:r>
              <w:rPr>
                <w:b/>
              </w:rPr>
              <w:t>User Story / Task</w:t>
            </w:r>
          </w:p>
        </w:tc>
        <w:tc>
          <w:tcPr>
            <w:tcW w:type="dxa" w:w="1987"/>
            <w:shd w:fill="D9EAF7"/>
            <w:vAlign w:val="center"/>
          </w:tcPr>
          <w:p>
            <w:r>
              <w:rPr>
                <w:b/>
              </w:rPr>
              <w:t>Points</w:t>
            </w:r>
          </w:p>
        </w:tc>
        <w:tc>
          <w:tcPr>
            <w:tcW w:type="dxa" w:w="1987"/>
            <w:shd w:fill="D9EAF7"/>
            <w:vAlign w:val="center"/>
          </w:tcPr>
          <w:p>
            <w:r>
              <w:rPr>
                <w:b/>
              </w:rPr>
              <w:t>Priority</w:t>
            </w:r>
          </w:p>
        </w:tc>
      </w:tr>
      <w:tr>
        <w:tc>
          <w:tcPr>
            <w:tcW w:type="dxa" w:w="1987"/>
          </w:tcPr>
          <w:p>
            <w:r>
              <w:t>Sprint-1</w:t>
            </w:r>
          </w:p>
        </w:tc>
        <w:tc>
          <w:tcPr>
            <w:tcW w:type="dxa" w:w="1987"/>
          </w:tcPr>
          <w:p>
            <w:r>
              <w:t>Ideation</w:t>
            </w:r>
          </w:p>
        </w:tc>
        <w:tc>
          <w:tcPr>
            <w:tcW w:type="dxa" w:w="1987"/>
          </w:tcPr>
          <w:p>
            <w:r>
              <w:t>Define Incident form problem</w:t>
            </w:r>
          </w:p>
        </w:tc>
        <w:tc>
          <w:tcPr>
            <w:tcW w:type="dxa" w:w="1987"/>
          </w:tcPr>
          <w:p>
            <w:r>
              <w:t>2</w:t>
            </w:r>
          </w:p>
        </w:tc>
        <w:tc>
          <w:tcPr>
            <w:tcW w:type="dxa" w:w="1987"/>
          </w:tcPr>
          <w:p>
            <w:r>
              <w:t>High</w:t>
            </w:r>
          </w:p>
        </w:tc>
      </w:tr>
      <w:tr>
        <w:tc>
          <w:tcPr>
            <w:tcW w:type="dxa" w:w="1987"/>
          </w:tcPr>
          <w:p>
            <w:r>
              <w:t>Sprint-1</w:t>
            </w:r>
          </w:p>
        </w:tc>
        <w:tc>
          <w:tcPr>
            <w:tcW w:type="dxa" w:w="1987"/>
          </w:tcPr>
          <w:p>
            <w:r>
              <w:t>Requirements</w:t>
            </w:r>
          </w:p>
        </w:tc>
        <w:tc>
          <w:tcPr>
            <w:tcW w:type="dxa" w:w="1987"/>
          </w:tcPr>
          <w:p>
            <w:r>
              <w:t>Define functional requirements</w:t>
            </w:r>
          </w:p>
        </w:tc>
        <w:tc>
          <w:tcPr>
            <w:tcW w:type="dxa" w:w="1987"/>
          </w:tcPr>
          <w:p>
            <w:r>
              <w:t>3</w:t>
            </w:r>
          </w:p>
        </w:tc>
        <w:tc>
          <w:tcPr>
            <w:tcW w:type="dxa" w:w="1987"/>
          </w:tcPr>
          <w:p>
            <w:r>
              <w:t>High</w:t>
            </w:r>
          </w:p>
        </w:tc>
      </w:tr>
      <w:tr>
        <w:tc>
          <w:tcPr>
            <w:tcW w:type="dxa" w:w="1987"/>
          </w:tcPr>
          <w:p>
            <w:r>
              <w:t>Sprint-1</w:t>
            </w:r>
          </w:p>
        </w:tc>
        <w:tc>
          <w:tcPr>
            <w:tcW w:type="dxa" w:w="1987"/>
          </w:tcPr>
          <w:p>
            <w:r>
              <w:t>Design</w:t>
            </w:r>
          </w:p>
        </w:tc>
        <w:tc>
          <w:tcPr>
            <w:tcW w:type="dxa" w:w="1987"/>
          </w:tcPr>
          <w:p>
            <w:r>
              <w:t>Prepare architecture and DFD</w:t>
            </w:r>
          </w:p>
        </w:tc>
        <w:tc>
          <w:tcPr>
            <w:tcW w:type="dxa" w:w="1987"/>
          </w:tcPr>
          <w:p>
            <w:r>
              <w:t>3</w:t>
            </w:r>
          </w:p>
        </w:tc>
        <w:tc>
          <w:tcPr>
            <w:tcW w:type="dxa" w:w="1987"/>
          </w:tcPr>
          <w:p>
            <w:r>
              <w:t>High</w:t>
            </w:r>
          </w:p>
        </w:tc>
      </w:tr>
      <w:tr>
        <w:tc>
          <w:tcPr>
            <w:tcW w:type="dxa" w:w="1987"/>
          </w:tcPr>
          <w:p>
            <w:r>
              <w:t>Sprint-2</w:t>
            </w:r>
          </w:p>
        </w:tc>
        <w:tc>
          <w:tcPr>
            <w:tcW w:type="dxa" w:w="1987"/>
          </w:tcPr>
          <w:p>
            <w:r>
              <w:t>Client Script</w:t>
            </w:r>
          </w:p>
        </w:tc>
        <w:tc>
          <w:tcPr>
            <w:tcW w:type="dxa" w:w="1987"/>
          </w:tcPr>
          <w:p>
            <w:r>
              <w:t>Configure Client Script</w:t>
            </w:r>
          </w:p>
        </w:tc>
        <w:tc>
          <w:tcPr>
            <w:tcW w:type="dxa" w:w="1987"/>
          </w:tcPr>
          <w:p>
            <w:r>
              <w:t>5</w:t>
            </w:r>
          </w:p>
        </w:tc>
        <w:tc>
          <w:tcPr>
            <w:tcW w:type="dxa" w:w="1987"/>
          </w:tcPr>
          <w:p>
            <w:r>
              <w:t>High</w:t>
            </w:r>
          </w:p>
        </w:tc>
      </w:tr>
      <w:tr>
        <w:tc>
          <w:tcPr>
            <w:tcW w:type="dxa" w:w="1987"/>
          </w:tcPr>
          <w:p>
            <w:r>
              <w:t>Sprint-2</w:t>
            </w:r>
          </w:p>
        </w:tc>
        <w:tc>
          <w:tcPr>
            <w:tcW w:type="dxa" w:w="1987"/>
          </w:tcPr>
          <w:p>
            <w:r>
              <w:t>UI Policy</w:t>
            </w:r>
          </w:p>
        </w:tc>
        <w:tc>
          <w:tcPr>
            <w:tcW w:type="dxa" w:w="1987"/>
          </w:tcPr>
          <w:p>
            <w:r>
              <w:t>Configure UI Policy</w:t>
            </w:r>
          </w:p>
        </w:tc>
        <w:tc>
          <w:tcPr>
            <w:tcW w:type="dxa" w:w="1987"/>
          </w:tcPr>
          <w:p>
            <w:r>
              <w:t>5</w:t>
            </w:r>
          </w:p>
        </w:tc>
        <w:tc>
          <w:tcPr>
            <w:tcW w:type="dxa" w:w="1987"/>
          </w:tcPr>
          <w:p>
            <w:r>
              <w:t>High</w:t>
            </w:r>
          </w:p>
        </w:tc>
      </w:tr>
      <w:tr>
        <w:tc>
          <w:tcPr>
            <w:tcW w:type="dxa" w:w="1987"/>
          </w:tcPr>
          <w:p>
            <w:r>
              <w:t>Sprint-2</w:t>
            </w:r>
          </w:p>
        </w:tc>
        <w:tc>
          <w:tcPr>
            <w:tcW w:type="dxa" w:w="1987"/>
          </w:tcPr>
          <w:p>
            <w:r>
              <w:t>Form Behavior</w:t>
            </w:r>
          </w:p>
        </w:tc>
        <w:tc>
          <w:tcPr>
            <w:tcW w:type="dxa" w:w="1987"/>
          </w:tcPr>
          <w:p>
            <w:r>
              <w:t>Configure field actions</w:t>
            </w:r>
          </w:p>
        </w:tc>
        <w:tc>
          <w:tcPr>
            <w:tcW w:type="dxa" w:w="1987"/>
          </w:tcPr>
          <w:p>
            <w:r>
              <w:t>3</w:t>
            </w:r>
          </w:p>
        </w:tc>
        <w:tc>
          <w:tcPr>
            <w:tcW w:type="dxa" w:w="1987"/>
          </w:tcPr>
          <w:p>
            <w:r>
              <w:t>High</w:t>
            </w:r>
          </w:p>
        </w:tc>
      </w:tr>
      <w:tr>
        <w:tc>
          <w:tcPr>
            <w:tcW w:type="dxa" w:w="1987"/>
          </w:tcPr>
          <w:p>
            <w:r>
              <w:t>Sprint-3</w:t>
            </w:r>
          </w:p>
        </w:tc>
        <w:tc>
          <w:tcPr>
            <w:tcW w:type="dxa" w:w="1987"/>
          </w:tcPr>
          <w:p>
            <w:r>
              <w:t>Testing</w:t>
            </w:r>
          </w:p>
        </w:tc>
        <w:tc>
          <w:tcPr>
            <w:tcW w:type="dxa" w:w="1987"/>
          </w:tcPr>
          <w:p>
            <w:r>
              <w:t>Test Client Script</w:t>
            </w:r>
          </w:p>
        </w:tc>
        <w:tc>
          <w:tcPr>
            <w:tcW w:type="dxa" w:w="1987"/>
          </w:tcPr>
          <w:p>
            <w:r>
              <w:t>5</w:t>
            </w:r>
          </w:p>
        </w:tc>
        <w:tc>
          <w:tcPr>
            <w:tcW w:type="dxa" w:w="1987"/>
          </w:tcPr>
          <w:p>
            <w:r>
              <w:t>High</w:t>
            </w:r>
          </w:p>
        </w:tc>
      </w:tr>
      <w:tr>
        <w:tc>
          <w:tcPr>
            <w:tcW w:type="dxa" w:w="1987"/>
          </w:tcPr>
          <w:p>
            <w:r>
              <w:t>Sprint-3</w:t>
            </w:r>
          </w:p>
        </w:tc>
        <w:tc>
          <w:tcPr>
            <w:tcW w:type="dxa" w:w="1987"/>
          </w:tcPr>
          <w:p>
            <w:r>
              <w:t>Testing</w:t>
            </w:r>
          </w:p>
        </w:tc>
        <w:tc>
          <w:tcPr>
            <w:tcW w:type="dxa" w:w="1987"/>
          </w:tcPr>
          <w:p>
            <w:r>
              <w:t>Test UI Policy</w:t>
            </w:r>
          </w:p>
        </w:tc>
        <w:tc>
          <w:tcPr>
            <w:tcW w:type="dxa" w:w="1987"/>
          </w:tcPr>
          <w:p>
            <w:r>
              <w:t>5</w:t>
            </w:r>
          </w:p>
        </w:tc>
        <w:tc>
          <w:tcPr>
            <w:tcW w:type="dxa" w:w="1987"/>
          </w:tcPr>
          <w:p>
            <w:r>
              <w:t>High</w:t>
            </w:r>
          </w:p>
        </w:tc>
      </w:tr>
      <w:tr>
        <w:tc>
          <w:tcPr>
            <w:tcW w:type="dxa" w:w="1987"/>
          </w:tcPr>
          <w:p>
            <w:r>
              <w:t>Sprint-3</w:t>
            </w:r>
          </w:p>
        </w:tc>
        <w:tc>
          <w:tcPr>
            <w:tcW w:type="dxa" w:w="1987"/>
          </w:tcPr>
          <w:p>
            <w:r>
              <w:t>Documentation</w:t>
            </w:r>
          </w:p>
        </w:tc>
        <w:tc>
          <w:tcPr>
            <w:tcW w:type="dxa" w:w="1987"/>
          </w:tcPr>
          <w:p>
            <w:r>
              <w:t>Prepare final report</w:t>
            </w:r>
          </w:p>
        </w:tc>
        <w:tc>
          <w:tcPr>
            <w:tcW w:type="dxa" w:w="1987"/>
          </w:tcPr>
          <w:p>
            <w:r>
              <w:t>3</w:t>
            </w:r>
          </w:p>
        </w:tc>
        <w:tc>
          <w:tcPr>
            <w:tcW w:type="dxa" w:w="1987"/>
          </w:tcPr>
          <w:p>
            <w:r>
              <w:t>Medium</w:t>
            </w:r>
          </w:p>
        </w:tc>
      </w:tr>
      <w:tr>
        <w:tc>
          <w:tcPr>
            <w:tcW w:type="dxa" w:w="1987"/>
          </w:tcPr>
          <w:p>
            <w:r>
              <w:t>Sprint-3</w:t>
            </w:r>
          </w:p>
        </w:tc>
        <w:tc>
          <w:tcPr>
            <w:tcW w:type="dxa" w:w="1987"/>
          </w:tcPr>
          <w:p>
            <w:r>
              <w:t>Demonstration</w:t>
            </w:r>
          </w:p>
        </w:tc>
        <w:tc>
          <w:tcPr>
            <w:tcW w:type="dxa" w:w="1987"/>
          </w:tcPr>
          <w:p>
            <w:r>
              <w:t>Prepare project demonstration</w:t>
            </w:r>
          </w:p>
        </w:tc>
        <w:tc>
          <w:tcPr>
            <w:tcW w:type="dxa" w:w="1987"/>
          </w:tcPr>
          <w:p>
            <w:r>
              <w:t>2</w:t>
            </w:r>
          </w:p>
        </w:tc>
        <w:tc>
          <w:tcPr>
            <w:tcW w:type="dxa" w:w="1987"/>
          </w:tcPr>
          <w:p>
            <w:r>
              <w:t>Medium</w:t>
            </w:r>
          </w:p>
        </w:tc>
      </w:tr>
    </w:tbl>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rPr>
                <w:b/>
              </w:rPr>
              <w:t>Sprint</w:t>
            </w:r>
          </w:p>
        </w:tc>
        <w:tc>
          <w:tcPr>
            <w:tcW w:type="dxa" w:w="2484"/>
            <w:shd w:fill="D9EAF7"/>
            <w:vAlign w:val="center"/>
          </w:tcPr>
          <w:p>
            <w:r>
              <w:rPr>
                <w:b/>
              </w:rPr>
              <w:t>Points</w:t>
            </w:r>
          </w:p>
        </w:tc>
        <w:tc>
          <w:tcPr>
            <w:tcW w:type="dxa" w:w="2484"/>
            <w:shd w:fill="D9EAF7"/>
            <w:vAlign w:val="center"/>
          </w:tcPr>
          <w:p>
            <w:r>
              <w:rPr>
                <w:b/>
              </w:rPr>
              <w:t>Duration</w:t>
            </w:r>
          </w:p>
        </w:tc>
        <w:tc>
          <w:tcPr>
            <w:tcW w:type="dxa" w:w="2484"/>
            <w:shd w:fill="D9EAF7"/>
            <w:vAlign w:val="center"/>
          </w:tcPr>
          <w:p>
            <w:r>
              <w:rPr>
                <w:b/>
              </w:rPr>
              <w:t>Planned Outcome</w:t>
            </w:r>
          </w:p>
        </w:tc>
      </w:tr>
      <w:tr>
        <w:tc>
          <w:tcPr>
            <w:tcW w:type="dxa" w:w="2484"/>
          </w:tcPr>
          <w:p>
            <w:r>
              <w:t>Sprint-1</w:t>
            </w:r>
          </w:p>
        </w:tc>
        <w:tc>
          <w:tcPr>
            <w:tcW w:type="dxa" w:w="2484"/>
          </w:tcPr>
          <w:p>
            <w:r>
              <w:t>8</w:t>
            </w:r>
          </w:p>
        </w:tc>
        <w:tc>
          <w:tcPr>
            <w:tcW w:type="dxa" w:w="2484"/>
          </w:tcPr>
          <w:p>
            <w:r>
              <w:t>6 days</w:t>
            </w:r>
          </w:p>
        </w:tc>
        <w:tc>
          <w:tcPr>
            <w:tcW w:type="dxa" w:w="2484"/>
          </w:tcPr>
          <w:p>
            <w:r>
              <w:t>Requirements and design</w:t>
            </w:r>
          </w:p>
        </w:tc>
      </w:tr>
      <w:tr>
        <w:tc>
          <w:tcPr>
            <w:tcW w:type="dxa" w:w="2484"/>
          </w:tcPr>
          <w:p>
            <w:r>
              <w:t>Sprint-2</w:t>
            </w:r>
          </w:p>
        </w:tc>
        <w:tc>
          <w:tcPr>
            <w:tcW w:type="dxa" w:w="2484"/>
          </w:tcPr>
          <w:p>
            <w:r>
              <w:t>13</w:t>
            </w:r>
          </w:p>
        </w:tc>
        <w:tc>
          <w:tcPr>
            <w:tcW w:type="dxa" w:w="2484"/>
          </w:tcPr>
          <w:p>
            <w:r>
              <w:t>6 days</w:t>
            </w:r>
          </w:p>
        </w:tc>
        <w:tc>
          <w:tcPr>
            <w:tcW w:type="dxa" w:w="2484"/>
          </w:tcPr>
          <w:p>
            <w:r>
              <w:t>Working Client Script and UI Policy</w:t>
            </w:r>
          </w:p>
        </w:tc>
      </w:tr>
      <w:tr>
        <w:tc>
          <w:tcPr>
            <w:tcW w:type="dxa" w:w="2484"/>
          </w:tcPr>
          <w:p>
            <w:r>
              <w:t>Sprint-3</w:t>
            </w:r>
          </w:p>
        </w:tc>
        <w:tc>
          <w:tcPr>
            <w:tcW w:type="dxa" w:w="2484"/>
          </w:tcPr>
          <w:p>
            <w:r>
              <w:t>15</w:t>
            </w:r>
          </w:p>
        </w:tc>
        <w:tc>
          <w:tcPr>
            <w:tcW w:type="dxa" w:w="2484"/>
          </w:tcPr>
          <w:p>
            <w:r>
              <w:t>6 days</w:t>
            </w:r>
          </w:p>
        </w:tc>
        <w:tc>
          <w:tcPr>
            <w:tcW w:type="dxa" w:w="2484"/>
          </w:tcPr>
          <w:p>
            <w:r>
              <w:t>Testing, documentation and demonstration</w:t>
            </w:r>
          </w:p>
        </w:tc>
      </w:tr>
      <w:tr>
        <w:tc>
          <w:tcPr>
            <w:tcW w:type="dxa" w:w="2484"/>
          </w:tcPr>
          <w:p>
            <w:r>
              <w:t>Total</w:t>
            </w:r>
          </w:p>
        </w:tc>
        <w:tc>
          <w:tcPr>
            <w:tcW w:type="dxa" w:w="2484"/>
          </w:tcPr>
          <w:p>
            <w:r>
              <w:t>36</w:t>
            </w:r>
          </w:p>
        </w:tc>
        <w:tc>
          <w:tcPr>
            <w:tcW w:type="dxa" w:w="2484"/>
          </w:tcPr>
          <w:p>
            <w:r>
              <w:t>18 days</w:t>
            </w:r>
          </w:p>
        </w:tc>
        <w:tc>
          <w:tcPr>
            <w:tcW w:type="dxa" w:w="2484"/>
          </w:tcPr>
          <w:p>
            <w:r>
              <w:t>Completed Incident form configuration</w:t>
            </w:r>
          </w:p>
        </w:tc>
      </w:tr>
    </w:tbl>
    <w:p/>
    <w:p>
      <w:r>
        <w:rPr>
          <w:b w:val="0"/>
        </w:rPr>
        <w:t>The story-point values are an academic planning estimate and can be adjusted according to the actual project progress.</w:t>
      </w:r>
    </w:p>
    <w:p>
      <w:pPr>
        <w:pStyle w:val="Heading2"/>
      </w:pPr>
      <w:r>
        <w:t>5.2 Project Tracker</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Work Item</w:t>
            </w:r>
          </w:p>
        </w:tc>
        <w:tc>
          <w:tcPr>
            <w:tcW w:type="dxa" w:w="3312"/>
            <w:shd w:fill="D9EAF7"/>
            <w:vAlign w:val="center"/>
          </w:tcPr>
          <w:p>
            <w:r>
              <w:rPr>
                <w:b/>
              </w:rPr>
              <w:t>Status</w:t>
            </w:r>
          </w:p>
        </w:tc>
        <w:tc>
          <w:tcPr>
            <w:tcW w:type="dxa" w:w="3312"/>
            <w:shd w:fill="D9EAF7"/>
            <w:vAlign w:val="center"/>
          </w:tcPr>
          <w:p>
            <w:r>
              <w:rPr>
                <w:b/>
              </w:rPr>
              <w:t>Target Evidence</w:t>
            </w:r>
          </w:p>
        </w:tc>
      </w:tr>
      <w:tr>
        <w:tc>
          <w:tcPr>
            <w:tcW w:type="dxa" w:w="3312"/>
          </w:tcPr>
          <w:p>
            <w:r>
              <w:t>Problem Statement</w:t>
            </w:r>
          </w:p>
        </w:tc>
        <w:tc>
          <w:tcPr>
            <w:tcW w:type="dxa" w:w="3312"/>
          </w:tcPr>
          <w:p>
            <w:r>
              <w:t>Completed</w:t>
            </w:r>
          </w:p>
        </w:tc>
        <w:tc>
          <w:tcPr>
            <w:tcW w:type="dxa" w:w="3312"/>
          </w:tcPr>
          <w:p>
            <w:r>
              <w:t>Ideation section</w:t>
            </w:r>
          </w:p>
        </w:tc>
      </w:tr>
      <w:tr>
        <w:tc>
          <w:tcPr>
            <w:tcW w:type="dxa" w:w="3312"/>
          </w:tcPr>
          <w:p>
            <w:r>
              <w:t>Empathy Map</w:t>
            </w:r>
          </w:p>
        </w:tc>
        <w:tc>
          <w:tcPr>
            <w:tcW w:type="dxa" w:w="3312"/>
          </w:tcPr>
          <w:p>
            <w:r>
              <w:t>Completed</w:t>
            </w:r>
          </w:p>
        </w:tc>
        <w:tc>
          <w:tcPr>
            <w:tcW w:type="dxa" w:w="3312"/>
          </w:tcPr>
          <w:p>
            <w:r>
              <w:t>Empathy map</w:t>
            </w:r>
          </w:p>
        </w:tc>
      </w:tr>
      <w:tr>
        <w:tc>
          <w:tcPr>
            <w:tcW w:type="dxa" w:w="3312"/>
          </w:tcPr>
          <w:p>
            <w:r>
              <w:t>Brainstorming</w:t>
            </w:r>
          </w:p>
        </w:tc>
        <w:tc>
          <w:tcPr>
            <w:tcW w:type="dxa" w:w="3312"/>
          </w:tcPr>
          <w:p>
            <w:r>
              <w:t>Completed</w:t>
            </w:r>
          </w:p>
        </w:tc>
        <w:tc>
          <w:tcPr>
            <w:tcW w:type="dxa" w:w="3312"/>
          </w:tcPr>
          <w:p>
            <w:r>
              <w:t>Idea evaluation</w:t>
            </w:r>
          </w:p>
        </w:tc>
      </w:tr>
      <w:tr>
        <w:tc>
          <w:tcPr>
            <w:tcW w:type="dxa" w:w="3312"/>
          </w:tcPr>
          <w:p>
            <w:r>
              <w:t>Requirements</w:t>
            </w:r>
          </w:p>
        </w:tc>
        <w:tc>
          <w:tcPr>
            <w:tcW w:type="dxa" w:w="3312"/>
          </w:tcPr>
          <w:p>
            <w:r>
              <w:t>Completed</w:t>
            </w:r>
          </w:p>
        </w:tc>
        <w:tc>
          <w:tcPr>
            <w:tcW w:type="dxa" w:w="3312"/>
          </w:tcPr>
          <w:p>
            <w:r>
              <w:t>FR/NFR tables</w:t>
            </w:r>
          </w:p>
        </w:tc>
      </w:tr>
      <w:tr>
        <w:tc>
          <w:tcPr>
            <w:tcW w:type="dxa" w:w="3312"/>
          </w:tcPr>
          <w:p>
            <w:r>
              <w:t>User Journey</w:t>
            </w:r>
          </w:p>
        </w:tc>
        <w:tc>
          <w:tcPr>
            <w:tcW w:type="dxa" w:w="3312"/>
          </w:tcPr>
          <w:p>
            <w:r>
              <w:t>Completed</w:t>
            </w:r>
          </w:p>
        </w:tc>
        <w:tc>
          <w:tcPr>
            <w:tcW w:type="dxa" w:w="3312"/>
          </w:tcPr>
          <w:p>
            <w:r>
              <w:t>Journey table</w:t>
            </w:r>
          </w:p>
        </w:tc>
      </w:tr>
      <w:tr>
        <w:tc>
          <w:tcPr>
            <w:tcW w:type="dxa" w:w="3312"/>
          </w:tcPr>
          <w:p>
            <w:r>
              <w:t>DFD</w:t>
            </w:r>
          </w:p>
        </w:tc>
        <w:tc>
          <w:tcPr>
            <w:tcW w:type="dxa" w:w="3312"/>
          </w:tcPr>
          <w:p>
            <w:r>
              <w:t>Completed</w:t>
            </w:r>
          </w:p>
        </w:tc>
        <w:tc>
          <w:tcPr>
            <w:tcW w:type="dxa" w:w="3312"/>
          </w:tcPr>
          <w:p>
            <w:r>
              <w:t>DFD</w:t>
            </w:r>
          </w:p>
        </w:tc>
      </w:tr>
      <w:tr>
        <w:tc>
          <w:tcPr>
            <w:tcW w:type="dxa" w:w="3312"/>
          </w:tcPr>
          <w:p>
            <w:r>
              <w:t>Technology Stack</w:t>
            </w:r>
          </w:p>
        </w:tc>
        <w:tc>
          <w:tcPr>
            <w:tcW w:type="dxa" w:w="3312"/>
          </w:tcPr>
          <w:p>
            <w:r>
              <w:t>Completed</w:t>
            </w:r>
          </w:p>
        </w:tc>
        <w:tc>
          <w:tcPr>
            <w:tcW w:type="dxa" w:w="3312"/>
          </w:tcPr>
          <w:p>
            <w:r>
              <w:t>Technology table</w:t>
            </w:r>
          </w:p>
        </w:tc>
      </w:tr>
      <w:tr>
        <w:tc>
          <w:tcPr>
            <w:tcW w:type="dxa" w:w="3312"/>
          </w:tcPr>
          <w:p>
            <w:r>
              <w:t>Client Script Configuration</w:t>
            </w:r>
          </w:p>
        </w:tc>
        <w:tc>
          <w:tcPr>
            <w:tcW w:type="dxa" w:w="3312"/>
          </w:tcPr>
          <w:p>
            <w:r>
              <w:t>Completed</w:t>
            </w:r>
          </w:p>
        </w:tc>
        <w:tc>
          <w:tcPr>
            <w:tcW w:type="dxa" w:w="3312"/>
          </w:tcPr>
          <w:p>
            <w:r>
              <w:t>Client Script record</w:t>
            </w:r>
          </w:p>
        </w:tc>
      </w:tr>
      <w:tr>
        <w:tc>
          <w:tcPr>
            <w:tcW w:type="dxa" w:w="3312"/>
          </w:tcPr>
          <w:p>
            <w:r>
              <w:t>UI Policy Configuration</w:t>
            </w:r>
          </w:p>
        </w:tc>
        <w:tc>
          <w:tcPr>
            <w:tcW w:type="dxa" w:w="3312"/>
          </w:tcPr>
          <w:p>
            <w:r>
              <w:t>Completed</w:t>
            </w:r>
          </w:p>
        </w:tc>
        <w:tc>
          <w:tcPr>
            <w:tcW w:type="dxa" w:w="3312"/>
          </w:tcPr>
          <w:p>
            <w:r>
              <w:t>UI Policy record</w:t>
            </w:r>
          </w:p>
        </w:tc>
      </w:tr>
      <w:tr>
        <w:tc>
          <w:tcPr>
            <w:tcW w:type="dxa" w:w="3312"/>
          </w:tcPr>
          <w:p>
            <w:r>
              <w:t>Field Behavior</w:t>
            </w:r>
          </w:p>
        </w:tc>
        <w:tc>
          <w:tcPr>
            <w:tcW w:type="dxa" w:w="3312"/>
          </w:tcPr>
          <w:p>
            <w:r>
              <w:t>Completed</w:t>
            </w:r>
          </w:p>
        </w:tc>
        <w:tc>
          <w:tcPr>
            <w:tcW w:type="dxa" w:w="3312"/>
          </w:tcPr>
          <w:p>
            <w:r>
              <w:t>UI Policy Actions</w:t>
            </w:r>
          </w:p>
        </w:tc>
      </w:tr>
      <w:tr>
        <w:tc>
          <w:tcPr>
            <w:tcW w:type="dxa" w:w="3312"/>
          </w:tcPr>
          <w:p>
            <w:r>
              <w:t>Functional Testing</w:t>
            </w:r>
          </w:p>
        </w:tc>
        <w:tc>
          <w:tcPr>
            <w:tcW w:type="dxa" w:w="3312"/>
          </w:tcPr>
          <w:p>
            <w:r>
              <w:t>Completed</w:t>
            </w:r>
          </w:p>
        </w:tc>
        <w:tc>
          <w:tcPr>
            <w:tcW w:type="dxa" w:w="3312"/>
          </w:tcPr>
          <w:p>
            <w:r>
              <w:t>Test cases</w:t>
            </w:r>
          </w:p>
        </w:tc>
      </w:tr>
      <w:tr>
        <w:tc>
          <w:tcPr>
            <w:tcW w:type="dxa" w:w="3312"/>
          </w:tcPr>
          <w:p>
            <w:r>
              <w:t>Documentation</w:t>
            </w:r>
          </w:p>
        </w:tc>
        <w:tc>
          <w:tcPr>
            <w:tcW w:type="dxa" w:w="3312"/>
          </w:tcPr>
          <w:p>
            <w:r>
              <w:t>Completed</w:t>
            </w:r>
          </w:p>
        </w:tc>
        <w:tc>
          <w:tcPr>
            <w:tcW w:type="dxa" w:w="3312"/>
          </w:tcPr>
          <w:p>
            <w:r>
              <w:t>Final report</w:t>
            </w:r>
          </w:p>
        </w:tc>
      </w:tr>
      <w:tr>
        <w:tc>
          <w:tcPr>
            <w:tcW w:type="dxa" w:w="3312"/>
          </w:tcPr>
          <w:p>
            <w:r>
              <w:t>Demonstration</w:t>
            </w:r>
          </w:p>
        </w:tc>
        <w:tc>
          <w:tcPr>
            <w:tcW w:type="dxa" w:w="3312"/>
          </w:tcPr>
          <w:p>
            <w:r>
              <w:t>Completed</w:t>
            </w:r>
          </w:p>
        </w:tc>
        <w:tc>
          <w:tcPr>
            <w:tcW w:type="dxa" w:w="3312"/>
          </w:tcPr>
          <w:p>
            <w:r>
              <w:t>ServiceNow walkthrough</w:t>
            </w:r>
          </w:p>
        </w:tc>
      </w:tr>
    </w:tbl>
    <w:p/>
    <w:p>
      <w:pPr>
        <w:pStyle w:val="Heading1"/>
      </w:pPr>
      <w:r>
        <w:t>6. FUNCTIONAL AND PERFORMANCE TESTING</w:t>
      </w:r>
    </w:p>
    <w:p>
      <w:pPr>
        <w:pStyle w:val="Heading2"/>
      </w:pPr>
      <w:r>
        <w:t>6.1 Testing Overview</w:t>
      </w:r>
    </w:p>
    <w:p>
      <w:r>
        <w:rPr>
          <w:b w:val="0"/>
        </w:rPr>
        <w:t>Testing is performed to verify that the Client Script and UI Policy work according to the defined requirements. The tests cover Incident form loading, field changes, Client Script execution, UI Policy condition evaluation, mandatory behavior, visibility behavior, read-only behavior, validation, correct input, incorrect input, form submission, and repeated updates.</w:t>
      </w:r>
    </w:p>
    <w:p>
      <w:pPr>
        <w:pStyle w:val="Heading2"/>
      </w:pPr>
      <w:r>
        <w:t>6.2 Functional Test Cases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vAlign w:val="center"/>
          </w:tcPr>
          <w:p>
            <w:r>
              <w:rPr>
                <w:b/>
              </w:rPr>
              <w:t>TC ID</w:t>
            </w:r>
          </w:p>
        </w:tc>
        <w:tc>
          <w:tcPr>
            <w:tcW w:type="dxa" w:w="1987"/>
            <w:shd w:fill="D9EAF7"/>
            <w:vAlign w:val="center"/>
          </w:tcPr>
          <w:p>
            <w:r>
              <w:rPr>
                <w:b/>
              </w:rPr>
              <w:t>Scenario</w:t>
            </w:r>
          </w:p>
        </w:tc>
        <w:tc>
          <w:tcPr>
            <w:tcW w:type="dxa" w:w="1987"/>
            <w:shd w:fill="D9EAF7"/>
            <w:vAlign w:val="center"/>
          </w:tcPr>
          <w:p>
            <w:r>
              <w:rPr>
                <w:b/>
              </w:rPr>
              <w:t>Input / Condition</w:t>
            </w:r>
          </w:p>
        </w:tc>
        <w:tc>
          <w:tcPr>
            <w:tcW w:type="dxa" w:w="1987"/>
            <w:shd w:fill="D9EAF7"/>
            <w:vAlign w:val="center"/>
          </w:tcPr>
          <w:p>
            <w:r>
              <w:rPr>
                <w:b/>
              </w:rPr>
              <w:t>Expected Result</w:t>
            </w:r>
          </w:p>
        </w:tc>
        <w:tc>
          <w:tcPr>
            <w:tcW w:type="dxa" w:w="1987"/>
            <w:shd w:fill="D9EAF7"/>
            <w:vAlign w:val="center"/>
          </w:tcPr>
          <w:p>
            <w:r>
              <w:rPr>
                <w:b/>
              </w:rPr>
              <w:t>Status</w:t>
            </w:r>
          </w:p>
        </w:tc>
      </w:tr>
      <w:tr>
        <w:tc>
          <w:tcPr>
            <w:tcW w:type="dxa" w:w="1987"/>
          </w:tcPr>
          <w:p>
            <w:r>
              <w:t>TC-01</w:t>
            </w:r>
          </w:p>
        </w:tc>
        <w:tc>
          <w:tcPr>
            <w:tcW w:type="dxa" w:w="1987"/>
          </w:tcPr>
          <w:p>
            <w:r>
              <w:t>Open Incident</w:t>
            </w:r>
          </w:p>
        </w:tc>
        <w:tc>
          <w:tcPr>
            <w:tcW w:type="dxa" w:w="1987"/>
          </w:tcPr>
          <w:p>
            <w:r>
              <w:t>Incident form opened</w:t>
            </w:r>
          </w:p>
        </w:tc>
        <w:tc>
          <w:tcPr>
            <w:tcW w:type="dxa" w:w="1987"/>
          </w:tcPr>
          <w:p>
            <w:r>
              <w:t>Form loads correctly</w:t>
            </w:r>
          </w:p>
        </w:tc>
        <w:tc>
          <w:tcPr>
            <w:tcW w:type="dxa" w:w="1987"/>
          </w:tcPr>
          <w:p>
            <w:r>
              <w:t>Pass</w:t>
            </w:r>
          </w:p>
        </w:tc>
      </w:tr>
      <w:tr>
        <w:tc>
          <w:tcPr>
            <w:tcW w:type="dxa" w:w="1987"/>
          </w:tcPr>
          <w:p>
            <w:r>
              <w:t>TC-02</w:t>
            </w:r>
          </w:p>
        </w:tc>
        <w:tc>
          <w:tcPr>
            <w:tcW w:type="dxa" w:w="1987"/>
          </w:tcPr>
          <w:p>
            <w:r>
              <w:t>Valid input</w:t>
            </w:r>
          </w:p>
        </w:tc>
        <w:tc>
          <w:tcPr>
            <w:tcW w:type="dxa" w:w="1987"/>
          </w:tcPr>
          <w:p>
            <w:r>
              <w:t>Valid Incident information entered</w:t>
            </w:r>
          </w:p>
        </w:tc>
        <w:tc>
          <w:tcPr>
            <w:tcW w:type="dxa" w:w="1987"/>
          </w:tcPr>
          <w:p>
            <w:r>
              <w:t>Information accepted</w:t>
            </w:r>
          </w:p>
        </w:tc>
        <w:tc>
          <w:tcPr>
            <w:tcW w:type="dxa" w:w="1987"/>
          </w:tcPr>
          <w:p>
            <w:r>
              <w:t>Pass</w:t>
            </w:r>
          </w:p>
        </w:tc>
      </w:tr>
      <w:tr>
        <w:tc>
          <w:tcPr>
            <w:tcW w:type="dxa" w:w="1987"/>
          </w:tcPr>
          <w:p>
            <w:r>
              <w:t>TC-03</w:t>
            </w:r>
          </w:p>
        </w:tc>
        <w:tc>
          <w:tcPr>
            <w:tcW w:type="dxa" w:w="1987"/>
          </w:tcPr>
          <w:p>
            <w:r>
              <w:t>Client Script execution</w:t>
            </w:r>
          </w:p>
        </w:tc>
        <w:tc>
          <w:tcPr>
            <w:tcW w:type="dxa" w:w="1987"/>
          </w:tcPr>
          <w:p>
            <w:r>
              <w:t>Configured client event occurs</w:t>
            </w:r>
          </w:p>
        </w:tc>
        <w:tc>
          <w:tcPr>
            <w:tcW w:type="dxa" w:w="1987"/>
          </w:tcPr>
          <w:p>
            <w:r>
              <w:t>Client Script executes</w:t>
            </w:r>
          </w:p>
        </w:tc>
        <w:tc>
          <w:tcPr>
            <w:tcW w:type="dxa" w:w="1987"/>
          </w:tcPr>
          <w:p>
            <w:r>
              <w:t>Pass</w:t>
            </w:r>
          </w:p>
        </w:tc>
      </w:tr>
      <w:tr>
        <w:tc>
          <w:tcPr>
            <w:tcW w:type="dxa" w:w="1987"/>
          </w:tcPr>
          <w:p>
            <w:r>
              <w:t>TC-04</w:t>
            </w:r>
          </w:p>
        </w:tc>
        <w:tc>
          <w:tcPr>
            <w:tcW w:type="dxa" w:w="1987"/>
          </w:tcPr>
          <w:p>
            <w:r>
              <w:t>UI Policy condition true</w:t>
            </w:r>
          </w:p>
        </w:tc>
        <w:tc>
          <w:tcPr>
            <w:tcW w:type="dxa" w:w="1987"/>
          </w:tcPr>
          <w:p>
            <w:r>
              <w:t>Configured condition satisfied</w:t>
            </w:r>
          </w:p>
        </w:tc>
        <w:tc>
          <w:tcPr>
            <w:tcW w:type="dxa" w:w="1987"/>
          </w:tcPr>
          <w:p>
            <w:r>
              <w:t>UI Policy action applied</w:t>
            </w:r>
          </w:p>
        </w:tc>
        <w:tc>
          <w:tcPr>
            <w:tcW w:type="dxa" w:w="1987"/>
          </w:tcPr>
          <w:p>
            <w:r>
              <w:t>Pass</w:t>
            </w:r>
          </w:p>
        </w:tc>
      </w:tr>
      <w:tr>
        <w:tc>
          <w:tcPr>
            <w:tcW w:type="dxa" w:w="1987"/>
          </w:tcPr>
          <w:p>
            <w:r>
              <w:t>TC-05</w:t>
            </w:r>
          </w:p>
        </w:tc>
        <w:tc>
          <w:tcPr>
            <w:tcW w:type="dxa" w:w="1987"/>
          </w:tcPr>
          <w:p>
            <w:r>
              <w:t>UI Policy condition false</w:t>
            </w:r>
          </w:p>
        </w:tc>
        <w:tc>
          <w:tcPr>
            <w:tcW w:type="dxa" w:w="1987"/>
          </w:tcPr>
          <w:p>
            <w:r>
              <w:t>Configured condition not satisfied</w:t>
            </w:r>
          </w:p>
        </w:tc>
        <w:tc>
          <w:tcPr>
            <w:tcW w:type="dxa" w:w="1987"/>
          </w:tcPr>
          <w:p>
            <w:r>
              <w:t>Reverse/default behavior applied where configured</w:t>
            </w:r>
          </w:p>
        </w:tc>
        <w:tc>
          <w:tcPr>
            <w:tcW w:type="dxa" w:w="1987"/>
          </w:tcPr>
          <w:p>
            <w:r>
              <w:t>Pass</w:t>
            </w:r>
          </w:p>
        </w:tc>
      </w:tr>
      <w:tr>
        <w:tc>
          <w:tcPr>
            <w:tcW w:type="dxa" w:w="1987"/>
          </w:tcPr>
          <w:p>
            <w:r>
              <w:t>TC-06</w:t>
            </w:r>
          </w:p>
        </w:tc>
        <w:tc>
          <w:tcPr>
            <w:tcW w:type="dxa" w:w="1987"/>
          </w:tcPr>
          <w:p>
            <w:r>
              <w:t>Mandatory field</w:t>
            </w:r>
          </w:p>
        </w:tc>
        <w:tc>
          <w:tcPr>
            <w:tcW w:type="dxa" w:w="1987"/>
          </w:tcPr>
          <w:p>
            <w:r>
              <w:t>Required condition becomes true</w:t>
            </w:r>
          </w:p>
        </w:tc>
        <w:tc>
          <w:tcPr>
            <w:tcW w:type="dxa" w:w="1987"/>
          </w:tcPr>
          <w:p>
            <w:r>
              <w:t>Field becomes mandatory</w:t>
            </w:r>
          </w:p>
        </w:tc>
        <w:tc>
          <w:tcPr>
            <w:tcW w:type="dxa" w:w="1987"/>
          </w:tcPr>
          <w:p>
            <w:r>
              <w:t>Pass</w:t>
            </w:r>
          </w:p>
        </w:tc>
      </w:tr>
      <w:tr>
        <w:tc>
          <w:tcPr>
            <w:tcW w:type="dxa" w:w="1987"/>
          </w:tcPr>
          <w:p>
            <w:r>
              <w:t>TC-07</w:t>
            </w:r>
          </w:p>
        </w:tc>
        <w:tc>
          <w:tcPr>
            <w:tcW w:type="dxa" w:w="1987"/>
          </w:tcPr>
          <w:p>
            <w:r>
              <w:t>Visibility</w:t>
            </w:r>
          </w:p>
        </w:tc>
        <w:tc>
          <w:tcPr>
            <w:tcW w:type="dxa" w:w="1987"/>
          </w:tcPr>
          <w:p>
            <w:r>
              <w:t>Visibility condition satisfied</w:t>
            </w:r>
          </w:p>
        </w:tc>
        <w:tc>
          <w:tcPr>
            <w:tcW w:type="dxa" w:w="1987"/>
          </w:tcPr>
          <w:p>
            <w:r>
              <w:t>Field is displayed/hidden according to policy</w:t>
            </w:r>
          </w:p>
        </w:tc>
        <w:tc>
          <w:tcPr>
            <w:tcW w:type="dxa" w:w="1987"/>
          </w:tcPr>
          <w:p>
            <w:r>
              <w:t>Pass</w:t>
            </w:r>
          </w:p>
        </w:tc>
      </w:tr>
      <w:tr>
        <w:tc>
          <w:tcPr>
            <w:tcW w:type="dxa" w:w="1987"/>
          </w:tcPr>
          <w:p>
            <w:r>
              <w:t>TC-08</w:t>
            </w:r>
          </w:p>
        </w:tc>
        <w:tc>
          <w:tcPr>
            <w:tcW w:type="dxa" w:w="1987"/>
          </w:tcPr>
          <w:p>
            <w:r>
              <w:t>Read-only</w:t>
            </w:r>
          </w:p>
        </w:tc>
        <w:tc>
          <w:tcPr>
            <w:tcW w:type="dxa" w:w="1987"/>
          </w:tcPr>
          <w:p>
            <w:r>
              <w:t>Read-only condition satisfied</w:t>
            </w:r>
          </w:p>
        </w:tc>
        <w:tc>
          <w:tcPr>
            <w:tcW w:type="dxa" w:w="1987"/>
          </w:tcPr>
          <w:p>
            <w:r>
              <w:t>Field cannot be edited</w:t>
            </w:r>
          </w:p>
        </w:tc>
        <w:tc>
          <w:tcPr>
            <w:tcW w:type="dxa" w:w="1987"/>
          </w:tcPr>
          <w:p>
            <w:r>
              <w:t>Pass</w:t>
            </w:r>
          </w:p>
        </w:tc>
      </w:tr>
      <w:tr>
        <w:tc>
          <w:tcPr>
            <w:tcW w:type="dxa" w:w="1987"/>
          </w:tcPr>
          <w:p>
            <w:r>
              <w:t>TC-09</w:t>
            </w:r>
          </w:p>
        </w:tc>
        <w:tc>
          <w:tcPr>
            <w:tcW w:type="dxa" w:w="1987"/>
          </w:tcPr>
          <w:p>
            <w:r>
              <w:t>Invalid input</w:t>
            </w:r>
          </w:p>
        </w:tc>
        <w:tc>
          <w:tcPr>
            <w:tcW w:type="dxa" w:w="1987"/>
          </w:tcPr>
          <w:p>
            <w:r>
              <w:t>Invalid information entered</w:t>
            </w:r>
          </w:p>
        </w:tc>
        <w:tc>
          <w:tcPr>
            <w:tcW w:type="dxa" w:w="1987"/>
          </w:tcPr>
          <w:p>
            <w:r>
              <w:t>Client-side validation identifies input</w:t>
            </w:r>
          </w:p>
        </w:tc>
        <w:tc>
          <w:tcPr>
            <w:tcW w:type="dxa" w:w="1987"/>
          </w:tcPr>
          <w:p>
            <w:r>
              <w:t>Pass</w:t>
            </w:r>
          </w:p>
        </w:tc>
      </w:tr>
      <w:tr>
        <w:tc>
          <w:tcPr>
            <w:tcW w:type="dxa" w:w="1987"/>
          </w:tcPr>
          <w:p>
            <w:r>
              <w:t>TC-10</w:t>
            </w:r>
          </w:p>
        </w:tc>
        <w:tc>
          <w:tcPr>
            <w:tcW w:type="dxa" w:w="1987"/>
          </w:tcPr>
          <w:p>
            <w:r>
              <w:t>User feedback</w:t>
            </w:r>
          </w:p>
        </w:tc>
        <w:tc>
          <w:tcPr>
            <w:tcW w:type="dxa" w:w="1987"/>
          </w:tcPr>
          <w:p>
            <w:r>
              <w:t>Validation fails</w:t>
            </w:r>
          </w:p>
        </w:tc>
        <w:tc>
          <w:tcPr>
            <w:tcW w:type="dxa" w:w="1987"/>
          </w:tcPr>
          <w:p>
            <w:r>
              <w:t>Appropriate message/feedback displayed</w:t>
            </w:r>
          </w:p>
        </w:tc>
        <w:tc>
          <w:tcPr>
            <w:tcW w:type="dxa" w:w="1987"/>
          </w:tcPr>
          <w:p>
            <w:r>
              <w:t>Pass</w:t>
            </w:r>
          </w:p>
        </w:tc>
      </w:tr>
      <w:tr>
        <w:tc>
          <w:tcPr>
            <w:tcW w:type="dxa" w:w="1987"/>
          </w:tcPr>
          <w:p>
            <w:r>
              <w:t>TC-11</w:t>
            </w:r>
          </w:p>
        </w:tc>
        <w:tc>
          <w:tcPr>
            <w:tcW w:type="dxa" w:w="1987"/>
          </w:tcPr>
          <w:p>
            <w:r>
              <w:t>Form submission</w:t>
            </w:r>
          </w:p>
        </w:tc>
        <w:tc>
          <w:tcPr>
            <w:tcW w:type="dxa" w:w="1987"/>
          </w:tcPr>
          <w:p>
            <w:r>
              <w:t>Valid Incident information</w:t>
            </w:r>
          </w:p>
        </w:tc>
        <w:tc>
          <w:tcPr>
            <w:tcW w:type="dxa" w:w="1987"/>
          </w:tcPr>
          <w:p>
            <w:r>
              <w:t>Incident submits successfully</w:t>
            </w:r>
          </w:p>
        </w:tc>
        <w:tc>
          <w:tcPr>
            <w:tcW w:type="dxa" w:w="1987"/>
          </w:tcPr>
          <w:p>
            <w:r>
              <w:t>Pass</w:t>
            </w:r>
          </w:p>
        </w:tc>
      </w:tr>
      <w:tr>
        <w:tc>
          <w:tcPr>
            <w:tcW w:type="dxa" w:w="1987"/>
          </w:tcPr>
          <w:p>
            <w:r>
              <w:t>TC-12</w:t>
            </w:r>
          </w:p>
        </w:tc>
        <w:tc>
          <w:tcPr>
            <w:tcW w:type="dxa" w:w="1987"/>
          </w:tcPr>
          <w:p>
            <w:r>
              <w:t>Repeated field change</w:t>
            </w:r>
          </w:p>
        </w:tc>
        <w:tc>
          <w:tcPr>
            <w:tcW w:type="dxa" w:w="1987"/>
          </w:tcPr>
          <w:p>
            <w:r>
              <w:t>Condition changes multiple times</w:t>
            </w:r>
          </w:p>
        </w:tc>
        <w:tc>
          <w:tcPr>
            <w:tcW w:type="dxa" w:w="1987"/>
          </w:tcPr>
          <w:p>
            <w:r>
              <w:t>Correct behavior maintained</w:t>
            </w:r>
          </w:p>
        </w:tc>
        <w:tc>
          <w:tcPr>
            <w:tcW w:type="dxa" w:w="1987"/>
          </w:tcPr>
          <w:p>
            <w:r>
              <w:t>Pass</w:t>
            </w:r>
          </w:p>
        </w:tc>
      </w:tr>
      <w:tr>
        <w:tc>
          <w:tcPr>
            <w:tcW w:type="dxa" w:w="1987"/>
          </w:tcPr>
          <w:p>
            <w:r>
              <w:t>TC-13</w:t>
            </w:r>
          </w:p>
        </w:tc>
        <w:tc>
          <w:tcPr>
            <w:tcW w:type="dxa" w:w="1987"/>
          </w:tcPr>
          <w:p>
            <w:r>
              <w:t>Reopen Incident</w:t>
            </w:r>
          </w:p>
        </w:tc>
        <w:tc>
          <w:tcPr>
            <w:tcW w:type="dxa" w:w="1987"/>
          </w:tcPr>
          <w:p>
            <w:r>
              <w:t>Existing Incident opened</w:t>
            </w:r>
          </w:p>
        </w:tc>
        <w:tc>
          <w:tcPr>
            <w:tcW w:type="dxa" w:w="1987"/>
          </w:tcPr>
          <w:p>
            <w:r>
              <w:t>Configuration behaves correctly</w:t>
            </w:r>
          </w:p>
        </w:tc>
        <w:tc>
          <w:tcPr>
            <w:tcW w:type="dxa" w:w="1987"/>
          </w:tcPr>
          <w:p>
            <w:r>
              <w:t>Pass</w:t>
            </w:r>
          </w:p>
        </w:tc>
      </w:tr>
      <w:tr>
        <w:tc>
          <w:tcPr>
            <w:tcW w:type="dxa" w:w="1987"/>
          </w:tcPr>
          <w:p>
            <w:r>
              <w:t>TC-14</w:t>
            </w:r>
          </w:p>
        </w:tc>
        <w:tc>
          <w:tcPr>
            <w:tcW w:type="dxa" w:w="1987"/>
          </w:tcPr>
          <w:p>
            <w:r>
              <w:t>Update Incident</w:t>
            </w:r>
          </w:p>
        </w:tc>
        <w:tc>
          <w:tcPr>
            <w:tcW w:type="dxa" w:w="1987"/>
          </w:tcPr>
          <w:p>
            <w:r>
              <w:t>Existing Incident modified</w:t>
            </w:r>
          </w:p>
        </w:tc>
        <w:tc>
          <w:tcPr>
            <w:tcW w:type="dxa" w:w="1987"/>
          </w:tcPr>
          <w:p>
            <w:r>
              <w:t>Client behavior remains consistent</w:t>
            </w:r>
          </w:p>
        </w:tc>
        <w:tc>
          <w:tcPr>
            <w:tcW w:type="dxa" w:w="1987"/>
          </w:tcPr>
          <w:p>
            <w:r>
              <w:t>Pass</w:t>
            </w:r>
          </w:p>
        </w:tc>
      </w:tr>
      <w:tr>
        <w:tc>
          <w:tcPr>
            <w:tcW w:type="dxa" w:w="1987"/>
          </w:tcPr>
          <w:p>
            <w:r>
              <w:t>TC-15</w:t>
            </w:r>
          </w:p>
        </w:tc>
        <w:tc>
          <w:tcPr>
            <w:tcW w:type="dxa" w:w="1987"/>
          </w:tcPr>
          <w:p>
            <w:r>
              <w:t>Unauthorized configuration</w:t>
            </w:r>
          </w:p>
        </w:tc>
        <w:tc>
          <w:tcPr>
            <w:tcW w:type="dxa" w:w="1987"/>
          </w:tcPr>
          <w:p>
            <w:r>
              <w:t>User lacks configuration permissions</w:t>
            </w:r>
          </w:p>
        </w:tc>
        <w:tc>
          <w:tcPr>
            <w:tcW w:type="dxa" w:w="1987"/>
          </w:tcPr>
          <w:p>
            <w:r>
              <w:t>Configuration modification is restricted</w:t>
            </w:r>
          </w:p>
        </w:tc>
        <w:tc>
          <w:tcPr>
            <w:tcW w:type="dxa" w:w="1987"/>
          </w:tcPr>
          <w:p>
            <w:r>
              <w:t>Pass</w:t>
            </w:r>
          </w:p>
        </w:tc>
      </w:tr>
    </w:tbl>
    <w:p/>
    <w:p>
      <w:pPr>
        <w:pStyle w:val="Heading2"/>
      </w:pPr>
      <w:r>
        <w:t>6.3 Positive Testing</w:t>
      </w:r>
    </w:p>
    <w:p>
      <w:r>
        <w:rPr>
          <w:b w:val="0"/>
        </w:rPr>
        <w:t>Positive testing verifies that the system performs the expected action when valid conditions are provided. Examples include opening an Incident successfully, entering valid field values, triggering the configured Client Script, satisfying the UI Policy condition, displaying the appropriate field, making the field mandatory when required, making a field read-only when required, and successfully submitting a valid Incident.</w:t>
      </w:r>
    </w:p>
    <w:p>
      <w:pPr>
        <w:pStyle w:val="Heading2"/>
      </w:pPr>
      <w:r>
        <w:t>6.4 Negative Testing</w:t>
      </w:r>
    </w:p>
    <w:p>
      <w:r>
        <w:rPr>
          <w:b w:val="0"/>
        </w:rPr>
        <w:t>Negative testing verifies that invalid or unexpected inputs do not produce incorrect results. Examples include leaving a required field empty, entering invalid information, testing the form when the UI Policy condition is false, changing a field repeatedly, attempting to submit incomplete information, and attempting to modify a read-only field.</w:t>
      </w:r>
    </w:p>
    <w:p>
      <w:pPr>
        <w:pStyle w:val="Heading2"/>
      </w:pPr>
      <w:r>
        <w:t>6.5 Performance-Oriented Checks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Check</w:t>
            </w:r>
          </w:p>
        </w:tc>
        <w:tc>
          <w:tcPr>
            <w:tcW w:type="dxa" w:w="3312"/>
            <w:shd w:fill="D9EAF7"/>
            <w:vAlign w:val="center"/>
          </w:tcPr>
          <w:p>
            <w:r>
              <w:rPr>
                <w:b/>
              </w:rPr>
              <w:t>Method</w:t>
            </w:r>
          </w:p>
        </w:tc>
        <w:tc>
          <w:tcPr>
            <w:tcW w:type="dxa" w:w="3312"/>
            <w:shd w:fill="D9EAF7"/>
            <w:vAlign w:val="center"/>
          </w:tcPr>
          <w:p>
            <w:r>
              <w:rPr>
                <w:b/>
              </w:rPr>
              <w:t>Acceptance Criterion</w:t>
            </w:r>
          </w:p>
        </w:tc>
      </w:tr>
      <w:tr>
        <w:tc>
          <w:tcPr>
            <w:tcW w:type="dxa" w:w="3312"/>
          </w:tcPr>
          <w:p>
            <w:r>
              <w:t>Form loading</w:t>
            </w:r>
          </w:p>
        </w:tc>
        <w:tc>
          <w:tcPr>
            <w:tcW w:type="dxa" w:w="3312"/>
          </w:tcPr>
          <w:p>
            <w:r>
              <w:t>Open Incident repeatedly</w:t>
            </w:r>
          </w:p>
        </w:tc>
        <w:tc>
          <w:tcPr>
            <w:tcW w:type="dxa" w:w="3312"/>
          </w:tcPr>
          <w:p>
            <w:r>
              <w:t>Form loads without unnecessary delay</w:t>
            </w:r>
          </w:p>
        </w:tc>
      </w:tr>
      <w:tr>
        <w:tc>
          <w:tcPr>
            <w:tcW w:type="dxa" w:w="3312"/>
          </w:tcPr>
          <w:p>
            <w:r>
              <w:t>Client Script execution</w:t>
            </w:r>
          </w:p>
        </w:tc>
        <w:tc>
          <w:tcPr>
            <w:tcW w:type="dxa" w:w="3312"/>
          </w:tcPr>
          <w:p>
            <w:r>
              <w:t>Trigger configured event</w:t>
            </w:r>
          </w:p>
        </w:tc>
        <w:tc>
          <w:tcPr>
            <w:tcW w:type="dxa" w:w="3312"/>
          </w:tcPr>
          <w:p>
            <w:r>
              <w:t>Script executes correctly</w:t>
            </w:r>
          </w:p>
        </w:tc>
      </w:tr>
      <w:tr>
        <w:tc>
          <w:tcPr>
            <w:tcW w:type="dxa" w:w="3312"/>
          </w:tcPr>
          <w:p>
            <w:r>
              <w:t>UI Policy response</w:t>
            </w:r>
          </w:p>
        </w:tc>
        <w:tc>
          <w:tcPr>
            <w:tcW w:type="dxa" w:w="3312"/>
          </w:tcPr>
          <w:p>
            <w:r>
              <w:t>Change relevant field</w:t>
            </w:r>
          </w:p>
        </w:tc>
        <w:tc>
          <w:tcPr>
            <w:tcW w:type="dxa" w:w="3312"/>
          </w:tcPr>
          <w:p>
            <w:r>
              <w:t>Field behavior updates appropriately</w:t>
            </w:r>
          </w:p>
        </w:tc>
      </w:tr>
      <w:tr>
        <w:tc>
          <w:tcPr>
            <w:tcW w:type="dxa" w:w="3312"/>
          </w:tcPr>
          <w:p>
            <w:r>
              <w:t>Validation response</w:t>
            </w:r>
          </w:p>
        </w:tc>
        <w:tc>
          <w:tcPr>
            <w:tcW w:type="dxa" w:w="3312"/>
          </w:tcPr>
          <w:p>
            <w:r>
              <w:t>Enter invalid value</w:t>
            </w:r>
          </w:p>
        </w:tc>
        <w:tc>
          <w:tcPr>
            <w:tcW w:type="dxa" w:w="3312"/>
          </w:tcPr>
          <w:p>
            <w:r>
              <w:t>Feedback appears without significant delay</w:t>
            </w:r>
          </w:p>
        </w:tc>
      </w:tr>
      <w:tr>
        <w:tc>
          <w:tcPr>
            <w:tcW w:type="dxa" w:w="3312"/>
          </w:tcPr>
          <w:p>
            <w:r>
              <w:t>Repeated updates</w:t>
            </w:r>
          </w:p>
        </w:tc>
        <w:tc>
          <w:tcPr>
            <w:tcW w:type="dxa" w:w="3312"/>
          </w:tcPr>
          <w:p>
            <w:r>
              <w:t>Change values multiple times</w:t>
            </w:r>
          </w:p>
        </w:tc>
        <w:tc>
          <w:tcPr>
            <w:tcW w:type="dxa" w:w="3312"/>
          </w:tcPr>
          <w:p>
            <w:r>
              <w:t>No unexpected behavior</w:t>
            </w:r>
          </w:p>
        </w:tc>
      </w:tr>
      <w:tr>
        <w:tc>
          <w:tcPr>
            <w:tcW w:type="dxa" w:w="3312"/>
          </w:tcPr>
          <w:p>
            <w:r>
              <w:t>Form submission</w:t>
            </w:r>
          </w:p>
        </w:tc>
        <w:tc>
          <w:tcPr>
            <w:tcW w:type="dxa" w:w="3312"/>
          </w:tcPr>
          <w:p>
            <w:r>
              <w:t>Submit valid Incident</w:t>
            </w:r>
          </w:p>
        </w:tc>
        <w:tc>
          <w:tcPr>
            <w:tcW w:type="dxa" w:w="3312"/>
          </w:tcPr>
          <w:p>
            <w:r>
              <w:t>Incident is saved correctly</w:t>
            </w:r>
          </w:p>
        </w:tc>
      </w:tr>
      <w:tr>
        <w:tc>
          <w:tcPr>
            <w:tcW w:type="dxa" w:w="3312"/>
          </w:tcPr>
          <w:p>
            <w:r>
              <w:t>Configuration consistency</w:t>
            </w:r>
          </w:p>
        </w:tc>
        <w:tc>
          <w:tcPr>
            <w:tcW w:type="dxa" w:w="3312"/>
          </w:tcPr>
          <w:p>
            <w:r>
              <w:t>Test multiple records</w:t>
            </w:r>
          </w:p>
        </w:tc>
        <w:tc>
          <w:tcPr>
            <w:tcW w:type="dxa" w:w="3312"/>
          </w:tcPr>
          <w:p>
            <w:r>
              <w:t>Same conditions produce consistent behavior</w:t>
            </w:r>
          </w:p>
        </w:tc>
      </w:tr>
    </w:tbl>
    <w:p/>
    <w:p>
      <w:pPr>
        <w:pStyle w:val="Heading2"/>
      </w:pPr>
      <w:r>
        <w:t>6.6 Client Script Testing</w:t>
      </w:r>
    </w:p>
    <w:p>
      <w:r>
        <w:rPr>
          <w:b w:val="0"/>
        </w:rPr>
        <w:t>• The Client Script is active.</w:t>
      </w:r>
    </w:p>
    <w:p>
      <w:r>
        <w:rPr>
          <w:b w:val="0"/>
        </w:rPr>
        <w:t>• The script is attached to the Incident table.</w:t>
      </w:r>
    </w:p>
    <w:p>
      <w:r>
        <w:rPr>
          <w:b w:val="0"/>
        </w:rPr>
        <w:t>• The intended event triggers the script.</w:t>
      </w:r>
    </w:p>
    <w:p>
      <w:r>
        <w:rPr>
          <w:b w:val="0"/>
        </w:rPr>
        <w:t>• The configured condition is evaluated correctly.</w:t>
      </w:r>
    </w:p>
    <w:p>
      <w:r>
        <w:rPr>
          <w:b w:val="0"/>
        </w:rPr>
        <w:t>• Valid input produces the expected behavior.</w:t>
      </w:r>
    </w:p>
    <w:p>
      <w:r>
        <w:rPr>
          <w:b w:val="0"/>
        </w:rPr>
        <w:t>• Invalid input produces appropriate feedback.</w:t>
      </w:r>
    </w:p>
    <w:p>
      <w:r>
        <w:rPr>
          <w:b w:val="0"/>
        </w:rPr>
        <w:t>• The script does not interfere with unrelated Incident fields.</w:t>
      </w:r>
    </w:p>
    <w:p>
      <w:r>
        <w:rPr>
          <w:b w:val="0"/>
        </w:rPr>
        <w:t>• Form submission works correctly after validation.</w:t>
      </w:r>
    </w:p>
    <w:p>
      <w:pPr>
        <w:pStyle w:val="Heading2"/>
      </w:pPr>
      <w:r>
        <w:t>6.7 UI Policy Testing</w:t>
      </w:r>
    </w:p>
    <w:p>
      <w:r>
        <w:rPr>
          <w:b w:val="0"/>
        </w:rPr>
        <w:t>• The UI Policy is active.</w:t>
      </w:r>
    </w:p>
    <w:p>
      <w:r>
        <w:rPr>
          <w:b w:val="0"/>
        </w:rPr>
        <w:t>• The UI Policy is attached to the Incident table.</w:t>
      </w:r>
    </w:p>
    <w:p>
      <w:r>
        <w:rPr>
          <w:b w:val="0"/>
        </w:rPr>
        <w:t>• The condition evaluates correctly.</w:t>
      </w:r>
    </w:p>
    <w:p>
      <w:r>
        <w:rPr>
          <w:b w:val="0"/>
        </w:rPr>
        <w:t>• The configured UI Policy Action is applied.</w:t>
      </w:r>
    </w:p>
    <w:p>
      <w:r>
        <w:rPr>
          <w:b w:val="0"/>
        </w:rPr>
        <w:t>• Mandatory behavior works correctly.</w:t>
      </w:r>
    </w:p>
    <w:p>
      <w:r>
        <w:rPr>
          <w:b w:val="0"/>
        </w:rPr>
        <w:t>• Visibility behavior works correctly.</w:t>
      </w:r>
    </w:p>
    <w:p>
      <w:r>
        <w:rPr>
          <w:b w:val="0"/>
        </w:rPr>
        <w:t>• Read-only behavior works correctly.</w:t>
      </w:r>
    </w:p>
    <w:p>
      <w:r>
        <w:rPr>
          <w:b w:val="0"/>
        </w:rPr>
        <w:t>• Reverse behavior works correctly where configured.</w:t>
      </w:r>
    </w:p>
    <w:p>
      <w:r>
        <w:rPr>
          <w:b w:val="0"/>
        </w:rPr>
        <w:t>• The policy does not unintentionally affect unrelated fields.</w:t>
      </w:r>
    </w:p>
    <w:p>
      <w:pPr>
        <w:pStyle w:val="Heading1"/>
      </w:pPr>
      <w:r>
        <w:t>7. RESULTS</w:t>
      </w:r>
    </w:p>
    <w:p>
      <w:pPr>
        <w:pStyle w:val="Heading2"/>
      </w:pPr>
      <w:r>
        <w:t>7.1 Implementation Results</w:t>
      </w:r>
    </w:p>
    <w:p>
      <w:r>
        <w:rPr>
          <w:b w:val="0"/>
        </w:rPr>
        <w:t>The project demonstrates the implementation of Client Script and UI Policy functionality on the ServiceNow Incident form. The configured solution provides dynamic form behavior based on defined conditions.</w:t>
      </w:r>
    </w:p>
    <w:p>
      <w:r>
        <w:rPr>
          <w:b w:val="0"/>
        </w:rPr>
        <w:t>• Incident form behavior was configured.</w:t>
      </w:r>
    </w:p>
    <w:p>
      <w:r>
        <w:rPr>
          <w:b w:val="0"/>
        </w:rPr>
        <w:t>• Client-side logic was implemented through Client Script.</w:t>
      </w:r>
    </w:p>
    <w:p>
      <w:r>
        <w:rPr>
          <w:b w:val="0"/>
        </w:rPr>
        <w:t>• Dynamic field behavior was configured through UI Policy.</w:t>
      </w:r>
    </w:p>
    <w:p>
      <w:r>
        <w:rPr>
          <w:b w:val="0"/>
        </w:rPr>
        <w:t>• Mandatory field behavior was tested.</w:t>
      </w:r>
    </w:p>
    <w:p>
      <w:r>
        <w:rPr>
          <w:b w:val="0"/>
        </w:rPr>
        <w:t>• Field visibility behavior was tested.</w:t>
      </w:r>
    </w:p>
    <w:p>
      <w:r>
        <w:rPr>
          <w:b w:val="0"/>
        </w:rPr>
        <w:t>• Read-only behavior was tested.</w:t>
      </w:r>
    </w:p>
    <w:p>
      <w:r>
        <w:rPr>
          <w:b w:val="0"/>
        </w:rPr>
        <w:t>• Client-side validation was tested where applicable.</w:t>
      </w:r>
    </w:p>
    <w:p>
      <w:r>
        <w:rPr>
          <w:b w:val="0"/>
        </w:rPr>
        <w:t>• User feedback was tested.</w:t>
      </w:r>
    </w:p>
    <w:p>
      <w:r>
        <w:rPr>
          <w:b w:val="0"/>
        </w:rPr>
        <w:t>• Incident form submission was verified.</w:t>
      </w:r>
    </w:p>
    <w:p>
      <w:r>
        <w:rPr>
          <w:b w:val="0"/>
        </w:rPr>
        <w:t>• Configuration behavior was documented.</w:t>
      </w:r>
    </w:p>
    <w:p>
      <w:pPr>
        <w:pStyle w:val="Heading2"/>
      </w:pPr>
      <w:r>
        <w:t>7.2 Client Script Result</w:t>
      </w:r>
    </w:p>
    <w:p>
      <w:r>
        <w:rPr>
          <w:b w:val="0"/>
        </w:rPr>
        <w:t>The Client Script provides client-side processing for the configured Incident form event. When the relevant client event occurs, the script evaluates the configured logic and performs the intended action.</w:t>
      </w:r>
    </w:p>
    <w:p>
      <w:pPr>
        <w:pStyle w:val="Heading2"/>
      </w:pPr>
      <w:r>
        <w:t>7.3 UI Policy Result</w:t>
      </w:r>
    </w:p>
    <w:p>
      <w:r>
        <w:rPr>
          <w:b w:val="0"/>
        </w:rPr>
        <w:t>The UI Policy successfully demonstrates dynamic control of Incident form fields. Depending on the configured condition, the relevant field behavior can change.</w:t>
      </w:r>
    </w:p>
    <w:p>
      <w:pPr>
        <w:pStyle w:val="Heading2"/>
      </w:pPr>
      <w:r>
        <w:t>7.4 Before and After Behavior</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Before Configuration</w:t>
            </w:r>
          </w:p>
        </w:tc>
        <w:tc>
          <w:tcPr>
            <w:tcW w:type="dxa" w:w="4968"/>
            <w:shd w:fill="D9EAF7"/>
            <w:vAlign w:val="center"/>
          </w:tcPr>
          <w:p>
            <w:r>
              <w:rPr>
                <w:b/>
              </w:rPr>
              <w:t>After Configuration</w:t>
            </w:r>
          </w:p>
        </w:tc>
      </w:tr>
      <w:tr>
        <w:tc>
          <w:tcPr>
            <w:tcW w:type="dxa" w:w="4968"/>
          </w:tcPr>
          <w:p>
            <w:r>
              <w:t>Users may need to manually understand form rules</w:t>
            </w:r>
          </w:p>
        </w:tc>
        <w:tc>
          <w:tcPr>
            <w:tcW w:type="dxa" w:w="4968"/>
          </w:tcPr>
          <w:p>
            <w:r>
              <w:t>Relevant fields can respond dynamically</w:t>
            </w:r>
          </w:p>
        </w:tc>
      </w:tr>
      <w:tr>
        <w:tc>
          <w:tcPr>
            <w:tcW w:type="dxa" w:w="4968"/>
          </w:tcPr>
          <w:p>
            <w:r>
              <w:t>Important fields may be missed</w:t>
            </w:r>
          </w:p>
        </w:tc>
        <w:tc>
          <w:tcPr>
            <w:tcW w:type="dxa" w:w="4968"/>
          </w:tcPr>
          <w:p>
            <w:r>
              <w:t>Required information can be enforced</w:t>
            </w:r>
          </w:p>
        </w:tc>
      </w:tr>
      <w:tr>
        <w:tc>
          <w:tcPr>
            <w:tcW w:type="dxa" w:w="4968"/>
          </w:tcPr>
          <w:p>
            <w:r>
              <w:t>Unnecessary fields may remain visible</w:t>
            </w:r>
          </w:p>
        </w:tc>
        <w:tc>
          <w:tcPr>
            <w:tcW w:type="dxa" w:w="4968"/>
          </w:tcPr>
          <w:p>
            <w:r>
              <w:t>Fields can be shown or hidden based on conditions</w:t>
            </w:r>
          </w:p>
        </w:tc>
      </w:tr>
      <w:tr>
        <w:tc>
          <w:tcPr>
            <w:tcW w:type="dxa" w:w="4968"/>
          </w:tcPr>
          <w:p>
            <w:r>
              <w:t>Certain values may be editable</w:t>
            </w:r>
          </w:p>
        </w:tc>
        <w:tc>
          <w:tcPr>
            <w:tcW w:type="dxa" w:w="4968"/>
          </w:tcPr>
          <w:p>
            <w:r>
              <w:t>Selected fields can be made read-only</w:t>
            </w:r>
          </w:p>
        </w:tc>
      </w:tr>
      <w:tr>
        <w:tc>
          <w:tcPr>
            <w:tcW w:type="dxa" w:w="4968"/>
          </w:tcPr>
          <w:p>
            <w:r>
              <w:t>Limited immediate validation</w:t>
            </w:r>
          </w:p>
        </w:tc>
        <w:tc>
          <w:tcPr>
            <w:tcW w:type="dxa" w:w="4968"/>
          </w:tcPr>
          <w:p>
            <w:r>
              <w:t>Client-side validation can provide immediate feedback</w:t>
            </w:r>
          </w:p>
        </w:tc>
      </w:tr>
      <w:tr>
        <w:tc>
          <w:tcPr>
            <w:tcW w:type="dxa" w:w="4968"/>
          </w:tcPr>
          <w:p>
            <w:r>
              <w:t>Inconsistent data entry</w:t>
            </w:r>
          </w:p>
        </w:tc>
        <w:tc>
          <w:tcPr>
            <w:tcW w:type="dxa" w:w="4968"/>
          </w:tcPr>
          <w:p>
            <w:r>
              <w:t>Configured rules provide more consistent interaction</w:t>
            </w:r>
          </w:p>
        </w:tc>
      </w:tr>
    </w:tbl>
    <w:p/>
    <w:p>
      <w:pPr>
        <w:pStyle w:val="Heading2"/>
      </w:pPr>
      <w:r>
        <w:t>7.5 Results Summary</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Requirement</w:t>
            </w:r>
          </w:p>
        </w:tc>
        <w:tc>
          <w:tcPr>
            <w:tcW w:type="dxa" w:w="4968"/>
            <w:shd w:fill="D9EAF7"/>
            <w:vAlign w:val="center"/>
          </w:tcPr>
          <w:p>
            <w:r>
              <w:rPr>
                <w:b/>
              </w:rPr>
              <w:t>Result</w:t>
            </w:r>
          </w:p>
        </w:tc>
      </w:tr>
      <w:tr>
        <w:tc>
          <w:tcPr>
            <w:tcW w:type="dxa" w:w="4968"/>
          </w:tcPr>
          <w:p>
            <w:r>
              <w:t>Incident form configuration</w:t>
            </w:r>
          </w:p>
        </w:tc>
        <w:tc>
          <w:tcPr>
            <w:tcW w:type="dxa" w:w="4968"/>
          </w:tcPr>
          <w:p>
            <w:r>
              <w:t>Successfully demonstrated</w:t>
            </w:r>
          </w:p>
        </w:tc>
      </w:tr>
      <w:tr>
        <w:tc>
          <w:tcPr>
            <w:tcW w:type="dxa" w:w="4968"/>
          </w:tcPr>
          <w:p>
            <w:r>
              <w:t>Client Script</w:t>
            </w:r>
          </w:p>
        </w:tc>
        <w:tc>
          <w:tcPr>
            <w:tcW w:type="dxa" w:w="4968"/>
          </w:tcPr>
          <w:p>
            <w:r>
              <w:t>Implemented</w:t>
            </w:r>
          </w:p>
        </w:tc>
      </w:tr>
      <w:tr>
        <w:tc>
          <w:tcPr>
            <w:tcW w:type="dxa" w:w="4968"/>
          </w:tcPr>
          <w:p>
            <w:r>
              <w:t>UI Policy</w:t>
            </w:r>
          </w:p>
        </w:tc>
        <w:tc>
          <w:tcPr>
            <w:tcW w:type="dxa" w:w="4968"/>
          </w:tcPr>
          <w:p>
            <w:r>
              <w:t>Implemented</w:t>
            </w:r>
          </w:p>
        </w:tc>
      </w:tr>
      <w:tr>
        <w:tc>
          <w:tcPr>
            <w:tcW w:type="dxa" w:w="4968"/>
          </w:tcPr>
          <w:p>
            <w:r>
              <w:t>Mandatory control</w:t>
            </w:r>
          </w:p>
        </w:tc>
        <w:tc>
          <w:tcPr>
            <w:tcW w:type="dxa" w:w="4968"/>
          </w:tcPr>
          <w:p>
            <w:r>
              <w:t>Tested</w:t>
            </w:r>
          </w:p>
        </w:tc>
      </w:tr>
      <w:tr>
        <w:tc>
          <w:tcPr>
            <w:tcW w:type="dxa" w:w="4968"/>
          </w:tcPr>
          <w:p>
            <w:r>
              <w:t>Visibility control</w:t>
            </w:r>
          </w:p>
        </w:tc>
        <w:tc>
          <w:tcPr>
            <w:tcW w:type="dxa" w:w="4968"/>
          </w:tcPr>
          <w:p>
            <w:r>
              <w:t>Tested</w:t>
            </w:r>
          </w:p>
        </w:tc>
      </w:tr>
      <w:tr>
        <w:tc>
          <w:tcPr>
            <w:tcW w:type="dxa" w:w="4968"/>
          </w:tcPr>
          <w:p>
            <w:r>
              <w:t>Read-only control</w:t>
            </w:r>
          </w:p>
        </w:tc>
        <w:tc>
          <w:tcPr>
            <w:tcW w:type="dxa" w:w="4968"/>
          </w:tcPr>
          <w:p>
            <w:r>
              <w:t>Tested</w:t>
            </w:r>
          </w:p>
        </w:tc>
      </w:tr>
      <w:tr>
        <w:tc>
          <w:tcPr>
            <w:tcW w:type="dxa" w:w="4968"/>
          </w:tcPr>
          <w:p>
            <w:r>
              <w:t>Client-side validation</w:t>
            </w:r>
          </w:p>
        </w:tc>
        <w:tc>
          <w:tcPr>
            <w:tcW w:type="dxa" w:w="4968"/>
          </w:tcPr>
          <w:p>
            <w:r>
              <w:t>Tested</w:t>
            </w:r>
          </w:p>
        </w:tc>
      </w:tr>
      <w:tr>
        <w:tc>
          <w:tcPr>
            <w:tcW w:type="dxa" w:w="4968"/>
          </w:tcPr>
          <w:p>
            <w:r>
              <w:t>User feedback</w:t>
            </w:r>
          </w:p>
        </w:tc>
        <w:tc>
          <w:tcPr>
            <w:tcW w:type="dxa" w:w="4968"/>
          </w:tcPr>
          <w:p>
            <w:r>
              <w:t>Tested</w:t>
            </w:r>
          </w:p>
        </w:tc>
      </w:tr>
      <w:tr>
        <w:tc>
          <w:tcPr>
            <w:tcW w:type="dxa" w:w="4968"/>
          </w:tcPr>
          <w:p>
            <w:r>
              <w:t>Incident submission</w:t>
            </w:r>
          </w:p>
        </w:tc>
        <w:tc>
          <w:tcPr>
            <w:tcW w:type="dxa" w:w="4968"/>
          </w:tcPr>
          <w:p>
            <w:r>
              <w:t>Tested</w:t>
            </w:r>
          </w:p>
        </w:tc>
      </w:tr>
      <w:tr>
        <w:tc>
          <w:tcPr>
            <w:tcW w:type="dxa" w:w="4968"/>
          </w:tcPr>
          <w:p>
            <w:r>
              <w:t>Configuration documentation</w:t>
            </w:r>
          </w:p>
        </w:tc>
        <w:tc>
          <w:tcPr>
            <w:tcW w:type="dxa" w:w="4968"/>
          </w:tcPr>
          <w:p>
            <w:r>
              <w:t>Completed</w:t>
            </w:r>
          </w:p>
        </w:tc>
      </w:tr>
    </w:tbl>
    <w:p/>
    <w:p>
      <w:pPr>
        <w:pStyle w:val="Heading1"/>
      </w:pPr>
      <w:r>
        <w:t>8. ADVANTAGES &amp; DISADVANTAGES</w:t>
      </w:r>
    </w:p>
    <w:p>
      <w:pPr>
        <w:pStyle w:val="Heading2"/>
      </w:pPr>
      <w:r>
        <w:t>8.1 Advantages</w:t>
      </w:r>
    </w:p>
    <w:p>
      <w:r>
        <w:rPr>
          <w:b w:val="0"/>
        </w:rPr>
        <w:t>• Improves Incident form usability.</w:t>
      </w:r>
    </w:p>
    <w:p>
      <w:r>
        <w:rPr>
          <w:b w:val="0"/>
        </w:rPr>
        <w:t>• Provides immediate client-side interaction.</w:t>
      </w:r>
    </w:p>
    <w:p>
      <w:r>
        <w:rPr>
          <w:b w:val="0"/>
        </w:rPr>
        <w:t>• Reduces unnecessary manual checking.</w:t>
      </w:r>
    </w:p>
    <w:p>
      <w:r>
        <w:rPr>
          <w:b w:val="0"/>
        </w:rPr>
        <w:t>• Helps users enter required information.</w:t>
      </w:r>
    </w:p>
    <w:p>
      <w:r>
        <w:rPr>
          <w:b w:val="0"/>
        </w:rPr>
        <w:t>• Supports dynamic field behavior.</w:t>
      </w:r>
    </w:p>
    <w:p>
      <w:r>
        <w:rPr>
          <w:b w:val="0"/>
        </w:rPr>
        <w:t>• Can make fields mandatory when appropriate.</w:t>
      </w:r>
    </w:p>
    <w:p>
      <w:r>
        <w:rPr>
          <w:b w:val="0"/>
        </w:rPr>
        <w:t>• Can hide fields that are not relevant.</w:t>
      </w:r>
    </w:p>
    <w:p>
      <w:r>
        <w:rPr>
          <w:b w:val="0"/>
        </w:rPr>
        <w:t>• Can prevent modification of selected fields.</w:t>
      </w:r>
    </w:p>
    <w:p>
      <w:r>
        <w:rPr>
          <w:b w:val="0"/>
        </w:rPr>
        <w:t>• Provides immediate validation feedback.</w:t>
      </w:r>
    </w:p>
    <w:p>
      <w:r>
        <w:rPr>
          <w:b w:val="0"/>
        </w:rPr>
        <w:t>• Improves consistency of Incident data entry.</w:t>
      </w:r>
    </w:p>
    <w:p>
      <w:r>
        <w:rPr>
          <w:b w:val="0"/>
        </w:rPr>
        <w:t>• Uses native ServiceNow configuration features.</w:t>
      </w:r>
    </w:p>
    <w:p>
      <w:r>
        <w:rPr>
          <w:b w:val="0"/>
        </w:rPr>
        <w:t>• Can be maintained by ServiceNow administrators.</w:t>
      </w:r>
    </w:p>
    <w:p>
      <w:r>
        <w:rPr>
          <w:b w:val="0"/>
        </w:rPr>
        <w:t>• Does not require a separate external application.</w:t>
      </w:r>
    </w:p>
    <w:p>
      <w:pPr>
        <w:pStyle w:val="Heading2"/>
      </w:pPr>
      <w:r>
        <w:t>8.2 Disadvantages / Limitations</w:t>
      </w:r>
    </w:p>
    <w:p>
      <w:r>
        <w:rPr>
          <w:b w:val="0"/>
        </w:rPr>
        <w:t>• Client Scripts depend on correct JavaScript logic.</w:t>
      </w:r>
    </w:p>
    <w:p>
      <w:r>
        <w:rPr>
          <w:b w:val="0"/>
        </w:rPr>
        <w:t>• Poorly written scripts can affect form performance.</w:t>
      </w:r>
    </w:p>
    <w:p>
      <w:r>
        <w:rPr>
          <w:b w:val="0"/>
        </w:rPr>
        <w:t>• UI Policies are primarily intended for form behavior rather than complex server-side validation.</w:t>
      </w:r>
    </w:p>
    <w:p>
      <w:r>
        <w:rPr>
          <w:b w:val="0"/>
        </w:rPr>
        <w:t>• Complex requirements may require additional ServiceNow configuration.</w:t>
      </w:r>
    </w:p>
    <w:p>
      <w:r>
        <w:rPr>
          <w:b w:val="0"/>
        </w:rPr>
        <w:t>• Client-side behavior alone should not be considered a replacement for server-side controls where data integrity must be enforced.</w:t>
      </w:r>
    </w:p>
    <w:p>
      <w:r>
        <w:rPr>
          <w:b w:val="0"/>
        </w:rPr>
        <w:t>• Changes to field names or form configuration can require updates to scripts or policies.</w:t>
      </w:r>
    </w:p>
    <w:p>
      <w:r>
        <w:rPr>
          <w:b w:val="0"/>
        </w:rPr>
        <w:t>• Multiple overlapping Client Scripts and UI Policies can make troubleshooting more difficult.</w:t>
      </w:r>
    </w:p>
    <w:p>
      <w:r>
        <w:rPr>
          <w:b w:val="0"/>
        </w:rPr>
        <w:t>• Testing is required after configuration changes.</w:t>
      </w:r>
    </w:p>
    <w:p>
      <w:pPr>
        <w:pStyle w:val="Heading2"/>
      </w:pPr>
      <w:r>
        <w:t>8.3 Risk and Mitigation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Risk</w:t>
            </w:r>
          </w:p>
        </w:tc>
        <w:tc>
          <w:tcPr>
            <w:tcW w:type="dxa" w:w="3312"/>
            <w:shd w:fill="D9EAF7"/>
            <w:vAlign w:val="center"/>
          </w:tcPr>
          <w:p>
            <w:r>
              <w:rPr>
                <w:b/>
              </w:rPr>
              <w:t>Impact</w:t>
            </w:r>
          </w:p>
        </w:tc>
        <w:tc>
          <w:tcPr>
            <w:tcW w:type="dxa" w:w="3312"/>
            <w:shd w:fill="D9EAF7"/>
            <w:vAlign w:val="center"/>
          </w:tcPr>
          <w:p>
            <w:r>
              <w:rPr>
                <w:b/>
              </w:rPr>
              <w:t>Mitigation</w:t>
            </w:r>
          </w:p>
        </w:tc>
      </w:tr>
      <w:tr>
        <w:tc>
          <w:tcPr>
            <w:tcW w:type="dxa" w:w="3312"/>
          </w:tcPr>
          <w:p>
            <w:r>
              <w:t>Incorrect Client Script condition</w:t>
            </w:r>
          </w:p>
        </w:tc>
        <w:tc>
          <w:tcPr>
            <w:tcW w:type="dxa" w:w="3312"/>
          </w:tcPr>
          <w:p>
            <w:r>
              <w:t>Unexpected form behavior</w:t>
            </w:r>
          </w:p>
        </w:tc>
        <w:tc>
          <w:tcPr>
            <w:tcW w:type="dxa" w:w="3312"/>
          </w:tcPr>
          <w:p>
            <w:r>
              <w:t>Test all relevant conditions</w:t>
            </w:r>
          </w:p>
        </w:tc>
      </w:tr>
      <w:tr>
        <w:tc>
          <w:tcPr>
            <w:tcW w:type="dxa" w:w="3312"/>
          </w:tcPr>
          <w:p>
            <w:r>
              <w:t>JavaScript error</w:t>
            </w:r>
          </w:p>
        </w:tc>
        <w:tc>
          <w:tcPr>
            <w:tcW w:type="dxa" w:w="3312"/>
          </w:tcPr>
          <w:p>
            <w:r>
              <w:t>Client Script may fail</w:t>
            </w:r>
          </w:p>
        </w:tc>
        <w:tc>
          <w:tcPr>
            <w:tcW w:type="dxa" w:w="3312"/>
          </w:tcPr>
          <w:p>
            <w:r>
              <w:t>Validate and test the script</w:t>
            </w:r>
          </w:p>
        </w:tc>
      </w:tr>
      <w:tr>
        <w:tc>
          <w:tcPr>
            <w:tcW w:type="dxa" w:w="3312"/>
          </w:tcPr>
          <w:p>
            <w:r>
              <w:t>Incorrect UI Policy condition</w:t>
            </w:r>
          </w:p>
        </w:tc>
        <w:tc>
          <w:tcPr>
            <w:tcW w:type="dxa" w:w="3312"/>
          </w:tcPr>
          <w:p>
            <w:r>
              <w:t>Wrong fields may change behavior</w:t>
            </w:r>
          </w:p>
        </w:tc>
        <w:tc>
          <w:tcPr>
            <w:tcW w:type="dxa" w:w="3312"/>
          </w:tcPr>
          <w:p>
            <w:r>
              <w:t>Review condition and test positive/negative cases</w:t>
            </w:r>
          </w:p>
        </w:tc>
      </w:tr>
      <w:tr>
        <w:tc>
          <w:tcPr>
            <w:tcW w:type="dxa" w:w="3312"/>
          </w:tcPr>
          <w:p>
            <w:r>
              <w:t>Conflicting UI Policies</w:t>
            </w:r>
          </w:p>
        </w:tc>
        <w:tc>
          <w:tcPr>
            <w:tcW w:type="dxa" w:w="3312"/>
          </w:tcPr>
          <w:p>
            <w:r>
              <w:t>Unexpected field state</w:t>
            </w:r>
          </w:p>
        </w:tc>
        <w:tc>
          <w:tcPr>
            <w:tcW w:type="dxa" w:w="3312"/>
          </w:tcPr>
          <w:p>
            <w:r>
              <w:t>Review policy order and conditions</w:t>
            </w:r>
          </w:p>
        </w:tc>
      </w:tr>
      <w:tr>
        <w:tc>
          <w:tcPr>
            <w:tcW w:type="dxa" w:w="3312"/>
          </w:tcPr>
          <w:p>
            <w:r>
              <w:t>Too many Client Scripts</w:t>
            </w:r>
          </w:p>
        </w:tc>
        <w:tc>
          <w:tcPr>
            <w:tcW w:type="dxa" w:w="3312"/>
          </w:tcPr>
          <w:p>
            <w:r>
              <w:t>Performance or maintenance issues</w:t>
            </w:r>
          </w:p>
        </w:tc>
        <w:tc>
          <w:tcPr>
            <w:tcW w:type="dxa" w:w="3312"/>
          </w:tcPr>
          <w:p>
            <w:r>
              <w:t>Keep scripts focused</w:t>
            </w:r>
          </w:p>
        </w:tc>
      </w:tr>
      <w:tr>
        <w:tc>
          <w:tcPr>
            <w:tcW w:type="dxa" w:w="3312"/>
          </w:tcPr>
          <w:p>
            <w:r>
              <w:t>Field configuration changes</w:t>
            </w:r>
          </w:p>
        </w:tc>
        <w:tc>
          <w:tcPr>
            <w:tcW w:type="dxa" w:w="3312"/>
          </w:tcPr>
          <w:p>
            <w:r>
              <w:t>Script/policy may stop working as intended</w:t>
            </w:r>
          </w:p>
        </w:tc>
        <w:tc>
          <w:tcPr>
            <w:tcW w:type="dxa" w:w="3312"/>
          </w:tcPr>
          <w:p>
            <w:r>
              <w:t>Re-test after configuration changes</w:t>
            </w:r>
          </w:p>
        </w:tc>
      </w:tr>
      <w:tr>
        <w:tc>
          <w:tcPr>
            <w:tcW w:type="dxa" w:w="3312"/>
          </w:tcPr>
          <w:p>
            <w:r>
              <w:t>Insufficient testing</w:t>
            </w:r>
          </w:p>
        </w:tc>
        <w:tc>
          <w:tcPr>
            <w:tcW w:type="dxa" w:w="3312"/>
          </w:tcPr>
          <w:p>
            <w:r>
              <w:t>Errors may reach users</w:t>
            </w:r>
          </w:p>
        </w:tc>
        <w:tc>
          <w:tcPr>
            <w:tcW w:type="dxa" w:w="3312"/>
          </w:tcPr>
          <w:p>
            <w:r>
              <w:t>Use positive and negative test cases</w:t>
            </w:r>
          </w:p>
        </w:tc>
      </w:tr>
      <w:tr>
        <w:tc>
          <w:tcPr>
            <w:tcW w:type="dxa" w:w="3312"/>
          </w:tcPr>
          <w:p>
            <w:r>
              <w:t>Unauthorized configuration</w:t>
            </w:r>
          </w:p>
        </w:tc>
        <w:tc>
          <w:tcPr>
            <w:tcW w:type="dxa" w:w="3312"/>
          </w:tcPr>
          <w:p>
            <w:r>
              <w:t>Incorrect platform behavior</w:t>
            </w:r>
          </w:p>
        </w:tc>
        <w:tc>
          <w:tcPr>
            <w:tcW w:type="dxa" w:w="3312"/>
          </w:tcPr>
          <w:p>
            <w:r>
              <w:t>Use appropriate ServiceNow roles and permissions</w:t>
            </w:r>
          </w:p>
        </w:tc>
      </w:tr>
    </w:tbl>
    <w:p/>
    <w:p>
      <w:pPr>
        <w:pStyle w:val="Heading1"/>
      </w:pPr>
      <w:r>
        <w:t>9. CONCLUSION</w:t>
      </w:r>
    </w:p>
    <w:p>
      <w:r>
        <w:rPr>
          <w:b w:val="0"/>
        </w:rPr>
        <w:t>The Implementing Client Script and UI Policy for Incident Management in ServiceNow project demonstrates how native ServiceNow configuration features can be used to improve Incident form behavior.</w:t>
      </w:r>
    </w:p>
    <w:p>
      <w:r>
        <w:rPr>
          <w:b w:val="0"/>
        </w:rPr>
        <w:t>The project focuses on two important client-side configuration mechanisms: Client Scripts and UI Policies. Client Scripts provide a method for executing JavaScript-based client-side logic in response to configured form events. UI Policies provide a configuration-based method for controlling field properties such as mandatory status, visibility, and read-only behavior.</w:t>
      </w:r>
    </w:p>
    <w:p>
      <w:r>
        <w:rPr>
          <w:b w:val="0"/>
        </w:rPr>
        <w:t>The combination of these two features provides a structured approach to improving Incident data entry. Instead of depending entirely on users to understand every form rule, the system can provide appropriate guidance and dynamic behavior.</w:t>
      </w:r>
    </w:p>
    <w:p>
      <w:r>
        <w:rPr>
          <w:b w:val="0"/>
        </w:rPr>
        <w:t>The testing phase verifies the major functional requirements, including Client Script execution, UI Policy conditions, field behavior, validation, and Incident submission.</w:t>
      </w:r>
    </w:p>
    <w:p>
      <w:r>
        <w:rPr>
          <w:b w:val="0"/>
        </w:rPr>
        <w:t>The project also demonstrates the importance of controlled ServiceNow configuration. Client Scripts and UI Policies should be designed carefully, tested using different conditions, and maintained when the Incident form or its requirements change.</w:t>
      </w:r>
    </w:p>
    <w:p>
      <w:r>
        <w:rPr>
          <w:b w:val="0"/>
        </w:rPr>
        <w:t>Overall, the project establishes a practical example of how ServiceNow client-side configuration can improve the consistency, usability, and controlled behavior of Incident Management forms.</w:t>
      </w:r>
    </w:p>
    <w:p>
      <w:pPr>
        <w:pStyle w:val="Heading1"/>
      </w:pPr>
      <w:r>
        <w:t>10. FUTURE SCOPE</w:t>
      </w:r>
    </w:p>
    <w:p>
      <w:r>
        <w:rPr>
          <w:b w:val="0"/>
        </w:rPr>
        <w:t>• Implement additional Client Scripts for complex Incident requirements.</w:t>
      </w:r>
    </w:p>
    <w:p>
      <w:r>
        <w:rPr>
          <w:b w:val="0"/>
        </w:rPr>
        <w:t>• Introduce more UI Policies for different Incident conditions.</w:t>
      </w:r>
    </w:p>
    <w:p>
      <w:r>
        <w:rPr>
          <w:b w:val="0"/>
        </w:rPr>
        <w:t>• Add advanced validation rules.</w:t>
      </w:r>
    </w:p>
    <w:p>
      <w:r>
        <w:rPr>
          <w:b w:val="0"/>
        </w:rPr>
        <w:t>• Use Data Policies for stronger data enforcement where appropriate.</w:t>
      </w:r>
    </w:p>
    <w:p>
      <w:r>
        <w:rPr>
          <w:b w:val="0"/>
        </w:rPr>
        <w:t>• Use Business Rules for server-side processing requirements.</w:t>
      </w:r>
    </w:p>
    <w:p>
      <w:r>
        <w:rPr>
          <w:b w:val="0"/>
        </w:rPr>
        <w:t>• Introduce automated Incident assignment.</w:t>
      </w:r>
    </w:p>
    <w:p>
      <w:r>
        <w:rPr>
          <w:b w:val="0"/>
        </w:rPr>
        <w:t>• Automatically calculate or update Incident-related values.</w:t>
      </w:r>
    </w:p>
    <w:p>
      <w:r>
        <w:rPr>
          <w:b w:val="0"/>
        </w:rPr>
        <w:t>• Integrate Incident behavior with ServiceNow workflows.</w:t>
      </w:r>
    </w:p>
    <w:p>
      <w:r>
        <w:rPr>
          <w:b w:val="0"/>
        </w:rPr>
        <w:t>• Add notifications based on Incident conditions.</w:t>
      </w:r>
    </w:p>
    <w:p>
      <w:r>
        <w:rPr>
          <w:b w:val="0"/>
        </w:rPr>
        <w:t>• Create dashboards for Incident quality and completeness.</w:t>
      </w:r>
    </w:p>
    <w:p>
      <w:r>
        <w:rPr>
          <w:b w:val="0"/>
        </w:rPr>
        <w:t>• Introduce automated testing for configuration changes.</w:t>
      </w:r>
    </w:p>
    <w:p>
      <w:r>
        <w:rPr>
          <w:b w:val="0"/>
        </w:rPr>
        <w:t>• Improve form behavior for different user roles.</w:t>
      </w:r>
    </w:p>
    <w:p>
      <w:r>
        <w:rPr>
          <w:b w:val="0"/>
        </w:rPr>
        <w:t>• Extend similar configurations to other ServiceNow tables.</w:t>
      </w:r>
    </w:p>
    <w:p>
      <w:r>
        <w:rPr>
          <w:b w:val="0"/>
        </w:rPr>
        <w:t>• Integrate the Incident process with broader ITSM workflows.</w:t>
      </w:r>
    </w:p>
    <w:p>
      <w:pPr>
        <w:pStyle w:val="Heading2"/>
      </w:pPr>
      <w:r>
        <w:t>Future Architecture Direction</w:t>
      </w:r>
    </w:p>
    <w:p>
      <w:r>
        <w:rPr>
          <w:b w:val="0"/>
        </w:rPr>
        <w:t>A future implementation can combine Client Scripts and UI Policies with other ServiceNow capabilities such as Business Rules, Data Policies, Flow Designer, Notifications, ACLs, and reporting. Client-side configuration can guide the user while server-side controls ensure that important data rules remain enforced after the request reaches the server.</w:t>
      </w:r>
    </w:p>
    <w:p>
      <w:pPr>
        <w:pStyle w:val="Heading1"/>
      </w:pPr>
      <w:r>
        <w:t>11. APPENDIX</w:t>
      </w:r>
    </w:p>
    <w:p>
      <w:pPr>
        <w:pStyle w:val="Heading2"/>
      </w:pPr>
      <w:r>
        <w:t>A. Source Code / Configuration</w:t>
      </w:r>
    </w:p>
    <w:p>
      <w:r>
        <w:rPr>
          <w:b w:val="0"/>
        </w:rPr>
        <w:t>The core implementation of this project is configured within ServiceNow.</w:t>
      </w:r>
    </w:p>
    <w:p>
      <w:pPr>
        <w:pStyle w:val="Heading3"/>
      </w:pPr>
      <w:r>
        <w:t>Client Script Configuration</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Property</w:t>
            </w:r>
          </w:p>
        </w:tc>
        <w:tc>
          <w:tcPr>
            <w:tcW w:type="dxa" w:w="4968"/>
            <w:shd w:fill="D9EAF7"/>
            <w:vAlign w:val="center"/>
          </w:tcPr>
          <w:p>
            <w:r>
              <w:rPr>
                <w:b/>
              </w:rPr>
              <w:t>Configuration</w:t>
            </w:r>
          </w:p>
        </w:tc>
      </w:tr>
      <w:tr>
        <w:tc>
          <w:tcPr>
            <w:tcW w:type="dxa" w:w="4968"/>
          </w:tcPr>
          <w:p>
            <w:r>
              <w:t>Name</w:t>
            </w:r>
          </w:p>
        </w:tc>
        <w:tc>
          <w:tcPr>
            <w:tcW w:type="dxa" w:w="4968"/>
          </w:tcPr>
          <w:p>
            <w:r>
              <w:t>Incident Client Script</w:t>
            </w:r>
          </w:p>
        </w:tc>
      </w:tr>
      <w:tr>
        <w:tc>
          <w:tcPr>
            <w:tcW w:type="dxa" w:w="4968"/>
          </w:tcPr>
          <w:p>
            <w:r>
              <w:t>Table</w:t>
            </w:r>
          </w:p>
        </w:tc>
        <w:tc>
          <w:tcPr>
            <w:tcW w:type="dxa" w:w="4968"/>
          </w:tcPr>
          <w:p>
            <w:r>
              <w:t>Incident</w:t>
            </w:r>
          </w:p>
        </w:tc>
      </w:tr>
      <w:tr>
        <w:tc>
          <w:tcPr>
            <w:tcW w:type="dxa" w:w="4968"/>
          </w:tcPr>
          <w:p>
            <w:r>
              <w:t>Active</w:t>
            </w:r>
          </w:p>
        </w:tc>
        <w:tc>
          <w:tcPr>
            <w:tcW w:type="dxa" w:w="4968"/>
          </w:tcPr>
          <w:p>
            <w:r>
              <w:t>Yes</w:t>
            </w:r>
          </w:p>
        </w:tc>
      </w:tr>
      <w:tr>
        <w:tc>
          <w:tcPr>
            <w:tcW w:type="dxa" w:w="4968"/>
          </w:tcPr>
          <w:p>
            <w:r>
              <w:t>Type</w:t>
            </w:r>
          </w:p>
        </w:tc>
        <w:tc>
          <w:tcPr>
            <w:tcW w:type="dxa" w:w="4968"/>
          </w:tcPr>
          <w:p>
            <w:r>
              <w:t>According to configured requirement</w:t>
            </w:r>
          </w:p>
        </w:tc>
      </w:tr>
      <w:tr>
        <w:tc>
          <w:tcPr>
            <w:tcW w:type="dxa" w:w="4968"/>
          </w:tcPr>
          <w:p>
            <w:r>
              <w:t>UI Type</w:t>
            </w:r>
          </w:p>
        </w:tc>
        <w:tc>
          <w:tcPr>
            <w:tcW w:type="dxa" w:w="4968"/>
          </w:tcPr>
          <w:p>
            <w:r>
              <w:t>According to project requirement</w:t>
            </w:r>
          </w:p>
        </w:tc>
      </w:tr>
      <w:tr>
        <w:tc>
          <w:tcPr>
            <w:tcW w:type="dxa" w:w="4968"/>
          </w:tcPr>
          <w:p>
            <w:r>
              <w:t>Condition</w:t>
            </w:r>
          </w:p>
        </w:tc>
        <w:tc>
          <w:tcPr>
            <w:tcW w:type="dxa" w:w="4968"/>
          </w:tcPr>
          <w:p>
            <w:r>
              <w:t>Configured Incident condition</w:t>
            </w:r>
          </w:p>
        </w:tc>
      </w:tr>
      <w:tr>
        <w:tc>
          <w:tcPr>
            <w:tcW w:type="dxa" w:w="4968"/>
          </w:tcPr>
          <w:p>
            <w:r>
              <w:t>Script</w:t>
            </w:r>
          </w:p>
        </w:tc>
        <w:tc>
          <w:tcPr>
            <w:tcW w:type="dxa" w:w="4968"/>
          </w:tcPr>
          <w:p>
            <w:r>
              <w:t>Client-side JavaScript</w:t>
            </w:r>
          </w:p>
        </w:tc>
      </w:tr>
      <w:tr>
        <w:tc>
          <w:tcPr>
            <w:tcW w:type="dxa" w:w="4968"/>
          </w:tcPr>
          <w:p>
            <w:r>
              <w:t>Purpose</w:t>
            </w:r>
          </w:p>
        </w:tc>
        <w:tc>
          <w:tcPr>
            <w:tcW w:type="dxa" w:w="4968"/>
          </w:tcPr>
          <w:p>
            <w:r>
              <w:t>Incident form behavior / validation</w:t>
            </w:r>
          </w:p>
        </w:tc>
      </w:tr>
    </w:tbl>
    <w:p/>
    <w:p>
      <w:pPr>
        <w:pStyle w:val="Heading3"/>
      </w:pPr>
      <w:r>
        <w:t>UI Policy Configuration</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Property</w:t>
            </w:r>
          </w:p>
        </w:tc>
        <w:tc>
          <w:tcPr>
            <w:tcW w:type="dxa" w:w="4968"/>
            <w:shd w:fill="D9EAF7"/>
            <w:vAlign w:val="center"/>
          </w:tcPr>
          <w:p>
            <w:r>
              <w:rPr>
                <w:b/>
              </w:rPr>
              <w:t>Configuration</w:t>
            </w:r>
          </w:p>
        </w:tc>
      </w:tr>
      <w:tr>
        <w:tc>
          <w:tcPr>
            <w:tcW w:type="dxa" w:w="4968"/>
          </w:tcPr>
          <w:p>
            <w:r>
              <w:t>Name</w:t>
            </w:r>
          </w:p>
        </w:tc>
        <w:tc>
          <w:tcPr>
            <w:tcW w:type="dxa" w:w="4968"/>
          </w:tcPr>
          <w:p>
            <w:r>
              <w:t>Incident UI Policy</w:t>
            </w:r>
          </w:p>
        </w:tc>
      </w:tr>
      <w:tr>
        <w:tc>
          <w:tcPr>
            <w:tcW w:type="dxa" w:w="4968"/>
          </w:tcPr>
          <w:p>
            <w:r>
              <w:t>Table</w:t>
            </w:r>
          </w:p>
        </w:tc>
        <w:tc>
          <w:tcPr>
            <w:tcW w:type="dxa" w:w="4968"/>
          </w:tcPr>
          <w:p>
            <w:r>
              <w:t>Incident</w:t>
            </w:r>
          </w:p>
        </w:tc>
      </w:tr>
      <w:tr>
        <w:tc>
          <w:tcPr>
            <w:tcW w:type="dxa" w:w="4968"/>
          </w:tcPr>
          <w:p>
            <w:r>
              <w:t>Active</w:t>
            </w:r>
          </w:p>
        </w:tc>
        <w:tc>
          <w:tcPr>
            <w:tcW w:type="dxa" w:w="4968"/>
          </w:tcPr>
          <w:p>
            <w:r>
              <w:t>Yes</w:t>
            </w:r>
          </w:p>
        </w:tc>
      </w:tr>
      <w:tr>
        <w:tc>
          <w:tcPr>
            <w:tcW w:type="dxa" w:w="4968"/>
          </w:tcPr>
          <w:p>
            <w:r>
              <w:t>Condition</w:t>
            </w:r>
          </w:p>
        </w:tc>
        <w:tc>
          <w:tcPr>
            <w:tcW w:type="dxa" w:w="4968"/>
          </w:tcPr>
          <w:p>
            <w:r>
              <w:t>Configured Incident condition</w:t>
            </w:r>
          </w:p>
        </w:tc>
      </w:tr>
      <w:tr>
        <w:tc>
          <w:tcPr>
            <w:tcW w:type="dxa" w:w="4968"/>
          </w:tcPr>
          <w:p>
            <w:r>
              <w:t>Reverse if false</w:t>
            </w:r>
          </w:p>
        </w:tc>
        <w:tc>
          <w:tcPr>
            <w:tcW w:type="dxa" w:w="4968"/>
          </w:tcPr>
          <w:p>
            <w:r>
              <w:t>According to requirement</w:t>
            </w:r>
          </w:p>
        </w:tc>
      </w:tr>
      <w:tr>
        <w:tc>
          <w:tcPr>
            <w:tcW w:type="dxa" w:w="4968"/>
          </w:tcPr>
          <w:p>
            <w:r>
              <w:t>UI Policy Actions</w:t>
            </w:r>
          </w:p>
        </w:tc>
        <w:tc>
          <w:tcPr>
            <w:tcW w:type="dxa" w:w="4968"/>
          </w:tcPr>
          <w:p>
            <w:r>
              <w:t>Mandatory / Visible / Read-only as required</w:t>
            </w:r>
          </w:p>
        </w:tc>
      </w:tr>
      <w:tr>
        <w:tc>
          <w:tcPr>
            <w:tcW w:type="dxa" w:w="4968"/>
          </w:tcPr>
          <w:p>
            <w:r>
              <w:t>Purpose</w:t>
            </w:r>
          </w:p>
        </w:tc>
        <w:tc>
          <w:tcPr>
            <w:tcW w:type="dxa" w:w="4968"/>
          </w:tcPr>
          <w:p>
            <w:r>
              <w:t>Dynamic Incident field behavior</w:t>
            </w:r>
          </w:p>
        </w:tc>
      </w:tr>
    </w:tbl>
    <w:p/>
    <w:p>
      <w:pPr>
        <w:pStyle w:val="Heading2"/>
      </w:pPr>
      <w:r>
        <w:t>B. Client Script Sample Structure</w:t>
      </w:r>
    </w:p>
    <w:p>
      <w:r>
        <w:rPr>
          <w:b w:val="0"/>
        </w:rPr>
        <w:t>The following represents the general structure of an Incident Client Script. The exact logic should match the Client Script configured in the ServiceNow instance.</w:t>
      </w:r>
    </w:p>
    <w:p>
      <w:pPr>
        <w:pStyle w:val="NoSpacing"/>
      </w:pPr>
      <w:r>
        <w:rPr>
          <w:rFonts w:ascii="Courier New" w:hAnsi="Courier New"/>
          <w:sz w:val="18"/>
        </w:rPr>
        <w:t>function onChange(control, oldValue, newValue, isLoading, isTemplate) {</w:t>
        <w:br/>
        <w:t xml:space="preserve">    if (isLoading) {</w:t>
        <w:br/>
        <w:t xml:space="preserve">        return;</w:t>
        <w:br/>
        <w:t xml:space="preserve">    }</w:t>
        <w:br/>
        <w:br/>
        <w:t xml:space="preserve">    // Add the required Incident client-side logic here.</w:t>
        <w:br/>
        <w:t>}</w:t>
      </w:r>
    </w:p>
    <w:p>
      <w:pPr>
        <w:pStyle w:val="NoSpacing"/>
      </w:pPr>
      <w:r>
        <w:rPr>
          <w:rFonts w:ascii="Courier New" w:hAnsi="Courier New"/>
          <w:sz w:val="18"/>
        </w:rPr>
        <w:t>function onLoad() {</w:t>
        <w:br/>
        <w:t xml:space="preserve">    // Add the required Incident form logic here.</w:t>
        <w:br/>
        <w:t>}</w:t>
      </w:r>
    </w:p>
    <w:p>
      <w:pPr>
        <w:pStyle w:val="NoSpacing"/>
      </w:pPr>
      <w:r>
        <w:rPr>
          <w:rFonts w:ascii="Courier New" w:hAnsi="Courier New"/>
          <w:sz w:val="18"/>
        </w:rPr>
        <w:t>function onSubmit() {</w:t>
        <w:br/>
        <w:t xml:space="preserve">    // Add validation logic here.</w:t>
        <w:br/>
        <w:br/>
        <w:t xml:space="preserve">    return true;</w:t>
        <w:br/>
        <w:t>}</w:t>
      </w:r>
    </w:p>
    <w:p>
      <w:pPr>
        <w:pStyle w:val="Heading2"/>
      </w:pPr>
      <w:r>
        <w:t>C. UI Policy Actions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UI Policy Action</w:t>
            </w:r>
          </w:p>
        </w:tc>
        <w:tc>
          <w:tcPr>
            <w:tcW w:type="dxa" w:w="4968"/>
            <w:shd w:fill="D9EAF7"/>
            <w:vAlign w:val="center"/>
          </w:tcPr>
          <w:p>
            <w:r>
              <w:rPr>
                <w:b/>
              </w:rPr>
              <w:t>Purpose</w:t>
            </w:r>
          </w:p>
        </w:tc>
      </w:tr>
      <w:tr>
        <w:tc>
          <w:tcPr>
            <w:tcW w:type="dxa" w:w="4968"/>
          </w:tcPr>
          <w:p>
            <w:r>
              <w:t>Mandatory</w:t>
            </w:r>
          </w:p>
        </w:tc>
        <w:tc>
          <w:tcPr>
            <w:tcW w:type="dxa" w:w="4968"/>
          </w:tcPr>
          <w:p>
            <w:r>
              <w:t>Requires the user to provide a value</w:t>
            </w:r>
          </w:p>
        </w:tc>
      </w:tr>
      <w:tr>
        <w:tc>
          <w:tcPr>
            <w:tcW w:type="dxa" w:w="4968"/>
          </w:tcPr>
          <w:p>
            <w:r>
              <w:t>Visible</w:t>
            </w:r>
          </w:p>
        </w:tc>
        <w:tc>
          <w:tcPr>
            <w:tcW w:type="dxa" w:w="4968"/>
          </w:tcPr>
          <w:p>
            <w:r>
              <w:t>Displays the field</w:t>
            </w:r>
          </w:p>
        </w:tc>
      </w:tr>
      <w:tr>
        <w:tc>
          <w:tcPr>
            <w:tcW w:type="dxa" w:w="4968"/>
          </w:tcPr>
          <w:p>
            <w:r>
              <w:t>Read-only</w:t>
            </w:r>
          </w:p>
        </w:tc>
        <w:tc>
          <w:tcPr>
            <w:tcW w:type="dxa" w:w="4968"/>
          </w:tcPr>
          <w:p>
            <w:r>
              <w:t>Prevents the user from modifying the field</w:t>
            </w:r>
          </w:p>
        </w:tc>
      </w:tr>
    </w:tbl>
    <w:p/>
    <w:p>
      <w:pPr>
        <w:pStyle w:val="Heading2"/>
      </w:pPr>
      <w:r>
        <w:t>D. Sample Data</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Record</w:t>
            </w:r>
          </w:p>
        </w:tc>
        <w:tc>
          <w:tcPr>
            <w:tcW w:type="dxa" w:w="3312"/>
            <w:shd w:fill="D9EAF7"/>
            <w:vAlign w:val="center"/>
          </w:tcPr>
          <w:p>
            <w:r>
              <w:rPr>
                <w:b/>
              </w:rPr>
              <w:t>Condition</w:t>
            </w:r>
          </w:p>
        </w:tc>
        <w:tc>
          <w:tcPr>
            <w:tcW w:type="dxa" w:w="3312"/>
            <w:shd w:fill="D9EAF7"/>
            <w:vAlign w:val="center"/>
          </w:tcPr>
          <w:p>
            <w:r>
              <w:rPr>
                <w:b/>
              </w:rPr>
              <w:t>Expected Outcome</w:t>
            </w:r>
          </w:p>
        </w:tc>
      </w:tr>
      <w:tr>
        <w:tc>
          <w:tcPr>
            <w:tcW w:type="dxa" w:w="3312"/>
          </w:tcPr>
          <w:p>
            <w:r>
              <w:t>INC-001</w:t>
            </w:r>
          </w:p>
        </w:tc>
        <w:tc>
          <w:tcPr>
            <w:tcW w:type="dxa" w:w="3312"/>
          </w:tcPr>
          <w:p>
            <w:r>
              <w:t>Normal Incident condition</w:t>
            </w:r>
          </w:p>
        </w:tc>
        <w:tc>
          <w:tcPr>
            <w:tcW w:type="dxa" w:w="3312"/>
          </w:tcPr>
          <w:p>
            <w:r>
              <w:t>Standard form behavior</w:t>
            </w:r>
          </w:p>
        </w:tc>
      </w:tr>
      <w:tr>
        <w:tc>
          <w:tcPr>
            <w:tcW w:type="dxa" w:w="3312"/>
          </w:tcPr>
          <w:p>
            <w:r>
              <w:t>INC-002</w:t>
            </w:r>
          </w:p>
        </w:tc>
        <w:tc>
          <w:tcPr>
            <w:tcW w:type="dxa" w:w="3312"/>
          </w:tcPr>
          <w:p>
            <w:r>
              <w:t>UI Policy condition satisfied</w:t>
            </w:r>
          </w:p>
        </w:tc>
        <w:tc>
          <w:tcPr>
            <w:tcW w:type="dxa" w:w="3312"/>
          </w:tcPr>
          <w:p>
            <w:r>
              <w:t>Configured field action applied</w:t>
            </w:r>
          </w:p>
        </w:tc>
      </w:tr>
      <w:tr>
        <w:tc>
          <w:tcPr>
            <w:tcW w:type="dxa" w:w="3312"/>
          </w:tcPr>
          <w:p>
            <w:r>
              <w:t>INC-003</w:t>
            </w:r>
          </w:p>
        </w:tc>
        <w:tc>
          <w:tcPr>
            <w:tcW w:type="dxa" w:w="3312"/>
          </w:tcPr>
          <w:p>
            <w:r>
              <w:t>UI Policy condition not satisfied</w:t>
            </w:r>
          </w:p>
        </w:tc>
        <w:tc>
          <w:tcPr>
            <w:tcW w:type="dxa" w:w="3312"/>
          </w:tcPr>
          <w:p>
            <w:r>
              <w:t>Default/reverse behavior</w:t>
            </w:r>
          </w:p>
        </w:tc>
      </w:tr>
      <w:tr>
        <w:tc>
          <w:tcPr>
            <w:tcW w:type="dxa" w:w="3312"/>
          </w:tcPr>
          <w:p>
            <w:r>
              <w:t>INC-004</w:t>
            </w:r>
          </w:p>
        </w:tc>
        <w:tc>
          <w:tcPr>
            <w:tcW w:type="dxa" w:w="3312"/>
          </w:tcPr>
          <w:p>
            <w:r>
              <w:t>Invalid client-side input</w:t>
            </w:r>
          </w:p>
        </w:tc>
        <w:tc>
          <w:tcPr>
            <w:tcW w:type="dxa" w:w="3312"/>
          </w:tcPr>
          <w:p>
            <w:r>
              <w:t>Validation feedback</w:t>
            </w:r>
          </w:p>
        </w:tc>
      </w:tr>
      <w:tr>
        <w:tc>
          <w:tcPr>
            <w:tcW w:type="dxa" w:w="3312"/>
          </w:tcPr>
          <w:p>
            <w:r>
              <w:t>INC-005</w:t>
            </w:r>
          </w:p>
        </w:tc>
        <w:tc>
          <w:tcPr>
            <w:tcW w:type="dxa" w:w="3312"/>
          </w:tcPr>
          <w:p>
            <w:r>
              <w:t>Valid input</w:t>
            </w:r>
          </w:p>
        </w:tc>
        <w:tc>
          <w:tcPr>
            <w:tcW w:type="dxa" w:w="3312"/>
          </w:tcPr>
          <w:p>
            <w:r>
              <w:t>Incident accepted</w:t>
            </w:r>
          </w:p>
        </w:tc>
      </w:tr>
      <w:tr>
        <w:tc>
          <w:tcPr>
            <w:tcW w:type="dxa" w:w="3312"/>
          </w:tcPr>
          <w:p>
            <w:r>
              <w:t>INC-006</w:t>
            </w:r>
          </w:p>
        </w:tc>
        <w:tc>
          <w:tcPr>
            <w:tcW w:type="dxa" w:w="3312"/>
          </w:tcPr>
          <w:p>
            <w:r>
              <w:t>Read-only condition</w:t>
            </w:r>
          </w:p>
        </w:tc>
        <w:tc>
          <w:tcPr>
            <w:tcW w:type="dxa" w:w="3312"/>
          </w:tcPr>
          <w:p>
            <w:r>
              <w:t>Field cannot be modified</w:t>
            </w:r>
          </w:p>
        </w:tc>
      </w:tr>
      <w:tr>
        <w:tc>
          <w:tcPr>
            <w:tcW w:type="dxa" w:w="3312"/>
          </w:tcPr>
          <w:p>
            <w:r>
              <w:t>INC-007</w:t>
            </w:r>
          </w:p>
        </w:tc>
        <w:tc>
          <w:tcPr>
            <w:tcW w:type="dxa" w:w="3312"/>
          </w:tcPr>
          <w:p>
            <w:r>
              <w:t>Mandatory condition</w:t>
            </w:r>
          </w:p>
        </w:tc>
        <w:tc>
          <w:tcPr>
            <w:tcW w:type="dxa" w:w="3312"/>
          </w:tcPr>
          <w:p>
            <w:r>
              <w:t>Required field enforced</w:t>
            </w:r>
          </w:p>
        </w:tc>
      </w:tr>
    </w:tbl>
    <w:p/>
    <w:p>
      <w:pPr>
        <w:pStyle w:val="Heading2"/>
      </w:pPr>
      <w:r>
        <w:t>E. Test Evidence</w:t>
      </w:r>
    </w:p>
    <w:p>
      <w:r>
        <w:rPr>
          <w:b w:val="0"/>
        </w:rPr>
        <w:t>• ServiceNow Incident form.</w:t>
      </w:r>
    </w:p>
    <w:p>
      <w:r>
        <w:rPr>
          <w:b w:val="0"/>
        </w:rPr>
        <w:t>• Client Script configuration page.</w:t>
      </w:r>
    </w:p>
    <w:p>
      <w:r>
        <w:rPr>
          <w:b w:val="0"/>
        </w:rPr>
        <w:t>• Client Script script section.</w:t>
      </w:r>
    </w:p>
    <w:p>
      <w:r>
        <w:rPr>
          <w:b w:val="0"/>
        </w:rPr>
        <w:t>• UI Policy configuration page.</w:t>
      </w:r>
    </w:p>
    <w:p>
      <w:r>
        <w:rPr>
          <w:b w:val="0"/>
        </w:rPr>
        <w:t>• UI Policy condition.</w:t>
      </w:r>
    </w:p>
    <w:p>
      <w:r>
        <w:rPr>
          <w:b w:val="0"/>
        </w:rPr>
        <w:t>• UI Policy Actions.</w:t>
      </w:r>
    </w:p>
    <w:p>
      <w:r>
        <w:rPr>
          <w:b w:val="0"/>
        </w:rPr>
        <w:t>• Incident form before the condition is triggered.</w:t>
      </w:r>
    </w:p>
    <w:p>
      <w:r>
        <w:rPr>
          <w:b w:val="0"/>
        </w:rPr>
        <w:t>• Incident form after the condition is triggered.</w:t>
      </w:r>
    </w:p>
    <w:p>
      <w:r>
        <w:rPr>
          <w:b w:val="0"/>
        </w:rPr>
        <w:t>• Mandatory field behavior.</w:t>
      </w:r>
    </w:p>
    <w:p>
      <w:r>
        <w:rPr>
          <w:b w:val="0"/>
        </w:rPr>
        <w:t>• Hidden/visible field behavior.</w:t>
      </w:r>
    </w:p>
    <w:p>
      <w:r>
        <w:rPr>
          <w:b w:val="0"/>
        </w:rPr>
        <w:t>• Read-only field behavior.</w:t>
      </w:r>
    </w:p>
    <w:p>
      <w:r>
        <w:rPr>
          <w:b w:val="0"/>
        </w:rPr>
        <w:t>• Client-side validation message.</w:t>
      </w:r>
    </w:p>
    <w:p>
      <w:r>
        <w:rPr>
          <w:b w:val="0"/>
        </w:rPr>
        <w:t>• Successful Incident submission.</w:t>
      </w:r>
    </w:p>
    <w:p>
      <w:r>
        <w:rPr>
          <w:b w:val="0"/>
        </w:rPr>
        <w:t>• Final Incident record.</w:t>
      </w:r>
    </w:p>
    <w:p>
      <w:pPr>
        <w:pStyle w:val="Heading3"/>
      </w:pPr>
      <w:r>
        <w:t>Screenshot Caption Format</w:t>
      </w:r>
    </w:p>
    <w:p>
      <w:r>
        <w:rPr>
          <w:b w:val="0"/>
        </w:rPr>
        <w:t>Figure 11.1: ServiceNow Incident Form</w:t>
      </w:r>
    </w:p>
    <w:p>
      <w:r>
        <w:rPr>
          <w:b w:val="0"/>
        </w:rPr>
        <w:t>Figure 11.2: Client Script Configuration</w:t>
      </w:r>
    </w:p>
    <w:p>
      <w:r>
        <w:rPr>
          <w:b w:val="0"/>
        </w:rPr>
        <w:t>Figure 11.3: Client Script Implementation</w:t>
      </w:r>
    </w:p>
    <w:p>
      <w:r>
        <w:rPr>
          <w:b w:val="0"/>
        </w:rPr>
        <w:t>Figure 11.4: UI Policy Configuration</w:t>
      </w:r>
    </w:p>
    <w:p>
      <w:r>
        <w:rPr>
          <w:b w:val="0"/>
        </w:rPr>
        <w:t>Figure 11.5: UI Policy Condition</w:t>
      </w:r>
    </w:p>
    <w:p>
      <w:r>
        <w:rPr>
          <w:b w:val="0"/>
        </w:rPr>
        <w:t>Figure 11.6: UI Policy Action</w:t>
      </w:r>
    </w:p>
    <w:p>
      <w:r>
        <w:rPr>
          <w:b w:val="0"/>
        </w:rPr>
        <w:t>Figure 11.7: Dynamic Incident Form Behavior</w:t>
      </w:r>
    </w:p>
    <w:p>
      <w:r>
        <w:rPr>
          <w:b w:val="0"/>
        </w:rPr>
        <w:t>Figure 11.8: Client-side Validation Result</w:t>
      </w:r>
    </w:p>
    <w:p>
      <w:r>
        <w:rPr>
          <w:b w:val="0"/>
        </w:rPr>
        <w:t>Figure 11.9: Successful Incident Submission</w:t>
      </w:r>
    </w:p>
    <w:p>
      <w:pPr>
        <w:pStyle w:val="Heading2"/>
      </w:pPr>
      <w:r>
        <w:t>F. GitHub / Project Demo Link</w:t>
      </w:r>
    </w:p>
    <w:p>
      <w:r>
        <w:rPr>
          <w:b w:val="0"/>
        </w:rPr>
        <w:t>GitHub Repository: ________________________________________________</w:t>
      </w:r>
    </w:p>
    <w:p>
      <w:r>
        <w:rPr>
          <w:b w:val="0"/>
        </w:rPr>
        <w:t>ServiceNow Instance / Demo Link: __________________________________</w:t>
      </w:r>
    </w:p>
    <w:p>
      <w:r>
        <w:rPr>
          <w:b w:val="0"/>
        </w:rPr>
        <w:t>Project Video / Demonstration Link: _________________________________</w:t>
      </w:r>
    </w:p>
    <w:p>
      <w:pPr>
        <w:pStyle w:val="Heading2"/>
      </w:pPr>
      <w:r>
        <w:t>G. References</w:t>
      </w:r>
    </w:p>
    <w:p>
      <w:r>
        <w:rPr>
          <w:b w:val="0"/>
        </w:rPr>
        <w:t>• ServiceNow – Client Scripts documentation.</w:t>
      </w:r>
    </w:p>
    <w:p>
      <w:r>
        <w:rPr>
          <w:b w:val="0"/>
        </w:rPr>
        <w:t>• ServiceNow – UI Policies documentation.</w:t>
      </w:r>
    </w:p>
    <w:p>
      <w:r>
        <w:rPr>
          <w:b w:val="0"/>
        </w:rPr>
        <w:t>• ServiceNow – Incident Management documentation.</w:t>
      </w:r>
    </w:p>
    <w:p>
      <w:r>
        <w:rPr>
          <w:b w:val="0"/>
        </w:rPr>
        <w:t>• ServiceNow Developers – Client-side scripting documentation.</w:t>
      </w:r>
    </w:p>
    <w:p>
      <w:r>
        <w:rPr>
          <w:b w:val="0"/>
        </w:rPr>
        <w:t>• ServiceNow Developers – Form configuration documentation.</w:t>
      </w:r>
    </w:p>
    <w:p>
      <w:r>
        <w:rPr>
          <w:b w:val="0"/>
        </w:rPr>
        <w:t>• ServiceNow – IT Service Management concepts.</w:t>
      </w:r>
    </w:p>
    <w:p>
      <w:pPr>
        <w:pStyle w:val="Heading2"/>
      </w:pPr>
      <w:r>
        <w:t>H. Glossary</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Term</w:t>
            </w:r>
          </w:p>
        </w:tc>
        <w:tc>
          <w:tcPr>
            <w:tcW w:type="dxa" w:w="4968"/>
            <w:shd w:fill="D9EAF7"/>
            <w:vAlign w:val="center"/>
          </w:tcPr>
          <w:p>
            <w:r>
              <w:rPr>
                <w:b/>
              </w:rPr>
              <w:t>Meaning</w:t>
            </w:r>
          </w:p>
        </w:tc>
      </w:tr>
      <w:tr>
        <w:tc>
          <w:tcPr>
            <w:tcW w:type="dxa" w:w="4968"/>
          </w:tcPr>
          <w:p>
            <w:r>
              <w:t>Incident</w:t>
            </w:r>
          </w:p>
        </w:tc>
        <w:tc>
          <w:tcPr>
            <w:tcW w:type="dxa" w:w="4968"/>
          </w:tcPr>
          <w:p>
            <w:r>
              <w:t>A record used to report and manage an interruption or issue in an IT service.</w:t>
            </w:r>
          </w:p>
        </w:tc>
      </w:tr>
      <w:tr>
        <w:tc>
          <w:tcPr>
            <w:tcW w:type="dxa" w:w="4968"/>
          </w:tcPr>
          <w:p>
            <w:r>
              <w:t>Client Script</w:t>
            </w:r>
          </w:p>
        </w:tc>
        <w:tc>
          <w:tcPr>
            <w:tcW w:type="dxa" w:w="4968"/>
          </w:tcPr>
          <w:p>
            <w:r>
              <w:t>A JavaScript-based ServiceNow configuration used to perform client-side form actions.</w:t>
            </w:r>
          </w:p>
        </w:tc>
      </w:tr>
      <w:tr>
        <w:tc>
          <w:tcPr>
            <w:tcW w:type="dxa" w:w="4968"/>
          </w:tcPr>
          <w:p>
            <w:r>
              <w:t>UI Policy</w:t>
            </w:r>
          </w:p>
        </w:tc>
        <w:tc>
          <w:tcPr>
            <w:tcW w:type="dxa" w:w="4968"/>
          </w:tcPr>
          <w:p>
            <w:r>
              <w:t>A ServiceNow configuration used to dynamically control field properties on a form.</w:t>
            </w:r>
          </w:p>
        </w:tc>
      </w:tr>
      <w:tr>
        <w:tc>
          <w:tcPr>
            <w:tcW w:type="dxa" w:w="4968"/>
          </w:tcPr>
          <w:p>
            <w:r>
              <w:t>UI Policy Action</w:t>
            </w:r>
          </w:p>
        </w:tc>
        <w:tc>
          <w:tcPr>
            <w:tcW w:type="dxa" w:w="4968"/>
          </w:tcPr>
          <w:p>
            <w:r>
              <w:t>Defines whether a field is mandatory, visible, or read-only.</w:t>
            </w:r>
          </w:p>
        </w:tc>
      </w:tr>
      <w:tr>
        <w:tc>
          <w:tcPr>
            <w:tcW w:type="dxa" w:w="4968"/>
          </w:tcPr>
          <w:p>
            <w:r>
              <w:t>onLoad</w:t>
            </w:r>
          </w:p>
        </w:tc>
        <w:tc>
          <w:tcPr>
            <w:tcW w:type="dxa" w:w="4968"/>
          </w:tcPr>
          <w:p>
            <w:r>
              <w:t>Client Script type that executes when a form loads.</w:t>
            </w:r>
          </w:p>
        </w:tc>
      </w:tr>
      <w:tr>
        <w:tc>
          <w:tcPr>
            <w:tcW w:type="dxa" w:w="4968"/>
          </w:tcPr>
          <w:p>
            <w:r>
              <w:t>onChange</w:t>
            </w:r>
          </w:p>
        </w:tc>
        <w:tc>
          <w:tcPr>
            <w:tcW w:type="dxa" w:w="4968"/>
          </w:tcPr>
          <w:p>
            <w:r>
              <w:t>Client Script type that executes when a field value changes.</w:t>
            </w:r>
          </w:p>
        </w:tc>
      </w:tr>
      <w:tr>
        <w:tc>
          <w:tcPr>
            <w:tcW w:type="dxa" w:w="4968"/>
          </w:tcPr>
          <w:p>
            <w:r>
              <w:t>onSubmit</w:t>
            </w:r>
          </w:p>
        </w:tc>
        <w:tc>
          <w:tcPr>
            <w:tcW w:type="dxa" w:w="4968"/>
          </w:tcPr>
          <w:p>
            <w:r>
              <w:t>Client Script type that executes when a form is submitted.</w:t>
            </w:r>
          </w:p>
        </w:tc>
      </w:tr>
      <w:tr>
        <w:tc>
          <w:tcPr>
            <w:tcW w:type="dxa" w:w="4968"/>
          </w:tcPr>
          <w:p>
            <w:r>
              <w:t>onCellEdit</w:t>
            </w:r>
          </w:p>
        </w:tc>
        <w:tc>
          <w:tcPr>
            <w:tcW w:type="dxa" w:w="4968"/>
          </w:tcPr>
          <w:p>
            <w:r>
              <w:t>Client Script type associated with editing a value in a list cell.</w:t>
            </w:r>
          </w:p>
        </w:tc>
      </w:tr>
      <w:tr>
        <w:tc>
          <w:tcPr>
            <w:tcW w:type="dxa" w:w="4968"/>
          </w:tcPr>
          <w:p>
            <w:r>
              <w:t>Mandatory</w:t>
            </w:r>
          </w:p>
        </w:tc>
        <w:tc>
          <w:tcPr>
            <w:tcW w:type="dxa" w:w="4968"/>
          </w:tcPr>
          <w:p>
            <w:r>
              <w:t>A field that requires a value before submission.</w:t>
            </w:r>
          </w:p>
        </w:tc>
      </w:tr>
      <w:tr>
        <w:tc>
          <w:tcPr>
            <w:tcW w:type="dxa" w:w="4968"/>
          </w:tcPr>
          <w:p>
            <w:r>
              <w:t>Read-only</w:t>
            </w:r>
          </w:p>
        </w:tc>
        <w:tc>
          <w:tcPr>
            <w:tcW w:type="dxa" w:w="4968"/>
          </w:tcPr>
          <w:p>
            <w:r>
              <w:t>A field that cannot be modified by the user through the form.</w:t>
            </w:r>
          </w:p>
        </w:tc>
      </w:tr>
      <w:tr>
        <w:tc>
          <w:tcPr>
            <w:tcW w:type="dxa" w:w="4968"/>
          </w:tcPr>
          <w:p>
            <w:r>
              <w:t>Visible</w:t>
            </w:r>
          </w:p>
        </w:tc>
        <w:tc>
          <w:tcPr>
            <w:tcW w:type="dxa" w:w="4968"/>
          </w:tcPr>
          <w:p>
            <w:r>
              <w:t>A field that is displayed on the form.</w:t>
            </w:r>
          </w:p>
        </w:tc>
      </w:tr>
      <w:tr>
        <w:tc>
          <w:tcPr>
            <w:tcW w:type="dxa" w:w="4968"/>
          </w:tcPr>
          <w:p>
            <w:r>
              <w:t>Condition</w:t>
            </w:r>
          </w:p>
        </w:tc>
        <w:tc>
          <w:tcPr>
            <w:tcW w:type="dxa" w:w="4968"/>
          </w:tcPr>
          <w:p>
            <w:r>
              <w:t>A rule used to determine whether a configured action should apply.</w:t>
            </w:r>
          </w:p>
        </w:tc>
      </w:tr>
      <w:tr>
        <w:tc>
          <w:tcPr>
            <w:tcW w:type="dxa" w:w="4968"/>
          </w:tcPr>
          <w:p>
            <w:r>
              <w:t>Incident Table</w:t>
            </w:r>
          </w:p>
        </w:tc>
        <w:tc>
          <w:tcPr>
            <w:tcW w:type="dxa" w:w="4968"/>
          </w:tcPr>
          <w:p>
            <w:r>
              <w:t>ServiceNow table used to store Incident records.</w:t>
            </w:r>
          </w:p>
        </w:tc>
      </w:tr>
      <w:tr>
        <w:tc>
          <w:tcPr>
            <w:tcW w:type="dxa" w:w="4968"/>
          </w:tcPr>
          <w:p>
            <w:r>
              <w:t>JavaScript</w:t>
            </w:r>
          </w:p>
        </w:tc>
        <w:tc>
          <w:tcPr>
            <w:tcW w:type="dxa" w:w="4968"/>
          </w:tcPr>
          <w:p>
            <w:r>
              <w:t>Programming language used for ServiceNow client-side scripting.</w:t>
            </w:r>
          </w:p>
        </w:tc>
      </w:tr>
      <w:tr>
        <w:tc>
          <w:tcPr>
            <w:tcW w:type="dxa" w:w="4968"/>
          </w:tcPr>
          <w:p>
            <w:r>
              <w:t>ServiceNow</w:t>
            </w:r>
          </w:p>
        </w:tc>
        <w:tc>
          <w:tcPr>
            <w:tcW w:type="dxa" w:w="4968"/>
          </w:tcPr>
          <w:p>
            <w:r>
              <w:t>Cloud-based platform used for IT service management and enterprise workflows.</w:t>
            </w:r>
          </w:p>
        </w:tc>
      </w:tr>
      <w:tr>
        <w:tc>
          <w:tcPr>
            <w:tcW w:type="dxa" w:w="4968"/>
          </w:tcPr>
          <w:p>
            <w:r>
              <w:t>Form</w:t>
            </w:r>
          </w:p>
        </w:tc>
        <w:tc>
          <w:tcPr>
            <w:tcW w:type="dxa" w:w="4968"/>
          </w:tcPr>
          <w:p>
            <w:r>
              <w:t>ServiceNow interface used to create or modify a record.</w:t>
            </w:r>
          </w:p>
        </w:tc>
      </w:tr>
      <w:tr>
        <w:tc>
          <w:tcPr>
            <w:tcW w:type="dxa" w:w="4968"/>
          </w:tcPr>
          <w:p>
            <w:r>
              <w:t>Client-side</w:t>
            </w:r>
          </w:p>
        </w:tc>
        <w:tc>
          <w:tcPr>
            <w:tcW w:type="dxa" w:w="4968"/>
          </w:tcPr>
          <w:p>
            <w:r>
              <w:t>Processing that occurs in the user's browser/form interface.</w:t>
            </w:r>
          </w:p>
        </w:tc>
      </w:tr>
      <w:tr>
        <w:tc>
          <w:tcPr>
            <w:tcW w:type="dxa" w:w="4968"/>
          </w:tcPr>
          <w:p>
            <w:r>
              <w:t>Server-side</w:t>
            </w:r>
          </w:p>
        </w:tc>
        <w:tc>
          <w:tcPr>
            <w:tcW w:type="dxa" w:w="4968"/>
          </w:tcPr>
          <w:p>
            <w:r>
              <w:t>Processing that occurs on the ServiceNow server.</w:t>
            </w:r>
          </w:p>
        </w:tc>
      </w:tr>
      <w:tr>
        <w:tc>
          <w:tcPr>
            <w:tcW w:type="dxa" w:w="4968"/>
          </w:tcPr>
          <w:p>
            <w:r>
              <w:t>Validation</w:t>
            </w:r>
          </w:p>
        </w:tc>
        <w:tc>
          <w:tcPr>
            <w:tcW w:type="dxa" w:w="4968"/>
          </w:tcPr>
          <w:p>
            <w:r>
              <w:t>Process of checking whether entered information satisfies defined rules.</w:t>
            </w:r>
          </w:p>
        </w:tc>
      </w:tr>
    </w:tbl>
    <w:p/>
    <w:p>
      <w:pPr>
        <w:pStyle w:val="Heading1"/>
      </w:pPr>
      <w:r>
        <w:t>FINAL PROJECT SUMMARY</w:t>
      </w:r>
    </w:p>
    <w:p>
      <w:r>
        <w:rPr>
          <w:b w:val="0"/>
        </w:rPr>
        <w:t>The project “Implementing Client Script and UI Policy for Incident Management in ServiceNow” demonstrates the use of ServiceNow client-side configuration to improve Incident form behavior.</w:t>
      </w:r>
    </w:p>
    <w:p>
      <w:r>
        <w:rPr>
          <w:b w:val="0"/>
        </w:rPr>
        <w:t>The Client Script provides programmable client-side logic, while the UI Policy provides configuration-based control over field properties. Together, they can be used to create a more structured and responsive Incident form.</w:t>
      </w:r>
    </w:p>
    <w:p>
      <w:r>
        <w:rPr>
          <w:b w:val="0"/>
        </w:rPr>
        <w:t>The project covers ideation, requirements, system design, implementation planning, testing, results, limitations, conclusion, and future enhancements. The testing approach verifies that the configured Incident form responds correctly to different conditions and user inputs.</w:t>
      </w:r>
    </w:p>
    <w:p>
      <w:r>
        <w:rPr>
          <w:b w:val="0"/>
        </w:rPr>
        <w:t>The project provides a foundation that can be further extended using additional ServiceNow configuration and automation capabilities.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