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drawing>
          <wp:inline distT="0" distB="0" distL="85723" distR="85723">
            <wp:extent cx="1167037" cy="46845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7037" cy="4684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PROJECT REPORT TEMPLATE</w:t>
      </w:r>
    </w:p>
    <w:p>
      <w:pPr>
        <w:rPr>
          <w:b/>
          <w:sz w:val="40"/>
          <w:szCs w:val="40"/>
        </w:rPr>
      </w:pPr>
      <w:r>
        <w:rPr>
          <w:rFonts w:ascii="Times New Roman" w:cs="Times New Roman" w:hAnsi="Times New Roman"/>
          <w:b/>
          <w:sz w:val="24"/>
          <w:szCs w:val="24"/>
        </w:rPr>
        <w:t>1 INTRODUCTION</w:t>
      </w:r>
    </w:p>
    <w:p>
      <w:pPr>
        <w:pStyle w:val="1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Designing a social media post using Canva </w:t>
      </w: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Purpose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We created a aocial media post for our college onam celebration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PROBLEM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DEFINITION &amp; DESIGN THINKING</w:t>
      </w: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Empathy Map</w:t>
      </w:r>
    </w:p>
    <w:p>
      <w:pPr>
        <w:pStyle w:val="15"/>
        <w:ind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85723" distR="85723">
            <wp:extent cx="3747094" cy="300078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7094" cy="30007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Ideation &amp; Brainstroming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85723" distR="85723">
            <wp:extent cx="3783754" cy="34619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83754" cy="34619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drawing>
          <wp:inline distT="0" distB="0" distL="85723" distR="85723">
            <wp:extent cx="4280409" cy="358825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0409" cy="35882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ADVANTAGES AND DISADVANTAGES 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was helpful to create social media post attract targeted audience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disadvantage of creating social media post in canva is limitation of templates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APPLICATIONS</w:t>
      </w:r>
    </w:p>
    <w:p>
      <w:pPr>
        <w:pStyle w:val="15"/>
        <w:ind w:firstLine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It is useful to create social media post to attract views 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CONCLUSION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Canva is helpful app to create and edit content. It enhances our creative skills. It is user friendly a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pp. In this app, we can access tools for editing very easily.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D6846CA"/>
    <w:multiLevelType w:val="multilevel"/>
    <w:tmpl w:val="0DACD802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3</Pages>
  <Words>115</Words>
  <Characters>582</Characters>
  <Lines>36</Lines>
  <Paragraphs>17</Paragraphs>
  <CharactersWithSpaces>750</CharactersWithSpace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vivo user</cp:lastModifiedBy>
  <cp:revision>2</cp:revision>
  <dcterms:created xsi:type="dcterms:W3CDTF">2023-10-16T09:26:00Z</dcterms:created>
  <dcterms:modified xsi:type="dcterms:W3CDTF">2023-10-16T09:40:23Z</dcterms:modified>
</cp:coreProperties>
</file>