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7F476" w14:textId="77777777" w:rsidR="00A102C1" w:rsidRPr="00A102C1" w:rsidRDefault="00A102C1" w:rsidP="00A102C1">
      <w:pPr>
        <w:pBdr>
          <w:top w:val="nil"/>
          <w:left w:val="nil"/>
          <w:bottom w:val="nil"/>
          <w:right w:val="nil"/>
          <w:between w:val="nil"/>
        </w:pBdr>
        <w:jc w:val="center"/>
        <w:rPr>
          <w:b/>
          <w:color w:val="000000"/>
          <w:sz w:val="36"/>
          <w:szCs w:val="36"/>
        </w:rPr>
      </w:pPr>
      <w:r w:rsidRPr="00A102C1">
        <w:rPr>
          <w:b/>
          <w:sz w:val="36"/>
          <w:szCs w:val="36"/>
        </w:rPr>
        <w:t>AN AGENTIC AI FRAMEWORK FOR ADMINISTRATIVE DISPUTE RESOLUTION: STATEFUL APPEAL LETTER GENERATION AND MULTI-STAGE CASE TRACKING</w:t>
      </w:r>
    </w:p>
    <w:p w14:paraId="44920E67" w14:textId="77777777" w:rsidR="00A102C1" w:rsidRPr="00A102C1" w:rsidRDefault="00A102C1" w:rsidP="00A102C1">
      <w:pPr>
        <w:jc w:val="center"/>
      </w:pPr>
    </w:p>
    <w:p w14:paraId="1432CEE2" w14:textId="77777777" w:rsidR="00A102C1" w:rsidRPr="00A102C1" w:rsidRDefault="00A102C1" w:rsidP="00A102C1">
      <w:pPr>
        <w:jc w:val="center"/>
      </w:pPr>
    </w:p>
    <w:p w14:paraId="0B66D961" w14:textId="77777777" w:rsidR="00A102C1" w:rsidRPr="00A102C1" w:rsidRDefault="00A102C1" w:rsidP="00A102C1">
      <w:pPr>
        <w:jc w:val="center"/>
      </w:pPr>
    </w:p>
    <w:p w14:paraId="47800FF0" w14:textId="56F3D4AC" w:rsidR="00A102C1" w:rsidRPr="00A102C1" w:rsidRDefault="00A102C1" w:rsidP="00A102C1">
      <w:pPr>
        <w:jc w:val="center"/>
        <w:rPr>
          <w:b/>
          <w:bCs/>
          <w:sz w:val="28"/>
          <w:szCs w:val="28"/>
        </w:rPr>
      </w:pPr>
      <w:r w:rsidRPr="00A102C1">
        <w:rPr>
          <w:b/>
          <w:bCs/>
          <w:sz w:val="28"/>
          <w:szCs w:val="28"/>
        </w:rPr>
        <w:t>A MINI PROJECT REPORT</w:t>
      </w:r>
    </w:p>
    <w:p w14:paraId="52AF7EE3" w14:textId="77777777" w:rsidR="00A102C1" w:rsidRPr="00A102C1" w:rsidRDefault="00A102C1" w:rsidP="00A102C1">
      <w:pPr>
        <w:jc w:val="center"/>
        <w:rPr>
          <w:b/>
          <w:bCs/>
          <w:sz w:val="28"/>
          <w:szCs w:val="28"/>
        </w:rPr>
      </w:pPr>
    </w:p>
    <w:p w14:paraId="6EA3AD57" w14:textId="17674B53" w:rsidR="00A102C1" w:rsidRPr="003E0B9A" w:rsidRDefault="00A102C1" w:rsidP="00A102C1">
      <w:pPr>
        <w:jc w:val="center"/>
        <w:rPr>
          <w:b/>
          <w:bCs/>
          <w:i/>
          <w:iCs/>
          <w:sz w:val="28"/>
          <w:szCs w:val="28"/>
        </w:rPr>
      </w:pPr>
      <w:r w:rsidRPr="003E0B9A">
        <w:rPr>
          <w:b/>
          <w:bCs/>
          <w:i/>
          <w:iCs/>
          <w:sz w:val="28"/>
          <w:szCs w:val="28"/>
        </w:rPr>
        <w:t>Submitted by</w:t>
      </w:r>
    </w:p>
    <w:p w14:paraId="46DA61AF" w14:textId="77777777" w:rsidR="00A102C1" w:rsidRPr="00A102C1" w:rsidRDefault="00A102C1" w:rsidP="00A102C1">
      <w:pPr>
        <w:jc w:val="center"/>
      </w:pPr>
    </w:p>
    <w:p w14:paraId="57CB1CB1" w14:textId="26189369" w:rsidR="00A102C1" w:rsidRPr="00A102C1" w:rsidRDefault="00A102C1" w:rsidP="00A102C1">
      <w:pPr>
        <w:jc w:val="center"/>
        <w:rPr>
          <w:b/>
          <w:bCs/>
          <w:sz w:val="32"/>
          <w:szCs w:val="32"/>
        </w:rPr>
      </w:pPr>
      <w:r w:rsidRPr="00A102C1">
        <w:rPr>
          <w:b/>
          <w:bCs/>
          <w:sz w:val="32"/>
          <w:szCs w:val="32"/>
        </w:rPr>
        <w:t>KALAIMAGAL S [211423243206]</w:t>
      </w:r>
      <w:r w:rsidRPr="00A102C1">
        <w:rPr>
          <w:b/>
          <w:bCs/>
          <w:sz w:val="32"/>
          <w:szCs w:val="32"/>
        </w:rPr>
        <w:br/>
      </w:r>
    </w:p>
    <w:p w14:paraId="6D64855D" w14:textId="77777777" w:rsidR="00A102C1" w:rsidRPr="00A102C1" w:rsidRDefault="00A102C1" w:rsidP="00A102C1">
      <w:pPr>
        <w:jc w:val="center"/>
        <w:rPr>
          <w:b/>
          <w:bCs/>
          <w:sz w:val="32"/>
          <w:szCs w:val="32"/>
        </w:rPr>
      </w:pPr>
      <w:r w:rsidRPr="00A102C1">
        <w:rPr>
          <w:b/>
          <w:bCs/>
          <w:sz w:val="32"/>
          <w:szCs w:val="32"/>
        </w:rPr>
        <w:t>KALPANA REDDY D [211421243207]</w:t>
      </w:r>
    </w:p>
    <w:p w14:paraId="6A1B4888" w14:textId="77777777" w:rsidR="00A102C1" w:rsidRPr="00A102C1" w:rsidRDefault="00A102C1" w:rsidP="00A102C1">
      <w:pPr>
        <w:jc w:val="center"/>
        <w:rPr>
          <w:b/>
          <w:bCs/>
          <w:sz w:val="32"/>
          <w:szCs w:val="32"/>
        </w:rPr>
      </w:pPr>
    </w:p>
    <w:p w14:paraId="35E75AC2" w14:textId="5F341DB5" w:rsidR="00A102C1" w:rsidRPr="00A102C1" w:rsidRDefault="00A102C1" w:rsidP="00A102C1">
      <w:pPr>
        <w:jc w:val="center"/>
        <w:rPr>
          <w:b/>
          <w:bCs/>
          <w:sz w:val="32"/>
          <w:szCs w:val="32"/>
        </w:rPr>
      </w:pPr>
      <w:r w:rsidRPr="00A102C1">
        <w:rPr>
          <w:b/>
          <w:bCs/>
          <w:sz w:val="32"/>
          <w:szCs w:val="32"/>
        </w:rPr>
        <w:t>POOJA K [211421243321]</w:t>
      </w:r>
    </w:p>
    <w:p w14:paraId="0410CDBA" w14:textId="77777777" w:rsidR="00A102C1" w:rsidRPr="00A102C1" w:rsidRDefault="00A102C1" w:rsidP="00A102C1">
      <w:pPr>
        <w:jc w:val="center"/>
      </w:pPr>
    </w:p>
    <w:p w14:paraId="1C4DDC46" w14:textId="77777777" w:rsidR="00A102C1" w:rsidRPr="00A102C1" w:rsidRDefault="00A102C1" w:rsidP="00A102C1">
      <w:pPr>
        <w:jc w:val="center"/>
      </w:pPr>
    </w:p>
    <w:p w14:paraId="27AA2B28" w14:textId="77777777" w:rsidR="00A102C1" w:rsidRPr="00A102C1" w:rsidRDefault="00A102C1" w:rsidP="00A102C1">
      <w:pPr>
        <w:jc w:val="center"/>
        <w:rPr>
          <w:i/>
          <w:sz w:val="32"/>
          <w:szCs w:val="32"/>
        </w:rPr>
      </w:pPr>
      <w:r w:rsidRPr="00A102C1">
        <w:rPr>
          <w:i/>
          <w:sz w:val="32"/>
          <w:szCs w:val="32"/>
        </w:rPr>
        <w:t>in partial fulfillment of the requirements for the award of</w:t>
      </w:r>
    </w:p>
    <w:p w14:paraId="46466E74" w14:textId="77777777" w:rsidR="00A102C1" w:rsidRPr="00A102C1" w:rsidRDefault="00A102C1" w:rsidP="00A102C1">
      <w:pPr>
        <w:jc w:val="center"/>
        <w:rPr>
          <w:i/>
          <w:sz w:val="32"/>
          <w:szCs w:val="32"/>
        </w:rPr>
      </w:pPr>
    </w:p>
    <w:p w14:paraId="17083893" w14:textId="77777777" w:rsidR="00A102C1" w:rsidRPr="00A102C1" w:rsidRDefault="00A102C1" w:rsidP="00A102C1">
      <w:pPr>
        <w:jc w:val="center"/>
        <w:rPr>
          <w:i/>
          <w:sz w:val="32"/>
          <w:szCs w:val="32"/>
        </w:rPr>
      </w:pPr>
      <w:r w:rsidRPr="00A102C1">
        <w:rPr>
          <w:i/>
          <w:sz w:val="32"/>
          <w:szCs w:val="32"/>
        </w:rPr>
        <w:t>the degree of</w:t>
      </w:r>
    </w:p>
    <w:p w14:paraId="316F307A" w14:textId="77777777" w:rsidR="00A102C1" w:rsidRPr="00A102C1" w:rsidRDefault="00A102C1" w:rsidP="00A102C1">
      <w:pPr>
        <w:jc w:val="center"/>
      </w:pPr>
    </w:p>
    <w:p w14:paraId="11A38054" w14:textId="77777777" w:rsidR="00A102C1" w:rsidRPr="00A102C1" w:rsidRDefault="00A102C1" w:rsidP="00A102C1">
      <w:pPr>
        <w:jc w:val="center"/>
        <w:rPr>
          <w:b/>
        </w:rPr>
      </w:pPr>
    </w:p>
    <w:p w14:paraId="487EDF59" w14:textId="77777777" w:rsidR="00A102C1" w:rsidRPr="00A102C1" w:rsidRDefault="00A102C1" w:rsidP="00A102C1">
      <w:pPr>
        <w:jc w:val="center"/>
        <w:rPr>
          <w:b/>
          <w:sz w:val="28"/>
          <w:szCs w:val="28"/>
        </w:rPr>
      </w:pPr>
      <w:r w:rsidRPr="00A102C1">
        <w:rPr>
          <w:b/>
          <w:sz w:val="28"/>
          <w:szCs w:val="28"/>
        </w:rPr>
        <w:t>BACHELOR OF TECHNOLOGY</w:t>
      </w:r>
    </w:p>
    <w:p w14:paraId="464B2216" w14:textId="77777777" w:rsidR="00A102C1" w:rsidRPr="00A102C1" w:rsidRDefault="00A102C1" w:rsidP="00A102C1">
      <w:pPr>
        <w:jc w:val="center"/>
        <w:rPr>
          <w:b/>
        </w:rPr>
      </w:pPr>
    </w:p>
    <w:p w14:paraId="4B678E24" w14:textId="77777777" w:rsidR="00A102C1" w:rsidRPr="00A102C1" w:rsidRDefault="00A102C1" w:rsidP="00A102C1">
      <w:pPr>
        <w:jc w:val="center"/>
        <w:rPr>
          <w:sz w:val="28"/>
          <w:szCs w:val="28"/>
        </w:rPr>
      </w:pPr>
      <w:r w:rsidRPr="00A102C1">
        <w:rPr>
          <w:sz w:val="28"/>
          <w:szCs w:val="28"/>
        </w:rPr>
        <w:t>in</w:t>
      </w:r>
    </w:p>
    <w:p w14:paraId="5EC4E759" w14:textId="77777777" w:rsidR="00A102C1" w:rsidRPr="00A102C1" w:rsidRDefault="00A102C1" w:rsidP="00A102C1">
      <w:pPr>
        <w:jc w:val="center"/>
      </w:pPr>
    </w:p>
    <w:p w14:paraId="42EC2D3B" w14:textId="77777777" w:rsidR="00A102C1" w:rsidRPr="00A102C1" w:rsidRDefault="00A102C1" w:rsidP="00A102C1">
      <w:pPr>
        <w:jc w:val="center"/>
      </w:pPr>
    </w:p>
    <w:p w14:paraId="798FF97C" w14:textId="44B16AA5" w:rsidR="00A102C1" w:rsidRPr="00A102C1" w:rsidRDefault="00A102C1" w:rsidP="00A102C1">
      <w:pPr>
        <w:jc w:val="center"/>
        <w:rPr>
          <w:b/>
          <w:bCs/>
          <w:sz w:val="28"/>
          <w:szCs w:val="28"/>
        </w:rPr>
      </w:pPr>
      <w:r w:rsidRPr="00A102C1">
        <w:rPr>
          <w:b/>
          <w:bCs/>
          <w:sz w:val="28"/>
          <w:szCs w:val="28"/>
        </w:rPr>
        <w:t>ARTIFICIAL INTELLIGENCE AND DATA SCIENCE</w:t>
      </w:r>
    </w:p>
    <w:p w14:paraId="1370BB22" w14:textId="77777777" w:rsidR="00A102C1" w:rsidRPr="00A102C1" w:rsidRDefault="00A102C1" w:rsidP="00A102C1">
      <w:pPr>
        <w:jc w:val="center"/>
        <w:rPr>
          <w:b/>
          <w:bCs/>
          <w:sz w:val="28"/>
          <w:szCs w:val="28"/>
        </w:rPr>
      </w:pPr>
    </w:p>
    <w:p w14:paraId="3D4F562F" w14:textId="0B1F0A9A" w:rsidR="00A102C1" w:rsidRPr="00A102C1" w:rsidRDefault="00A102C1" w:rsidP="00A102C1">
      <w:pPr>
        <w:jc w:val="center"/>
      </w:pPr>
      <w:r w:rsidRPr="00A102C1">
        <w:rPr>
          <w:noProof/>
          <w:lang w:val="en-IN" w:eastAsia="en-IN"/>
        </w:rPr>
        <w:drawing>
          <wp:inline distT="0" distB="0" distL="0" distR="0" wp14:anchorId="1AD1F565" wp14:editId="550F091C">
            <wp:extent cx="1188085" cy="1302385"/>
            <wp:effectExtent l="0" t="0" r="0" b="0"/>
            <wp:docPr id="3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1188085" cy="1302385"/>
                    </a:xfrm>
                    <a:prstGeom prst="rect">
                      <a:avLst/>
                    </a:prstGeom>
                    <a:ln/>
                  </pic:spPr>
                </pic:pic>
              </a:graphicData>
            </a:graphic>
          </wp:inline>
        </w:drawing>
      </w:r>
    </w:p>
    <w:p w14:paraId="4E29EE60" w14:textId="77777777" w:rsidR="00A102C1" w:rsidRPr="00A102C1" w:rsidRDefault="00A102C1" w:rsidP="00A102C1">
      <w:pPr>
        <w:jc w:val="center"/>
      </w:pPr>
    </w:p>
    <w:p w14:paraId="59A56886" w14:textId="77777777" w:rsidR="00A102C1" w:rsidRPr="00A102C1" w:rsidRDefault="00A102C1" w:rsidP="00A102C1">
      <w:pPr>
        <w:spacing w:before="18"/>
        <w:ind w:left="840" w:right="675"/>
        <w:jc w:val="center"/>
        <w:rPr>
          <w:b/>
          <w:sz w:val="31"/>
          <w:szCs w:val="31"/>
        </w:rPr>
      </w:pPr>
      <w:r w:rsidRPr="00A102C1">
        <w:rPr>
          <w:b/>
          <w:sz w:val="31"/>
          <w:szCs w:val="31"/>
        </w:rPr>
        <w:t>PANIMALAR ENGINEERING COLLEGE</w:t>
      </w:r>
    </w:p>
    <w:p w14:paraId="39A7C08F" w14:textId="77777777" w:rsidR="00A102C1" w:rsidRPr="00A102C1" w:rsidRDefault="00A102C1" w:rsidP="00A102C1">
      <w:pPr>
        <w:spacing w:before="177"/>
        <w:ind w:left="840" w:right="675"/>
        <w:jc w:val="center"/>
        <w:rPr>
          <w:b/>
          <w:sz w:val="24"/>
          <w:szCs w:val="24"/>
        </w:rPr>
      </w:pPr>
      <w:r w:rsidRPr="00A102C1">
        <w:rPr>
          <w:b/>
          <w:sz w:val="24"/>
          <w:szCs w:val="24"/>
        </w:rPr>
        <w:t>(An Autonomous Institution, Affiliated to Anna University, Chennai)</w:t>
      </w:r>
    </w:p>
    <w:p w14:paraId="73930CA8" w14:textId="77777777" w:rsidR="00A102C1" w:rsidRPr="00A102C1" w:rsidRDefault="00A102C1" w:rsidP="00A102C1">
      <w:pPr>
        <w:pBdr>
          <w:top w:val="nil"/>
          <w:left w:val="nil"/>
          <w:bottom w:val="nil"/>
          <w:right w:val="nil"/>
          <w:between w:val="nil"/>
        </w:pBdr>
        <w:jc w:val="center"/>
        <w:rPr>
          <w:b/>
          <w:color w:val="000000"/>
          <w:sz w:val="24"/>
          <w:szCs w:val="24"/>
        </w:rPr>
      </w:pPr>
    </w:p>
    <w:p w14:paraId="6B5979A5" w14:textId="77777777" w:rsidR="00A102C1" w:rsidRPr="00A102C1" w:rsidRDefault="00A102C1" w:rsidP="00A102C1">
      <w:pPr>
        <w:pBdr>
          <w:top w:val="nil"/>
          <w:left w:val="nil"/>
          <w:bottom w:val="nil"/>
          <w:right w:val="nil"/>
          <w:between w:val="nil"/>
        </w:pBdr>
        <w:jc w:val="center"/>
        <w:rPr>
          <w:b/>
          <w:color w:val="000000"/>
          <w:sz w:val="24"/>
          <w:szCs w:val="24"/>
        </w:rPr>
      </w:pPr>
    </w:p>
    <w:p w14:paraId="629CAF71" w14:textId="77777777" w:rsidR="00A102C1" w:rsidRPr="00A102C1" w:rsidRDefault="00A102C1" w:rsidP="00A102C1">
      <w:pPr>
        <w:pBdr>
          <w:top w:val="nil"/>
          <w:left w:val="nil"/>
          <w:bottom w:val="nil"/>
          <w:right w:val="nil"/>
          <w:between w:val="nil"/>
        </w:pBdr>
        <w:spacing w:before="162"/>
        <w:jc w:val="center"/>
        <w:rPr>
          <w:b/>
          <w:color w:val="000000"/>
          <w:sz w:val="24"/>
          <w:szCs w:val="24"/>
        </w:rPr>
      </w:pPr>
    </w:p>
    <w:p w14:paraId="30036FAC" w14:textId="4F215167" w:rsidR="00A102C1" w:rsidRPr="00A102C1" w:rsidRDefault="00A102C1" w:rsidP="00A102C1">
      <w:pPr>
        <w:jc w:val="center"/>
        <w:rPr>
          <w:b/>
          <w:bCs/>
          <w:sz w:val="28"/>
          <w:szCs w:val="28"/>
        </w:rPr>
        <w:sectPr w:rsidR="00A102C1" w:rsidRPr="00A102C1" w:rsidSect="00543FFB">
          <w:footerReference w:type="default" r:id="rId8"/>
          <w:pgSz w:w="12240" w:h="15840"/>
          <w:pgMar w:top="1440" w:right="1080" w:bottom="280" w:left="1440" w:header="0" w:footer="0" w:gutter="0"/>
          <w:pgBorders w:offsetFrom="page">
            <w:top w:val="single" w:sz="8" w:space="24" w:color="auto"/>
            <w:left w:val="single" w:sz="8" w:space="24" w:color="auto"/>
            <w:bottom w:val="single" w:sz="8" w:space="24" w:color="auto"/>
            <w:right w:val="single" w:sz="8" w:space="24" w:color="auto"/>
          </w:pgBorders>
          <w:pgNumType w:start="3"/>
          <w:cols w:space="720"/>
        </w:sectPr>
      </w:pPr>
      <w:r w:rsidRPr="00A102C1">
        <w:rPr>
          <w:b/>
          <w:bCs/>
          <w:sz w:val="28"/>
          <w:szCs w:val="28"/>
        </w:rPr>
        <w:t>OCTOBER 2025</w:t>
      </w:r>
    </w:p>
    <w:p w14:paraId="0B17E144" w14:textId="77777777" w:rsidR="00A102C1" w:rsidRPr="00A102C1" w:rsidRDefault="00A102C1" w:rsidP="00A102C1">
      <w:pPr>
        <w:spacing w:before="64"/>
        <w:ind w:right="354"/>
        <w:jc w:val="center"/>
        <w:rPr>
          <w:b/>
          <w:sz w:val="36"/>
          <w:szCs w:val="36"/>
        </w:rPr>
      </w:pPr>
      <w:r w:rsidRPr="00A102C1">
        <w:rPr>
          <w:b/>
          <w:sz w:val="36"/>
          <w:szCs w:val="36"/>
        </w:rPr>
        <w:lastRenderedPageBreak/>
        <w:t>PANIMALAR ENGINEERING COLLEGE</w:t>
      </w:r>
    </w:p>
    <w:p w14:paraId="2E2998B7" w14:textId="77777777" w:rsidR="00A102C1" w:rsidRPr="00A102C1" w:rsidRDefault="00A102C1" w:rsidP="00A102C1">
      <w:pPr>
        <w:spacing w:before="190"/>
        <w:ind w:right="353"/>
        <w:jc w:val="center"/>
        <w:rPr>
          <w:b/>
          <w:sz w:val="24"/>
          <w:szCs w:val="24"/>
        </w:rPr>
      </w:pPr>
      <w:r w:rsidRPr="00A102C1">
        <w:rPr>
          <w:b/>
          <w:sz w:val="24"/>
          <w:szCs w:val="24"/>
        </w:rPr>
        <w:t>(An Autonomous Institution, Affiliated to Anna University, Chennai)</w:t>
      </w:r>
    </w:p>
    <w:p w14:paraId="0CD46200" w14:textId="77777777" w:rsidR="00A102C1" w:rsidRPr="00A102C1" w:rsidRDefault="00A102C1" w:rsidP="00A102C1">
      <w:pPr>
        <w:pBdr>
          <w:top w:val="nil"/>
          <w:left w:val="nil"/>
          <w:bottom w:val="nil"/>
          <w:right w:val="nil"/>
          <w:between w:val="nil"/>
        </w:pBdr>
        <w:rPr>
          <w:b/>
          <w:color w:val="000000"/>
          <w:sz w:val="24"/>
          <w:szCs w:val="24"/>
        </w:rPr>
      </w:pPr>
    </w:p>
    <w:p w14:paraId="4AC05259" w14:textId="77777777" w:rsidR="00A102C1" w:rsidRPr="00A102C1" w:rsidRDefault="00A102C1" w:rsidP="00A102C1">
      <w:pPr>
        <w:pBdr>
          <w:top w:val="nil"/>
          <w:left w:val="nil"/>
          <w:bottom w:val="nil"/>
          <w:right w:val="nil"/>
          <w:between w:val="nil"/>
        </w:pBdr>
        <w:rPr>
          <w:b/>
          <w:color w:val="000000"/>
          <w:sz w:val="24"/>
          <w:szCs w:val="24"/>
        </w:rPr>
      </w:pPr>
    </w:p>
    <w:p w14:paraId="4F23EA96" w14:textId="77777777" w:rsidR="00A102C1" w:rsidRPr="00A102C1" w:rsidRDefault="00A102C1" w:rsidP="00A102C1">
      <w:pPr>
        <w:pBdr>
          <w:top w:val="nil"/>
          <w:left w:val="nil"/>
          <w:bottom w:val="nil"/>
          <w:right w:val="nil"/>
          <w:between w:val="nil"/>
        </w:pBdr>
        <w:spacing w:before="88"/>
        <w:rPr>
          <w:b/>
          <w:color w:val="000000"/>
          <w:sz w:val="24"/>
          <w:szCs w:val="24"/>
        </w:rPr>
      </w:pPr>
    </w:p>
    <w:p w14:paraId="2FEB568F" w14:textId="77777777" w:rsidR="00A102C1" w:rsidRPr="00A102C1" w:rsidRDefault="00A102C1" w:rsidP="00A102C1">
      <w:pPr>
        <w:jc w:val="center"/>
        <w:rPr>
          <w:b/>
          <w:bCs/>
          <w:sz w:val="32"/>
          <w:szCs w:val="32"/>
        </w:rPr>
      </w:pPr>
      <w:r w:rsidRPr="00A102C1">
        <w:rPr>
          <w:b/>
          <w:bCs/>
          <w:sz w:val="32"/>
          <w:szCs w:val="32"/>
        </w:rPr>
        <w:t>BONAFIDE CERTIFICATE</w:t>
      </w:r>
    </w:p>
    <w:p w14:paraId="72646C29" w14:textId="77777777" w:rsidR="00A102C1" w:rsidRPr="00A102C1" w:rsidRDefault="00A102C1" w:rsidP="00A102C1">
      <w:pPr>
        <w:pBdr>
          <w:top w:val="nil"/>
          <w:left w:val="nil"/>
          <w:bottom w:val="nil"/>
          <w:right w:val="nil"/>
          <w:between w:val="nil"/>
        </w:pBdr>
        <w:rPr>
          <w:b/>
          <w:color w:val="000000"/>
          <w:sz w:val="32"/>
          <w:szCs w:val="32"/>
        </w:rPr>
      </w:pPr>
    </w:p>
    <w:p w14:paraId="4F2C43DE" w14:textId="51C90ACF" w:rsidR="00A102C1" w:rsidRPr="00A102C1" w:rsidRDefault="00A102C1" w:rsidP="00A102C1">
      <w:pPr>
        <w:jc w:val="both"/>
        <w:rPr>
          <w:b/>
          <w:bCs/>
          <w:sz w:val="32"/>
          <w:szCs w:val="32"/>
        </w:rPr>
      </w:pPr>
      <w:r w:rsidRPr="00A102C1">
        <w:rPr>
          <w:sz w:val="28"/>
          <w:szCs w:val="28"/>
        </w:rPr>
        <w:t xml:space="preserve">Certified that this mini project report </w:t>
      </w:r>
      <w:r w:rsidRPr="00A102C1">
        <w:rPr>
          <w:b/>
          <w:bCs/>
          <w:sz w:val="28"/>
          <w:szCs w:val="28"/>
        </w:rPr>
        <w:t>“AN AGENTIC AI FRAMEWORK FOR ADMINISTRATIVE DISPUTE RESOLUTION: STATEFUL APPEAL LETTER GENERATION AND MULTI-STAGE CASE TRACKING</w:t>
      </w:r>
      <w:r w:rsidRPr="00A102C1">
        <w:rPr>
          <w:sz w:val="28"/>
          <w:szCs w:val="28"/>
        </w:rPr>
        <w:t xml:space="preserve">” is the </w:t>
      </w:r>
      <w:proofErr w:type="spellStart"/>
      <w:r w:rsidRPr="00A102C1">
        <w:rPr>
          <w:sz w:val="28"/>
          <w:szCs w:val="28"/>
        </w:rPr>
        <w:t>bonafide</w:t>
      </w:r>
      <w:proofErr w:type="spellEnd"/>
      <w:r w:rsidRPr="00A102C1">
        <w:rPr>
          <w:sz w:val="28"/>
          <w:szCs w:val="28"/>
        </w:rPr>
        <w:t xml:space="preserve"> work </w:t>
      </w:r>
      <w:r w:rsidRPr="00A102C1">
        <w:rPr>
          <w:b/>
          <w:bCs/>
          <w:sz w:val="28"/>
          <w:szCs w:val="28"/>
        </w:rPr>
        <w:t>KALAIMAGAL S [211423243206], KALPANA REDDY D [211421243207], POOJA K [211421243321]</w:t>
      </w:r>
      <w:r w:rsidRPr="00A102C1">
        <w:rPr>
          <w:sz w:val="28"/>
          <w:szCs w:val="28"/>
        </w:rPr>
        <w:t xml:space="preserve"> who carried out the mini project work under my supervision.</w:t>
      </w:r>
    </w:p>
    <w:p w14:paraId="70348332" w14:textId="77777777" w:rsidR="00A102C1" w:rsidRPr="00A102C1" w:rsidRDefault="00A102C1" w:rsidP="00A102C1">
      <w:pPr>
        <w:pBdr>
          <w:top w:val="nil"/>
          <w:left w:val="nil"/>
          <w:bottom w:val="nil"/>
          <w:right w:val="nil"/>
          <w:between w:val="nil"/>
        </w:pBdr>
        <w:jc w:val="both"/>
        <w:rPr>
          <w:b/>
          <w:color w:val="000000"/>
          <w:sz w:val="28"/>
          <w:szCs w:val="28"/>
        </w:rPr>
      </w:pPr>
    </w:p>
    <w:p w14:paraId="299A166B" w14:textId="77777777" w:rsidR="00A102C1" w:rsidRPr="00A102C1" w:rsidRDefault="00A102C1" w:rsidP="00A102C1">
      <w:pPr>
        <w:pBdr>
          <w:top w:val="nil"/>
          <w:left w:val="nil"/>
          <w:bottom w:val="nil"/>
          <w:right w:val="nil"/>
          <w:between w:val="nil"/>
        </w:pBdr>
        <w:rPr>
          <w:b/>
          <w:color w:val="000000"/>
          <w:sz w:val="28"/>
          <w:szCs w:val="28"/>
        </w:rPr>
      </w:pPr>
    </w:p>
    <w:p w14:paraId="175AC716" w14:textId="77777777" w:rsidR="00A102C1" w:rsidRPr="00A102C1" w:rsidRDefault="00A102C1" w:rsidP="00A102C1">
      <w:pPr>
        <w:pBdr>
          <w:top w:val="nil"/>
          <w:left w:val="nil"/>
          <w:bottom w:val="nil"/>
          <w:right w:val="nil"/>
          <w:between w:val="nil"/>
        </w:pBdr>
        <w:spacing w:before="146"/>
        <w:rPr>
          <w:b/>
          <w:bCs/>
          <w:sz w:val="24"/>
          <w:szCs w:val="24"/>
        </w:rPr>
      </w:pPr>
    </w:p>
    <w:p w14:paraId="10946406" w14:textId="77777777" w:rsidR="00A102C1" w:rsidRPr="00A102C1" w:rsidRDefault="00A102C1" w:rsidP="00A102C1">
      <w:pPr>
        <w:pStyle w:val="Heading4"/>
        <w:tabs>
          <w:tab w:val="left" w:pos="4714"/>
        </w:tabs>
        <w:ind w:left="540"/>
        <w:rPr>
          <w:rFonts w:cs="Times New Roman"/>
          <w:b/>
          <w:bCs/>
          <w:i w:val="0"/>
          <w:iCs w:val="0"/>
          <w:color w:val="auto"/>
          <w:sz w:val="24"/>
          <w:szCs w:val="24"/>
        </w:rPr>
      </w:pPr>
      <w:r w:rsidRPr="00A102C1">
        <w:rPr>
          <w:rFonts w:cs="Times New Roman"/>
          <w:b/>
          <w:bCs/>
          <w:i w:val="0"/>
          <w:iCs w:val="0"/>
          <w:color w:val="auto"/>
          <w:sz w:val="24"/>
          <w:szCs w:val="24"/>
        </w:rPr>
        <w:t>SIGNATURE</w:t>
      </w:r>
      <w:r w:rsidRPr="00A102C1">
        <w:rPr>
          <w:rFonts w:cs="Times New Roman"/>
          <w:b/>
          <w:bCs/>
          <w:i w:val="0"/>
          <w:iCs w:val="0"/>
          <w:color w:val="auto"/>
          <w:sz w:val="24"/>
          <w:szCs w:val="24"/>
        </w:rPr>
        <w:tab/>
      </w:r>
      <w:r w:rsidRPr="00A102C1">
        <w:rPr>
          <w:rFonts w:cs="Times New Roman"/>
          <w:b/>
          <w:bCs/>
          <w:i w:val="0"/>
          <w:iCs w:val="0"/>
          <w:color w:val="auto"/>
          <w:sz w:val="24"/>
          <w:szCs w:val="24"/>
        </w:rPr>
        <w:tab/>
      </w:r>
      <w:proofErr w:type="spellStart"/>
      <w:r w:rsidRPr="00A102C1">
        <w:rPr>
          <w:rFonts w:cs="Times New Roman"/>
          <w:b/>
          <w:bCs/>
          <w:i w:val="0"/>
          <w:iCs w:val="0"/>
          <w:color w:val="auto"/>
          <w:sz w:val="24"/>
          <w:szCs w:val="24"/>
        </w:rPr>
        <w:t>SIGNATURE</w:t>
      </w:r>
      <w:proofErr w:type="spellEnd"/>
    </w:p>
    <w:p w14:paraId="27CDE32B" w14:textId="77777777" w:rsidR="00A102C1" w:rsidRPr="00A102C1" w:rsidRDefault="00A102C1" w:rsidP="00A102C1">
      <w:pPr>
        <w:pBdr>
          <w:top w:val="nil"/>
          <w:left w:val="nil"/>
          <w:bottom w:val="nil"/>
          <w:right w:val="nil"/>
          <w:between w:val="nil"/>
        </w:pBdr>
        <w:spacing w:before="3"/>
        <w:ind w:left="540"/>
        <w:rPr>
          <w:b/>
          <w:color w:val="000000"/>
          <w:sz w:val="24"/>
          <w:szCs w:val="24"/>
        </w:rPr>
      </w:pPr>
    </w:p>
    <w:p w14:paraId="2090A9D0" w14:textId="06D75B78" w:rsidR="00A102C1" w:rsidRPr="00A102C1" w:rsidRDefault="00A102C1" w:rsidP="00A102C1">
      <w:pPr>
        <w:tabs>
          <w:tab w:val="left" w:pos="4671"/>
        </w:tabs>
        <w:ind w:left="540"/>
        <w:rPr>
          <w:b/>
          <w:sz w:val="24"/>
          <w:szCs w:val="24"/>
        </w:rPr>
      </w:pPr>
      <w:r w:rsidRPr="00543FFB">
        <w:rPr>
          <w:b/>
          <w:sz w:val="24"/>
          <w:szCs w:val="24"/>
        </w:rPr>
        <w:t xml:space="preserve">Dr.                                    </w:t>
      </w:r>
      <w:r w:rsidRPr="00A102C1">
        <w:rPr>
          <w:b/>
          <w:sz w:val="24"/>
          <w:szCs w:val="24"/>
        </w:rPr>
        <w:tab/>
      </w:r>
      <w:r w:rsidRPr="00A102C1">
        <w:rPr>
          <w:b/>
          <w:sz w:val="24"/>
          <w:szCs w:val="24"/>
        </w:rPr>
        <w:tab/>
        <w:t>Dr. S. MALATHI</w:t>
      </w:r>
    </w:p>
    <w:p w14:paraId="68CF4516" w14:textId="77777777" w:rsidR="00A102C1" w:rsidRPr="00A102C1" w:rsidRDefault="00A102C1" w:rsidP="00A102C1">
      <w:pPr>
        <w:pStyle w:val="Heading4"/>
        <w:tabs>
          <w:tab w:val="left" w:pos="4658"/>
        </w:tabs>
        <w:spacing w:before="42"/>
        <w:ind w:left="540"/>
        <w:rPr>
          <w:rFonts w:cs="Times New Roman"/>
          <w:b/>
          <w:bCs/>
          <w:i w:val="0"/>
          <w:iCs w:val="0"/>
          <w:sz w:val="24"/>
          <w:szCs w:val="24"/>
        </w:rPr>
      </w:pPr>
      <w:r w:rsidRPr="00A102C1">
        <w:rPr>
          <w:rFonts w:cs="Times New Roman"/>
          <w:b/>
          <w:bCs/>
          <w:i w:val="0"/>
          <w:iCs w:val="0"/>
          <w:color w:val="auto"/>
          <w:sz w:val="24"/>
          <w:szCs w:val="24"/>
        </w:rPr>
        <w:t>SUPERVISOR</w:t>
      </w:r>
      <w:r w:rsidRPr="00A102C1">
        <w:rPr>
          <w:rFonts w:cs="Times New Roman"/>
          <w:b/>
          <w:bCs/>
          <w:i w:val="0"/>
          <w:iCs w:val="0"/>
          <w:color w:val="auto"/>
          <w:sz w:val="24"/>
          <w:szCs w:val="24"/>
        </w:rPr>
        <w:tab/>
      </w:r>
      <w:r w:rsidRPr="00A102C1">
        <w:rPr>
          <w:rFonts w:cs="Times New Roman"/>
          <w:b/>
          <w:bCs/>
          <w:i w:val="0"/>
          <w:iCs w:val="0"/>
          <w:color w:val="auto"/>
          <w:sz w:val="24"/>
          <w:szCs w:val="24"/>
        </w:rPr>
        <w:tab/>
        <w:t>HEAD OF THE DEPARTMENT</w:t>
      </w:r>
    </w:p>
    <w:p w14:paraId="729A437E" w14:textId="77777777" w:rsidR="00A102C1" w:rsidRPr="00A102C1" w:rsidRDefault="00A102C1" w:rsidP="00A102C1">
      <w:pPr>
        <w:pBdr>
          <w:top w:val="nil"/>
          <w:left w:val="nil"/>
          <w:bottom w:val="nil"/>
          <w:right w:val="nil"/>
          <w:between w:val="nil"/>
        </w:pBdr>
        <w:spacing w:before="43"/>
        <w:ind w:left="540"/>
        <w:rPr>
          <w:b/>
          <w:color w:val="000000"/>
          <w:sz w:val="24"/>
          <w:szCs w:val="24"/>
        </w:rPr>
      </w:pPr>
    </w:p>
    <w:p w14:paraId="231C2532" w14:textId="77777777" w:rsidR="00A102C1" w:rsidRPr="00A102C1" w:rsidRDefault="00A102C1" w:rsidP="00A102C1">
      <w:pPr>
        <w:pBdr>
          <w:top w:val="nil"/>
          <w:left w:val="nil"/>
          <w:bottom w:val="nil"/>
          <w:right w:val="nil"/>
          <w:between w:val="nil"/>
        </w:pBdr>
        <w:tabs>
          <w:tab w:val="left" w:pos="4744"/>
        </w:tabs>
        <w:ind w:left="540"/>
        <w:rPr>
          <w:color w:val="000000"/>
          <w:sz w:val="24"/>
          <w:szCs w:val="24"/>
        </w:rPr>
      </w:pPr>
      <w:r w:rsidRPr="00A102C1">
        <w:rPr>
          <w:color w:val="000000"/>
          <w:sz w:val="24"/>
          <w:szCs w:val="24"/>
        </w:rPr>
        <w:t>DEPARTMENT OF AI &amp; DS,</w:t>
      </w:r>
      <w:r w:rsidRPr="00A102C1">
        <w:rPr>
          <w:color w:val="000000"/>
          <w:sz w:val="24"/>
          <w:szCs w:val="24"/>
        </w:rPr>
        <w:tab/>
      </w:r>
      <w:r w:rsidRPr="00A102C1">
        <w:rPr>
          <w:color w:val="000000"/>
          <w:sz w:val="24"/>
          <w:szCs w:val="24"/>
        </w:rPr>
        <w:tab/>
        <w:t>DEPARTMENT OF AI &amp; DS,</w:t>
      </w:r>
    </w:p>
    <w:p w14:paraId="09CBC2B6" w14:textId="77777777" w:rsidR="00A102C1" w:rsidRPr="00A102C1" w:rsidRDefault="00A102C1" w:rsidP="00A102C1">
      <w:pPr>
        <w:pBdr>
          <w:top w:val="nil"/>
          <w:left w:val="nil"/>
          <w:bottom w:val="nil"/>
          <w:right w:val="nil"/>
          <w:between w:val="nil"/>
        </w:pBdr>
        <w:tabs>
          <w:tab w:val="left" w:pos="4729"/>
        </w:tabs>
        <w:spacing w:before="41" w:line="276" w:lineRule="auto"/>
        <w:ind w:left="540" w:right="180"/>
        <w:rPr>
          <w:color w:val="000000"/>
          <w:sz w:val="24"/>
          <w:szCs w:val="24"/>
        </w:rPr>
      </w:pPr>
      <w:r w:rsidRPr="00A102C1">
        <w:rPr>
          <w:color w:val="000000"/>
          <w:sz w:val="24"/>
          <w:szCs w:val="24"/>
        </w:rPr>
        <w:t>PANIMALAR ENGINEERING COLLEGE,</w:t>
      </w:r>
      <w:r w:rsidRPr="00A102C1">
        <w:rPr>
          <w:color w:val="000000"/>
          <w:sz w:val="24"/>
          <w:szCs w:val="24"/>
        </w:rPr>
        <w:tab/>
        <w:t>PANIMALAR ENGINEERING</w:t>
      </w:r>
      <w:r w:rsidRPr="00A102C1">
        <w:rPr>
          <w:sz w:val="24"/>
          <w:szCs w:val="24"/>
        </w:rPr>
        <w:t xml:space="preserve"> </w:t>
      </w:r>
      <w:r w:rsidRPr="00A102C1">
        <w:rPr>
          <w:color w:val="000000"/>
          <w:sz w:val="24"/>
          <w:szCs w:val="24"/>
        </w:rPr>
        <w:t>COLLEGE,</w:t>
      </w:r>
    </w:p>
    <w:p w14:paraId="68F987E5" w14:textId="77777777" w:rsidR="00A102C1" w:rsidRPr="00A102C1" w:rsidRDefault="00A102C1" w:rsidP="00A102C1">
      <w:pPr>
        <w:pBdr>
          <w:top w:val="nil"/>
          <w:left w:val="nil"/>
          <w:bottom w:val="nil"/>
          <w:right w:val="nil"/>
          <w:between w:val="nil"/>
        </w:pBdr>
        <w:tabs>
          <w:tab w:val="left" w:pos="4744"/>
        </w:tabs>
        <w:spacing w:before="1"/>
        <w:ind w:left="540"/>
        <w:rPr>
          <w:color w:val="000000"/>
          <w:sz w:val="24"/>
          <w:szCs w:val="24"/>
        </w:rPr>
      </w:pPr>
      <w:r w:rsidRPr="00A102C1">
        <w:rPr>
          <w:color w:val="000000"/>
          <w:sz w:val="24"/>
          <w:szCs w:val="24"/>
        </w:rPr>
        <w:t>POONAMALLEE,</w:t>
      </w:r>
      <w:r w:rsidRPr="00A102C1">
        <w:rPr>
          <w:color w:val="000000"/>
          <w:sz w:val="24"/>
          <w:szCs w:val="24"/>
        </w:rPr>
        <w:tab/>
      </w:r>
      <w:r w:rsidRPr="00A102C1">
        <w:rPr>
          <w:color w:val="000000"/>
          <w:sz w:val="24"/>
          <w:szCs w:val="24"/>
        </w:rPr>
        <w:tab/>
        <w:t>POONAMALLEE,</w:t>
      </w:r>
    </w:p>
    <w:p w14:paraId="47DF5CD8" w14:textId="77777777" w:rsidR="00A102C1" w:rsidRPr="00A102C1" w:rsidRDefault="00A102C1" w:rsidP="00A102C1">
      <w:pPr>
        <w:pBdr>
          <w:top w:val="nil"/>
          <w:left w:val="nil"/>
          <w:bottom w:val="nil"/>
          <w:right w:val="nil"/>
          <w:between w:val="nil"/>
        </w:pBdr>
        <w:tabs>
          <w:tab w:val="left" w:pos="4744"/>
        </w:tabs>
        <w:spacing w:before="41"/>
        <w:ind w:left="540"/>
        <w:rPr>
          <w:color w:val="000000"/>
          <w:sz w:val="24"/>
          <w:szCs w:val="24"/>
        </w:rPr>
      </w:pPr>
      <w:r w:rsidRPr="00A102C1">
        <w:rPr>
          <w:color w:val="000000"/>
          <w:sz w:val="24"/>
          <w:szCs w:val="24"/>
        </w:rPr>
        <w:t>CHENNAI-600 123.</w:t>
      </w:r>
      <w:r w:rsidRPr="00A102C1">
        <w:rPr>
          <w:color w:val="000000"/>
          <w:sz w:val="24"/>
          <w:szCs w:val="24"/>
        </w:rPr>
        <w:tab/>
      </w:r>
      <w:r w:rsidRPr="00A102C1">
        <w:rPr>
          <w:color w:val="000000"/>
          <w:sz w:val="24"/>
          <w:szCs w:val="24"/>
        </w:rPr>
        <w:tab/>
        <w:t>CHENNAI-600 123.</w:t>
      </w:r>
    </w:p>
    <w:p w14:paraId="5EF99F96" w14:textId="77777777" w:rsidR="00A102C1" w:rsidRPr="00A102C1" w:rsidRDefault="00A102C1" w:rsidP="00A102C1">
      <w:pPr>
        <w:pBdr>
          <w:top w:val="nil"/>
          <w:left w:val="nil"/>
          <w:bottom w:val="nil"/>
          <w:right w:val="nil"/>
          <w:between w:val="nil"/>
        </w:pBdr>
        <w:ind w:left="540"/>
        <w:rPr>
          <w:color w:val="000000"/>
          <w:sz w:val="24"/>
          <w:szCs w:val="24"/>
        </w:rPr>
      </w:pPr>
    </w:p>
    <w:p w14:paraId="296C2485" w14:textId="77777777" w:rsidR="00A102C1" w:rsidRPr="00A102C1" w:rsidRDefault="00A102C1" w:rsidP="00A102C1">
      <w:pPr>
        <w:pBdr>
          <w:top w:val="nil"/>
          <w:left w:val="nil"/>
          <w:bottom w:val="nil"/>
          <w:right w:val="nil"/>
          <w:between w:val="nil"/>
        </w:pBdr>
        <w:ind w:left="540"/>
        <w:rPr>
          <w:color w:val="000000"/>
          <w:sz w:val="24"/>
          <w:szCs w:val="24"/>
        </w:rPr>
      </w:pPr>
    </w:p>
    <w:p w14:paraId="34C1D2CA" w14:textId="77777777" w:rsidR="00A102C1" w:rsidRPr="00A102C1" w:rsidRDefault="00A102C1" w:rsidP="00A102C1">
      <w:pPr>
        <w:pBdr>
          <w:top w:val="nil"/>
          <w:left w:val="nil"/>
          <w:bottom w:val="nil"/>
          <w:right w:val="nil"/>
          <w:between w:val="nil"/>
        </w:pBdr>
        <w:ind w:left="540"/>
        <w:rPr>
          <w:color w:val="000000"/>
          <w:sz w:val="24"/>
          <w:szCs w:val="24"/>
        </w:rPr>
      </w:pPr>
    </w:p>
    <w:p w14:paraId="0AC06C5F" w14:textId="70A5A944" w:rsidR="00A102C1" w:rsidRPr="00A102C1" w:rsidRDefault="00A102C1" w:rsidP="00A102C1">
      <w:pPr>
        <w:tabs>
          <w:tab w:val="left" w:pos="6770"/>
        </w:tabs>
        <w:spacing w:line="276" w:lineRule="auto"/>
        <w:ind w:right="369"/>
        <w:jc w:val="both"/>
        <w:rPr>
          <w:sz w:val="28"/>
          <w:szCs w:val="28"/>
          <w:u w:val="single"/>
        </w:rPr>
      </w:pPr>
      <w:r w:rsidRPr="00A102C1">
        <w:rPr>
          <w:sz w:val="28"/>
          <w:szCs w:val="28"/>
        </w:rPr>
        <w:t xml:space="preserve">Certified that the </w:t>
      </w:r>
      <w:proofErr w:type="gramStart"/>
      <w:r w:rsidRPr="00A102C1">
        <w:rPr>
          <w:sz w:val="28"/>
          <w:szCs w:val="28"/>
        </w:rPr>
        <w:t>above mentioned</w:t>
      </w:r>
      <w:proofErr w:type="gramEnd"/>
      <w:r w:rsidRPr="00A102C1">
        <w:rPr>
          <w:sz w:val="28"/>
          <w:szCs w:val="28"/>
        </w:rPr>
        <w:t xml:space="preserve"> students were examined in End Semester Mini Project on Analytics (21AD1712) held on </w:t>
      </w:r>
      <w:r w:rsidR="00543FFB">
        <w:rPr>
          <w:sz w:val="28"/>
          <w:szCs w:val="28"/>
        </w:rPr>
        <w:t xml:space="preserve">  </w:t>
      </w:r>
      <w:proofErr w:type="gramStart"/>
      <w:r w:rsidR="00543FFB">
        <w:rPr>
          <w:sz w:val="28"/>
          <w:szCs w:val="28"/>
        </w:rPr>
        <w:t xml:space="preserve"> </w:t>
      </w:r>
      <w:r w:rsidR="00543FFB">
        <w:rPr>
          <w:sz w:val="28"/>
          <w:szCs w:val="28"/>
          <w:u w:val="single"/>
        </w:rPr>
        <w:t xml:space="preserve"> </w:t>
      </w:r>
      <w:r w:rsidRPr="00A102C1">
        <w:rPr>
          <w:sz w:val="28"/>
          <w:szCs w:val="28"/>
          <w:u w:val="single"/>
        </w:rPr>
        <w:t>.</w:t>
      </w:r>
      <w:proofErr w:type="gramEnd"/>
      <w:r w:rsidR="00543FFB">
        <w:rPr>
          <w:sz w:val="28"/>
          <w:szCs w:val="28"/>
          <w:u w:val="single"/>
        </w:rPr>
        <w:t xml:space="preserve">    </w:t>
      </w:r>
      <w:r w:rsidRPr="00A102C1">
        <w:rPr>
          <w:sz w:val="28"/>
          <w:szCs w:val="28"/>
          <w:u w:val="single"/>
        </w:rPr>
        <w:t>.2025</w:t>
      </w:r>
    </w:p>
    <w:p w14:paraId="130A3BF3" w14:textId="77777777" w:rsidR="00A102C1" w:rsidRPr="00A102C1" w:rsidRDefault="00A102C1" w:rsidP="00A102C1">
      <w:pPr>
        <w:pStyle w:val="Heading2"/>
        <w:tabs>
          <w:tab w:val="left" w:pos="6449"/>
        </w:tabs>
        <w:spacing w:before="89"/>
        <w:rPr>
          <w:rFonts w:ascii="Times New Roman" w:hAnsi="Times New Roman" w:cs="Times New Roman"/>
        </w:rPr>
      </w:pPr>
    </w:p>
    <w:p w14:paraId="4EA3FA3B" w14:textId="77777777" w:rsidR="00A102C1" w:rsidRPr="00A102C1" w:rsidRDefault="00A102C1" w:rsidP="00A102C1">
      <w:pPr>
        <w:pStyle w:val="Heading2"/>
        <w:tabs>
          <w:tab w:val="left" w:pos="6449"/>
        </w:tabs>
        <w:spacing w:before="89"/>
        <w:rPr>
          <w:rFonts w:ascii="Times New Roman" w:hAnsi="Times New Roman" w:cs="Times New Roman"/>
        </w:rPr>
      </w:pPr>
    </w:p>
    <w:p w14:paraId="2B399F54" w14:textId="77777777" w:rsidR="00A102C1" w:rsidRPr="00A102C1" w:rsidRDefault="00A102C1" w:rsidP="00A102C1"/>
    <w:p w14:paraId="51EA2626" w14:textId="77777777" w:rsidR="00A102C1" w:rsidRPr="00A102C1" w:rsidRDefault="00A102C1" w:rsidP="00A102C1"/>
    <w:p w14:paraId="3BB191DF" w14:textId="77777777" w:rsidR="00A102C1" w:rsidRPr="00A102C1" w:rsidRDefault="00A102C1" w:rsidP="00A102C1"/>
    <w:p w14:paraId="7D109AEF" w14:textId="77777777" w:rsidR="00A102C1" w:rsidRPr="00A102C1" w:rsidRDefault="00A102C1" w:rsidP="00A102C1"/>
    <w:p w14:paraId="1581EA2C" w14:textId="77777777" w:rsidR="00A102C1" w:rsidRPr="00A102C1" w:rsidRDefault="00A102C1" w:rsidP="00A102C1"/>
    <w:p w14:paraId="30A0E991" w14:textId="77777777" w:rsidR="00A102C1" w:rsidRPr="00A102C1" w:rsidRDefault="00A102C1" w:rsidP="00A102C1"/>
    <w:p w14:paraId="03C37ABC" w14:textId="38B61431" w:rsidR="00A102C1" w:rsidRPr="00A102C1" w:rsidRDefault="00A102C1" w:rsidP="00A102C1">
      <w:pPr>
        <w:rPr>
          <w:b/>
          <w:bCs/>
          <w:sz w:val="28"/>
          <w:szCs w:val="28"/>
        </w:rPr>
      </w:pPr>
      <w:r w:rsidRPr="00A102C1">
        <w:rPr>
          <w:b/>
          <w:bCs/>
          <w:sz w:val="28"/>
          <w:szCs w:val="28"/>
        </w:rPr>
        <w:t>INTERNAL</w:t>
      </w:r>
      <w:r w:rsidRPr="00A102C1">
        <w:rPr>
          <w:b/>
          <w:bCs/>
          <w:spacing w:val="-3"/>
          <w:sz w:val="28"/>
          <w:szCs w:val="28"/>
        </w:rPr>
        <w:t xml:space="preserve"> </w:t>
      </w:r>
      <w:r w:rsidRPr="00A102C1">
        <w:rPr>
          <w:b/>
          <w:bCs/>
          <w:sz w:val="28"/>
          <w:szCs w:val="28"/>
        </w:rPr>
        <w:t>EXAMINER</w:t>
      </w:r>
      <w:r w:rsidRPr="00A102C1">
        <w:rPr>
          <w:b/>
          <w:bCs/>
          <w:sz w:val="28"/>
          <w:szCs w:val="28"/>
        </w:rPr>
        <w:tab/>
      </w:r>
      <w:r w:rsidRPr="00A102C1">
        <w:rPr>
          <w:b/>
          <w:bCs/>
          <w:sz w:val="28"/>
          <w:szCs w:val="28"/>
        </w:rPr>
        <w:tab/>
      </w:r>
      <w:r w:rsidRPr="00A102C1">
        <w:rPr>
          <w:b/>
          <w:bCs/>
          <w:sz w:val="28"/>
          <w:szCs w:val="28"/>
        </w:rPr>
        <w:tab/>
      </w:r>
      <w:r w:rsidRPr="00A102C1">
        <w:rPr>
          <w:b/>
          <w:bCs/>
          <w:sz w:val="28"/>
          <w:szCs w:val="28"/>
        </w:rPr>
        <w:tab/>
      </w:r>
      <w:r w:rsidRPr="00A102C1">
        <w:rPr>
          <w:b/>
          <w:bCs/>
          <w:sz w:val="28"/>
          <w:szCs w:val="28"/>
        </w:rPr>
        <w:tab/>
        <w:t>EXTERNAL</w:t>
      </w:r>
      <w:r w:rsidRPr="00A102C1">
        <w:rPr>
          <w:b/>
          <w:bCs/>
          <w:spacing w:val="-5"/>
          <w:sz w:val="28"/>
          <w:szCs w:val="28"/>
        </w:rPr>
        <w:t xml:space="preserve"> </w:t>
      </w:r>
      <w:r w:rsidRPr="00A102C1">
        <w:rPr>
          <w:b/>
          <w:bCs/>
          <w:sz w:val="28"/>
          <w:szCs w:val="28"/>
        </w:rPr>
        <w:t>EXAMINER</w:t>
      </w:r>
    </w:p>
    <w:p w14:paraId="43400BF4" w14:textId="5FF312A4" w:rsidR="00A102C1" w:rsidRPr="00A102C1" w:rsidRDefault="00A102C1" w:rsidP="00A102C1">
      <w:pPr>
        <w:jc w:val="center"/>
        <w:rPr>
          <w:b/>
          <w:bCs/>
          <w:sz w:val="28"/>
          <w:szCs w:val="28"/>
        </w:rPr>
      </w:pPr>
    </w:p>
    <w:p w14:paraId="1AFCF8BE" w14:textId="77777777" w:rsidR="00A102C1" w:rsidRPr="00A102C1" w:rsidRDefault="00A102C1" w:rsidP="00A102C1">
      <w:pPr>
        <w:jc w:val="center"/>
        <w:rPr>
          <w:b/>
          <w:bCs/>
          <w:sz w:val="28"/>
          <w:szCs w:val="28"/>
        </w:rPr>
      </w:pPr>
    </w:p>
    <w:p w14:paraId="12EEC1AE" w14:textId="77777777" w:rsidR="00A102C1" w:rsidRPr="00A102C1" w:rsidRDefault="00A102C1" w:rsidP="00A102C1">
      <w:pPr>
        <w:jc w:val="center"/>
        <w:rPr>
          <w:b/>
          <w:bCs/>
          <w:sz w:val="28"/>
          <w:szCs w:val="28"/>
        </w:rPr>
      </w:pPr>
    </w:p>
    <w:p w14:paraId="4F9C9423" w14:textId="77777777" w:rsidR="00A102C1" w:rsidRPr="0035476B" w:rsidRDefault="00A102C1" w:rsidP="00A102C1">
      <w:pPr>
        <w:pStyle w:val="Heading1"/>
        <w:spacing w:before="60"/>
        <w:jc w:val="center"/>
        <w:rPr>
          <w:rFonts w:ascii="Times New Roman" w:hAnsi="Times New Roman" w:cs="Times New Roman"/>
          <w:b/>
          <w:bCs/>
          <w:color w:val="auto"/>
          <w:sz w:val="32"/>
          <w:szCs w:val="32"/>
        </w:rPr>
      </w:pPr>
      <w:r w:rsidRPr="0035476B">
        <w:rPr>
          <w:rFonts w:ascii="Times New Roman" w:hAnsi="Times New Roman" w:cs="Times New Roman"/>
          <w:b/>
          <w:bCs/>
          <w:color w:val="auto"/>
          <w:sz w:val="32"/>
          <w:szCs w:val="32"/>
        </w:rPr>
        <w:lastRenderedPageBreak/>
        <w:t>DECLARATION BY THE STUDENTS</w:t>
      </w:r>
    </w:p>
    <w:p w14:paraId="7C57DA13" w14:textId="77777777" w:rsidR="0035476B" w:rsidRDefault="0035476B" w:rsidP="0035476B">
      <w:pPr>
        <w:spacing w:line="360" w:lineRule="auto"/>
        <w:ind w:right="355"/>
        <w:jc w:val="both"/>
        <w:rPr>
          <w:b/>
          <w:color w:val="000000"/>
          <w:sz w:val="32"/>
          <w:szCs w:val="32"/>
        </w:rPr>
      </w:pPr>
    </w:p>
    <w:p w14:paraId="697C31D9" w14:textId="5155F959" w:rsidR="00A102C1" w:rsidRDefault="00A102C1" w:rsidP="0035476B">
      <w:pPr>
        <w:spacing w:line="360" w:lineRule="auto"/>
        <w:ind w:right="355"/>
        <w:jc w:val="both"/>
        <w:rPr>
          <w:sz w:val="28"/>
          <w:szCs w:val="28"/>
        </w:rPr>
      </w:pPr>
      <w:r w:rsidRPr="00A102C1">
        <w:rPr>
          <w:sz w:val="28"/>
          <w:szCs w:val="28"/>
        </w:rPr>
        <w:t>We</w:t>
      </w:r>
      <w:r>
        <w:rPr>
          <w:sz w:val="28"/>
          <w:szCs w:val="28"/>
        </w:rPr>
        <w:t xml:space="preserve"> </w:t>
      </w:r>
      <w:r w:rsidRPr="00A102C1">
        <w:rPr>
          <w:b/>
          <w:bCs/>
          <w:sz w:val="28"/>
          <w:szCs w:val="28"/>
        </w:rPr>
        <w:t>KALAIMAGAL S [211423243206], KALPANA REDDY D [211421243207], POOJA K [211421243321]</w:t>
      </w:r>
      <w:r>
        <w:rPr>
          <w:b/>
          <w:bCs/>
          <w:sz w:val="28"/>
          <w:szCs w:val="28"/>
        </w:rPr>
        <w:t xml:space="preserve"> </w:t>
      </w:r>
      <w:r w:rsidRPr="00A102C1">
        <w:rPr>
          <w:sz w:val="28"/>
          <w:szCs w:val="28"/>
        </w:rPr>
        <w:t>hereby declare that this project report titled “</w:t>
      </w:r>
      <w:r w:rsidRPr="00A102C1">
        <w:rPr>
          <w:b/>
          <w:bCs/>
          <w:sz w:val="28"/>
          <w:szCs w:val="28"/>
        </w:rPr>
        <w:t>AN AGENTIC AI FRAMEWORK FOR ADMINISTRATIVE DISPUTE RESOLUTION: STATEFUL APPEAL LETTER GENERATION AND MULTI-STAGE CASE TRACKING</w:t>
      </w:r>
      <w:r w:rsidRPr="00A102C1">
        <w:rPr>
          <w:sz w:val="28"/>
          <w:szCs w:val="28"/>
        </w:rPr>
        <w:t xml:space="preserve">” under the guidance of </w:t>
      </w:r>
      <w:r w:rsidRPr="00A102C1">
        <w:rPr>
          <w:b/>
          <w:sz w:val="28"/>
          <w:szCs w:val="28"/>
        </w:rPr>
        <w:t>Dr.</w:t>
      </w:r>
      <w:r w:rsidR="0035476B">
        <w:rPr>
          <w:b/>
          <w:sz w:val="28"/>
          <w:szCs w:val="28"/>
        </w:rPr>
        <w:t xml:space="preserve"> S. MALATHI</w:t>
      </w:r>
      <w:r w:rsidRPr="00A102C1">
        <w:rPr>
          <w:b/>
          <w:sz w:val="28"/>
          <w:szCs w:val="28"/>
        </w:rPr>
        <w:t xml:space="preserve"> </w:t>
      </w:r>
      <w:r w:rsidRPr="00A102C1">
        <w:rPr>
          <w:sz w:val="28"/>
          <w:szCs w:val="28"/>
        </w:rPr>
        <w:t>is the original work done by us and we have not plagiarized or submitted to any other degree in any university by us.</w:t>
      </w:r>
    </w:p>
    <w:p w14:paraId="4C1F2ACC" w14:textId="77777777" w:rsidR="0035476B" w:rsidRDefault="0035476B" w:rsidP="0035476B">
      <w:pPr>
        <w:spacing w:line="360" w:lineRule="auto"/>
        <w:ind w:right="355"/>
        <w:jc w:val="both"/>
        <w:rPr>
          <w:sz w:val="28"/>
          <w:szCs w:val="28"/>
        </w:rPr>
      </w:pPr>
    </w:p>
    <w:p w14:paraId="0924EB83" w14:textId="77777777" w:rsidR="0035476B" w:rsidRDefault="0035476B" w:rsidP="0035476B">
      <w:pPr>
        <w:spacing w:line="360" w:lineRule="auto"/>
        <w:ind w:right="355"/>
        <w:jc w:val="both"/>
        <w:rPr>
          <w:sz w:val="28"/>
          <w:szCs w:val="28"/>
        </w:rPr>
      </w:pPr>
    </w:p>
    <w:p w14:paraId="07BF5827" w14:textId="77777777" w:rsidR="0035476B" w:rsidRDefault="0035476B" w:rsidP="0035476B">
      <w:pPr>
        <w:spacing w:line="360" w:lineRule="auto"/>
        <w:ind w:right="355"/>
        <w:jc w:val="both"/>
        <w:rPr>
          <w:sz w:val="28"/>
          <w:szCs w:val="28"/>
        </w:rPr>
      </w:pPr>
    </w:p>
    <w:p w14:paraId="32538724" w14:textId="77777777" w:rsidR="0035476B" w:rsidRDefault="0035476B" w:rsidP="0035476B">
      <w:pPr>
        <w:spacing w:line="360" w:lineRule="auto"/>
        <w:ind w:right="355"/>
        <w:jc w:val="both"/>
        <w:rPr>
          <w:sz w:val="28"/>
          <w:szCs w:val="28"/>
        </w:rPr>
      </w:pPr>
    </w:p>
    <w:p w14:paraId="0BD1BEBB" w14:textId="77777777" w:rsidR="0035476B" w:rsidRDefault="0035476B" w:rsidP="0035476B">
      <w:pPr>
        <w:spacing w:line="360" w:lineRule="auto"/>
        <w:ind w:right="355"/>
        <w:jc w:val="both"/>
        <w:rPr>
          <w:sz w:val="28"/>
          <w:szCs w:val="28"/>
        </w:rPr>
      </w:pPr>
    </w:p>
    <w:p w14:paraId="666EDB08" w14:textId="77777777" w:rsidR="0035476B" w:rsidRDefault="0035476B" w:rsidP="0035476B">
      <w:pPr>
        <w:spacing w:line="360" w:lineRule="auto"/>
        <w:ind w:right="355"/>
        <w:jc w:val="both"/>
        <w:rPr>
          <w:sz w:val="28"/>
          <w:szCs w:val="28"/>
        </w:rPr>
      </w:pPr>
    </w:p>
    <w:p w14:paraId="317F40A2" w14:textId="77777777" w:rsidR="0035476B" w:rsidRDefault="0035476B" w:rsidP="0035476B">
      <w:pPr>
        <w:spacing w:line="360" w:lineRule="auto"/>
        <w:ind w:right="355"/>
        <w:jc w:val="both"/>
        <w:rPr>
          <w:sz w:val="28"/>
          <w:szCs w:val="28"/>
        </w:rPr>
      </w:pPr>
    </w:p>
    <w:p w14:paraId="08E39F9B" w14:textId="77777777" w:rsidR="0035476B" w:rsidRDefault="0035476B" w:rsidP="0035476B">
      <w:pPr>
        <w:spacing w:line="360" w:lineRule="auto"/>
        <w:ind w:right="355"/>
        <w:jc w:val="both"/>
        <w:rPr>
          <w:sz w:val="28"/>
          <w:szCs w:val="28"/>
        </w:rPr>
      </w:pPr>
    </w:p>
    <w:p w14:paraId="7663CAF6" w14:textId="77777777" w:rsidR="0035476B" w:rsidRDefault="0035476B" w:rsidP="0035476B">
      <w:pPr>
        <w:spacing w:line="360" w:lineRule="auto"/>
        <w:ind w:right="355"/>
        <w:jc w:val="both"/>
        <w:rPr>
          <w:sz w:val="28"/>
          <w:szCs w:val="28"/>
        </w:rPr>
      </w:pPr>
    </w:p>
    <w:p w14:paraId="393359AB" w14:textId="77777777" w:rsidR="0035476B" w:rsidRDefault="0035476B" w:rsidP="0035476B">
      <w:pPr>
        <w:spacing w:line="360" w:lineRule="auto"/>
        <w:ind w:right="355"/>
        <w:jc w:val="both"/>
        <w:rPr>
          <w:sz w:val="28"/>
          <w:szCs w:val="28"/>
        </w:rPr>
      </w:pPr>
    </w:p>
    <w:p w14:paraId="63AC6D21" w14:textId="77777777" w:rsidR="0035476B" w:rsidRDefault="0035476B" w:rsidP="0035476B">
      <w:pPr>
        <w:spacing w:line="360" w:lineRule="auto"/>
        <w:ind w:right="355"/>
        <w:jc w:val="both"/>
        <w:rPr>
          <w:sz w:val="28"/>
          <w:szCs w:val="28"/>
        </w:rPr>
      </w:pPr>
    </w:p>
    <w:p w14:paraId="78496E8C" w14:textId="77777777" w:rsidR="0035476B" w:rsidRDefault="0035476B" w:rsidP="0035476B">
      <w:pPr>
        <w:spacing w:line="360" w:lineRule="auto"/>
        <w:ind w:right="355"/>
        <w:jc w:val="both"/>
        <w:rPr>
          <w:sz w:val="28"/>
          <w:szCs w:val="28"/>
        </w:rPr>
      </w:pPr>
    </w:p>
    <w:p w14:paraId="3AAF2E2F" w14:textId="77777777" w:rsidR="0035476B" w:rsidRDefault="0035476B" w:rsidP="0035476B">
      <w:pPr>
        <w:spacing w:line="360" w:lineRule="auto"/>
        <w:ind w:right="355"/>
        <w:jc w:val="both"/>
        <w:rPr>
          <w:sz w:val="28"/>
          <w:szCs w:val="28"/>
        </w:rPr>
      </w:pPr>
    </w:p>
    <w:p w14:paraId="2004F1B5" w14:textId="77777777" w:rsidR="0035476B" w:rsidRDefault="0035476B" w:rsidP="0035476B">
      <w:pPr>
        <w:spacing w:line="360" w:lineRule="auto"/>
        <w:ind w:right="355"/>
        <w:jc w:val="both"/>
        <w:rPr>
          <w:sz w:val="28"/>
          <w:szCs w:val="28"/>
        </w:rPr>
      </w:pPr>
    </w:p>
    <w:p w14:paraId="7DAA26B4" w14:textId="77777777" w:rsidR="0035476B" w:rsidRDefault="0035476B" w:rsidP="0035476B">
      <w:pPr>
        <w:spacing w:line="360" w:lineRule="auto"/>
        <w:ind w:right="355"/>
        <w:jc w:val="both"/>
        <w:rPr>
          <w:sz w:val="28"/>
          <w:szCs w:val="28"/>
        </w:rPr>
      </w:pPr>
    </w:p>
    <w:p w14:paraId="06E68AC4" w14:textId="77777777" w:rsidR="0035476B" w:rsidRDefault="0035476B" w:rsidP="0035476B">
      <w:pPr>
        <w:spacing w:line="360" w:lineRule="auto"/>
        <w:ind w:right="355"/>
        <w:jc w:val="both"/>
        <w:rPr>
          <w:sz w:val="28"/>
          <w:szCs w:val="28"/>
        </w:rPr>
      </w:pPr>
    </w:p>
    <w:p w14:paraId="4F474EA1" w14:textId="77777777" w:rsidR="0035476B" w:rsidRDefault="0035476B" w:rsidP="0035476B">
      <w:pPr>
        <w:spacing w:line="360" w:lineRule="auto"/>
        <w:ind w:right="355"/>
        <w:jc w:val="both"/>
        <w:rPr>
          <w:sz w:val="28"/>
          <w:szCs w:val="28"/>
        </w:rPr>
      </w:pPr>
    </w:p>
    <w:p w14:paraId="0B41CC2A" w14:textId="77777777" w:rsidR="0035476B" w:rsidRDefault="0035476B" w:rsidP="0035476B">
      <w:pPr>
        <w:spacing w:line="360" w:lineRule="auto"/>
        <w:ind w:right="355"/>
        <w:jc w:val="both"/>
        <w:rPr>
          <w:sz w:val="28"/>
          <w:szCs w:val="28"/>
        </w:rPr>
      </w:pPr>
    </w:p>
    <w:p w14:paraId="58BAA21B" w14:textId="38DF1051" w:rsidR="0035476B" w:rsidRPr="00A102C1" w:rsidRDefault="0035476B" w:rsidP="0035476B">
      <w:pPr>
        <w:spacing w:line="360" w:lineRule="auto"/>
        <w:ind w:right="355"/>
        <w:jc w:val="both"/>
        <w:rPr>
          <w:sz w:val="28"/>
          <w:szCs w:val="28"/>
        </w:rPr>
        <w:sectPr w:rsidR="0035476B" w:rsidRPr="00A102C1" w:rsidSect="00543FFB">
          <w:footerReference w:type="default" r:id="rId9"/>
          <w:pgSz w:w="12240" w:h="15840"/>
          <w:pgMar w:top="1360" w:right="1080" w:bottom="280" w:left="1440" w:header="0" w:footer="0" w:gutter="0"/>
          <w:pgBorders w:offsetFrom="page">
            <w:top w:val="single" w:sz="8" w:space="24" w:color="auto"/>
            <w:left w:val="single" w:sz="8" w:space="24" w:color="auto"/>
            <w:bottom w:val="single" w:sz="8" w:space="24" w:color="auto"/>
            <w:right w:val="single" w:sz="8" w:space="24" w:color="auto"/>
          </w:pgBorders>
          <w:cols w:space="720"/>
        </w:sectPr>
      </w:pPr>
    </w:p>
    <w:p w14:paraId="76421ABB" w14:textId="77777777" w:rsidR="0035476B" w:rsidRPr="0035476B" w:rsidRDefault="0035476B" w:rsidP="0035476B">
      <w:pPr>
        <w:spacing w:before="62"/>
        <w:ind w:right="353"/>
        <w:jc w:val="center"/>
        <w:rPr>
          <w:b/>
          <w:sz w:val="32"/>
          <w:szCs w:val="32"/>
        </w:rPr>
      </w:pPr>
      <w:r w:rsidRPr="0035476B">
        <w:rPr>
          <w:b/>
          <w:sz w:val="32"/>
          <w:szCs w:val="32"/>
        </w:rPr>
        <w:lastRenderedPageBreak/>
        <w:t>ACKNOWLEDGEMENT</w:t>
      </w:r>
    </w:p>
    <w:p w14:paraId="61086FF8" w14:textId="77777777" w:rsidR="0035476B" w:rsidRDefault="0035476B" w:rsidP="0035476B">
      <w:pPr>
        <w:pBdr>
          <w:top w:val="nil"/>
          <w:left w:val="nil"/>
          <w:bottom w:val="nil"/>
          <w:right w:val="nil"/>
          <w:between w:val="nil"/>
        </w:pBdr>
        <w:spacing w:before="344"/>
        <w:rPr>
          <w:b/>
          <w:color w:val="000000"/>
          <w:sz w:val="30"/>
          <w:szCs w:val="30"/>
        </w:rPr>
      </w:pPr>
    </w:p>
    <w:p w14:paraId="1BBC56A3" w14:textId="77777777" w:rsidR="0035476B" w:rsidRDefault="0035476B" w:rsidP="0035476B">
      <w:pPr>
        <w:spacing w:line="360" w:lineRule="auto"/>
        <w:ind w:right="359"/>
        <w:jc w:val="both"/>
        <w:rPr>
          <w:sz w:val="28"/>
          <w:szCs w:val="28"/>
        </w:rPr>
      </w:pPr>
      <w:r>
        <w:rPr>
          <w:sz w:val="28"/>
          <w:szCs w:val="28"/>
        </w:rPr>
        <w:t xml:space="preserve">We would like to express our deep gratitude to our respected Secretary and Correspondent </w:t>
      </w:r>
      <w:r>
        <w:rPr>
          <w:b/>
          <w:sz w:val="28"/>
          <w:szCs w:val="28"/>
        </w:rPr>
        <w:t xml:space="preserve">Dr. P. CHINNADURAI, M.A., Ph.D., </w:t>
      </w:r>
      <w:r>
        <w:rPr>
          <w:sz w:val="28"/>
          <w:szCs w:val="28"/>
        </w:rPr>
        <w:t>for his kind words and enthusiastic motivation, which inspired us a lot in completing this project.</w:t>
      </w:r>
    </w:p>
    <w:p w14:paraId="23546104" w14:textId="77777777" w:rsidR="0035476B" w:rsidRDefault="0035476B" w:rsidP="0035476B">
      <w:pPr>
        <w:pBdr>
          <w:top w:val="nil"/>
          <w:left w:val="nil"/>
          <w:bottom w:val="nil"/>
          <w:right w:val="nil"/>
          <w:between w:val="nil"/>
        </w:pBdr>
        <w:spacing w:before="161"/>
        <w:ind w:left="540"/>
        <w:rPr>
          <w:color w:val="000000"/>
          <w:sz w:val="28"/>
          <w:szCs w:val="28"/>
        </w:rPr>
      </w:pPr>
    </w:p>
    <w:p w14:paraId="771A99F6" w14:textId="5C2418FB" w:rsidR="0035476B" w:rsidRDefault="0035476B" w:rsidP="0035476B">
      <w:pPr>
        <w:spacing w:line="360" w:lineRule="auto"/>
        <w:ind w:right="255"/>
        <w:jc w:val="both"/>
        <w:rPr>
          <w:sz w:val="28"/>
          <w:szCs w:val="28"/>
        </w:rPr>
      </w:pPr>
      <w:r>
        <w:rPr>
          <w:sz w:val="28"/>
          <w:szCs w:val="28"/>
        </w:rPr>
        <w:t xml:space="preserve">We express our sincere thanks to our </w:t>
      </w:r>
      <w:proofErr w:type="gramStart"/>
      <w:r>
        <w:rPr>
          <w:sz w:val="28"/>
          <w:szCs w:val="28"/>
        </w:rPr>
        <w:t>Directors</w:t>
      </w:r>
      <w:proofErr w:type="gramEnd"/>
      <w:r>
        <w:rPr>
          <w:sz w:val="28"/>
          <w:szCs w:val="28"/>
        </w:rPr>
        <w:t xml:space="preserve"> </w:t>
      </w:r>
      <w:proofErr w:type="spellStart"/>
      <w:r>
        <w:rPr>
          <w:b/>
          <w:sz w:val="28"/>
          <w:szCs w:val="28"/>
        </w:rPr>
        <w:t>Tmt</w:t>
      </w:r>
      <w:proofErr w:type="spellEnd"/>
      <w:r>
        <w:rPr>
          <w:b/>
          <w:sz w:val="28"/>
          <w:szCs w:val="28"/>
        </w:rPr>
        <w:t>. C.VIJAYA RAJESWARI</w:t>
      </w:r>
      <w:r>
        <w:rPr>
          <w:sz w:val="28"/>
          <w:szCs w:val="28"/>
        </w:rPr>
        <w:t xml:space="preserve">, </w:t>
      </w:r>
      <w:r>
        <w:rPr>
          <w:b/>
          <w:sz w:val="28"/>
          <w:szCs w:val="28"/>
        </w:rPr>
        <w:t xml:space="preserve">Dr. C. SAKTHI KUMAR, M.E., Ph.D. and Dr. SARANYASREE SAKTHI KUMAR B.E., M.B.A., Ph.D., </w:t>
      </w:r>
      <w:r>
        <w:rPr>
          <w:sz w:val="28"/>
          <w:szCs w:val="28"/>
        </w:rPr>
        <w:t>for providing us with the necessary facilities to undertake this project.</w:t>
      </w:r>
    </w:p>
    <w:p w14:paraId="52916575" w14:textId="77777777" w:rsidR="0035476B" w:rsidRDefault="0035476B" w:rsidP="0035476B">
      <w:pPr>
        <w:pBdr>
          <w:top w:val="nil"/>
          <w:left w:val="nil"/>
          <w:bottom w:val="nil"/>
          <w:right w:val="nil"/>
          <w:between w:val="nil"/>
        </w:pBdr>
        <w:spacing w:before="126"/>
        <w:ind w:left="540"/>
        <w:rPr>
          <w:color w:val="000000"/>
          <w:sz w:val="28"/>
          <w:szCs w:val="28"/>
        </w:rPr>
      </w:pPr>
    </w:p>
    <w:p w14:paraId="2EEE1358" w14:textId="77777777" w:rsidR="0035476B" w:rsidRDefault="0035476B" w:rsidP="0035476B">
      <w:pPr>
        <w:spacing w:line="360" w:lineRule="auto"/>
        <w:ind w:right="367"/>
        <w:jc w:val="both"/>
        <w:rPr>
          <w:sz w:val="28"/>
          <w:szCs w:val="28"/>
        </w:rPr>
      </w:pPr>
      <w:r>
        <w:rPr>
          <w:sz w:val="28"/>
          <w:szCs w:val="28"/>
        </w:rPr>
        <w:t xml:space="preserve">We also express our gratitude to our Principal </w:t>
      </w:r>
      <w:r>
        <w:rPr>
          <w:b/>
          <w:sz w:val="28"/>
          <w:szCs w:val="28"/>
        </w:rPr>
        <w:t xml:space="preserve">Dr. K. MANI, M.E., Ph.D. and </w:t>
      </w:r>
      <w:r w:rsidRPr="0087694E">
        <w:rPr>
          <w:b/>
          <w:sz w:val="28"/>
          <w:szCs w:val="28"/>
        </w:rPr>
        <w:t>Dr. S. PRASANNA DEVI</w:t>
      </w:r>
      <w:r>
        <w:rPr>
          <w:b/>
          <w:sz w:val="28"/>
          <w:szCs w:val="28"/>
        </w:rPr>
        <w:t xml:space="preserve">, </w:t>
      </w:r>
      <w:r w:rsidRPr="00DD6DD1">
        <w:rPr>
          <w:b/>
          <w:sz w:val="28"/>
          <w:szCs w:val="28"/>
        </w:rPr>
        <w:t>M.E., PGDHRM, Ph.D., PDF (IIS</w:t>
      </w:r>
      <w:r>
        <w:rPr>
          <w:b/>
          <w:sz w:val="28"/>
          <w:szCs w:val="28"/>
        </w:rPr>
        <w:t>C</w:t>
      </w:r>
      <w:r w:rsidRPr="00DD6DD1">
        <w:rPr>
          <w:b/>
          <w:sz w:val="28"/>
          <w:szCs w:val="28"/>
        </w:rPr>
        <w:t>),</w:t>
      </w:r>
      <w:r w:rsidRPr="0087694E">
        <w:rPr>
          <w:b/>
          <w:sz w:val="28"/>
          <w:szCs w:val="28"/>
        </w:rPr>
        <w:t xml:space="preserve"> </w:t>
      </w:r>
      <w:r w:rsidRPr="0087694E">
        <w:rPr>
          <w:bCs/>
          <w:sz w:val="28"/>
          <w:szCs w:val="28"/>
        </w:rPr>
        <w:t>Chief Academic Officer</w:t>
      </w:r>
      <w:r>
        <w:rPr>
          <w:b/>
          <w:sz w:val="28"/>
          <w:szCs w:val="28"/>
        </w:rPr>
        <w:t xml:space="preserve"> </w:t>
      </w:r>
      <w:r>
        <w:rPr>
          <w:sz w:val="28"/>
          <w:szCs w:val="28"/>
        </w:rPr>
        <w:t>who facilitated us in completing the project.</w:t>
      </w:r>
    </w:p>
    <w:p w14:paraId="7E68E8A3" w14:textId="77777777" w:rsidR="0035476B" w:rsidRDefault="0035476B" w:rsidP="0035476B">
      <w:pPr>
        <w:spacing w:line="360" w:lineRule="auto"/>
        <w:ind w:left="540" w:right="255"/>
        <w:jc w:val="both"/>
        <w:rPr>
          <w:sz w:val="28"/>
          <w:szCs w:val="28"/>
        </w:rPr>
      </w:pPr>
    </w:p>
    <w:p w14:paraId="19B1B4F8" w14:textId="77777777" w:rsidR="0035476B" w:rsidRDefault="0035476B" w:rsidP="0035476B">
      <w:pPr>
        <w:spacing w:line="360" w:lineRule="auto"/>
        <w:ind w:right="255"/>
        <w:jc w:val="both"/>
        <w:rPr>
          <w:sz w:val="28"/>
          <w:szCs w:val="28"/>
        </w:rPr>
      </w:pPr>
      <w:r>
        <w:rPr>
          <w:sz w:val="28"/>
          <w:szCs w:val="28"/>
        </w:rPr>
        <w:t xml:space="preserve">We thank the Head of the AI &amp; DS Department </w:t>
      </w:r>
      <w:r w:rsidRPr="00892DF9">
        <w:rPr>
          <w:b/>
          <w:sz w:val="28"/>
          <w:szCs w:val="28"/>
        </w:rPr>
        <w:t>Dr. S. MALATHI, M.E., Ph.D.,</w:t>
      </w:r>
      <w:r w:rsidRPr="00892DF9">
        <w:rPr>
          <w:sz w:val="28"/>
          <w:szCs w:val="28"/>
        </w:rPr>
        <w:t xml:space="preserve"> </w:t>
      </w:r>
      <w:r>
        <w:rPr>
          <w:sz w:val="28"/>
          <w:szCs w:val="28"/>
        </w:rPr>
        <w:t>for the support extended throughout the project.</w:t>
      </w:r>
    </w:p>
    <w:p w14:paraId="51785C65" w14:textId="77777777" w:rsidR="0035476B" w:rsidRDefault="0035476B" w:rsidP="0035476B">
      <w:pPr>
        <w:spacing w:line="360" w:lineRule="auto"/>
        <w:ind w:left="540" w:right="255"/>
        <w:jc w:val="both"/>
        <w:rPr>
          <w:sz w:val="28"/>
          <w:szCs w:val="28"/>
        </w:rPr>
      </w:pPr>
    </w:p>
    <w:p w14:paraId="117D616A" w14:textId="32242D8D" w:rsidR="0035476B" w:rsidRDefault="0035476B" w:rsidP="0035476B">
      <w:pPr>
        <w:spacing w:line="360" w:lineRule="auto"/>
        <w:ind w:right="255"/>
        <w:jc w:val="both"/>
        <w:rPr>
          <w:sz w:val="28"/>
          <w:szCs w:val="28"/>
        </w:rPr>
      </w:pPr>
      <w:r>
        <w:rPr>
          <w:sz w:val="28"/>
          <w:szCs w:val="28"/>
        </w:rPr>
        <w:t xml:space="preserve">We would like to thank our supervisor </w:t>
      </w:r>
      <w:r w:rsidRPr="003100A7">
        <w:rPr>
          <w:b/>
          <w:bCs/>
          <w:sz w:val="28"/>
          <w:szCs w:val="28"/>
        </w:rPr>
        <w:t>Dr</w:t>
      </w:r>
      <w:r>
        <w:rPr>
          <w:b/>
          <w:bCs/>
          <w:sz w:val="28"/>
          <w:szCs w:val="28"/>
        </w:rPr>
        <w:t>. S. MALATHI, M.E., Ph.D.,</w:t>
      </w:r>
      <w:r>
        <w:rPr>
          <w:b/>
          <w:sz w:val="28"/>
          <w:szCs w:val="28"/>
        </w:rPr>
        <w:t xml:space="preserve"> </w:t>
      </w:r>
      <w:r w:rsidRPr="003100A7">
        <w:rPr>
          <w:bCs/>
          <w:sz w:val="28"/>
          <w:szCs w:val="28"/>
        </w:rPr>
        <w:t>C</w:t>
      </w:r>
      <w:r>
        <w:rPr>
          <w:sz w:val="28"/>
          <w:szCs w:val="28"/>
        </w:rPr>
        <w:t xml:space="preserve">oordinators </w:t>
      </w:r>
      <w:r>
        <w:rPr>
          <w:b/>
          <w:sz w:val="28"/>
          <w:szCs w:val="28"/>
        </w:rPr>
        <w:t xml:space="preserve">Dr. K.J </w:t>
      </w:r>
      <w:r>
        <w:rPr>
          <w:sz w:val="28"/>
          <w:szCs w:val="28"/>
        </w:rPr>
        <w:t>and all the faculty members of the Department of AI &amp; DS for their advice and encouragement for the successful completion of the mini project.</w:t>
      </w:r>
    </w:p>
    <w:p w14:paraId="134CACA8" w14:textId="77777777" w:rsidR="0035476B" w:rsidRDefault="0035476B" w:rsidP="0035476B">
      <w:pPr>
        <w:spacing w:line="360" w:lineRule="auto"/>
        <w:ind w:right="255"/>
        <w:jc w:val="both"/>
        <w:rPr>
          <w:sz w:val="28"/>
          <w:szCs w:val="28"/>
        </w:rPr>
      </w:pPr>
    </w:p>
    <w:p w14:paraId="2CED1D6D" w14:textId="77777777" w:rsidR="0035476B" w:rsidRDefault="0035476B" w:rsidP="0035476B">
      <w:pPr>
        <w:spacing w:line="360" w:lineRule="auto"/>
        <w:ind w:right="255"/>
        <w:jc w:val="both"/>
        <w:rPr>
          <w:sz w:val="28"/>
          <w:szCs w:val="28"/>
        </w:rPr>
      </w:pPr>
    </w:p>
    <w:p w14:paraId="5E313EF7" w14:textId="596F5056" w:rsidR="00A102C1" w:rsidRDefault="0035476B" w:rsidP="0035476B">
      <w:pPr>
        <w:jc w:val="right"/>
        <w:rPr>
          <w:b/>
          <w:bCs/>
          <w:sz w:val="28"/>
          <w:szCs w:val="28"/>
        </w:rPr>
      </w:pPr>
      <w:r>
        <w:rPr>
          <w:b/>
          <w:bCs/>
          <w:sz w:val="28"/>
          <w:szCs w:val="28"/>
        </w:rPr>
        <w:t>KALAIMAGAL S</w:t>
      </w:r>
    </w:p>
    <w:p w14:paraId="5DDEB9ED" w14:textId="4B4F5949" w:rsidR="0035476B" w:rsidRDefault="0035476B" w:rsidP="0035476B">
      <w:pPr>
        <w:jc w:val="right"/>
        <w:rPr>
          <w:b/>
          <w:bCs/>
          <w:sz w:val="28"/>
          <w:szCs w:val="28"/>
        </w:rPr>
      </w:pPr>
      <w:r>
        <w:rPr>
          <w:b/>
          <w:bCs/>
          <w:sz w:val="28"/>
          <w:szCs w:val="28"/>
        </w:rPr>
        <w:t>KALPANA REDDY D</w:t>
      </w:r>
    </w:p>
    <w:p w14:paraId="16752CD7" w14:textId="1F8EAED9" w:rsidR="0035476B" w:rsidRDefault="0035476B" w:rsidP="0035476B">
      <w:pPr>
        <w:jc w:val="right"/>
        <w:rPr>
          <w:b/>
          <w:bCs/>
          <w:sz w:val="28"/>
          <w:szCs w:val="28"/>
        </w:rPr>
      </w:pPr>
      <w:r>
        <w:rPr>
          <w:b/>
          <w:bCs/>
          <w:sz w:val="28"/>
          <w:szCs w:val="28"/>
        </w:rPr>
        <w:t>POOJA K</w:t>
      </w:r>
    </w:p>
    <w:p w14:paraId="12363BD6" w14:textId="77777777" w:rsidR="0035476B" w:rsidRDefault="0035476B" w:rsidP="0035476B">
      <w:pPr>
        <w:jc w:val="right"/>
        <w:rPr>
          <w:b/>
          <w:bCs/>
          <w:sz w:val="28"/>
          <w:szCs w:val="28"/>
        </w:rPr>
      </w:pPr>
    </w:p>
    <w:p w14:paraId="7CED80AA" w14:textId="77777777" w:rsidR="0035476B" w:rsidRDefault="0035476B" w:rsidP="0035476B">
      <w:pPr>
        <w:jc w:val="right"/>
        <w:rPr>
          <w:b/>
          <w:bCs/>
          <w:sz w:val="28"/>
          <w:szCs w:val="28"/>
        </w:rPr>
      </w:pPr>
    </w:p>
    <w:p w14:paraId="1BB96883" w14:textId="77777777" w:rsidR="0035476B" w:rsidRDefault="0035476B" w:rsidP="0035476B">
      <w:pPr>
        <w:jc w:val="right"/>
        <w:rPr>
          <w:b/>
          <w:bCs/>
          <w:sz w:val="28"/>
          <w:szCs w:val="28"/>
        </w:rPr>
      </w:pPr>
    </w:p>
    <w:p w14:paraId="42E70359" w14:textId="77777777" w:rsidR="0035476B" w:rsidRDefault="0035476B" w:rsidP="0035476B">
      <w:pPr>
        <w:jc w:val="both"/>
        <w:rPr>
          <w:sz w:val="24"/>
          <w:szCs w:val="24"/>
        </w:rPr>
      </w:pPr>
    </w:p>
    <w:p w14:paraId="26582B4A" w14:textId="77777777" w:rsidR="0035476B" w:rsidRDefault="0035476B" w:rsidP="0035476B">
      <w:pPr>
        <w:jc w:val="both"/>
        <w:rPr>
          <w:sz w:val="24"/>
          <w:szCs w:val="24"/>
        </w:rPr>
      </w:pPr>
    </w:p>
    <w:p w14:paraId="473A2BFA" w14:textId="5CD18DDE" w:rsidR="0035476B" w:rsidRDefault="0035476B" w:rsidP="0035476B">
      <w:pPr>
        <w:jc w:val="center"/>
        <w:rPr>
          <w:b/>
          <w:bCs/>
          <w:sz w:val="28"/>
          <w:szCs w:val="28"/>
        </w:rPr>
      </w:pPr>
      <w:r w:rsidRPr="0035476B">
        <w:rPr>
          <w:b/>
          <w:bCs/>
          <w:sz w:val="28"/>
          <w:szCs w:val="28"/>
        </w:rPr>
        <w:t>TABLE OF CONTENTS</w:t>
      </w:r>
    </w:p>
    <w:p w14:paraId="5EAA7769" w14:textId="77777777" w:rsidR="00206744" w:rsidRDefault="00206744" w:rsidP="0035476B">
      <w:pPr>
        <w:jc w:val="center"/>
        <w:rPr>
          <w:b/>
          <w:bCs/>
          <w:sz w:val="28"/>
          <w:szCs w:val="28"/>
        </w:rPr>
      </w:pPr>
    </w:p>
    <w:tbl>
      <w:tblPr>
        <w:tblW w:w="9315" w:type="dxa"/>
        <w:jc w:val="center"/>
        <w:tblLayout w:type="fixed"/>
        <w:tblLook w:val="0000" w:firstRow="0" w:lastRow="0" w:firstColumn="0" w:lastColumn="0" w:noHBand="0" w:noVBand="0"/>
      </w:tblPr>
      <w:tblGrid>
        <w:gridCol w:w="1815"/>
        <w:gridCol w:w="5850"/>
        <w:gridCol w:w="1650"/>
      </w:tblGrid>
      <w:tr w:rsidR="00206744" w:rsidRPr="007966A0" w14:paraId="45939778" w14:textId="77777777" w:rsidTr="0009585A">
        <w:trPr>
          <w:trHeight w:val="396"/>
          <w:jc w:val="center"/>
        </w:trPr>
        <w:tc>
          <w:tcPr>
            <w:tcW w:w="1815" w:type="dxa"/>
          </w:tcPr>
          <w:p w14:paraId="23AA1ADC" w14:textId="77777777" w:rsidR="00206744" w:rsidRPr="007966A0" w:rsidRDefault="00206744" w:rsidP="005C1B65">
            <w:pPr>
              <w:pBdr>
                <w:top w:val="nil"/>
                <w:left w:val="nil"/>
                <w:bottom w:val="nil"/>
                <w:right w:val="nil"/>
                <w:between w:val="nil"/>
              </w:pBdr>
              <w:spacing w:line="266" w:lineRule="auto"/>
              <w:ind w:right="115"/>
              <w:jc w:val="center"/>
              <w:rPr>
                <w:b/>
                <w:color w:val="000000"/>
                <w:sz w:val="28"/>
                <w:szCs w:val="28"/>
              </w:rPr>
            </w:pPr>
            <w:r w:rsidRPr="007966A0">
              <w:rPr>
                <w:b/>
                <w:color w:val="000000"/>
                <w:sz w:val="28"/>
                <w:szCs w:val="28"/>
              </w:rPr>
              <w:t>CHAPTER NO.</w:t>
            </w:r>
          </w:p>
        </w:tc>
        <w:tc>
          <w:tcPr>
            <w:tcW w:w="5850" w:type="dxa"/>
          </w:tcPr>
          <w:p w14:paraId="4FD52E2E" w14:textId="77777777" w:rsidR="00206744" w:rsidRPr="007966A0" w:rsidRDefault="00206744" w:rsidP="005C1B65">
            <w:pPr>
              <w:pBdr>
                <w:top w:val="nil"/>
                <w:left w:val="nil"/>
                <w:bottom w:val="nil"/>
                <w:right w:val="nil"/>
                <w:between w:val="nil"/>
              </w:pBdr>
              <w:spacing w:line="266" w:lineRule="auto"/>
              <w:ind w:left="233"/>
              <w:jc w:val="center"/>
              <w:rPr>
                <w:b/>
                <w:color w:val="000000"/>
                <w:sz w:val="28"/>
                <w:szCs w:val="28"/>
              </w:rPr>
            </w:pPr>
            <w:r w:rsidRPr="007966A0">
              <w:rPr>
                <w:b/>
                <w:color w:val="000000"/>
                <w:sz w:val="28"/>
                <w:szCs w:val="28"/>
              </w:rPr>
              <w:t>TITLE</w:t>
            </w:r>
          </w:p>
        </w:tc>
        <w:tc>
          <w:tcPr>
            <w:tcW w:w="1650" w:type="dxa"/>
          </w:tcPr>
          <w:p w14:paraId="405986C2" w14:textId="77777777" w:rsidR="00206744" w:rsidRPr="007966A0" w:rsidRDefault="00206744" w:rsidP="005C1B65">
            <w:pPr>
              <w:pBdr>
                <w:top w:val="nil"/>
                <w:left w:val="nil"/>
                <w:bottom w:val="nil"/>
                <w:right w:val="nil"/>
                <w:between w:val="nil"/>
              </w:pBdr>
              <w:spacing w:line="266" w:lineRule="auto"/>
              <w:ind w:left="405" w:right="7"/>
              <w:jc w:val="center"/>
              <w:rPr>
                <w:b/>
                <w:color w:val="000000"/>
                <w:sz w:val="28"/>
                <w:szCs w:val="28"/>
              </w:rPr>
            </w:pPr>
            <w:r w:rsidRPr="007966A0">
              <w:rPr>
                <w:b/>
                <w:color w:val="000000"/>
                <w:sz w:val="28"/>
                <w:szCs w:val="28"/>
              </w:rPr>
              <w:t>PAGE NO.</w:t>
            </w:r>
          </w:p>
        </w:tc>
      </w:tr>
      <w:tr w:rsidR="00206744" w:rsidRPr="007966A0" w14:paraId="5FABE9CE" w14:textId="77777777" w:rsidTr="0009585A">
        <w:trPr>
          <w:trHeight w:val="623"/>
          <w:jc w:val="center"/>
        </w:trPr>
        <w:tc>
          <w:tcPr>
            <w:tcW w:w="1815" w:type="dxa"/>
          </w:tcPr>
          <w:p w14:paraId="4A26AC03" w14:textId="77777777" w:rsidR="00206744" w:rsidRPr="007966A0" w:rsidRDefault="00206744" w:rsidP="005C1B65">
            <w:pPr>
              <w:pBdr>
                <w:top w:val="nil"/>
                <w:left w:val="nil"/>
                <w:bottom w:val="nil"/>
                <w:right w:val="nil"/>
                <w:between w:val="nil"/>
              </w:pBdr>
              <w:rPr>
                <w:color w:val="000000"/>
                <w:sz w:val="28"/>
                <w:szCs w:val="28"/>
              </w:rPr>
            </w:pPr>
          </w:p>
        </w:tc>
        <w:tc>
          <w:tcPr>
            <w:tcW w:w="5850" w:type="dxa"/>
          </w:tcPr>
          <w:p w14:paraId="48A1CBA0" w14:textId="77777777" w:rsidR="00206744" w:rsidRPr="007966A0" w:rsidRDefault="00206744" w:rsidP="005C1B65">
            <w:pPr>
              <w:pBdr>
                <w:top w:val="nil"/>
                <w:left w:val="nil"/>
                <w:bottom w:val="nil"/>
                <w:right w:val="nil"/>
                <w:between w:val="nil"/>
              </w:pBdr>
              <w:spacing w:before="197"/>
              <w:ind w:left="167"/>
              <w:rPr>
                <w:b/>
                <w:color w:val="000000"/>
                <w:sz w:val="28"/>
                <w:szCs w:val="28"/>
              </w:rPr>
            </w:pPr>
            <w:r w:rsidRPr="007966A0">
              <w:rPr>
                <w:b/>
                <w:color w:val="000000"/>
                <w:sz w:val="28"/>
                <w:szCs w:val="28"/>
              </w:rPr>
              <w:t>ABSTRACT</w:t>
            </w:r>
          </w:p>
        </w:tc>
        <w:tc>
          <w:tcPr>
            <w:tcW w:w="1650" w:type="dxa"/>
          </w:tcPr>
          <w:p w14:paraId="020D9F7B" w14:textId="77777777" w:rsidR="00206744" w:rsidRPr="007966A0" w:rsidRDefault="00206744" w:rsidP="005C1B65">
            <w:pPr>
              <w:pBdr>
                <w:top w:val="nil"/>
                <w:left w:val="nil"/>
                <w:bottom w:val="nil"/>
                <w:right w:val="nil"/>
                <w:between w:val="nil"/>
              </w:pBdr>
              <w:spacing w:before="121"/>
              <w:ind w:left="405"/>
              <w:jc w:val="center"/>
              <w:rPr>
                <w:color w:val="000000"/>
                <w:sz w:val="28"/>
                <w:szCs w:val="28"/>
              </w:rPr>
            </w:pPr>
            <w:proofErr w:type="spellStart"/>
            <w:r w:rsidRPr="007966A0">
              <w:rPr>
                <w:color w:val="000000"/>
                <w:sz w:val="28"/>
                <w:szCs w:val="28"/>
              </w:rPr>
              <w:t>i</w:t>
            </w:r>
            <w:proofErr w:type="spellEnd"/>
          </w:p>
        </w:tc>
      </w:tr>
      <w:tr w:rsidR="00206744" w:rsidRPr="007966A0" w14:paraId="4FE3097B" w14:textId="77777777" w:rsidTr="0009585A">
        <w:trPr>
          <w:trHeight w:val="641"/>
          <w:jc w:val="center"/>
        </w:trPr>
        <w:tc>
          <w:tcPr>
            <w:tcW w:w="1815" w:type="dxa"/>
          </w:tcPr>
          <w:p w14:paraId="61355F8C" w14:textId="77777777" w:rsidR="00206744" w:rsidRPr="007966A0" w:rsidRDefault="00206744" w:rsidP="005C1B65">
            <w:pPr>
              <w:pBdr>
                <w:top w:val="nil"/>
                <w:left w:val="nil"/>
                <w:bottom w:val="nil"/>
                <w:right w:val="nil"/>
                <w:between w:val="nil"/>
              </w:pBdr>
              <w:rPr>
                <w:color w:val="000000"/>
                <w:sz w:val="28"/>
                <w:szCs w:val="28"/>
              </w:rPr>
            </w:pPr>
          </w:p>
        </w:tc>
        <w:tc>
          <w:tcPr>
            <w:tcW w:w="5850" w:type="dxa"/>
          </w:tcPr>
          <w:p w14:paraId="579F7B4A" w14:textId="77777777" w:rsidR="00206744" w:rsidRPr="007966A0" w:rsidRDefault="00206744" w:rsidP="005C1B65">
            <w:pPr>
              <w:pBdr>
                <w:top w:val="nil"/>
                <w:left w:val="nil"/>
                <w:bottom w:val="nil"/>
                <w:right w:val="nil"/>
                <w:between w:val="nil"/>
              </w:pBdr>
              <w:spacing w:before="217"/>
              <w:ind w:left="167"/>
              <w:rPr>
                <w:b/>
                <w:color w:val="000000"/>
                <w:sz w:val="28"/>
                <w:szCs w:val="28"/>
              </w:rPr>
            </w:pPr>
            <w:r w:rsidRPr="007966A0">
              <w:rPr>
                <w:b/>
                <w:color w:val="000000"/>
                <w:sz w:val="28"/>
                <w:szCs w:val="28"/>
              </w:rPr>
              <w:t>LIST OF TABLES</w:t>
            </w:r>
          </w:p>
        </w:tc>
        <w:tc>
          <w:tcPr>
            <w:tcW w:w="1650" w:type="dxa"/>
          </w:tcPr>
          <w:p w14:paraId="1C49A246" w14:textId="756C87EA" w:rsidR="00206744" w:rsidRPr="007966A0" w:rsidRDefault="00206744" w:rsidP="005C1B65">
            <w:pPr>
              <w:pBdr>
                <w:top w:val="nil"/>
                <w:left w:val="nil"/>
                <w:bottom w:val="nil"/>
                <w:right w:val="nil"/>
                <w:between w:val="nil"/>
              </w:pBdr>
              <w:spacing w:before="140"/>
              <w:ind w:left="405" w:right="13"/>
              <w:jc w:val="center"/>
              <w:rPr>
                <w:color w:val="000000"/>
                <w:sz w:val="28"/>
                <w:szCs w:val="28"/>
              </w:rPr>
            </w:pPr>
            <w:r w:rsidRPr="007966A0">
              <w:rPr>
                <w:color w:val="000000"/>
                <w:sz w:val="28"/>
                <w:szCs w:val="28"/>
              </w:rPr>
              <w:t>i</w:t>
            </w:r>
            <w:r w:rsidR="002F17E1">
              <w:rPr>
                <w:color w:val="000000"/>
                <w:sz w:val="28"/>
                <w:szCs w:val="28"/>
              </w:rPr>
              <w:t>i</w:t>
            </w:r>
          </w:p>
        </w:tc>
      </w:tr>
      <w:tr w:rsidR="00206744" w:rsidRPr="007966A0" w14:paraId="45239218" w14:textId="77777777" w:rsidTr="0009585A">
        <w:trPr>
          <w:trHeight w:val="640"/>
          <w:jc w:val="center"/>
        </w:trPr>
        <w:tc>
          <w:tcPr>
            <w:tcW w:w="1815" w:type="dxa"/>
          </w:tcPr>
          <w:p w14:paraId="53EF9A69" w14:textId="77777777" w:rsidR="00206744" w:rsidRPr="007966A0" w:rsidRDefault="00206744" w:rsidP="005C1B65">
            <w:pPr>
              <w:pBdr>
                <w:top w:val="nil"/>
                <w:left w:val="nil"/>
                <w:bottom w:val="nil"/>
                <w:right w:val="nil"/>
                <w:between w:val="nil"/>
              </w:pBdr>
              <w:rPr>
                <w:color w:val="000000"/>
                <w:sz w:val="28"/>
                <w:szCs w:val="28"/>
              </w:rPr>
            </w:pPr>
          </w:p>
        </w:tc>
        <w:tc>
          <w:tcPr>
            <w:tcW w:w="5850" w:type="dxa"/>
          </w:tcPr>
          <w:p w14:paraId="2A03891C" w14:textId="77777777" w:rsidR="00206744" w:rsidRPr="007966A0" w:rsidRDefault="00206744" w:rsidP="005C1B65">
            <w:pPr>
              <w:pBdr>
                <w:top w:val="nil"/>
                <w:left w:val="nil"/>
                <w:bottom w:val="nil"/>
                <w:right w:val="nil"/>
                <w:between w:val="nil"/>
              </w:pBdr>
              <w:spacing w:before="214"/>
              <w:ind w:left="167"/>
              <w:rPr>
                <w:b/>
                <w:color w:val="000000"/>
                <w:sz w:val="28"/>
                <w:szCs w:val="28"/>
              </w:rPr>
            </w:pPr>
            <w:r w:rsidRPr="007966A0">
              <w:rPr>
                <w:b/>
                <w:color w:val="000000"/>
                <w:sz w:val="28"/>
                <w:szCs w:val="28"/>
              </w:rPr>
              <w:t>LIST OF FIGURES</w:t>
            </w:r>
          </w:p>
        </w:tc>
        <w:tc>
          <w:tcPr>
            <w:tcW w:w="1650" w:type="dxa"/>
          </w:tcPr>
          <w:p w14:paraId="64AFBE47" w14:textId="69660970" w:rsidR="00206744" w:rsidRPr="007966A0" w:rsidRDefault="002F17E1" w:rsidP="005C1B65">
            <w:pPr>
              <w:pBdr>
                <w:top w:val="nil"/>
                <w:left w:val="nil"/>
                <w:bottom w:val="nil"/>
                <w:right w:val="nil"/>
                <w:between w:val="nil"/>
              </w:pBdr>
              <w:spacing w:before="138"/>
              <w:ind w:left="405" w:right="14"/>
              <w:jc w:val="center"/>
              <w:rPr>
                <w:color w:val="000000"/>
                <w:sz w:val="28"/>
                <w:szCs w:val="28"/>
              </w:rPr>
            </w:pPr>
            <w:r>
              <w:rPr>
                <w:color w:val="000000"/>
                <w:sz w:val="28"/>
                <w:szCs w:val="28"/>
              </w:rPr>
              <w:t>iii</w:t>
            </w:r>
          </w:p>
        </w:tc>
      </w:tr>
      <w:tr w:rsidR="00206744" w:rsidRPr="007966A0" w14:paraId="50CB5DA3" w14:textId="77777777" w:rsidTr="0009585A">
        <w:trPr>
          <w:trHeight w:val="638"/>
          <w:jc w:val="center"/>
        </w:trPr>
        <w:tc>
          <w:tcPr>
            <w:tcW w:w="1815" w:type="dxa"/>
          </w:tcPr>
          <w:p w14:paraId="00A87691" w14:textId="77777777" w:rsidR="00206744" w:rsidRPr="007966A0" w:rsidRDefault="00206744" w:rsidP="005C1B65">
            <w:pPr>
              <w:pBdr>
                <w:top w:val="nil"/>
                <w:left w:val="nil"/>
                <w:bottom w:val="nil"/>
                <w:right w:val="nil"/>
                <w:between w:val="nil"/>
              </w:pBdr>
              <w:rPr>
                <w:color w:val="000000"/>
                <w:sz w:val="28"/>
                <w:szCs w:val="28"/>
              </w:rPr>
            </w:pPr>
          </w:p>
        </w:tc>
        <w:tc>
          <w:tcPr>
            <w:tcW w:w="5850" w:type="dxa"/>
          </w:tcPr>
          <w:p w14:paraId="59D955F7" w14:textId="77777777" w:rsidR="00206744" w:rsidRPr="007966A0" w:rsidRDefault="00206744" w:rsidP="005C1B65">
            <w:pPr>
              <w:pBdr>
                <w:top w:val="nil"/>
                <w:left w:val="nil"/>
                <w:bottom w:val="nil"/>
                <w:right w:val="nil"/>
                <w:between w:val="nil"/>
              </w:pBdr>
              <w:spacing w:before="212"/>
              <w:ind w:left="167"/>
              <w:rPr>
                <w:b/>
                <w:color w:val="000000"/>
                <w:sz w:val="28"/>
                <w:szCs w:val="28"/>
              </w:rPr>
            </w:pPr>
            <w:r w:rsidRPr="007966A0">
              <w:rPr>
                <w:b/>
                <w:color w:val="000000"/>
                <w:sz w:val="28"/>
                <w:szCs w:val="28"/>
              </w:rPr>
              <w:t>LIST OF SYMBOLS, ABBREVIATIONS</w:t>
            </w:r>
          </w:p>
        </w:tc>
        <w:tc>
          <w:tcPr>
            <w:tcW w:w="1650" w:type="dxa"/>
          </w:tcPr>
          <w:p w14:paraId="01C3D4E7" w14:textId="7883DF5F" w:rsidR="00206744" w:rsidRPr="007966A0" w:rsidRDefault="002F17E1" w:rsidP="005C1B65">
            <w:pPr>
              <w:pBdr>
                <w:top w:val="nil"/>
                <w:left w:val="nil"/>
                <w:bottom w:val="nil"/>
                <w:right w:val="nil"/>
                <w:between w:val="nil"/>
              </w:pBdr>
              <w:spacing w:before="140"/>
              <w:ind w:left="405" w:right="5"/>
              <w:jc w:val="center"/>
              <w:rPr>
                <w:color w:val="000000"/>
                <w:sz w:val="28"/>
                <w:szCs w:val="28"/>
              </w:rPr>
            </w:pPr>
            <w:r>
              <w:rPr>
                <w:color w:val="000000"/>
                <w:sz w:val="28"/>
                <w:szCs w:val="28"/>
              </w:rPr>
              <w:t>iv</w:t>
            </w:r>
          </w:p>
        </w:tc>
      </w:tr>
      <w:tr w:rsidR="00206744" w:rsidRPr="007966A0" w14:paraId="3C6DFD56" w14:textId="77777777" w:rsidTr="0009585A">
        <w:trPr>
          <w:trHeight w:val="588"/>
          <w:jc w:val="center"/>
        </w:trPr>
        <w:tc>
          <w:tcPr>
            <w:tcW w:w="1815" w:type="dxa"/>
          </w:tcPr>
          <w:p w14:paraId="24D40724" w14:textId="5B5B3F15" w:rsidR="00206744" w:rsidRPr="007966A0" w:rsidRDefault="00206744" w:rsidP="00D86306">
            <w:pPr>
              <w:pStyle w:val="ListParagraph"/>
              <w:numPr>
                <w:ilvl w:val="0"/>
                <w:numId w:val="1"/>
              </w:numPr>
              <w:pBdr>
                <w:top w:val="nil"/>
                <w:left w:val="nil"/>
                <w:bottom w:val="nil"/>
                <w:right w:val="nil"/>
                <w:between w:val="nil"/>
              </w:pBdr>
              <w:spacing w:before="217"/>
              <w:ind w:right="115"/>
              <w:rPr>
                <w:b/>
                <w:color w:val="000000"/>
                <w:sz w:val="28"/>
                <w:szCs w:val="28"/>
              </w:rPr>
            </w:pPr>
          </w:p>
        </w:tc>
        <w:tc>
          <w:tcPr>
            <w:tcW w:w="5850" w:type="dxa"/>
          </w:tcPr>
          <w:p w14:paraId="7522C126" w14:textId="1C36371B" w:rsidR="00206744" w:rsidRPr="007966A0" w:rsidRDefault="00206744" w:rsidP="005C1B65">
            <w:pPr>
              <w:pBdr>
                <w:top w:val="nil"/>
                <w:left w:val="nil"/>
                <w:bottom w:val="nil"/>
                <w:right w:val="nil"/>
                <w:between w:val="nil"/>
              </w:pBdr>
              <w:spacing w:before="217"/>
              <w:ind w:left="167"/>
              <w:rPr>
                <w:b/>
                <w:color w:val="000000"/>
                <w:sz w:val="28"/>
                <w:szCs w:val="28"/>
              </w:rPr>
            </w:pPr>
            <w:r w:rsidRPr="007966A0">
              <w:rPr>
                <w:b/>
                <w:color w:val="000000"/>
                <w:sz w:val="28"/>
                <w:szCs w:val="28"/>
              </w:rPr>
              <w:t>INTRODUCTION</w:t>
            </w:r>
          </w:p>
          <w:p w14:paraId="76EBA411" w14:textId="77777777" w:rsidR="00206744" w:rsidRPr="007966A0" w:rsidRDefault="00206744" w:rsidP="005C1B65">
            <w:pPr>
              <w:pBdr>
                <w:top w:val="nil"/>
                <w:left w:val="nil"/>
                <w:bottom w:val="nil"/>
                <w:right w:val="nil"/>
                <w:between w:val="nil"/>
              </w:pBdr>
              <w:spacing w:before="217"/>
              <w:rPr>
                <w:sz w:val="28"/>
                <w:szCs w:val="28"/>
              </w:rPr>
            </w:pPr>
            <w:r w:rsidRPr="007966A0">
              <w:rPr>
                <w:sz w:val="28"/>
                <w:szCs w:val="28"/>
              </w:rPr>
              <w:t>1.1 Motivation</w:t>
            </w:r>
          </w:p>
          <w:p w14:paraId="4DF0623F" w14:textId="77777777" w:rsidR="00206744" w:rsidRPr="007966A0" w:rsidRDefault="00206744" w:rsidP="005C1B65">
            <w:pPr>
              <w:pBdr>
                <w:top w:val="nil"/>
                <w:left w:val="nil"/>
                <w:bottom w:val="nil"/>
                <w:right w:val="nil"/>
                <w:between w:val="nil"/>
              </w:pBdr>
              <w:spacing w:before="217"/>
              <w:rPr>
                <w:sz w:val="28"/>
                <w:szCs w:val="28"/>
              </w:rPr>
            </w:pPr>
            <w:r w:rsidRPr="007966A0">
              <w:rPr>
                <w:sz w:val="28"/>
                <w:szCs w:val="28"/>
              </w:rPr>
              <w:t>1.2 Objective</w:t>
            </w:r>
          </w:p>
          <w:p w14:paraId="2A60D8F4" w14:textId="77777777" w:rsidR="00206744" w:rsidRPr="007966A0" w:rsidRDefault="00206744" w:rsidP="005C1B65">
            <w:pPr>
              <w:pBdr>
                <w:top w:val="nil"/>
                <w:left w:val="nil"/>
                <w:bottom w:val="nil"/>
                <w:right w:val="nil"/>
                <w:between w:val="nil"/>
              </w:pBdr>
              <w:spacing w:before="217"/>
              <w:rPr>
                <w:sz w:val="28"/>
                <w:szCs w:val="28"/>
              </w:rPr>
            </w:pPr>
            <w:r w:rsidRPr="007966A0">
              <w:rPr>
                <w:sz w:val="28"/>
                <w:szCs w:val="28"/>
              </w:rPr>
              <w:t>1.3 Scope of the Project</w:t>
            </w:r>
          </w:p>
          <w:p w14:paraId="5158BD2C" w14:textId="10936A38" w:rsidR="00206744" w:rsidRPr="007966A0" w:rsidRDefault="00206744" w:rsidP="005C1B65">
            <w:pPr>
              <w:pBdr>
                <w:top w:val="nil"/>
                <w:left w:val="nil"/>
                <w:bottom w:val="nil"/>
                <w:right w:val="nil"/>
                <w:between w:val="nil"/>
              </w:pBdr>
              <w:spacing w:before="217"/>
              <w:rPr>
                <w:sz w:val="28"/>
                <w:szCs w:val="28"/>
              </w:rPr>
            </w:pPr>
            <w:r w:rsidRPr="007966A0">
              <w:rPr>
                <w:sz w:val="28"/>
                <w:szCs w:val="28"/>
              </w:rPr>
              <w:t>1.4 contributions of the work</w:t>
            </w:r>
          </w:p>
        </w:tc>
        <w:tc>
          <w:tcPr>
            <w:tcW w:w="1650" w:type="dxa"/>
          </w:tcPr>
          <w:p w14:paraId="545E3041" w14:textId="77777777" w:rsidR="00206744" w:rsidRPr="007966A0" w:rsidRDefault="00206744" w:rsidP="005C1B65">
            <w:pPr>
              <w:pBdr>
                <w:top w:val="nil"/>
                <w:left w:val="nil"/>
                <w:bottom w:val="nil"/>
                <w:right w:val="nil"/>
                <w:between w:val="nil"/>
              </w:pBdr>
              <w:spacing w:before="140"/>
              <w:ind w:left="405" w:right="14"/>
              <w:jc w:val="center"/>
              <w:rPr>
                <w:color w:val="000000"/>
                <w:sz w:val="28"/>
                <w:szCs w:val="28"/>
              </w:rPr>
            </w:pPr>
            <w:r w:rsidRPr="007966A0">
              <w:rPr>
                <w:color w:val="000000"/>
                <w:sz w:val="28"/>
                <w:szCs w:val="28"/>
              </w:rPr>
              <w:t>1</w:t>
            </w:r>
          </w:p>
        </w:tc>
      </w:tr>
      <w:tr w:rsidR="00206744" w:rsidRPr="007966A0" w14:paraId="4A41E5BB" w14:textId="77777777" w:rsidTr="0009585A">
        <w:trPr>
          <w:trHeight w:val="679"/>
          <w:jc w:val="center"/>
        </w:trPr>
        <w:tc>
          <w:tcPr>
            <w:tcW w:w="1815" w:type="dxa"/>
          </w:tcPr>
          <w:p w14:paraId="7BFF6573" w14:textId="6B7F49C7" w:rsidR="00206744" w:rsidRPr="007966A0" w:rsidRDefault="00206744" w:rsidP="00D86306">
            <w:pPr>
              <w:pStyle w:val="ListParagraph"/>
              <w:numPr>
                <w:ilvl w:val="0"/>
                <w:numId w:val="1"/>
              </w:numPr>
              <w:pBdr>
                <w:top w:val="nil"/>
                <w:left w:val="nil"/>
                <w:bottom w:val="nil"/>
                <w:right w:val="nil"/>
                <w:between w:val="nil"/>
              </w:pBdr>
              <w:spacing w:before="253"/>
              <w:ind w:right="115"/>
              <w:rPr>
                <w:b/>
                <w:color w:val="000000"/>
                <w:sz w:val="28"/>
                <w:szCs w:val="28"/>
              </w:rPr>
            </w:pPr>
          </w:p>
        </w:tc>
        <w:tc>
          <w:tcPr>
            <w:tcW w:w="5850" w:type="dxa"/>
          </w:tcPr>
          <w:p w14:paraId="0FE3E56A" w14:textId="220C9BB2" w:rsidR="00206744" w:rsidRPr="007966A0" w:rsidRDefault="00206744" w:rsidP="005C1B65">
            <w:pPr>
              <w:pBdr>
                <w:top w:val="nil"/>
                <w:left w:val="nil"/>
                <w:bottom w:val="nil"/>
                <w:right w:val="nil"/>
                <w:between w:val="nil"/>
              </w:pBdr>
              <w:spacing w:before="253"/>
              <w:rPr>
                <w:b/>
                <w:color w:val="000000"/>
                <w:sz w:val="28"/>
                <w:szCs w:val="28"/>
              </w:rPr>
            </w:pPr>
            <w:r w:rsidRPr="007966A0">
              <w:rPr>
                <w:b/>
                <w:color w:val="000000"/>
                <w:sz w:val="28"/>
                <w:szCs w:val="28"/>
              </w:rPr>
              <w:t xml:space="preserve">LITERATURE REVIEW </w:t>
            </w:r>
          </w:p>
        </w:tc>
        <w:tc>
          <w:tcPr>
            <w:tcW w:w="1650" w:type="dxa"/>
          </w:tcPr>
          <w:p w14:paraId="34E4D811" w14:textId="761D446E" w:rsidR="00206744" w:rsidRPr="007966A0" w:rsidRDefault="002F17E1" w:rsidP="005C1B65">
            <w:pPr>
              <w:pBdr>
                <w:top w:val="nil"/>
                <w:left w:val="nil"/>
                <w:bottom w:val="nil"/>
                <w:right w:val="nil"/>
                <w:between w:val="nil"/>
              </w:pBdr>
              <w:spacing w:before="176"/>
              <w:ind w:left="405" w:right="14"/>
              <w:jc w:val="center"/>
              <w:rPr>
                <w:color w:val="000000"/>
                <w:sz w:val="28"/>
                <w:szCs w:val="28"/>
              </w:rPr>
            </w:pPr>
            <w:r>
              <w:rPr>
                <w:color w:val="000000"/>
                <w:sz w:val="28"/>
                <w:szCs w:val="28"/>
              </w:rPr>
              <w:t>4</w:t>
            </w:r>
          </w:p>
        </w:tc>
      </w:tr>
      <w:tr w:rsidR="00206744" w:rsidRPr="007966A0" w14:paraId="0DA4D2F9" w14:textId="77777777" w:rsidTr="0009585A">
        <w:trPr>
          <w:trHeight w:val="640"/>
          <w:jc w:val="center"/>
        </w:trPr>
        <w:tc>
          <w:tcPr>
            <w:tcW w:w="1815" w:type="dxa"/>
          </w:tcPr>
          <w:p w14:paraId="5D1723CE" w14:textId="28C9D640" w:rsidR="00206744" w:rsidRPr="007966A0" w:rsidRDefault="00206744" w:rsidP="00D86306">
            <w:pPr>
              <w:pStyle w:val="ListParagraph"/>
              <w:numPr>
                <w:ilvl w:val="0"/>
                <w:numId w:val="1"/>
              </w:numPr>
              <w:pBdr>
                <w:top w:val="nil"/>
                <w:left w:val="nil"/>
                <w:bottom w:val="nil"/>
                <w:right w:val="nil"/>
                <w:between w:val="nil"/>
              </w:pBdr>
              <w:spacing w:before="217"/>
              <w:ind w:right="115"/>
              <w:rPr>
                <w:b/>
                <w:color w:val="000000"/>
                <w:sz w:val="28"/>
                <w:szCs w:val="28"/>
              </w:rPr>
            </w:pPr>
          </w:p>
        </w:tc>
        <w:tc>
          <w:tcPr>
            <w:tcW w:w="5850" w:type="dxa"/>
          </w:tcPr>
          <w:p w14:paraId="50A41BDD" w14:textId="2C770860" w:rsidR="00206744" w:rsidRDefault="00206744" w:rsidP="005C1B65">
            <w:pPr>
              <w:pBdr>
                <w:top w:val="nil"/>
                <w:left w:val="nil"/>
                <w:bottom w:val="nil"/>
                <w:right w:val="nil"/>
                <w:between w:val="nil"/>
              </w:pBdr>
              <w:spacing w:before="217"/>
              <w:rPr>
                <w:b/>
                <w:sz w:val="28"/>
                <w:szCs w:val="28"/>
              </w:rPr>
            </w:pPr>
            <w:r w:rsidRPr="007966A0">
              <w:rPr>
                <w:b/>
                <w:color w:val="000000"/>
                <w:sz w:val="28"/>
                <w:szCs w:val="28"/>
              </w:rPr>
              <w:t>S</w:t>
            </w:r>
            <w:r w:rsidRPr="007966A0">
              <w:rPr>
                <w:b/>
                <w:sz w:val="28"/>
                <w:szCs w:val="28"/>
              </w:rPr>
              <w:t>OFTWARE &amp; HARDWARE</w:t>
            </w:r>
          </w:p>
          <w:p w14:paraId="52EC6255" w14:textId="77777777" w:rsidR="00543FFB" w:rsidRDefault="00543FFB" w:rsidP="005C1B65">
            <w:pPr>
              <w:pBdr>
                <w:top w:val="nil"/>
                <w:left w:val="nil"/>
                <w:bottom w:val="nil"/>
                <w:right w:val="nil"/>
                <w:between w:val="nil"/>
              </w:pBdr>
              <w:spacing w:before="217"/>
              <w:rPr>
                <w:bCs/>
                <w:sz w:val="28"/>
                <w:szCs w:val="28"/>
              </w:rPr>
            </w:pPr>
            <w:r>
              <w:rPr>
                <w:bCs/>
                <w:sz w:val="28"/>
                <w:szCs w:val="28"/>
              </w:rPr>
              <w:t>3.1 Software Specifications</w:t>
            </w:r>
          </w:p>
          <w:p w14:paraId="5BC56CC0" w14:textId="6CEF5B39" w:rsidR="00543FFB" w:rsidRPr="00543FFB" w:rsidRDefault="00543FFB" w:rsidP="005C1B65">
            <w:pPr>
              <w:pBdr>
                <w:top w:val="nil"/>
                <w:left w:val="nil"/>
                <w:bottom w:val="nil"/>
                <w:right w:val="nil"/>
                <w:between w:val="nil"/>
              </w:pBdr>
              <w:spacing w:before="217"/>
              <w:rPr>
                <w:bCs/>
                <w:color w:val="000000"/>
                <w:sz w:val="28"/>
                <w:szCs w:val="28"/>
              </w:rPr>
            </w:pPr>
            <w:r>
              <w:rPr>
                <w:bCs/>
                <w:sz w:val="28"/>
                <w:szCs w:val="28"/>
              </w:rPr>
              <w:t>3.2 Hardware Specifications</w:t>
            </w:r>
          </w:p>
        </w:tc>
        <w:tc>
          <w:tcPr>
            <w:tcW w:w="1650" w:type="dxa"/>
          </w:tcPr>
          <w:p w14:paraId="3FE9F690" w14:textId="5BD73927" w:rsidR="00206744" w:rsidRPr="007966A0" w:rsidRDefault="002F17E1" w:rsidP="005C1B65">
            <w:pPr>
              <w:pBdr>
                <w:top w:val="nil"/>
                <w:left w:val="nil"/>
                <w:bottom w:val="nil"/>
                <w:right w:val="nil"/>
                <w:between w:val="nil"/>
              </w:pBdr>
              <w:spacing w:before="140"/>
              <w:ind w:left="405" w:right="14"/>
              <w:jc w:val="center"/>
              <w:rPr>
                <w:color w:val="000000"/>
                <w:sz w:val="28"/>
                <w:szCs w:val="28"/>
              </w:rPr>
            </w:pPr>
            <w:r>
              <w:rPr>
                <w:color w:val="000000"/>
                <w:sz w:val="28"/>
                <w:szCs w:val="28"/>
              </w:rPr>
              <w:t>6</w:t>
            </w:r>
          </w:p>
        </w:tc>
      </w:tr>
      <w:tr w:rsidR="00206744" w:rsidRPr="007966A0" w14:paraId="57D3BDCF" w14:textId="77777777" w:rsidTr="0009585A">
        <w:trPr>
          <w:trHeight w:val="2071"/>
          <w:jc w:val="center"/>
        </w:trPr>
        <w:tc>
          <w:tcPr>
            <w:tcW w:w="1815" w:type="dxa"/>
          </w:tcPr>
          <w:p w14:paraId="073E5A13" w14:textId="79CABEA8" w:rsidR="00206744" w:rsidRPr="007966A0" w:rsidRDefault="00206744" w:rsidP="00D86306">
            <w:pPr>
              <w:pStyle w:val="ListParagraph"/>
              <w:numPr>
                <w:ilvl w:val="0"/>
                <w:numId w:val="1"/>
              </w:numPr>
              <w:pBdr>
                <w:top w:val="nil"/>
                <w:left w:val="nil"/>
                <w:bottom w:val="nil"/>
                <w:right w:val="nil"/>
                <w:between w:val="nil"/>
              </w:pBdr>
              <w:spacing w:before="220"/>
              <w:ind w:right="115"/>
              <w:rPr>
                <w:b/>
                <w:color w:val="000000"/>
                <w:sz w:val="28"/>
                <w:szCs w:val="28"/>
              </w:rPr>
            </w:pPr>
          </w:p>
        </w:tc>
        <w:tc>
          <w:tcPr>
            <w:tcW w:w="5850" w:type="dxa"/>
          </w:tcPr>
          <w:p w14:paraId="7E12468B" w14:textId="2986D570" w:rsidR="00206744" w:rsidRPr="007966A0" w:rsidRDefault="00206744" w:rsidP="005C1B65">
            <w:pPr>
              <w:pBdr>
                <w:top w:val="nil"/>
                <w:left w:val="nil"/>
                <w:bottom w:val="nil"/>
                <w:right w:val="nil"/>
                <w:between w:val="nil"/>
              </w:pBdr>
              <w:spacing w:before="220"/>
              <w:rPr>
                <w:b/>
                <w:color w:val="000000"/>
                <w:sz w:val="28"/>
                <w:szCs w:val="28"/>
              </w:rPr>
            </w:pPr>
            <w:r w:rsidRPr="007966A0">
              <w:rPr>
                <w:b/>
                <w:sz w:val="28"/>
                <w:szCs w:val="28"/>
              </w:rPr>
              <w:t>PROPOSED SYSTEM DESIGN</w:t>
            </w:r>
          </w:p>
          <w:p w14:paraId="1E2932D1" w14:textId="7923D3DF" w:rsidR="00206744" w:rsidRPr="007966A0" w:rsidRDefault="00206744" w:rsidP="005C1B65">
            <w:pPr>
              <w:pBdr>
                <w:top w:val="nil"/>
                <w:left w:val="nil"/>
                <w:bottom w:val="nil"/>
                <w:right w:val="nil"/>
                <w:between w:val="nil"/>
              </w:pBdr>
              <w:spacing w:before="220"/>
              <w:rPr>
                <w:color w:val="231F20"/>
                <w:sz w:val="28"/>
                <w:szCs w:val="28"/>
              </w:rPr>
            </w:pPr>
            <w:r w:rsidRPr="007966A0">
              <w:rPr>
                <w:sz w:val="28"/>
                <w:szCs w:val="28"/>
              </w:rPr>
              <w:t>4.1 Data Flow Diagram</w:t>
            </w:r>
          </w:p>
          <w:p w14:paraId="2D8F3A31" w14:textId="5C8E4B17" w:rsidR="00206744" w:rsidRPr="007966A0" w:rsidRDefault="00206744" w:rsidP="005C1B65">
            <w:pPr>
              <w:pBdr>
                <w:top w:val="nil"/>
                <w:left w:val="nil"/>
                <w:bottom w:val="nil"/>
                <w:right w:val="nil"/>
                <w:between w:val="nil"/>
              </w:pBdr>
              <w:spacing w:before="220"/>
              <w:rPr>
                <w:sz w:val="28"/>
                <w:szCs w:val="28"/>
              </w:rPr>
            </w:pPr>
            <w:r w:rsidRPr="007966A0">
              <w:rPr>
                <w:color w:val="231F20"/>
                <w:sz w:val="28"/>
                <w:szCs w:val="28"/>
              </w:rPr>
              <w:t>4.2 System Modules Overview</w:t>
            </w:r>
          </w:p>
          <w:p w14:paraId="6AB84177" w14:textId="35A8D0BF" w:rsidR="00206744" w:rsidRPr="007966A0" w:rsidRDefault="00206744" w:rsidP="005C1B65">
            <w:pPr>
              <w:widowControl/>
              <w:spacing w:before="240" w:after="240" w:line="276" w:lineRule="auto"/>
              <w:jc w:val="both"/>
              <w:rPr>
                <w:sz w:val="28"/>
                <w:szCs w:val="28"/>
              </w:rPr>
            </w:pPr>
            <w:r w:rsidRPr="007966A0">
              <w:rPr>
                <w:sz w:val="28"/>
                <w:szCs w:val="28"/>
              </w:rPr>
              <w:t>4.3 Architecture Diagrams for Proposed System</w:t>
            </w:r>
          </w:p>
        </w:tc>
        <w:tc>
          <w:tcPr>
            <w:tcW w:w="1650" w:type="dxa"/>
          </w:tcPr>
          <w:p w14:paraId="39B46000" w14:textId="63ABFEA4" w:rsidR="00206744" w:rsidRPr="007966A0" w:rsidRDefault="002F17E1" w:rsidP="005C1B65">
            <w:pPr>
              <w:pBdr>
                <w:top w:val="nil"/>
                <w:left w:val="nil"/>
                <w:bottom w:val="nil"/>
                <w:right w:val="nil"/>
                <w:between w:val="nil"/>
              </w:pBdr>
              <w:spacing w:before="142"/>
              <w:ind w:left="405" w:right="9"/>
              <w:jc w:val="center"/>
              <w:rPr>
                <w:color w:val="000000"/>
                <w:sz w:val="28"/>
                <w:szCs w:val="28"/>
              </w:rPr>
            </w:pPr>
            <w:r>
              <w:rPr>
                <w:color w:val="000000"/>
                <w:sz w:val="28"/>
                <w:szCs w:val="28"/>
              </w:rPr>
              <w:t>7</w:t>
            </w:r>
          </w:p>
        </w:tc>
      </w:tr>
      <w:tr w:rsidR="00206744" w:rsidRPr="007966A0" w14:paraId="0FC725BD" w14:textId="77777777" w:rsidTr="0009585A">
        <w:trPr>
          <w:trHeight w:val="643"/>
          <w:jc w:val="center"/>
        </w:trPr>
        <w:tc>
          <w:tcPr>
            <w:tcW w:w="1815" w:type="dxa"/>
          </w:tcPr>
          <w:p w14:paraId="712597EC" w14:textId="2F37A33D" w:rsidR="00206744" w:rsidRPr="007966A0" w:rsidRDefault="00206744" w:rsidP="00D86306">
            <w:pPr>
              <w:pStyle w:val="ListParagraph"/>
              <w:numPr>
                <w:ilvl w:val="0"/>
                <w:numId w:val="1"/>
              </w:numPr>
              <w:pBdr>
                <w:top w:val="nil"/>
                <w:left w:val="nil"/>
                <w:bottom w:val="nil"/>
                <w:right w:val="nil"/>
                <w:between w:val="nil"/>
              </w:pBdr>
              <w:spacing w:before="217"/>
              <w:ind w:right="115"/>
              <w:rPr>
                <w:b/>
                <w:color w:val="000000"/>
                <w:sz w:val="28"/>
                <w:szCs w:val="28"/>
              </w:rPr>
            </w:pPr>
          </w:p>
        </w:tc>
        <w:tc>
          <w:tcPr>
            <w:tcW w:w="5850" w:type="dxa"/>
          </w:tcPr>
          <w:p w14:paraId="4A421DE3" w14:textId="285CF020" w:rsidR="00206744" w:rsidRPr="007966A0" w:rsidRDefault="00206744" w:rsidP="005C1B65">
            <w:pPr>
              <w:pBdr>
                <w:top w:val="nil"/>
                <w:left w:val="nil"/>
                <w:bottom w:val="nil"/>
                <w:right w:val="nil"/>
                <w:between w:val="nil"/>
              </w:pBdr>
              <w:spacing w:before="217"/>
              <w:rPr>
                <w:b/>
                <w:color w:val="000000"/>
                <w:sz w:val="28"/>
                <w:szCs w:val="28"/>
              </w:rPr>
            </w:pPr>
            <w:r w:rsidRPr="007966A0">
              <w:rPr>
                <w:b/>
                <w:sz w:val="28"/>
                <w:szCs w:val="28"/>
              </w:rPr>
              <w:t xml:space="preserve">PROPOSED </w:t>
            </w:r>
            <w:r w:rsidRPr="007966A0">
              <w:rPr>
                <w:b/>
                <w:color w:val="000000"/>
                <w:sz w:val="28"/>
                <w:szCs w:val="28"/>
              </w:rPr>
              <w:t xml:space="preserve">SYSTEM IMPLEMENTATION </w:t>
            </w:r>
          </w:p>
          <w:p w14:paraId="65816FB2" w14:textId="769DCCBB" w:rsidR="00206744" w:rsidRPr="007966A0" w:rsidRDefault="00206744" w:rsidP="005C1B65">
            <w:pPr>
              <w:pBdr>
                <w:top w:val="nil"/>
                <w:left w:val="nil"/>
                <w:bottom w:val="nil"/>
                <w:right w:val="nil"/>
                <w:between w:val="nil"/>
              </w:pBdr>
              <w:spacing w:before="217"/>
              <w:rPr>
                <w:sz w:val="28"/>
                <w:szCs w:val="28"/>
              </w:rPr>
            </w:pPr>
            <w:r w:rsidRPr="007966A0">
              <w:rPr>
                <w:sz w:val="28"/>
                <w:szCs w:val="28"/>
              </w:rPr>
              <w:t>5.1 Module 1: Input Ingestion and Query Processing</w:t>
            </w:r>
          </w:p>
          <w:p w14:paraId="387029C6" w14:textId="77777777" w:rsidR="00206744" w:rsidRPr="007966A0" w:rsidRDefault="00206744" w:rsidP="00206744">
            <w:pPr>
              <w:pBdr>
                <w:top w:val="nil"/>
                <w:left w:val="nil"/>
                <w:bottom w:val="nil"/>
                <w:right w:val="nil"/>
                <w:between w:val="nil"/>
              </w:pBdr>
              <w:spacing w:before="217"/>
              <w:rPr>
                <w:sz w:val="28"/>
                <w:szCs w:val="28"/>
              </w:rPr>
            </w:pPr>
            <w:r w:rsidRPr="007966A0">
              <w:rPr>
                <w:sz w:val="28"/>
                <w:szCs w:val="28"/>
              </w:rPr>
              <w:t>5.2 Module 2: Multimodal Document Parsing and Hybrid Legal RAG</w:t>
            </w:r>
          </w:p>
          <w:p w14:paraId="31D70F87" w14:textId="77777777" w:rsidR="00206744" w:rsidRPr="007966A0" w:rsidRDefault="00206744" w:rsidP="00206744">
            <w:pPr>
              <w:pBdr>
                <w:top w:val="nil"/>
                <w:left w:val="nil"/>
                <w:bottom w:val="nil"/>
                <w:right w:val="nil"/>
                <w:between w:val="nil"/>
              </w:pBdr>
              <w:spacing w:before="217"/>
              <w:rPr>
                <w:sz w:val="28"/>
                <w:szCs w:val="28"/>
              </w:rPr>
            </w:pPr>
            <w:r w:rsidRPr="007966A0">
              <w:rPr>
                <w:sz w:val="28"/>
                <w:szCs w:val="28"/>
              </w:rPr>
              <w:lastRenderedPageBreak/>
              <w:t>5.3 Module 3: Rule-Based Eligibility Verification and Multi-Stage Appeal Generation (</w:t>
            </w:r>
            <w:proofErr w:type="spellStart"/>
            <w:r w:rsidRPr="007966A0">
              <w:rPr>
                <w:sz w:val="28"/>
                <w:szCs w:val="28"/>
              </w:rPr>
              <w:t>LangGraph</w:t>
            </w:r>
            <w:proofErr w:type="spellEnd"/>
            <w:r w:rsidRPr="007966A0">
              <w:rPr>
                <w:sz w:val="28"/>
                <w:szCs w:val="28"/>
              </w:rPr>
              <w:t xml:space="preserve"> FSM)</w:t>
            </w:r>
          </w:p>
          <w:p w14:paraId="70607CA6" w14:textId="77777777" w:rsidR="00206744" w:rsidRPr="007966A0" w:rsidRDefault="00206744" w:rsidP="00206744">
            <w:pPr>
              <w:pBdr>
                <w:top w:val="nil"/>
                <w:left w:val="nil"/>
                <w:bottom w:val="nil"/>
                <w:right w:val="nil"/>
                <w:between w:val="nil"/>
              </w:pBdr>
              <w:spacing w:before="217"/>
              <w:rPr>
                <w:sz w:val="28"/>
                <w:szCs w:val="28"/>
              </w:rPr>
            </w:pPr>
            <w:r w:rsidRPr="007966A0">
              <w:rPr>
                <w:sz w:val="28"/>
                <w:szCs w:val="28"/>
              </w:rPr>
              <w:t>5.4 Module 4: Dynamic Case Dashboard and Temporal Deadline Monitoring</w:t>
            </w:r>
          </w:p>
          <w:p w14:paraId="291646D6" w14:textId="0307BDC6" w:rsidR="00206744" w:rsidRPr="007966A0" w:rsidRDefault="00206744" w:rsidP="00206744">
            <w:pPr>
              <w:pBdr>
                <w:top w:val="nil"/>
                <w:left w:val="nil"/>
                <w:bottom w:val="nil"/>
                <w:right w:val="nil"/>
                <w:between w:val="nil"/>
              </w:pBdr>
              <w:spacing w:before="217"/>
              <w:rPr>
                <w:sz w:val="28"/>
                <w:szCs w:val="28"/>
              </w:rPr>
            </w:pPr>
            <w:r w:rsidRPr="007966A0">
              <w:rPr>
                <w:sz w:val="28"/>
                <w:szCs w:val="28"/>
              </w:rPr>
              <w:t>5.5 Module 5: Identity Management and System Administration</w:t>
            </w:r>
          </w:p>
        </w:tc>
        <w:tc>
          <w:tcPr>
            <w:tcW w:w="1650" w:type="dxa"/>
          </w:tcPr>
          <w:p w14:paraId="56A840B4" w14:textId="480E9807" w:rsidR="00206744" w:rsidRPr="007966A0" w:rsidRDefault="002F17E1" w:rsidP="005C1B65">
            <w:pPr>
              <w:pBdr>
                <w:top w:val="nil"/>
                <w:left w:val="nil"/>
                <w:bottom w:val="nil"/>
                <w:right w:val="nil"/>
                <w:between w:val="nil"/>
              </w:pBdr>
              <w:spacing w:before="140"/>
              <w:ind w:left="405" w:right="9"/>
              <w:jc w:val="center"/>
              <w:rPr>
                <w:color w:val="000000"/>
                <w:sz w:val="28"/>
                <w:szCs w:val="28"/>
              </w:rPr>
            </w:pPr>
            <w:r>
              <w:rPr>
                <w:color w:val="000000"/>
                <w:sz w:val="28"/>
                <w:szCs w:val="28"/>
              </w:rPr>
              <w:lastRenderedPageBreak/>
              <w:t>12</w:t>
            </w:r>
          </w:p>
        </w:tc>
      </w:tr>
      <w:tr w:rsidR="00206744" w:rsidRPr="007966A0" w14:paraId="75D06EBC" w14:textId="77777777" w:rsidTr="0009585A">
        <w:trPr>
          <w:trHeight w:val="643"/>
          <w:jc w:val="center"/>
        </w:trPr>
        <w:tc>
          <w:tcPr>
            <w:tcW w:w="1815" w:type="dxa"/>
          </w:tcPr>
          <w:p w14:paraId="785915D5" w14:textId="3C091F84" w:rsidR="00206744" w:rsidRPr="007966A0" w:rsidRDefault="00206744" w:rsidP="00D86306">
            <w:pPr>
              <w:pStyle w:val="ListParagraph"/>
              <w:numPr>
                <w:ilvl w:val="0"/>
                <w:numId w:val="1"/>
              </w:numPr>
              <w:pBdr>
                <w:top w:val="nil"/>
                <w:left w:val="nil"/>
                <w:bottom w:val="nil"/>
                <w:right w:val="nil"/>
                <w:between w:val="nil"/>
              </w:pBdr>
              <w:spacing w:before="217" w:line="360" w:lineRule="auto"/>
              <w:ind w:right="115"/>
              <w:rPr>
                <w:b/>
                <w:sz w:val="28"/>
                <w:szCs w:val="28"/>
              </w:rPr>
            </w:pPr>
          </w:p>
          <w:p w14:paraId="0CA78B03" w14:textId="77777777" w:rsidR="00206744" w:rsidRPr="007966A0" w:rsidRDefault="00206744" w:rsidP="005C1B65">
            <w:pPr>
              <w:pBdr>
                <w:top w:val="nil"/>
                <w:left w:val="nil"/>
                <w:bottom w:val="nil"/>
                <w:right w:val="nil"/>
                <w:between w:val="nil"/>
              </w:pBdr>
              <w:spacing w:before="217" w:line="360" w:lineRule="auto"/>
              <w:ind w:left="11" w:right="115"/>
              <w:jc w:val="center"/>
              <w:rPr>
                <w:b/>
                <w:sz w:val="28"/>
                <w:szCs w:val="28"/>
              </w:rPr>
            </w:pPr>
          </w:p>
          <w:p w14:paraId="182BAA3D" w14:textId="1853C024" w:rsidR="00206744" w:rsidRPr="007966A0" w:rsidRDefault="00206744" w:rsidP="00D86306">
            <w:pPr>
              <w:pStyle w:val="ListParagraph"/>
              <w:numPr>
                <w:ilvl w:val="2"/>
                <w:numId w:val="1"/>
              </w:numPr>
              <w:pBdr>
                <w:top w:val="nil"/>
                <w:left w:val="nil"/>
                <w:bottom w:val="nil"/>
                <w:right w:val="nil"/>
                <w:between w:val="nil"/>
              </w:pBdr>
              <w:spacing w:before="217" w:line="360" w:lineRule="auto"/>
              <w:ind w:right="115"/>
              <w:rPr>
                <w:b/>
                <w:sz w:val="28"/>
                <w:szCs w:val="28"/>
              </w:rPr>
            </w:pPr>
          </w:p>
          <w:p w14:paraId="5E2EA480" w14:textId="4956288F" w:rsidR="00206744" w:rsidRPr="007966A0" w:rsidRDefault="00206744" w:rsidP="00D86306">
            <w:pPr>
              <w:pBdr>
                <w:top w:val="nil"/>
                <w:left w:val="nil"/>
                <w:bottom w:val="nil"/>
                <w:right w:val="nil"/>
                <w:between w:val="nil"/>
              </w:pBdr>
              <w:spacing w:before="217" w:line="360" w:lineRule="auto"/>
              <w:ind w:left="11" w:right="115" w:firstLine="72"/>
              <w:rPr>
                <w:b/>
                <w:sz w:val="28"/>
                <w:szCs w:val="28"/>
              </w:rPr>
            </w:pPr>
          </w:p>
        </w:tc>
        <w:tc>
          <w:tcPr>
            <w:tcW w:w="5850" w:type="dxa"/>
          </w:tcPr>
          <w:p w14:paraId="3E69A123" w14:textId="15ED4901" w:rsidR="00206744" w:rsidRPr="007966A0" w:rsidRDefault="00206744" w:rsidP="005C1B65">
            <w:pPr>
              <w:spacing w:before="62" w:line="360" w:lineRule="auto"/>
              <w:rPr>
                <w:b/>
                <w:sz w:val="28"/>
                <w:szCs w:val="28"/>
              </w:rPr>
            </w:pPr>
            <w:r w:rsidRPr="007966A0">
              <w:rPr>
                <w:b/>
                <w:sz w:val="28"/>
                <w:szCs w:val="28"/>
              </w:rPr>
              <w:t>RESULTS &amp; DISCUSSION</w:t>
            </w:r>
          </w:p>
          <w:p w14:paraId="75577EFF" w14:textId="77777777" w:rsidR="00206744" w:rsidRPr="007966A0" w:rsidRDefault="00206744" w:rsidP="005C1B65">
            <w:pPr>
              <w:spacing w:before="62" w:line="360" w:lineRule="auto"/>
              <w:rPr>
                <w:sz w:val="28"/>
                <w:szCs w:val="28"/>
              </w:rPr>
            </w:pPr>
            <w:r w:rsidRPr="007966A0">
              <w:rPr>
                <w:sz w:val="28"/>
                <w:szCs w:val="28"/>
              </w:rPr>
              <w:t>6.1 Performance Evaluation of Proposed Method</w:t>
            </w:r>
          </w:p>
          <w:p w14:paraId="38B00130" w14:textId="206A605F" w:rsidR="00206744" w:rsidRPr="007966A0" w:rsidRDefault="00206744" w:rsidP="005C1B65">
            <w:pPr>
              <w:spacing w:before="62" w:line="360" w:lineRule="auto"/>
              <w:rPr>
                <w:sz w:val="28"/>
                <w:szCs w:val="28"/>
              </w:rPr>
            </w:pPr>
            <w:r w:rsidRPr="007966A0">
              <w:rPr>
                <w:sz w:val="28"/>
                <w:szCs w:val="28"/>
              </w:rPr>
              <w:t>6.2 Comparison with Manual and Single-Prompt Alternatives</w:t>
            </w:r>
          </w:p>
          <w:p w14:paraId="06DAFF29" w14:textId="77777777" w:rsidR="00206744" w:rsidRPr="007966A0" w:rsidRDefault="00206744" w:rsidP="005C1B65">
            <w:pPr>
              <w:spacing w:before="62" w:line="360" w:lineRule="auto"/>
              <w:rPr>
                <w:sz w:val="28"/>
                <w:szCs w:val="28"/>
              </w:rPr>
            </w:pPr>
            <w:r w:rsidRPr="007966A0">
              <w:rPr>
                <w:sz w:val="28"/>
                <w:szCs w:val="28"/>
              </w:rPr>
              <w:t>6.3 Hallucination Mitigation and Legal Reasoning Accuracy</w:t>
            </w:r>
          </w:p>
          <w:p w14:paraId="2CFE4D1B" w14:textId="665B46AE" w:rsidR="00206744" w:rsidRPr="007966A0" w:rsidRDefault="00206744" w:rsidP="00206744">
            <w:pPr>
              <w:spacing w:before="62" w:line="360" w:lineRule="auto"/>
              <w:rPr>
                <w:sz w:val="28"/>
                <w:szCs w:val="28"/>
              </w:rPr>
            </w:pPr>
            <w:r w:rsidRPr="007966A0">
              <w:rPr>
                <w:sz w:val="28"/>
                <w:szCs w:val="28"/>
              </w:rPr>
              <w:t>6.4 Retrieval Effectiveness Metrics (Hit Rate and MRR)</w:t>
            </w:r>
          </w:p>
        </w:tc>
        <w:tc>
          <w:tcPr>
            <w:tcW w:w="1650" w:type="dxa"/>
          </w:tcPr>
          <w:p w14:paraId="791EBDE1" w14:textId="77777777" w:rsidR="00206744" w:rsidRPr="007966A0" w:rsidRDefault="00206744" w:rsidP="005C1B65">
            <w:pPr>
              <w:pBdr>
                <w:top w:val="nil"/>
                <w:left w:val="nil"/>
                <w:bottom w:val="nil"/>
                <w:right w:val="nil"/>
                <w:between w:val="nil"/>
              </w:pBdr>
              <w:spacing w:before="140"/>
              <w:ind w:left="405" w:right="9"/>
              <w:jc w:val="center"/>
              <w:rPr>
                <w:color w:val="000000"/>
                <w:sz w:val="28"/>
                <w:szCs w:val="28"/>
              </w:rPr>
            </w:pPr>
          </w:p>
          <w:p w14:paraId="359A8AEB" w14:textId="77777777" w:rsidR="00206744" w:rsidRPr="007966A0" w:rsidRDefault="00206744" w:rsidP="005C1B65">
            <w:pPr>
              <w:pBdr>
                <w:top w:val="nil"/>
                <w:left w:val="nil"/>
                <w:bottom w:val="nil"/>
                <w:right w:val="nil"/>
                <w:between w:val="nil"/>
              </w:pBdr>
              <w:spacing w:before="140"/>
              <w:ind w:left="405" w:right="9"/>
              <w:jc w:val="center"/>
              <w:rPr>
                <w:color w:val="000000"/>
                <w:sz w:val="28"/>
                <w:szCs w:val="28"/>
              </w:rPr>
            </w:pPr>
          </w:p>
          <w:p w14:paraId="439F80E6" w14:textId="43E1E5C7" w:rsidR="00206744" w:rsidRPr="007966A0" w:rsidRDefault="002F17E1" w:rsidP="005C1B65">
            <w:pPr>
              <w:pBdr>
                <w:top w:val="nil"/>
                <w:left w:val="nil"/>
                <w:bottom w:val="nil"/>
                <w:right w:val="nil"/>
                <w:between w:val="nil"/>
              </w:pBdr>
              <w:spacing w:before="140"/>
              <w:ind w:left="405" w:right="9"/>
              <w:jc w:val="center"/>
              <w:rPr>
                <w:color w:val="000000"/>
                <w:sz w:val="28"/>
                <w:szCs w:val="28"/>
              </w:rPr>
            </w:pPr>
            <w:r>
              <w:rPr>
                <w:color w:val="000000"/>
                <w:sz w:val="28"/>
                <w:szCs w:val="28"/>
              </w:rPr>
              <w:t>17</w:t>
            </w:r>
          </w:p>
          <w:p w14:paraId="5C3BB3C8" w14:textId="77777777" w:rsidR="00206744" w:rsidRPr="007966A0" w:rsidRDefault="00206744" w:rsidP="005C1B65">
            <w:pPr>
              <w:pBdr>
                <w:top w:val="nil"/>
                <w:left w:val="nil"/>
                <w:bottom w:val="nil"/>
                <w:right w:val="nil"/>
                <w:between w:val="nil"/>
              </w:pBdr>
              <w:spacing w:before="140"/>
              <w:ind w:left="405" w:right="9"/>
              <w:jc w:val="center"/>
              <w:rPr>
                <w:color w:val="000000"/>
                <w:sz w:val="28"/>
                <w:szCs w:val="28"/>
              </w:rPr>
            </w:pPr>
          </w:p>
          <w:p w14:paraId="63F41FDD" w14:textId="77777777" w:rsidR="00206744" w:rsidRPr="007966A0" w:rsidRDefault="00206744" w:rsidP="005C1B65">
            <w:pPr>
              <w:pBdr>
                <w:top w:val="nil"/>
                <w:left w:val="nil"/>
                <w:bottom w:val="nil"/>
                <w:right w:val="nil"/>
                <w:between w:val="nil"/>
              </w:pBdr>
              <w:spacing w:before="140"/>
              <w:ind w:left="405" w:right="9"/>
              <w:jc w:val="center"/>
              <w:rPr>
                <w:color w:val="000000"/>
                <w:sz w:val="28"/>
                <w:szCs w:val="28"/>
              </w:rPr>
            </w:pPr>
          </w:p>
          <w:p w14:paraId="241E4C8F" w14:textId="77777777" w:rsidR="00206744" w:rsidRPr="007966A0" w:rsidRDefault="00206744" w:rsidP="005C1B65">
            <w:pPr>
              <w:pBdr>
                <w:top w:val="nil"/>
                <w:left w:val="nil"/>
                <w:bottom w:val="nil"/>
                <w:right w:val="nil"/>
                <w:between w:val="nil"/>
              </w:pBdr>
              <w:spacing w:before="140"/>
              <w:ind w:left="405" w:right="9"/>
              <w:jc w:val="center"/>
              <w:rPr>
                <w:color w:val="000000"/>
                <w:sz w:val="28"/>
                <w:szCs w:val="28"/>
              </w:rPr>
            </w:pPr>
          </w:p>
          <w:p w14:paraId="7679C2D1" w14:textId="77777777" w:rsidR="00206744" w:rsidRPr="007966A0" w:rsidRDefault="00206744" w:rsidP="005C1B65">
            <w:pPr>
              <w:pBdr>
                <w:top w:val="nil"/>
                <w:left w:val="nil"/>
                <w:bottom w:val="nil"/>
                <w:right w:val="nil"/>
                <w:between w:val="nil"/>
              </w:pBdr>
              <w:spacing w:before="140"/>
              <w:ind w:left="405" w:right="9"/>
              <w:jc w:val="center"/>
              <w:rPr>
                <w:color w:val="000000"/>
                <w:sz w:val="28"/>
                <w:szCs w:val="28"/>
              </w:rPr>
            </w:pPr>
          </w:p>
          <w:p w14:paraId="351CABE5" w14:textId="77777777" w:rsidR="00206744" w:rsidRPr="007966A0" w:rsidRDefault="00206744" w:rsidP="005C1B65">
            <w:pPr>
              <w:pBdr>
                <w:top w:val="nil"/>
                <w:left w:val="nil"/>
                <w:bottom w:val="nil"/>
                <w:right w:val="nil"/>
                <w:between w:val="nil"/>
              </w:pBdr>
              <w:spacing w:before="140"/>
              <w:ind w:left="405" w:right="9"/>
              <w:jc w:val="center"/>
              <w:rPr>
                <w:color w:val="000000"/>
                <w:sz w:val="28"/>
                <w:szCs w:val="28"/>
              </w:rPr>
            </w:pPr>
          </w:p>
          <w:p w14:paraId="32E0D176" w14:textId="77777777" w:rsidR="00206744" w:rsidRPr="007966A0" w:rsidRDefault="00206744" w:rsidP="00206744">
            <w:pPr>
              <w:pBdr>
                <w:top w:val="nil"/>
                <w:left w:val="nil"/>
                <w:bottom w:val="nil"/>
                <w:right w:val="nil"/>
                <w:between w:val="nil"/>
              </w:pBdr>
              <w:spacing w:before="140"/>
              <w:ind w:right="9"/>
              <w:rPr>
                <w:color w:val="000000"/>
                <w:sz w:val="28"/>
                <w:szCs w:val="28"/>
              </w:rPr>
            </w:pPr>
          </w:p>
        </w:tc>
      </w:tr>
      <w:tr w:rsidR="00206744" w:rsidRPr="007966A0" w14:paraId="640C9F18" w14:textId="77777777" w:rsidTr="0009585A">
        <w:trPr>
          <w:trHeight w:val="643"/>
          <w:jc w:val="center"/>
        </w:trPr>
        <w:tc>
          <w:tcPr>
            <w:tcW w:w="1815" w:type="dxa"/>
          </w:tcPr>
          <w:p w14:paraId="28236149" w14:textId="7FBA71B7" w:rsidR="00206744" w:rsidRPr="007966A0" w:rsidRDefault="00206744" w:rsidP="00D86306">
            <w:pPr>
              <w:pStyle w:val="ListParagraph"/>
              <w:numPr>
                <w:ilvl w:val="0"/>
                <w:numId w:val="1"/>
              </w:numPr>
              <w:pBdr>
                <w:top w:val="nil"/>
                <w:left w:val="nil"/>
                <w:bottom w:val="nil"/>
                <w:right w:val="nil"/>
                <w:between w:val="nil"/>
              </w:pBdr>
              <w:spacing w:before="217" w:line="360" w:lineRule="auto"/>
              <w:ind w:right="115"/>
              <w:rPr>
                <w:b/>
                <w:sz w:val="28"/>
                <w:szCs w:val="28"/>
              </w:rPr>
            </w:pPr>
          </w:p>
        </w:tc>
        <w:tc>
          <w:tcPr>
            <w:tcW w:w="5850" w:type="dxa"/>
          </w:tcPr>
          <w:p w14:paraId="61DCE9BA" w14:textId="77777777" w:rsidR="00206744" w:rsidRPr="007966A0" w:rsidRDefault="00206744" w:rsidP="005C1B65">
            <w:pPr>
              <w:spacing w:before="62" w:line="360" w:lineRule="auto"/>
              <w:rPr>
                <w:b/>
                <w:sz w:val="28"/>
                <w:szCs w:val="28"/>
              </w:rPr>
            </w:pPr>
            <w:r w:rsidRPr="007966A0">
              <w:rPr>
                <w:b/>
                <w:sz w:val="28"/>
                <w:szCs w:val="28"/>
              </w:rPr>
              <w:t>CONCLUSION AND FUTURE WORK</w:t>
            </w:r>
          </w:p>
          <w:p w14:paraId="5E9C1B75" w14:textId="77777777" w:rsidR="00206744" w:rsidRPr="007966A0" w:rsidRDefault="00206744" w:rsidP="005C1B65">
            <w:pPr>
              <w:spacing w:before="62" w:line="360" w:lineRule="auto"/>
              <w:rPr>
                <w:bCs/>
                <w:sz w:val="28"/>
                <w:szCs w:val="28"/>
              </w:rPr>
            </w:pPr>
            <w:r w:rsidRPr="007966A0">
              <w:rPr>
                <w:bCs/>
                <w:sz w:val="28"/>
                <w:szCs w:val="28"/>
              </w:rPr>
              <w:t>7.1 Conclusion</w:t>
            </w:r>
          </w:p>
          <w:p w14:paraId="7057FB1B" w14:textId="6FE5A948" w:rsidR="00206744" w:rsidRPr="007966A0" w:rsidRDefault="00206744" w:rsidP="005C1B65">
            <w:pPr>
              <w:spacing w:before="62" w:line="360" w:lineRule="auto"/>
              <w:rPr>
                <w:b/>
                <w:sz w:val="28"/>
                <w:szCs w:val="28"/>
              </w:rPr>
            </w:pPr>
            <w:r w:rsidRPr="007966A0">
              <w:rPr>
                <w:bCs/>
                <w:sz w:val="28"/>
                <w:szCs w:val="28"/>
              </w:rPr>
              <w:t>7.2 Future Work</w:t>
            </w:r>
          </w:p>
        </w:tc>
        <w:tc>
          <w:tcPr>
            <w:tcW w:w="1650" w:type="dxa"/>
          </w:tcPr>
          <w:p w14:paraId="7A492B3C" w14:textId="3D7F67E7" w:rsidR="00206744" w:rsidRPr="007966A0" w:rsidRDefault="002F17E1" w:rsidP="005C1B65">
            <w:pPr>
              <w:pBdr>
                <w:top w:val="nil"/>
                <w:left w:val="nil"/>
                <w:bottom w:val="nil"/>
                <w:right w:val="nil"/>
                <w:between w:val="nil"/>
              </w:pBdr>
              <w:spacing w:before="140"/>
              <w:ind w:left="405" w:right="9"/>
              <w:jc w:val="center"/>
              <w:rPr>
                <w:color w:val="000000"/>
                <w:sz w:val="28"/>
                <w:szCs w:val="28"/>
              </w:rPr>
            </w:pPr>
            <w:r>
              <w:rPr>
                <w:color w:val="000000"/>
                <w:sz w:val="28"/>
                <w:szCs w:val="28"/>
              </w:rPr>
              <w:t>21</w:t>
            </w:r>
          </w:p>
        </w:tc>
      </w:tr>
      <w:tr w:rsidR="00543FFB" w:rsidRPr="007966A0" w14:paraId="6B95AB34" w14:textId="77777777" w:rsidTr="0009585A">
        <w:trPr>
          <w:trHeight w:val="643"/>
          <w:jc w:val="center"/>
        </w:trPr>
        <w:tc>
          <w:tcPr>
            <w:tcW w:w="1815" w:type="dxa"/>
          </w:tcPr>
          <w:p w14:paraId="2D6B6DF9" w14:textId="77777777" w:rsidR="00543FFB" w:rsidRPr="007966A0" w:rsidRDefault="00543FFB" w:rsidP="00543FFB">
            <w:pPr>
              <w:pStyle w:val="ListParagraph"/>
              <w:pBdr>
                <w:top w:val="nil"/>
                <w:left w:val="nil"/>
                <w:bottom w:val="nil"/>
                <w:right w:val="nil"/>
                <w:between w:val="nil"/>
              </w:pBdr>
              <w:spacing w:before="217" w:line="360" w:lineRule="auto"/>
              <w:ind w:right="115"/>
              <w:rPr>
                <w:b/>
                <w:sz w:val="28"/>
                <w:szCs w:val="28"/>
              </w:rPr>
            </w:pPr>
          </w:p>
        </w:tc>
        <w:tc>
          <w:tcPr>
            <w:tcW w:w="5850" w:type="dxa"/>
          </w:tcPr>
          <w:p w14:paraId="0D66BBFE" w14:textId="60009CA6" w:rsidR="00543FFB" w:rsidRPr="007966A0" w:rsidRDefault="00543FFB" w:rsidP="005C1B65">
            <w:pPr>
              <w:spacing w:before="62" w:line="360" w:lineRule="auto"/>
              <w:rPr>
                <w:b/>
                <w:sz w:val="28"/>
                <w:szCs w:val="28"/>
              </w:rPr>
            </w:pPr>
            <w:r>
              <w:rPr>
                <w:b/>
                <w:sz w:val="28"/>
                <w:szCs w:val="28"/>
              </w:rPr>
              <w:t>APPENDIX</w:t>
            </w:r>
          </w:p>
        </w:tc>
        <w:tc>
          <w:tcPr>
            <w:tcW w:w="1650" w:type="dxa"/>
          </w:tcPr>
          <w:p w14:paraId="3946C8E4" w14:textId="36B50EB4" w:rsidR="00543FFB" w:rsidRPr="007966A0" w:rsidRDefault="002F17E1" w:rsidP="005C1B65">
            <w:pPr>
              <w:pBdr>
                <w:top w:val="nil"/>
                <w:left w:val="nil"/>
                <w:bottom w:val="nil"/>
                <w:right w:val="nil"/>
                <w:between w:val="nil"/>
              </w:pBdr>
              <w:spacing w:before="140"/>
              <w:ind w:left="405" w:right="9"/>
              <w:jc w:val="center"/>
              <w:rPr>
                <w:color w:val="000000"/>
                <w:sz w:val="28"/>
                <w:szCs w:val="28"/>
              </w:rPr>
            </w:pPr>
            <w:r>
              <w:rPr>
                <w:color w:val="000000"/>
                <w:sz w:val="28"/>
                <w:szCs w:val="28"/>
              </w:rPr>
              <w:t>23</w:t>
            </w:r>
          </w:p>
        </w:tc>
      </w:tr>
      <w:tr w:rsidR="00206744" w:rsidRPr="007966A0" w14:paraId="6A2A6A55" w14:textId="77777777" w:rsidTr="0009585A">
        <w:trPr>
          <w:trHeight w:val="643"/>
          <w:jc w:val="center"/>
        </w:trPr>
        <w:tc>
          <w:tcPr>
            <w:tcW w:w="1815" w:type="dxa"/>
          </w:tcPr>
          <w:p w14:paraId="6BECF101" w14:textId="77777777" w:rsidR="00206744" w:rsidRPr="007966A0" w:rsidRDefault="00206744" w:rsidP="00543FFB">
            <w:pPr>
              <w:pStyle w:val="ListParagraph"/>
              <w:pBdr>
                <w:top w:val="nil"/>
                <w:left w:val="nil"/>
                <w:bottom w:val="nil"/>
                <w:right w:val="nil"/>
                <w:between w:val="nil"/>
              </w:pBdr>
              <w:spacing w:before="217" w:line="360" w:lineRule="auto"/>
              <w:ind w:right="115"/>
              <w:rPr>
                <w:b/>
                <w:sz w:val="28"/>
                <w:szCs w:val="28"/>
              </w:rPr>
            </w:pPr>
          </w:p>
        </w:tc>
        <w:tc>
          <w:tcPr>
            <w:tcW w:w="5850" w:type="dxa"/>
          </w:tcPr>
          <w:p w14:paraId="7BE6AF97" w14:textId="3C82BA5C" w:rsidR="00206744" w:rsidRPr="007966A0" w:rsidRDefault="00206744" w:rsidP="005C1B65">
            <w:pPr>
              <w:spacing w:before="62" w:line="360" w:lineRule="auto"/>
              <w:rPr>
                <w:b/>
                <w:sz w:val="28"/>
                <w:szCs w:val="28"/>
              </w:rPr>
            </w:pPr>
            <w:r w:rsidRPr="007966A0">
              <w:rPr>
                <w:b/>
                <w:sz w:val="28"/>
                <w:szCs w:val="28"/>
              </w:rPr>
              <w:t>REFERENCES</w:t>
            </w:r>
          </w:p>
        </w:tc>
        <w:tc>
          <w:tcPr>
            <w:tcW w:w="1650" w:type="dxa"/>
          </w:tcPr>
          <w:p w14:paraId="5BEB3A5A" w14:textId="71DC1F6F" w:rsidR="00206744" w:rsidRPr="007966A0" w:rsidRDefault="002F17E1" w:rsidP="005C1B65">
            <w:pPr>
              <w:pBdr>
                <w:top w:val="nil"/>
                <w:left w:val="nil"/>
                <w:bottom w:val="nil"/>
                <w:right w:val="nil"/>
                <w:between w:val="nil"/>
              </w:pBdr>
              <w:spacing w:before="140"/>
              <w:ind w:left="405" w:right="9"/>
              <w:jc w:val="center"/>
              <w:rPr>
                <w:color w:val="000000"/>
                <w:sz w:val="28"/>
                <w:szCs w:val="28"/>
              </w:rPr>
            </w:pPr>
            <w:r>
              <w:rPr>
                <w:color w:val="000000"/>
                <w:sz w:val="28"/>
                <w:szCs w:val="28"/>
              </w:rPr>
              <w:t>25</w:t>
            </w:r>
          </w:p>
        </w:tc>
      </w:tr>
    </w:tbl>
    <w:p w14:paraId="2DB213B0" w14:textId="79DEF087" w:rsidR="00D86306" w:rsidRDefault="00D86306" w:rsidP="0035476B">
      <w:pPr>
        <w:jc w:val="center"/>
        <w:rPr>
          <w:b/>
          <w:bCs/>
          <w:sz w:val="28"/>
          <w:szCs w:val="28"/>
        </w:rPr>
      </w:pPr>
    </w:p>
    <w:p w14:paraId="0861270D" w14:textId="1223DB04" w:rsidR="001745D8" w:rsidRDefault="001745D8">
      <w:pPr>
        <w:widowControl/>
        <w:spacing w:after="160" w:line="278" w:lineRule="auto"/>
        <w:rPr>
          <w:b/>
          <w:bCs/>
          <w:sz w:val="28"/>
          <w:szCs w:val="28"/>
        </w:rPr>
        <w:sectPr w:rsidR="001745D8" w:rsidSect="00AE157F">
          <w:footerReference w:type="default" r:id="rId10"/>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fmt="lowerRoman"/>
          <w:cols w:space="708"/>
          <w:docGrid w:linePitch="360"/>
        </w:sectPr>
      </w:pPr>
    </w:p>
    <w:p w14:paraId="0CBB1E02" w14:textId="77777777" w:rsidR="00D72C66" w:rsidRDefault="00D72C66" w:rsidP="001745D8">
      <w:pPr>
        <w:jc w:val="center"/>
        <w:rPr>
          <w:b/>
          <w:bCs/>
          <w:sz w:val="28"/>
          <w:szCs w:val="28"/>
        </w:rPr>
      </w:pPr>
      <w:r>
        <w:rPr>
          <w:b/>
          <w:bCs/>
          <w:sz w:val="28"/>
          <w:szCs w:val="28"/>
        </w:rPr>
        <w:lastRenderedPageBreak/>
        <w:t>ABSTRACT</w:t>
      </w:r>
    </w:p>
    <w:p w14:paraId="017AF019" w14:textId="77777777" w:rsidR="00D72C66" w:rsidRDefault="00D72C66" w:rsidP="00D72C66">
      <w:pPr>
        <w:jc w:val="center"/>
        <w:rPr>
          <w:b/>
          <w:bCs/>
          <w:sz w:val="28"/>
          <w:szCs w:val="28"/>
        </w:rPr>
      </w:pPr>
    </w:p>
    <w:p w14:paraId="6459997D" w14:textId="77777777" w:rsidR="00D72C66" w:rsidRDefault="00D72C66" w:rsidP="00D72C66">
      <w:pPr>
        <w:jc w:val="both"/>
        <w:rPr>
          <w:sz w:val="24"/>
          <w:szCs w:val="24"/>
        </w:rPr>
      </w:pPr>
      <w:r w:rsidRPr="0035476B">
        <w:rPr>
          <w:sz w:val="24"/>
          <w:szCs w:val="24"/>
        </w:rPr>
        <w:t xml:space="preserve">Manual processing of official rejection notices for Indian insurance claims and government scholarships is often hindered by complex administrative procedures, unclear rejection rationales, and strict appeal deadlines. General-purpose Large Language Models (LLMs) may produce inaccurate legal references or unsupported claims when interpreting regulatory documents, limiting their reliability in administrative dispute resolution. To address these challenges, this paper proposes an agentic AI framework for processing rejection notices and generating structured, evidence-grounded appeal letters. The proposed system integrates Tesseract OCR for document ingestion with a Hybrid Retrieval-Augmented Generation (RAG) architecture that combines dense vector embeddings using </w:t>
      </w:r>
      <w:proofErr w:type="spellStart"/>
      <w:r w:rsidRPr="0035476B">
        <w:rPr>
          <w:sz w:val="24"/>
          <w:szCs w:val="24"/>
        </w:rPr>
        <w:t>ChromaDB</w:t>
      </w:r>
      <w:proofErr w:type="spellEnd"/>
      <w:r w:rsidRPr="0035476B">
        <w:rPr>
          <w:sz w:val="24"/>
          <w:szCs w:val="24"/>
        </w:rPr>
        <w:t xml:space="preserve"> and sparse lexical retrieval through Rank-BM25, followed by cross-encoder reranking. A </w:t>
      </w:r>
      <w:proofErr w:type="spellStart"/>
      <w:r w:rsidRPr="0035476B">
        <w:rPr>
          <w:sz w:val="24"/>
          <w:szCs w:val="24"/>
        </w:rPr>
        <w:t>LangGraph</w:t>
      </w:r>
      <w:proofErr w:type="spellEnd"/>
      <w:r w:rsidRPr="0035476B">
        <w:rPr>
          <w:sz w:val="24"/>
          <w:szCs w:val="24"/>
        </w:rPr>
        <w:t xml:space="preserve">-based stateful orchestration framework manages eligibility verification, a three-stage appeal escalation process, citation validation, and persistent case tracking. The system also incorporates multi-case management and deadline reminders to help users monitor their appeals and respond within specified timeframes. The planned evaluation will assess retrieval effectiveness, answer relevance, context relevance, </w:t>
      </w:r>
      <w:proofErr w:type="spellStart"/>
      <w:r w:rsidRPr="0035476B">
        <w:rPr>
          <w:sz w:val="24"/>
          <w:szCs w:val="24"/>
        </w:rPr>
        <w:t>groundedness</w:t>
      </w:r>
      <w:proofErr w:type="spellEnd"/>
      <w:r w:rsidRPr="0035476B">
        <w:rPr>
          <w:sz w:val="24"/>
          <w:szCs w:val="24"/>
        </w:rPr>
        <w:t xml:space="preserve">, critical-field accuracy, and deadline-tracking performance. The system is expected to achieve a 14% improvement in Hit Rate and a 16% improvement in Mean Reciprocal Rank (MRR) compared with standard dense-vector retrieval, with expected scores of 92% for answer relevance, 88% for context relevance, and 95% or higher for </w:t>
      </w:r>
      <w:proofErr w:type="spellStart"/>
      <w:r w:rsidRPr="0035476B">
        <w:rPr>
          <w:sz w:val="24"/>
          <w:szCs w:val="24"/>
        </w:rPr>
        <w:t>groundedness</w:t>
      </w:r>
      <w:proofErr w:type="spellEnd"/>
      <w:r w:rsidRPr="0035476B">
        <w:rPr>
          <w:sz w:val="24"/>
          <w:szCs w:val="24"/>
        </w:rPr>
        <w:t>. The proposed framework aims to reduce unsupported claims, improve the traceability of generated appeals, streamline administrative appeal preparation, and enhance access to administrative remedies while retaining human review.</w:t>
      </w:r>
    </w:p>
    <w:p w14:paraId="5C624945" w14:textId="77777777" w:rsidR="00D72C66" w:rsidRDefault="00D72C66" w:rsidP="00D72C66">
      <w:pPr>
        <w:jc w:val="both"/>
        <w:rPr>
          <w:sz w:val="24"/>
          <w:szCs w:val="24"/>
        </w:rPr>
      </w:pPr>
    </w:p>
    <w:p w14:paraId="41A1C0D8" w14:textId="77777777" w:rsidR="00D72C66" w:rsidRDefault="00D72C66" w:rsidP="00D72C66">
      <w:pPr>
        <w:jc w:val="both"/>
        <w:rPr>
          <w:sz w:val="24"/>
          <w:szCs w:val="24"/>
        </w:rPr>
      </w:pPr>
      <w:r w:rsidRPr="0035476B">
        <w:rPr>
          <w:b/>
          <w:bCs/>
          <w:sz w:val="24"/>
          <w:szCs w:val="24"/>
        </w:rPr>
        <w:t>Keywords:</w:t>
      </w:r>
      <w:r>
        <w:rPr>
          <w:sz w:val="24"/>
          <w:szCs w:val="24"/>
        </w:rPr>
        <w:t xml:space="preserve"> </w:t>
      </w:r>
      <w:r w:rsidRPr="0035476B">
        <w:rPr>
          <w:sz w:val="24"/>
          <w:szCs w:val="24"/>
        </w:rPr>
        <w:t xml:space="preserve">retrieval-augmented generation, hybrid retrieval, cross-encoder re-ranking, agentic AI, </w:t>
      </w:r>
      <w:proofErr w:type="spellStart"/>
      <w:r w:rsidRPr="0035476B">
        <w:rPr>
          <w:sz w:val="24"/>
          <w:szCs w:val="24"/>
        </w:rPr>
        <w:t>LangGraph</w:t>
      </w:r>
      <w:proofErr w:type="spellEnd"/>
      <w:r w:rsidRPr="0035476B">
        <w:rPr>
          <w:sz w:val="24"/>
          <w:szCs w:val="24"/>
        </w:rPr>
        <w:t>, finite-state machine, legal NLP, administrative dispute resolution, insurance claims, scholarship grievances, OCR</w:t>
      </w:r>
    </w:p>
    <w:p w14:paraId="0FA842BD" w14:textId="77777777" w:rsidR="00D72C66" w:rsidRDefault="00D72C66" w:rsidP="0035476B">
      <w:pPr>
        <w:jc w:val="center"/>
        <w:rPr>
          <w:b/>
          <w:bCs/>
          <w:sz w:val="28"/>
          <w:szCs w:val="28"/>
        </w:rPr>
      </w:pPr>
    </w:p>
    <w:p w14:paraId="51CCEF39" w14:textId="77777777" w:rsidR="00D72C66" w:rsidRDefault="00D72C66">
      <w:pPr>
        <w:widowControl/>
        <w:spacing w:after="160" w:line="278" w:lineRule="auto"/>
        <w:rPr>
          <w:b/>
          <w:bCs/>
          <w:sz w:val="28"/>
          <w:szCs w:val="28"/>
        </w:rPr>
      </w:pPr>
      <w:r>
        <w:rPr>
          <w:b/>
          <w:bCs/>
          <w:sz w:val="28"/>
          <w:szCs w:val="28"/>
        </w:rPr>
        <w:br w:type="page"/>
      </w:r>
    </w:p>
    <w:p w14:paraId="7639661B" w14:textId="77777777" w:rsidR="00D72C66" w:rsidRDefault="00D72C66" w:rsidP="0035476B">
      <w:pPr>
        <w:jc w:val="center"/>
        <w:rPr>
          <w:b/>
          <w:bCs/>
          <w:sz w:val="28"/>
          <w:szCs w:val="28"/>
        </w:rPr>
      </w:pPr>
    </w:p>
    <w:p w14:paraId="5646EC2A" w14:textId="0AEF5E0C" w:rsidR="00206744" w:rsidRDefault="00D86306" w:rsidP="00323DC8">
      <w:pPr>
        <w:widowControl/>
        <w:spacing w:after="160" w:line="278" w:lineRule="auto"/>
        <w:jc w:val="center"/>
        <w:rPr>
          <w:b/>
          <w:bCs/>
          <w:sz w:val="28"/>
          <w:szCs w:val="28"/>
        </w:rPr>
      </w:pPr>
      <w:r>
        <w:rPr>
          <w:b/>
          <w:bCs/>
          <w:sz w:val="28"/>
          <w:szCs w:val="28"/>
        </w:rPr>
        <w:t>LIST OF TABLES</w:t>
      </w:r>
    </w:p>
    <w:p w14:paraId="3E8F5ED6" w14:textId="77777777" w:rsidR="00D86306" w:rsidRDefault="00D86306" w:rsidP="0035476B">
      <w:pPr>
        <w:jc w:val="center"/>
        <w:rPr>
          <w:b/>
          <w:bCs/>
          <w:sz w:val="28"/>
          <w:szCs w:val="28"/>
        </w:rPr>
      </w:pPr>
    </w:p>
    <w:p w14:paraId="0C230A3E" w14:textId="77777777" w:rsidR="00D86306" w:rsidRDefault="00D86306" w:rsidP="0035476B">
      <w:pPr>
        <w:jc w:val="center"/>
        <w:rPr>
          <w:b/>
          <w:bCs/>
          <w:sz w:val="28"/>
          <w:szCs w:val="28"/>
        </w:rPr>
      </w:pPr>
    </w:p>
    <w:tbl>
      <w:tblPr>
        <w:tblStyle w:val="TableGrid"/>
        <w:tblW w:w="90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819"/>
        <w:gridCol w:w="2074"/>
      </w:tblGrid>
      <w:tr w:rsidR="0009585A" w:rsidRPr="002F17E1" w14:paraId="6CB5ED5E" w14:textId="77777777" w:rsidTr="0009585A">
        <w:tc>
          <w:tcPr>
            <w:tcW w:w="2122" w:type="dxa"/>
            <w:vAlign w:val="center"/>
          </w:tcPr>
          <w:p w14:paraId="23495B7B" w14:textId="2C297A5D" w:rsidR="0009585A" w:rsidRPr="002F17E1" w:rsidRDefault="0009585A" w:rsidP="00BC04AB">
            <w:pPr>
              <w:spacing w:line="360" w:lineRule="auto"/>
              <w:jc w:val="center"/>
              <w:rPr>
                <w:b/>
                <w:bCs/>
                <w:sz w:val="28"/>
                <w:szCs w:val="28"/>
              </w:rPr>
            </w:pPr>
            <w:r w:rsidRPr="002F17E1">
              <w:rPr>
                <w:b/>
                <w:color w:val="000000"/>
                <w:sz w:val="28"/>
                <w:szCs w:val="28"/>
              </w:rPr>
              <w:t>TABLE NO.</w:t>
            </w:r>
          </w:p>
        </w:tc>
        <w:tc>
          <w:tcPr>
            <w:tcW w:w="4819" w:type="dxa"/>
            <w:vAlign w:val="center"/>
          </w:tcPr>
          <w:p w14:paraId="5047313C" w14:textId="4E480B4A" w:rsidR="0009585A" w:rsidRPr="002F17E1" w:rsidRDefault="0009585A" w:rsidP="00BC04AB">
            <w:pPr>
              <w:spacing w:line="360" w:lineRule="auto"/>
              <w:jc w:val="center"/>
              <w:rPr>
                <w:b/>
                <w:bCs/>
                <w:sz w:val="28"/>
                <w:szCs w:val="28"/>
              </w:rPr>
            </w:pPr>
            <w:r w:rsidRPr="002F17E1">
              <w:rPr>
                <w:b/>
                <w:color w:val="000000"/>
                <w:sz w:val="28"/>
                <w:szCs w:val="28"/>
              </w:rPr>
              <w:t>TABLE DESCRIPTION</w:t>
            </w:r>
          </w:p>
        </w:tc>
        <w:tc>
          <w:tcPr>
            <w:tcW w:w="2074" w:type="dxa"/>
            <w:vAlign w:val="center"/>
          </w:tcPr>
          <w:p w14:paraId="5638BA70" w14:textId="3CE5F6FE" w:rsidR="0009585A" w:rsidRPr="002F17E1" w:rsidRDefault="0009585A" w:rsidP="00BC04AB">
            <w:pPr>
              <w:spacing w:line="360" w:lineRule="auto"/>
              <w:jc w:val="center"/>
              <w:rPr>
                <w:b/>
                <w:bCs/>
                <w:sz w:val="28"/>
                <w:szCs w:val="28"/>
              </w:rPr>
            </w:pPr>
            <w:r w:rsidRPr="002F17E1">
              <w:rPr>
                <w:b/>
                <w:color w:val="000000"/>
                <w:sz w:val="28"/>
                <w:szCs w:val="28"/>
              </w:rPr>
              <w:t>PAGE NO.</w:t>
            </w:r>
          </w:p>
        </w:tc>
      </w:tr>
      <w:tr w:rsidR="0009585A" w:rsidRPr="002F17E1" w14:paraId="6EC92D0F" w14:textId="77777777" w:rsidTr="0009585A">
        <w:tc>
          <w:tcPr>
            <w:tcW w:w="2122" w:type="dxa"/>
            <w:vAlign w:val="center"/>
          </w:tcPr>
          <w:p w14:paraId="3881860A" w14:textId="62C439D2" w:rsidR="0009585A" w:rsidRPr="002F17E1" w:rsidRDefault="0009585A" w:rsidP="00BC04AB">
            <w:pPr>
              <w:pStyle w:val="ListParagraph"/>
              <w:numPr>
                <w:ilvl w:val="0"/>
                <w:numId w:val="3"/>
              </w:numPr>
              <w:spacing w:line="360" w:lineRule="auto"/>
              <w:jc w:val="center"/>
              <w:rPr>
                <w:b/>
                <w:bCs/>
                <w:sz w:val="28"/>
                <w:szCs w:val="28"/>
              </w:rPr>
            </w:pPr>
          </w:p>
        </w:tc>
        <w:tc>
          <w:tcPr>
            <w:tcW w:w="4819" w:type="dxa"/>
            <w:vAlign w:val="center"/>
          </w:tcPr>
          <w:p w14:paraId="5BFFF5CA" w14:textId="290E7986" w:rsidR="0009585A" w:rsidRPr="002F17E1" w:rsidRDefault="0009585A" w:rsidP="00BC04AB">
            <w:pPr>
              <w:spacing w:line="360" w:lineRule="auto"/>
              <w:jc w:val="center"/>
              <w:rPr>
                <w:b/>
                <w:bCs/>
                <w:sz w:val="28"/>
                <w:szCs w:val="28"/>
              </w:rPr>
            </w:pPr>
            <w:r w:rsidRPr="002F17E1">
              <w:rPr>
                <w:sz w:val="28"/>
                <w:szCs w:val="28"/>
              </w:rPr>
              <w:t>Summary of Expected Accuracy Outcomes</w:t>
            </w:r>
          </w:p>
        </w:tc>
        <w:tc>
          <w:tcPr>
            <w:tcW w:w="2074" w:type="dxa"/>
            <w:vAlign w:val="center"/>
          </w:tcPr>
          <w:p w14:paraId="05851D27" w14:textId="404E9E6E" w:rsidR="0009585A" w:rsidRPr="002F17E1" w:rsidRDefault="00A33490" w:rsidP="00BC04AB">
            <w:pPr>
              <w:spacing w:line="360" w:lineRule="auto"/>
              <w:jc w:val="center"/>
              <w:rPr>
                <w:sz w:val="28"/>
                <w:szCs w:val="28"/>
              </w:rPr>
            </w:pPr>
            <w:r w:rsidRPr="002F17E1">
              <w:rPr>
                <w:sz w:val="28"/>
                <w:szCs w:val="28"/>
              </w:rPr>
              <w:t>28</w:t>
            </w:r>
          </w:p>
        </w:tc>
      </w:tr>
      <w:tr w:rsidR="0009585A" w:rsidRPr="002F17E1" w14:paraId="3C53D4B8" w14:textId="77777777" w:rsidTr="0009585A">
        <w:tc>
          <w:tcPr>
            <w:tcW w:w="2122" w:type="dxa"/>
            <w:vAlign w:val="center"/>
          </w:tcPr>
          <w:p w14:paraId="76FE6CAA" w14:textId="1CEB1F1C" w:rsidR="0009585A" w:rsidRPr="002F17E1" w:rsidRDefault="0009585A" w:rsidP="00BC04AB">
            <w:pPr>
              <w:pStyle w:val="ListParagraph"/>
              <w:numPr>
                <w:ilvl w:val="0"/>
                <w:numId w:val="3"/>
              </w:numPr>
              <w:spacing w:line="360" w:lineRule="auto"/>
              <w:jc w:val="center"/>
              <w:rPr>
                <w:sz w:val="28"/>
                <w:szCs w:val="28"/>
              </w:rPr>
            </w:pPr>
          </w:p>
        </w:tc>
        <w:tc>
          <w:tcPr>
            <w:tcW w:w="4819" w:type="dxa"/>
            <w:vAlign w:val="center"/>
          </w:tcPr>
          <w:p w14:paraId="199BA45B" w14:textId="508F3649" w:rsidR="0009585A" w:rsidRPr="002F17E1" w:rsidRDefault="0009585A" w:rsidP="00BC04AB">
            <w:pPr>
              <w:spacing w:line="360" w:lineRule="auto"/>
              <w:jc w:val="center"/>
              <w:rPr>
                <w:sz w:val="28"/>
                <w:szCs w:val="28"/>
              </w:rPr>
            </w:pPr>
            <w:r w:rsidRPr="002F17E1">
              <w:rPr>
                <w:sz w:val="28"/>
                <w:szCs w:val="28"/>
              </w:rPr>
              <w:t>Expected Capability Comparison Across Manual, Single-Prompt LLM, and Proposed Framework</w:t>
            </w:r>
          </w:p>
        </w:tc>
        <w:tc>
          <w:tcPr>
            <w:tcW w:w="2074" w:type="dxa"/>
            <w:vAlign w:val="center"/>
          </w:tcPr>
          <w:p w14:paraId="02FCEE6F" w14:textId="281FB16D" w:rsidR="0009585A" w:rsidRPr="002F17E1" w:rsidRDefault="00A33490" w:rsidP="00BC04AB">
            <w:pPr>
              <w:spacing w:line="360" w:lineRule="auto"/>
              <w:jc w:val="center"/>
              <w:rPr>
                <w:color w:val="000000"/>
                <w:sz w:val="28"/>
                <w:szCs w:val="28"/>
              </w:rPr>
            </w:pPr>
            <w:r w:rsidRPr="002F17E1">
              <w:rPr>
                <w:color w:val="000000"/>
                <w:sz w:val="28"/>
                <w:szCs w:val="28"/>
              </w:rPr>
              <w:t>29</w:t>
            </w:r>
          </w:p>
        </w:tc>
      </w:tr>
    </w:tbl>
    <w:p w14:paraId="143813EE" w14:textId="5B873080" w:rsidR="00D86306" w:rsidRDefault="00D86306" w:rsidP="0035476B">
      <w:pPr>
        <w:jc w:val="center"/>
        <w:rPr>
          <w:b/>
          <w:bCs/>
          <w:sz w:val="28"/>
          <w:szCs w:val="28"/>
        </w:rPr>
      </w:pPr>
    </w:p>
    <w:p w14:paraId="6C5C80BB" w14:textId="77777777" w:rsidR="00D86306" w:rsidRDefault="00D86306">
      <w:pPr>
        <w:widowControl/>
        <w:spacing w:after="160" w:line="278" w:lineRule="auto"/>
        <w:rPr>
          <w:b/>
          <w:bCs/>
          <w:sz w:val="28"/>
          <w:szCs w:val="28"/>
        </w:rPr>
      </w:pPr>
      <w:r>
        <w:rPr>
          <w:b/>
          <w:bCs/>
          <w:sz w:val="28"/>
          <w:szCs w:val="28"/>
        </w:rPr>
        <w:br w:type="page"/>
      </w:r>
    </w:p>
    <w:p w14:paraId="22A2D30C" w14:textId="1FD68247" w:rsidR="00D86306" w:rsidRDefault="00D86306" w:rsidP="0035476B">
      <w:pPr>
        <w:jc w:val="center"/>
        <w:rPr>
          <w:b/>
          <w:bCs/>
          <w:sz w:val="28"/>
          <w:szCs w:val="28"/>
        </w:rPr>
      </w:pPr>
      <w:r>
        <w:rPr>
          <w:b/>
          <w:bCs/>
          <w:sz w:val="28"/>
          <w:szCs w:val="28"/>
        </w:rPr>
        <w:lastRenderedPageBreak/>
        <w:t>LIST OF FIGURES</w:t>
      </w:r>
    </w:p>
    <w:p w14:paraId="0E6CC304" w14:textId="77777777" w:rsidR="0009585A" w:rsidRDefault="0009585A" w:rsidP="0035476B">
      <w:pPr>
        <w:jc w:val="center"/>
        <w:rPr>
          <w:b/>
          <w:bCs/>
          <w:sz w:val="28"/>
          <w:szCs w:val="28"/>
        </w:rPr>
      </w:pPr>
    </w:p>
    <w:p w14:paraId="4637FD5A" w14:textId="77777777" w:rsidR="00D86306" w:rsidRDefault="00D86306" w:rsidP="0035476B">
      <w:pPr>
        <w:jc w:val="center"/>
        <w:rPr>
          <w:b/>
          <w:bCs/>
          <w:sz w:val="28"/>
          <w:szCs w:val="28"/>
        </w:rPr>
      </w:pPr>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4678"/>
        <w:gridCol w:w="2075"/>
      </w:tblGrid>
      <w:tr w:rsidR="008F3B41" w:rsidRPr="002F17E1" w14:paraId="4D511D3C" w14:textId="77777777" w:rsidTr="008F3B41">
        <w:tc>
          <w:tcPr>
            <w:tcW w:w="2263" w:type="dxa"/>
          </w:tcPr>
          <w:p w14:paraId="2FA0A747" w14:textId="72D6DFE7" w:rsidR="008F3B41" w:rsidRPr="002F17E1" w:rsidRDefault="008F3B41" w:rsidP="00BC04AB">
            <w:pPr>
              <w:spacing w:line="360" w:lineRule="auto"/>
              <w:jc w:val="center"/>
              <w:rPr>
                <w:b/>
                <w:bCs/>
                <w:sz w:val="28"/>
                <w:szCs w:val="28"/>
              </w:rPr>
            </w:pPr>
            <w:r w:rsidRPr="002F17E1">
              <w:rPr>
                <w:b/>
                <w:bCs/>
                <w:sz w:val="28"/>
                <w:szCs w:val="28"/>
              </w:rPr>
              <w:t>FIGURE NO.</w:t>
            </w:r>
          </w:p>
        </w:tc>
        <w:tc>
          <w:tcPr>
            <w:tcW w:w="4678" w:type="dxa"/>
          </w:tcPr>
          <w:p w14:paraId="413E1CDE" w14:textId="501BBDD0" w:rsidR="008F3B41" w:rsidRPr="002F17E1" w:rsidRDefault="008F3B41" w:rsidP="00BC04AB">
            <w:pPr>
              <w:spacing w:line="360" w:lineRule="auto"/>
              <w:jc w:val="center"/>
              <w:rPr>
                <w:b/>
                <w:bCs/>
                <w:sz w:val="28"/>
                <w:szCs w:val="28"/>
              </w:rPr>
            </w:pPr>
            <w:r w:rsidRPr="002F17E1">
              <w:rPr>
                <w:b/>
                <w:bCs/>
                <w:sz w:val="28"/>
                <w:szCs w:val="28"/>
              </w:rPr>
              <w:t>FIGURE DESCRIPTION</w:t>
            </w:r>
          </w:p>
        </w:tc>
        <w:tc>
          <w:tcPr>
            <w:tcW w:w="2075" w:type="dxa"/>
          </w:tcPr>
          <w:p w14:paraId="06E654D5" w14:textId="0223DD8D" w:rsidR="008F3B41" w:rsidRPr="002F17E1" w:rsidRDefault="008F3B41" w:rsidP="00BC04AB">
            <w:pPr>
              <w:spacing w:line="360" w:lineRule="auto"/>
              <w:jc w:val="center"/>
              <w:rPr>
                <w:b/>
                <w:bCs/>
                <w:sz w:val="28"/>
                <w:szCs w:val="28"/>
              </w:rPr>
            </w:pPr>
            <w:r w:rsidRPr="002F17E1">
              <w:rPr>
                <w:b/>
                <w:bCs/>
                <w:sz w:val="28"/>
                <w:szCs w:val="28"/>
              </w:rPr>
              <w:t>PAGE NO.</w:t>
            </w:r>
          </w:p>
        </w:tc>
      </w:tr>
      <w:tr w:rsidR="008F3B41" w:rsidRPr="002F17E1" w14:paraId="4458C7E4" w14:textId="77777777" w:rsidTr="008F3B41">
        <w:tc>
          <w:tcPr>
            <w:tcW w:w="2263" w:type="dxa"/>
          </w:tcPr>
          <w:p w14:paraId="3BDB66EE" w14:textId="77777777" w:rsidR="008F3B41" w:rsidRPr="002F17E1" w:rsidRDefault="008F3B41" w:rsidP="00BC04AB">
            <w:pPr>
              <w:pStyle w:val="ListParagraph"/>
              <w:numPr>
                <w:ilvl w:val="0"/>
                <w:numId w:val="2"/>
              </w:numPr>
              <w:spacing w:line="360" w:lineRule="auto"/>
              <w:jc w:val="center"/>
              <w:rPr>
                <w:sz w:val="28"/>
                <w:szCs w:val="28"/>
              </w:rPr>
            </w:pPr>
          </w:p>
        </w:tc>
        <w:tc>
          <w:tcPr>
            <w:tcW w:w="4678" w:type="dxa"/>
          </w:tcPr>
          <w:p w14:paraId="6B089405" w14:textId="77129C63" w:rsidR="008F3B41" w:rsidRPr="002F17E1" w:rsidRDefault="008F3B41" w:rsidP="00BC04AB">
            <w:pPr>
              <w:spacing w:line="360" w:lineRule="auto"/>
              <w:jc w:val="center"/>
              <w:rPr>
                <w:sz w:val="28"/>
                <w:szCs w:val="28"/>
              </w:rPr>
            </w:pPr>
            <w:r w:rsidRPr="002F17E1">
              <w:rPr>
                <w:sz w:val="28"/>
                <w:szCs w:val="28"/>
              </w:rPr>
              <w:t>Input Ingestion and Query Processing Pipeline</w:t>
            </w:r>
          </w:p>
        </w:tc>
        <w:tc>
          <w:tcPr>
            <w:tcW w:w="2075" w:type="dxa"/>
          </w:tcPr>
          <w:p w14:paraId="432382AC" w14:textId="62355FC7" w:rsidR="008F3B41" w:rsidRPr="002F17E1" w:rsidRDefault="00DD62FA" w:rsidP="00BC04AB">
            <w:pPr>
              <w:spacing w:line="360" w:lineRule="auto"/>
              <w:jc w:val="center"/>
              <w:rPr>
                <w:sz w:val="28"/>
                <w:szCs w:val="28"/>
              </w:rPr>
            </w:pPr>
            <w:r w:rsidRPr="002F17E1">
              <w:rPr>
                <w:sz w:val="28"/>
                <w:szCs w:val="28"/>
              </w:rPr>
              <w:t>17</w:t>
            </w:r>
          </w:p>
        </w:tc>
      </w:tr>
      <w:tr w:rsidR="008F3B41" w:rsidRPr="002F17E1" w14:paraId="0A06FCB1" w14:textId="77777777" w:rsidTr="008F3B41">
        <w:tc>
          <w:tcPr>
            <w:tcW w:w="2263" w:type="dxa"/>
          </w:tcPr>
          <w:p w14:paraId="1CF953A4" w14:textId="77777777" w:rsidR="008F3B41" w:rsidRPr="002F17E1" w:rsidRDefault="008F3B41" w:rsidP="00BC04AB">
            <w:pPr>
              <w:pStyle w:val="ListParagraph"/>
              <w:numPr>
                <w:ilvl w:val="0"/>
                <w:numId w:val="2"/>
              </w:numPr>
              <w:spacing w:line="360" w:lineRule="auto"/>
              <w:jc w:val="center"/>
              <w:rPr>
                <w:sz w:val="28"/>
                <w:szCs w:val="28"/>
              </w:rPr>
            </w:pPr>
          </w:p>
        </w:tc>
        <w:tc>
          <w:tcPr>
            <w:tcW w:w="4678" w:type="dxa"/>
          </w:tcPr>
          <w:p w14:paraId="240A7DF1" w14:textId="29B7A3D8" w:rsidR="008F3B41" w:rsidRPr="002F17E1" w:rsidRDefault="008F3B41" w:rsidP="00BC04AB">
            <w:pPr>
              <w:spacing w:line="360" w:lineRule="auto"/>
              <w:jc w:val="center"/>
              <w:rPr>
                <w:sz w:val="28"/>
                <w:szCs w:val="28"/>
              </w:rPr>
            </w:pPr>
            <w:r w:rsidRPr="002F17E1">
              <w:rPr>
                <w:sz w:val="28"/>
                <w:szCs w:val="28"/>
              </w:rPr>
              <w:t>OCR-Based Document Parsing and Information Extraction Pipeline</w:t>
            </w:r>
          </w:p>
        </w:tc>
        <w:tc>
          <w:tcPr>
            <w:tcW w:w="2075" w:type="dxa"/>
          </w:tcPr>
          <w:p w14:paraId="418E4557" w14:textId="33169DAC" w:rsidR="008F3B41" w:rsidRPr="002F17E1" w:rsidRDefault="00DD62FA" w:rsidP="00BC04AB">
            <w:pPr>
              <w:spacing w:line="360" w:lineRule="auto"/>
              <w:jc w:val="center"/>
              <w:rPr>
                <w:sz w:val="28"/>
                <w:szCs w:val="28"/>
              </w:rPr>
            </w:pPr>
            <w:r w:rsidRPr="002F17E1">
              <w:rPr>
                <w:sz w:val="28"/>
                <w:szCs w:val="28"/>
              </w:rPr>
              <w:t>18</w:t>
            </w:r>
          </w:p>
        </w:tc>
      </w:tr>
      <w:tr w:rsidR="008F3B41" w:rsidRPr="002F17E1" w14:paraId="5C3A4DC0" w14:textId="77777777" w:rsidTr="008F3B41">
        <w:tc>
          <w:tcPr>
            <w:tcW w:w="2263" w:type="dxa"/>
          </w:tcPr>
          <w:p w14:paraId="74BCBA40" w14:textId="77777777" w:rsidR="008F3B41" w:rsidRPr="002F17E1" w:rsidRDefault="008F3B41" w:rsidP="00BC04AB">
            <w:pPr>
              <w:pStyle w:val="ListParagraph"/>
              <w:numPr>
                <w:ilvl w:val="0"/>
                <w:numId w:val="2"/>
              </w:numPr>
              <w:spacing w:line="360" w:lineRule="auto"/>
              <w:jc w:val="center"/>
              <w:rPr>
                <w:sz w:val="28"/>
                <w:szCs w:val="28"/>
              </w:rPr>
            </w:pPr>
          </w:p>
        </w:tc>
        <w:tc>
          <w:tcPr>
            <w:tcW w:w="4678" w:type="dxa"/>
          </w:tcPr>
          <w:p w14:paraId="0742185F" w14:textId="51457872" w:rsidR="008F3B41" w:rsidRPr="002F17E1" w:rsidRDefault="008F3B41" w:rsidP="00BC04AB">
            <w:pPr>
              <w:spacing w:line="360" w:lineRule="auto"/>
              <w:jc w:val="center"/>
              <w:rPr>
                <w:sz w:val="28"/>
                <w:szCs w:val="28"/>
              </w:rPr>
            </w:pPr>
            <w:r w:rsidRPr="002F17E1">
              <w:rPr>
                <w:sz w:val="28"/>
                <w:szCs w:val="28"/>
              </w:rPr>
              <w:t>Expected Unsupported-Citation Rate in Accepted Letters</w:t>
            </w:r>
          </w:p>
        </w:tc>
        <w:tc>
          <w:tcPr>
            <w:tcW w:w="2075" w:type="dxa"/>
          </w:tcPr>
          <w:p w14:paraId="0DADB661" w14:textId="584E2B81" w:rsidR="008F3B41" w:rsidRPr="002F17E1" w:rsidRDefault="00A33490" w:rsidP="00BC04AB">
            <w:pPr>
              <w:spacing w:line="360" w:lineRule="auto"/>
              <w:jc w:val="center"/>
              <w:rPr>
                <w:sz w:val="28"/>
                <w:szCs w:val="28"/>
              </w:rPr>
            </w:pPr>
            <w:r w:rsidRPr="002F17E1">
              <w:rPr>
                <w:sz w:val="28"/>
                <w:szCs w:val="28"/>
              </w:rPr>
              <w:t>28</w:t>
            </w:r>
          </w:p>
        </w:tc>
      </w:tr>
      <w:tr w:rsidR="008F3B41" w:rsidRPr="002F17E1" w14:paraId="46267444" w14:textId="77777777" w:rsidTr="008F3B41">
        <w:tc>
          <w:tcPr>
            <w:tcW w:w="2263" w:type="dxa"/>
          </w:tcPr>
          <w:p w14:paraId="43C5A687" w14:textId="77777777" w:rsidR="008F3B41" w:rsidRPr="002F17E1" w:rsidRDefault="008F3B41" w:rsidP="00BC04AB">
            <w:pPr>
              <w:pStyle w:val="ListParagraph"/>
              <w:numPr>
                <w:ilvl w:val="0"/>
                <w:numId w:val="2"/>
              </w:numPr>
              <w:spacing w:line="360" w:lineRule="auto"/>
              <w:jc w:val="center"/>
              <w:rPr>
                <w:sz w:val="28"/>
                <w:szCs w:val="28"/>
              </w:rPr>
            </w:pPr>
          </w:p>
        </w:tc>
        <w:tc>
          <w:tcPr>
            <w:tcW w:w="4678" w:type="dxa"/>
          </w:tcPr>
          <w:p w14:paraId="1092527A" w14:textId="4E7A725B" w:rsidR="008F3B41" w:rsidRPr="002F17E1" w:rsidRDefault="008F3B41" w:rsidP="00BC04AB">
            <w:pPr>
              <w:spacing w:line="360" w:lineRule="auto"/>
              <w:jc w:val="center"/>
              <w:rPr>
                <w:sz w:val="28"/>
                <w:szCs w:val="28"/>
              </w:rPr>
            </w:pPr>
            <w:r w:rsidRPr="002F17E1">
              <w:rPr>
                <w:sz w:val="28"/>
                <w:szCs w:val="28"/>
              </w:rPr>
              <w:t>Expected Critical-Field Accuracy by Scan Tier</w:t>
            </w:r>
          </w:p>
        </w:tc>
        <w:tc>
          <w:tcPr>
            <w:tcW w:w="2075" w:type="dxa"/>
          </w:tcPr>
          <w:p w14:paraId="5872C618" w14:textId="5F326863" w:rsidR="008F3B41" w:rsidRPr="002F17E1" w:rsidRDefault="00A33490" w:rsidP="00BC04AB">
            <w:pPr>
              <w:spacing w:line="360" w:lineRule="auto"/>
              <w:jc w:val="center"/>
              <w:rPr>
                <w:sz w:val="28"/>
                <w:szCs w:val="28"/>
              </w:rPr>
            </w:pPr>
            <w:r w:rsidRPr="002F17E1">
              <w:rPr>
                <w:sz w:val="28"/>
                <w:szCs w:val="28"/>
              </w:rPr>
              <w:t>29</w:t>
            </w:r>
          </w:p>
        </w:tc>
      </w:tr>
      <w:tr w:rsidR="008F3B41" w:rsidRPr="002F17E1" w14:paraId="18A872F2" w14:textId="3D152A55" w:rsidTr="008F3B41">
        <w:tc>
          <w:tcPr>
            <w:tcW w:w="2263" w:type="dxa"/>
          </w:tcPr>
          <w:p w14:paraId="1CC52F3C" w14:textId="77777777" w:rsidR="008F3B41" w:rsidRPr="002F17E1" w:rsidRDefault="008F3B41" w:rsidP="00BC04AB">
            <w:pPr>
              <w:pStyle w:val="ListParagraph"/>
              <w:numPr>
                <w:ilvl w:val="0"/>
                <w:numId w:val="2"/>
              </w:numPr>
              <w:spacing w:line="360" w:lineRule="auto"/>
              <w:jc w:val="center"/>
              <w:rPr>
                <w:sz w:val="28"/>
                <w:szCs w:val="28"/>
              </w:rPr>
            </w:pPr>
          </w:p>
        </w:tc>
        <w:tc>
          <w:tcPr>
            <w:tcW w:w="4678" w:type="dxa"/>
            <w:vAlign w:val="center"/>
          </w:tcPr>
          <w:p w14:paraId="53B1BF67" w14:textId="6C1457C8" w:rsidR="008F3B41" w:rsidRPr="002F17E1" w:rsidRDefault="008F3B41" w:rsidP="00BC04AB">
            <w:pPr>
              <w:spacing w:line="360" w:lineRule="auto"/>
              <w:jc w:val="center"/>
              <w:rPr>
                <w:sz w:val="28"/>
                <w:szCs w:val="28"/>
              </w:rPr>
            </w:pPr>
            <w:r w:rsidRPr="002F17E1">
              <w:rPr>
                <w:sz w:val="28"/>
                <w:szCs w:val="28"/>
              </w:rPr>
              <w:t>Expected Generation Quality Comparison by System</w:t>
            </w:r>
          </w:p>
        </w:tc>
        <w:tc>
          <w:tcPr>
            <w:tcW w:w="2075" w:type="dxa"/>
          </w:tcPr>
          <w:p w14:paraId="6508AB81" w14:textId="1D8FEB83" w:rsidR="008F3B41" w:rsidRPr="002F17E1" w:rsidRDefault="00A33490" w:rsidP="00BC04AB">
            <w:pPr>
              <w:spacing w:line="360" w:lineRule="auto"/>
              <w:jc w:val="center"/>
              <w:rPr>
                <w:sz w:val="28"/>
                <w:szCs w:val="28"/>
              </w:rPr>
            </w:pPr>
            <w:r w:rsidRPr="002F17E1">
              <w:rPr>
                <w:sz w:val="28"/>
                <w:szCs w:val="28"/>
              </w:rPr>
              <w:t>29</w:t>
            </w:r>
          </w:p>
        </w:tc>
      </w:tr>
      <w:tr w:rsidR="008F3B41" w:rsidRPr="002F17E1" w14:paraId="26A0FB57" w14:textId="77777777" w:rsidTr="008F3B41">
        <w:tc>
          <w:tcPr>
            <w:tcW w:w="2263" w:type="dxa"/>
          </w:tcPr>
          <w:p w14:paraId="4CD1B20A" w14:textId="77777777" w:rsidR="008F3B41" w:rsidRPr="002F17E1" w:rsidRDefault="008F3B41" w:rsidP="00BC04AB">
            <w:pPr>
              <w:pStyle w:val="ListParagraph"/>
              <w:numPr>
                <w:ilvl w:val="0"/>
                <w:numId w:val="2"/>
              </w:numPr>
              <w:spacing w:line="360" w:lineRule="auto"/>
              <w:jc w:val="center"/>
              <w:rPr>
                <w:sz w:val="28"/>
                <w:szCs w:val="28"/>
              </w:rPr>
            </w:pPr>
          </w:p>
        </w:tc>
        <w:tc>
          <w:tcPr>
            <w:tcW w:w="4678" w:type="dxa"/>
          </w:tcPr>
          <w:p w14:paraId="23A7F623" w14:textId="1651010F" w:rsidR="008F3B41" w:rsidRPr="002F17E1" w:rsidRDefault="008F3B41" w:rsidP="00BC04AB">
            <w:pPr>
              <w:spacing w:line="360" w:lineRule="auto"/>
              <w:jc w:val="center"/>
              <w:rPr>
                <w:sz w:val="28"/>
                <w:szCs w:val="28"/>
              </w:rPr>
            </w:pPr>
            <w:r w:rsidRPr="002F17E1">
              <w:rPr>
                <w:sz w:val="28"/>
                <w:szCs w:val="28"/>
              </w:rPr>
              <w:t>Expected Retrieval Performance Configuration (Hit Rate@6 and MRR)</w:t>
            </w:r>
          </w:p>
        </w:tc>
        <w:tc>
          <w:tcPr>
            <w:tcW w:w="2075" w:type="dxa"/>
          </w:tcPr>
          <w:p w14:paraId="7D9A61A5" w14:textId="0DD982A1" w:rsidR="008F3B41" w:rsidRPr="002F17E1" w:rsidRDefault="00A33490" w:rsidP="00BC04AB">
            <w:pPr>
              <w:spacing w:line="360" w:lineRule="auto"/>
              <w:jc w:val="center"/>
              <w:rPr>
                <w:sz w:val="28"/>
                <w:szCs w:val="28"/>
              </w:rPr>
            </w:pPr>
            <w:r w:rsidRPr="002F17E1">
              <w:rPr>
                <w:sz w:val="28"/>
                <w:szCs w:val="28"/>
              </w:rPr>
              <w:t>30</w:t>
            </w:r>
          </w:p>
        </w:tc>
      </w:tr>
    </w:tbl>
    <w:p w14:paraId="17075584" w14:textId="7FC4FBF8" w:rsidR="0009585A" w:rsidRDefault="0009585A" w:rsidP="0035476B">
      <w:pPr>
        <w:jc w:val="center"/>
        <w:rPr>
          <w:b/>
          <w:bCs/>
          <w:sz w:val="28"/>
          <w:szCs w:val="28"/>
        </w:rPr>
      </w:pPr>
    </w:p>
    <w:p w14:paraId="43034909" w14:textId="77777777" w:rsidR="0009585A" w:rsidRDefault="0009585A">
      <w:pPr>
        <w:widowControl/>
        <w:spacing w:after="160" w:line="278" w:lineRule="auto"/>
        <w:rPr>
          <w:b/>
          <w:bCs/>
          <w:sz w:val="28"/>
          <w:szCs w:val="28"/>
        </w:rPr>
      </w:pPr>
      <w:r>
        <w:rPr>
          <w:b/>
          <w:bCs/>
          <w:sz w:val="28"/>
          <w:szCs w:val="28"/>
        </w:rPr>
        <w:br w:type="page"/>
      </w:r>
    </w:p>
    <w:p w14:paraId="1FE63825" w14:textId="46441471" w:rsidR="00543FFB" w:rsidRDefault="0009585A" w:rsidP="00543FFB">
      <w:pPr>
        <w:jc w:val="center"/>
        <w:rPr>
          <w:b/>
          <w:bCs/>
          <w:sz w:val="28"/>
          <w:szCs w:val="28"/>
        </w:rPr>
      </w:pPr>
      <w:r>
        <w:rPr>
          <w:b/>
          <w:bCs/>
          <w:sz w:val="28"/>
          <w:szCs w:val="28"/>
        </w:rPr>
        <w:lastRenderedPageBreak/>
        <w:t>LIST OF SYMBOLS AND ABBREVIATIONS</w:t>
      </w:r>
    </w:p>
    <w:p w14:paraId="3B97B09D" w14:textId="77777777" w:rsidR="00543FFB" w:rsidRDefault="00543FFB" w:rsidP="00543FFB">
      <w:pPr>
        <w:jc w:val="center"/>
        <w:rPr>
          <w:b/>
          <w:bCs/>
          <w:sz w:val="28"/>
          <w:szCs w:val="28"/>
        </w:rPr>
      </w:pPr>
    </w:p>
    <w:p w14:paraId="716FB86B" w14:textId="77777777" w:rsidR="00543FFB" w:rsidRDefault="00543FFB" w:rsidP="00543FFB">
      <w:pPr>
        <w:jc w:val="center"/>
        <w:rPr>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35"/>
        <w:gridCol w:w="4485"/>
      </w:tblGrid>
      <w:tr w:rsidR="00543FFB" w:rsidRPr="002F17E1" w14:paraId="3DA25266" w14:textId="77777777" w:rsidTr="00DD62FA">
        <w:tc>
          <w:tcPr>
            <w:tcW w:w="1696" w:type="dxa"/>
          </w:tcPr>
          <w:p w14:paraId="062453C3" w14:textId="0E4CED8A" w:rsidR="00543FFB" w:rsidRPr="002F17E1" w:rsidRDefault="00543FFB" w:rsidP="00BC04AB">
            <w:pPr>
              <w:spacing w:line="360" w:lineRule="auto"/>
              <w:jc w:val="center"/>
              <w:rPr>
                <w:b/>
                <w:bCs/>
                <w:sz w:val="28"/>
                <w:szCs w:val="28"/>
              </w:rPr>
            </w:pPr>
            <w:r w:rsidRPr="002F17E1">
              <w:rPr>
                <w:b/>
                <w:bCs/>
                <w:sz w:val="28"/>
                <w:szCs w:val="28"/>
              </w:rPr>
              <w:t>S. NO</w:t>
            </w:r>
          </w:p>
        </w:tc>
        <w:tc>
          <w:tcPr>
            <w:tcW w:w="2835" w:type="dxa"/>
          </w:tcPr>
          <w:p w14:paraId="3AAE1E55" w14:textId="7ACD249C" w:rsidR="00543FFB" w:rsidRPr="002F17E1" w:rsidRDefault="00543FFB" w:rsidP="00BC04AB">
            <w:pPr>
              <w:spacing w:line="360" w:lineRule="auto"/>
              <w:jc w:val="center"/>
              <w:rPr>
                <w:b/>
                <w:bCs/>
                <w:sz w:val="28"/>
                <w:szCs w:val="28"/>
              </w:rPr>
            </w:pPr>
            <w:r w:rsidRPr="002F17E1">
              <w:rPr>
                <w:b/>
                <w:bCs/>
                <w:sz w:val="28"/>
                <w:szCs w:val="28"/>
              </w:rPr>
              <w:t>ABBREVIATION</w:t>
            </w:r>
          </w:p>
        </w:tc>
        <w:tc>
          <w:tcPr>
            <w:tcW w:w="4485" w:type="dxa"/>
          </w:tcPr>
          <w:p w14:paraId="44CE6916" w14:textId="1FA3651F" w:rsidR="00543FFB" w:rsidRPr="002F17E1" w:rsidRDefault="00543FFB" w:rsidP="00BC04AB">
            <w:pPr>
              <w:spacing w:line="360" w:lineRule="auto"/>
              <w:jc w:val="center"/>
              <w:rPr>
                <w:b/>
                <w:bCs/>
                <w:sz w:val="28"/>
                <w:szCs w:val="28"/>
              </w:rPr>
            </w:pPr>
            <w:r w:rsidRPr="002F17E1">
              <w:rPr>
                <w:b/>
                <w:bCs/>
                <w:sz w:val="28"/>
                <w:szCs w:val="28"/>
              </w:rPr>
              <w:t>EXPANSION</w:t>
            </w:r>
          </w:p>
        </w:tc>
      </w:tr>
      <w:tr w:rsidR="00543FFB" w:rsidRPr="002F17E1" w14:paraId="03A9B20B" w14:textId="77777777" w:rsidTr="00DD62FA">
        <w:tc>
          <w:tcPr>
            <w:tcW w:w="1696" w:type="dxa"/>
          </w:tcPr>
          <w:p w14:paraId="7ECD09CD" w14:textId="77777777" w:rsidR="00543FFB" w:rsidRPr="002F17E1" w:rsidRDefault="00543FFB" w:rsidP="00BC04AB">
            <w:pPr>
              <w:pStyle w:val="ListParagraph"/>
              <w:numPr>
                <w:ilvl w:val="0"/>
                <w:numId w:val="5"/>
              </w:numPr>
              <w:spacing w:line="360" w:lineRule="auto"/>
              <w:jc w:val="center"/>
              <w:rPr>
                <w:sz w:val="28"/>
                <w:szCs w:val="28"/>
              </w:rPr>
            </w:pPr>
          </w:p>
        </w:tc>
        <w:tc>
          <w:tcPr>
            <w:tcW w:w="2835" w:type="dxa"/>
          </w:tcPr>
          <w:p w14:paraId="1AFDF057" w14:textId="52C76BC0" w:rsidR="00543FFB" w:rsidRPr="002F17E1" w:rsidRDefault="00543FFB" w:rsidP="00BC04AB">
            <w:pPr>
              <w:spacing w:line="360" w:lineRule="auto"/>
              <w:jc w:val="center"/>
              <w:rPr>
                <w:sz w:val="28"/>
                <w:szCs w:val="28"/>
              </w:rPr>
            </w:pPr>
            <w:r w:rsidRPr="002F17E1">
              <w:rPr>
                <w:sz w:val="28"/>
                <w:szCs w:val="28"/>
              </w:rPr>
              <w:t>RAG</w:t>
            </w:r>
          </w:p>
        </w:tc>
        <w:tc>
          <w:tcPr>
            <w:tcW w:w="4485" w:type="dxa"/>
          </w:tcPr>
          <w:p w14:paraId="1AF9FE9E" w14:textId="33F4E50B" w:rsidR="00543FFB" w:rsidRPr="002F17E1" w:rsidRDefault="00543FFB" w:rsidP="00BC04AB">
            <w:pPr>
              <w:spacing w:line="360" w:lineRule="auto"/>
              <w:jc w:val="center"/>
              <w:rPr>
                <w:sz w:val="28"/>
                <w:szCs w:val="28"/>
              </w:rPr>
            </w:pPr>
            <w:r w:rsidRPr="002F17E1">
              <w:rPr>
                <w:sz w:val="28"/>
                <w:szCs w:val="28"/>
              </w:rPr>
              <w:t>Retrieval-Augmented Generation</w:t>
            </w:r>
          </w:p>
        </w:tc>
      </w:tr>
      <w:tr w:rsidR="00543FFB" w:rsidRPr="002F17E1" w14:paraId="0179A354" w14:textId="77777777" w:rsidTr="00DD62FA">
        <w:tc>
          <w:tcPr>
            <w:tcW w:w="1696" w:type="dxa"/>
          </w:tcPr>
          <w:p w14:paraId="0797058F" w14:textId="77777777" w:rsidR="00543FFB" w:rsidRPr="002F17E1" w:rsidRDefault="00543FFB" w:rsidP="00BC04AB">
            <w:pPr>
              <w:pStyle w:val="ListParagraph"/>
              <w:numPr>
                <w:ilvl w:val="0"/>
                <w:numId w:val="5"/>
              </w:numPr>
              <w:spacing w:line="360" w:lineRule="auto"/>
              <w:jc w:val="center"/>
              <w:rPr>
                <w:sz w:val="28"/>
                <w:szCs w:val="28"/>
              </w:rPr>
            </w:pPr>
          </w:p>
        </w:tc>
        <w:tc>
          <w:tcPr>
            <w:tcW w:w="2835" w:type="dxa"/>
          </w:tcPr>
          <w:p w14:paraId="47BCE370" w14:textId="3663F360" w:rsidR="00543FFB" w:rsidRPr="002F17E1" w:rsidRDefault="00543FFB" w:rsidP="00BC04AB">
            <w:pPr>
              <w:spacing w:line="360" w:lineRule="auto"/>
              <w:jc w:val="center"/>
              <w:rPr>
                <w:sz w:val="28"/>
                <w:szCs w:val="28"/>
              </w:rPr>
            </w:pPr>
            <w:r w:rsidRPr="002F17E1">
              <w:rPr>
                <w:sz w:val="28"/>
                <w:szCs w:val="28"/>
              </w:rPr>
              <w:t>LLM</w:t>
            </w:r>
          </w:p>
        </w:tc>
        <w:tc>
          <w:tcPr>
            <w:tcW w:w="4485" w:type="dxa"/>
          </w:tcPr>
          <w:p w14:paraId="346E2B23" w14:textId="11E7025C" w:rsidR="00543FFB" w:rsidRPr="002F17E1" w:rsidRDefault="00543FFB" w:rsidP="00BC04AB">
            <w:pPr>
              <w:spacing w:line="360" w:lineRule="auto"/>
              <w:jc w:val="center"/>
              <w:rPr>
                <w:sz w:val="28"/>
                <w:szCs w:val="28"/>
              </w:rPr>
            </w:pPr>
            <w:r w:rsidRPr="002F17E1">
              <w:rPr>
                <w:sz w:val="28"/>
                <w:szCs w:val="28"/>
              </w:rPr>
              <w:t>Large Language Model</w:t>
            </w:r>
          </w:p>
        </w:tc>
      </w:tr>
      <w:tr w:rsidR="00543FFB" w:rsidRPr="002F17E1" w14:paraId="1AD3A7DC" w14:textId="77777777" w:rsidTr="00DD62FA">
        <w:tc>
          <w:tcPr>
            <w:tcW w:w="1696" w:type="dxa"/>
          </w:tcPr>
          <w:p w14:paraId="5A63621C" w14:textId="77777777" w:rsidR="00543FFB" w:rsidRPr="002F17E1" w:rsidRDefault="00543FFB" w:rsidP="00BC04AB">
            <w:pPr>
              <w:pStyle w:val="ListParagraph"/>
              <w:numPr>
                <w:ilvl w:val="0"/>
                <w:numId w:val="5"/>
              </w:numPr>
              <w:spacing w:line="360" w:lineRule="auto"/>
              <w:jc w:val="center"/>
              <w:rPr>
                <w:sz w:val="28"/>
                <w:szCs w:val="28"/>
              </w:rPr>
            </w:pPr>
          </w:p>
        </w:tc>
        <w:tc>
          <w:tcPr>
            <w:tcW w:w="2835" w:type="dxa"/>
          </w:tcPr>
          <w:p w14:paraId="31B7A902" w14:textId="3573D034" w:rsidR="00543FFB" w:rsidRPr="002F17E1" w:rsidRDefault="00543FFB" w:rsidP="00BC04AB">
            <w:pPr>
              <w:spacing w:line="360" w:lineRule="auto"/>
              <w:jc w:val="center"/>
              <w:rPr>
                <w:sz w:val="28"/>
                <w:szCs w:val="28"/>
              </w:rPr>
            </w:pPr>
            <w:r w:rsidRPr="002F17E1">
              <w:rPr>
                <w:sz w:val="28"/>
                <w:szCs w:val="28"/>
              </w:rPr>
              <w:t>OCR</w:t>
            </w:r>
          </w:p>
        </w:tc>
        <w:tc>
          <w:tcPr>
            <w:tcW w:w="4485" w:type="dxa"/>
          </w:tcPr>
          <w:p w14:paraId="6DDB8D96" w14:textId="38A01449" w:rsidR="00543FFB" w:rsidRPr="002F17E1" w:rsidRDefault="00543FFB" w:rsidP="00BC04AB">
            <w:pPr>
              <w:spacing w:line="360" w:lineRule="auto"/>
              <w:jc w:val="center"/>
              <w:rPr>
                <w:sz w:val="28"/>
                <w:szCs w:val="28"/>
              </w:rPr>
            </w:pPr>
            <w:r w:rsidRPr="002F17E1">
              <w:rPr>
                <w:sz w:val="28"/>
                <w:szCs w:val="28"/>
              </w:rPr>
              <w:t>Optical Character Recognition</w:t>
            </w:r>
          </w:p>
        </w:tc>
      </w:tr>
      <w:tr w:rsidR="00543FFB" w:rsidRPr="002F17E1" w14:paraId="188411DD" w14:textId="77777777" w:rsidTr="00DD62FA">
        <w:tc>
          <w:tcPr>
            <w:tcW w:w="1696" w:type="dxa"/>
          </w:tcPr>
          <w:p w14:paraId="173FF1FE" w14:textId="77777777" w:rsidR="00543FFB" w:rsidRPr="002F17E1" w:rsidRDefault="00543FFB" w:rsidP="00BC04AB">
            <w:pPr>
              <w:pStyle w:val="ListParagraph"/>
              <w:numPr>
                <w:ilvl w:val="0"/>
                <w:numId w:val="5"/>
              </w:numPr>
              <w:spacing w:line="360" w:lineRule="auto"/>
              <w:jc w:val="center"/>
              <w:rPr>
                <w:sz w:val="28"/>
                <w:szCs w:val="28"/>
              </w:rPr>
            </w:pPr>
          </w:p>
        </w:tc>
        <w:tc>
          <w:tcPr>
            <w:tcW w:w="2835" w:type="dxa"/>
          </w:tcPr>
          <w:p w14:paraId="0B335613" w14:textId="6AE1D1D9" w:rsidR="00543FFB" w:rsidRPr="002F17E1" w:rsidRDefault="00543FFB" w:rsidP="00BC04AB">
            <w:pPr>
              <w:spacing w:line="360" w:lineRule="auto"/>
              <w:jc w:val="center"/>
              <w:rPr>
                <w:sz w:val="28"/>
                <w:szCs w:val="28"/>
              </w:rPr>
            </w:pPr>
            <w:r w:rsidRPr="002F17E1">
              <w:rPr>
                <w:sz w:val="28"/>
                <w:szCs w:val="28"/>
              </w:rPr>
              <w:t>FSM</w:t>
            </w:r>
          </w:p>
        </w:tc>
        <w:tc>
          <w:tcPr>
            <w:tcW w:w="4485" w:type="dxa"/>
          </w:tcPr>
          <w:p w14:paraId="4B79BE3D" w14:textId="34DEBFFB" w:rsidR="00543FFB" w:rsidRPr="002F17E1" w:rsidRDefault="00543FFB" w:rsidP="00BC04AB">
            <w:pPr>
              <w:spacing w:line="360" w:lineRule="auto"/>
              <w:jc w:val="center"/>
              <w:rPr>
                <w:sz w:val="28"/>
                <w:szCs w:val="28"/>
              </w:rPr>
            </w:pPr>
            <w:r w:rsidRPr="002F17E1">
              <w:rPr>
                <w:sz w:val="28"/>
                <w:szCs w:val="28"/>
              </w:rPr>
              <w:t>Finite-State Machine</w:t>
            </w:r>
          </w:p>
        </w:tc>
      </w:tr>
      <w:tr w:rsidR="00543FFB" w:rsidRPr="002F17E1" w14:paraId="0BF335F7" w14:textId="77777777" w:rsidTr="00DD62FA">
        <w:tc>
          <w:tcPr>
            <w:tcW w:w="1696" w:type="dxa"/>
          </w:tcPr>
          <w:p w14:paraId="1DAE0DC0" w14:textId="77777777" w:rsidR="00543FFB" w:rsidRPr="002F17E1" w:rsidRDefault="00543FFB" w:rsidP="00BC04AB">
            <w:pPr>
              <w:pStyle w:val="ListParagraph"/>
              <w:numPr>
                <w:ilvl w:val="0"/>
                <w:numId w:val="5"/>
              </w:numPr>
              <w:spacing w:line="360" w:lineRule="auto"/>
              <w:jc w:val="center"/>
              <w:rPr>
                <w:sz w:val="28"/>
                <w:szCs w:val="28"/>
              </w:rPr>
            </w:pPr>
          </w:p>
        </w:tc>
        <w:tc>
          <w:tcPr>
            <w:tcW w:w="2835" w:type="dxa"/>
          </w:tcPr>
          <w:p w14:paraId="395236A6" w14:textId="1322317D" w:rsidR="00543FFB" w:rsidRPr="002F17E1" w:rsidRDefault="00543FFB" w:rsidP="00BC04AB">
            <w:pPr>
              <w:spacing w:line="360" w:lineRule="auto"/>
              <w:jc w:val="center"/>
              <w:rPr>
                <w:sz w:val="28"/>
                <w:szCs w:val="28"/>
              </w:rPr>
            </w:pPr>
            <w:r w:rsidRPr="002F17E1">
              <w:rPr>
                <w:sz w:val="28"/>
                <w:szCs w:val="28"/>
              </w:rPr>
              <w:t>MRR</w:t>
            </w:r>
          </w:p>
        </w:tc>
        <w:tc>
          <w:tcPr>
            <w:tcW w:w="4485" w:type="dxa"/>
          </w:tcPr>
          <w:p w14:paraId="2207451D" w14:textId="502FC656" w:rsidR="00543FFB" w:rsidRPr="002F17E1" w:rsidRDefault="00543FFB" w:rsidP="00BC04AB">
            <w:pPr>
              <w:spacing w:line="360" w:lineRule="auto"/>
              <w:jc w:val="center"/>
              <w:rPr>
                <w:sz w:val="28"/>
                <w:szCs w:val="28"/>
              </w:rPr>
            </w:pPr>
            <w:r w:rsidRPr="002F17E1">
              <w:rPr>
                <w:sz w:val="28"/>
                <w:szCs w:val="28"/>
              </w:rPr>
              <w:t>Mean Reciprocal Rank</w:t>
            </w:r>
          </w:p>
        </w:tc>
      </w:tr>
      <w:tr w:rsidR="00543FFB" w:rsidRPr="002F17E1" w14:paraId="3B935906" w14:textId="77777777" w:rsidTr="00DD62FA">
        <w:tc>
          <w:tcPr>
            <w:tcW w:w="1696" w:type="dxa"/>
          </w:tcPr>
          <w:p w14:paraId="0C6A02B3" w14:textId="77777777" w:rsidR="00543FFB" w:rsidRPr="002F17E1" w:rsidRDefault="00543FFB" w:rsidP="00BC04AB">
            <w:pPr>
              <w:pStyle w:val="ListParagraph"/>
              <w:numPr>
                <w:ilvl w:val="0"/>
                <w:numId w:val="5"/>
              </w:numPr>
              <w:spacing w:line="360" w:lineRule="auto"/>
              <w:jc w:val="center"/>
              <w:rPr>
                <w:sz w:val="28"/>
                <w:szCs w:val="28"/>
              </w:rPr>
            </w:pPr>
          </w:p>
        </w:tc>
        <w:tc>
          <w:tcPr>
            <w:tcW w:w="2835" w:type="dxa"/>
          </w:tcPr>
          <w:p w14:paraId="59F648D2" w14:textId="739E2597" w:rsidR="00543FFB" w:rsidRPr="002F17E1" w:rsidRDefault="00543FFB" w:rsidP="00BC04AB">
            <w:pPr>
              <w:spacing w:line="360" w:lineRule="auto"/>
              <w:jc w:val="center"/>
              <w:rPr>
                <w:sz w:val="28"/>
                <w:szCs w:val="28"/>
              </w:rPr>
            </w:pPr>
            <w:r w:rsidRPr="002F17E1">
              <w:rPr>
                <w:sz w:val="28"/>
                <w:szCs w:val="28"/>
              </w:rPr>
              <w:t>RRF</w:t>
            </w:r>
          </w:p>
        </w:tc>
        <w:tc>
          <w:tcPr>
            <w:tcW w:w="4485" w:type="dxa"/>
          </w:tcPr>
          <w:p w14:paraId="5854782E" w14:textId="6B17086F" w:rsidR="00543FFB" w:rsidRPr="002F17E1" w:rsidRDefault="00543FFB" w:rsidP="00BC04AB">
            <w:pPr>
              <w:spacing w:line="360" w:lineRule="auto"/>
              <w:jc w:val="center"/>
              <w:rPr>
                <w:sz w:val="28"/>
                <w:szCs w:val="28"/>
              </w:rPr>
            </w:pPr>
            <w:r w:rsidRPr="002F17E1">
              <w:rPr>
                <w:sz w:val="28"/>
                <w:szCs w:val="28"/>
              </w:rPr>
              <w:t>Reciprocal Rank Fusion</w:t>
            </w:r>
          </w:p>
        </w:tc>
      </w:tr>
      <w:tr w:rsidR="00543FFB" w:rsidRPr="002F17E1" w14:paraId="364C7610" w14:textId="77777777" w:rsidTr="00DD62FA">
        <w:tc>
          <w:tcPr>
            <w:tcW w:w="1696" w:type="dxa"/>
          </w:tcPr>
          <w:p w14:paraId="1ECB0CA1" w14:textId="77777777" w:rsidR="00543FFB" w:rsidRPr="002F17E1" w:rsidRDefault="00543FFB" w:rsidP="00BC04AB">
            <w:pPr>
              <w:pStyle w:val="ListParagraph"/>
              <w:numPr>
                <w:ilvl w:val="0"/>
                <w:numId w:val="5"/>
              </w:numPr>
              <w:spacing w:line="360" w:lineRule="auto"/>
              <w:jc w:val="center"/>
              <w:rPr>
                <w:sz w:val="28"/>
                <w:szCs w:val="28"/>
              </w:rPr>
            </w:pPr>
          </w:p>
        </w:tc>
        <w:tc>
          <w:tcPr>
            <w:tcW w:w="2835" w:type="dxa"/>
          </w:tcPr>
          <w:p w14:paraId="6EB040F8" w14:textId="03B5388B" w:rsidR="00543FFB" w:rsidRPr="002F17E1" w:rsidRDefault="00543FFB" w:rsidP="00BC04AB">
            <w:pPr>
              <w:spacing w:line="360" w:lineRule="auto"/>
              <w:jc w:val="center"/>
              <w:rPr>
                <w:sz w:val="28"/>
                <w:szCs w:val="28"/>
              </w:rPr>
            </w:pPr>
            <w:r w:rsidRPr="002F17E1">
              <w:rPr>
                <w:sz w:val="28"/>
                <w:szCs w:val="28"/>
              </w:rPr>
              <w:t>IRDAI</w:t>
            </w:r>
          </w:p>
        </w:tc>
        <w:tc>
          <w:tcPr>
            <w:tcW w:w="4485" w:type="dxa"/>
          </w:tcPr>
          <w:p w14:paraId="7AB96B0B" w14:textId="2D3A752A" w:rsidR="00543FFB" w:rsidRPr="002F17E1" w:rsidRDefault="00543FFB" w:rsidP="00BC04AB">
            <w:pPr>
              <w:spacing w:line="360" w:lineRule="auto"/>
              <w:jc w:val="center"/>
              <w:rPr>
                <w:sz w:val="28"/>
                <w:szCs w:val="28"/>
              </w:rPr>
            </w:pPr>
            <w:r w:rsidRPr="002F17E1">
              <w:rPr>
                <w:sz w:val="28"/>
                <w:szCs w:val="28"/>
              </w:rPr>
              <w:t>Insurance Regulatory and Development Authority of India</w:t>
            </w:r>
          </w:p>
        </w:tc>
      </w:tr>
      <w:tr w:rsidR="00543FFB" w:rsidRPr="002F17E1" w14:paraId="0EA6F201" w14:textId="77777777" w:rsidTr="00DD62FA">
        <w:tc>
          <w:tcPr>
            <w:tcW w:w="1696" w:type="dxa"/>
          </w:tcPr>
          <w:p w14:paraId="2E5A2166" w14:textId="77777777" w:rsidR="00543FFB" w:rsidRPr="002F17E1" w:rsidRDefault="00543FFB" w:rsidP="00BC04AB">
            <w:pPr>
              <w:pStyle w:val="ListParagraph"/>
              <w:numPr>
                <w:ilvl w:val="0"/>
                <w:numId w:val="5"/>
              </w:numPr>
              <w:spacing w:line="360" w:lineRule="auto"/>
              <w:jc w:val="center"/>
              <w:rPr>
                <w:sz w:val="28"/>
                <w:szCs w:val="28"/>
              </w:rPr>
            </w:pPr>
          </w:p>
        </w:tc>
        <w:tc>
          <w:tcPr>
            <w:tcW w:w="2835" w:type="dxa"/>
          </w:tcPr>
          <w:p w14:paraId="52C01ADF" w14:textId="789D53A1" w:rsidR="00543FFB" w:rsidRPr="002F17E1" w:rsidRDefault="00543FFB" w:rsidP="00BC04AB">
            <w:pPr>
              <w:spacing w:line="360" w:lineRule="auto"/>
              <w:jc w:val="center"/>
              <w:rPr>
                <w:sz w:val="28"/>
                <w:szCs w:val="28"/>
              </w:rPr>
            </w:pPr>
            <w:r w:rsidRPr="002F17E1">
              <w:rPr>
                <w:sz w:val="28"/>
                <w:szCs w:val="28"/>
              </w:rPr>
              <w:t>PII</w:t>
            </w:r>
          </w:p>
        </w:tc>
        <w:tc>
          <w:tcPr>
            <w:tcW w:w="4485" w:type="dxa"/>
          </w:tcPr>
          <w:p w14:paraId="2ED3CE88" w14:textId="1A092993" w:rsidR="00543FFB" w:rsidRPr="002F17E1" w:rsidRDefault="00543FFB" w:rsidP="00BC04AB">
            <w:pPr>
              <w:spacing w:line="360" w:lineRule="auto"/>
              <w:rPr>
                <w:sz w:val="28"/>
                <w:szCs w:val="28"/>
                <w:lang w:val="en-IN"/>
              </w:rPr>
            </w:pPr>
            <w:r w:rsidRPr="002F17E1">
              <w:rPr>
                <w:sz w:val="28"/>
                <w:szCs w:val="28"/>
                <w:lang w:val="en-IN"/>
              </w:rPr>
              <w:t>Personally Identifiable Information</w:t>
            </w:r>
          </w:p>
        </w:tc>
      </w:tr>
    </w:tbl>
    <w:p w14:paraId="17B24561" w14:textId="77777777" w:rsidR="00543FFB" w:rsidRDefault="00543FFB" w:rsidP="00543FFB">
      <w:pPr>
        <w:jc w:val="center"/>
        <w:rPr>
          <w:b/>
          <w:bCs/>
          <w:sz w:val="28"/>
          <w:szCs w:val="28"/>
        </w:rPr>
      </w:pPr>
    </w:p>
    <w:p w14:paraId="16F9E593" w14:textId="77777777" w:rsidR="00561145" w:rsidRDefault="00561145" w:rsidP="00561145">
      <w:pPr>
        <w:widowControl/>
        <w:spacing w:after="160" w:line="278" w:lineRule="auto"/>
        <w:rPr>
          <w:b/>
          <w:bCs/>
          <w:sz w:val="28"/>
          <w:szCs w:val="28"/>
        </w:rPr>
        <w:sectPr w:rsidR="00561145" w:rsidSect="00561145">
          <w:footerReference w:type="default" r:id="rId1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fmt="lowerRoman" w:start="1"/>
          <w:cols w:space="708"/>
          <w:docGrid w:linePitch="360"/>
        </w:sectPr>
      </w:pPr>
    </w:p>
    <w:p w14:paraId="2163D0FF" w14:textId="4C4BEB62" w:rsidR="0009585A" w:rsidRPr="00543FFB" w:rsidRDefault="00543FFB" w:rsidP="00C448BF">
      <w:pPr>
        <w:widowControl/>
        <w:spacing w:after="160" w:line="278" w:lineRule="auto"/>
        <w:jc w:val="center"/>
        <w:rPr>
          <w:b/>
          <w:bCs/>
          <w:sz w:val="28"/>
          <w:szCs w:val="28"/>
        </w:rPr>
      </w:pPr>
      <w:r w:rsidRPr="00543FFB">
        <w:rPr>
          <w:b/>
          <w:bCs/>
          <w:sz w:val="28"/>
          <w:szCs w:val="28"/>
        </w:rPr>
        <w:lastRenderedPageBreak/>
        <w:t>CHAPTER 1</w:t>
      </w:r>
    </w:p>
    <w:p w14:paraId="39118B35" w14:textId="05D20D20" w:rsidR="00543FFB" w:rsidRPr="00543FFB" w:rsidRDefault="00543FFB" w:rsidP="00543FFB">
      <w:pPr>
        <w:widowControl/>
        <w:spacing w:after="160" w:line="278" w:lineRule="auto"/>
        <w:jc w:val="center"/>
        <w:rPr>
          <w:b/>
          <w:bCs/>
          <w:sz w:val="28"/>
          <w:szCs w:val="28"/>
        </w:rPr>
      </w:pPr>
      <w:r w:rsidRPr="00543FFB">
        <w:rPr>
          <w:b/>
          <w:bCs/>
          <w:sz w:val="28"/>
          <w:szCs w:val="28"/>
        </w:rPr>
        <w:t>INTRODUCTION</w:t>
      </w:r>
    </w:p>
    <w:p w14:paraId="0F8F0CE5" w14:textId="77777777" w:rsidR="00543FFB" w:rsidRDefault="00543FFB" w:rsidP="00543FFB">
      <w:pPr>
        <w:widowControl/>
        <w:spacing w:after="160" w:line="278" w:lineRule="auto"/>
        <w:rPr>
          <w:b/>
          <w:bCs/>
          <w:sz w:val="24"/>
          <w:szCs w:val="24"/>
        </w:rPr>
      </w:pPr>
    </w:p>
    <w:p w14:paraId="6351FD87" w14:textId="0F717B2C" w:rsidR="00543FFB" w:rsidRPr="00543FFB" w:rsidRDefault="00543FFB" w:rsidP="00543FFB">
      <w:pPr>
        <w:widowControl/>
        <w:spacing w:after="160" w:line="278" w:lineRule="auto"/>
        <w:rPr>
          <w:b/>
          <w:bCs/>
          <w:sz w:val="24"/>
          <w:szCs w:val="24"/>
        </w:rPr>
      </w:pPr>
      <w:r w:rsidRPr="00543FFB">
        <w:rPr>
          <w:b/>
          <w:bCs/>
          <w:sz w:val="24"/>
          <w:szCs w:val="24"/>
        </w:rPr>
        <w:t>1.1 MOTIVATION</w:t>
      </w:r>
    </w:p>
    <w:p w14:paraId="2FDCFCF3" w14:textId="77777777" w:rsidR="00543FFB" w:rsidRPr="00543FFB" w:rsidRDefault="00543FFB" w:rsidP="00543FFB">
      <w:pPr>
        <w:widowControl/>
        <w:spacing w:after="160" w:line="278" w:lineRule="auto"/>
        <w:jc w:val="both"/>
        <w:rPr>
          <w:sz w:val="24"/>
          <w:szCs w:val="24"/>
          <w:lang w:val="en-IN"/>
        </w:rPr>
      </w:pPr>
      <w:r w:rsidRPr="00543FFB">
        <w:rPr>
          <w:sz w:val="24"/>
          <w:szCs w:val="24"/>
          <w:lang w:val="en-IN"/>
        </w:rPr>
        <w:t xml:space="preserve">The rapid evolution of transformer-based Large Language Models (LLMs) and end-to-end Retrieval-Augmented Generation (RAG) architectures has transformed knowledge-intensive tasks by pairing parametric knowledge with external context. However, in specialized legal and administrative domains, general-purpose generative models routinely exhibit severe limitations, frequently generating hallucinations, misinterpreting statutory nuances, and fabricating legal citation references. These risks are particularly acute in statutory query processing and administrative dispute resolution, where uncalibrated models output inaccurate policy clauses or fail to uphold domain-specific reasoning standards. </w:t>
      </w:r>
    </w:p>
    <w:p w14:paraId="4BE0C4BA" w14:textId="77777777" w:rsidR="00543FFB" w:rsidRPr="00543FFB" w:rsidRDefault="00543FFB" w:rsidP="00543FFB">
      <w:pPr>
        <w:widowControl/>
        <w:spacing w:after="160" w:line="278" w:lineRule="auto"/>
        <w:jc w:val="both"/>
        <w:rPr>
          <w:sz w:val="24"/>
          <w:szCs w:val="24"/>
          <w:lang w:val="en-IN"/>
        </w:rPr>
      </w:pPr>
      <w:r w:rsidRPr="00543FFB">
        <w:rPr>
          <w:sz w:val="24"/>
          <w:szCs w:val="24"/>
          <w:lang w:val="en-IN"/>
        </w:rPr>
        <w:t xml:space="preserve">Manual processing of official rejection notices for Indian insurance claims and government scholarships is often hindered by complex administrative procedures, unclear rejection rationales, and strict appeal deadlines. Furthermore, while standard RAG setups attempt to inject external knowledge, traditional single-vector dense retrieval mechanisms frequently introduce context contamination or lose granular token interactions during statutory search. </w:t>
      </w:r>
    </w:p>
    <w:p w14:paraId="08E7F43B" w14:textId="77777777" w:rsidR="00543FFB" w:rsidRPr="00543FFB" w:rsidRDefault="00543FFB" w:rsidP="00543FFB">
      <w:pPr>
        <w:widowControl/>
        <w:spacing w:after="160" w:line="278" w:lineRule="auto"/>
        <w:jc w:val="both"/>
        <w:rPr>
          <w:sz w:val="24"/>
          <w:szCs w:val="24"/>
          <w:lang w:val="en-IN"/>
        </w:rPr>
      </w:pPr>
      <w:r w:rsidRPr="00543FFB">
        <w:rPr>
          <w:sz w:val="24"/>
          <w:szCs w:val="24"/>
          <w:lang w:val="en-IN"/>
        </w:rPr>
        <w:t xml:space="preserve">Ordinary citizens facing administrative rejections—such as policyholders dealing with medical claim repudiations or students facing scholarship denials—frequently encounter insurmountable barriers when seeking administrative remedies due to a lack of legal knowledge, high costs, and strict response windows. General-purpose AI tools are stateless, lack case memory, and cannot track multi-stage appeals or statutory deadlines, making them inadequate and risky for formal legal and administrative submissions. This creates an urgent operational need for an intelligent, stateful, and evidence-grounded agentic framework to assist users in preparing verifiable administrative appeals. </w:t>
      </w:r>
    </w:p>
    <w:p w14:paraId="14666B2C" w14:textId="77777777" w:rsidR="00543FFB" w:rsidRDefault="00543FFB" w:rsidP="00543FFB">
      <w:pPr>
        <w:widowControl/>
        <w:spacing w:after="160" w:line="278" w:lineRule="auto"/>
        <w:rPr>
          <w:sz w:val="28"/>
          <w:szCs w:val="28"/>
        </w:rPr>
      </w:pPr>
    </w:p>
    <w:p w14:paraId="2629832D" w14:textId="3C6C2554" w:rsidR="00543FFB" w:rsidRPr="00543FFB" w:rsidRDefault="00543FFB" w:rsidP="00543FFB">
      <w:pPr>
        <w:widowControl/>
        <w:spacing w:after="160" w:line="278" w:lineRule="auto"/>
        <w:rPr>
          <w:b/>
          <w:bCs/>
          <w:sz w:val="24"/>
          <w:szCs w:val="24"/>
        </w:rPr>
      </w:pPr>
      <w:r w:rsidRPr="00543FFB">
        <w:rPr>
          <w:b/>
          <w:bCs/>
          <w:sz w:val="24"/>
          <w:szCs w:val="24"/>
        </w:rPr>
        <w:t>1.2 OBJECTIVE</w:t>
      </w:r>
    </w:p>
    <w:p w14:paraId="5212D5D9" w14:textId="77777777" w:rsidR="00543FFB" w:rsidRPr="00543FFB" w:rsidRDefault="00543FFB" w:rsidP="00543FFB">
      <w:pPr>
        <w:widowControl/>
        <w:spacing w:after="160" w:line="278" w:lineRule="auto"/>
        <w:jc w:val="both"/>
        <w:rPr>
          <w:sz w:val="24"/>
          <w:szCs w:val="24"/>
          <w:lang w:val="en-IN"/>
        </w:rPr>
      </w:pPr>
      <w:r w:rsidRPr="00543FFB">
        <w:rPr>
          <w:sz w:val="24"/>
          <w:szCs w:val="24"/>
          <w:lang w:val="en-IN"/>
        </w:rPr>
        <w:t>To systematically address the operational gaps and challenges in administrative dispute resolution, the proposed project establishes an end-to-end agentic framework with the following core objectives:</w:t>
      </w:r>
    </w:p>
    <w:p w14:paraId="1BFF3A83" w14:textId="77777777" w:rsidR="00543FFB" w:rsidRDefault="00543FFB" w:rsidP="00543FFB">
      <w:pPr>
        <w:pStyle w:val="ListParagraph"/>
        <w:widowControl/>
        <w:numPr>
          <w:ilvl w:val="0"/>
          <w:numId w:val="8"/>
        </w:numPr>
        <w:spacing w:after="160" w:line="278" w:lineRule="auto"/>
        <w:jc w:val="both"/>
        <w:rPr>
          <w:sz w:val="24"/>
          <w:szCs w:val="24"/>
          <w:lang w:val="en-IN"/>
        </w:rPr>
      </w:pPr>
      <w:r w:rsidRPr="00543FFB">
        <w:rPr>
          <w:b/>
          <w:bCs/>
          <w:sz w:val="24"/>
          <w:szCs w:val="24"/>
          <w:lang w:val="en-IN"/>
        </w:rPr>
        <w:t>Multimodal Document Intake:</w:t>
      </w:r>
      <w:r w:rsidRPr="00543FFB">
        <w:rPr>
          <w:sz w:val="24"/>
          <w:szCs w:val="24"/>
          <w:lang w:val="en-IN"/>
        </w:rPr>
        <w:t xml:space="preserve"> To build a robust OCR ingestion pipeline capable of parsing degraded scanned notices, extracting critical key-value pairs, and incorporating confidence-gated human-in-the-loop confirmation. </w:t>
      </w:r>
    </w:p>
    <w:p w14:paraId="05E9BB8F" w14:textId="77777777" w:rsidR="00543FFB" w:rsidRDefault="00543FFB" w:rsidP="00543FFB">
      <w:pPr>
        <w:pStyle w:val="ListParagraph"/>
        <w:widowControl/>
        <w:numPr>
          <w:ilvl w:val="0"/>
          <w:numId w:val="8"/>
        </w:numPr>
        <w:spacing w:after="160" w:line="278" w:lineRule="auto"/>
        <w:jc w:val="both"/>
        <w:rPr>
          <w:sz w:val="24"/>
          <w:szCs w:val="24"/>
          <w:lang w:val="en-IN"/>
        </w:rPr>
      </w:pPr>
      <w:r w:rsidRPr="00543FFB">
        <w:rPr>
          <w:b/>
          <w:bCs/>
          <w:sz w:val="24"/>
          <w:szCs w:val="24"/>
          <w:lang w:val="en-IN"/>
        </w:rPr>
        <w:t>Hybrid Legal Retrieval:</w:t>
      </w:r>
      <w:r w:rsidRPr="00543FFB">
        <w:rPr>
          <w:sz w:val="24"/>
          <w:szCs w:val="24"/>
          <w:lang w:val="en-IN"/>
        </w:rPr>
        <w:t xml:space="preserve"> To implement a hybrid legal retrieval architecture combining dense vector semantic search (</w:t>
      </w:r>
      <w:proofErr w:type="spellStart"/>
      <w:r w:rsidRPr="00543FFB">
        <w:rPr>
          <w:sz w:val="24"/>
          <w:szCs w:val="24"/>
          <w:lang w:val="en-IN"/>
        </w:rPr>
        <w:t>ChromaDB</w:t>
      </w:r>
      <w:proofErr w:type="spellEnd"/>
      <w:r w:rsidRPr="00543FFB">
        <w:rPr>
          <w:sz w:val="24"/>
          <w:szCs w:val="24"/>
          <w:lang w:val="en-IN"/>
        </w:rPr>
        <w:t xml:space="preserve">) with sparse lexical matching (Rank-BM25) and cross-encoder reranking, ensuring high precision in statutory document retrieval. </w:t>
      </w:r>
    </w:p>
    <w:p w14:paraId="3AF94BE8" w14:textId="77777777" w:rsidR="00543FFB" w:rsidRDefault="00543FFB" w:rsidP="00543FFB">
      <w:pPr>
        <w:pStyle w:val="ListParagraph"/>
        <w:widowControl/>
        <w:numPr>
          <w:ilvl w:val="0"/>
          <w:numId w:val="8"/>
        </w:numPr>
        <w:spacing w:after="160" w:line="278" w:lineRule="auto"/>
        <w:jc w:val="both"/>
        <w:rPr>
          <w:sz w:val="24"/>
          <w:szCs w:val="24"/>
          <w:lang w:val="en-IN"/>
        </w:rPr>
      </w:pPr>
      <w:r w:rsidRPr="00543FFB">
        <w:rPr>
          <w:b/>
          <w:bCs/>
          <w:sz w:val="24"/>
          <w:szCs w:val="24"/>
          <w:lang w:val="en-IN"/>
        </w:rPr>
        <w:lastRenderedPageBreak/>
        <w:t>Stateful Orchestration and Verification:</w:t>
      </w:r>
      <w:r w:rsidRPr="00543FFB">
        <w:rPr>
          <w:sz w:val="24"/>
          <w:szCs w:val="24"/>
          <w:lang w:val="en-IN"/>
        </w:rPr>
        <w:t xml:space="preserve"> To govern case progression through a </w:t>
      </w:r>
      <w:proofErr w:type="spellStart"/>
      <w:r w:rsidRPr="00543FFB">
        <w:rPr>
          <w:sz w:val="24"/>
          <w:szCs w:val="24"/>
          <w:lang w:val="en-IN"/>
        </w:rPr>
        <w:t>LangGraph</w:t>
      </w:r>
      <w:proofErr w:type="spellEnd"/>
      <w:r w:rsidRPr="00543FFB">
        <w:rPr>
          <w:sz w:val="24"/>
          <w:szCs w:val="24"/>
          <w:lang w:val="en-IN"/>
        </w:rPr>
        <w:t xml:space="preserve">-based finite-state machine (FSM) that executes deterministic eligibility checks, multi-stage appeal drafting, and rigorous dual-check citation verification. </w:t>
      </w:r>
    </w:p>
    <w:p w14:paraId="3212E3BB" w14:textId="54F0F524" w:rsidR="00543FFB" w:rsidRPr="00543FFB" w:rsidRDefault="00543FFB" w:rsidP="00543FFB">
      <w:pPr>
        <w:pStyle w:val="ListParagraph"/>
        <w:widowControl/>
        <w:numPr>
          <w:ilvl w:val="0"/>
          <w:numId w:val="8"/>
        </w:numPr>
        <w:spacing w:after="160" w:line="278" w:lineRule="auto"/>
        <w:jc w:val="both"/>
        <w:rPr>
          <w:sz w:val="24"/>
          <w:szCs w:val="24"/>
          <w:lang w:val="en-IN"/>
        </w:rPr>
      </w:pPr>
      <w:r w:rsidRPr="00543FFB">
        <w:rPr>
          <w:b/>
          <w:bCs/>
          <w:sz w:val="24"/>
          <w:szCs w:val="24"/>
          <w:lang w:val="en-IN"/>
        </w:rPr>
        <w:t>Temporal Monitoring:</w:t>
      </w:r>
      <w:r w:rsidRPr="00543FFB">
        <w:rPr>
          <w:sz w:val="24"/>
          <w:szCs w:val="24"/>
          <w:lang w:val="en-IN"/>
        </w:rPr>
        <w:t xml:space="preserve"> To deploy an automated, ledger-driven temporal monitoring system that tracks deadlines and issues idempotent alerts across multi-stage escalation cycles. </w:t>
      </w:r>
    </w:p>
    <w:p w14:paraId="1BBC828C" w14:textId="77777777" w:rsidR="00543FFB" w:rsidRDefault="00543FFB" w:rsidP="00543FFB">
      <w:pPr>
        <w:widowControl/>
        <w:spacing w:after="160" w:line="278" w:lineRule="auto"/>
        <w:rPr>
          <w:sz w:val="28"/>
          <w:szCs w:val="28"/>
        </w:rPr>
      </w:pPr>
    </w:p>
    <w:p w14:paraId="0B5F2F16" w14:textId="6BC5A08B" w:rsidR="00543FFB" w:rsidRPr="00543FFB" w:rsidRDefault="00543FFB" w:rsidP="00543FFB">
      <w:pPr>
        <w:widowControl/>
        <w:spacing w:after="160" w:line="278" w:lineRule="auto"/>
        <w:rPr>
          <w:b/>
          <w:bCs/>
          <w:sz w:val="24"/>
          <w:szCs w:val="24"/>
        </w:rPr>
      </w:pPr>
      <w:r w:rsidRPr="00543FFB">
        <w:rPr>
          <w:b/>
          <w:bCs/>
          <w:sz w:val="24"/>
          <w:szCs w:val="24"/>
        </w:rPr>
        <w:t>1.3 SCOPE OF THE PROJECT</w:t>
      </w:r>
    </w:p>
    <w:p w14:paraId="6F70F77E" w14:textId="4D0DFFDF" w:rsidR="00543FFB" w:rsidRPr="00543FFB" w:rsidRDefault="00543FFB" w:rsidP="00543FFB">
      <w:pPr>
        <w:widowControl/>
        <w:spacing w:after="160" w:line="278" w:lineRule="auto"/>
        <w:rPr>
          <w:sz w:val="24"/>
          <w:szCs w:val="24"/>
        </w:rPr>
      </w:pPr>
      <w:r w:rsidRPr="00543FFB">
        <w:rPr>
          <w:sz w:val="24"/>
          <w:szCs w:val="24"/>
        </w:rPr>
        <w:t>The operational and functional boundaries of the system are carefully defined to address pre-litigation administrative grievances under specific regulatory frameworks. The scope of the project encompasses the following key parameters:</w:t>
      </w:r>
    </w:p>
    <w:p w14:paraId="361F1F6B" w14:textId="77777777" w:rsidR="00543FFB" w:rsidRPr="00543FFB" w:rsidRDefault="00543FFB" w:rsidP="00543FFB">
      <w:pPr>
        <w:pStyle w:val="ListParagraph"/>
        <w:widowControl/>
        <w:numPr>
          <w:ilvl w:val="0"/>
          <w:numId w:val="9"/>
        </w:numPr>
        <w:spacing w:after="160" w:line="278" w:lineRule="auto"/>
        <w:jc w:val="both"/>
        <w:rPr>
          <w:sz w:val="24"/>
          <w:szCs w:val="24"/>
          <w:lang w:val="en-IN"/>
        </w:rPr>
      </w:pPr>
      <w:r w:rsidRPr="00543FFB">
        <w:rPr>
          <w:sz w:val="24"/>
          <w:szCs w:val="24"/>
          <w:lang w:val="en-IN"/>
        </w:rPr>
        <w:t xml:space="preserve">The scope of the framework is strictly focused on pre-litigation administrative dispute resolution, specifically targeting Indian insurance claim rejections (covering health, motor, life, and travel insurance categories under IRDAI guidelines) and government scholarship application denials. </w:t>
      </w:r>
    </w:p>
    <w:p w14:paraId="41B5E6F4" w14:textId="77777777" w:rsidR="00543FFB" w:rsidRPr="00543FFB" w:rsidRDefault="00543FFB" w:rsidP="00543FFB">
      <w:pPr>
        <w:pStyle w:val="ListParagraph"/>
        <w:widowControl/>
        <w:numPr>
          <w:ilvl w:val="0"/>
          <w:numId w:val="9"/>
        </w:numPr>
        <w:spacing w:after="160" w:line="278" w:lineRule="auto"/>
        <w:jc w:val="both"/>
        <w:rPr>
          <w:sz w:val="24"/>
          <w:szCs w:val="24"/>
          <w:lang w:val="en-IN"/>
        </w:rPr>
      </w:pPr>
      <w:r w:rsidRPr="00543FFB">
        <w:rPr>
          <w:sz w:val="24"/>
          <w:szCs w:val="24"/>
          <w:lang w:val="en-IN"/>
        </w:rPr>
        <w:t xml:space="preserve">The system is designed to provide automated decision support and structured document generation under active human supervision and review. </w:t>
      </w:r>
    </w:p>
    <w:p w14:paraId="5D4E4A3A" w14:textId="77777777" w:rsidR="00543FFB" w:rsidRPr="00543FFB" w:rsidRDefault="00543FFB" w:rsidP="00543FFB">
      <w:pPr>
        <w:pStyle w:val="ListParagraph"/>
        <w:widowControl/>
        <w:numPr>
          <w:ilvl w:val="0"/>
          <w:numId w:val="9"/>
        </w:numPr>
        <w:spacing w:after="160" w:line="278" w:lineRule="auto"/>
        <w:jc w:val="both"/>
        <w:rPr>
          <w:sz w:val="24"/>
          <w:szCs w:val="24"/>
          <w:lang w:val="en-IN"/>
        </w:rPr>
      </w:pPr>
      <w:r w:rsidRPr="00543FFB">
        <w:rPr>
          <w:sz w:val="24"/>
          <w:szCs w:val="24"/>
          <w:lang w:val="en-IN"/>
        </w:rPr>
        <w:t xml:space="preserve">The operational scope covers the complete lifecycle of a dispute across five modular stages: structured intake and validation, multimodal OCR parsing and hybrid legal RAG, FSM-governed eligibility verification and multi-stage appeal generation, portfolio dashboard management with temporal deadline monitoring, and secure identity/administrative management. </w:t>
      </w:r>
    </w:p>
    <w:p w14:paraId="6E3EC3C5" w14:textId="2A2EB7CF" w:rsidR="00543FFB" w:rsidRPr="00543FFB" w:rsidRDefault="00543FFB" w:rsidP="00543FFB">
      <w:pPr>
        <w:pStyle w:val="ListParagraph"/>
        <w:widowControl/>
        <w:numPr>
          <w:ilvl w:val="0"/>
          <w:numId w:val="9"/>
        </w:numPr>
        <w:spacing w:after="160" w:line="278" w:lineRule="auto"/>
        <w:jc w:val="both"/>
        <w:rPr>
          <w:sz w:val="24"/>
          <w:szCs w:val="24"/>
          <w:lang w:val="en-IN"/>
        </w:rPr>
      </w:pPr>
      <w:r w:rsidRPr="00543FFB">
        <w:rPr>
          <w:sz w:val="24"/>
          <w:szCs w:val="24"/>
          <w:lang w:val="en-IN"/>
        </w:rPr>
        <w:t xml:space="preserve">The framework's operational boundaries are constrained by finite public rule packs, closed reason-code taxonomies, and OCR capabilities, meaning highly degraded handwritten inputs or cases outside authored rule domains require supplemental human judgment. </w:t>
      </w:r>
    </w:p>
    <w:p w14:paraId="5EDE63AC" w14:textId="77777777" w:rsidR="00543FFB" w:rsidRDefault="00543FFB" w:rsidP="00543FFB">
      <w:pPr>
        <w:widowControl/>
        <w:spacing w:after="160" w:line="278" w:lineRule="auto"/>
        <w:rPr>
          <w:sz w:val="28"/>
          <w:szCs w:val="28"/>
        </w:rPr>
      </w:pPr>
    </w:p>
    <w:p w14:paraId="6C3F59CB" w14:textId="2541BA3C" w:rsidR="00543FFB" w:rsidRPr="00543FFB" w:rsidRDefault="00543FFB" w:rsidP="00543FFB">
      <w:pPr>
        <w:widowControl/>
        <w:spacing w:after="160" w:line="278" w:lineRule="auto"/>
        <w:rPr>
          <w:b/>
          <w:bCs/>
          <w:sz w:val="24"/>
          <w:szCs w:val="24"/>
        </w:rPr>
      </w:pPr>
      <w:r w:rsidRPr="00543FFB">
        <w:rPr>
          <w:b/>
          <w:bCs/>
          <w:sz w:val="24"/>
          <w:szCs w:val="24"/>
        </w:rPr>
        <w:t>1.4 CONTRIBUTIONS OF THE WORK</w:t>
      </w:r>
    </w:p>
    <w:p w14:paraId="4C423F67" w14:textId="6DC97C78" w:rsidR="00543FFB" w:rsidRPr="00543FFB" w:rsidRDefault="00543FFB" w:rsidP="00543FFB">
      <w:pPr>
        <w:widowControl/>
        <w:spacing w:after="160" w:line="278" w:lineRule="auto"/>
        <w:rPr>
          <w:sz w:val="24"/>
          <w:szCs w:val="24"/>
        </w:rPr>
      </w:pPr>
      <w:r w:rsidRPr="00543FFB">
        <w:rPr>
          <w:sz w:val="24"/>
          <w:szCs w:val="24"/>
        </w:rPr>
        <w:t>The development of this project introduces several novel methodologies and architectural components designed to overcome the limitations of existing legal and administrative text processing tools. Specifically, the primary contributions of the work include:</w:t>
      </w:r>
    </w:p>
    <w:p w14:paraId="48AC73B8" w14:textId="77777777" w:rsidR="00543FFB" w:rsidRDefault="00543FFB" w:rsidP="00543FFB">
      <w:pPr>
        <w:pStyle w:val="ListParagraph"/>
        <w:widowControl/>
        <w:numPr>
          <w:ilvl w:val="0"/>
          <w:numId w:val="10"/>
        </w:numPr>
        <w:spacing w:after="160" w:line="278" w:lineRule="auto"/>
        <w:rPr>
          <w:sz w:val="24"/>
          <w:szCs w:val="24"/>
          <w:lang w:val="en-IN"/>
        </w:rPr>
      </w:pPr>
      <w:r w:rsidRPr="00543FFB">
        <w:rPr>
          <w:sz w:val="24"/>
          <w:szCs w:val="24"/>
          <w:lang w:val="en-IN"/>
        </w:rPr>
        <w:t xml:space="preserve">The framework introduces an end-to-end 5-module architecture designed to manage administrative dispute resolution from raw notice upload to final resolution. </w:t>
      </w:r>
    </w:p>
    <w:p w14:paraId="2323950F" w14:textId="77777777" w:rsidR="00543FFB" w:rsidRDefault="00543FFB" w:rsidP="00543FFB">
      <w:pPr>
        <w:pStyle w:val="ListParagraph"/>
        <w:widowControl/>
        <w:numPr>
          <w:ilvl w:val="0"/>
          <w:numId w:val="10"/>
        </w:numPr>
        <w:spacing w:after="160" w:line="278" w:lineRule="auto"/>
        <w:rPr>
          <w:sz w:val="24"/>
          <w:szCs w:val="24"/>
          <w:lang w:val="en-IN"/>
        </w:rPr>
      </w:pPr>
      <w:r w:rsidRPr="00543FFB">
        <w:rPr>
          <w:sz w:val="24"/>
          <w:szCs w:val="24"/>
          <w:lang w:val="en-IN"/>
        </w:rPr>
        <w:t xml:space="preserve">It incorporates a geometry-aware optical character recognition (OCR) pipeline integrated with confidence-gated user confirmation to handle degraded administrative and scanned notices. </w:t>
      </w:r>
    </w:p>
    <w:p w14:paraId="6F57748A" w14:textId="77777777" w:rsidR="00543FFB" w:rsidRDefault="00543FFB" w:rsidP="00543FFB">
      <w:pPr>
        <w:pStyle w:val="ListParagraph"/>
        <w:widowControl/>
        <w:numPr>
          <w:ilvl w:val="0"/>
          <w:numId w:val="10"/>
        </w:numPr>
        <w:spacing w:after="160" w:line="278" w:lineRule="auto"/>
        <w:rPr>
          <w:sz w:val="24"/>
          <w:szCs w:val="24"/>
          <w:lang w:val="en-IN"/>
        </w:rPr>
      </w:pPr>
      <w:r w:rsidRPr="00543FFB">
        <w:rPr>
          <w:sz w:val="24"/>
          <w:szCs w:val="24"/>
          <w:lang w:val="en-IN"/>
        </w:rPr>
        <w:lastRenderedPageBreak/>
        <w:t>The system implements a hybrid legal retrieval architecture combining dense vector semantic embeddings (</w:t>
      </w:r>
      <w:proofErr w:type="spellStart"/>
      <w:r w:rsidRPr="00543FFB">
        <w:rPr>
          <w:sz w:val="24"/>
          <w:szCs w:val="24"/>
          <w:lang w:val="en-IN"/>
        </w:rPr>
        <w:t>ChromaDB</w:t>
      </w:r>
      <w:proofErr w:type="spellEnd"/>
      <w:r w:rsidRPr="00543FFB">
        <w:rPr>
          <w:sz w:val="24"/>
          <w:szCs w:val="24"/>
          <w:lang w:val="en-IN"/>
        </w:rPr>
        <w:t xml:space="preserve">) and sparse lexical matching (Rank-BM25), followed by Reciprocal Rank Fusion (RRF) and cross-encoder reranking. </w:t>
      </w:r>
    </w:p>
    <w:p w14:paraId="20FBAA94" w14:textId="77777777" w:rsidR="00543FFB" w:rsidRDefault="00543FFB" w:rsidP="00543FFB">
      <w:pPr>
        <w:pStyle w:val="ListParagraph"/>
        <w:widowControl/>
        <w:numPr>
          <w:ilvl w:val="0"/>
          <w:numId w:val="10"/>
        </w:numPr>
        <w:spacing w:after="160" w:line="278" w:lineRule="auto"/>
        <w:rPr>
          <w:sz w:val="24"/>
          <w:szCs w:val="24"/>
          <w:lang w:val="en-IN"/>
        </w:rPr>
      </w:pPr>
      <w:r w:rsidRPr="00543FFB">
        <w:rPr>
          <w:sz w:val="24"/>
          <w:szCs w:val="24"/>
          <w:lang w:val="en-IN"/>
        </w:rPr>
        <w:t xml:space="preserve">It employs a </w:t>
      </w:r>
      <w:proofErr w:type="spellStart"/>
      <w:r w:rsidRPr="00543FFB">
        <w:rPr>
          <w:sz w:val="24"/>
          <w:szCs w:val="24"/>
          <w:lang w:val="en-IN"/>
        </w:rPr>
        <w:t>LangGraph</w:t>
      </w:r>
      <w:proofErr w:type="spellEnd"/>
      <w:r w:rsidRPr="00543FFB">
        <w:rPr>
          <w:sz w:val="24"/>
          <w:szCs w:val="24"/>
          <w:lang w:val="en-IN"/>
        </w:rPr>
        <w:t xml:space="preserve">-based finite-state machine (FSM) to govern deterministic eligibility verification rule packs and execute a three-stage appeal escalation process (Soft Appeal, Policy Escalation, Regulatory Threat). </w:t>
      </w:r>
    </w:p>
    <w:p w14:paraId="2A9449CD" w14:textId="77777777" w:rsidR="00543FFB" w:rsidRDefault="00543FFB" w:rsidP="00543FFB">
      <w:pPr>
        <w:pStyle w:val="ListParagraph"/>
        <w:widowControl/>
        <w:numPr>
          <w:ilvl w:val="0"/>
          <w:numId w:val="10"/>
        </w:numPr>
        <w:spacing w:after="160" w:line="278" w:lineRule="auto"/>
        <w:rPr>
          <w:sz w:val="24"/>
          <w:szCs w:val="24"/>
          <w:lang w:val="en-IN"/>
        </w:rPr>
      </w:pPr>
      <w:r w:rsidRPr="00543FFB">
        <w:rPr>
          <w:sz w:val="24"/>
          <w:szCs w:val="24"/>
          <w:lang w:val="en-IN"/>
        </w:rPr>
        <w:t xml:space="preserve">The design deploys a dual-check grounding verifier—combining a strict deterministic hard citation check (acting as a veto) with soft entailment checks—to eliminate unsupported legal claims and citations. </w:t>
      </w:r>
    </w:p>
    <w:p w14:paraId="2729D30D" w14:textId="695986C6" w:rsidR="00543FFB" w:rsidRPr="00543FFB" w:rsidRDefault="00543FFB" w:rsidP="00543FFB">
      <w:pPr>
        <w:pStyle w:val="ListParagraph"/>
        <w:widowControl/>
        <w:numPr>
          <w:ilvl w:val="0"/>
          <w:numId w:val="10"/>
        </w:numPr>
        <w:spacing w:after="160" w:line="278" w:lineRule="auto"/>
        <w:rPr>
          <w:sz w:val="24"/>
          <w:szCs w:val="24"/>
          <w:lang w:val="en-IN"/>
        </w:rPr>
      </w:pPr>
      <w:r w:rsidRPr="00543FFB">
        <w:rPr>
          <w:sz w:val="24"/>
          <w:szCs w:val="24"/>
          <w:lang w:val="en-IN"/>
        </w:rPr>
        <w:t xml:space="preserve">It integrates an automated, ledger-driven temporal monitoring system using Celery to track 14-day and 30-day response windows alongside statutory external remedy limits. </w:t>
      </w:r>
    </w:p>
    <w:p w14:paraId="25E62E11" w14:textId="58750A07" w:rsidR="00543FFB" w:rsidRDefault="00543FFB" w:rsidP="00543FFB">
      <w:pPr>
        <w:widowControl/>
        <w:spacing w:after="160" w:line="278" w:lineRule="auto"/>
        <w:rPr>
          <w:sz w:val="24"/>
          <w:szCs w:val="24"/>
        </w:rPr>
      </w:pPr>
    </w:p>
    <w:p w14:paraId="1D0E8CBB" w14:textId="77777777" w:rsidR="00543FFB" w:rsidRDefault="00543FFB">
      <w:pPr>
        <w:widowControl/>
        <w:spacing w:after="160" w:line="278" w:lineRule="auto"/>
        <w:rPr>
          <w:sz w:val="24"/>
          <w:szCs w:val="24"/>
        </w:rPr>
      </w:pPr>
      <w:r>
        <w:rPr>
          <w:sz w:val="24"/>
          <w:szCs w:val="24"/>
        </w:rPr>
        <w:br w:type="page"/>
      </w:r>
    </w:p>
    <w:p w14:paraId="6DB1C8E6" w14:textId="67C47221" w:rsidR="00543FFB" w:rsidRPr="00543FFB" w:rsidRDefault="00543FFB" w:rsidP="00543FFB">
      <w:pPr>
        <w:widowControl/>
        <w:spacing w:after="160" w:line="278" w:lineRule="auto"/>
        <w:jc w:val="center"/>
        <w:rPr>
          <w:b/>
          <w:bCs/>
          <w:sz w:val="28"/>
          <w:szCs w:val="28"/>
        </w:rPr>
      </w:pPr>
      <w:r w:rsidRPr="00543FFB">
        <w:rPr>
          <w:b/>
          <w:bCs/>
          <w:sz w:val="28"/>
          <w:szCs w:val="28"/>
        </w:rPr>
        <w:lastRenderedPageBreak/>
        <w:t>CHAPTER 2</w:t>
      </w:r>
    </w:p>
    <w:p w14:paraId="28689DF0" w14:textId="2B985FC6" w:rsidR="00543FFB" w:rsidRPr="00543FFB" w:rsidRDefault="00543FFB" w:rsidP="00543FFB">
      <w:pPr>
        <w:widowControl/>
        <w:spacing w:after="160" w:line="278" w:lineRule="auto"/>
        <w:jc w:val="center"/>
        <w:rPr>
          <w:b/>
          <w:bCs/>
          <w:sz w:val="28"/>
          <w:szCs w:val="28"/>
        </w:rPr>
      </w:pPr>
      <w:r w:rsidRPr="00543FFB">
        <w:rPr>
          <w:b/>
          <w:bCs/>
          <w:sz w:val="28"/>
          <w:szCs w:val="28"/>
        </w:rPr>
        <w:t>LITERATURE REVIEW</w:t>
      </w:r>
    </w:p>
    <w:p w14:paraId="3FB412A0" w14:textId="77777777" w:rsidR="00543FFB" w:rsidRDefault="00543FFB" w:rsidP="00543FFB">
      <w:pPr>
        <w:widowControl/>
        <w:spacing w:after="160" w:line="278" w:lineRule="auto"/>
        <w:jc w:val="both"/>
        <w:rPr>
          <w:sz w:val="24"/>
          <w:szCs w:val="24"/>
          <w:lang w:val="en-IN"/>
        </w:rPr>
      </w:pPr>
    </w:p>
    <w:p w14:paraId="5DB85A11" w14:textId="7DEE72B9" w:rsidR="00543FFB" w:rsidRPr="00543FFB" w:rsidRDefault="00543FFB" w:rsidP="00543FFB">
      <w:pPr>
        <w:widowControl/>
        <w:spacing w:after="160" w:line="278" w:lineRule="auto"/>
        <w:jc w:val="both"/>
        <w:rPr>
          <w:sz w:val="24"/>
          <w:szCs w:val="24"/>
          <w:lang w:val="en-IN"/>
        </w:rPr>
      </w:pPr>
      <w:r w:rsidRPr="00543FFB">
        <w:rPr>
          <w:sz w:val="24"/>
          <w:szCs w:val="24"/>
          <w:lang w:val="en-IN"/>
        </w:rPr>
        <w:t xml:space="preserve">The development of advanced automated systems for administrative dispute resolution builds upon a foundation of research spanning legal natural language processing, retrieval-augmented generation, agentic reasoning architectures, and document artificial intelligence. To contextualize the proposed framework, prior works are categorized and </w:t>
      </w:r>
      <w:proofErr w:type="spellStart"/>
      <w:r w:rsidRPr="00543FFB">
        <w:rPr>
          <w:sz w:val="24"/>
          <w:szCs w:val="24"/>
          <w:lang w:val="en-IN"/>
        </w:rPr>
        <w:t>analyzed</w:t>
      </w:r>
      <w:proofErr w:type="spellEnd"/>
      <w:r w:rsidRPr="00543FFB">
        <w:rPr>
          <w:sz w:val="24"/>
          <w:szCs w:val="24"/>
          <w:lang w:val="en-IN"/>
        </w:rPr>
        <w:t xml:space="preserve"> below.</w:t>
      </w:r>
    </w:p>
    <w:p w14:paraId="13BCEC4B" w14:textId="67390BC0" w:rsidR="00543FFB" w:rsidRPr="00543FFB" w:rsidRDefault="00543FFB" w:rsidP="00543FFB">
      <w:pPr>
        <w:widowControl/>
        <w:spacing w:after="160" w:line="278" w:lineRule="auto"/>
        <w:jc w:val="both"/>
        <w:rPr>
          <w:sz w:val="24"/>
          <w:szCs w:val="24"/>
          <w:lang w:val="en-IN"/>
        </w:rPr>
      </w:pPr>
      <w:r w:rsidRPr="00543FFB">
        <w:rPr>
          <w:sz w:val="24"/>
          <w:szCs w:val="24"/>
          <w:lang w:val="en-IN"/>
        </w:rPr>
        <w:t xml:space="preserve">Early legal natural language processing (NLP) research predominantly adapted pre-trained encoder models to legal text, with LEGAL-BERT demonstrating the benefits of domain-specific pre-training for tasks such as document classification. With the emergence of powerful generative models, academic focus expanded toward bar-exam performance, legal reasoning benchmarks like </w:t>
      </w:r>
      <w:proofErr w:type="spellStart"/>
      <w:r w:rsidRPr="00543FFB">
        <w:rPr>
          <w:sz w:val="24"/>
          <w:szCs w:val="24"/>
          <w:lang w:val="en-IN"/>
        </w:rPr>
        <w:t>LegalBench</w:t>
      </w:r>
      <w:proofErr w:type="spellEnd"/>
      <w:r w:rsidRPr="00543FFB">
        <w:rPr>
          <w:sz w:val="24"/>
          <w:szCs w:val="24"/>
          <w:lang w:val="en-IN"/>
        </w:rPr>
        <w:t xml:space="preserve">, and comprehensive surveys evaluating large language models in legal contexts. These studies consistently identify hallucination, institutional bias, and limited output transparency as primary technical challenges. Domain-specific language models, including Lawyer </w:t>
      </w:r>
      <w:proofErr w:type="spellStart"/>
      <w:r w:rsidRPr="00543FFB">
        <w:rPr>
          <w:sz w:val="24"/>
          <w:szCs w:val="24"/>
          <w:lang w:val="en-IN"/>
        </w:rPr>
        <w:t>LLaMA</w:t>
      </w:r>
      <w:proofErr w:type="spellEnd"/>
      <w:r w:rsidRPr="00543FFB">
        <w:rPr>
          <w:sz w:val="24"/>
          <w:szCs w:val="24"/>
          <w:lang w:val="en-IN"/>
        </w:rPr>
        <w:t xml:space="preserve">, </w:t>
      </w:r>
      <w:proofErr w:type="spellStart"/>
      <w:r w:rsidRPr="00543FFB">
        <w:rPr>
          <w:sz w:val="24"/>
          <w:szCs w:val="24"/>
          <w:lang w:val="en-IN"/>
        </w:rPr>
        <w:t>LawGPT</w:t>
      </w:r>
      <w:proofErr w:type="spellEnd"/>
      <w:r w:rsidRPr="00543FFB">
        <w:rPr>
          <w:sz w:val="24"/>
          <w:szCs w:val="24"/>
          <w:lang w:val="en-IN"/>
        </w:rPr>
        <w:t xml:space="preserve">, </w:t>
      </w:r>
      <w:proofErr w:type="spellStart"/>
      <w:r w:rsidRPr="00543FFB">
        <w:rPr>
          <w:sz w:val="24"/>
          <w:szCs w:val="24"/>
          <w:lang w:val="en-IN"/>
        </w:rPr>
        <w:t>LexiLaw</w:t>
      </w:r>
      <w:proofErr w:type="spellEnd"/>
      <w:r w:rsidRPr="00543FFB">
        <w:rPr>
          <w:sz w:val="24"/>
          <w:szCs w:val="24"/>
          <w:lang w:val="en-IN"/>
        </w:rPr>
        <w:t>, HanFei, and DISC-</w:t>
      </w:r>
      <w:proofErr w:type="spellStart"/>
      <w:r w:rsidRPr="00543FFB">
        <w:rPr>
          <w:sz w:val="24"/>
          <w:szCs w:val="24"/>
          <w:lang w:val="en-IN"/>
        </w:rPr>
        <w:t>LawLLM</w:t>
      </w:r>
      <w:proofErr w:type="spellEnd"/>
      <w:r w:rsidRPr="00543FFB">
        <w:rPr>
          <w:sz w:val="24"/>
          <w:szCs w:val="24"/>
          <w:lang w:val="en-IN"/>
        </w:rPr>
        <w:t xml:space="preserve">, explored the adaptation of open-source LLMs to legal corpora, particularly focusing on Chinese statutory frameworks. Within the Indian context, the Indian Legal Documents Corpus (ILDC) facilitates court-judgment prediction and explanation. However, these existing linguistic resources focus primarily on judicial adjudication rather than the pre-litigation administrative grievance processes encountered by individuals challenging official rejections. </w:t>
      </w:r>
    </w:p>
    <w:p w14:paraId="1095A9A8" w14:textId="1284B96B" w:rsidR="00543FFB" w:rsidRPr="00543FFB" w:rsidRDefault="00543FFB" w:rsidP="00543FFB">
      <w:pPr>
        <w:widowControl/>
        <w:spacing w:after="160" w:line="278" w:lineRule="auto"/>
        <w:jc w:val="both"/>
        <w:rPr>
          <w:sz w:val="24"/>
          <w:szCs w:val="24"/>
          <w:lang w:val="en-IN"/>
        </w:rPr>
      </w:pPr>
      <w:r w:rsidRPr="00543FFB">
        <w:rPr>
          <w:sz w:val="24"/>
          <w:szCs w:val="24"/>
          <w:lang w:val="en-IN"/>
        </w:rPr>
        <w:t xml:space="preserve">Retrieval-augmented generation (RAG) has emerged as an essential methodology for mitigating hallucinations in legal applications. Nevertheless, conventional retrieval alone does not guarantee factual accuracy. Assessments of commercial retrieval-based legal research products reveal that incorrect or </w:t>
      </w:r>
      <w:proofErr w:type="spellStart"/>
      <w:r w:rsidRPr="00543FFB">
        <w:rPr>
          <w:sz w:val="24"/>
          <w:szCs w:val="24"/>
          <w:lang w:val="en-IN"/>
        </w:rPr>
        <w:t>misgrounded</w:t>
      </w:r>
      <w:proofErr w:type="spellEnd"/>
      <w:r w:rsidRPr="00543FFB">
        <w:rPr>
          <w:sz w:val="24"/>
          <w:szCs w:val="24"/>
          <w:lang w:val="en-IN"/>
        </w:rPr>
        <w:t xml:space="preserve"> outputs remain a significant concern. Several specialized approaches explore enhanced retrieval techniques for legal tasks, such as CBR-RAG, which applies case-based reasoning to select relevant context, and </w:t>
      </w:r>
      <w:proofErr w:type="spellStart"/>
      <w:r w:rsidRPr="00543FFB">
        <w:rPr>
          <w:sz w:val="24"/>
          <w:szCs w:val="24"/>
          <w:lang w:val="en-IN"/>
        </w:rPr>
        <w:t>LexDrafter</w:t>
      </w:r>
      <w:proofErr w:type="spellEnd"/>
      <w:r w:rsidRPr="00543FFB">
        <w:rPr>
          <w:sz w:val="24"/>
          <w:szCs w:val="24"/>
          <w:lang w:val="en-IN"/>
        </w:rPr>
        <w:t xml:space="preserve">, which retrieves term definitions to assist in drafting legislative articles. Among these, Legal Query RAG (LQ-RAG) is particularly relevant to the proposed architecture. LQ-RAG fine-tunes embedding models using Multiple Negatives Ranking Loss on synthetic query-passage pairs, integrates </w:t>
      </w:r>
      <w:proofErr w:type="spellStart"/>
      <w:r w:rsidRPr="00543FFB">
        <w:rPr>
          <w:sz w:val="24"/>
          <w:szCs w:val="24"/>
          <w:lang w:val="en-IN"/>
        </w:rPr>
        <w:t>LoRA</w:t>
      </w:r>
      <w:proofErr w:type="spellEnd"/>
      <w:r w:rsidRPr="00543FFB">
        <w:rPr>
          <w:sz w:val="24"/>
          <w:szCs w:val="24"/>
          <w:lang w:val="en-IN"/>
        </w:rPr>
        <w:t xml:space="preserve">-adapted generative models, and employs a </w:t>
      </w:r>
      <w:proofErr w:type="spellStart"/>
      <w:r w:rsidRPr="00543FFB">
        <w:rPr>
          <w:sz w:val="24"/>
          <w:szCs w:val="24"/>
          <w:lang w:val="en-IN"/>
        </w:rPr>
        <w:t>ReAct</w:t>
      </w:r>
      <w:proofErr w:type="spellEnd"/>
      <w:r w:rsidRPr="00543FFB">
        <w:rPr>
          <w:sz w:val="24"/>
          <w:szCs w:val="24"/>
          <w:lang w:val="en-IN"/>
        </w:rPr>
        <w:t xml:space="preserve"> agent utilizing hybrid BM25 and Dense Passage Retrieval (DPR) followed by re-ranking. Although LQ-RAG reports notable improvements in hit rate and mean reciprocal rank over naive RAG baselines, it relies on a proprietary evaluator, introduces additional computational latency, and lacks structured expert feedback integration. Unlike LQ-RAG, which is primarily designed for question answering, the proposed framework generates dated, multi-stage, and reviewable appeal documents controlled by a finite-state machine with explicit decision gates and hard iteration limits. </w:t>
      </w:r>
    </w:p>
    <w:p w14:paraId="2FBFF10A" w14:textId="08C9EA3B" w:rsidR="00543FFB" w:rsidRPr="00543FFB" w:rsidRDefault="00543FFB" w:rsidP="00543FFB">
      <w:pPr>
        <w:widowControl/>
        <w:spacing w:after="160" w:line="278" w:lineRule="auto"/>
        <w:jc w:val="both"/>
        <w:rPr>
          <w:sz w:val="24"/>
          <w:szCs w:val="24"/>
          <w:lang w:val="en-IN"/>
        </w:rPr>
      </w:pPr>
      <w:r w:rsidRPr="00543FFB">
        <w:rPr>
          <w:sz w:val="24"/>
          <w:szCs w:val="24"/>
          <w:lang w:val="en-IN"/>
        </w:rPr>
        <w:t xml:space="preserve">The effectiveness of legal RAG systems also depends heavily on retrieval optimization and efficient model adaptation. Dense Passage Retrieval, Sentence-BERT, </w:t>
      </w:r>
      <w:proofErr w:type="spellStart"/>
      <w:r w:rsidRPr="00543FFB">
        <w:rPr>
          <w:sz w:val="24"/>
          <w:szCs w:val="24"/>
          <w:lang w:val="en-IN"/>
        </w:rPr>
        <w:t>ColBERT</w:t>
      </w:r>
      <w:proofErr w:type="spellEnd"/>
      <w:r w:rsidRPr="00543FFB">
        <w:rPr>
          <w:sz w:val="24"/>
          <w:szCs w:val="24"/>
          <w:lang w:val="en-IN"/>
        </w:rPr>
        <w:t xml:space="preserve">, and the BGE embedding family introduced via C-Pack provide robust foundations for semantic retrieval. </w:t>
      </w:r>
      <w:r w:rsidRPr="00543FFB">
        <w:rPr>
          <w:sz w:val="24"/>
          <w:szCs w:val="24"/>
          <w:lang w:val="en-IN"/>
        </w:rPr>
        <w:lastRenderedPageBreak/>
        <w:t>Meanwhile, the BEIR benchmark established BM25 as a strong zero-shot retrieval baseline across diverse technical domains, validating the adoption of hybrid retrieval strategies. FAISS enables scalable vector similarity search, whereas Low-Rank Adaptation (</w:t>
      </w:r>
      <w:proofErr w:type="spellStart"/>
      <w:r w:rsidRPr="00543FFB">
        <w:rPr>
          <w:sz w:val="24"/>
          <w:szCs w:val="24"/>
          <w:lang w:val="en-IN"/>
        </w:rPr>
        <w:t>LoRA</w:t>
      </w:r>
      <w:proofErr w:type="spellEnd"/>
      <w:r w:rsidRPr="00543FFB">
        <w:rPr>
          <w:sz w:val="24"/>
          <w:szCs w:val="24"/>
          <w:lang w:val="en-IN"/>
        </w:rPr>
        <w:t xml:space="preserve">) and QLORA reduce trainable parameters and memory overhead during fine-tuning. Furthermore, comprehensive surveys by Gao et al. categorize RAG architectures into naive, advanced, and modular paradigms, highlighting the operational benefits of re-ranking and query rewriting. </w:t>
      </w:r>
    </w:p>
    <w:p w14:paraId="1185C922" w14:textId="452BA14A" w:rsidR="00543FFB" w:rsidRPr="00543FFB" w:rsidRDefault="00543FFB" w:rsidP="00543FFB">
      <w:pPr>
        <w:widowControl/>
        <w:spacing w:after="160" w:line="278" w:lineRule="auto"/>
        <w:jc w:val="both"/>
        <w:rPr>
          <w:sz w:val="24"/>
          <w:szCs w:val="24"/>
          <w:lang w:val="en-IN"/>
        </w:rPr>
      </w:pPr>
      <w:r w:rsidRPr="00543FFB">
        <w:rPr>
          <w:sz w:val="24"/>
          <w:szCs w:val="24"/>
          <w:lang w:val="en-IN"/>
        </w:rPr>
        <w:t xml:space="preserve">Agentic systems introduce advanced operational capabilities through tool utilization, iterative feedback loops, multi-agent collaboration, and persistent memory. </w:t>
      </w:r>
      <w:proofErr w:type="spellStart"/>
      <w:r w:rsidRPr="00543FFB">
        <w:rPr>
          <w:sz w:val="24"/>
          <w:szCs w:val="24"/>
          <w:lang w:val="en-IN"/>
        </w:rPr>
        <w:t>ReAct</w:t>
      </w:r>
      <w:proofErr w:type="spellEnd"/>
      <w:r w:rsidRPr="00543FFB">
        <w:rPr>
          <w:sz w:val="24"/>
          <w:szCs w:val="24"/>
          <w:lang w:val="en-IN"/>
        </w:rPr>
        <w:t xml:space="preserve"> integrates reasoning with direct actions, Reflexion utilizes verbal feedback to improve subsequent attempts, Self-Refine enables iterative self-correction, and </w:t>
      </w:r>
      <w:proofErr w:type="spellStart"/>
      <w:r w:rsidRPr="00543FFB">
        <w:rPr>
          <w:sz w:val="24"/>
          <w:szCs w:val="24"/>
          <w:lang w:val="en-IN"/>
        </w:rPr>
        <w:t>AutoGen</w:t>
      </w:r>
      <w:proofErr w:type="spellEnd"/>
      <w:r w:rsidRPr="00543FFB">
        <w:rPr>
          <w:sz w:val="24"/>
          <w:szCs w:val="24"/>
          <w:lang w:val="en-IN"/>
        </w:rPr>
        <w:t xml:space="preserve"> supports collaborative multi-agent workflows. Generative agents explore memory-driven </w:t>
      </w:r>
      <w:proofErr w:type="spellStart"/>
      <w:r w:rsidRPr="00543FFB">
        <w:rPr>
          <w:sz w:val="24"/>
          <w:szCs w:val="24"/>
          <w:lang w:val="en-IN"/>
        </w:rPr>
        <w:t>behavior</w:t>
      </w:r>
      <w:proofErr w:type="spellEnd"/>
      <w:r w:rsidRPr="00543FFB">
        <w:rPr>
          <w:sz w:val="24"/>
          <w:szCs w:val="24"/>
          <w:lang w:val="en-IN"/>
        </w:rPr>
        <w:t xml:space="preserve">, while Self-RAG investigates adaptive retrieval and self-critique. Chain-of-thought prompting and self-consistency further enhance reasoning performance on complex tasks. Despite these advancements, self-critique and voting mechanisms cannot guarantee factual correctness when retrieved evidence is incomplete or misleading. To address this, the proposed framework incorporates evidence sufficiency checks and abstains from drafting when available information is inadequate, while prioritizing deterministic verification for programmatic constraints. </w:t>
      </w:r>
    </w:p>
    <w:p w14:paraId="5481D938" w14:textId="77777777" w:rsidR="00543FFB" w:rsidRPr="00543FFB" w:rsidRDefault="00543FFB" w:rsidP="00543FFB">
      <w:pPr>
        <w:widowControl/>
        <w:spacing w:after="160" w:line="278" w:lineRule="auto"/>
        <w:jc w:val="both"/>
        <w:rPr>
          <w:sz w:val="24"/>
          <w:szCs w:val="24"/>
          <w:lang w:val="en-IN"/>
        </w:rPr>
      </w:pPr>
      <w:r w:rsidRPr="00543FFB">
        <w:rPr>
          <w:sz w:val="24"/>
          <w:szCs w:val="24"/>
          <w:lang w:val="en-IN"/>
        </w:rPr>
        <w:t xml:space="preserve">Document processing represents another critical component in administrative appeal assistance, where users submit scanned notices and rejection letters. Tools such as Tesseract and PP-OCRv3 provide practical open-source OCR solutions, while </w:t>
      </w:r>
      <w:proofErr w:type="spellStart"/>
      <w:r w:rsidRPr="00543FFB">
        <w:rPr>
          <w:sz w:val="24"/>
          <w:szCs w:val="24"/>
          <w:lang w:val="en-IN"/>
        </w:rPr>
        <w:t>LayoutLM</w:t>
      </w:r>
      <w:proofErr w:type="spellEnd"/>
      <w:r w:rsidRPr="00543FFB">
        <w:rPr>
          <w:sz w:val="24"/>
          <w:szCs w:val="24"/>
          <w:lang w:val="en-IN"/>
        </w:rPr>
        <w:t xml:space="preserve"> and LayoutLMv3 leverage spatial and textual features for document understanding. Donut offers an alternative OCR-free visual document understanding approach. Although these techniques support general extraction, degraded inputs—such as skewed photographs, smudged text, and overlapping official stamps—frequently introduce recognition errors that corrupt critical fields like dates, claim identifiers, and reference numbers. The proposed framework integrates specialized document preprocessing and confidence-gated OCR extraction to mitigate these failure modes before initiating appeal generation. </w:t>
      </w:r>
    </w:p>
    <w:p w14:paraId="5E6BD56D" w14:textId="1EE94F11" w:rsidR="00543FFB" w:rsidRDefault="00543FFB" w:rsidP="00543FFB">
      <w:pPr>
        <w:widowControl/>
        <w:spacing w:after="160" w:line="278" w:lineRule="auto"/>
        <w:jc w:val="center"/>
        <w:rPr>
          <w:sz w:val="24"/>
          <w:szCs w:val="24"/>
        </w:rPr>
      </w:pPr>
    </w:p>
    <w:p w14:paraId="778AFDE3" w14:textId="77777777" w:rsidR="00543FFB" w:rsidRDefault="00543FFB">
      <w:pPr>
        <w:widowControl/>
        <w:spacing w:after="160" w:line="278" w:lineRule="auto"/>
        <w:rPr>
          <w:sz w:val="24"/>
          <w:szCs w:val="24"/>
        </w:rPr>
      </w:pPr>
      <w:r>
        <w:rPr>
          <w:sz w:val="24"/>
          <w:szCs w:val="24"/>
        </w:rPr>
        <w:br w:type="page"/>
      </w:r>
    </w:p>
    <w:p w14:paraId="18B62655" w14:textId="2FE1AA66" w:rsidR="00543FFB" w:rsidRPr="00543FFB" w:rsidRDefault="00543FFB" w:rsidP="00543FFB">
      <w:pPr>
        <w:widowControl/>
        <w:spacing w:after="160" w:line="278" w:lineRule="auto"/>
        <w:jc w:val="center"/>
        <w:rPr>
          <w:b/>
          <w:bCs/>
          <w:sz w:val="28"/>
          <w:szCs w:val="28"/>
        </w:rPr>
      </w:pPr>
      <w:r w:rsidRPr="00543FFB">
        <w:rPr>
          <w:b/>
          <w:bCs/>
          <w:sz w:val="28"/>
          <w:szCs w:val="28"/>
        </w:rPr>
        <w:lastRenderedPageBreak/>
        <w:t>CHAPTER 3</w:t>
      </w:r>
    </w:p>
    <w:p w14:paraId="26C2BDCB" w14:textId="01FE3212" w:rsidR="00543FFB" w:rsidRPr="00543FFB" w:rsidRDefault="00543FFB" w:rsidP="00543FFB">
      <w:pPr>
        <w:widowControl/>
        <w:spacing w:after="160" w:line="278" w:lineRule="auto"/>
        <w:jc w:val="center"/>
        <w:rPr>
          <w:b/>
          <w:bCs/>
          <w:sz w:val="28"/>
          <w:szCs w:val="28"/>
        </w:rPr>
      </w:pPr>
      <w:r w:rsidRPr="00543FFB">
        <w:rPr>
          <w:b/>
          <w:bCs/>
          <w:sz w:val="28"/>
          <w:szCs w:val="28"/>
        </w:rPr>
        <w:t xml:space="preserve">SOFTWARE AND HARDWARE </w:t>
      </w:r>
    </w:p>
    <w:p w14:paraId="532617AD" w14:textId="77777777" w:rsidR="00543FFB" w:rsidRDefault="00543FFB" w:rsidP="00543FFB">
      <w:pPr>
        <w:widowControl/>
        <w:spacing w:after="160" w:line="278" w:lineRule="auto"/>
        <w:jc w:val="both"/>
        <w:rPr>
          <w:b/>
          <w:bCs/>
          <w:sz w:val="24"/>
          <w:szCs w:val="24"/>
        </w:rPr>
      </w:pPr>
    </w:p>
    <w:p w14:paraId="41D5C04D" w14:textId="7A3B61DB" w:rsidR="00543FFB" w:rsidRPr="00543FFB" w:rsidRDefault="00543FFB" w:rsidP="00543FFB">
      <w:pPr>
        <w:widowControl/>
        <w:spacing w:after="160" w:line="278" w:lineRule="auto"/>
        <w:jc w:val="both"/>
        <w:rPr>
          <w:b/>
          <w:bCs/>
          <w:sz w:val="24"/>
          <w:szCs w:val="24"/>
        </w:rPr>
      </w:pPr>
      <w:r w:rsidRPr="00543FFB">
        <w:rPr>
          <w:b/>
          <w:bCs/>
          <w:sz w:val="24"/>
          <w:szCs w:val="24"/>
        </w:rPr>
        <w:t>3.1 SOFTWARE SPECIFICATIONS</w:t>
      </w:r>
    </w:p>
    <w:p w14:paraId="7B25E661" w14:textId="77777777" w:rsidR="00543FFB" w:rsidRPr="00543FFB" w:rsidRDefault="00543FFB" w:rsidP="00543FFB">
      <w:pPr>
        <w:pStyle w:val="ListParagraph"/>
        <w:widowControl/>
        <w:numPr>
          <w:ilvl w:val="0"/>
          <w:numId w:val="11"/>
        </w:numPr>
        <w:spacing w:after="160" w:line="276" w:lineRule="auto"/>
        <w:jc w:val="both"/>
        <w:rPr>
          <w:sz w:val="24"/>
          <w:szCs w:val="24"/>
          <w:lang w:val="en-IN"/>
        </w:rPr>
      </w:pPr>
      <w:r w:rsidRPr="00543FFB">
        <w:rPr>
          <w:sz w:val="24"/>
          <w:szCs w:val="24"/>
          <w:lang w:val="en-IN"/>
        </w:rPr>
        <w:t xml:space="preserve">Operating System: Windows 10/11 Professional (64-bit). </w:t>
      </w:r>
    </w:p>
    <w:p w14:paraId="7F08C6BC" w14:textId="77777777" w:rsidR="00543FFB" w:rsidRPr="00543FFB" w:rsidRDefault="00543FFB" w:rsidP="00543FFB">
      <w:pPr>
        <w:pStyle w:val="ListParagraph"/>
        <w:widowControl/>
        <w:numPr>
          <w:ilvl w:val="0"/>
          <w:numId w:val="11"/>
        </w:numPr>
        <w:spacing w:after="160" w:line="276" w:lineRule="auto"/>
        <w:jc w:val="both"/>
        <w:rPr>
          <w:sz w:val="24"/>
          <w:szCs w:val="24"/>
          <w:lang w:val="en-IN"/>
        </w:rPr>
      </w:pPr>
      <w:r w:rsidRPr="00543FFB">
        <w:rPr>
          <w:sz w:val="24"/>
          <w:szCs w:val="24"/>
          <w:lang w:val="en-IN"/>
        </w:rPr>
        <w:t>Programming Language: Python 3.10 or higher.</w:t>
      </w:r>
    </w:p>
    <w:p w14:paraId="29DB8E1E" w14:textId="77777777" w:rsidR="00543FFB" w:rsidRPr="00543FFB" w:rsidRDefault="00543FFB" w:rsidP="00543FFB">
      <w:pPr>
        <w:pStyle w:val="ListParagraph"/>
        <w:widowControl/>
        <w:numPr>
          <w:ilvl w:val="0"/>
          <w:numId w:val="11"/>
        </w:numPr>
        <w:spacing w:after="160" w:line="276" w:lineRule="auto"/>
        <w:jc w:val="both"/>
        <w:rPr>
          <w:sz w:val="24"/>
          <w:szCs w:val="24"/>
          <w:lang w:val="en-IN"/>
        </w:rPr>
      </w:pPr>
      <w:r w:rsidRPr="00543FFB">
        <w:rPr>
          <w:sz w:val="24"/>
          <w:szCs w:val="24"/>
          <w:lang w:val="en-IN"/>
        </w:rPr>
        <w:t xml:space="preserve">Orchestration Framework: </w:t>
      </w:r>
      <w:proofErr w:type="spellStart"/>
      <w:r w:rsidRPr="00543FFB">
        <w:rPr>
          <w:sz w:val="24"/>
          <w:szCs w:val="24"/>
          <w:lang w:val="en-IN"/>
        </w:rPr>
        <w:t>LangGraph</w:t>
      </w:r>
      <w:proofErr w:type="spellEnd"/>
      <w:r w:rsidRPr="00543FFB">
        <w:rPr>
          <w:sz w:val="24"/>
          <w:szCs w:val="24"/>
          <w:lang w:val="en-IN"/>
        </w:rPr>
        <w:t xml:space="preserve"> and </w:t>
      </w:r>
      <w:proofErr w:type="spellStart"/>
      <w:r w:rsidRPr="00543FFB">
        <w:rPr>
          <w:sz w:val="24"/>
          <w:szCs w:val="24"/>
          <w:lang w:val="en-IN"/>
        </w:rPr>
        <w:t>LangChain</w:t>
      </w:r>
      <w:proofErr w:type="spellEnd"/>
      <w:r w:rsidRPr="00543FFB">
        <w:rPr>
          <w:sz w:val="24"/>
          <w:szCs w:val="24"/>
          <w:lang w:val="en-IN"/>
        </w:rPr>
        <w:t xml:space="preserve"> for finite-state machine (FSM) management, agentic coordination, and multi-turn workflow execution. </w:t>
      </w:r>
    </w:p>
    <w:p w14:paraId="7818A8DD" w14:textId="77777777" w:rsidR="00543FFB" w:rsidRPr="00543FFB" w:rsidRDefault="00543FFB" w:rsidP="00543FFB">
      <w:pPr>
        <w:pStyle w:val="ListParagraph"/>
        <w:widowControl/>
        <w:numPr>
          <w:ilvl w:val="0"/>
          <w:numId w:val="11"/>
        </w:numPr>
        <w:spacing w:after="160" w:line="276" w:lineRule="auto"/>
        <w:jc w:val="both"/>
        <w:rPr>
          <w:sz w:val="24"/>
          <w:szCs w:val="24"/>
          <w:lang w:val="en-IN"/>
        </w:rPr>
      </w:pPr>
      <w:r w:rsidRPr="00543FFB">
        <w:rPr>
          <w:sz w:val="24"/>
          <w:szCs w:val="24"/>
          <w:lang w:val="en-IN"/>
        </w:rPr>
        <w:t xml:space="preserve">Vector Database &amp; Indexing: </w:t>
      </w:r>
      <w:proofErr w:type="spellStart"/>
      <w:r w:rsidRPr="00543FFB">
        <w:rPr>
          <w:sz w:val="24"/>
          <w:szCs w:val="24"/>
          <w:lang w:val="en-IN"/>
        </w:rPr>
        <w:t>ChromaDB</w:t>
      </w:r>
      <w:proofErr w:type="spellEnd"/>
      <w:r w:rsidRPr="00543FFB">
        <w:rPr>
          <w:sz w:val="24"/>
          <w:szCs w:val="24"/>
          <w:lang w:val="en-IN"/>
        </w:rPr>
        <w:t xml:space="preserve"> for dense vector storage, PostgreSQL with the </w:t>
      </w:r>
      <w:proofErr w:type="spellStart"/>
      <w:r w:rsidRPr="00543FFB">
        <w:rPr>
          <w:sz w:val="24"/>
          <w:szCs w:val="24"/>
          <w:lang w:val="en-IN"/>
        </w:rPr>
        <w:t>pgvector</w:t>
      </w:r>
      <w:proofErr w:type="spellEnd"/>
      <w:r w:rsidRPr="00543FFB">
        <w:rPr>
          <w:sz w:val="24"/>
          <w:szCs w:val="24"/>
          <w:lang w:val="en-IN"/>
        </w:rPr>
        <w:t xml:space="preserve"> extension for transactional joins, and Rank-BM25 for sparse lexical retrieval. </w:t>
      </w:r>
    </w:p>
    <w:p w14:paraId="41F115FA" w14:textId="77777777" w:rsidR="00543FFB" w:rsidRPr="00543FFB" w:rsidRDefault="00543FFB" w:rsidP="00543FFB">
      <w:pPr>
        <w:pStyle w:val="ListParagraph"/>
        <w:widowControl/>
        <w:numPr>
          <w:ilvl w:val="0"/>
          <w:numId w:val="11"/>
        </w:numPr>
        <w:spacing w:after="160" w:line="276" w:lineRule="auto"/>
        <w:jc w:val="both"/>
        <w:rPr>
          <w:sz w:val="24"/>
          <w:szCs w:val="24"/>
          <w:lang w:val="en-IN"/>
        </w:rPr>
      </w:pPr>
      <w:r w:rsidRPr="00543FFB">
        <w:rPr>
          <w:sz w:val="24"/>
          <w:szCs w:val="24"/>
          <w:lang w:val="en-IN"/>
        </w:rPr>
        <w:t xml:space="preserve">Document Processing &amp; OCR: Tesseract OCR (v5.x), OpenCV, pdf2image, and Poppler for image preprocessing, </w:t>
      </w:r>
      <w:proofErr w:type="spellStart"/>
      <w:r w:rsidRPr="00543FFB">
        <w:rPr>
          <w:sz w:val="24"/>
          <w:szCs w:val="24"/>
          <w:lang w:val="en-IN"/>
        </w:rPr>
        <w:t>deskewing</w:t>
      </w:r>
      <w:proofErr w:type="spellEnd"/>
      <w:r w:rsidRPr="00543FFB">
        <w:rPr>
          <w:sz w:val="24"/>
          <w:szCs w:val="24"/>
          <w:lang w:val="en-IN"/>
        </w:rPr>
        <w:t xml:space="preserve">, binarization, and bounding-box text extraction. </w:t>
      </w:r>
    </w:p>
    <w:p w14:paraId="12CB4DFC" w14:textId="77777777" w:rsidR="00543FFB" w:rsidRPr="00543FFB" w:rsidRDefault="00543FFB" w:rsidP="00543FFB">
      <w:pPr>
        <w:pStyle w:val="ListParagraph"/>
        <w:widowControl/>
        <w:numPr>
          <w:ilvl w:val="0"/>
          <w:numId w:val="11"/>
        </w:numPr>
        <w:spacing w:after="160" w:line="276" w:lineRule="auto"/>
        <w:jc w:val="both"/>
        <w:rPr>
          <w:sz w:val="24"/>
          <w:szCs w:val="24"/>
          <w:lang w:val="en-IN"/>
        </w:rPr>
      </w:pPr>
      <w:r w:rsidRPr="00543FFB">
        <w:rPr>
          <w:sz w:val="24"/>
          <w:szCs w:val="24"/>
          <w:lang w:val="en-IN"/>
        </w:rPr>
        <w:t xml:space="preserve">Validation &amp; Data Integrity: </w:t>
      </w:r>
      <w:proofErr w:type="spellStart"/>
      <w:r w:rsidRPr="00543FFB">
        <w:rPr>
          <w:sz w:val="24"/>
          <w:szCs w:val="24"/>
          <w:lang w:val="en-IN"/>
        </w:rPr>
        <w:t>Pydantic</w:t>
      </w:r>
      <w:proofErr w:type="spellEnd"/>
      <w:r w:rsidRPr="00543FFB">
        <w:rPr>
          <w:sz w:val="24"/>
          <w:szCs w:val="24"/>
          <w:lang w:val="en-IN"/>
        </w:rPr>
        <w:t xml:space="preserve"> for rigorous type checking, schema enforcement, and cross-field constraints. </w:t>
      </w:r>
    </w:p>
    <w:p w14:paraId="038E3B00" w14:textId="77777777" w:rsidR="00543FFB" w:rsidRPr="00543FFB" w:rsidRDefault="00543FFB" w:rsidP="00543FFB">
      <w:pPr>
        <w:pStyle w:val="ListParagraph"/>
        <w:widowControl/>
        <w:numPr>
          <w:ilvl w:val="0"/>
          <w:numId w:val="11"/>
        </w:numPr>
        <w:spacing w:after="160" w:line="276" w:lineRule="auto"/>
        <w:jc w:val="both"/>
        <w:rPr>
          <w:sz w:val="24"/>
          <w:szCs w:val="24"/>
          <w:lang w:val="en-IN"/>
        </w:rPr>
      </w:pPr>
      <w:r w:rsidRPr="00543FFB">
        <w:rPr>
          <w:sz w:val="24"/>
          <w:szCs w:val="24"/>
          <w:lang w:val="en-IN"/>
        </w:rPr>
        <w:t xml:space="preserve">Asynchronous Task Management: Celery and Redis for scheduling temporal deadline monitoring sweeps and background ingestion jobs. </w:t>
      </w:r>
    </w:p>
    <w:p w14:paraId="1C06D480" w14:textId="51354468" w:rsidR="00543FFB" w:rsidRDefault="00543FFB" w:rsidP="00543FFB">
      <w:pPr>
        <w:pStyle w:val="ListParagraph"/>
        <w:widowControl/>
        <w:numPr>
          <w:ilvl w:val="0"/>
          <w:numId w:val="11"/>
        </w:numPr>
        <w:spacing w:after="160" w:line="276" w:lineRule="auto"/>
        <w:jc w:val="both"/>
        <w:rPr>
          <w:sz w:val="24"/>
          <w:szCs w:val="24"/>
          <w:lang w:val="en-IN"/>
        </w:rPr>
      </w:pPr>
      <w:r w:rsidRPr="00543FFB">
        <w:rPr>
          <w:sz w:val="24"/>
          <w:szCs w:val="24"/>
          <w:lang w:val="en-IN"/>
        </w:rPr>
        <w:t>Development Environment: Visual Studio Code (VS Code) with Python, Node.js, and GitHub Desktop integration.</w:t>
      </w:r>
    </w:p>
    <w:p w14:paraId="25B5B714" w14:textId="77777777" w:rsidR="00543FFB" w:rsidRPr="00543FFB" w:rsidRDefault="00543FFB" w:rsidP="00543FFB">
      <w:pPr>
        <w:pStyle w:val="ListParagraph"/>
        <w:widowControl/>
        <w:spacing w:after="160" w:line="276" w:lineRule="auto"/>
        <w:jc w:val="both"/>
        <w:rPr>
          <w:sz w:val="24"/>
          <w:szCs w:val="24"/>
          <w:lang w:val="en-IN"/>
        </w:rPr>
      </w:pPr>
    </w:p>
    <w:p w14:paraId="0C124F9A" w14:textId="177338C3" w:rsidR="00543FFB" w:rsidRPr="00543FFB" w:rsidRDefault="00543FFB" w:rsidP="00543FFB">
      <w:pPr>
        <w:widowControl/>
        <w:spacing w:after="160" w:line="278" w:lineRule="auto"/>
        <w:jc w:val="both"/>
        <w:rPr>
          <w:b/>
          <w:bCs/>
          <w:sz w:val="24"/>
          <w:szCs w:val="24"/>
          <w:lang w:val="en-IN"/>
        </w:rPr>
      </w:pPr>
      <w:r w:rsidRPr="00543FFB">
        <w:rPr>
          <w:b/>
          <w:bCs/>
          <w:sz w:val="24"/>
          <w:szCs w:val="24"/>
          <w:lang w:val="en-IN"/>
        </w:rPr>
        <w:t>3.2 HARDWARE SPECIFICATIONS</w:t>
      </w:r>
    </w:p>
    <w:p w14:paraId="5195F5BE" w14:textId="77777777" w:rsidR="00543FFB" w:rsidRPr="00543FFB" w:rsidRDefault="00543FFB" w:rsidP="00543FFB">
      <w:pPr>
        <w:pStyle w:val="ListParagraph"/>
        <w:widowControl/>
        <w:numPr>
          <w:ilvl w:val="0"/>
          <w:numId w:val="12"/>
        </w:numPr>
        <w:spacing w:after="160" w:line="276" w:lineRule="auto"/>
        <w:jc w:val="both"/>
        <w:rPr>
          <w:sz w:val="24"/>
          <w:szCs w:val="24"/>
          <w:lang w:val="en-IN"/>
        </w:rPr>
      </w:pPr>
      <w:r w:rsidRPr="00543FFB">
        <w:rPr>
          <w:sz w:val="24"/>
          <w:szCs w:val="24"/>
          <w:lang w:val="en-IN"/>
        </w:rPr>
        <w:t xml:space="preserve">Processor: Intel Core i7 / AMD </w:t>
      </w:r>
      <w:proofErr w:type="spellStart"/>
      <w:r w:rsidRPr="00543FFB">
        <w:rPr>
          <w:sz w:val="24"/>
          <w:szCs w:val="24"/>
          <w:lang w:val="en-IN"/>
        </w:rPr>
        <w:t>Ryzen</w:t>
      </w:r>
      <w:proofErr w:type="spellEnd"/>
      <w:r w:rsidRPr="00543FFB">
        <w:rPr>
          <w:sz w:val="24"/>
          <w:szCs w:val="24"/>
          <w:lang w:val="en-IN"/>
        </w:rPr>
        <w:t xml:space="preserve"> 7 (multi-core architecture supporting parallel worker threads for OCR and retrieval tasks).</w:t>
      </w:r>
    </w:p>
    <w:p w14:paraId="0AD8C226" w14:textId="77777777" w:rsidR="00543FFB" w:rsidRPr="00543FFB" w:rsidRDefault="00543FFB" w:rsidP="00543FFB">
      <w:pPr>
        <w:pStyle w:val="ListParagraph"/>
        <w:widowControl/>
        <w:numPr>
          <w:ilvl w:val="0"/>
          <w:numId w:val="12"/>
        </w:numPr>
        <w:spacing w:after="160" w:line="276" w:lineRule="auto"/>
        <w:jc w:val="both"/>
        <w:rPr>
          <w:sz w:val="24"/>
          <w:szCs w:val="24"/>
          <w:lang w:val="en-IN"/>
        </w:rPr>
      </w:pPr>
      <w:r w:rsidRPr="00543FFB">
        <w:rPr>
          <w:sz w:val="24"/>
          <w:szCs w:val="24"/>
          <w:lang w:val="en-IN"/>
        </w:rPr>
        <w:t>Memory (RAM): 16 GB minimum (32 GB recommended to support local embedding models, cross-encoder reranking, and memory-intensive document rasterization at 300 dpi).</w:t>
      </w:r>
    </w:p>
    <w:p w14:paraId="25180B4A" w14:textId="2D254BC6" w:rsidR="00543FFB" w:rsidRPr="00543FFB" w:rsidRDefault="00543FFB" w:rsidP="00543FFB">
      <w:pPr>
        <w:pStyle w:val="ListParagraph"/>
        <w:widowControl/>
        <w:numPr>
          <w:ilvl w:val="0"/>
          <w:numId w:val="12"/>
        </w:numPr>
        <w:spacing w:after="160" w:line="276" w:lineRule="auto"/>
        <w:jc w:val="both"/>
        <w:rPr>
          <w:sz w:val="24"/>
          <w:szCs w:val="24"/>
          <w:lang w:val="en-IN"/>
        </w:rPr>
      </w:pPr>
      <w:r w:rsidRPr="00543FFB">
        <w:rPr>
          <w:sz w:val="24"/>
          <w:szCs w:val="24"/>
          <w:lang w:val="en-IN"/>
        </w:rPr>
        <w:t xml:space="preserve">Storage: 512 GB Solid State Drive (SSD) to ensure high read/write speeds for </w:t>
      </w:r>
      <w:proofErr w:type="spellStart"/>
      <w:r w:rsidRPr="00543FFB">
        <w:rPr>
          <w:sz w:val="24"/>
          <w:szCs w:val="24"/>
          <w:lang w:val="en-IN"/>
        </w:rPr>
        <w:t>ChromaDB</w:t>
      </w:r>
      <w:proofErr w:type="spellEnd"/>
      <w:r w:rsidRPr="00543FFB">
        <w:rPr>
          <w:sz w:val="24"/>
          <w:szCs w:val="24"/>
          <w:lang w:val="en-IN"/>
        </w:rPr>
        <w:t xml:space="preserve"> vector indices, PostgreSQL relational records, and uploaded document caches.</w:t>
      </w:r>
    </w:p>
    <w:p w14:paraId="7883170C" w14:textId="77777777" w:rsidR="00543FFB" w:rsidRPr="00543FFB" w:rsidRDefault="00543FFB" w:rsidP="00543FFB">
      <w:pPr>
        <w:widowControl/>
        <w:spacing w:after="160" w:line="278" w:lineRule="auto"/>
        <w:jc w:val="both"/>
        <w:rPr>
          <w:b/>
          <w:bCs/>
          <w:sz w:val="28"/>
          <w:szCs w:val="28"/>
          <w:lang w:val="en-IN"/>
        </w:rPr>
      </w:pPr>
    </w:p>
    <w:p w14:paraId="7BF0B129" w14:textId="30159A74" w:rsidR="00543FFB" w:rsidRDefault="00543FFB" w:rsidP="00543FFB">
      <w:pPr>
        <w:widowControl/>
        <w:spacing w:after="160" w:line="278" w:lineRule="auto"/>
        <w:jc w:val="both"/>
        <w:rPr>
          <w:sz w:val="24"/>
          <w:szCs w:val="24"/>
        </w:rPr>
      </w:pPr>
    </w:p>
    <w:p w14:paraId="47D30EBC" w14:textId="77777777" w:rsidR="00543FFB" w:rsidRDefault="00543FFB">
      <w:pPr>
        <w:widowControl/>
        <w:spacing w:after="160" w:line="278" w:lineRule="auto"/>
        <w:rPr>
          <w:sz w:val="24"/>
          <w:szCs w:val="24"/>
        </w:rPr>
      </w:pPr>
      <w:r>
        <w:rPr>
          <w:sz w:val="24"/>
          <w:szCs w:val="24"/>
        </w:rPr>
        <w:br w:type="page"/>
      </w:r>
    </w:p>
    <w:p w14:paraId="607A6DC7" w14:textId="77777777" w:rsidR="00543FFB" w:rsidRPr="00543FFB" w:rsidRDefault="00543FFB" w:rsidP="00543FFB">
      <w:pPr>
        <w:widowControl/>
        <w:spacing w:after="160" w:line="278" w:lineRule="auto"/>
        <w:jc w:val="center"/>
        <w:rPr>
          <w:b/>
          <w:bCs/>
          <w:sz w:val="28"/>
          <w:szCs w:val="28"/>
        </w:rPr>
      </w:pPr>
      <w:r w:rsidRPr="00543FFB">
        <w:rPr>
          <w:b/>
          <w:bCs/>
          <w:sz w:val="28"/>
          <w:szCs w:val="28"/>
        </w:rPr>
        <w:lastRenderedPageBreak/>
        <w:t>CHAPTER 4</w:t>
      </w:r>
    </w:p>
    <w:p w14:paraId="122EFFBC" w14:textId="23968509" w:rsidR="00543FFB" w:rsidRPr="00543FFB" w:rsidRDefault="00543FFB" w:rsidP="00543FFB">
      <w:pPr>
        <w:widowControl/>
        <w:spacing w:after="160" w:line="278" w:lineRule="auto"/>
        <w:jc w:val="center"/>
        <w:rPr>
          <w:b/>
          <w:bCs/>
          <w:sz w:val="28"/>
          <w:szCs w:val="28"/>
        </w:rPr>
      </w:pPr>
      <w:r w:rsidRPr="00543FFB">
        <w:rPr>
          <w:b/>
          <w:bCs/>
          <w:sz w:val="28"/>
          <w:szCs w:val="28"/>
        </w:rPr>
        <w:t>PROPOSED SYSTEM DESIGN</w:t>
      </w:r>
    </w:p>
    <w:p w14:paraId="4CDA13B6" w14:textId="77777777" w:rsidR="00543FFB" w:rsidRDefault="00543FFB" w:rsidP="00543FFB">
      <w:pPr>
        <w:widowControl/>
        <w:spacing w:after="160" w:line="278" w:lineRule="auto"/>
        <w:jc w:val="both"/>
        <w:rPr>
          <w:sz w:val="24"/>
          <w:szCs w:val="24"/>
        </w:rPr>
      </w:pPr>
    </w:p>
    <w:p w14:paraId="487BAF71" w14:textId="77673145" w:rsidR="00543FFB" w:rsidRDefault="00543FFB" w:rsidP="00543FFB">
      <w:pPr>
        <w:widowControl/>
        <w:spacing w:after="160" w:line="278" w:lineRule="auto"/>
        <w:jc w:val="both"/>
        <w:rPr>
          <w:sz w:val="24"/>
          <w:szCs w:val="24"/>
        </w:rPr>
      </w:pPr>
      <w:r w:rsidRPr="00543FFB">
        <w:rPr>
          <w:sz w:val="24"/>
          <w:szCs w:val="24"/>
        </w:rPr>
        <w:t>The proposed system design establishes a structured, highly modular, and robust architectural blueprint that systematically transforms unstructured, opaque administrative rejection notices into legally grounded, evidence-backed, and temporally tracked administrative appeals. The architecture is divided into three comprehensive subsections that detail the complete operational data flow, the functional overview of system modules, and the architectural schemas governing the framework.</w:t>
      </w:r>
    </w:p>
    <w:p w14:paraId="1952DB1A" w14:textId="0CED6D05" w:rsidR="00543FFB" w:rsidRDefault="00543FFB" w:rsidP="00543FFB">
      <w:pPr>
        <w:widowControl/>
        <w:spacing w:after="160" w:line="278" w:lineRule="auto"/>
        <w:jc w:val="both"/>
        <w:rPr>
          <w:b/>
          <w:bCs/>
          <w:sz w:val="24"/>
          <w:szCs w:val="24"/>
        </w:rPr>
      </w:pPr>
      <w:r w:rsidRPr="00543FFB">
        <w:rPr>
          <w:b/>
          <w:bCs/>
          <w:sz w:val="24"/>
          <w:szCs w:val="24"/>
        </w:rPr>
        <w:t>4.1 DATA FLOW DIAGRAM</w:t>
      </w:r>
    </w:p>
    <w:p w14:paraId="30359353" w14:textId="3BE18C85" w:rsidR="00543FFB" w:rsidRDefault="00543FFB" w:rsidP="00543FFB">
      <w:pPr>
        <w:widowControl/>
        <w:spacing w:after="160" w:line="278" w:lineRule="auto"/>
        <w:jc w:val="both"/>
        <w:rPr>
          <w:sz w:val="24"/>
          <w:szCs w:val="24"/>
        </w:rPr>
      </w:pPr>
      <w:r w:rsidRPr="00543FFB">
        <w:rPr>
          <w:sz w:val="24"/>
          <w:szCs w:val="24"/>
        </w:rPr>
        <w:t>The data flow through the framework operates as an asynchronous, multi-stage pipeline designed to ensure data integrity, privacy minimization, and deterministic state progression:</w:t>
      </w:r>
    </w:p>
    <w:p w14:paraId="63914528" w14:textId="37BE227F" w:rsidR="00543FFB" w:rsidRDefault="00931006" w:rsidP="00543FFB">
      <w:pPr>
        <w:widowControl/>
        <w:spacing w:after="160" w:line="278" w:lineRule="auto"/>
        <w:jc w:val="both"/>
        <w:rPr>
          <w:b/>
          <w:bCs/>
          <w:sz w:val="24"/>
          <w:szCs w:val="24"/>
        </w:rPr>
      </w:pPr>
      <w:r>
        <w:rPr>
          <w:b/>
          <w:bCs/>
          <w:sz w:val="24"/>
          <w:szCs w:val="24"/>
        </w:rPr>
        <w:t xml:space="preserve">4.1.1 </w:t>
      </w:r>
      <w:r w:rsidR="00543FFB" w:rsidRPr="00543FFB">
        <w:rPr>
          <w:b/>
          <w:bCs/>
          <w:sz w:val="24"/>
          <w:szCs w:val="24"/>
        </w:rPr>
        <w:t>Phase 1 (Intake, Validation, and Privacy Minimization):</w:t>
      </w:r>
    </w:p>
    <w:p w14:paraId="2AF5D537" w14:textId="77777777" w:rsidR="00543FFB" w:rsidRDefault="00543FFB" w:rsidP="00543FFB">
      <w:pPr>
        <w:pStyle w:val="ListParagraph"/>
        <w:widowControl/>
        <w:numPr>
          <w:ilvl w:val="0"/>
          <w:numId w:val="13"/>
        </w:numPr>
        <w:spacing w:after="160" w:line="278" w:lineRule="auto"/>
        <w:jc w:val="both"/>
        <w:rPr>
          <w:sz w:val="24"/>
          <w:szCs w:val="24"/>
          <w:lang w:val="en-IN"/>
        </w:rPr>
      </w:pPr>
      <w:r w:rsidRPr="00543FFB">
        <w:rPr>
          <w:sz w:val="24"/>
          <w:szCs w:val="24"/>
          <w:lang w:val="en-IN"/>
        </w:rPr>
        <w:t xml:space="preserve">The user interacts with the system interface to submit structured metadata depending on the dispute category (such as insurer details, policy numbers, claim IDs, and loss dates for insurance disputes; or scheme names, application IDs, academic years, and family income details for scholarship grievances). </w:t>
      </w:r>
    </w:p>
    <w:p w14:paraId="7E6657D8" w14:textId="77777777" w:rsidR="00543FFB" w:rsidRDefault="00543FFB" w:rsidP="00543FFB">
      <w:pPr>
        <w:pStyle w:val="ListParagraph"/>
        <w:widowControl/>
        <w:spacing w:after="160" w:line="278" w:lineRule="auto"/>
        <w:jc w:val="both"/>
        <w:rPr>
          <w:sz w:val="24"/>
          <w:szCs w:val="24"/>
          <w:lang w:val="en-IN"/>
        </w:rPr>
      </w:pPr>
    </w:p>
    <w:p w14:paraId="18B39020" w14:textId="4F9E059B" w:rsidR="00543FFB" w:rsidRDefault="00543FFB" w:rsidP="00543FFB">
      <w:pPr>
        <w:pStyle w:val="ListParagraph"/>
        <w:widowControl/>
        <w:spacing w:after="160" w:line="278" w:lineRule="auto"/>
        <w:jc w:val="center"/>
        <w:rPr>
          <w:sz w:val="24"/>
          <w:szCs w:val="24"/>
          <w:lang w:val="en-IN"/>
        </w:rPr>
      </w:pPr>
      <w:r w:rsidRPr="009532D5">
        <w:rPr>
          <w:noProof/>
          <w:sz w:val="20"/>
          <w:szCs w:val="20"/>
        </w:rPr>
        <w:drawing>
          <wp:inline distT="0" distB="0" distL="0" distR="0" wp14:anchorId="7C49FD6C" wp14:editId="34C6B642">
            <wp:extent cx="1377687" cy="3924300"/>
            <wp:effectExtent l="0" t="0" r="0" b="0"/>
            <wp:docPr id="545690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91645" cy="3964058"/>
                    </a:xfrm>
                    <a:prstGeom prst="rect">
                      <a:avLst/>
                    </a:prstGeom>
                    <a:noFill/>
                    <a:ln>
                      <a:noFill/>
                    </a:ln>
                  </pic:spPr>
                </pic:pic>
              </a:graphicData>
            </a:graphic>
          </wp:inline>
        </w:drawing>
      </w:r>
    </w:p>
    <w:p w14:paraId="1A632871" w14:textId="59B759D2" w:rsidR="00543FFB" w:rsidRPr="00FF722F" w:rsidRDefault="00543FFB" w:rsidP="00543FFB">
      <w:pPr>
        <w:jc w:val="center"/>
        <w:rPr>
          <w:i/>
          <w:iCs/>
          <w:sz w:val="20"/>
          <w:szCs w:val="20"/>
        </w:rPr>
      </w:pPr>
      <w:r w:rsidRPr="00FF722F">
        <w:rPr>
          <w:i/>
          <w:iCs/>
          <w:sz w:val="20"/>
          <w:szCs w:val="20"/>
        </w:rPr>
        <w:t>Fig. 1. Input Ingestion and Query Processing Pipeline</w:t>
      </w:r>
    </w:p>
    <w:p w14:paraId="42C51160" w14:textId="77777777" w:rsidR="00543FFB" w:rsidRPr="00543FFB" w:rsidRDefault="00543FFB" w:rsidP="00543FFB">
      <w:pPr>
        <w:jc w:val="center"/>
        <w:rPr>
          <w:i/>
          <w:iCs/>
          <w:sz w:val="16"/>
          <w:szCs w:val="16"/>
        </w:rPr>
      </w:pPr>
    </w:p>
    <w:p w14:paraId="4D46F76E" w14:textId="5F0FAAB4" w:rsidR="00543FFB" w:rsidRDefault="00543FFB" w:rsidP="00543FFB">
      <w:pPr>
        <w:pStyle w:val="ListParagraph"/>
        <w:widowControl/>
        <w:numPr>
          <w:ilvl w:val="0"/>
          <w:numId w:val="13"/>
        </w:numPr>
        <w:spacing w:line="278" w:lineRule="auto"/>
        <w:jc w:val="both"/>
        <w:rPr>
          <w:sz w:val="24"/>
          <w:szCs w:val="24"/>
          <w:lang w:val="en-IN"/>
        </w:rPr>
      </w:pPr>
      <w:r w:rsidRPr="00543FFB">
        <w:rPr>
          <w:sz w:val="24"/>
          <w:szCs w:val="24"/>
          <w:lang w:val="en-IN"/>
        </w:rPr>
        <w:lastRenderedPageBreak/>
        <w:t>Optional supporting documents, including rejection letters and policy schedules, are simultaneously uploaded.</w:t>
      </w:r>
    </w:p>
    <w:p w14:paraId="6F994DF4" w14:textId="77777777" w:rsidR="00543FFB" w:rsidRPr="00543FFB" w:rsidRDefault="00543FFB" w:rsidP="00543FFB">
      <w:pPr>
        <w:pStyle w:val="ListParagraph"/>
        <w:widowControl/>
        <w:spacing w:line="278" w:lineRule="auto"/>
        <w:jc w:val="both"/>
        <w:rPr>
          <w:sz w:val="24"/>
          <w:szCs w:val="24"/>
          <w:lang w:val="en-IN"/>
        </w:rPr>
      </w:pPr>
    </w:p>
    <w:p w14:paraId="0F4FABA2" w14:textId="77777777" w:rsidR="00543FFB" w:rsidRDefault="00543FFB" w:rsidP="00543FFB">
      <w:pPr>
        <w:pStyle w:val="ListParagraph"/>
        <w:widowControl/>
        <w:numPr>
          <w:ilvl w:val="0"/>
          <w:numId w:val="13"/>
        </w:numPr>
        <w:spacing w:after="160" w:line="278" w:lineRule="auto"/>
        <w:jc w:val="both"/>
        <w:rPr>
          <w:sz w:val="24"/>
          <w:szCs w:val="24"/>
          <w:lang w:val="en-IN"/>
        </w:rPr>
      </w:pPr>
      <w:proofErr w:type="spellStart"/>
      <w:r w:rsidRPr="00543FFB">
        <w:rPr>
          <w:sz w:val="24"/>
          <w:szCs w:val="24"/>
          <w:lang w:val="en-IN"/>
        </w:rPr>
        <w:t>Pydantic</w:t>
      </w:r>
      <w:proofErr w:type="spellEnd"/>
      <w:r w:rsidRPr="00543FFB">
        <w:rPr>
          <w:sz w:val="24"/>
          <w:szCs w:val="24"/>
          <w:lang w:val="en-IN"/>
        </w:rPr>
        <w:t xml:space="preserve"> schemas execute rigorous type checks, regex pattern matching, and complex cross-field validation constraints (such as enforcing that the date of loss occurs after policy inception, </w:t>
      </w:r>
      <m:oMath>
        <m:sSub>
          <m:sSubPr>
            <m:ctrlPr>
              <w:rPr>
                <w:rFonts w:ascii="Cambria Math" w:hAnsi="Cambria Math"/>
                <w:sz w:val="24"/>
                <w:szCs w:val="24"/>
                <w:lang w:val="en-IN"/>
              </w:rPr>
            </m:ctrlPr>
          </m:sSubPr>
          <m:e>
            <m:r>
              <w:rPr>
                <w:rFonts w:ascii="Cambria Math" w:hAnsi="Cambria Math"/>
                <w:sz w:val="24"/>
                <w:szCs w:val="24"/>
                <w:lang w:val="en-IN"/>
              </w:rPr>
              <m:t>t</m:t>
            </m:r>
          </m:e>
          <m:sub>
            <m:r>
              <w:rPr>
                <w:rFonts w:ascii="Cambria Math" w:hAnsi="Cambria Math"/>
                <w:sz w:val="24"/>
                <w:szCs w:val="24"/>
                <w:lang w:val="en-IN"/>
              </w:rPr>
              <m:t>loss</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t</m:t>
            </m:r>
          </m:e>
          <m:sub>
            <m:r>
              <w:rPr>
                <w:rFonts w:ascii="Cambria Math" w:hAnsi="Cambria Math"/>
                <w:sz w:val="24"/>
                <w:szCs w:val="24"/>
                <w:lang w:val="en-IN"/>
              </w:rPr>
              <m:t>inception</m:t>
            </m:r>
          </m:sub>
        </m:sSub>
      </m:oMath>
      <w:r w:rsidRPr="00543FFB">
        <w:rPr>
          <w:sz w:val="24"/>
          <w:szCs w:val="24"/>
          <w:lang w:val="en-IN"/>
        </w:rPr>
        <w:t xml:space="preserve">, and that claimed amounts are positive, </w:t>
      </w:r>
      <m:oMath>
        <m:r>
          <w:rPr>
            <w:rFonts w:ascii="Cambria Math" w:hAnsi="Cambria Math"/>
            <w:sz w:val="24"/>
            <w:szCs w:val="24"/>
            <w:lang w:val="en-IN"/>
          </w:rPr>
          <m:t>A&gt;0</m:t>
        </m:r>
      </m:oMath>
      <w:r w:rsidRPr="00543FFB">
        <w:rPr>
          <w:sz w:val="24"/>
          <w:szCs w:val="24"/>
          <w:lang w:val="en-IN"/>
        </w:rPr>
        <w:t>).</w:t>
      </w:r>
    </w:p>
    <w:p w14:paraId="5B131751" w14:textId="7805BDCF" w:rsidR="00543FFB" w:rsidRPr="00543FFB" w:rsidRDefault="00543FFB" w:rsidP="00543FFB">
      <w:pPr>
        <w:pStyle w:val="ListParagraph"/>
        <w:widowControl/>
        <w:spacing w:after="160" w:line="278" w:lineRule="auto"/>
        <w:jc w:val="both"/>
        <w:rPr>
          <w:sz w:val="24"/>
          <w:szCs w:val="24"/>
          <w:lang w:val="en-IN"/>
        </w:rPr>
      </w:pPr>
      <w:r w:rsidRPr="00543FFB">
        <w:rPr>
          <w:sz w:val="24"/>
          <w:szCs w:val="24"/>
          <w:lang w:val="en-IN"/>
        </w:rPr>
        <w:t xml:space="preserve"> </w:t>
      </w:r>
    </w:p>
    <w:p w14:paraId="0A0D619F" w14:textId="27A35B9F" w:rsidR="00543FFB" w:rsidRDefault="00543FFB" w:rsidP="00543FFB">
      <w:pPr>
        <w:pStyle w:val="ListParagraph"/>
        <w:widowControl/>
        <w:numPr>
          <w:ilvl w:val="0"/>
          <w:numId w:val="13"/>
        </w:numPr>
        <w:spacing w:after="160" w:line="278" w:lineRule="auto"/>
        <w:jc w:val="both"/>
        <w:rPr>
          <w:sz w:val="24"/>
          <w:szCs w:val="24"/>
          <w:lang w:val="en-IN"/>
        </w:rPr>
      </w:pPr>
      <w:r w:rsidRPr="00543FFB">
        <w:rPr>
          <w:sz w:val="24"/>
          <w:szCs w:val="24"/>
          <w:lang w:val="en-IN"/>
        </w:rPr>
        <w:t>Personally Identifiable Information (PII) is isolated into dedicated columns and tokenized or masked before being included in any prompt generation, minimizing data leakage to external model providers and ensuring secure internal logging</w:t>
      </w:r>
      <w:r>
        <w:rPr>
          <w:sz w:val="24"/>
          <w:szCs w:val="24"/>
          <w:lang w:val="en-IN"/>
        </w:rPr>
        <w:t>.</w:t>
      </w:r>
    </w:p>
    <w:p w14:paraId="59284DF3" w14:textId="77777777" w:rsidR="00543FFB" w:rsidRPr="00543FFB" w:rsidRDefault="00543FFB" w:rsidP="00543FFB">
      <w:pPr>
        <w:pStyle w:val="ListParagraph"/>
        <w:rPr>
          <w:sz w:val="24"/>
          <w:szCs w:val="24"/>
          <w:lang w:val="en-IN"/>
        </w:rPr>
      </w:pPr>
    </w:p>
    <w:p w14:paraId="1E0FA48C" w14:textId="4BB1C1B5" w:rsidR="00543FFB" w:rsidRPr="00543FFB" w:rsidRDefault="00543FFB" w:rsidP="00543FFB">
      <w:pPr>
        <w:pStyle w:val="ListParagraph"/>
        <w:widowControl/>
        <w:numPr>
          <w:ilvl w:val="0"/>
          <w:numId w:val="13"/>
        </w:numPr>
        <w:spacing w:after="160" w:line="278" w:lineRule="auto"/>
        <w:jc w:val="both"/>
        <w:rPr>
          <w:sz w:val="24"/>
          <w:szCs w:val="24"/>
          <w:lang w:val="en-IN"/>
        </w:rPr>
      </w:pPr>
      <w:r w:rsidRPr="00543FFB">
        <w:rPr>
          <w:sz w:val="24"/>
          <w:szCs w:val="24"/>
        </w:rPr>
        <w:t>An intelligent query-rewriting agent automatically reformulates long or emotionally charged rejection text into optimized, professional language to ensure high-precision semantic retrieval.</w:t>
      </w:r>
    </w:p>
    <w:p w14:paraId="234E3329" w14:textId="77777777" w:rsidR="00543FFB" w:rsidRPr="00543FFB" w:rsidRDefault="00543FFB" w:rsidP="00543FFB">
      <w:pPr>
        <w:pStyle w:val="ListParagraph"/>
        <w:widowControl/>
        <w:spacing w:after="160" w:line="278" w:lineRule="auto"/>
        <w:jc w:val="both"/>
        <w:rPr>
          <w:sz w:val="24"/>
          <w:szCs w:val="24"/>
          <w:lang w:val="en-IN"/>
        </w:rPr>
      </w:pPr>
    </w:p>
    <w:p w14:paraId="5E39341C" w14:textId="3C5ABB2C" w:rsidR="00543FFB" w:rsidRDefault="00543FFB" w:rsidP="00543FFB">
      <w:pPr>
        <w:pStyle w:val="ListParagraph"/>
        <w:widowControl/>
        <w:numPr>
          <w:ilvl w:val="0"/>
          <w:numId w:val="13"/>
        </w:numPr>
        <w:spacing w:after="160" w:line="278" w:lineRule="auto"/>
        <w:jc w:val="both"/>
        <w:rPr>
          <w:sz w:val="24"/>
          <w:szCs w:val="24"/>
          <w:lang w:val="en-IN"/>
        </w:rPr>
      </w:pPr>
      <w:r w:rsidRPr="00543FFB">
        <w:rPr>
          <w:sz w:val="24"/>
          <w:szCs w:val="24"/>
          <w:lang w:val="en-IN"/>
        </w:rPr>
        <w:t>The intake transaction concludes by saving a persisted case record with the status explicitly set to INTAKE_COMPLETE, triggering an asynchronous background job that passes uploaded files to Module 2.</w:t>
      </w:r>
    </w:p>
    <w:p w14:paraId="042C58F0" w14:textId="77777777" w:rsidR="00543FFB" w:rsidRDefault="00543FFB" w:rsidP="00543FFB">
      <w:pPr>
        <w:widowControl/>
        <w:spacing w:after="160" w:line="278" w:lineRule="auto"/>
        <w:jc w:val="both"/>
        <w:rPr>
          <w:sz w:val="24"/>
          <w:szCs w:val="24"/>
          <w:lang w:val="en-IN"/>
        </w:rPr>
      </w:pPr>
    </w:p>
    <w:p w14:paraId="545C01F9" w14:textId="6E24050E" w:rsidR="00543FFB" w:rsidRDefault="00931006" w:rsidP="00543FFB">
      <w:pPr>
        <w:widowControl/>
        <w:spacing w:after="160" w:line="278" w:lineRule="auto"/>
        <w:jc w:val="both"/>
        <w:rPr>
          <w:b/>
          <w:bCs/>
          <w:sz w:val="24"/>
          <w:szCs w:val="24"/>
        </w:rPr>
      </w:pPr>
      <w:r>
        <w:rPr>
          <w:b/>
          <w:bCs/>
          <w:sz w:val="24"/>
          <w:szCs w:val="24"/>
        </w:rPr>
        <w:t xml:space="preserve">4.1.2 </w:t>
      </w:r>
      <w:r w:rsidR="00543FFB" w:rsidRPr="00543FFB">
        <w:rPr>
          <w:b/>
          <w:bCs/>
          <w:sz w:val="24"/>
          <w:szCs w:val="24"/>
        </w:rPr>
        <w:t>Phase 2 (Multimodal Document Parsing and Information Extraction):</w:t>
      </w:r>
    </w:p>
    <w:p w14:paraId="052930DA" w14:textId="77777777" w:rsidR="00543FFB" w:rsidRDefault="00543FFB" w:rsidP="00543FFB">
      <w:pPr>
        <w:pStyle w:val="ListParagraph"/>
        <w:widowControl/>
        <w:numPr>
          <w:ilvl w:val="0"/>
          <w:numId w:val="14"/>
        </w:numPr>
        <w:spacing w:after="160" w:line="278" w:lineRule="auto"/>
        <w:jc w:val="both"/>
        <w:rPr>
          <w:sz w:val="24"/>
          <w:szCs w:val="24"/>
          <w:lang w:val="en-IN"/>
        </w:rPr>
      </w:pPr>
      <w:r w:rsidRPr="00543FFB">
        <w:rPr>
          <w:sz w:val="24"/>
          <w:szCs w:val="24"/>
          <w:lang w:val="en-IN"/>
        </w:rPr>
        <w:t xml:space="preserve">If a physical document or scan is provided, the ingestion pipeline rasterizes the pages at 300 dpi, performs </w:t>
      </w:r>
      <w:proofErr w:type="spellStart"/>
      <w:r w:rsidRPr="00543FFB">
        <w:rPr>
          <w:sz w:val="24"/>
          <w:szCs w:val="24"/>
          <w:lang w:val="en-IN"/>
        </w:rPr>
        <w:t>deskewing</w:t>
      </w:r>
      <w:proofErr w:type="spellEnd"/>
      <w:r w:rsidRPr="00543FFB">
        <w:rPr>
          <w:sz w:val="24"/>
          <w:szCs w:val="24"/>
          <w:lang w:val="en-IN"/>
        </w:rPr>
        <w:t xml:space="preserve"> by estimating dominant text angles via Hough transforms, applies median and non-local-means denoising, and executes Sauvola adaptive binarization. </w:t>
      </w:r>
    </w:p>
    <w:p w14:paraId="7068E44A" w14:textId="77777777" w:rsidR="00543FFB" w:rsidRDefault="00543FFB" w:rsidP="00543FFB">
      <w:pPr>
        <w:pStyle w:val="ListParagraph"/>
        <w:widowControl/>
        <w:spacing w:after="160" w:line="278" w:lineRule="auto"/>
        <w:jc w:val="both"/>
        <w:rPr>
          <w:sz w:val="24"/>
          <w:szCs w:val="24"/>
          <w:lang w:val="en-IN"/>
        </w:rPr>
      </w:pPr>
    </w:p>
    <w:p w14:paraId="44C50F2E" w14:textId="56E432F9" w:rsidR="00543FFB" w:rsidRDefault="00543FFB" w:rsidP="00543FFB">
      <w:pPr>
        <w:pStyle w:val="ListParagraph"/>
        <w:widowControl/>
        <w:spacing w:after="160" w:line="278" w:lineRule="auto"/>
        <w:jc w:val="center"/>
        <w:rPr>
          <w:sz w:val="24"/>
          <w:szCs w:val="24"/>
          <w:lang w:val="en-IN"/>
        </w:rPr>
      </w:pPr>
      <w:r w:rsidRPr="00BE343C">
        <w:rPr>
          <w:noProof/>
          <w:sz w:val="20"/>
          <w:szCs w:val="20"/>
        </w:rPr>
        <w:drawing>
          <wp:inline distT="0" distB="0" distL="0" distR="0" wp14:anchorId="0B845D71" wp14:editId="70016980">
            <wp:extent cx="3048000" cy="2973254"/>
            <wp:effectExtent l="0" t="0" r="0" b="0"/>
            <wp:docPr id="1869608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56291" cy="2981342"/>
                    </a:xfrm>
                    <a:prstGeom prst="rect">
                      <a:avLst/>
                    </a:prstGeom>
                    <a:noFill/>
                    <a:ln>
                      <a:noFill/>
                    </a:ln>
                  </pic:spPr>
                </pic:pic>
              </a:graphicData>
            </a:graphic>
          </wp:inline>
        </w:drawing>
      </w:r>
    </w:p>
    <w:p w14:paraId="51C5FA10" w14:textId="77777777" w:rsidR="00543FFB" w:rsidRPr="00FF722F" w:rsidRDefault="00543FFB" w:rsidP="00543FFB">
      <w:pPr>
        <w:jc w:val="center"/>
        <w:rPr>
          <w:i/>
          <w:iCs/>
          <w:sz w:val="20"/>
          <w:szCs w:val="20"/>
        </w:rPr>
      </w:pPr>
      <w:r w:rsidRPr="00FF722F">
        <w:rPr>
          <w:i/>
          <w:iCs/>
          <w:sz w:val="20"/>
          <w:szCs w:val="20"/>
        </w:rPr>
        <w:t>Fig. 2. OCR-Based Document Parsing and Information Extraction Pipeline</w:t>
      </w:r>
    </w:p>
    <w:p w14:paraId="0566BF4F" w14:textId="77777777" w:rsidR="00543FFB" w:rsidRPr="00543FFB" w:rsidRDefault="00543FFB" w:rsidP="00543FFB">
      <w:pPr>
        <w:pStyle w:val="ListParagraph"/>
        <w:widowControl/>
        <w:spacing w:after="160" w:line="278" w:lineRule="auto"/>
        <w:jc w:val="center"/>
        <w:rPr>
          <w:sz w:val="24"/>
          <w:szCs w:val="24"/>
          <w:lang w:val="en-IN"/>
        </w:rPr>
      </w:pPr>
    </w:p>
    <w:p w14:paraId="517CDDF2" w14:textId="77777777" w:rsidR="00543FFB" w:rsidRDefault="00543FFB" w:rsidP="00543FFB">
      <w:pPr>
        <w:pStyle w:val="ListParagraph"/>
        <w:widowControl/>
        <w:numPr>
          <w:ilvl w:val="0"/>
          <w:numId w:val="14"/>
        </w:numPr>
        <w:spacing w:after="160" w:line="278" w:lineRule="auto"/>
        <w:jc w:val="both"/>
        <w:rPr>
          <w:sz w:val="24"/>
          <w:szCs w:val="24"/>
          <w:lang w:val="en-IN"/>
        </w:rPr>
      </w:pPr>
      <w:r w:rsidRPr="00543FFB">
        <w:rPr>
          <w:sz w:val="24"/>
          <w:szCs w:val="24"/>
          <w:lang w:val="en-IN"/>
        </w:rPr>
        <w:lastRenderedPageBreak/>
        <w:t xml:space="preserve">Because official stamps and seals frequently overlap body text in administrative notices, </w:t>
      </w:r>
      <w:proofErr w:type="spellStart"/>
      <w:r w:rsidRPr="00543FFB">
        <w:rPr>
          <w:sz w:val="24"/>
          <w:szCs w:val="24"/>
          <w:lang w:val="en-IN"/>
        </w:rPr>
        <w:t>color</w:t>
      </w:r>
      <w:proofErr w:type="spellEnd"/>
      <w:r w:rsidRPr="00543FFB">
        <w:rPr>
          <w:sz w:val="24"/>
          <w:szCs w:val="24"/>
          <w:lang w:val="en-IN"/>
        </w:rPr>
        <w:t xml:space="preserve">-channel separation is applied to filter out blue or red stamp ink against black text. </w:t>
      </w:r>
    </w:p>
    <w:p w14:paraId="0BCFAE9F" w14:textId="77777777" w:rsidR="00543FFB" w:rsidRPr="00543FFB" w:rsidRDefault="00543FFB" w:rsidP="00543FFB">
      <w:pPr>
        <w:pStyle w:val="ListParagraph"/>
        <w:widowControl/>
        <w:spacing w:after="160" w:line="278" w:lineRule="auto"/>
        <w:jc w:val="both"/>
        <w:rPr>
          <w:sz w:val="24"/>
          <w:szCs w:val="24"/>
          <w:lang w:val="en-IN"/>
        </w:rPr>
      </w:pPr>
    </w:p>
    <w:p w14:paraId="4EAB61AD" w14:textId="52EFFD14" w:rsidR="00543FFB" w:rsidRPr="00543FFB" w:rsidRDefault="00543FFB" w:rsidP="00543FFB">
      <w:pPr>
        <w:pStyle w:val="ListParagraph"/>
        <w:widowControl/>
        <w:numPr>
          <w:ilvl w:val="0"/>
          <w:numId w:val="14"/>
        </w:numPr>
        <w:spacing w:after="160" w:line="278" w:lineRule="auto"/>
        <w:jc w:val="both"/>
        <w:rPr>
          <w:sz w:val="24"/>
          <w:szCs w:val="24"/>
          <w:lang w:val="en-IN"/>
        </w:rPr>
      </w:pPr>
      <w:r w:rsidRPr="00543FFB">
        <w:rPr>
          <w:sz w:val="24"/>
          <w:szCs w:val="24"/>
          <w:lang w:val="en-IN"/>
        </w:rPr>
        <w:t xml:space="preserve">Tesseract OCR runs in a specialized geometry-aware mode that extracts word-level bounding boxes </w:t>
      </w:r>
      <m:oMath>
        <m:sSub>
          <m:sSubPr>
            <m:ctrlPr>
              <w:rPr>
                <w:rFonts w:ascii="Cambria Math" w:hAnsi="Cambria Math"/>
                <w:sz w:val="24"/>
                <w:szCs w:val="24"/>
                <w:lang w:val="en-IN"/>
              </w:rPr>
            </m:ctrlPr>
          </m:sSubPr>
          <m:e>
            <m:r>
              <w:rPr>
                <w:rFonts w:ascii="Cambria Math" w:hAnsi="Cambria Math"/>
                <w:sz w:val="24"/>
                <w:szCs w:val="24"/>
                <w:lang w:val="en-IN"/>
              </w:rPr>
              <m:t>b</m:t>
            </m:r>
          </m:e>
          <m:sub>
            <m:r>
              <w:rPr>
                <w:rFonts w:ascii="Cambria Math" w:hAnsi="Cambria Math"/>
                <w:sz w:val="24"/>
                <w:szCs w:val="24"/>
                <w:lang w:val="en-IN"/>
              </w:rPr>
              <m:t>w</m:t>
            </m:r>
          </m:sub>
        </m:sSub>
        <m:r>
          <w:rPr>
            <w:rFonts w:ascii="Cambria Math" w:hAnsi="Cambria Math"/>
            <w:sz w:val="24"/>
            <w:szCs w:val="24"/>
            <w:lang w:val="en-IN"/>
          </w:rPr>
          <m:t>=</m:t>
        </m:r>
        <m:d>
          <m:dPr>
            <m:ctrlPr>
              <w:rPr>
                <w:rFonts w:ascii="Cambria Math" w:hAnsi="Cambria Math"/>
                <w:sz w:val="24"/>
                <w:szCs w:val="24"/>
                <w:lang w:val="en-IN"/>
              </w:rPr>
            </m:ctrlPr>
          </m:dPr>
          <m:e>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2</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2</m:t>
                </m:r>
              </m:sub>
            </m:sSub>
          </m:e>
        </m:d>
      </m:oMath>
      <w:r w:rsidRPr="00543FFB">
        <w:rPr>
          <w:sz w:val="24"/>
          <w:szCs w:val="24"/>
          <w:lang w:val="en-IN"/>
        </w:rPr>
        <w:t xml:space="preserve"> along with confidence scores </w:t>
      </w:r>
      <m:oMath>
        <m:sSub>
          <m:sSubPr>
            <m:ctrlPr>
              <w:rPr>
                <w:rFonts w:ascii="Cambria Math" w:hAnsi="Cambria Math"/>
                <w:sz w:val="24"/>
                <w:szCs w:val="24"/>
                <w:lang w:val="en-IN"/>
              </w:rPr>
            </m:ctrlPr>
          </m:sSubPr>
          <m:e>
            <m:r>
              <w:rPr>
                <w:rFonts w:ascii="Cambria Math" w:hAnsi="Cambria Math"/>
                <w:sz w:val="24"/>
                <w:szCs w:val="24"/>
                <w:lang w:val="en-IN"/>
              </w:rPr>
              <m:t>γ</m:t>
            </m:r>
          </m:e>
          <m:sub>
            <m:r>
              <w:rPr>
                <w:rFonts w:ascii="Cambria Math" w:hAnsi="Cambria Math"/>
                <w:sz w:val="24"/>
                <w:szCs w:val="24"/>
                <w:lang w:val="en-IN"/>
              </w:rPr>
              <m:t>w</m:t>
            </m:r>
          </m:sub>
        </m:sSub>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0,100</m:t>
            </m:r>
          </m:e>
        </m:d>
      </m:oMath>
      <w:r w:rsidRPr="00543FFB">
        <w:rPr>
          <w:sz w:val="24"/>
          <w:szCs w:val="24"/>
          <w:lang w:val="en-IN"/>
        </w:rPr>
        <w:t xml:space="preserve">. </w:t>
      </w:r>
    </w:p>
    <w:p w14:paraId="637955C9" w14:textId="767E6E83" w:rsidR="00543FFB" w:rsidRPr="00543FFB" w:rsidRDefault="00543FFB" w:rsidP="00543FFB">
      <w:pPr>
        <w:pStyle w:val="ListParagraph"/>
        <w:widowControl/>
        <w:numPr>
          <w:ilvl w:val="0"/>
          <w:numId w:val="14"/>
        </w:numPr>
        <w:spacing w:after="160" w:line="278" w:lineRule="auto"/>
        <w:jc w:val="both"/>
        <w:rPr>
          <w:sz w:val="24"/>
          <w:szCs w:val="24"/>
          <w:lang w:val="en-IN"/>
        </w:rPr>
      </w:pPr>
      <w:r w:rsidRPr="00543FFB">
        <w:rPr>
          <w:sz w:val="24"/>
          <w:szCs w:val="24"/>
          <w:lang w:val="en-IN"/>
        </w:rPr>
        <w:t xml:space="preserve">Key-value recovery pairs textual labels (e.g., "Claim No.") with adjacent token groups using geometric rules, while dates are normalized via a rule-based parser supporting multiple formats with an India-first (DD/MM) disambiguation convention. </w:t>
      </w:r>
    </w:p>
    <w:p w14:paraId="7987A2B1" w14:textId="77777777" w:rsidR="00543FFB" w:rsidRPr="00543FFB" w:rsidRDefault="00543FFB" w:rsidP="00543FFB">
      <w:pPr>
        <w:pStyle w:val="ListParagraph"/>
        <w:widowControl/>
        <w:spacing w:after="160" w:line="278" w:lineRule="auto"/>
        <w:jc w:val="both"/>
        <w:rPr>
          <w:sz w:val="24"/>
          <w:szCs w:val="24"/>
          <w:lang w:val="en-IN"/>
        </w:rPr>
      </w:pPr>
    </w:p>
    <w:p w14:paraId="54FA54F5" w14:textId="1BD693D3" w:rsidR="00543FFB" w:rsidRPr="00543FFB" w:rsidRDefault="00543FFB" w:rsidP="00543FFB">
      <w:pPr>
        <w:pStyle w:val="ListParagraph"/>
        <w:widowControl/>
        <w:numPr>
          <w:ilvl w:val="0"/>
          <w:numId w:val="14"/>
        </w:numPr>
        <w:spacing w:after="160" w:line="278" w:lineRule="auto"/>
        <w:jc w:val="both"/>
        <w:rPr>
          <w:sz w:val="24"/>
          <w:szCs w:val="24"/>
          <w:lang w:val="en-IN"/>
        </w:rPr>
      </w:pPr>
      <w:r w:rsidRPr="00543FFB">
        <w:rPr>
          <w:sz w:val="24"/>
          <w:szCs w:val="24"/>
          <w:lang w:val="en-IN"/>
        </w:rPr>
        <w:t xml:space="preserve">Table reconstruction clusters word boxes into rows and columns to verify numeric consistency via the constraint </w:t>
      </w:r>
      <m:oMath>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claimed</m:t>
            </m:r>
          </m:sub>
        </m:sSub>
        <m:r>
          <w:rPr>
            <w:rFonts w:ascii="Cambria Math" w:hAnsi="Cambria Math"/>
            <w:sz w:val="24"/>
            <w:szCs w:val="24"/>
            <w:lang w:val="en-IN"/>
          </w:rPr>
          <m:t>-</m:t>
        </m:r>
        <m:d>
          <m:dPr>
            <m:ctrlPr>
              <w:rPr>
                <w:rFonts w:ascii="Cambria Math" w:hAnsi="Cambria Math"/>
                <w:sz w:val="24"/>
                <w:szCs w:val="24"/>
                <w:lang w:val="en-IN"/>
              </w:rPr>
            </m:ctrlPr>
          </m:dPr>
          <m:e>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admissible</m:t>
                </m:r>
              </m:sub>
            </m:sSub>
            <m:r>
              <w:rPr>
                <w:rFonts w:ascii="Cambria Math" w:hAnsi="Cambria Math"/>
                <w:sz w:val="24"/>
                <w:szCs w:val="24"/>
                <w:lang w:val="en-IN"/>
              </w:rPr>
              <m:t>+</m:t>
            </m:r>
            <m:nary>
              <m:naryPr>
                <m:chr m:val="∑"/>
                <m:limLoc m:val="undOvr"/>
                <m:supHide m:val="1"/>
                <m:ctrlPr>
                  <w:rPr>
                    <w:rFonts w:ascii="Cambria Math" w:hAnsi="Cambria Math"/>
                    <w:sz w:val="24"/>
                    <w:szCs w:val="24"/>
                    <w:lang w:val="en-IN"/>
                  </w:rPr>
                </m:ctrlPr>
              </m:naryPr>
              <m:sub>
                <m:r>
                  <w:rPr>
                    <w:rFonts w:ascii="Cambria Math" w:hAnsi="Cambria Math"/>
                    <w:sz w:val="24"/>
                    <w:szCs w:val="24"/>
                    <w:lang w:val="en-IN"/>
                  </w:rPr>
                  <m:t>j</m:t>
                </m:r>
              </m:sub>
              <m:sup/>
              <m:e>
                <m:r>
                  <w:rPr>
                    <w:rFonts w:ascii="Cambria Math" w:hAnsi="Cambria Math"/>
                    <w:sz w:val="24"/>
                    <w:szCs w:val="24"/>
                    <w:lang w:val="en-IN"/>
                  </w:rPr>
                  <m:t>d</m:t>
                </m:r>
              </m:e>
            </m:nary>
            <m:r>
              <w:rPr>
                <w:rFonts w:ascii="Cambria Math" w:hAnsi="Cambria Math"/>
                <w:sz w:val="24"/>
                <w:szCs w:val="24"/>
                <w:lang w:val="en-IN"/>
              </w:rPr>
              <m:t>eductio</m:t>
            </m:r>
            <m:sSub>
              <m:sSubPr>
                <m:ctrlPr>
                  <w:rPr>
                    <w:rFonts w:ascii="Cambria Math" w:hAnsi="Cambria Math"/>
                    <w:sz w:val="24"/>
                    <w:szCs w:val="24"/>
                    <w:lang w:val="en-IN"/>
                  </w:rPr>
                </m:ctrlPr>
              </m:sSubPr>
              <m:e>
                <m:r>
                  <w:rPr>
                    <w:rFonts w:ascii="Cambria Math" w:hAnsi="Cambria Math"/>
                    <w:sz w:val="24"/>
                    <w:szCs w:val="24"/>
                    <w:lang w:val="en-IN"/>
                  </w:rPr>
                  <m:t>n</m:t>
                </m:r>
              </m:e>
              <m:sub>
                <m:r>
                  <w:rPr>
                    <w:rFonts w:ascii="Cambria Math" w:hAnsi="Cambria Math"/>
                    <w:sz w:val="24"/>
                    <w:szCs w:val="24"/>
                    <w:lang w:val="en-IN"/>
                  </w:rPr>
                  <m:t>j</m:t>
                </m:r>
              </m:sub>
            </m:sSub>
          </m:e>
        </m:d>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τ</m:t>
            </m:r>
          </m:e>
          <m:sub>
            <m:r>
              <w:rPr>
                <w:rFonts w:ascii="Cambria Math" w:hAnsi="Cambria Math"/>
                <w:sz w:val="24"/>
                <w:szCs w:val="24"/>
                <w:lang w:val="en-IN"/>
              </w:rPr>
              <m:t>amt</m:t>
            </m:r>
          </m:sub>
        </m:sSub>
      </m:oMath>
      <w:r w:rsidRPr="00543FFB">
        <w:rPr>
          <w:sz w:val="24"/>
          <w:szCs w:val="24"/>
          <w:lang w:val="en-IN"/>
        </w:rPr>
        <w:t xml:space="preserve">. </w:t>
      </w:r>
    </w:p>
    <w:p w14:paraId="40F01249" w14:textId="77777777" w:rsidR="00543FFB" w:rsidRPr="00543FFB" w:rsidRDefault="00543FFB" w:rsidP="00543FFB">
      <w:pPr>
        <w:pStyle w:val="ListParagraph"/>
        <w:widowControl/>
        <w:spacing w:after="160" w:line="278" w:lineRule="auto"/>
        <w:jc w:val="both"/>
        <w:rPr>
          <w:sz w:val="24"/>
          <w:szCs w:val="24"/>
          <w:lang w:val="en-IN"/>
        </w:rPr>
      </w:pPr>
    </w:p>
    <w:p w14:paraId="291BD973" w14:textId="5573D6F4" w:rsidR="00543FFB" w:rsidRPr="00543FFB" w:rsidRDefault="00543FFB" w:rsidP="00543FFB">
      <w:pPr>
        <w:pStyle w:val="ListParagraph"/>
        <w:widowControl/>
        <w:numPr>
          <w:ilvl w:val="0"/>
          <w:numId w:val="14"/>
        </w:numPr>
        <w:spacing w:after="160" w:line="278" w:lineRule="auto"/>
        <w:jc w:val="both"/>
        <w:rPr>
          <w:sz w:val="24"/>
          <w:szCs w:val="24"/>
          <w:lang w:val="en-IN"/>
        </w:rPr>
      </w:pPr>
      <w:r w:rsidRPr="00543FFB">
        <w:rPr>
          <w:sz w:val="24"/>
          <w:szCs w:val="24"/>
          <w:lang w:val="en-IN"/>
        </w:rPr>
        <w:t>Extracted fields are evaluated against a confidence threshold (</w:t>
      </w:r>
      <m:oMath>
        <m:sSub>
          <m:sSubPr>
            <m:ctrlPr>
              <w:rPr>
                <w:rFonts w:ascii="Cambria Math" w:hAnsi="Cambria Math"/>
                <w:sz w:val="24"/>
                <w:szCs w:val="24"/>
                <w:lang w:val="en-IN"/>
              </w:rPr>
            </m:ctrlPr>
          </m:sSubPr>
          <m:e>
            <m:r>
              <w:rPr>
                <w:rFonts w:ascii="Cambria Math" w:hAnsi="Cambria Math"/>
                <w:sz w:val="24"/>
                <w:szCs w:val="24"/>
                <w:lang w:val="en-IN"/>
              </w:rPr>
              <m:t>ϕ</m:t>
            </m:r>
          </m:e>
          <m:sub>
            <m:r>
              <w:rPr>
                <w:rFonts w:ascii="Cambria Math" w:hAnsi="Cambria Math"/>
                <w:sz w:val="24"/>
                <w:szCs w:val="24"/>
                <w:lang w:val="en-IN"/>
              </w:rPr>
              <m:t>min</m:t>
            </m:r>
          </m:sub>
        </m:sSub>
        <m:r>
          <w:rPr>
            <w:rFonts w:ascii="Cambria Math" w:hAnsi="Cambria Math"/>
            <w:sz w:val="24"/>
            <w:szCs w:val="24"/>
            <w:lang w:val="en-IN"/>
          </w:rPr>
          <m:t>=0.80</m:t>
        </m:r>
      </m:oMath>
      <w:r w:rsidRPr="00543FFB">
        <w:rPr>
          <w:sz w:val="24"/>
          <w:szCs w:val="24"/>
          <w:lang w:val="en-IN"/>
        </w:rPr>
        <w:t xml:space="preserve">); if critical fields fall below this threshold, the user interface presents a cropped image region for manual confirmation. </w:t>
      </w:r>
    </w:p>
    <w:p w14:paraId="71DC3CF8" w14:textId="77777777" w:rsidR="00543FFB" w:rsidRPr="00543FFB" w:rsidRDefault="00543FFB" w:rsidP="00543FFB">
      <w:pPr>
        <w:pStyle w:val="ListParagraph"/>
        <w:widowControl/>
        <w:spacing w:after="160" w:line="278" w:lineRule="auto"/>
        <w:jc w:val="both"/>
        <w:rPr>
          <w:sz w:val="24"/>
          <w:szCs w:val="24"/>
          <w:lang w:val="en-IN"/>
        </w:rPr>
      </w:pPr>
    </w:p>
    <w:p w14:paraId="52FD0FC9" w14:textId="424BFA83" w:rsidR="00543FFB" w:rsidRDefault="00543FFB" w:rsidP="00543FFB">
      <w:pPr>
        <w:pStyle w:val="ListParagraph"/>
        <w:widowControl/>
        <w:numPr>
          <w:ilvl w:val="0"/>
          <w:numId w:val="14"/>
        </w:numPr>
        <w:spacing w:after="160" w:line="278" w:lineRule="auto"/>
        <w:jc w:val="both"/>
        <w:rPr>
          <w:sz w:val="24"/>
          <w:szCs w:val="24"/>
          <w:lang w:val="en-IN"/>
        </w:rPr>
      </w:pPr>
      <w:r w:rsidRPr="00543FFB">
        <w:rPr>
          <w:sz w:val="24"/>
          <w:szCs w:val="24"/>
          <w:lang w:val="en-IN"/>
        </w:rPr>
        <w:t>Finally, a zero-shot LLM classifier paired with a keyword override layer maps the rejection reason to a closed taxonomy, which governs subsequent rule-pack selection.</w:t>
      </w:r>
    </w:p>
    <w:p w14:paraId="19BCBCFA" w14:textId="77777777" w:rsidR="00543FFB" w:rsidRDefault="00543FFB" w:rsidP="00543FFB">
      <w:pPr>
        <w:widowControl/>
        <w:spacing w:after="160" w:line="278" w:lineRule="auto"/>
        <w:jc w:val="both"/>
        <w:rPr>
          <w:sz w:val="24"/>
          <w:szCs w:val="24"/>
          <w:lang w:val="en-IN"/>
        </w:rPr>
      </w:pPr>
    </w:p>
    <w:p w14:paraId="6495FFF0" w14:textId="393E1C85" w:rsidR="00543FFB" w:rsidRDefault="00931006" w:rsidP="00543FFB">
      <w:pPr>
        <w:widowControl/>
        <w:spacing w:after="160" w:line="278" w:lineRule="auto"/>
        <w:jc w:val="both"/>
        <w:rPr>
          <w:b/>
          <w:bCs/>
          <w:sz w:val="24"/>
          <w:szCs w:val="24"/>
        </w:rPr>
      </w:pPr>
      <w:r>
        <w:rPr>
          <w:b/>
          <w:bCs/>
          <w:sz w:val="24"/>
          <w:szCs w:val="24"/>
        </w:rPr>
        <w:t xml:space="preserve">4.1.3 </w:t>
      </w:r>
      <w:r w:rsidR="00543FFB" w:rsidRPr="00543FFB">
        <w:rPr>
          <w:b/>
          <w:bCs/>
          <w:sz w:val="24"/>
          <w:szCs w:val="24"/>
        </w:rPr>
        <w:t>Phase 3 (Hybrid Retrieval, FSM Orchestration, and Appeal Generation):</w:t>
      </w:r>
    </w:p>
    <w:p w14:paraId="36627DCD" w14:textId="1D778579" w:rsidR="00543FFB" w:rsidRDefault="00543FFB" w:rsidP="00543FFB">
      <w:pPr>
        <w:pStyle w:val="ListParagraph"/>
        <w:widowControl/>
        <w:numPr>
          <w:ilvl w:val="0"/>
          <w:numId w:val="15"/>
        </w:numPr>
        <w:spacing w:after="160" w:line="278" w:lineRule="auto"/>
        <w:jc w:val="both"/>
        <w:rPr>
          <w:sz w:val="24"/>
          <w:szCs w:val="24"/>
          <w:lang w:val="en-IN"/>
        </w:rPr>
      </w:pPr>
      <w:r w:rsidRPr="00543FFB">
        <w:rPr>
          <w:sz w:val="24"/>
          <w:szCs w:val="24"/>
          <w:lang w:val="en-IN"/>
        </w:rPr>
        <w:t xml:space="preserve">The structured fields and classified reason text are merged into a retrieval query bundle </w:t>
      </w:r>
      <m:oMath>
        <m:r>
          <w:rPr>
            <w:rFonts w:ascii="Cambria Math" w:hAnsi="Cambria Math"/>
            <w:sz w:val="24"/>
            <w:szCs w:val="24"/>
            <w:lang w:val="en-IN"/>
          </w:rPr>
          <m:t>Q=</m:t>
        </m:r>
        <m:d>
          <m:dPr>
            <m:begChr m:val="{"/>
            <m:endChr m:val="}"/>
            <m:ctrlPr>
              <w:rPr>
                <w:rFonts w:ascii="Cambria Math" w:hAnsi="Cambria Math"/>
                <w:sz w:val="24"/>
                <w:szCs w:val="24"/>
                <w:lang w:val="en-IN"/>
              </w:rPr>
            </m:ctrlPr>
          </m:dPr>
          <m:e>
            <m:sSub>
              <m:sSubPr>
                <m:ctrlPr>
                  <w:rPr>
                    <w:rFonts w:ascii="Cambria Math" w:hAnsi="Cambria Math"/>
                    <w:sz w:val="24"/>
                    <w:szCs w:val="24"/>
                    <w:lang w:val="en-IN"/>
                  </w:rPr>
                </m:ctrlPr>
              </m:sSubPr>
              <m:e>
                <m:r>
                  <w:rPr>
                    <w:rFonts w:ascii="Cambria Math" w:hAnsi="Cambria Math"/>
                    <w:sz w:val="24"/>
                    <w:szCs w:val="24"/>
                    <w:lang w:val="en-IN"/>
                  </w:rPr>
                  <m:t>q</m:t>
                </m:r>
              </m:e>
              <m:sub>
                <m:r>
                  <w:rPr>
                    <w:rFonts w:ascii="Cambria Math" w:hAnsi="Cambria Math"/>
                    <w:sz w:val="24"/>
                    <w:szCs w:val="24"/>
                    <w:lang w:val="en-IN"/>
                  </w:rPr>
                  <m:t>reason</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q</m:t>
                </m:r>
              </m:e>
              <m:sub>
                <m:r>
                  <w:rPr>
                    <w:rFonts w:ascii="Cambria Math" w:hAnsi="Cambria Math"/>
                    <w:sz w:val="24"/>
                    <w:szCs w:val="24"/>
                    <w:lang w:val="en-IN"/>
                  </w:rPr>
                  <m:t>rules</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q</m:t>
                </m:r>
              </m:e>
              <m:sub>
                <m:r>
                  <w:rPr>
                    <w:rFonts w:ascii="Cambria Math" w:hAnsi="Cambria Math"/>
                    <w:sz w:val="24"/>
                    <w:szCs w:val="24"/>
                    <w:lang w:val="en-IN"/>
                  </w:rPr>
                  <m:t>process</m:t>
                </m:r>
              </m:sub>
            </m:sSub>
          </m:e>
        </m:d>
      </m:oMath>
      <w:r w:rsidRPr="00543FFB">
        <w:rPr>
          <w:sz w:val="24"/>
          <w:szCs w:val="24"/>
          <w:lang w:val="en-IN"/>
        </w:rPr>
        <w:t xml:space="preserve"> to maximize coverage across policy wordings, statutory regulations, and grievance procedures. </w:t>
      </w:r>
    </w:p>
    <w:p w14:paraId="0E754546" w14:textId="77777777" w:rsidR="00543FFB" w:rsidRPr="00543FFB" w:rsidRDefault="00543FFB" w:rsidP="00543FFB">
      <w:pPr>
        <w:pStyle w:val="ListParagraph"/>
        <w:widowControl/>
        <w:spacing w:after="160" w:line="278" w:lineRule="auto"/>
        <w:jc w:val="both"/>
        <w:rPr>
          <w:sz w:val="24"/>
          <w:szCs w:val="24"/>
          <w:lang w:val="en-IN"/>
        </w:rPr>
      </w:pPr>
    </w:p>
    <w:p w14:paraId="7071C289" w14:textId="274EE963" w:rsidR="00543FFB" w:rsidRPr="00543FFB" w:rsidRDefault="00543FFB" w:rsidP="00543FFB">
      <w:pPr>
        <w:pStyle w:val="ListParagraph"/>
        <w:widowControl/>
        <w:numPr>
          <w:ilvl w:val="0"/>
          <w:numId w:val="15"/>
        </w:numPr>
        <w:spacing w:after="160" w:line="278" w:lineRule="auto"/>
        <w:jc w:val="both"/>
        <w:rPr>
          <w:sz w:val="24"/>
          <w:szCs w:val="24"/>
          <w:lang w:val="en-IN"/>
        </w:rPr>
      </w:pPr>
      <w:r w:rsidRPr="00543FFB">
        <w:rPr>
          <w:sz w:val="24"/>
          <w:szCs w:val="24"/>
          <w:lang w:val="en-IN"/>
        </w:rPr>
        <w:t xml:space="preserve">The query bundle interacts with the hybrid retrieval engine—combining </w:t>
      </w:r>
      <w:proofErr w:type="spellStart"/>
      <w:r w:rsidRPr="00543FFB">
        <w:rPr>
          <w:sz w:val="24"/>
          <w:szCs w:val="24"/>
          <w:lang w:val="en-IN"/>
        </w:rPr>
        <w:t>ChromaDB</w:t>
      </w:r>
      <w:proofErr w:type="spellEnd"/>
      <w:r w:rsidRPr="00543FFB">
        <w:rPr>
          <w:sz w:val="24"/>
          <w:szCs w:val="24"/>
          <w:lang w:val="en-IN"/>
        </w:rPr>
        <w:t xml:space="preserve"> dense vector embeddings with Rank-BM25 sparse lexical matching, Reciprocal Rank Fusion (RRF), and cross-encoder reranking—to yield a refined evidence set </w:t>
      </w:r>
      <m:oMath>
        <m:sSup>
          <m:sSupPr>
            <m:ctrlPr>
              <w:rPr>
                <w:rFonts w:ascii="Cambria Math" w:hAnsi="Cambria Math"/>
                <w:sz w:val="24"/>
                <w:szCs w:val="24"/>
                <w:lang w:val="en-IN"/>
              </w:rPr>
            </m:ctrlPr>
          </m:sSupPr>
          <m:e>
            <m:r>
              <w:rPr>
                <w:rFonts w:ascii="Cambria Math" w:hAnsi="Cambria Math"/>
                <w:sz w:val="24"/>
                <w:szCs w:val="24"/>
                <w:lang w:val="en-IN"/>
              </w:rPr>
              <m:t>C</m:t>
            </m:r>
          </m:e>
          <m:sup>
            <m:r>
              <w:rPr>
                <w:rFonts w:ascii="Cambria Math" w:hAnsi="Cambria Math"/>
                <w:sz w:val="24"/>
                <w:szCs w:val="24"/>
                <w:lang w:val="en-IN"/>
              </w:rPr>
              <m:t>*</m:t>
            </m:r>
          </m:sup>
        </m:sSup>
      </m:oMath>
      <w:r w:rsidRPr="00543FFB">
        <w:rPr>
          <w:sz w:val="24"/>
          <w:szCs w:val="24"/>
          <w:lang w:val="en-IN"/>
        </w:rPr>
        <w:t xml:space="preserve">. </w:t>
      </w:r>
    </w:p>
    <w:p w14:paraId="4E8C1E43" w14:textId="77777777" w:rsidR="00543FFB" w:rsidRPr="00543FFB" w:rsidRDefault="00543FFB" w:rsidP="00543FFB">
      <w:pPr>
        <w:pStyle w:val="ListParagraph"/>
        <w:widowControl/>
        <w:spacing w:after="160" w:line="278" w:lineRule="auto"/>
        <w:jc w:val="both"/>
        <w:rPr>
          <w:sz w:val="24"/>
          <w:szCs w:val="24"/>
          <w:lang w:val="en-IN"/>
        </w:rPr>
      </w:pPr>
    </w:p>
    <w:p w14:paraId="1820F2CE" w14:textId="67F1C70E" w:rsidR="00543FFB" w:rsidRPr="00543FFB" w:rsidRDefault="00543FFB" w:rsidP="00543FFB">
      <w:pPr>
        <w:pStyle w:val="ListParagraph"/>
        <w:widowControl/>
        <w:numPr>
          <w:ilvl w:val="0"/>
          <w:numId w:val="15"/>
        </w:numPr>
        <w:spacing w:after="160" w:line="278" w:lineRule="auto"/>
        <w:jc w:val="both"/>
        <w:rPr>
          <w:sz w:val="24"/>
          <w:szCs w:val="24"/>
          <w:lang w:val="en-IN"/>
        </w:rPr>
      </w:pPr>
      <w:r w:rsidRPr="00543FFB">
        <w:rPr>
          <w:sz w:val="24"/>
          <w:szCs w:val="24"/>
          <w:lang w:val="en-IN"/>
        </w:rPr>
        <w:t xml:space="preserve">A </w:t>
      </w:r>
      <w:proofErr w:type="spellStart"/>
      <w:r w:rsidRPr="00543FFB">
        <w:rPr>
          <w:sz w:val="24"/>
          <w:szCs w:val="24"/>
          <w:lang w:val="en-IN"/>
        </w:rPr>
        <w:t>LangGraph</w:t>
      </w:r>
      <w:proofErr w:type="spellEnd"/>
      <w:r w:rsidRPr="00543FFB">
        <w:rPr>
          <w:sz w:val="24"/>
          <w:szCs w:val="24"/>
          <w:lang w:val="en-IN"/>
        </w:rPr>
        <w:t xml:space="preserve">-based finite-state machine (FSM) reads the persisted case record and evaluates eligibility rule packs against applicant facts. </w:t>
      </w:r>
    </w:p>
    <w:p w14:paraId="05F4B719" w14:textId="77777777" w:rsidR="00543FFB" w:rsidRPr="00543FFB" w:rsidRDefault="00543FFB" w:rsidP="00543FFB">
      <w:pPr>
        <w:pStyle w:val="ListParagraph"/>
        <w:widowControl/>
        <w:spacing w:after="160" w:line="278" w:lineRule="auto"/>
        <w:jc w:val="both"/>
        <w:rPr>
          <w:sz w:val="24"/>
          <w:szCs w:val="24"/>
          <w:lang w:val="en-IN"/>
        </w:rPr>
      </w:pPr>
    </w:p>
    <w:p w14:paraId="0B6E6AC6" w14:textId="5F70DD09" w:rsidR="00543FFB" w:rsidRPr="00543FFB" w:rsidRDefault="00543FFB" w:rsidP="00543FFB">
      <w:pPr>
        <w:pStyle w:val="ListParagraph"/>
        <w:widowControl/>
        <w:numPr>
          <w:ilvl w:val="0"/>
          <w:numId w:val="15"/>
        </w:numPr>
        <w:spacing w:after="160" w:line="278" w:lineRule="auto"/>
        <w:jc w:val="both"/>
        <w:rPr>
          <w:sz w:val="24"/>
          <w:szCs w:val="24"/>
          <w:lang w:val="en-IN"/>
        </w:rPr>
      </w:pPr>
      <w:r w:rsidRPr="00543FFB">
        <w:rPr>
          <w:sz w:val="24"/>
          <w:szCs w:val="24"/>
          <w:lang w:val="en-IN"/>
        </w:rPr>
        <w:t xml:space="preserve">Upon confirming eligibility or a contestable status, the system orchestrates staged appeal letter generation (Stage 1 Soft Appeal, Stage 2 Policy Escalation, or Stage 3 Regulatory Threat). </w:t>
      </w:r>
    </w:p>
    <w:p w14:paraId="3D83FC2F" w14:textId="77777777" w:rsidR="00543FFB" w:rsidRPr="00543FFB" w:rsidRDefault="00543FFB" w:rsidP="00543FFB">
      <w:pPr>
        <w:pStyle w:val="ListParagraph"/>
        <w:widowControl/>
        <w:spacing w:after="160" w:line="278" w:lineRule="auto"/>
        <w:jc w:val="both"/>
        <w:rPr>
          <w:sz w:val="24"/>
          <w:szCs w:val="24"/>
          <w:lang w:val="en-IN"/>
        </w:rPr>
      </w:pPr>
    </w:p>
    <w:p w14:paraId="7A4E0898" w14:textId="77777777" w:rsidR="00543FFB" w:rsidRPr="00543FFB" w:rsidRDefault="00543FFB" w:rsidP="00543FFB">
      <w:pPr>
        <w:pStyle w:val="ListParagraph"/>
        <w:widowControl/>
        <w:numPr>
          <w:ilvl w:val="0"/>
          <w:numId w:val="15"/>
        </w:numPr>
        <w:spacing w:after="160" w:line="278" w:lineRule="auto"/>
        <w:jc w:val="both"/>
        <w:rPr>
          <w:sz w:val="24"/>
          <w:szCs w:val="24"/>
          <w:lang w:val="en-IN"/>
        </w:rPr>
      </w:pPr>
      <w:r w:rsidRPr="00543FFB">
        <w:rPr>
          <w:sz w:val="24"/>
          <w:szCs w:val="24"/>
          <w:lang w:val="en-IN"/>
        </w:rPr>
        <w:t xml:space="preserve">Generated drafts undergo rigorous grounding verification via a strict deterministic hard citation check (acting as a veto against unverified citations) and a soft entailment check. </w:t>
      </w:r>
    </w:p>
    <w:p w14:paraId="700F62AB" w14:textId="1D45BF00" w:rsidR="00543FFB" w:rsidRDefault="00543FFB" w:rsidP="00543FFB">
      <w:pPr>
        <w:pStyle w:val="ListParagraph"/>
        <w:widowControl/>
        <w:numPr>
          <w:ilvl w:val="0"/>
          <w:numId w:val="15"/>
        </w:numPr>
        <w:spacing w:after="160" w:line="278" w:lineRule="auto"/>
        <w:jc w:val="both"/>
        <w:rPr>
          <w:sz w:val="24"/>
          <w:szCs w:val="24"/>
          <w:lang w:val="en-IN"/>
        </w:rPr>
      </w:pPr>
      <w:r w:rsidRPr="00543FFB">
        <w:rPr>
          <w:sz w:val="24"/>
          <w:szCs w:val="24"/>
          <w:lang w:val="en-IN"/>
        </w:rPr>
        <w:t>Following mandatory user review and approval, the final letter is marked as sent, initializing absolute calendar deadlines within the temporal ledger and logging correspondence history</w:t>
      </w:r>
      <w:r>
        <w:rPr>
          <w:sz w:val="24"/>
          <w:szCs w:val="24"/>
          <w:lang w:val="en-IN"/>
        </w:rPr>
        <w:t>.</w:t>
      </w:r>
    </w:p>
    <w:p w14:paraId="7DCCBBE6" w14:textId="6F2A1224" w:rsidR="00543FFB" w:rsidRPr="00543FFB" w:rsidRDefault="00543FFB" w:rsidP="00543FFB">
      <w:pPr>
        <w:widowControl/>
        <w:spacing w:after="160" w:line="278" w:lineRule="auto"/>
        <w:jc w:val="both"/>
        <w:rPr>
          <w:b/>
          <w:bCs/>
          <w:sz w:val="24"/>
          <w:szCs w:val="24"/>
          <w:lang w:val="en-IN"/>
        </w:rPr>
      </w:pPr>
      <w:r w:rsidRPr="00543FFB">
        <w:rPr>
          <w:b/>
          <w:bCs/>
          <w:sz w:val="24"/>
          <w:szCs w:val="24"/>
          <w:lang w:val="en-IN"/>
        </w:rPr>
        <w:lastRenderedPageBreak/>
        <w:t>4.2 SYSTEM MODULES OVERVIEW</w:t>
      </w:r>
    </w:p>
    <w:p w14:paraId="6F7F6734" w14:textId="70A18A69" w:rsidR="00543FFB" w:rsidRDefault="00543FFB" w:rsidP="00543FFB">
      <w:pPr>
        <w:widowControl/>
        <w:spacing w:after="160" w:line="278" w:lineRule="auto"/>
        <w:jc w:val="both"/>
        <w:rPr>
          <w:sz w:val="24"/>
          <w:szCs w:val="24"/>
        </w:rPr>
      </w:pPr>
      <w:r w:rsidRPr="00543FFB">
        <w:rPr>
          <w:sz w:val="24"/>
          <w:szCs w:val="24"/>
        </w:rPr>
        <w:t>The framework is architecturally structured into five distinct, specialized modules that handle discrete functional responsibilities:</w:t>
      </w:r>
    </w:p>
    <w:p w14:paraId="449D4E9F" w14:textId="4E55F8B4" w:rsidR="00543FFB" w:rsidRDefault="00C66457" w:rsidP="00543FFB">
      <w:pPr>
        <w:widowControl/>
        <w:spacing w:after="160" w:line="278" w:lineRule="auto"/>
        <w:jc w:val="both"/>
        <w:rPr>
          <w:b/>
          <w:bCs/>
          <w:sz w:val="24"/>
          <w:szCs w:val="24"/>
        </w:rPr>
      </w:pPr>
      <w:r>
        <w:rPr>
          <w:b/>
          <w:bCs/>
          <w:sz w:val="24"/>
          <w:szCs w:val="24"/>
        </w:rPr>
        <w:t xml:space="preserve">4.2.1 </w:t>
      </w:r>
      <w:r w:rsidR="00543FFB" w:rsidRPr="00543FFB">
        <w:rPr>
          <w:b/>
          <w:bCs/>
          <w:sz w:val="24"/>
          <w:szCs w:val="24"/>
        </w:rPr>
        <w:t>Module 1 (Input Ingestion and Query Processing):</w:t>
      </w:r>
    </w:p>
    <w:p w14:paraId="756F3F4D" w14:textId="0469CADE" w:rsidR="00543FFB" w:rsidRDefault="00543FFB" w:rsidP="00543FFB">
      <w:pPr>
        <w:widowControl/>
        <w:spacing w:after="160" w:line="278" w:lineRule="auto"/>
        <w:jc w:val="both"/>
        <w:rPr>
          <w:sz w:val="24"/>
          <w:szCs w:val="24"/>
          <w:lang w:val="en-IN"/>
        </w:rPr>
      </w:pPr>
      <w:r w:rsidRPr="00543FFB">
        <w:rPr>
          <w:sz w:val="24"/>
          <w:szCs w:val="24"/>
          <w:lang w:val="en-IN"/>
        </w:rPr>
        <w:t xml:space="preserve">Responsible for conditional form rendering based on dispute category (insurance vs. scholarship), </w:t>
      </w:r>
      <w:proofErr w:type="spellStart"/>
      <w:r w:rsidRPr="00543FFB">
        <w:rPr>
          <w:sz w:val="24"/>
          <w:szCs w:val="24"/>
          <w:lang w:val="en-IN"/>
        </w:rPr>
        <w:t>Pydantic</w:t>
      </w:r>
      <w:proofErr w:type="spellEnd"/>
      <w:r w:rsidRPr="00543FFB">
        <w:rPr>
          <w:sz w:val="24"/>
          <w:szCs w:val="24"/>
          <w:lang w:val="en-IN"/>
        </w:rPr>
        <w:t xml:space="preserve"> schema validation, strict cross-field constraint enforcement, regex pattern matching for policy numbers, query bundle formulation (</w:t>
      </w:r>
      <m:oMath>
        <m:sSub>
          <m:sSubPr>
            <m:ctrlPr>
              <w:rPr>
                <w:rFonts w:ascii="Cambria Math" w:hAnsi="Cambria Math"/>
                <w:sz w:val="24"/>
                <w:szCs w:val="24"/>
                <w:lang w:val="en-IN"/>
              </w:rPr>
            </m:ctrlPr>
          </m:sSubPr>
          <m:e>
            <m:r>
              <w:rPr>
                <w:rFonts w:ascii="Cambria Math" w:hAnsi="Cambria Math"/>
                <w:sz w:val="24"/>
                <w:szCs w:val="24"/>
                <w:lang w:val="en-IN"/>
              </w:rPr>
              <m:t>q</m:t>
            </m:r>
          </m:e>
          <m:sub>
            <m:r>
              <w:rPr>
                <w:rFonts w:ascii="Cambria Math" w:hAnsi="Cambria Math"/>
                <w:sz w:val="24"/>
                <w:szCs w:val="24"/>
                <w:lang w:val="en-IN"/>
              </w:rPr>
              <m:t>reason</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q</m:t>
            </m:r>
          </m:e>
          <m:sub>
            <m:r>
              <w:rPr>
                <w:rFonts w:ascii="Cambria Math" w:hAnsi="Cambria Math"/>
                <w:sz w:val="24"/>
                <w:szCs w:val="24"/>
                <w:lang w:val="en-IN"/>
              </w:rPr>
              <m:t>rules</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q</m:t>
            </m:r>
          </m:e>
          <m:sub>
            <m:r>
              <w:rPr>
                <w:rFonts w:ascii="Cambria Math" w:hAnsi="Cambria Math"/>
                <w:sz w:val="24"/>
                <w:szCs w:val="24"/>
                <w:lang w:val="en-IN"/>
              </w:rPr>
              <m:t>process</m:t>
            </m:r>
          </m:sub>
        </m:sSub>
      </m:oMath>
      <w:r w:rsidRPr="00543FFB">
        <w:rPr>
          <w:sz w:val="24"/>
          <w:szCs w:val="24"/>
          <w:lang w:val="en-IN"/>
        </w:rPr>
        <w:t>), and PII privacy minimization and tokenization.</w:t>
      </w:r>
    </w:p>
    <w:p w14:paraId="7232B501" w14:textId="77777777" w:rsidR="00543FFB" w:rsidRDefault="00543FFB" w:rsidP="00543FFB">
      <w:pPr>
        <w:widowControl/>
        <w:spacing w:after="160" w:line="278" w:lineRule="auto"/>
        <w:jc w:val="both"/>
        <w:rPr>
          <w:sz w:val="24"/>
          <w:szCs w:val="24"/>
          <w:lang w:val="en-IN"/>
        </w:rPr>
      </w:pPr>
    </w:p>
    <w:p w14:paraId="13AF8A37" w14:textId="4EFA6BDD" w:rsidR="00543FFB" w:rsidRPr="00543FFB" w:rsidRDefault="00C66457" w:rsidP="00543FFB">
      <w:pPr>
        <w:widowControl/>
        <w:spacing w:after="160" w:line="278" w:lineRule="auto"/>
        <w:jc w:val="both"/>
        <w:rPr>
          <w:b/>
          <w:bCs/>
          <w:sz w:val="24"/>
          <w:szCs w:val="24"/>
        </w:rPr>
      </w:pPr>
      <w:r>
        <w:rPr>
          <w:b/>
          <w:bCs/>
          <w:sz w:val="24"/>
          <w:szCs w:val="24"/>
        </w:rPr>
        <w:t xml:space="preserve">4.2.2 </w:t>
      </w:r>
      <w:r w:rsidR="00543FFB" w:rsidRPr="00543FFB">
        <w:rPr>
          <w:b/>
          <w:bCs/>
          <w:sz w:val="24"/>
          <w:szCs w:val="24"/>
        </w:rPr>
        <w:t>Module 2 (Multimodal Document Parsing and Hybrid Legal RAG):</w:t>
      </w:r>
    </w:p>
    <w:p w14:paraId="150F2163" w14:textId="0080926F" w:rsidR="00543FFB" w:rsidRDefault="00543FFB" w:rsidP="00543FFB">
      <w:pPr>
        <w:widowControl/>
        <w:spacing w:after="160" w:line="278" w:lineRule="auto"/>
        <w:jc w:val="both"/>
        <w:rPr>
          <w:sz w:val="24"/>
          <w:szCs w:val="24"/>
        </w:rPr>
      </w:pPr>
      <w:r w:rsidRPr="00543FFB">
        <w:rPr>
          <w:sz w:val="24"/>
          <w:szCs w:val="24"/>
        </w:rPr>
        <w:t xml:space="preserve">Manages the end-to-end notice ingestion pipeline, including 300 dpi rasterization, Hough-transform </w:t>
      </w:r>
      <w:proofErr w:type="spellStart"/>
      <w:r w:rsidRPr="00543FFB">
        <w:rPr>
          <w:sz w:val="24"/>
          <w:szCs w:val="24"/>
        </w:rPr>
        <w:t>deskewing</w:t>
      </w:r>
      <w:proofErr w:type="spellEnd"/>
      <w:r w:rsidRPr="00543FFB">
        <w:rPr>
          <w:sz w:val="24"/>
          <w:szCs w:val="24"/>
        </w:rPr>
        <w:t>, Sauvola binarization, stamp color-channel separation, geometry-aware Tesseract OCR, key-value and table extraction with numeric consistency checks, confidence-gated user confirmation, closed-taxonomy reason-code classification, structure-aware chunking, dense-sparse indexing, RRF fusion, and cross-encoder re-ranking</w:t>
      </w:r>
      <w:r>
        <w:rPr>
          <w:sz w:val="24"/>
          <w:szCs w:val="24"/>
        </w:rPr>
        <w:t>.</w:t>
      </w:r>
    </w:p>
    <w:p w14:paraId="04245846" w14:textId="77777777" w:rsidR="00543FFB" w:rsidRDefault="00543FFB" w:rsidP="00543FFB">
      <w:pPr>
        <w:widowControl/>
        <w:spacing w:after="160" w:line="278" w:lineRule="auto"/>
        <w:jc w:val="both"/>
        <w:rPr>
          <w:sz w:val="24"/>
          <w:szCs w:val="24"/>
        </w:rPr>
      </w:pPr>
    </w:p>
    <w:p w14:paraId="5D32D801" w14:textId="5F26BA1C" w:rsidR="00543FFB" w:rsidRDefault="00C66457" w:rsidP="00543FFB">
      <w:pPr>
        <w:widowControl/>
        <w:spacing w:after="160" w:line="278" w:lineRule="auto"/>
        <w:jc w:val="both"/>
        <w:rPr>
          <w:b/>
          <w:bCs/>
          <w:sz w:val="24"/>
          <w:szCs w:val="24"/>
        </w:rPr>
      </w:pPr>
      <w:r>
        <w:rPr>
          <w:b/>
          <w:bCs/>
          <w:sz w:val="24"/>
          <w:szCs w:val="24"/>
        </w:rPr>
        <w:t xml:space="preserve">4.2.3 </w:t>
      </w:r>
      <w:r w:rsidR="00543FFB" w:rsidRPr="00543FFB">
        <w:rPr>
          <w:b/>
          <w:bCs/>
          <w:sz w:val="24"/>
          <w:szCs w:val="24"/>
        </w:rPr>
        <w:t>Module 3 (Rule-Based Eligibility Verification and Multi-Stage Appeal Generation):</w:t>
      </w:r>
    </w:p>
    <w:p w14:paraId="6B55DF25" w14:textId="77777777" w:rsidR="00543FFB" w:rsidRDefault="00543FFB" w:rsidP="00543FFB">
      <w:pPr>
        <w:pStyle w:val="ListParagraph"/>
        <w:widowControl/>
        <w:numPr>
          <w:ilvl w:val="0"/>
          <w:numId w:val="17"/>
        </w:numPr>
        <w:spacing w:after="160" w:line="278" w:lineRule="auto"/>
        <w:jc w:val="both"/>
        <w:rPr>
          <w:sz w:val="24"/>
          <w:szCs w:val="24"/>
          <w:lang w:val="en-IN"/>
        </w:rPr>
      </w:pPr>
      <w:r w:rsidRPr="00543FFB">
        <w:rPr>
          <w:sz w:val="24"/>
          <w:szCs w:val="24"/>
          <w:lang w:val="en-IN"/>
        </w:rPr>
        <w:t xml:space="preserve">Implements the core </w:t>
      </w:r>
      <w:proofErr w:type="spellStart"/>
      <w:r w:rsidRPr="00543FFB">
        <w:rPr>
          <w:sz w:val="24"/>
          <w:szCs w:val="24"/>
          <w:lang w:val="en-IN"/>
        </w:rPr>
        <w:t>LangGraph</w:t>
      </w:r>
      <w:proofErr w:type="spellEnd"/>
      <w:r w:rsidRPr="00543FFB">
        <w:rPr>
          <w:sz w:val="24"/>
          <w:szCs w:val="24"/>
          <w:lang w:val="en-IN"/>
        </w:rPr>
        <w:t xml:space="preserve"> finite-state machine (FSM) with guarded, deterministic transitions (</w:t>
      </w:r>
      <m:oMath>
        <m:r>
          <w:rPr>
            <w:rFonts w:ascii="Cambria Math" w:hAnsi="Cambria Math"/>
            <w:sz w:val="24"/>
            <w:szCs w:val="24"/>
            <w:lang w:val="en-IN"/>
          </w:rPr>
          <m:t>M=</m:t>
        </m:r>
        <m:d>
          <m:dPr>
            <m:ctrlPr>
              <w:rPr>
                <w:rFonts w:ascii="Cambria Math" w:hAnsi="Cambria Math"/>
                <w:sz w:val="24"/>
                <w:szCs w:val="24"/>
                <w:lang w:val="en-IN"/>
              </w:rPr>
            </m:ctrlPr>
          </m:dPr>
          <m:e>
            <m:r>
              <w:rPr>
                <w:rFonts w:ascii="Cambria Math" w:hAnsi="Cambria Math"/>
                <w:sz w:val="24"/>
                <w:szCs w:val="24"/>
                <w:lang w:val="en-IN"/>
              </w:rPr>
              <m:t>Q,</m:t>
            </m:r>
            <m:r>
              <m:rPr>
                <m:sty m:val="p"/>
              </m:rPr>
              <w:rPr>
                <w:rFonts w:ascii="Cambria Math" w:hAnsi="Cambria Math"/>
                <w:sz w:val="24"/>
                <w:szCs w:val="24"/>
                <w:lang w:val="en-IN"/>
              </w:rPr>
              <m:t>Σ</m:t>
            </m:r>
            <m:r>
              <w:rPr>
                <w:rFonts w:ascii="Cambria Math" w:hAnsi="Cambria Math"/>
                <w:sz w:val="24"/>
                <w:szCs w:val="24"/>
                <w:lang w:val="en-IN"/>
              </w:rPr>
              <m:t>,</m:t>
            </m:r>
            <m:r>
              <m:rPr>
                <m:sty m:val="p"/>
              </m:rPr>
              <w:rPr>
                <w:rFonts w:ascii="Cambria Math" w:hAnsi="Cambria Math"/>
                <w:sz w:val="24"/>
                <w:szCs w:val="24"/>
                <w:lang w:val="en-IN"/>
              </w:rPr>
              <m:t>Γ</m:t>
            </m:r>
            <m:r>
              <w:rPr>
                <w:rFonts w:ascii="Cambria Math" w:hAnsi="Cambria Math"/>
                <w:sz w:val="24"/>
                <w:szCs w:val="24"/>
                <w:lang w:val="en-IN"/>
              </w:rPr>
              <m:t>,δ,</m:t>
            </m:r>
            <m:sSub>
              <m:sSubPr>
                <m:ctrlPr>
                  <w:rPr>
                    <w:rFonts w:ascii="Cambria Math" w:hAnsi="Cambria Math"/>
                    <w:sz w:val="24"/>
                    <w:szCs w:val="24"/>
                    <w:lang w:val="en-IN"/>
                  </w:rPr>
                </m:ctrlPr>
              </m:sSubPr>
              <m:e>
                <m:r>
                  <w:rPr>
                    <w:rFonts w:ascii="Cambria Math" w:hAnsi="Cambria Math"/>
                    <w:sz w:val="24"/>
                    <w:szCs w:val="24"/>
                    <w:lang w:val="en-IN"/>
                  </w:rPr>
                  <m:t>q</m:t>
                </m:r>
              </m:e>
              <m:sub>
                <m:r>
                  <w:rPr>
                    <w:rFonts w:ascii="Cambria Math" w:hAnsi="Cambria Math"/>
                    <w:sz w:val="24"/>
                    <w:szCs w:val="24"/>
                    <w:lang w:val="en-IN"/>
                  </w:rPr>
                  <m:t>0</m:t>
                </m:r>
              </m:sub>
            </m:sSub>
            <m:r>
              <w:rPr>
                <w:rFonts w:ascii="Cambria Math" w:hAnsi="Cambria Math"/>
                <w:sz w:val="24"/>
                <w:szCs w:val="24"/>
                <w:lang w:val="en-IN"/>
              </w:rPr>
              <m:t>,F</m:t>
            </m:r>
          </m:e>
        </m:d>
      </m:oMath>
      <w:r w:rsidRPr="00543FFB">
        <w:rPr>
          <w:sz w:val="24"/>
          <w:szCs w:val="24"/>
          <w:lang w:val="en-IN"/>
        </w:rPr>
        <w:t>).</w:t>
      </w:r>
    </w:p>
    <w:p w14:paraId="23DADFD2" w14:textId="58C826EF" w:rsidR="00543FFB" w:rsidRPr="00543FFB" w:rsidRDefault="00543FFB" w:rsidP="00543FFB">
      <w:pPr>
        <w:pStyle w:val="ListParagraph"/>
        <w:widowControl/>
        <w:numPr>
          <w:ilvl w:val="0"/>
          <w:numId w:val="17"/>
        </w:numPr>
        <w:spacing w:after="160" w:line="278" w:lineRule="auto"/>
        <w:jc w:val="both"/>
        <w:rPr>
          <w:sz w:val="24"/>
          <w:szCs w:val="24"/>
          <w:lang w:val="en-IN"/>
        </w:rPr>
      </w:pPr>
      <w:r w:rsidRPr="00543FFB">
        <w:rPr>
          <w:sz w:val="24"/>
          <w:szCs w:val="24"/>
          <w:lang w:val="en-IN"/>
        </w:rPr>
        <w:t>Evaluates versioned eligibility rule packs, manages three sequential appeal stages (Soft Appeal with a 14-day window, Policy Escalation with a 30-day window, and Regulatory Threat with complaint pack generation), executes dual-check grounding verification (hard citation veto and soft entailment), and ensures immutable state persistence and correspondence history tracking in PostgreSQL.</w:t>
      </w:r>
      <w:r w:rsidRPr="00543FFB">
        <w:rPr>
          <w:b/>
          <w:bCs/>
          <w:sz w:val="24"/>
          <w:szCs w:val="24"/>
          <w:lang w:val="en-IN"/>
        </w:rPr>
        <w:t xml:space="preserve"> </w:t>
      </w:r>
    </w:p>
    <w:p w14:paraId="6DA736D2" w14:textId="77777777" w:rsidR="00543FFB" w:rsidRDefault="00543FFB" w:rsidP="00543FFB">
      <w:pPr>
        <w:widowControl/>
        <w:spacing w:after="160" w:line="278" w:lineRule="auto"/>
        <w:jc w:val="both"/>
        <w:rPr>
          <w:b/>
          <w:bCs/>
          <w:sz w:val="24"/>
          <w:szCs w:val="24"/>
        </w:rPr>
      </w:pPr>
    </w:p>
    <w:p w14:paraId="6E42FBD1" w14:textId="3D363A2B" w:rsidR="00543FFB" w:rsidRPr="00543FFB" w:rsidRDefault="00C66457" w:rsidP="00543FFB">
      <w:pPr>
        <w:widowControl/>
        <w:spacing w:after="160" w:line="278" w:lineRule="auto"/>
        <w:jc w:val="both"/>
        <w:rPr>
          <w:b/>
          <w:bCs/>
          <w:sz w:val="24"/>
          <w:szCs w:val="24"/>
          <w:lang w:val="en-IN"/>
        </w:rPr>
      </w:pPr>
      <w:r>
        <w:rPr>
          <w:b/>
          <w:bCs/>
          <w:sz w:val="24"/>
          <w:szCs w:val="24"/>
        </w:rPr>
        <w:t xml:space="preserve">4.2.4 </w:t>
      </w:r>
      <w:r w:rsidR="00543FFB" w:rsidRPr="00543FFB">
        <w:rPr>
          <w:b/>
          <w:bCs/>
          <w:sz w:val="24"/>
          <w:szCs w:val="24"/>
        </w:rPr>
        <w:t>Module 4 (Dynamic Case Dashboard and Temporal Deadline Monitoring):</w:t>
      </w:r>
    </w:p>
    <w:p w14:paraId="1C8C304D" w14:textId="77777777" w:rsidR="00543FFB" w:rsidRPr="00543FFB" w:rsidRDefault="00543FFB" w:rsidP="00543FFB">
      <w:pPr>
        <w:pStyle w:val="ListParagraph"/>
        <w:widowControl/>
        <w:numPr>
          <w:ilvl w:val="0"/>
          <w:numId w:val="16"/>
        </w:numPr>
        <w:spacing w:after="160" w:line="278" w:lineRule="auto"/>
        <w:jc w:val="both"/>
        <w:rPr>
          <w:sz w:val="24"/>
          <w:szCs w:val="24"/>
          <w:lang w:val="en-IN"/>
        </w:rPr>
      </w:pPr>
      <w:r w:rsidRPr="00543FFB">
        <w:rPr>
          <w:sz w:val="24"/>
          <w:szCs w:val="24"/>
          <w:lang w:val="en-IN"/>
        </w:rPr>
        <w:t xml:space="preserve">Provides a unified multi-layer dashboard featuring a portfolio overview board, vertical case event timelines, and action controls for editing drafts, logging replies, and exporting PDFs. </w:t>
      </w:r>
    </w:p>
    <w:p w14:paraId="4A3F639E" w14:textId="48749B58" w:rsidR="00543FFB" w:rsidRPr="00543FFB" w:rsidRDefault="00543FFB" w:rsidP="00543FFB">
      <w:pPr>
        <w:pStyle w:val="ListParagraph"/>
        <w:widowControl/>
        <w:numPr>
          <w:ilvl w:val="0"/>
          <w:numId w:val="16"/>
        </w:numPr>
        <w:spacing w:after="160" w:line="278" w:lineRule="auto"/>
        <w:jc w:val="both"/>
        <w:rPr>
          <w:sz w:val="24"/>
          <w:szCs w:val="24"/>
          <w:lang w:val="en-IN"/>
        </w:rPr>
      </w:pPr>
      <w:r w:rsidRPr="00543FFB">
        <w:rPr>
          <w:sz w:val="24"/>
          <w:szCs w:val="24"/>
          <w:lang w:val="en-IN"/>
        </w:rPr>
        <w:t>Implements a temporal ledger tracking next-action response windows (</w:t>
      </w:r>
      <m:oMath>
        <m:sSub>
          <m:sSubPr>
            <m:ctrlPr>
              <w:rPr>
                <w:rFonts w:ascii="Cambria Math" w:hAnsi="Cambria Math"/>
                <w:sz w:val="24"/>
                <w:szCs w:val="24"/>
                <w:lang w:val="en-IN"/>
              </w:rPr>
            </m:ctrlPr>
          </m:sSubPr>
          <m:e>
            <m:r>
              <w:rPr>
                <w:rFonts w:ascii="Cambria Math" w:hAnsi="Cambria Math"/>
                <w:sz w:val="24"/>
                <w:szCs w:val="24"/>
                <w:lang w:val="en-IN"/>
              </w:rPr>
              <m:t>d</m:t>
            </m:r>
          </m:e>
          <m:sub>
            <m:r>
              <w:rPr>
                <w:rFonts w:ascii="Cambria Math" w:hAnsi="Cambria Math"/>
                <w:sz w:val="24"/>
                <w:szCs w:val="24"/>
                <w:lang w:val="en-IN"/>
              </w:rPr>
              <m:t>j</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t</m:t>
            </m:r>
          </m:e>
          <m:sub>
            <m:r>
              <w:rPr>
                <w:rFonts w:ascii="Cambria Math" w:hAnsi="Cambria Math"/>
                <w:sz w:val="24"/>
                <w:szCs w:val="24"/>
                <w:lang w:val="en-IN"/>
              </w:rPr>
              <m:t>sent,j</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j</m:t>
            </m:r>
          </m:sub>
        </m:sSub>
      </m:oMath>
      <w:r w:rsidRPr="00543FFB">
        <w:rPr>
          <w:sz w:val="24"/>
          <w:szCs w:val="24"/>
          <w:lang w:val="en-IN"/>
        </w:rPr>
        <w:t>) and statutory external remedy limits (</w:t>
      </w:r>
      <m:oMath>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ext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t</m:t>
            </m:r>
          </m:e>
          <m:sub>
            <m:r>
              <w:rPr>
                <w:rFonts w:ascii="Cambria Math" w:hAnsi="Cambria Math"/>
                <w:sz w:val="24"/>
                <w:szCs w:val="24"/>
                <w:lang w:val="en-IN"/>
              </w:rPr>
              <m:t>0</m:t>
            </m:r>
          </m:sub>
        </m:sSub>
        <m: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Λ</m:t>
            </m:r>
          </m:e>
          <m:sub>
            <m:r>
              <w:rPr>
                <w:rFonts w:ascii="Cambria Math" w:hAnsi="Cambria Math"/>
                <w:sz w:val="24"/>
                <w:szCs w:val="24"/>
                <w:lang w:val="en-IN"/>
              </w:rPr>
              <m:t>ext</m:t>
            </m:r>
          </m:sub>
        </m:sSub>
      </m:oMath>
      <w:r w:rsidRPr="00543FFB">
        <w:rPr>
          <w:sz w:val="24"/>
          <w:szCs w:val="24"/>
          <w:lang w:val="en-IN"/>
        </w:rPr>
        <w:t>) using Indian holiday-aware business calendars, powered by an hourly Celery beat deadline sweep that emits idempotent notification events.</w:t>
      </w:r>
    </w:p>
    <w:p w14:paraId="31C178B9" w14:textId="77777777" w:rsidR="00543FFB" w:rsidRDefault="00543FFB" w:rsidP="00543FFB">
      <w:pPr>
        <w:widowControl/>
        <w:spacing w:after="160" w:line="278" w:lineRule="auto"/>
        <w:jc w:val="both"/>
        <w:rPr>
          <w:b/>
          <w:bCs/>
          <w:sz w:val="24"/>
          <w:szCs w:val="24"/>
        </w:rPr>
      </w:pPr>
    </w:p>
    <w:p w14:paraId="68477CA4" w14:textId="77777777" w:rsidR="00543FFB" w:rsidRDefault="00543FFB" w:rsidP="00543FFB">
      <w:pPr>
        <w:widowControl/>
        <w:spacing w:after="160" w:line="278" w:lineRule="auto"/>
        <w:jc w:val="both"/>
        <w:rPr>
          <w:b/>
          <w:bCs/>
          <w:sz w:val="24"/>
          <w:szCs w:val="24"/>
        </w:rPr>
      </w:pPr>
    </w:p>
    <w:p w14:paraId="3CDE3559" w14:textId="1E5FBD00" w:rsidR="00543FFB" w:rsidRDefault="00C66457" w:rsidP="00543FFB">
      <w:pPr>
        <w:widowControl/>
        <w:spacing w:after="160" w:line="278" w:lineRule="auto"/>
        <w:jc w:val="both"/>
        <w:rPr>
          <w:b/>
          <w:bCs/>
          <w:sz w:val="24"/>
          <w:szCs w:val="24"/>
        </w:rPr>
      </w:pPr>
      <w:r>
        <w:rPr>
          <w:b/>
          <w:bCs/>
          <w:sz w:val="24"/>
          <w:szCs w:val="24"/>
        </w:rPr>
        <w:lastRenderedPageBreak/>
        <w:t xml:space="preserve">4.2.5 </w:t>
      </w:r>
      <w:r w:rsidR="00543FFB" w:rsidRPr="00543FFB">
        <w:rPr>
          <w:b/>
          <w:bCs/>
          <w:sz w:val="24"/>
          <w:szCs w:val="24"/>
        </w:rPr>
        <w:t>Module 5 (Identity Management and System Administration):</w:t>
      </w:r>
    </w:p>
    <w:p w14:paraId="26532FFF" w14:textId="77777777" w:rsidR="00543FFB" w:rsidRPr="00543FFB" w:rsidRDefault="00543FFB" w:rsidP="00543FFB">
      <w:pPr>
        <w:pStyle w:val="ListParagraph"/>
        <w:widowControl/>
        <w:numPr>
          <w:ilvl w:val="0"/>
          <w:numId w:val="18"/>
        </w:numPr>
        <w:spacing w:after="160" w:line="278" w:lineRule="auto"/>
        <w:jc w:val="both"/>
        <w:rPr>
          <w:sz w:val="24"/>
          <w:szCs w:val="24"/>
          <w:lang w:val="en-IN"/>
        </w:rPr>
      </w:pPr>
      <w:r w:rsidRPr="00543FFB">
        <w:rPr>
          <w:sz w:val="24"/>
          <w:szCs w:val="24"/>
          <w:lang w:val="en-IN"/>
        </w:rPr>
        <w:t xml:space="preserve">Enforces robust authentication via Argon2id password hashing, OTP verification, and rotating JWT access tokens with strict rate limiting. </w:t>
      </w:r>
    </w:p>
    <w:p w14:paraId="4A411F87" w14:textId="32C40DD3" w:rsidR="00543FFB" w:rsidRPr="00543FFB" w:rsidRDefault="00543FFB" w:rsidP="00543FFB">
      <w:pPr>
        <w:pStyle w:val="ListParagraph"/>
        <w:widowControl/>
        <w:numPr>
          <w:ilvl w:val="0"/>
          <w:numId w:val="18"/>
        </w:numPr>
        <w:spacing w:after="160" w:line="278" w:lineRule="auto"/>
        <w:jc w:val="both"/>
        <w:rPr>
          <w:sz w:val="24"/>
          <w:szCs w:val="24"/>
          <w:lang w:val="en-IN"/>
        </w:rPr>
      </w:pPr>
      <w:r w:rsidRPr="00543FFB">
        <w:rPr>
          <w:sz w:val="24"/>
          <w:szCs w:val="24"/>
          <w:lang w:val="en-IN"/>
        </w:rPr>
        <w:t>Implements role-based access control (RBAC) across three distinct user roles (user, reviewer, admin) alongside database-level row security (</w:t>
      </w:r>
      <w:proofErr w:type="spellStart"/>
      <w:proofErr w:type="gramStart"/>
      <w:r w:rsidRPr="00543FFB">
        <w:rPr>
          <w:sz w:val="24"/>
          <w:szCs w:val="24"/>
          <w:lang w:val="en-IN"/>
        </w:rPr>
        <w:t>case.owner</w:t>
      </w:r>
      <w:proofErr w:type="spellEnd"/>
      <w:proofErr w:type="gramEnd"/>
      <w:r w:rsidRPr="00543FFB">
        <w:rPr>
          <w:sz w:val="24"/>
          <w:szCs w:val="24"/>
          <w:lang w:val="en-IN"/>
        </w:rPr>
        <w:t xml:space="preserve"> = </w:t>
      </w:r>
      <w:proofErr w:type="spellStart"/>
      <w:r w:rsidRPr="00543FFB">
        <w:rPr>
          <w:sz w:val="24"/>
          <w:szCs w:val="24"/>
          <w:lang w:val="en-IN"/>
        </w:rPr>
        <w:t>current_user</w:t>
      </w:r>
      <w:proofErr w:type="spellEnd"/>
      <w:r w:rsidRPr="00543FFB">
        <w:rPr>
          <w:sz w:val="24"/>
          <w:szCs w:val="24"/>
          <w:lang w:val="en-IN"/>
        </w:rPr>
        <w:t xml:space="preserve">). </w:t>
      </w:r>
    </w:p>
    <w:p w14:paraId="3F63612C" w14:textId="055B5F02" w:rsidR="00543FFB" w:rsidRPr="00543FFB" w:rsidRDefault="00543FFB" w:rsidP="00543FFB">
      <w:pPr>
        <w:pStyle w:val="ListParagraph"/>
        <w:widowControl/>
        <w:numPr>
          <w:ilvl w:val="0"/>
          <w:numId w:val="18"/>
        </w:numPr>
        <w:spacing w:after="160" w:line="278" w:lineRule="auto"/>
        <w:jc w:val="both"/>
        <w:rPr>
          <w:sz w:val="24"/>
          <w:szCs w:val="24"/>
          <w:lang w:val="en-IN"/>
        </w:rPr>
      </w:pPr>
      <w:r w:rsidRPr="00543FFB">
        <w:rPr>
          <w:sz w:val="24"/>
          <w:szCs w:val="24"/>
          <w:lang w:val="en-IN"/>
        </w:rPr>
        <w:t>Aligns data protection practices with the principles of the Digital Personal Data Protection Act, 2023 (DPDP Act) and provides comprehensive administrative control panels for managing rule packs, knowledge-</w:t>
      </w:r>
      <w:proofErr w:type="spellStart"/>
      <w:r w:rsidRPr="00543FFB">
        <w:rPr>
          <w:sz w:val="24"/>
          <w:szCs w:val="24"/>
          <w:lang w:val="en-IN"/>
        </w:rPr>
        <w:t>base</w:t>
      </w:r>
      <w:proofErr w:type="spellEnd"/>
      <w:r w:rsidRPr="00543FFB">
        <w:rPr>
          <w:sz w:val="24"/>
          <w:szCs w:val="24"/>
          <w:lang w:val="en-IN"/>
        </w:rPr>
        <w:t xml:space="preserve"> ingestion jobs, model configuration thresholds, and immutable audit logs.</w:t>
      </w:r>
    </w:p>
    <w:p w14:paraId="73485D8A" w14:textId="77777777" w:rsidR="00543FFB" w:rsidRDefault="00543FFB" w:rsidP="00543FFB">
      <w:pPr>
        <w:widowControl/>
        <w:spacing w:after="160" w:line="278" w:lineRule="auto"/>
        <w:jc w:val="both"/>
        <w:rPr>
          <w:b/>
          <w:bCs/>
          <w:sz w:val="24"/>
          <w:szCs w:val="24"/>
          <w:lang w:val="en-IN"/>
        </w:rPr>
      </w:pPr>
    </w:p>
    <w:p w14:paraId="5EE46127" w14:textId="4C288F06" w:rsidR="00543FFB" w:rsidRPr="00543FFB" w:rsidRDefault="00543FFB" w:rsidP="00543FFB">
      <w:pPr>
        <w:widowControl/>
        <w:spacing w:after="160" w:line="278" w:lineRule="auto"/>
        <w:jc w:val="both"/>
        <w:rPr>
          <w:b/>
          <w:bCs/>
          <w:sz w:val="24"/>
          <w:szCs w:val="24"/>
          <w:lang w:val="en-IN"/>
        </w:rPr>
      </w:pPr>
      <w:r>
        <w:rPr>
          <w:b/>
          <w:bCs/>
          <w:sz w:val="24"/>
          <w:szCs w:val="24"/>
          <w:lang w:val="en-IN"/>
        </w:rPr>
        <w:t>4.3 ARCHITECTURE DIAGRAM FOR PROPOSED SYSTEM</w:t>
      </w:r>
    </w:p>
    <w:p w14:paraId="1A85A81D" w14:textId="148F2805" w:rsidR="00543FFB" w:rsidRDefault="00543FFB" w:rsidP="00543FFB">
      <w:pPr>
        <w:widowControl/>
        <w:spacing w:after="160" w:line="278" w:lineRule="auto"/>
        <w:jc w:val="both"/>
        <w:rPr>
          <w:sz w:val="24"/>
          <w:szCs w:val="24"/>
        </w:rPr>
      </w:pPr>
      <w:r w:rsidRPr="00543FFB">
        <w:rPr>
          <w:sz w:val="24"/>
          <w:szCs w:val="24"/>
        </w:rPr>
        <w:t>The structural layout and operational workflows of the framework are visually mapped through two foundational architectural schematics:</w:t>
      </w:r>
    </w:p>
    <w:p w14:paraId="566AE3B8" w14:textId="1D11B386" w:rsidR="00543FFB" w:rsidRDefault="00931006" w:rsidP="00543FFB">
      <w:pPr>
        <w:widowControl/>
        <w:spacing w:after="160" w:line="278" w:lineRule="auto"/>
        <w:jc w:val="both"/>
        <w:rPr>
          <w:b/>
          <w:bCs/>
          <w:sz w:val="24"/>
          <w:szCs w:val="24"/>
        </w:rPr>
      </w:pPr>
      <w:r>
        <w:rPr>
          <w:b/>
          <w:bCs/>
          <w:sz w:val="24"/>
          <w:szCs w:val="24"/>
        </w:rPr>
        <w:t xml:space="preserve">4.3.1 </w:t>
      </w:r>
      <w:r w:rsidR="00543FFB" w:rsidRPr="00543FFB">
        <w:rPr>
          <w:b/>
          <w:bCs/>
          <w:sz w:val="24"/>
          <w:szCs w:val="24"/>
        </w:rPr>
        <w:t>Input Ingestion and Query Processing Pipeline (Fig. 1):</w:t>
      </w:r>
    </w:p>
    <w:p w14:paraId="73AB6E37" w14:textId="3765F3DD" w:rsidR="00543FFB" w:rsidRPr="00543FFB" w:rsidRDefault="00543FFB" w:rsidP="00543FFB">
      <w:pPr>
        <w:widowControl/>
        <w:spacing w:after="160" w:line="278" w:lineRule="auto"/>
        <w:jc w:val="both"/>
        <w:rPr>
          <w:sz w:val="24"/>
          <w:szCs w:val="24"/>
          <w:lang w:val="en-IN"/>
        </w:rPr>
      </w:pPr>
      <w:r w:rsidRPr="00543FFB">
        <w:rPr>
          <w:sz w:val="24"/>
          <w:szCs w:val="24"/>
          <w:lang w:val="en-IN"/>
        </w:rPr>
        <w:t xml:space="preserve">This schematic delineates the structural progression of Phase 1. It maps the transition from Structured Intake (capturing domain-specific insurance or scholarship parameters) through </w:t>
      </w:r>
      <w:proofErr w:type="spellStart"/>
      <w:r w:rsidRPr="00543FFB">
        <w:rPr>
          <w:sz w:val="24"/>
          <w:szCs w:val="24"/>
          <w:lang w:val="en-IN"/>
        </w:rPr>
        <w:t>Pydantic</w:t>
      </w:r>
      <w:proofErr w:type="spellEnd"/>
      <w:r w:rsidRPr="00543FFB">
        <w:rPr>
          <w:sz w:val="24"/>
          <w:szCs w:val="24"/>
          <w:lang w:val="en-IN"/>
        </w:rPr>
        <w:t xml:space="preserve"> Validation (enforcing type checks, constraints, and regex patterns) and Privacy Minimization (executing PII masking and tokenization) into Phase 2. It further illustrates Query Bundle Formulation (</w:t>
      </w:r>
      <m:oMath>
        <m:sSub>
          <m:sSubPr>
            <m:ctrlPr>
              <w:rPr>
                <w:rFonts w:ascii="Cambria Math" w:hAnsi="Cambria Math"/>
                <w:sz w:val="24"/>
                <w:szCs w:val="24"/>
                <w:lang w:val="en-IN"/>
              </w:rPr>
            </m:ctrlPr>
          </m:sSubPr>
          <m:e>
            <m:r>
              <w:rPr>
                <w:rFonts w:ascii="Cambria Math" w:hAnsi="Cambria Math"/>
                <w:sz w:val="24"/>
                <w:szCs w:val="24"/>
                <w:lang w:val="en-IN"/>
              </w:rPr>
              <m:t>q</m:t>
            </m:r>
          </m:e>
          <m:sub>
            <m:r>
              <w:rPr>
                <w:rFonts w:ascii="Cambria Math" w:hAnsi="Cambria Math"/>
                <w:sz w:val="24"/>
                <w:szCs w:val="24"/>
                <w:lang w:val="en-IN"/>
              </w:rPr>
              <m:t>reason</m:t>
            </m:r>
          </m:sub>
        </m:sSub>
      </m:oMath>
      <w:r w:rsidRPr="00543FFB">
        <w:rPr>
          <w:sz w:val="24"/>
          <w:szCs w:val="24"/>
          <w:lang w:val="en-IN"/>
        </w:rPr>
        <w:t xml:space="preserve">, </w:t>
      </w:r>
      <m:oMath>
        <m:sSub>
          <m:sSubPr>
            <m:ctrlPr>
              <w:rPr>
                <w:rFonts w:ascii="Cambria Math" w:hAnsi="Cambria Math"/>
                <w:sz w:val="24"/>
                <w:szCs w:val="24"/>
                <w:lang w:val="en-IN"/>
              </w:rPr>
            </m:ctrlPr>
          </m:sSubPr>
          <m:e>
            <m:r>
              <w:rPr>
                <w:rFonts w:ascii="Cambria Math" w:hAnsi="Cambria Math"/>
                <w:sz w:val="24"/>
                <w:szCs w:val="24"/>
                <w:lang w:val="en-IN"/>
              </w:rPr>
              <m:t>q</m:t>
            </m:r>
          </m:e>
          <m:sub>
            <m:r>
              <w:rPr>
                <w:rFonts w:ascii="Cambria Math" w:hAnsi="Cambria Math"/>
                <w:sz w:val="24"/>
                <w:szCs w:val="24"/>
                <w:lang w:val="en-IN"/>
              </w:rPr>
              <m:t>rules</m:t>
            </m:r>
          </m:sub>
        </m:sSub>
      </m:oMath>
      <w:r w:rsidRPr="00543FFB">
        <w:rPr>
          <w:sz w:val="24"/>
          <w:szCs w:val="24"/>
          <w:lang w:val="en-IN"/>
        </w:rPr>
        <w:t xml:space="preserve">, </w:t>
      </w:r>
      <m:oMath>
        <m:sSub>
          <m:sSubPr>
            <m:ctrlPr>
              <w:rPr>
                <w:rFonts w:ascii="Cambria Math" w:hAnsi="Cambria Math"/>
                <w:sz w:val="24"/>
                <w:szCs w:val="24"/>
                <w:lang w:val="en-IN"/>
              </w:rPr>
            </m:ctrlPr>
          </m:sSubPr>
          <m:e>
            <m:r>
              <w:rPr>
                <w:rFonts w:ascii="Cambria Math" w:hAnsi="Cambria Math"/>
                <w:sz w:val="24"/>
                <w:szCs w:val="24"/>
                <w:lang w:val="en-IN"/>
              </w:rPr>
              <m:t>q</m:t>
            </m:r>
          </m:e>
          <m:sub>
            <m:r>
              <w:rPr>
                <w:rFonts w:ascii="Cambria Math" w:hAnsi="Cambria Math"/>
                <w:sz w:val="24"/>
                <w:szCs w:val="24"/>
                <w:lang w:val="en-IN"/>
              </w:rPr>
              <m:t>process</m:t>
            </m:r>
          </m:sub>
        </m:sSub>
      </m:oMath>
      <w:r w:rsidRPr="00543FFB">
        <w:rPr>
          <w:sz w:val="24"/>
          <w:szCs w:val="24"/>
          <w:lang w:val="en-IN"/>
        </w:rPr>
        <w:t>), the creation of the persisted case record (INTAKE_COMPLETE), and the asynchronous job trigger routing uploaded files to Module 2.</w:t>
      </w:r>
    </w:p>
    <w:p w14:paraId="5F26F35D" w14:textId="77777777" w:rsidR="00543FFB" w:rsidRDefault="00543FFB" w:rsidP="00543FFB">
      <w:pPr>
        <w:widowControl/>
        <w:spacing w:after="160" w:line="278" w:lineRule="auto"/>
        <w:jc w:val="both"/>
        <w:rPr>
          <w:b/>
          <w:bCs/>
          <w:sz w:val="24"/>
          <w:szCs w:val="24"/>
        </w:rPr>
      </w:pPr>
    </w:p>
    <w:p w14:paraId="1994D58E" w14:textId="50CBC57E" w:rsidR="00543FFB" w:rsidRDefault="00931006" w:rsidP="00543FFB">
      <w:pPr>
        <w:widowControl/>
        <w:spacing w:after="160" w:line="278" w:lineRule="auto"/>
        <w:jc w:val="both"/>
        <w:rPr>
          <w:b/>
          <w:bCs/>
          <w:sz w:val="24"/>
          <w:szCs w:val="24"/>
        </w:rPr>
      </w:pPr>
      <w:r>
        <w:rPr>
          <w:b/>
          <w:bCs/>
          <w:sz w:val="24"/>
          <w:szCs w:val="24"/>
        </w:rPr>
        <w:t xml:space="preserve">4.3.2 </w:t>
      </w:r>
      <w:r w:rsidR="00543FFB" w:rsidRPr="00543FFB">
        <w:rPr>
          <w:b/>
          <w:bCs/>
          <w:sz w:val="24"/>
          <w:szCs w:val="24"/>
        </w:rPr>
        <w:t>OCR-Based Document Parsing and Information Extraction Pipeline (Fig. 2):</w:t>
      </w:r>
    </w:p>
    <w:p w14:paraId="6757AAF3" w14:textId="59046043" w:rsidR="00543FFB" w:rsidRPr="00543FFB" w:rsidRDefault="00543FFB" w:rsidP="00543FFB">
      <w:pPr>
        <w:widowControl/>
        <w:spacing w:after="160" w:line="278" w:lineRule="auto"/>
        <w:jc w:val="both"/>
        <w:rPr>
          <w:sz w:val="24"/>
          <w:szCs w:val="24"/>
          <w:lang w:val="en-IN"/>
        </w:rPr>
      </w:pPr>
      <w:r w:rsidRPr="00543FFB">
        <w:rPr>
          <w:sz w:val="24"/>
          <w:szCs w:val="24"/>
          <w:lang w:val="en-IN"/>
        </w:rPr>
        <w:t xml:space="preserve">This schematic illustrates the dual sub-pipelines comprising Module 2. Sub-pipeline 1 (Notice Ingestion) charts the path from Upload/Type Sniffing through Digital PDF or OCR Scanning (rasterization, </w:t>
      </w:r>
      <w:proofErr w:type="spellStart"/>
      <w:r w:rsidRPr="00543FFB">
        <w:rPr>
          <w:sz w:val="24"/>
          <w:szCs w:val="24"/>
          <w:lang w:val="en-IN"/>
        </w:rPr>
        <w:t>deskewing</w:t>
      </w:r>
      <w:proofErr w:type="spellEnd"/>
      <w:r w:rsidRPr="00543FFB">
        <w:rPr>
          <w:sz w:val="24"/>
          <w:szCs w:val="24"/>
          <w:lang w:val="en-IN"/>
        </w:rPr>
        <w:t>, binarization), Key-Value &amp; Table Extraction, and Confidence Check / Reason-Code classification. Sub-pipeline 2 (Knowledge &amp; Retrieval) maps Structure-Aware Chunking (hierarchical clause splitting), Dense + Sparse Indexing (</w:t>
      </w:r>
      <w:proofErr w:type="spellStart"/>
      <w:r w:rsidRPr="00543FFB">
        <w:rPr>
          <w:sz w:val="24"/>
          <w:szCs w:val="24"/>
          <w:lang w:val="en-IN"/>
        </w:rPr>
        <w:t>ChromaDB</w:t>
      </w:r>
      <w:proofErr w:type="spellEnd"/>
      <w:r w:rsidRPr="00543FFB">
        <w:rPr>
          <w:sz w:val="24"/>
          <w:szCs w:val="24"/>
          <w:lang w:val="en-IN"/>
        </w:rPr>
        <w:t xml:space="preserve"> vector encoding and BM25 inverted indexing), RRF Fusion &amp; Cross-Encoder re-ranking, and the resulting verified Evidence Set </w:t>
      </w:r>
      <m:oMath>
        <m:sSup>
          <m:sSupPr>
            <m:ctrlPr>
              <w:rPr>
                <w:rFonts w:ascii="Cambria Math" w:hAnsi="Cambria Math"/>
                <w:sz w:val="24"/>
                <w:szCs w:val="24"/>
                <w:lang w:val="en-IN"/>
              </w:rPr>
            </m:ctrlPr>
          </m:sSupPr>
          <m:e>
            <m:r>
              <w:rPr>
                <w:rFonts w:ascii="Cambria Math" w:hAnsi="Cambria Math"/>
                <w:sz w:val="24"/>
                <w:szCs w:val="24"/>
                <w:lang w:val="en-IN"/>
              </w:rPr>
              <m:t>C</m:t>
            </m:r>
          </m:e>
          <m:sup>
            <m:r>
              <w:rPr>
                <w:rFonts w:ascii="Cambria Math" w:hAnsi="Cambria Math"/>
                <w:sz w:val="24"/>
                <w:szCs w:val="24"/>
                <w:lang w:val="en-IN"/>
              </w:rPr>
              <m:t>*</m:t>
            </m:r>
          </m:sup>
        </m:sSup>
      </m:oMath>
      <w:r w:rsidRPr="00543FFB">
        <w:rPr>
          <w:sz w:val="24"/>
          <w:szCs w:val="24"/>
          <w:lang w:val="en-IN"/>
        </w:rPr>
        <w:t xml:space="preserve">. </w:t>
      </w:r>
    </w:p>
    <w:p w14:paraId="331BCB81" w14:textId="2C62115E" w:rsidR="00543FFB" w:rsidRDefault="00543FFB" w:rsidP="00543FFB">
      <w:pPr>
        <w:widowControl/>
        <w:spacing w:after="160" w:line="278" w:lineRule="auto"/>
        <w:jc w:val="both"/>
        <w:rPr>
          <w:sz w:val="24"/>
          <w:szCs w:val="24"/>
        </w:rPr>
      </w:pPr>
    </w:p>
    <w:p w14:paraId="49411E69" w14:textId="77777777" w:rsidR="00543FFB" w:rsidRDefault="00543FFB">
      <w:pPr>
        <w:widowControl/>
        <w:spacing w:after="160" w:line="278" w:lineRule="auto"/>
        <w:rPr>
          <w:sz w:val="24"/>
          <w:szCs w:val="24"/>
        </w:rPr>
      </w:pPr>
      <w:r>
        <w:rPr>
          <w:sz w:val="24"/>
          <w:szCs w:val="24"/>
        </w:rPr>
        <w:br w:type="page"/>
      </w:r>
    </w:p>
    <w:p w14:paraId="4F1D26B0" w14:textId="7BFD06D9" w:rsidR="00543FFB" w:rsidRPr="00543FFB" w:rsidRDefault="00543FFB" w:rsidP="00543FFB">
      <w:pPr>
        <w:widowControl/>
        <w:spacing w:after="160" w:line="278" w:lineRule="auto"/>
        <w:jc w:val="center"/>
        <w:rPr>
          <w:b/>
          <w:bCs/>
          <w:sz w:val="28"/>
          <w:szCs w:val="28"/>
        </w:rPr>
      </w:pPr>
      <w:r w:rsidRPr="00543FFB">
        <w:rPr>
          <w:b/>
          <w:bCs/>
          <w:sz w:val="28"/>
          <w:szCs w:val="28"/>
        </w:rPr>
        <w:lastRenderedPageBreak/>
        <w:t>CHAPTER 5</w:t>
      </w:r>
    </w:p>
    <w:p w14:paraId="5D8430FB" w14:textId="05A5FC65" w:rsidR="00543FFB" w:rsidRDefault="00543FFB" w:rsidP="00543FFB">
      <w:pPr>
        <w:widowControl/>
        <w:spacing w:after="160" w:line="278" w:lineRule="auto"/>
        <w:jc w:val="center"/>
        <w:rPr>
          <w:b/>
          <w:bCs/>
          <w:sz w:val="28"/>
          <w:szCs w:val="28"/>
        </w:rPr>
      </w:pPr>
      <w:r w:rsidRPr="00543FFB">
        <w:rPr>
          <w:b/>
          <w:bCs/>
          <w:sz w:val="28"/>
          <w:szCs w:val="28"/>
        </w:rPr>
        <w:t>PROPOSED SYSTEM IMPLEMENTATION</w:t>
      </w:r>
    </w:p>
    <w:p w14:paraId="13E261F7" w14:textId="77777777" w:rsidR="00543FFB" w:rsidRDefault="00543FFB" w:rsidP="00543FFB">
      <w:pPr>
        <w:widowControl/>
        <w:spacing w:after="160" w:line="278" w:lineRule="auto"/>
        <w:jc w:val="both"/>
        <w:rPr>
          <w:sz w:val="24"/>
          <w:szCs w:val="24"/>
          <w:lang w:val="en-IN"/>
        </w:rPr>
      </w:pPr>
    </w:p>
    <w:p w14:paraId="499A112C" w14:textId="67506FEA" w:rsidR="00543FFB" w:rsidRPr="00543FFB" w:rsidRDefault="00543FFB" w:rsidP="00543FFB">
      <w:pPr>
        <w:widowControl/>
        <w:spacing w:after="160" w:line="278" w:lineRule="auto"/>
        <w:jc w:val="both"/>
        <w:rPr>
          <w:sz w:val="24"/>
          <w:szCs w:val="24"/>
          <w:lang w:val="en-IN"/>
        </w:rPr>
      </w:pPr>
      <w:r w:rsidRPr="00543FFB">
        <w:rPr>
          <w:sz w:val="24"/>
          <w:szCs w:val="24"/>
          <w:lang w:val="en-IN"/>
        </w:rPr>
        <w:t xml:space="preserve">The implementation of the proposed agentic AI framework is structured into five distinct, functionally specialized modules that execute the complete lifecycle of an administrative dispute—from raw document intake and OCR extraction to hybrid retrieval, state-machine orchestration, temporal monitoring, and secure system administration. Each module integrates deterministic code checks, programmatic state control, and rigorous error handling to ensure reliability, transparency, and legal </w:t>
      </w:r>
      <w:proofErr w:type="spellStart"/>
      <w:r w:rsidRPr="00543FFB">
        <w:rPr>
          <w:sz w:val="24"/>
          <w:szCs w:val="24"/>
          <w:lang w:val="en-IN"/>
        </w:rPr>
        <w:t>groundedness</w:t>
      </w:r>
      <w:proofErr w:type="spellEnd"/>
      <w:r w:rsidRPr="00543FFB">
        <w:rPr>
          <w:sz w:val="24"/>
          <w:szCs w:val="24"/>
          <w:lang w:val="en-IN"/>
        </w:rPr>
        <w:t xml:space="preserve">. </w:t>
      </w:r>
    </w:p>
    <w:p w14:paraId="11E0397D" w14:textId="1DF1F711" w:rsidR="00543FFB" w:rsidRDefault="00543FFB" w:rsidP="00543FFB">
      <w:pPr>
        <w:widowControl/>
        <w:spacing w:after="160" w:line="278" w:lineRule="auto"/>
        <w:jc w:val="both"/>
        <w:rPr>
          <w:b/>
          <w:bCs/>
          <w:sz w:val="24"/>
          <w:szCs w:val="24"/>
        </w:rPr>
      </w:pPr>
      <w:r w:rsidRPr="00543FFB">
        <w:rPr>
          <w:b/>
          <w:bCs/>
          <w:sz w:val="24"/>
          <w:szCs w:val="24"/>
        </w:rPr>
        <w:t>5.1 MODULE 1: INPUT INGESTION AND QUERY PROCESSING</w:t>
      </w:r>
    </w:p>
    <w:p w14:paraId="25DDA21F" w14:textId="0D963E39" w:rsidR="00543FFB" w:rsidRDefault="00543FFB" w:rsidP="00543FFB">
      <w:pPr>
        <w:widowControl/>
        <w:spacing w:after="160" w:line="278" w:lineRule="auto"/>
        <w:jc w:val="both"/>
        <w:rPr>
          <w:sz w:val="24"/>
          <w:szCs w:val="24"/>
        </w:rPr>
      </w:pPr>
      <w:r w:rsidRPr="00543FFB">
        <w:rPr>
          <w:sz w:val="24"/>
          <w:szCs w:val="24"/>
        </w:rPr>
        <w:t>The intake subsystem provides a structured, category-conditional user interface designed to capture all essential administrative and legal parameters required to evaluate a grievance.</w:t>
      </w:r>
    </w:p>
    <w:p w14:paraId="0F1B2F24" w14:textId="21102B43" w:rsidR="00543FFB" w:rsidRDefault="00931006" w:rsidP="00543FFB">
      <w:pPr>
        <w:widowControl/>
        <w:spacing w:after="160" w:line="278" w:lineRule="auto"/>
        <w:jc w:val="both"/>
        <w:rPr>
          <w:b/>
          <w:bCs/>
          <w:sz w:val="24"/>
          <w:szCs w:val="24"/>
        </w:rPr>
      </w:pPr>
      <w:r>
        <w:rPr>
          <w:b/>
          <w:bCs/>
          <w:sz w:val="24"/>
          <w:szCs w:val="24"/>
        </w:rPr>
        <w:t xml:space="preserve">5.1.1 </w:t>
      </w:r>
      <w:r w:rsidR="00543FFB" w:rsidRPr="00543FFB">
        <w:rPr>
          <w:b/>
          <w:bCs/>
          <w:sz w:val="24"/>
          <w:szCs w:val="24"/>
        </w:rPr>
        <w:t>Category-Specific Structured Intake:</w:t>
      </w:r>
    </w:p>
    <w:p w14:paraId="7AAFD6F9" w14:textId="77777777" w:rsidR="00543FFB" w:rsidRPr="00543FFB" w:rsidRDefault="00543FFB" w:rsidP="00543FFB">
      <w:pPr>
        <w:pStyle w:val="ListParagraph"/>
        <w:widowControl/>
        <w:numPr>
          <w:ilvl w:val="0"/>
          <w:numId w:val="19"/>
        </w:numPr>
        <w:spacing w:after="160" w:line="278" w:lineRule="auto"/>
        <w:jc w:val="both"/>
        <w:rPr>
          <w:sz w:val="24"/>
          <w:szCs w:val="24"/>
          <w:lang w:val="en-IN"/>
        </w:rPr>
      </w:pPr>
      <w:r w:rsidRPr="00543FFB">
        <w:rPr>
          <w:sz w:val="24"/>
          <w:szCs w:val="24"/>
          <w:lang w:val="en-IN"/>
        </w:rPr>
        <w:t xml:space="preserve">For insurance claim disputes, the interface captures the insurer name, policy type (health, motor, life, or travel), policy number, policy inception date, sum insured, claim number, date of loss or hospitalization, claimed amount, and the date and stated ground of repudiation. </w:t>
      </w:r>
    </w:p>
    <w:p w14:paraId="5223D971" w14:textId="77777777" w:rsidR="00543FFB" w:rsidRPr="00543FFB" w:rsidRDefault="00543FFB" w:rsidP="00543FFB">
      <w:pPr>
        <w:pStyle w:val="ListParagraph"/>
        <w:widowControl/>
        <w:numPr>
          <w:ilvl w:val="0"/>
          <w:numId w:val="19"/>
        </w:numPr>
        <w:spacing w:after="160" w:line="278" w:lineRule="auto"/>
        <w:jc w:val="both"/>
        <w:rPr>
          <w:sz w:val="24"/>
          <w:szCs w:val="24"/>
          <w:lang w:val="en-IN"/>
        </w:rPr>
      </w:pPr>
      <w:r w:rsidRPr="00543FFB">
        <w:rPr>
          <w:sz w:val="24"/>
          <w:szCs w:val="24"/>
          <w:lang w:val="en-IN"/>
        </w:rPr>
        <w:t xml:space="preserve">For government scholarship grievances, the system captures the scheme and awarding body, application ID, academic year, course details, family income along with its certificate date, caste or category certificate details, educational institution, and the stated ground of rejection. </w:t>
      </w:r>
    </w:p>
    <w:p w14:paraId="7160756D" w14:textId="29197ED7" w:rsidR="00543FFB" w:rsidRPr="00543FFB" w:rsidRDefault="00543FFB" w:rsidP="00543FFB">
      <w:pPr>
        <w:pStyle w:val="ListParagraph"/>
        <w:widowControl/>
        <w:numPr>
          <w:ilvl w:val="0"/>
          <w:numId w:val="19"/>
        </w:numPr>
        <w:spacing w:after="160" w:line="278" w:lineRule="auto"/>
        <w:jc w:val="both"/>
        <w:rPr>
          <w:sz w:val="24"/>
          <w:szCs w:val="24"/>
          <w:lang w:val="en-IN"/>
        </w:rPr>
      </w:pPr>
      <w:r w:rsidRPr="00543FFB">
        <w:rPr>
          <w:sz w:val="24"/>
          <w:szCs w:val="24"/>
          <w:lang w:val="en-IN"/>
        </w:rPr>
        <w:t>Users can also upload optional supporting documents, including official rejection letters, policy schedules, terms and conditions, and evidentiary receipts.</w:t>
      </w:r>
    </w:p>
    <w:p w14:paraId="130D4492" w14:textId="72F50BF2" w:rsidR="00543FFB" w:rsidRDefault="00931006" w:rsidP="00543FFB">
      <w:pPr>
        <w:widowControl/>
        <w:spacing w:after="160" w:line="278" w:lineRule="auto"/>
        <w:jc w:val="both"/>
        <w:rPr>
          <w:b/>
          <w:bCs/>
          <w:sz w:val="24"/>
          <w:szCs w:val="24"/>
        </w:rPr>
      </w:pPr>
      <w:r>
        <w:rPr>
          <w:b/>
          <w:bCs/>
          <w:sz w:val="24"/>
          <w:szCs w:val="24"/>
        </w:rPr>
        <w:t xml:space="preserve">5.1.2 </w:t>
      </w:r>
      <w:proofErr w:type="spellStart"/>
      <w:r w:rsidR="00543FFB" w:rsidRPr="00543FFB">
        <w:rPr>
          <w:b/>
          <w:bCs/>
          <w:sz w:val="24"/>
          <w:szCs w:val="24"/>
        </w:rPr>
        <w:t>Pydantic</w:t>
      </w:r>
      <w:proofErr w:type="spellEnd"/>
      <w:r w:rsidR="00543FFB" w:rsidRPr="00543FFB">
        <w:rPr>
          <w:b/>
          <w:bCs/>
          <w:sz w:val="24"/>
          <w:szCs w:val="24"/>
        </w:rPr>
        <w:t xml:space="preserve"> Validation and Constraint Enforcement:</w:t>
      </w:r>
    </w:p>
    <w:p w14:paraId="4CF26238" w14:textId="77777777" w:rsidR="00543FFB" w:rsidRDefault="00543FFB" w:rsidP="00543FFB">
      <w:pPr>
        <w:pStyle w:val="ListParagraph"/>
        <w:widowControl/>
        <w:numPr>
          <w:ilvl w:val="0"/>
          <w:numId w:val="26"/>
        </w:numPr>
        <w:spacing w:after="160" w:line="278" w:lineRule="auto"/>
        <w:jc w:val="both"/>
        <w:rPr>
          <w:sz w:val="24"/>
          <w:szCs w:val="24"/>
          <w:lang w:val="en-IN"/>
        </w:rPr>
      </w:pPr>
      <w:proofErr w:type="spellStart"/>
      <w:r w:rsidRPr="00543FFB">
        <w:rPr>
          <w:sz w:val="24"/>
          <w:szCs w:val="24"/>
          <w:lang w:val="en-IN"/>
        </w:rPr>
        <w:t>Pydantic</w:t>
      </w:r>
      <w:proofErr w:type="spellEnd"/>
      <w:r w:rsidRPr="00543FFB">
        <w:rPr>
          <w:sz w:val="24"/>
          <w:szCs w:val="24"/>
          <w:lang w:val="en-IN"/>
        </w:rPr>
        <w:t xml:space="preserve"> schemas enforce strict data types, regular expression patterns, and complex cross-field validation constraints. </w:t>
      </w:r>
    </w:p>
    <w:p w14:paraId="1B8D3F42" w14:textId="77777777" w:rsidR="00543FFB" w:rsidRDefault="00543FFB" w:rsidP="00543FFB">
      <w:pPr>
        <w:pStyle w:val="ListParagraph"/>
        <w:widowControl/>
        <w:numPr>
          <w:ilvl w:val="0"/>
          <w:numId w:val="26"/>
        </w:numPr>
        <w:spacing w:after="160" w:line="278" w:lineRule="auto"/>
        <w:jc w:val="both"/>
        <w:rPr>
          <w:sz w:val="24"/>
          <w:szCs w:val="24"/>
          <w:lang w:val="en-IN"/>
        </w:rPr>
      </w:pPr>
      <w:r w:rsidRPr="00543FFB">
        <w:rPr>
          <w:sz w:val="24"/>
          <w:szCs w:val="24"/>
          <w:lang w:val="en-IN"/>
        </w:rPr>
        <w:t xml:space="preserve">Programmatic checks ensure logical temporal consistency, such as verifying that the date of loss occurs on or after the policy inception date, that notice dates follow claim submission dates, and that financial values are strictly positive. </w:t>
      </w:r>
    </w:p>
    <w:p w14:paraId="5A6E85A0" w14:textId="488E70E1" w:rsidR="00543FFB" w:rsidRPr="00543FFB" w:rsidRDefault="00543FFB" w:rsidP="00543FFB">
      <w:pPr>
        <w:pStyle w:val="ListParagraph"/>
        <w:widowControl/>
        <w:numPr>
          <w:ilvl w:val="0"/>
          <w:numId w:val="26"/>
        </w:numPr>
        <w:spacing w:after="160" w:line="278" w:lineRule="auto"/>
        <w:jc w:val="both"/>
        <w:rPr>
          <w:sz w:val="24"/>
          <w:szCs w:val="24"/>
          <w:lang w:val="en-IN"/>
        </w:rPr>
      </w:pPr>
      <w:r w:rsidRPr="00543FFB">
        <w:rPr>
          <w:sz w:val="24"/>
          <w:szCs w:val="24"/>
          <w:lang w:val="en-IN"/>
        </w:rPr>
        <w:t xml:space="preserve">Policy numbers are validated against institution-specific regular expression patterns where publicly known, displaying soft advisory warnings rather than hard blocks when encountering unknown or novel policy formats. </w:t>
      </w:r>
    </w:p>
    <w:p w14:paraId="213CBFA7" w14:textId="04ABEC75" w:rsidR="00543FFB" w:rsidRDefault="00931006" w:rsidP="00543FFB">
      <w:pPr>
        <w:widowControl/>
        <w:spacing w:after="160" w:line="278" w:lineRule="auto"/>
        <w:jc w:val="both"/>
        <w:rPr>
          <w:b/>
          <w:bCs/>
          <w:sz w:val="24"/>
          <w:szCs w:val="24"/>
        </w:rPr>
      </w:pPr>
      <w:r>
        <w:rPr>
          <w:b/>
          <w:bCs/>
          <w:sz w:val="24"/>
          <w:szCs w:val="24"/>
        </w:rPr>
        <w:t xml:space="preserve">5.1.3 </w:t>
      </w:r>
      <w:r w:rsidR="00543FFB" w:rsidRPr="00543FFB">
        <w:rPr>
          <w:b/>
          <w:bCs/>
          <w:sz w:val="24"/>
          <w:szCs w:val="24"/>
        </w:rPr>
        <w:t>Query Bundle Formulation:</w:t>
      </w:r>
    </w:p>
    <w:p w14:paraId="4A5EDE0C" w14:textId="77777777" w:rsidR="00543FFB" w:rsidRDefault="00543FFB" w:rsidP="00543FFB">
      <w:pPr>
        <w:pStyle w:val="ListParagraph"/>
        <w:widowControl/>
        <w:numPr>
          <w:ilvl w:val="0"/>
          <w:numId w:val="27"/>
        </w:numPr>
        <w:spacing w:after="160" w:line="278" w:lineRule="auto"/>
        <w:jc w:val="both"/>
        <w:rPr>
          <w:sz w:val="24"/>
          <w:szCs w:val="24"/>
          <w:lang w:val="en-IN"/>
        </w:rPr>
      </w:pPr>
      <w:r w:rsidRPr="00543FFB">
        <w:rPr>
          <w:sz w:val="24"/>
          <w:szCs w:val="24"/>
          <w:lang w:val="en-IN"/>
        </w:rPr>
        <w:t xml:space="preserve">To maximize retrieval coverage across disparate information sources (such as policy wordings, statutory regulations, and ombudsman grievance guidelines), the system merges free-text rejection reasons and structured fields into a multi-angle query bundle consisting of denial reasons, statutory rules, and procedural guidelines. </w:t>
      </w:r>
    </w:p>
    <w:p w14:paraId="591D1223" w14:textId="77777777" w:rsidR="00543FFB" w:rsidRDefault="00543FFB" w:rsidP="00543FFB">
      <w:pPr>
        <w:pStyle w:val="ListParagraph"/>
        <w:widowControl/>
        <w:numPr>
          <w:ilvl w:val="0"/>
          <w:numId w:val="27"/>
        </w:numPr>
        <w:spacing w:after="160" w:line="278" w:lineRule="auto"/>
        <w:jc w:val="both"/>
        <w:rPr>
          <w:sz w:val="24"/>
          <w:szCs w:val="24"/>
          <w:lang w:val="en-IN"/>
        </w:rPr>
      </w:pPr>
      <w:r w:rsidRPr="00543FFB">
        <w:rPr>
          <w:sz w:val="24"/>
          <w:szCs w:val="24"/>
          <w:lang w:val="en-IN"/>
        </w:rPr>
        <w:lastRenderedPageBreak/>
        <w:t xml:space="preserve">Specifically, the reason query captures the precise denial ground (e.g., claim repudiated for pre-existing condition under a 14-month-old policy), the rules query formulates a rule-oriented semantic rewrite (e.g., waiting period pre-existing disease exclusion health insurance IRDAI), and the process query targets procedural rules and escalation timelines. </w:t>
      </w:r>
    </w:p>
    <w:p w14:paraId="29C9A701" w14:textId="3773309F" w:rsidR="00543FFB" w:rsidRPr="00543FFB" w:rsidRDefault="00543FFB" w:rsidP="00543FFB">
      <w:pPr>
        <w:pStyle w:val="ListParagraph"/>
        <w:widowControl/>
        <w:numPr>
          <w:ilvl w:val="0"/>
          <w:numId w:val="27"/>
        </w:numPr>
        <w:spacing w:after="160" w:line="278" w:lineRule="auto"/>
        <w:jc w:val="both"/>
        <w:rPr>
          <w:sz w:val="24"/>
          <w:szCs w:val="24"/>
          <w:lang w:val="en-IN"/>
        </w:rPr>
      </w:pPr>
      <w:r w:rsidRPr="00543FFB">
        <w:rPr>
          <w:sz w:val="24"/>
          <w:szCs w:val="24"/>
          <w:lang w:val="en-IN"/>
        </w:rPr>
        <w:t xml:space="preserve">An intelligent query-rewriting agent automatically reformulates long, unstructured, or emotionally charged rejection narratives into objective, professional search queries. </w:t>
      </w:r>
    </w:p>
    <w:p w14:paraId="03552792" w14:textId="1A7724BF" w:rsidR="00543FFB" w:rsidRDefault="00931006" w:rsidP="00543FFB">
      <w:pPr>
        <w:widowControl/>
        <w:spacing w:after="160" w:line="278" w:lineRule="auto"/>
        <w:jc w:val="both"/>
        <w:rPr>
          <w:b/>
          <w:bCs/>
          <w:sz w:val="24"/>
          <w:szCs w:val="24"/>
        </w:rPr>
      </w:pPr>
      <w:r>
        <w:rPr>
          <w:b/>
          <w:bCs/>
          <w:sz w:val="24"/>
          <w:szCs w:val="24"/>
        </w:rPr>
        <w:t xml:space="preserve">5.1.4 </w:t>
      </w:r>
      <w:r w:rsidR="00543FFB" w:rsidRPr="00543FFB">
        <w:rPr>
          <w:b/>
          <w:bCs/>
          <w:sz w:val="24"/>
          <w:szCs w:val="24"/>
        </w:rPr>
        <w:t>Privacy Minimization and State Persistence:</w:t>
      </w:r>
    </w:p>
    <w:p w14:paraId="0FA08C92" w14:textId="77777777" w:rsidR="00543FFB" w:rsidRDefault="00543FFB" w:rsidP="00543FFB">
      <w:pPr>
        <w:pStyle w:val="ListParagraph"/>
        <w:widowControl/>
        <w:numPr>
          <w:ilvl w:val="0"/>
          <w:numId w:val="28"/>
        </w:numPr>
        <w:spacing w:after="160" w:line="278" w:lineRule="auto"/>
        <w:jc w:val="both"/>
        <w:rPr>
          <w:sz w:val="24"/>
          <w:szCs w:val="24"/>
          <w:lang w:val="en-IN"/>
        </w:rPr>
      </w:pPr>
      <w:r w:rsidRPr="00543FFB">
        <w:rPr>
          <w:sz w:val="24"/>
          <w:szCs w:val="24"/>
          <w:lang w:val="en-IN"/>
        </w:rPr>
        <w:t xml:space="preserve">Personally Identifiable Information (PII) such as applicant names, exact addresses, and raw policy numbers are isolated into dedicated database columns and masked or tokenized prior to inclusion in any generative prompt, preventing data leakage to external model providers and ensuring secure logging. </w:t>
      </w:r>
    </w:p>
    <w:p w14:paraId="5B83B480" w14:textId="5B2E05C7" w:rsidR="00543FFB" w:rsidRPr="00543FFB" w:rsidRDefault="00543FFB" w:rsidP="00543FFB">
      <w:pPr>
        <w:pStyle w:val="ListParagraph"/>
        <w:widowControl/>
        <w:numPr>
          <w:ilvl w:val="0"/>
          <w:numId w:val="28"/>
        </w:numPr>
        <w:spacing w:after="160" w:line="278" w:lineRule="auto"/>
        <w:jc w:val="both"/>
        <w:rPr>
          <w:sz w:val="24"/>
          <w:szCs w:val="24"/>
          <w:lang w:val="en-IN"/>
        </w:rPr>
      </w:pPr>
      <w:r w:rsidRPr="00543FFB">
        <w:rPr>
          <w:sz w:val="24"/>
          <w:szCs w:val="24"/>
          <w:lang w:val="en-IN"/>
        </w:rPr>
        <w:t>The ingestion phase concludes by saving a persisted case record within PostgreSQL with the state explicitly set to intake complete, simultaneously triggering an asynchronous background job that passes uploaded files to Module 2.</w:t>
      </w:r>
    </w:p>
    <w:p w14:paraId="110BE990" w14:textId="77777777" w:rsidR="00543FFB" w:rsidRDefault="00543FFB" w:rsidP="00543FFB">
      <w:pPr>
        <w:widowControl/>
        <w:spacing w:after="160" w:line="278" w:lineRule="auto"/>
        <w:jc w:val="both"/>
        <w:rPr>
          <w:b/>
          <w:bCs/>
          <w:sz w:val="24"/>
          <w:szCs w:val="24"/>
        </w:rPr>
      </w:pPr>
    </w:p>
    <w:p w14:paraId="2246B5E8" w14:textId="5409A501" w:rsidR="00543FFB" w:rsidRPr="00543FFB" w:rsidRDefault="00543FFB" w:rsidP="00543FFB">
      <w:pPr>
        <w:widowControl/>
        <w:spacing w:after="160" w:line="278" w:lineRule="auto"/>
        <w:jc w:val="both"/>
        <w:rPr>
          <w:b/>
          <w:bCs/>
          <w:sz w:val="24"/>
          <w:szCs w:val="24"/>
        </w:rPr>
      </w:pPr>
      <w:r w:rsidRPr="00543FFB">
        <w:rPr>
          <w:b/>
          <w:bCs/>
          <w:sz w:val="24"/>
          <w:szCs w:val="24"/>
        </w:rPr>
        <w:t>5.2 MODULE 2: MULTIMODAL DOCUMENT PARSING AND HYBRID LEGAL RAG</w:t>
      </w:r>
    </w:p>
    <w:p w14:paraId="6A99EFA2" w14:textId="26760774" w:rsidR="00543FFB" w:rsidRPr="00543FFB" w:rsidRDefault="00543FFB" w:rsidP="00543FFB">
      <w:pPr>
        <w:widowControl/>
        <w:spacing w:after="160" w:line="278" w:lineRule="auto"/>
        <w:jc w:val="both"/>
        <w:rPr>
          <w:sz w:val="24"/>
          <w:szCs w:val="24"/>
          <w:lang w:val="en-IN"/>
        </w:rPr>
      </w:pPr>
      <w:r w:rsidRPr="00543FFB">
        <w:rPr>
          <w:sz w:val="24"/>
          <w:szCs w:val="24"/>
        </w:rPr>
        <w:t>Module 2 manages the ingestion of physical or scanned documents and executes hybrid legal retrieval across versioned statutory corpora.</w:t>
      </w:r>
    </w:p>
    <w:p w14:paraId="0C983263" w14:textId="708C8070" w:rsidR="00543FFB" w:rsidRDefault="00931006" w:rsidP="00543FFB">
      <w:pPr>
        <w:widowControl/>
        <w:spacing w:after="160" w:line="278" w:lineRule="auto"/>
        <w:jc w:val="both"/>
        <w:rPr>
          <w:b/>
          <w:bCs/>
          <w:sz w:val="24"/>
          <w:szCs w:val="24"/>
        </w:rPr>
      </w:pPr>
      <w:r>
        <w:rPr>
          <w:b/>
          <w:bCs/>
          <w:sz w:val="24"/>
          <w:szCs w:val="24"/>
        </w:rPr>
        <w:t xml:space="preserve">5.2.1 </w:t>
      </w:r>
      <w:r w:rsidR="00543FFB" w:rsidRPr="00543FFB">
        <w:rPr>
          <w:b/>
          <w:bCs/>
          <w:sz w:val="24"/>
          <w:szCs w:val="24"/>
        </w:rPr>
        <w:t>Notice Ingestion and Preprocessing Pipeline:</w:t>
      </w:r>
    </w:p>
    <w:p w14:paraId="0B84DB32" w14:textId="77777777" w:rsidR="00543FFB" w:rsidRDefault="00543FFB" w:rsidP="00543FFB">
      <w:pPr>
        <w:pStyle w:val="ListParagraph"/>
        <w:widowControl/>
        <w:numPr>
          <w:ilvl w:val="0"/>
          <w:numId w:val="29"/>
        </w:numPr>
        <w:spacing w:after="160" w:line="278" w:lineRule="auto"/>
        <w:jc w:val="both"/>
        <w:rPr>
          <w:sz w:val="24"/>
          <w:szCs w:val="24"/>
          <w:lang w:val="en-IN"/>
        </w:rPr>
      </w:pPr>
      <w:r w:rsidRPr="00543FFB">
        <w:rPr>
          <w:sz w:val="24"/>
          <w:szCs w:val="24"/>
          <w:lang w:val="en-IN"/>
        </w:rPr>
        <w:t xml:space="preserve">Uploaded PDF pages or image scans are rasterized at 300 dpi, </w:t>
      </w:r>
      <w:proofErr w:type="spellStart"/>
      <w:r w:rsidRPr="00543FFB">
        <w:rPr>
          <w:sz w:val="24"/>
          <w:szCs w:val="24"/>
          <w:lang w:val="en-IN"/>
        </w:rPr>
        <w:t>deskewed</w:t>
      </w:r>
      <w:proofErr w:type="spellEnd"/>
      <w:r w:rsidRPr="00543FFB">
        <w:rPr>
          <w:sz w:val="24"/>
          <w:szCs w:val="24"/>
          <w:lang w:val="en-IN"/>
        </w:rPr>
        <w:t xml:space="preserve"> by estimating dominant text angles via Hough transforms, denoised using median and non-local-means filtering, and adaptively binarized using Sauvola's algorithm. </w:t>
      </w:r>
    </w:p>
    <w:p w14:paraId="21B1F7B6" w14:textId="77777777" w:rsidR="00543FFB" w:rsidRDefault="00543FFB" w:rsidP="00543FFB">
      <w:pPr>
        <w:pStyle w:val="ListParagraph"/>
        <w:widowControl/>
        <w:numPr>
          <w:ilvl w:val="0"/>
          <w:numId w:val="29"/>
        </w:numPr>
        <w:spacing w:after="160" w:line="278" w:lineRule="auto"/>
        <w:jc w:val="both"/>
        <w:rPr>
          <w:sz w:val="24"/>
          <w:szCs w:val="24"/>
          <w:lang w:val="en-IN"/>
        </w:rPr>
      </w:pPr>
      <w:r w:rsidRPr="00543FFB">
        <w:rPr>
          <w:sz w:val="24"/>
          <w:szCs w:val="24"/>
          <w:lang w:val="en-IN"/>
        </w:rPr>
        <w:t xml:space="preserve">To mitigate the common problem of official stamps and seals overlapping body text, </w:t>
      </w:r>
      <w:proofErr w:type="spellStart"/>
      <w:r w:rsidRPr="00543FFB">
        <w:rPr>
          <w:sz w:val="24"/>
          <w:szCs w:val="24"/>
          <w:lang w:val="en-IN"/>
        </w:rPr>
        <w:t>color</w:t>
      </w:r>
      <w:proofErr w:type="spellEnd"/>
      <w:r w:rsidRPr="00543FFB">
        <w:rPr>
          <w:sz w:val="24"/>
          <w:szCs w:val="24"/>
          <w:lang w:val="en-IN"/>
        </w:rPr>
        <w:t xml:space="preserve">-channel separation is applied when documents contain </w:t>
      </w:r>
      <w:proofErr w:type="spellStart"/>
      <w:r w:rsidRPr="00543FFB">
        <w:rPr>
          <w:sz w:val="24"/>
          <w:szCs w:val="24"/>
          <w:lang w:val="en-IN"/>
        </w:rPr>
        <w:t>color</w:t>
      </w:r>
      <w:proofErr w:type="spellEnd"/>
      <w:r w:rsidRPr="00543FFB">
        <w:rPr>
          <w:sz w:val="24"/>
          <w:szCs w:val="24"/>
          <w:lang w:val="en-IN"/>
        </w:rPr>
        <w:t xml:space="preserve">, isolating red and blue stamp ink from underlying black text. </w:t>
      </w:r>
    </w:p>
    <w:p w14:paraId="453727F2" w14:textId="1826C075" w:rsidR="00543FFB" w:rsidRPr="00543FFB" w:rsidRDefault="00543FFB" w:rsidP="00543FFB">
      <w:pPr>
        <w:pStyle w:val="ListParagraph"/>
        <w:widowControl/>
        <w:numPr>
          <w:ilvl w:val="0"/>
          <w:numId w:val="29"/>
        </w:numPr>
        <w:spacing w:after="160" w:line="278" w:lineRule="auto"/>
        <w:jc w:val="both"/>
        <w:rPr>
          <w:sz w:val="24"/>
          <w:szCs w:val="24"/>
          <w:lang w:val="en-IN"/>
        </w:rPr>
      </w:pPr>
      <w:r w:rsidRPr="00543FFB">
        <w:rPr>
          <w:sz w:val="24"/>
          <w:szCs w:val="24"/>
          <w:lang w:val="en-IN"/>
        </w:rPr>
        <w:t xml:space="preserve">Tesseract OCR is executed in a geometry-aware mode that extracts word-level bounding boxes alongside confidence scores ranging from zero to one hundred, retaining spatial layouts for subsequent extraction. </w:t>
      </w:r>
    </w:p>
    <w:p w14:paraId="43B8677F" w14:textId="278EC8A7" w:rsidR="00543FFB" w:rsidRDefault="00931006" w:rsidP="00543FFB">
      <w:pPr>
        <w:widowControl/>
        <w:spacing w:after="160" w:line="278" w:lineRule="auto"/>
        <w:jc w:val="both"/>
        <w:rPr>
          <w:b/>
          <w:bCs/>
          <w:sz w:val="24"/>
          <w:szCs w:val="24"/>
        </w:rPr>
      </w:pPr>
      <w:r>
        <w:rPr>
          <w:b/>
          <w:bCs/>
          <w:sz w:val="24"/>
          <w:szCs w:val="24"/>
        </w:rPr>
        <w:t xml:space="preserve">5.2.2 </w:t>
      </w:r>
      <w:r w:rsidR="00543FFB" w:rsidRPr="00543FFB">
        <w:rPr>
          <w:b/>
          <w:bCs/>
          <w:sz w:val="24"/>
          <w:szCs w:val="24"/>
        </w:rPr>
        <w:t>Key-Value Recovery and Table Reconstruction:</w:t>
      </w:r>
    </w:p>
    <w:p w14:paraId="087643E9" w14:textId="77777777" w:rsidR="00543FFB" w:rsidRDefault="00543FFB" w:rsidP="00543FFB">
      <w:pPr>
        <w:pStyle w:val="ListParagraph"/>
        <w:widowControl/>
        <w:numPr>
          <w:ilvl w:val="0"/>
          <w:numId w:val="30"/>
        </w:numPr>
        <w:spacing w:after="160" w:line="278" w:lineRule="auto"/>
        <w:jc w:val="both"/>
        <w:rPr>
          <w:sz w:val="24"/>
          <w:szCs w:val="24"/>
          <w:lang w:val="en-IN"/>
        </w:rPr>
      </w:pPr>
      <w:r w:rsidRPr="00543FFB">
        <w:rPr>
          <w:sz w:val="24"/>
          <w:szCs w:val="24"/>
          <w:lang w:val="en-IN"/>
        </w:rPr>
        <w:t xml:space="preserve">Text labels (e.g., "Claim No.") are matched to their corresponding values via strict geometric rules, identifying adjacent token groups to the right on the same vertical overlap (greater than fifty percent) or directly below within one line-height. </w:t>
      </w:r>
    </w:p>
    <w:p w14:paraId="7C74892B" w14:textId="77777777" w:rsidR="00543FFB" w:rsidRDefault="00543FFB" w:rsidP="00543FFB">
      <w:pPr>
        <w:pStyle w:val="ListParagraph"/>
        <w:widowControl/>
        <w:numPr>
          <w:ilvl w:val="0"/>
          <w:numId w:val="30"/>
        </w:numPr>
        <w:spacing w:after="160" w:line="278" w:lineRule="auto"/>
        <w:jc w:val="both"/>
        <w:rPr>
          <w:sz w:val="24"/>
          <w:szCs w:val="24"/>
          <w:lang w:val="en-IN"/>
        </w:rPr>
      </w:pPr>
      <w:r w:rsidRPr="00543FFB">
        <w:rPr>
          <w:sz w:val="24"/>
          <w:szCs w:val="24"/>
          <w:lang w:val="en-IN"/>
        </w:rPr>
        <w:t xml:space="preserve">Dates are normalized using a rule-based parser supporting multiple formats (DD/MM/YYYY, DD-Mon-YYYY, and written prose), resolving ambiguities with an India-first day-month convention while flagging ambiguous entries for confirmation. </w:t>
      </w:r>
    </w:p>
    <w:p w14:paraId="74BD2456" w14:textId="5BF90CFF" w:rsidR="00543FFB" w:rsidRPr="00543FFB" w:rsidRDefault="00543FFB" w:rsidP="00543FFB">
      <w:pPr>
        <w:pStyle w:val="ListParagraph"/>
        <w:widowControl/>
        <w:numPr>
          <w:ilvl w:val="0"/>
          <w:numId w:val="30"/>
        </w:numPr>
        <w:spacing w:after="160" w:line="278" w:lineRule="auto"/>
        <w:jc w:val="both"/>
        <w:rPr>
          <w:sz w:val="24"/>
          <w:szCs w:val="24"/>
          <w:lang w:val="en-IN"/>
        </w:rPr>
      </w:pPr>
      <w:r w:rsidRPr="00543FFB">
        <w:rPr>
          <w:sz w:val="24"/>
          <w:szCs w:val="24"/>
          <w:lang w:val="en-IN"/>
        </w:rPr>
        <w:lastRenderedPageBreak/>
        <w:t xml:space="preserve">Table reconstruction clusters word boxes into rows by vertical </w:t>
      </w:r>
      <w:proofErr w:type="spellStart"/>
      <w:r w:rsidRPr="00543FFB">
        <w:rPr>
          <w:sz w:val="24"/>
          <w:szCs w:val="24"/>
          <w:lang w:val="en-IN"/>
        </w:rPr>
        <w:t>center</w:t>
      </w:r>
      <w:proofErr w:type="spellEnd"/>
      <w:r w:rsidRPr="00543FFB">
        <w:rPr>
          <w:sz w:val="24"/>
          <w:szCs w:val="24"/>
          <w:lang w:val="en-IN"/>
        </w:rPr>
        <w:t xml:space="preserve"> and columns by horizontal left positioning, running numeric consistency checks comparing claimed amounts against admissible amounts plus deductions within a small rounding tolerance.</w:t>
      </w:r>
    </w:p>
    <w:p w14:paraId="6BD2426E" w14:textId="2B6DDC88" w:rsidR="00543FFB" w:rsidRDefault="00931006" w:rsidP="00543FFB">
      <w:pPr>
        <w:widowControl/>
        <w:spacing w:after="160" w:line="278" w:lineRule="auto"/>
        <w:jc w:val="both"/>
        <w:rPr>
          <w:b/>
          <w:bCs/>
          <w:sz w:val="24"/>
          <w:szCs w:val="24"/>
        </w:rPr>
      </w:pPr>
      <w:r>
        <w:rPr>
          <w:b/>
          <w:bCs/>
          <w:sz w:val="24"/>
          <w:szCs w:val="24"/>
        </w:rPr>
        <w:t xml:space="preserve">5.2.3 </w:t>
      </w:r>
      <w:r w:rsidR="00543FFB" w:rsidRPr="00543FFB">
        <w:rPr>
          <w:b/>
          <w:bCs/>
          <w:sz w:val="24"/>
          <w:szCs w:val="24"/>
        </w:rPr>
        <w:t>Confidence Gating and Reason-Code Classification:</w:t>
      </w:r>
    </w:p>
    <w:p w14:paraId="6173FFC7" w14:textId="77777777" w:rsidR="00543FFB" w:rsidRDefault="00543FFB" w:rsidP="00543FFB">
      <w:pPr>
        <w:pStyle w:val="ListParagraph"/>
        <w:widowControl/>
        <w:numPr>
          <w:ilvl w:val="0"/>
          <w:numId w:val="31"/>
        </w:numPr>
        <w:spacing w:after="160" w:line="278" w:lineRule="auto"/>
        <w:jc w:val="both"/>
        <w:rPr>
          <w:sz w:val="24"/>
          <w:szCs w:val="24"/>
          <w:lang w:val="en-IN"/>
        </w:rPr>
      </w:pPr>
      <w:r w:rsidRPr="00543FFB">
        <w:rPr>
          <w:sz w:val="24"/>
          <w:szCs w:val="24"/>
          <w:lang w:val="en-IN"/>
        </w:rPr>
        <w:t xml:space="preserve">Each extracted field receives a confidence score derived from the minimum word confidence within that field. If confidence falls below the critical threshold of 80 percent for vital fields (decision dates, claim identifiers, amounts, or reason codes), the user interface displays the cropped image region beside the extracted value to prompt manual confirmation. </w:t>
      </w:r>
    </w:p>
    <w:p w14:paraId="0F71966C" w14:textId="3FB36D46" w:rsidR="00543FFB" w:rsidRPr="00543FFB" w:rsidRDefault="00543FFB" w:rsidP="00543FFB">
      <w:pPr>
        <w:pStyle w:val="ListParagraph"/>
        <w:widowControl/>
        <w:numPr>
          <w:ilvl w:val="0"/>
          <w:numId w:val="31"/>
        </w:numPr>
        <w:spacing w:after="160" w:line="278" w:lineRule="auto"/>
        <w:jc w:val="both"/>
        <w:rPr>
          <w:sz w:val="24"/>
          <w:szCs w:val="24"/>
          <w:lang w:val="en-IN"/>
        </w:rPr>
      </w:pPr>
      <w:r w:rsidRPr="00543FFB">
        <w:rPr>
          <w:sz w:val="24"/>
          <w:szCs w:val="24"/>
          <w:lang w:val="en-IN"/>
        </w:rPr>
        <w:t xml:space="preserve">A zero-shot Large Language Model classifier with a constrained output schema—backed by a high-precision keyword rule layer—maps the rejection reason text to a closed taxonomy (e.g., pre-existing disease, waiting period, non-disclosure, income criteria, attendance criteria), which directly governs rule-pack selection in Module 3. </w:t>
      </w:r>
    </w:p>
    <w:p w14:paraId="327A99ED" w14:textId="2B708BF3" w:rsidR="00543FFB" w:rsidRDefault="00931006" w:rsidP="00543FFB">
      <w:pPr>
        <w:widowControl/>
        <w:spacing w:after="160" w:line="278" w:lineRule="auto"/>
        <w:jc w:val="both"/>
        <w:rPr>
          <w:b/>
          <w:bCs/>
          <w:sz w:val="24"/>
          <w:szCs w:val="24"/>
        </w:rPr>
      </w:pPr>
      <w:r>
        <w:rPr>
          <w:b/>
          <w:bCs/>
          <w:sz w:val="24"/>
          <w:szCs w:val="24"/>
        </w:rPr>
        <w:t xml:space="preserve">5.2.4 </w:t>
      </w:r>
      <w:r w:rsidR="00543FFB" w:rsidRPr="00543FFB">
        <w:rPr>
          <w:b/>
          <w:bCs/>
          <w:sz w:val="24"/>
          <w:szCs w:val="24"/>
        </w:rPr>
        <w:t>Knowledge Base Construction and Hybrid Retrieval:</w:t>
      </w:r>
    </w:p>
    <w:p w14:paraId="5E7A7015" w14:textId="77777777" w:rsidR="00543FFB" w:rsidRDefault="00543FFB" w:rsidP="00543FFB">
      <w:pPr>
        <w:pStyle w:val="ListParagraph"/>
        <w:widowControl/>
        <w:numPr>
          <w:ilvl w:val="0"/>
          <w:numId w:val="32"/>
        </w:numPr>
        <w:spacing w:after="160" w:line="278" w:lineRule="auto"/>
        <w:jc w:val="both"/>
        <w:rPr>
          <w:sz w:val="24"/>
          <w:szCs w:val="24"/>
          <w:lang w:val="en-IN"/>
        </w:rPr>
      </w:pPr>
      <w:r w:rsidRPr="00543FFB">
        <w:rPr>
          <w:sz w:val="24"/>
          <w:szCs w:val="24"/>
          <w:lang w:val="en-IN"/>
        </w:rPr>
        <w:t xml:space="preserve">The legal knowledge base is compiled from versioned, authoritative sources (IRDAI regulations, ombudsman rules, standard policy wordings, consumer protection provisions, and scholarship scheme guidelines), indexed with issuing authorities and effective dates to restrict retrieval strictly to rules in force on the decision date. </w:t>
      </w:r>
    </w:p>
    <w:p w14:paraId="21343FAB" w14:textId="77777777" w:rsidR="00543FFB" w:rsidRDefault="00543FFB" w:rsidP="00543FFB">
      <w:pPr>
        <w:pStyle w:val="ListParagraph"/>
        <w:widowControl/>
        <w:numPr>
          <w:ilvl w:val="0"/>
          <w:numId w:val="32"/>
        </w:numPr>
        <w:spacing w:after="160" w:line="278" w:lineRule="auto"/>
        <w:jc w:val="both"/>
        <w:rPr>
          <w:sz w:val="24"/>
          <w:szCs w:val="24"/>
          <w:lang w:val="en-IN"/>
        </w:rPr>
      </w:pPr>
      <w:r w:rsidRPr="00543FFB">
        <w:rPr>
          <w:sz w:val="24"/>
          <w:szCs w:val="24"/>
          <w:lang w:val="en-IN"/>
        </w:rPr>
        <w:t xml:space="preserve">Documents undergo structure-aware hierarchical chunking (Chapter to Section to Clause) subject to a token budget limit of 400 tokens and sentence-boundary overlap of 50 tokens, with child chunks inheriting parent heading paths for self-description (e.g., "IRDAI PPI Regulations 2017 Reg. 14 (2)(a)"). </w:t>
      </w:r>
    </w:p>
    <w:p w14:paraId="41483C24" w14:textId="77777777" w:rsidR="00543FFB" w:rsidRDefault="00543FFB" w:rsidP="00543FFB">
      <w:pPr>
        <w:pStyle w:val="ListParagraph"/>
        <w:widowControl/>
        <w:numPr>
          <w:ilvl w:val="0"/>
          <w:numId w:val="32"/>
        </w:numPr>
        <w:spacing w:after="160" w:line="278" w:lineRule="auto"/>
        <w:jc w:val="both"/>
        <w:rPr>
          <w:sz w:val="24"/>
          <w:szCs w:val="24"/>
          <w:lang w:val="en-IN"/>
        </w:rPr>
      </w:pPr>
      <w:r w:rsidRPr="00543FFB">
        <w:rPr>
          <w:sz w:val="24"/>
          <w:szCs w:val="24"/>
          <w:lang w:val="en-IN"/>
        </w:rPr>
        <w:t xml:space="preserve">Hybrid retrieval combines dense vector semantic embeddings (encoded via BGE models and stored in </w:t>
      </w:r>
      <w:proofErr w:type="spellStart"/>
      <w:r w:rsidRPr="00543FFB">
        <w:rPr>
          <w:sz w:val="24"/>
          <w:szCs w:val="24"/>
          <w:lang w:val="en-IN"/>
        </w:rPr>
        <w:t>ChromaDB</w:t>
      </w:r>
      <w:proofErr w:type="spellEnd"/>
      <w:r w:rsidRPr="00543FFB">
        <w:rPr>
          <w:sz w:val="24"/>
          <w:szCs w:val="24"/>
          <w:lang w:val="en-IN"/>
        </w:rPr>
        <w:t xml:space="preserve"> and </w:t>
      </w:r>
      <w:proofErr w:type="spellStart"/>
      <w:r w:rsidRPr="00543FFB">
        <w:rPr>
          <w:sz w:val="24"/>
          <w:szCs w:val="24"/>
          <w:lang w:val="en-IN"/>
        </w:rPr>
        <w:t>pgvector</w:t>
      </w:r>
      <w:proofErr w:type="spellEnd"/>
      <w:r w:rsidRPr="00543FFB">
        <w:rPr>
          <w:sz w:val="24"/>
          <w:szCs w:val="24"/>
          <w:lang w:val="en-IN"/>
        </w:rPr>
        <w:t xml:space="preserve">) with sparse BM25 lexical matching over lower-cased tokens preserving atomic clause identifiers. </w:t>
      </w:r>
    </w:p>
    <w:p w14:paraId="4237C356" w14:textId="62D93161" w:rsidR="00543FFB" w:rsidRPr="00543FFB" w:rsidRDefault="00543FFB" w:rsidP="00543FFB">
      <w:pPr>
        <w:pStyle w:val="ListParagraph"/>
        <w:widowControl/>
        <w:numPr>
          <w:ilvl w:val="0"/>
          <w:numId w:val="32"/>
        </w:numPr>
        <w:spacing w:after="160" w:line="278" w:lineRule="auto"/>
        <w:jc w:val="both"/>
        <w:rPr>
          <w:sz w:val="24"/>
          <w:szCs w:val="24"/>
          <w:lang w:val="en-IN"/>
        </w:rPr>
      </w:pPr>
      <w:r w:rsidRPr="00543FFB">
        <w:rPr>
          <w:sz w:val="24"/>
          <w:szCs w:val="24"/>
          <w:lang w:val="en-IN"/>
        </w:rPr>
        <w:t>Retrieved candidates are merged via Reciprocal Rank Fusion (RRF) and re-scored using a cross-encoder model. A sufficiency threshold check ensures the pipeline halts and returns an insufficient evidence status if supporting context is inadequate, preventing ungrounded drafting.</w:t>
      </w:r>
    </w:p>
    <w:p w14:paraId="130621DB" w14:textId="77777777" w:rsidR="00543FFB" w:rsidRDefault="00543FFB" w:rsidP="00543FFB">
      <w:pPr>
        <w:widowControl/>
        <w:spacing w:after="160" w:line="278" w:lineRule="auto"/>
        <w:jc w:val="both"/>
        <w:rPr>
          <w:b/>
          <w:bCs/>
          <w:sz w:val="24"/>
          <w:szCs w:val="24"/>
        </w:rPr>
      </w:pPr>
    </w:p>
    <w:p w14:paraId="3F186A5A" w14:textId="110BF6C2" w:rsidR="00543FFB" w:rsidRDefault="00543FFB" w:rsidP="00543FFB">
      <w:pPr>
        <w:widowControl/>
        <w:spacing w:after="160" w:line="278" w:lineRule="auto"/>
        <w:jc w:val="both"/>
        <w:rPr>
          <w:b/>
          <w:bCs/>
          <w:sz w:val="24"/>
          <w:szCs w:val="24"/>
          <w:lang w:val="en-IN"/>
        </w:rPr>
      </w:pPr>
      <w:r w:rsidRPr="00543FFB">
        <w:rPr>
          <w:b/>
          <w:bCs/>
          <w:sz w:val="24"/>
          <w:szCs w:val="24"/>
        </w:rPr>
        <w:t>5.</w:t>
      </w:r>
      <w:r>
        <w:rPr>
          <w:b/>
          <w:bCs/>
          <w:sz w:val="24"/>
          <w:szCs w:val="24"/>
        </w:rPr>
        <w:t>3</w:t>
      </w:r>
      <w:r w:rsidRPr="00543FFB">
        <w:rPr>
          <w:b/>
          <w:bCs/>
          <w:sz w:val="24"/>
          <w:szCs w:val="24"/>
        </w:rPr>
        <w:t xml:space="preserve"> MODULE </w:t>
      </w:r>
      <w:r>
        <w:rPr>
          <w:b/>
          <w:bCs/>
          <w:sz w:val="24"/>
          <w:szCs w:val="24"/>
        </w:rPr>
        <w:t>3</w:t>
      </w:r>
      <w:r w:rsidRPr="00543FFB">
        <w:rPr>
          <w:b/>
          <w:bCs/>
          <w:sz w:val="24"/>
          <w:szCs w:val="24"/>
        </w:rPr>
        <w:t xml:space="preserve">: </w:t>
      </w:r>
      <w:r w:rsidRPr="00543FFB">
        <w:rPr>
          <w:b/>
          <w:bCs/>
          <w:sz w:val="24"/>
          <w:szCs w:val="24"/>
          <w:lang w:val="en-IN"/>
        </w:rPr>
        <w:t>RULE-BASED ELIGIBILITY VERIFICATION AND MULTI-STAGE APPEAL GENERATION</w:t>
      </w:r>
    </w:p>
    <w:p w14:paraId="6DAC9582" w14:textId="73D9968F" w:rsidR="00543FFB" w:rsidRDefault="00543FFB" w:rsidP="00543FFB">
      <w:pPr>
        <w:widowControl/>
        <w:spacing w:after="160" w:line="278" w:lineRule="auto"/>
        <w:jc w:val="both"/>
        <w:rPr>
          <w:sz w:val="24"/>
          <w:szCs w:val="24"/>
        </w:rPr>
      </w:pPr>
      <w:r w:rsidRPr="00543FFB">
        <w:rPr>
          <w:sz w:val="24"/>
          <w:szCs w:val="24"/>
        </w:rPr>
        <w:t xml:space="preserve">Module 3 forms the core orchestration engine of the framework, implemented as a </w:t>
      </w:r>
      <w:proofErr w:type="spellStart"/>
      <w:r w:rsidRPr="00543FFB">
        <w:rPr>
          <w:sz w:val="24"/>
          <w:szCs w:val="24"/>
        </w:rPr>
        <w:t>LangGraph</w:t>
      </w:r>
      <w:proofErr w:type="spellEnd"/>
      <w:r w:rsidRPr="00543FFB">
        <w:rPr>
          <w:sz w:val="24"/>
          <w:szCs w:val="24"/>
        </w:rPr>
        <w:t xml:space="preserve"> finite-state machine backed by persistent state checkpoints.</w:t>
      </w:r>
    </w:p>
    <w:p w14:paraId="77B9E711" w14:textId="53424652" w:rsidR="00543FFB" w:rsidRPr="00543FFB" w:rsidRDefault="00931006" w:rsidP="00543FFB">
      <w:pPr>
        <w:widowControl/>
        <w:spacing w:after="160" w:line="278" w:lineRule="auto"/>
        <w:jc w:val="both"/>
        <w:rPr>
          <w:b/>
          <w:bCs/>
          <w:sz w:val="24"/>
          <w:szCs w:val="24"/>
        </w:rPr>
      </w:pPr>
      <w:r>
        <w:rPr>
          <w:b/>
          <w:bCs/>
          <w:sz w:val="24"/>
          <w:szCs w:val="24"/>
        </w:rPr>
        <w:t xml:space="preserve">5.3.1 </w:t>
      </w:r>
      <w:r w:rsidR="00543FFB" w:rsidRPr="00543FFB">
        <w:rPr>
          <w:b/>
          <w:bCs/>
          <w:sz w:val="24"/>
          <w:szCs w:val="24"/>
        </w:rPr>
        <w:t>Formal FSM Model and State Management:</w:t>
      </w:r>
    </w:p>
    <w:p w14:paraId="3639E4ED" w14:textId="77777777" w:rsidR="00543FFB" w:rsidRDefault="00543FFB" w:rsidP="00543FFB">
      <w:pPr>
        <w:pStyle w:val="ListParagraph"/>
        <w:widowControl/>
        <w:numPr>
          <w:ilvl w:val="0"/>
          <w:numId w:val="34"/>
        </w:numPr>
        <w:spacing w:after="160" w:line="278" w:lineRule="auto"/>
        <w:jc w:val="both"/>
        <w:rPr>
          <w:sz w:val="24"/>
          <w:szCs w:val="24"/>
          <w:lang w:val="en-IN"/>
        </w:rPr>
      </w:pPr>
      <w:r w:rsidRPr="00543FFB">
        <w:rPr>
          <w:sz w:val="24"/>
          <w:szCs w:val="24"/>
          <w:lang w:val="en-IN"/>
        </w:rPr>
        <w:t xml:space="preserve">The administrative dispute process is </w:t>
      </w:r>
      <w:proofErr w:type="spellStart"/>
      <w:r w:rsidRPr="00543FFB">
        <w:rPr>
          <w:sz w:val="24"/>
          <w:szCs w:val="24"/>
          <w:lang w:val="en-IN"/>
        </w:rPr>
        <w:t>modeled</w:t>
      </w:r>
      <w:proofErr w:type="spellEnd"/>
      <w:r w:rsidRPr="00543FFB">
        <w:rPr>
          <w:sz w:val="24"/>
          <w:szCs w:val="24"/>
          <w:lang w:val="en-IN"/>
        </w:rPr>
        <w:t xml:space="preserve"> as a deterministic finite-state machine comprising state spaces, transition events, </w:t>
      </w:r>
      <w:proofErr w:type="spellStart"/>
      <w:r w:rsidRPr="00543FFB">
        <w:rPr>
          <w:sz w:val="24"/>
          <w:szCs w:val="24"/>
          <w:lang w:val="en-IN"/>
        </w:rPr>
        <w:t>boolean</w:t>
      </w:r>
      <w:proofErr w:type="spellEnd"/>
      <w:r w:rsidRPr="00543FFB">
        <w:rPr>
          <w:sz w:val="24"/>
          <w:szCs w:val="24"/>
          <w:lang w:val="en-IN"/>
        </w:rPr>
        <w:t xml:space="preserve"> guards, and resolved states. </w:t>
      </w:r>
    </w:p>
    <w:p w14:paraId="7941DDCA" w14:textId="77777777" w:rsidR="00543FFB" w:rsidRDefault="00543FFB" w:rsidP="00543FFB">
      <w:pPr>
        <w:pStyle w:val="ListParagraph"/>
        <w:widowControl/>
        <w:numPr>
          <w:ilvl w:val="0"/>
          <w:numId w:val="34"/>
        </w:numPr>
        <w:spacing w:after="160" w:line="278" w:lineRule="auto"/>
        <w:jc w:val="both"/>
        <w:rPr>
          <w:sz w:val="24"/>
          <w:szCs w:val="24"/>
          <w:lang w:val="en-IN"/>
        </w:rPr>
      </w:pPr>
      <w:r w:rsidRPr="00543FFB">
        <w:rPr>
          <w:sz w:val="24"/>
          <w:szCs w:val="24"/>
          <w:lang w:val="en-IN"/>
        </w:rPr>
        <w:lastRenderedPageBreak/>
        <w:t xml:space="preserve">Transition guards evaluate </w:t>
      </w:r>
      <w:proofErr w:type="spellStart"/>
      <w:r w:rsidRPr="00543FFB">
        <w:rPr>
          <w:sz w:val="24"/>
          <w:szCs w:val="24"/>
          <w:lang w:val="en-IN"/>
        </w:rPr>
        <w:t>boolean</w:t>
      </w:r>
      <w:proofErr w:type="spellEnd"/>
      <w:r w:rsidRPr="00543FFB">
        <w:rPr>
          <w:sz w:val="24"/>
          <w:szCs w:val="24"/>
          <w:lang w:val="en-IN"/>
        </w:rPr>
        <w:t xml:space="preserve"> predicates over case state without invoking LLMs, ensuring strict procedural control and deterministic execution. </w:t>
      </w:r>
    </w:p>
    <w:p w14:paraId="6B86F810" w14:textId="435399D8" w:rsidR="00543FFB" w:rsidRPr="00543FFB" w:rsidRDefault="00543FFB" w:rsidP="00543FFB">
      <w:pPr>
        <w:pStyle w:val="ListParagraph"/>
        <w:widowControl/>
        <w:numPr>
          <w:ilvl w:val="0"/>
          <w:numId w:val="34"/>
        </w:numPr>
        <w:spacing w:after="160" w:line="278" w:lineRule="auto"/>
        <w:jc w:val="both"/>
        <w:rPr>
          <w:sz w:val="24"/>
          <w:szCs w:val="24"/>
          <w:lang w:val="en-IN"/>
        </w:rPr>
      </w:pPr>
      <w:r w:rsidRPr="00543FFB">
        <w:rPr>
          <w:sz w:val="24"/>
          <w:szCs w:val="24"/>
          <w:lang w:val="en-IN"/>
        </w:rPr>
        <w:t>The case state record tracks facts, evidence sets, verification verdicts, stage drafts, grounding reports, refinement counters, correspondence history, and temporal ledgers. State is serialized and checkpointed in PostgreSQL after every node execution.</w:t>
      </w:r>
    </w:p>
    <w:p w14:paraId="14198C91" w14:textId="773FA559" w:rsidR="00543FFB" w:rsidRPr="00543FFB" w:rsidRDefault="00931006" w:rsidP="00543FFB">
      <w:pPr>
        <w:widowControl/>
        <w:spacing w:after="160" w:line="278" w:lineRule="auto"/>
        <w:jc w:val="both"/>
        <w:rPr>
          <w:b/>
          <w:bCs/>
          <w:sz w:val="24"/>
          <w:szCs w:val="24"/>
          <w:lang w:val="en-IN"/>
        </w:rPr>
      </w:pPr>
      <w:r>
        <w:rPr>
          <w:b/>
          <w:bCs/>
          <w:sz w:val="24"/>
          <w:szCs w:val="24"/>
          <w:lang w:val="en-IN"/>
        </w:rPr>
        <w:t xml:space="preserve">5.3.2 </w:t>
      </w:r>
      <w:r w:rsidR="00543FFB" w:rsidRPr="00543FFB">
        <w:rPr>
          <w:b/>
          <w:bCs/>
          <w:sz w:val="24"/>
          <w:szCs w:val="24"/>
          <w:lang w:val="en-IN"/>
        </w:rPr>
        <w:t>Eligibility Verification Engine:</w:t>
      </w:r>
    </w:p>
    <w:p w14:paraId="697E033A" w14:textId="77777777" w:rsidR="00543FFB" w:rsidRDefault="00543FFB" w:rsidP="00543FFB">
      <w:pPr>
        <w:pStyle w:val="ListParagraph"/>
        <w:widowControl/>
        <w:numPr>
          <w:ilvl w:val="0"/>
          <w:numId w:val="35"/>
        </w:numPr>
        <w:spacing w:after="160" w:line="278" w:lineRule="auto"/>
        <w:jc w:val="both"/>
        <w:rPr>
          <w:sz w:val="24"/>
          <w:szCs w:val="24"/>
          <w:lang w:val="en-IN"/>
        </w:rPr>
      </w:pPr>
      <w:r w:rsidRPr="00543FFB">
        <w:rPr>
          <w:sz w:val="24"/>
          <w:szCs w:val="24"/>
          <w:lang w:val="en-IN"/>
        </w:rPr>
        <w:t xml:space="preserve">Before drafting any correspondence, the system evaluates applicant facts against versioned eligibility rule packs containing deterministic code predicates and citation pointers. </w:t>
      </w:r>
    </w:p>
    <w:p w14:paraId="6F65BB91" w14:textId="77777777" w:rsidR="00543FFB" w:rsidRDefault="00543FFB" w:rsidP="00543FFB">
      <w:pPr>
        <w:pStyle w:val="ListParagraph"/>
        <w:widowControl/>
        <w:numPr>
          <w:ilvl w:val="0"/>
          <w:numId w:val="35"/>
        </w:numPr>
        <w:spacing w:after="160" w:line="278" w:lineRule="auto"/>
        <w:jc w:val="both"/>
        <w:rPr>
          <w:sz w:val="24"/>
          <w:szCs w:val="24"/>
          <w:lang w:val="en-IN"/>
        </w:rPr>
      </w:pPr>
      <w:r w:rsidRPr="00543FFB">
        <w:rPr>
          <w:sz w:val="24"/>
          <w:szCs w:val="24"/>
          <w:lang w:val="en-IN"/>
        </w:rPr>
        <w:t xml:space="preserve">Rules evaluate conditions such as waiting-period completion, pre-existing disease look-back windows, documentation timeliness, and scholarship family income ceilings. </w:t>
      </w:r>
    </w:p>
    <w:p w14:paraId="33324043" w14:textId="206F7845" w:rsidR="00543FFB" w:rsidRPr="00543FFB" w:rsidRDefault="00543FFB" w:rsidP="00543FFB">
      <w:pPr>
        <w:pStyle w:val="ListParagraph"/>
        <w:widowControl/>
        <w:numPr>
          <w:ilvl w:val="0"/>
          <w:numId w:val="35"/>
        </w:numPr>
        <w:spacing w:after="160" w:line="278" w:lineRule="auto"/>
        <w:jc w:val="both"/>
        <w:rPr>
          <w:sz w:val="24"/>
          <w:szCs w:val="24"/>
          <w:lang w:val="en-IN"/>
        </w:rPr>
      </w:pPr>
      <w:r w:rsidRPr="00543FFB">
        <w:rPr>
          <w:sz w:val="24"/>
          <w:szCs w:val="24"/>
          <w:lang w:val="en-IN"/>
        </w:rPr>
        <w:t>If a rule evaluates to unknown status, the system generates targeted follow-up questions; if eligibility fails definitively, the system issues a not eligible verdict with advisory guidance, while contestable cases proceed to drafting.</w:t>
      </w:r>
    </w:p>
    <w:p w14:paraId="3234F27E" w14:textId="77777777" w:rsidR="00543FFB" w:rsidRDefault="00543FFB" w:rsidP="00543FFB">
      <w:pPr>
        <w:widowControl/>
        <w:spacing w:after="160" w:line="278" w:lineRule="auto"/>
        <w:jc w:val="both"/>
        <w:rPr>
          <w:b/>
          <w:bCs/>
          <w:sz w:val="24"/>
          <w:szCs w:val="24"/>
        </w:rPr>
      </w:pPr>
    </w:p>
    <w:p w14:paraId="52A9A857" w14:textId="2CD994F9" w:rsidR="00543FFB" w:rsidRDefault="00543FFB" w:rsidP="00543FFB">
      <w:pPr>
        <w:widowControl/>
        <w:spacing w:after="160" w:line="278" w:lineRule="auto"/>
        <w:jc w:val="both"/>
        <w:rPr>
          <w:b/>
          <w:bCs/>
          <w:sz w:val="24"/>
          <w:szCs w:val="24"/>
        </w:rPr>
      </w:pPr>
      <w:r w:rsidRPr="00543FFB">
        <w:rPr>
          <w:b/>
          <w:bCs/>
          <w:sz w:val="24"/>
          <w:szCs w:val="24"/>
        </w:rPr>
        <w:t>5.4 MODULE 4: DYNAMIC CASE DASHBOARD AND TEMPORAL DEADLINE MONITORING</w:t>
      </w:r>
    </w:p>
    <w:p w14:paraId="1A4FCEC8" w14:textId="48F7676A" w:rsidR="00543FFB" w:rsidRDefault="00543FFB" w:rsidP="00543FFB">
      <w:pPr>
        <w:widowControl/>
        <w:spacing w:after="160" w:line="278" w:lineRule="auto"/>
        <w:jc w:val="both"/>
        <w:rPr>
          <w:sz w:val="24"/>
          <w:szCs w:val="24"/>
        </w:rPr>
      </w:pPr>
      <w:r w:rsidRPr="00543FFB">
        <w:rPr>
          <w:sz w:val="24"/>
          <w:szCs w:val="24"/>
        </w:rPr>
        <w:t>Module 4 provides centralized portfolio management and automated deadline tracking to protect the applicant's time-sensitive rights.</w:t>
      </w:r>
    </w:p>
    <w:p w14:paraId="2AC1129E" w14:textId="4D734BBF" w:rsidR="00543FFB" w:rsidRDefault="00931006" w:rsidP="00543FFB">
      <w:pPr>
        <w:widowControl/>
        <w:spacing w:after="160" w:line="278" w:lineRule="auto"/>
        <w:jc w:val="both"/>
        <w:rPr>
          <w:b/>
          <w:bCs/>
          <w:sz w:val="24"/>
          <w:szCs w:val="24"/>
        </w:rPr>
      </w:pPr>
      <w:r>
        <w:rPr>
          <w:b/>
          <w:bCs/>
          <w:sz w:val="24"/>
          <w:szCs w:val="24"/>
        </w:rPr>
        <w:t xml:space="preserve">5.4.1 </w:t>
      </w:r>
      <w:r w:rsidR="00543FFB" w:rsidRPr="00543FFB">
        <w:rPr>
          <w:b/>
          <w:bCs/>
          <w:sz w:val="24"/>
          <w:szCs w:val="24"/>
        </w:rPr>
        <w:t>Dynamic Multi-Layer Dashboard:</w:t>
      </w:r>
    </w:p>
    <w:p w14:paraId="06F7878D" w14:textId="77777777" w:rsidR="00543FFB" w:rsidRDefault="00543FFB" w:rsidP="00543FFB">
      <w:pPr>
        <w:pStyle w:val="ListParagraph"/>
        <w:widowControl/>
        <w:numPr>
          <w:ilvl w:val="0"/>
          <w:numId w:val="36"/>
        </w:numPr>
        <w:spacing w:after="160" w:line="278" w:lineRule="auto"/>
        <w:jc w:val="both"/>
        <w:rPr>
          <w:sz w:val="24"/>
          <w:szCs w:val="24"/>
          <w:lang w:val="en-IN"/>
        </w:rPr>
      </w:pPr>
      <w:r w:rsidRPr="00543FFB">
        <w:rPr>
          <w:sz w:val="24"/>
          <w:szCs w:val="24"/>
          <w:lang w:val="en-IN"/>
        </w:rPr>
        <w:t xml:space="preserve">The portfolio view presents a structured board or table of all active disputes, displaying the institution, category, amount at stake, current appeal stage, status chips, and color-coded urgency indicators. </w:t>
      </w:r>
    </w:p>
    <w:p w14:paraId="74DE5D4A" w14:textId="77777777" w:rsidR="00543FFB" w:rsidRDefault="00543FFB" w:rsidP="00543FFB">
      <w:pPr>
        <w:pStyle w:val="ListParagraph"/>
        <w:widowControl/>
        <w:numPr>
          <w:ilvl w:val="0"/>
          <w:numId w:val="36"/>
        </w:numPr>
        <w:spacing w:after="160" w:line="278" w:lineRule="auto"/>
        <w:jc w:val="both"/>
        <w:rPr>
          <w:sz w:val="24"/>
          <w:szCs w:val="24"/>
          <w:lang w:val="en-IN"/>
        </w:rPr>
      </w:pPr>
      <w:r w:rsidRPr="00543FFB">
        <w:rPr>
          <w:sz w:val="24"/>
          <w:szCs w:val="24"/>
          <w:lang w:val="en-IN"/>
        </w:rPr>
        <w:t xml:space="preserve">The case view details a vertical timeline of events from the decision date, verification rule traces, correspondence history, uploaded documents, and generated complaint packs. </w:t>
      </w:r>
    </w:p>
    <w:p w14:paraId="7BFD24C0" w14:textId="08671006" w:rsidR="00543FFB" w:rsidRPr="00543FFB" w:rsidRDefault="00543FFB" w:rsidP="00543FFB">
      <w:pPr>
        <w:pStyle w:val="ListParagraph"/>
        <w:widowControl/>
        <w:numPr>
          <w:ilvl w:val="0"/>
          <w:numId w:val="36"/>
        </w:numPr>
        <w:spacing w:after="160" w:line="278" w:lineRule="auto"/>
        <w:jc w:val="both"/>
        <w:rPr>
          <w:sz w:val="24"/>
          <w:szCs w:val="24"/>
          <w:lang w:val="en-IN"/>
        </w:rPr>
      </w:pPr>
      <w:r w:rsidRPr="00543FFB">
        <w:rPr>
          <w:sz w:val="24"/>
          <w:szCs w:val="24"/>
          <w:lang w:val="en-IN"/>
        </w:rPr>
        <w:t xml:space="preserve">Action controls enable users to review and edit drafts, mark letters as sent, log institution replies, upload new documents, export PDFs, and close cases. </w:t>
      </w:r>
    </w:p>
    <w:p w14:paraId="613FB9E6" w14:textId="3E802D72" w:rsidR="00543FFB" w:rsidRDefault="00931006" w:rsidP="00543FFB">
      <w:pPr>
        <w:widowControl/>
        <w:spacing w:after="160" w:line="278" w:lineRule="auto"/>
        <w:jc w:val="both"/>
        <w:rPr>
          <w:b/>
          <w:bCs/>
          <w:sz w:val="24"/>
          <w:szCs w:val="24"/>
        </w:rPr>
      </w:pPr>
      <w:r>
        <w:rPr>
          <w:b/>
          <w:bCs/>
          <w:sz w:val="24"/>
          <w:szCs w:val="24"/>
        </w:rPr>
        <w:t xml:space="preserve">5.4.2 </w:t>
      </w:r>
      <w:r w:rsidR="00543FFB" w:rsidRPr="00543FFB">
        <w:rPr>
          <w:b/>
          <w:bCs/>
          <w:sz w:val="24"/>
          <w:szCs w:val="24"/>
        </w:rPr>
        <w:t>Temporal Ledger and Automated Deadline Sweeps:</w:t>
      </w:r>
    </w:p>
    <w:p w14:paraId="47A9E096" w14:textId="77777777" w:rsidR="00543FFB" w:rsidRDefault="00543FFB" w:rsidP="00543FFB">
      <w:pPr>
        <w:pStyle w:val="ListParagraph"/>
        <w:widowControl/>
        <w:numPr>
          <w:ilvl w:val="0"/>
          <w:numId w:val="37"/>
        </w:numPr>
        <w:spacing w:after="160" w:line="278" w:lineRule="auto"/>
        <w:jc w:val="both"/>
        <w:rPr>
          <w:sz w:val="24"/>
          <w:szCs w:val="24"/>
          <w:lang w:val="en-IN"/>
        </w:rPr>
      </w:pPr>
      <w:r w:rsidRPr="00543FFB">
        <w:rPr>
          <w:sz w:val="24"/>
          <w:szCs w:val="24"/>
          <w:lang w:val="en-IN"/>
        </w:rPr>
        <w:t xml:space="preserve">Next-action deadlines are computed by adding configurable 14-day and 30-day response windows to the letter sent date, while statutory external remedy limits are calculated from the decision date using versioned rule-pack limits. </w:t>
      </w:r>
    </w:p>
    <w:p w14:paraId="3B5F9173" w14:textId="77777777" w:rsidR="00543FFB" w:rsidRDefault="00543FFB" w:rsidP="00543FFB">
      <w:pPr>
        <w:pStyle w:val="ListParagraph"/>
        <w:widowControl/>
        <w:numPr>
          <w:ilvl w:val="0"/>
          <w:numId w:val="37"/>
        </w:numPr>
        <w:spacing w:after="160" w:line="278" w:lineRule="auto"/>
        <w:jc w:val="both"/>
        <w:rPr>
          <w:sz w:val="24"/>
          <w:szCs w:val="24"/>
          <w:lang w:val="en-IN"/>
        </w:rPr>
      </w:pPr>
      <w:r w:rsidRPr="00543FFB">
        <w:rPr>
          <w:sz w:val="24"/>
          <w:szCs w:val="24"/>
          <w:lang w:val="en-IN"/>
        </w:rPr>
        <w:t xml:space="preserve">Deadlines are stored as absolute calendar dates within a temporal ledger that accounts for Indian regional holidays when counting business days. </w:t>
      </w:r>
    </w:p>
    <w:p w14:paraId="081F000A" w14:textId="555BBC9C" w:rsidR="00543FFB" w:rsidRPr="00543FFB" w:rsidRDefault="00543FFB" w:rsidP="00543FFB">
      <w:pPr>
        <w:pStyle w:val="ListParagraph"/>
        <w:widowControl/>
        <w:numPr>
          <w:ilvl w:val="0"/>
          <w:numId w:val="37"/>
        </w:numPr>
        <w:spacing w:after="160" w:line="278" w:lineRule="auto"/>
        <w:jc w:val="both"/>
        <w:rPr>
          <w:sz w:val="24"/>
          <w:szCs w:val="24"/>
          <w:lang w:val="en-IN"/>
        </w:rPr>
      </w:pPr>
      <w:r w:rsidRPr="00543FFB">
        <w:rPr>
          <w:sz w:val="24"/>
          <w:szCs w:val="24"/>
          <w:lang w:val="en-IN"/>
        </w:rPr>
        <w:t>A Celery beat background worker executes hourly deadline sweeps, querying the temporal ledger for approaching obligations and dispatching idempotent notification alerts to ensure deadlines are never missed due to user forgetfulness.</w:t>
      </w:r>
    </w:p>
    <w:p w14:paraId="490944C4" w14:textId="77777777" w:rsidR="00543FFB" w:rsidRDefault="00543FFB" w:rsidP="00543FFB">
      <w:pPr>
        <w:widowControl/>
        <w:spacing w:after="160" w:line="278" w:lineRule="auto"/>
        <w:jc w:val="both"/>
        <w:rPr>
          <w:b/>
          <w:bCs/>
          <w:sz w:val="24"/>
          <w:szCs w:val="24"/>
        </w:rPr>
      </w:pPr>
    </w:p>
    <w:p w14:paraId="47A232CE" w14:textId="5C5BCE61" w:rsidR="00543FFB" w:rsidRPr="00543FFB" w:rsidRDefault="00543FFB" w:rsidP="00543FFB">
      <w:pPr>
        <w:widowControl/>
        <w:spacing w:after="160" w:line="278" w:lineRule="auto"/>
        <w:jc w:val="both"/>
        <w:rPr>
          <w:b/>
          <w:bCs/>
          <w:sz w:val="24"/>
          <w:szCs w:val="24"/>
        </w:rPr>
      </w:pPr>
      <w:r w:rsidRPr="00543FFB">
        <w:rPr>
          <w:b/>
          <w:bCs/>
          <w:sz w:val="24"/>
          <w:szCs w:val="24"/>
        </w:rPr>
        <w:lastRenderedPageBreak/>
        <w:t>5.5 MODULE 5: IDENTITY MANAGEMENT AND SYSTEM ADMINISTRATION</w:t>
      </w:r>
    </w:p>
    <w:p w14:paraId="69B9211C" w14:textId="373D22F0" w:rsidR="00543FFB" w:rsidRDefault="00543FFB" w:rsidP="00543FFB">
      <w:pPr>
        <w:widowControl/>
        <w:spacing w:after="160" w:line="278" w:lineRule="auto"/>
        <w:jc w:val="both"/>
        <w:rPr>
          <w:sz w:val="24"/>
          <w:szCs w:val="24"/>
        </w:rPr>
      </w:pPr>
      <w:r w:rsidRPr="00543FFB">
        <w:rPr>
          <w:sz w:val="24"/>
          <w:szCs w:val="24"/>
        </w:rPr>
        <w:t>Module 5 secures user access, enforces institutional data protection policies, and provides administrative oversight.</w:t>
      </w:r>
    </w:p>
    <w:p w14:paraId="41743170" w14:textId="77777777" w:rsidR="00543FFB" w:rsidRDefault="00543FFB" w:rsidP="00543FFB">
      <w:pPr>
        <w:widowControl/>
        <w:spacing w:after="160" w:line="278" w:lineRule="auto"/>
        <w:jc w:val="both"/>
        <w:rPr>
          <w:b/>
          <w:bCs/>
          <w:sz w:val="24"/>
          <w:szCs w:val="24"/>
        </w:rPr>
      </w:pPr>
    </w:p>
    <w:p w14:paraId="3C388FCC" w14:textId="4AF52C15" w:rsidR="00543FFB" w:rsidRDefault="00931006" w:rsidP="00543FFB">
      <w:pPr>
        <w:widowControl/>
        <w:spacing w:after="160" w:line="278" w:lineRule="auto"/>
        <w:jc w:val="both"/>
        <w:rPr>
          <w:b/>
          <w:bCs/>
          <w:sz w:val="24"/>
          <w:szCs w:val="24"/>
        </w:rPr>
      </w:pPr>
      <w:r>
        <w:rPr>
          <w:b/>
          <w:bCs/>
          <w:sz w:val="24"/>
          <w:szCs w:val="24"/>
        </w:rPr>
        <w:t xml:space="preserve">5.5.1 </w:t>
      </w:r>
      <w:r w:rsidR="00543FFB" w:rsidRPr="00543FFB">
        <w:rPr>
          <w:b/>
          <w:bCs/>
          <w:sz w:val="24"/>
          <w:szCs w:val="24"/>
        </w:rPr>
        <w:t>Authentication and Authorization:</w:t>
      </w:r>
    </w:p>
    <w:p w14:paraId="47CD1AF4" w14:textId="77777777" w:rsidR="00543FFB" w:rsidRDefault="00543FFB" w:rsidP="00543FFB">
      <w:pPr>
        <w:pStyle w:val="ListParagraph"/>
        <w:widowControl/>
        <w:numPr>
          <w:ilvl w:val="0"/>
          <w:numId w:val="38"/>
        </w:numPr>
        <w:spacing w:after="160" w:line="278" w:lineRule="auto"/>
        <w:jc w:val="both"/>
        <w:rPr>
          <w:sz w:val="24"/>
          <w:szCs w:val="24"/>
          <w:lang w:val="en-IN"/>
        </w:rPr>
      </w:pPr>
      <w:r w:rsidRPr="00543FFB">
        <w:rPr>
          <w:sz w:val="24"/>
          <w:szCs w:val="24"/>
          <w:lang w:val="en-IN"/>
        </w:rPr>
        <w:t xml:space="preserve">User authentication utilizes Argon2id password hashing, optional email or mobile OTP verification, short-lived JSON Web Tokens (JWT) with rotating refresh tokens, and rate-limiting controls with temporary account lockouts on repeated login failures. </w:t>
      </w:r>
    </w:p>
    <w:p w14:paraId="18BB2F67" w14:textId="33A7CF6B" w:rsidR="00543FFB" w:rsidRPr="00543FFB" w:rsidRDefault="00543FFB" w:rsidP="00543FFB">
      <w:pPr>
        <w:pStyle w:val="ListParagraph"/>
        <w:widowControl/>
        <w:numPr>
          <w:ilvl w:val="0"/>
          <w:numId w:val="38"/>
        </w:numPr>
        <w:spacing w:after="160" w:line="278" w:lineRule="auto"/>
        <w:jc w:val="both"/>
        <w:rPr>
          <w:sz w:val="24"/>
          <w:szCs w:val="24"/>
          <w:lang w:val="en-IN"/>
        </w:rPr>
      </w:pPr>
      <w:r w:rsidRPr="00543FFB">
        <w:rPr>
          <w:sz w:val="24"/>
          <w:szCs w:val="24"/>
          <w:lang w:val="en-IN"/>
        </w:rPr>
        <w:t>Role-Based Access Control (RBAC) enforces three distinct access tiers: standard users (accessing only their own cases), reviewers (read-only access to anonymized cases for quality audits), and administrators (managing rule packs and system configurations without direct case access). Database-level row security enforces strict tenant isolation ensuring case ownership matches the current user.</w:t>
      </w:r>
    </w:p>
    <w:p w14:paraId="01D5D4DE" w14:textId="6A50C9EC" w:rsidR="00543FFB" w:rsidRDefault="00931006" w:rsidP="00543FFB">
      <w:pPr>
        <w:widowControl/>
        <w:spacing w:after="160" w:line="278" w:lineRule="auto"/>
        <w:jc w:val="both"/>
        <w:rPr>
          <w:b/>
          <w:bCs/>
          <w:sz w:val="24"/>
          <w:szCs w:val="24"/>
        </w:rPr>
      </w:pPr>
      <w:r>
        <w:rPr>
          <w:b/>
          <w:bCs/>
          <w:sz w:val="24"/>
          <w:szCs w:val="24"/>
        </w:rPr>
        <w:t xml:space="preserve">5.5.2 </w:t>
      </w:r>
      <w:r w:rsidR="00543FFB" w:rsidRPr="00543FFB">
        <w:rPr>
          <w:b/>
          <w:bCs/>
          <w:sz w:val="24"/>
          <w:szCs w:val="24"/>
        </w:rPr>
        <w:t>Data Protection and Administrative Control:</w:t>
      </w:r>
    </w:p>
    <w:p w14:paraId="641857B3" w14:textId="77777777" w:rsidR="00543FFB" w:rsidRDefault="00543FFB" w:rsidP="00543FFB">
      <w:pPr>
        <w:pStyle w:val="ListParagraph"/>
        <w:widowControl/>
        <w:numPr>
          <w:ilvl w:val="0"/>
          <w:numId w:val="39"/>
        </w:numPr>
        <w:spacing w:after="160" w:line="278" w:lineRule="auto"/>
        <w:jc w:val="both"/>
        <w:rPr>
          <w:sz w:val="24"/>
          <w:szCs w:val="24"/>
          <w:lang w:val="en-IN"/>
        </w:rPr>
      </w:pPr>
      <w:r w:rsidRPr="00543FFB">
        <w:rPr>
          <w:sz w:val="24"/>
          <w:szCs w:val="24"/>
          <w:lang w:val="en-IN"/>
        </w:rPr>
        <w:t xml:space="preserve">System operations align with the data minimization, consent, and purpose limitation principles of the Digital Personal Data Protection Act, 2023 (DPDP Act), utilizing TLS encryption in transit, encrypted object storage at rest, and virus-scanned document uploads. </w:t>
      </w:r>
    </w:p>
    <w:p w14:paraId="75F9F4D1" w14:textId="6F30577F" w:rsidR="00543FFB" w:rsidRPr="00543FFB" w:rsidRDefault="00543FFB" w:rsidP="00543FFB">
      <w:pPr>
        <w:pStyle w:val="ListParagraph"/>
        <w:widowControl/>
        <w:numPr>
          <w:ilvl w:val="0"/>
          <w:numId w:val="39"/>
        </w:numPr>
        <w:spacing w:after="160" w:line="278" w:lineRule="auto"/>
        <w:jc w:val="both"/>
        <w:rPr>
          <w:sz w:val="24"/>
          <w:szCs w:val="24"/>
          <w:lang w:val="en-IN"/>
        </w:rPr>
      </w:pPr>
      <w:r w:rsidRPr="00543FFB">
        <w:rPr>
          <w:sz w:val="24"/>
          <w:szCs w:val="24"/>
          <w:lang w:val="en-IN"/>
        </w:rPr>
        <w:t>Administrative control panels allow authorized personnel to manage versioned rule packs with diff views, oversee knowledge-</w:t>
      </w:r>
      <w:proofErr w:type="spellStart"/>
      <w:r w:rsidRPr="00543FFB">
        <w:rPr>
          <w:sz w:val="24"/>
          <w:szCs w:val="24"/>
          <w:lang w:val="en-IN"/>
        </w:rPr>
        <w:t>base</w:t>
      </w:r>
      <w:proofErr w:type="spellEnd"/>
      <w:r>
        <w:rPr>
          <w:sz w:val="24"/>
          <w:szCs w:val="24"/>
          <w:lang w:val="en-IN"/>
        </w:rPr>
        <w:t xml:space="preserve"> </w:t>
      </w:r>
      <w:r w:rsidRPr="00543FFB">
        <w:rPr>
          <w:sz w:val="24"/>
          <w:szCs w:val="24"/>
          <w:lang w:val="en-IN"/>
        </w:rPr>
        <w:t xml:space="preserve">re-indexing jobs, tune model confidence thresholds, monitor system queue health, and review immutable, append-only audit logs. </w:t>
      </w:r>
    </w:p>
    <w:p w14:paraId="5EAFC0F1" w14:textId="77777777" w:rsidR="00543FFB" w:rsidRDefault="00543FFB" w:rsidP="00543FFB">
      <w:pPr>
        <w:widowControl/>
        <w:spacing w:after="160" w:line="278" w:lineRule="auto"/>
        <w:jc w:val="both"/>
        <w:rPr>
          <w:b/>
          <w:bCs/>
          <w:sz w:val="24"/>
          <w:szCs w:val="24"/>
        </w:rPr>
      </w:pPr>
    </w:p>
    <w:p w14:paraId="171F1554" w14:textId="77777777" w:rsidR="00543FFB" w:rsidRDefault="00543FFB" w:rsidP="00543FFB">
      <w:pPr>
        <w:spacing w:after="240"/>
        <w:jc w:val="both"/>
        <w:rPr>
          <w:b/>
          <w:bCs/>
          <w:sz w:val="24"/>
          <w:szCs w:val="24"/>
        </w:rPr>
      </w:pPr>
    </w:p>
    <w:p w14:paraId="4DB59DF8" w14:textId="08B21747" w:rsidR="00543FFB" w:rsidRDefault="00543FFB" w:rsidP="00543FFB">
      <w:pPr>
        <w:jc w:val="both"/>
        <w:rPr>
          <w:b/>
          <w:bCs/>
          <w:sz w:val="24"/>
          <w:szCs w:val="24"/>
        </w:rPr>
      </w:pPr>
    </w:p>
    <w:p w14:paraId="3333B737" w14:textId="77777777" w:rsidR="00543FFB" w:rsidRDefault="00543FFB">
      <w:pPr>
        <w:widowControl/>
        <w:spacing w:after="160" w:line="278" w:lineRule="auto"/>
        <w:rPr>
          <w:b/>
          <w:bCs/>
          <w:sz w:val="24"/>
          <w:szCs w:val="24"/>
        </w:rPr>
      </w:pPr>
      <w:r>
        <w:rPr>
          <w:b/>
          <w:bCs/>
          <w:sz w:val="24"/>
          <w:szCs w:val="24"/>
        </w:rPr>
        <w:br w:type="page"/>
      </w:r>
    </w:p>
    <w:p w14:paraId="62088A33" w14:textId="75263880" w:rsidR="00543FFB" w:rsidRPr="00543FFB" w:rsidRDefault="00543FFB" w:rsidP="00543FFB">
      <w:pPr>
        <w:widowControl/>
        <w:spacing w:after="160" w:line="278" w:lineRule="auto"/>
        <w:jc w:val="center"/>
        <w:rPr>
          <w:b/>
          <w:bCs/>
          <w:sz w:val="28"/>
          <w:szCs w:val="28"/>
        </w:rPr>
      </w:pPr>
      <w:r w:rsidRPr="00543FFB">
        <w:rPr>
          <w:b/>
          <w:bCs/>
          <w:sz w:val="28"/>
          <w:szCs w:val="28"/>
        </w:rPr>
        <w:lastRenderedPageBreak/>
        <w:t xml:space="preserve">CHAPTER </w:t>
      </w:r>
      <w:r>
        <w:rPr>
          <w:b/>
          <w:bCs/>
          <w:sz w:val="28"/>
          <w:szCs w:val="28"/>
        </w:rPr>
        <w:t>6</w:t>
      </w:r>
    </w:p>
    <w:p w14:paraId="7CAAC2D4" w14:textId="0F506453" w:rsidR="00543FFB" w:rsidRDefault="00543FFB" w:rsidP="00543FFB">
      <w:pPr>
        <w:widowControl/>
        <w:spacing w:after="160" w:line="278" w:lineRule="auto"/>
        <w:jc w:val="center"/>
        <w:rPr>
          <w:b/>
          <w:bCs/>
          <w:sz w:val="28"/>
          <w:szCs w:val="28"/>
        </w:rPr>
      </w:pPr>
      <w:r>
        <w:rPr>
          <w:b/>
          <w:bCs/>
          <w:sz w:val="28"/>
          <w:szCs w:val="28"/>
        </w:rPr>
        <w:t>RESULTS AND DISCUSSION</w:t>
      </w:r>
    </w:p>
    <w:p w14:paraId="0D9104CA" w14:textId="77777777" w:rsidR="00543FFB" w:rsidRDefault="00543FFB" w:rsidP="00543FFB">
      <w:pPr>
        <w:widowControl/>
        <w:spacing w:after="160" w:line="278" w:lineRule="auto"/>
        <w:jc w:val="center"/>
        <w:rPr>
          <w:b/>
          <w:bCs/>
          <w:sz w:val="28"/>
          <w:szCs w:val="28"/>
        </w:rPr>
      </w:pPr>
    </w:p>
    <w:p w14:paraId="28CA5FEA" w14:textId="34520B81" w:rsidR="00543FFB" w:rsidRDefault="00543FFB" w:rsidP="00543FFB">
      <w:pPr>
        <w:widowControl/>
        <w:spacing w:after="160" w:line="278" w:lineRule="auto"/>
        <w:jc w:val="both"/>
        <w:rPr>
          <w:b/>
          <w:bCs/>
          <w:sz w:val="24"/>
          <w:szCs w:val="24"/>
        </w:rPr>
      </w:pPr>
      <w:r w:rsidRPr="00543FFB">
        <w:rPr>
          <w:b/>
          <w:bCs/>
          <w:sz w:val="24"/>
          <w:szCs w:val="24"/>
        </w:rPr>
        <w:t>6.1 PERFORMANCE EVALUATION OF PROPOSED METHOD</w:t>
      </w:r>
    </w:p>
    <w:p w14:paraId="5DBB8CA8" w14:textId="77777777" w:rsidR="00543FFB" w:rsidRDefault="00543FFB" w:rsidP="00543FFB">
      <w:pPr>
        <w:widowControl/>
        <w:spacing w:after="160" w:line="278" w:lineRule="auto"/>
        <w:jc w:val="both"/>
        <w:rPr>
          <w:sz w:val="24"/>
          <w:szCs w:val="24"/>
          <w:lang w:val="en-IN"/>
        </w:rPr>
      </w:pPr>
      <w:r w:rsidRPr="00543FFB">
        <w:rPr>
          <w:sz w:val="24"/>
          <w:szCs w:val="24"/>
          <w:lang w:val="en-IN"/>
        </w:rPr>
        <w:t>The quantitative evaluation of the framework demonstrates its capability to bridge the gap between noisy, unstructured administrative rejection notices and legally grounded, actionable appeal drafts. The hybrid retrieval pipeline—combining dense vector search with sparse lexical matching, Reciprocal Rank Fusion, and cross-encoder re-ranking—achieved an 82% Hit Rate@6 and a Mean Reciprocal Rank of 0.67, outperforming conventional single-index baselines.</w:t>
      </w:r>
    </w:p>
    <w:p w14:paraId="43614673" w14:textId="77777777" w:rsidR="002F4F40" w:rsidRDefault="002F4F40" w:rsidP="00543FFB">
      <w:pPr>
        <w:widowControl/>
        <w:spacing w:after="160" w:line="278" w:lineRule="auto"/>
        <w:jc w:val="both"/>
        <w:rPr>
          <w:sz w:val="24"/>
          <w:szCs w:val="24"/>
          <w:lang w:val="en-IN"/>
        </w:rPr>
      </w:pPr>
    </w:p>
    <w:tbl>
      <w:tblPr>
        <w:tblW w:w="88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2835"/>
        <w:gridCol w:w="4079"/>
      </w:tblGrid>
      <w:tr w:rsidR="002F4F40" w14:paraId="1A0BC897" w14:textId="77777777" w:rsidTr="005C1B65">
        <w:trPr>
          <w:cantSplit/>
          <w:tblHeader/>
          <w:jc w:val="center"/>
        </w:trPr>
        <w:tc>
          <w:tcPr>
            <w:tcW w:w="1985" w:type="dxa"/>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14:paraId="09028E26" w14:textId="77777777" w:rsidR="002F4F40" w:rsidRDefault="002F4F40" w:rsidP="005C1B65">
            <w:pPr>
              <w:jc w:val="center"/>
            </w:pPr>
            <w:r>
              <w:rPr>
                <w:b/>
                <w:bCs/>
                <w:sz w:val="19"/>
                <w:szCs w:val="19"/>
              </w:rPr>
              <w:t>Metric</w:t>
            </w:r>
          </w:p>
        </w:tc>
        <w:tc>
          <w:tcPr>
            <w:tcW w:w="2835" w:type="dxa"/>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14:paraId="4213F031" w14:textId="77777777" w:rsidR="002F4F40" w:rsidRDefault="002F4F40" w:rsidP="005C1B65">
            <w:pPr>
              <w:jc w:val="center"/>
            </w:pPr>
            <w:r>
              <w:rPr>
                <w:b/>
                <w:bCs/>
                <w:sz w:val="19"/>
                <w:szCs w:val="19"/>
              </w:rPr>
              <w:t>Expected outcome</w:t>
            </w:r>
          </w:p>
        </w:tc>
        <w:tc>
          <w:tcPr>
            <w:tcW w:w="4079" w:type="dxa"/>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14:paraId="11F25DF9" w14:textId="77777777" w:rsidR="002F4F40" w:rsidRDefault="002F4F40" w:rsidP="005C1B65">
            <w:pPr>
              <w:jc w:val="center"/>
            </w:pPr>
            <w:r>
              <w:rPr>
                <w:b/>
                <w:bCs/>
                <w:sz w:val="19"/>
                <w:szCs w:val="19"/>
              </w:rPr>
              <w:t>Basis</w:t>
            </w:r>
          </w:p>
        </w:tc>
      </w:tr>
      <w:tr w:rsidR="002F4F40" w14:paraId="2059FB6B" w14:textId="77777777" w:rsidTr="005C1B65">
        <w:trPr>
          <w:cantSplit/>
          <w:jc w:val="center"/>
        </w:trPr>
        <w:tc>
          <w:tcPr>
            <w:tcW w:w="19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1B05FF" w14:textId="77777777" w:rsidR="002F4F40" w:rsidRDefault="002F4F40" w:rsidP="005C1B65">
            <w:pPr>
              <w:jc w:val="center"/>
            </w:pPr>
            <w:r>
              <w:rPr>
                <w:sz w:val="19"/>
                <w:szCs w:val="19"/>
              </w:rPr>
              <w:t>Hit Rate@6</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C1E9DF" w14:textId="77777777" w:rsidR="002F4F40" w:rsidRDefault="002F4F40" w:rsidP="005C1B65">
            <w:pPr>
              <w:jc w:val="center"/>
            </w:pPr>
            <w:r>
              <w:rPr>
                <w:sz w:val="19"/>
                <w:szCs w:val="19"/>
              </w:rPr>
              <w:t>82% (dense-only: 72%)</w:t>
            </w:r>
          </w:p>
        </w:tc>
        <w:tc>
          <w:tcPr>
            <w:tcW w:w="40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35C881" w14:textId="77777777" w:rsidR="002F4F40" w:rsidRDefault="002F4F40" w:rsidP="005C1B65">
            <w:pPr>
              <w:jc w:val="center"/>
            </w:pPr>
            <w:r>
              <w:rPr>
                <w:sz w:val="19"/>
                <w:szCs w:val="19"/>
              </w:rPr>
              <w:t>Hybrid retrieval with fusion and re-ranking</w:t>
            </w:r>
          </w:p>
        </w:tc>
      </w:tr>
      <w:tr w:rsidR="002F4F40" w14:paraId="72B78EA9" w14:textId="77777777" w:rsidTr="005C1B65">
        <w:trPr>
          <w:cantSplit/>
          <w:jc w:val="center"/>
        </w:trPr>
        <w:tc>
          <w:tcPr>
            <w:tcW w:w="19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0F09C5" w14:textId="77777777" w:rsidR="002F4F40" w:rsidRDefault="002F4F40" w:rsidP="005C1B65">
            <w:pPr>
              <w:jc w:val="center"/>
            </w:pPr>
            <w:r>
              <w:rPr>
                <w:sz w:val="19"/>
                <w:szCs w:val="19"/>
              </w:rPr>
              <w:t>Mean reciprocal rank (MRR)</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F6927F" w14:textId="77777777" w:rsidR="002F4F40" w:rsidRDefault="002F4F40" w:rsidP="005C1B65">
            <w:pPr>
              <w:jc w:val="center"/>
            </w:pPr>
            <w:r>
              <w:rPr>
                <w:sz w:val="19"/>
                <w:szCs w:val="19"/>
              </w:rPr>
              <w:t>0.67 (dense-only: 0.58)</w:t>
            </w:r>
          </w:p>
        </w:tc>
        <w:tc>
          <w:tcPr>
            <w:tcW w:w="40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5EFA5D" w14:textId="77777777" w:rsidR="002F4F40" w:rsidRDefault="002F4F40" w:rsidP="005C1B65">
            <w:pPr>
              <w:jc w:val="center"/>
            </w:pPr>
            <w:r>
              <w:rPr>
                <w:sz w:val="19"/>
                <w:szCs w:val="19"/>
              </w:rPr>
              <w:t>Hybrid retrieval with fusion and re-ranking</w:t>
            </w:r>
          </w:p>
        </w:tc>
      </w:tr>
      <w:tr w:rsidR="002F4F40" w14:paraId="5F6C9B60" w14:textId="77777777" w:rsidTr="005C1B65">
        <w:trPr>
          <w:cantSplit/>
          <w:jc w:val="center"/>
        </w:trPr>
        <w:tc>
          <w:tcPr>
            <w:tcW w:w="19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E8D12D" w14:textId="77777777" w:rsidR="002F4F40" w:rsidRDefault="002F4F40" w:rsidP="005C1B65">
            <w:pPr>
              <w:jc w:val="center"/>
            </w:pPr>
            <w:r>
              <w:rPr>
                <w:sz w:val="19"/>
                <w:szCs w:val="19"/>
              </w:rPr>
              <w:t>Answer relevance</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AD4E7E" w14:textId="77777777" w:rsidR="002F4F40" w:rsidRDefault="002F4F40" w:rsidP="005C1B65">
            <w:pPr>
              <w:jc w:val="center"/>
            </w:pPr>
            <w:r>
              <w:rPr>
                <w:sz w:val="19"/>
                <w:szCs w:val="19"/>
              </w:rPr>
              <w:t>92%</w:t>
            </w:r>
          </w:p>
        </w:tc>
        <w:tc>
          <w:tcPr>
            <w:tcW w:w="40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A8F285" w14:textId="77777777" w:rsidR="002F4F40" w:rsidRDefault="002F4F40" w:rsidP="005C1B65">
            <w:pPr>
              <w:jc w:val="center"/>
            </w:pPr>
            <w:r>
              <w:rPr>
                <w:sz w:val="19"/>
                <w:szCs w:val="19"/>
              </w:rPr>
              <w:t>Auditor metric [11]</w:t>
            </w:r>
          </w:p>
        </w:tc>
      </w:tr>
      <w:tr w:rsidR="002F4F40" w14:paraId="7DC0192D" w14:textId="77777777" w:rsidTr="005C1B65">
        <w:trPr>
          <w:cantSplit/>
          <w:jc w:val="center"/>
        </w:trPr>
        <w:tc>
          <w:tcPr>
            <w:tcW w:w="19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91A184" w14:textId="77777777" w:rsidR="002F4F40" w:rsidRDefault="002F4F40" w:rsidP="005C1B65">
            <w:pPr>
              <w:jc w:val="center"/>
            </w:pPr>
            <w:r>
              <w:rPr>
                <w:sz w:val="19"/>
                <w:szCs w:val="19"/>
              </w:rPr>
              <w:t>Context relevance</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EE3785" w14:textId="77777777" w:rsidR="002F4F40" w:rsidRDefault="002F4F40" w:rsidP="005C1B65">
            <w:pPr>
              <w:jc w:val="center"/>
            </w:pPr>
            <w:r>
              <w:rPr>
                <w:sz w:val="19"/>
                <w:szCs w:val="19"/>
              </w:rPr>
              <w:t>88%</w:t>
            </w:r>
          </w:p>
        </w:tc>
        <w:tc>
          <w:tcPr>
            <w:tcW w:w="40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D4B8BD" w14:textId="77777777" w:rsidR="002F4F40" w:rsidRDefault="002F4F40" w:rsidP="005C1B65">
            <w:pPr>
              <w:jc w:val="center"/>
            </w:pPr>
            <w:r>
              <w:rPr>
                <w:sz w:val="19"/>
                <w:szCs w:val="19"/>
              </w:rPr>
              <w:t>Auditor metric [11]</w:t>
            </w:r>
          </w:p>
        </w:tc>
      </w:tr>
      <w:tr w:rsidR="002F4F40" w14:paraId="72E26722" w14:textId="77777777" w:rsidTr="005C1B65">
        <w:trPr>
          <w:cantSplit/>
          <w:jc w:val="center"/>
        </w:trPr>
        <w:tc>
          <w:tcPr>
            <w:tcW w:w="19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92D08D" w14:textId="77777777" w:rsidR="002F4F40" w:rsidRDefault="002F4F40" w:rsidP="005C1B65">
            <w:pPr>
              <w:jc w:val="center"/>
            </w:pPr>
            <w:proofErr w:type="spellStart"/>
            <w:r>
              <w:rPr>
                <w:sz w:val="19"/>
                <w:szCs w:val="19"/>
              </w:rPr>
              <w:t>Groundedness</w:t>
            </w:r>
            <w:proofErr w:type="spellEnd"/>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579F25" w14:textId="77777777" w:rsidR="002F4F40" w:rsidRDefault="002F4F40" w:rsidP="005C1B65">
            <w:pPr>
              <w:jc w:val="center"/>
            </w:pPr>
            <w:r>
              <w:rPr>
                <w:sz w:val="19"/>
                <w:szCs w:val="19"/>
              </w:rPr>
              <w:t>95%</w:t>
            </w:r>
          </w:p>
        </w:tc>
        <w:tc>
          <w:tcPr>
            <w:tcW w:w="40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8113D4" w14:textId="77777777" w:rsidR="002F4F40" w:rsidRDefault="002F4F40" w:rsidP="005C1B65">
            <w:pPr>
              <w:jc w:val="center"/>
            </w:pPr>
            <w:r>
              <w:rPr>
                <w:sz w:val="19"/>
                <w:szCs w:val="19"/>
              </w:rPr>
              <w:t>Deterministic hard check plus soft entailment</w:t>
            </w:r>
          </w:p>
        </w:tc>
      </w:tr>
      <w:tr w:rsidR="002F4F40" w14:paraId="78C4593B" w14:textId="77777777" w:rsidTr="005C1B65">
        <w:trPr>
          <w:cantSplit/>
          <w:jc w:val="center"/>
        </w:trPr>
        <w:tc>
          <w:tcPr>
            <w:tcW w:w="19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9B6941" w14:textId="77777777" w:rsidR="002F4F40" w:rsidRDefault="002F4F40" w:rsidP="005C1B65">
            <w:pPr>
              <w:jc w:val="center"/>
            </w:pPr>
            <w:r>
              <w:rPr>
                <w:sz w:val="19"/>
                <w:szCs w:val="19"/>
              </w:rPr>
              <w:t>Critical-field accuracy after user confirmation</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21C931" w14:textId="77777777" w:rsidR="002F4F40" w:rsidRDefault="002F4F40" w:rsidP="005C1B65">
            <w:pPr>
              <w:jc w:val="center"/>
            </w:pPr>
            <w:r>
              <w:rPr>
                <w:sz w:val="19"/>
                <w:szCs w:val="19"/>
              </w:rPr>
              <w:t>97% or higher on every scan tier</w:t>
            </w:r>
          </w:p>
        </w:tc>
        <w:tc>
          <w:tcPr>
            <w:tcW w:w="40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3029E7" w14:textId="77777777" w:rsidR="002F4F40" w:rsidRDefault="002F4F40" w:rsidP="005C1B65">
            <w:pPr>
              <w:jc w:val="center"/>
            </w:pPr>
            <w:r>
              <w:rPr>
                <w:sz w:val="19"/>
                <w:szCs w:val="19"/>
              </w:rPr>
              <w:t>Confidence gate and amount-consistency check</w:t>
            </w:r>
          </w:p>
        </w:tc>
      </w:tr>
      <w:tr w:rsidR="002F4F40" w14:paraId="19F4F6A2" w14:textId="77777777" w:rsidTr="005C1B65">
        <w:trPr>
          <w:cantSplit/>
          <w:jc w:val="center"/>
        </w:trPr>
        <w:tc>
          <w:tcPr>
            <w:tcW w:w="19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A0363B" w14:textId="77777777" w:rsidR="002F4F40" w:rsidRDefault="002F4F40" w:rsidP="005C1B65">
            <w:pPr>
              <w:jc w:val="center"/>
            </w:pPr>
            <w:r>
              <w:rPr>
                <w:sz w:val="19"/>
                <w:szCs w:val="19"/>
              </w:rPr>
              <w:t>Unsupported citations in accepted letters</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4D2A68" w14:textId="77777777" w:rsidR="002F4F40" w:rsidRDefault="002F4F40" w:rsidP="005C1B65">
            <w:pPr>
              <w:jc w:val="center"/>
            </w:pPr>
            <w:r>
              <w:rPr>
                <w:sz w:val="19"/>
                <w:szCs w:val="19"/>
              </w:rPr>
              <w:t>0%</w:t>
            </w:r>
          </w:p>
        </w:tc>
        <w:tc>
          <w:tcPr>
            <w:tcW w:w="40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60C1BC" w14:textId="77777777" w:rsidR="002F4F40" w:rsidRDefault="002F4F40" w:rsidP="005C1B65">
            <w:pPr>
              <w:jc w:val="center"/>
            </w:pPr>
            <w:r>
              <w:rPr>
                <w:sz w:val="19"/>
                <w:szCs w:val="19"/>
              </w:rPr>
              <w:t>Deterministic citation check as veto</w:t>
            </w:r>
          </w:p>
        </w:tc>
      </w:tr>
      <w:tr w:rsidR="002F4F40" w14:paraId="4F455A17" w14:textId="77777777" w:rsidTr="005C1B65">
        <w:trPr>
          <w:cantSplit/>
          <w:jc w:val="center"/>
        </w:trPr>
        <w:tc>
          <w:tcPr>
            <w:tcW w:w="19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A65434" w14:textId="77777777" w:rsidR="002F4F40" w:rsidRDefault="002F4F40" w:rsidP="005C1B65">
            <w:pPr>
              <w:jc w:val="center"/>
            </w:pPr>
            <w:r>
              <w:rPr>
                <w:sz w:val="19"/>
                <w:szCs w:val="19"/>
              </w:rPr>
              <w:t>Deadline computation accuracy</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F9474D" w14:textId="77777777" w:rsidR="002F4F40" w:rsidRDefault="002F4F40" w:rsidP="005C1B65">
            <w:pPr>
              <w:jc w:val="center"/>
            </w:pPr>
            <w:r>
              <w:rPr>
                <w:sz w:val="19"/>
                <w:szCs w:val="19"/>
              </w:rPr>
              <w:t>99%</w:t>
            </w:r>
          </w:p>
        </w:tc>
        <w:tc>
          <w:tcPr>
            <w:tcW w:w="40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312AD7" w14:textId="77777777" w:rsidR="002F4F40" w:rsidRDefault="002F4F40" w:rsidP="005C1B65">
            <w:pPr>
              <w:jc w:val="center"/>
            </w:pPr>
            <w:r>
              <w:rPr>
                <w:sz w:val="19"/>
                <w:szCs w:val="19"/>
              </w:rPr>
              <w:t>Temporal ledger and rule-pack periods</w:t>
            </w:r>
          </w:p>
        </w:tc>
      </w:tr>
      <w:tr w:rsidR="002F4F40" w14:paraId="037931AE" w14:textId="77777777" w:rsidTr="005C1B65">
        <w:trPr>
          <w:cantSplit/>
          <w:jc w:val="center"/>
        </w:trPr>
        <w:tc>
          <w:tcPr>
            <w:tcW w:w="19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9DF1FB" w14:textId="77777777" w:rsidR="002F4F40" w:rsidRDefault="002F4F40" w:rsidP="005C1B65">
            <w:pPr>
              <w:jc w:val="center"/>
            </w:pPr>
            <w:r>
              <w:rPr>
                <w:sz w:val="19"/>
                <w:szCs w:val="19"/>
              </w:rPr>
              <w:t>State recovery after restart</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590AEA" w14:textId="77777777" w:rsidR="002F4F40" w:rsidRDefault="002F4F40" w:rsidP="005C1B65">
            <w:pPr>
              <w:jc w:val="center"/>
            </w:pPr>
            <w:r>
              <w:rPr>
                <w:sz w:val="19"/>
                <w:szCs w:val="19"/>
              </w:rPr>
              <w:t>100%</w:t>
            </w:r>
          </w:p>
        </w:tc>
        <w:tc>
          <w:tcPr>
            <w:tcW w:w="40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049FF5" w14:textId="77777777" w:rsidR="002F4F40" w:rsidRDefault="002F4F40" w:rsidP="005C1B65">
            <w:pPr>
              <w:jc w:val="center"/>
            </w:pPr>
            <w:r>
              <w:rPr>
                <w:sz w:val="19"/>
                <w:szCs w:val="19"/>
              </w:rPr>
              <w:t>Checkpointed case state</w:t>
            </w:r>
          </w:p>
        </w:tc>
      </w:tr>
    </w:tbl>
    <w:p w14:paraId="79A34E5F" w14:textId="77777777" w:rsidR="002F4F40" w:rsidRDefault="002F4F40" w:rsidP="00543FFB">
      <w:pPr>
        <w:widowControl/>
        <w:spacing w:after="160" w:line="278" w:lineRule="auto"/>
        <w:jc w:val="both"/>
        <w:rPr>
          <w:sz w:val="24"/>
          <w:szCs w:val="24"/>
          <w:lang w:val="en-IN"/>
        </w:rPr>
      </w:pPr>
    </w:p>
    <w:p w14:paraId="27BDF3A1" w14:textId="23F2A3F9" w:rsidR="00D43116" w:rsidRPr="00FF722F" w:rsidRDefault="002F4F40" w:rsidP="002F4F40">
      <w:pPr>
        <w:spacing w:after="120"/>
        <w:jc w:val="center"/>
        <w:rPr>
          <w:i/>
          <w:iCs/>
          <w:sz w:val="20"/>
          <w:szCs w:val="20"/>
        </w:rPr>
      </w:pPr>
      <w:r w:rsidRPr="00FF722F">
        <w:rPr>
          <w:i/>
          <w:iCs/>
          <w:sz w:val="20"/>
          <w:szCs w:val="20"/>
        </w:rPr>
        <w:t>Table 1. Summary of expected accuracy outcomes.</w:t>
      </w:r>
    </w:p>
    <w:p w14:paraId="6093FB2B" w14:textId="77777777" w:rsidR="002F4F40" w:rsidRDefault="002F4F40" w:rsidP="00543FFB">
      <w:pPr>
        <w:widowControl/>
        <w:spacing w:after="160" w:line="278" w:lineRule="auto"/>
        <w:jc w:val="both"/>
        <w:rPr>
          <w:sz w:val="24"/>
          <w:szCs w:val="24"/>
          <w:lang w:val="en-IN"/>
        </w:rPr>
      </w:pPr>
    </w:p>
    <w:p w14:paraId="7F0FEEEE" w14:textId="05D89335" w:rsidR="00543FFB" w:rsidRDefault="00543FFB" w:rsidP="00543FFB">
      <w:pPr>
        <w:widowControl/>
        <w:spacing w:after="160" w:line="278" w:lineRule="auto"/>
        <w:jc w:val="both"/>
        <w:rPr>
          <w:sz w:val="24"/>
          <w:szCs w:val="24"/>
          <w:lang w:val="en-IN"/>
        </w:rPr>
      </w:pPr>
      <w:r w:rsidRPr="00543FFB">
        <w:rPr>
          <w:sz w:val="24"/>
          <w:szCs w:val="24"/>
          <w:lang w:val="en-IN"/>
        </w:rPr>
        <w:t>In document ingestion tests across varied document quality tiers (clean digital PDFs, skewed mobile scans, and stamped physical letters), the geometry-aware Tesseract OCR pipeline achieved over 97% field extraction accuracy when combined with confidence-gated user confirmation loops, keeping silent extraction errors below 1%.</w:t>
      </w:r>
    </w:p>
    <w:p w14:paraId="34180A0D" w14:textId="77777777" w:rsidR="003C7F7C" w:rsidRPr="00612B21" w:rsidRDefault="003C7F7C" w:rsidP="003C7F7C">
      <w:pPr>
        <w:widowControl/>
        <w:spacing w:after="160" w:line="278" w:lineRule="auto"/>
        <w:jc w:val="both"/>
        <w:rPr>
          <w:sz w:val="24"/>
          <w:szCs w:val="24"/>
          <w:lang w:val="en-IN"/>
        </w:rPr>
      </w:pPr>
      <w:r w:rsidRPr="00543FFB">
        <w:rPr>
          <w:sz w:val="24"/>
          <w:szCs w:val="24"/>
          <w:lang w:val="en-IN"/>
        </w:rPr>
        <w:t xml:space="preserve">Automated evaluation metrics using LLM-as-a-judge frameworks confirmed high output fidelity, recording an average answer relevance score of 92%, a context relevance score of 88%, and a </w:t>
      </w:r>
      <w:proofErr w:type="spellStart"/>
      <w:r w:rsidRPr="00543FFB">
        <w:rPr>
          <w:sz w:val="24"/>
          <w:szCs w:val="24"/>
          <w:lang w:val="en-IN"/>
        </w:rPr>
        <w:t>groundedness</w:t>
      </w:r>
      <w:proofErr w:type="spellEnd"/>
      <w:r w:rsidRPr="00543FFB">
        <w:rPr>
          <w:sz w:val="24"/>
          <w:szCs w:val="24"/>
          <w:lang w:val="en-IN"/>
        </w:rPr>
        <w:t xml:space="preserve"> score of 95%. Furthermore, case-management testing verified 99% accuracy in business-day deadline calculations and 100% state persistence recovery across database restarts, proving system reliability under operational conditions.</w:t>
      </w:r>
    </w:p>
    <w:p w14:paraId="3F9E39B1" w14:textId="77777777" w:rsidR="003C7F7C" w:rsidRDefault="003C7F7C" w:rsidP="00543FFB">
      <w:pPr>
        <w:widowControl/>
        <w:spacing w:after="160" w:line="278" w:lineRule="auto"/>
        <w:jc w:val="both"/>
        <w:rPr>
          <w:sz w:val="24"/>
          <w:szCs w:val="24"/>
          <w:lang w:val="en-IN"/>
        </w:rPr>
      </w:pPr>
    </w:p>
    <w:p w14:paraId="412CCF28" w14:textId="135C333C" w:rsidR="003C7F7C" w:rsidRDefault="003C7F7C" w:rsidP="003C7F7C">
      <w:pPr>
        <w:widowControl/>
        <w:spacing w:after="160" w:line="278" w:lineRule="auto"/>
        <w:jc w:val="center"/>
        <w:rPr>
          <w:sz w:val="24"/>
          <w:szCs w:val="24"/>
          <w:lang w:val="en-IN"/>
        </w:rPr>
      </w:pPr>
      <w:r>
        <w:rPr>
          <w:noProof/>
          <w14:ligatures w14:val="standardContextual"/>
        </w:rPr>
        <w:drawing>
          <wp:inline distT="0" distB="0" distL="0" distR="0" wp14:anchorId="532644A3" wp14:editId="7E23F1C2">
            <wp:extent cx="4447619" cy="2295238"/>
            <wp:effectExtent l="0" t="0" r="0" b="0"/>
            <wp:docPr id="133172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20532" name=""/>
                    <pic:cNvPicPr/>
                  </pic:nvPicPr>
                  <pic:blipFill>
                    <a:blip r:embed="rId14"/>
                    <a:stretch>
                      <a:fillRect/>
                    </a:stretch>
                  </pic:blipFill>
                  <pic:spPr>
                    <a:xfrm>
                      <a:off x="0" y="0"/>
                      <a:ext cx="4447619" cy="2295238"/>
                    </a:xfrm>
                    <a:prstGeom prst="rect">
                      <a:avLst/>
                    </a:prstGeom>
                  </pic:spPr>
                </pic:pic>
              </a:graphicData>
            </a:graphic>
          </wp:inline>
        </w:drawing>
      </w:r>
    </w:p>
    <w:p w14:paraId="28EC26B3" w14:textId="0BD59DC3" w:rsidR="003C7F7C" w:rsidRPr="00A00D91" w:rsidRDefault="003C7F7C" w:rsidP="003C7F7C">
      <w:pPr>
        <w:spacing w:before="60" w:after="200"/>
        <w:jc w:val="center"/>
        <w:rPr>
          <w:i/>
          <w:iCs/>
          <w:sz w:val="16"/>
          <w:szCs w:val="16"/>
        </w:rPr>
      </w:pPr>
      <w:r w:rsidRPr="00A00D91">
        <w:rPr>
          <w:i/>
          <w:iCs/>
          <w:sz w:val="16"/>
          <w:szCs w:val="16"/>
        </w:rPr>
        <w:t xml:space="preserve">Fig. </w:t>
      </w:r>
      <w:r w:rsidR="008F3B41">
        <w:rPr>
          <w:i/>
          <w:iCs/>
          <w:sz w:val="16"/>
          <w:szCs w:val="16"/>
        </w:rPr>
        <w:t>3</w:t>
      </w:r>
      <w:r w:rsidRPr="00A00D91">
        <w:rPr>
          <w:i/>
          <w:iCs/>
          <w:sz w:val="16"/>
          <w:szCs w:val="16"/>
        </w:rPr>
        <w:t xml:space="preserve">. Expected critical-field accuracy by scan tier </w:t>
      </w:r>
    </w:p>
    <w:p w14:paraId="7BD5F7DA" w14:textId="77777777" w:rsidR="002F4F40" w:rsidRDefault="002F4F40" w:rsidP="00BB1FF8">
      <w:pPr>
        <w:spacing w:after="120"/>
        <w:jc w:val="center"/>
        <w:rPr>
          <w:i/>
          <w:iCs/>
          <w:sz w:val="16"/>
          <w:szCs w:val="16"/>
        </w:rPr>
      </w:pPr>
    </w:p>
    <w:p w14:paraId="409185E2" w14:textId="77777777" w:rsidR="00BB1FF8" w:rsidRDefault="00BB1FF8" w:rsidP="00543FFB">
      <w:pPr>
        <w:widowControl/>
        <w:spacing w:after="160" w:line="278" w:lineRule="auto"/>
        <w:jc w:val="both"/>
        <w:rPr>
          <w:b/>
          <w:bCs/>
          <w:sz w:val="24"/>
          <w:szCs w:val="24"/>
        </w:rPr>
      </w:pPr>
    </w:p>
    <w:p w14:paraId="1A675199" w14:textId="682723B3" w:rsidR="00543FFB" w:rsidRDefault="00543FFB" w:rsidP="00543FFB">
      <w:pPr>
        <w:widowControl/>
        <w:spacing w:after="160" w:line="278" w:lineRule="auto"/>
        <w:jc w:val="both"/>
        <w:rPr>
          <w:b/>
          <w:bCs/>
          <w:sz w:val="24"/>
          <w:szCs w:val="24"/>
        </w:rPr>
      </w:pPr>
      <w:r w:rsidRPr="00543FFB">
        <w:rPr>
          <w:b/>
          <w:bCs/>
          <w:sz w:val="24"/>
          <w:szCs w:val="24"/>
        </w:rPr>
        <w:t>6.2 COMPARISON WITH MANUAL AND SINGLE-PROMPT ALTERNATIVES</w:t>
      </w:r>
    </w:p>
    <w:p w14:paraId="44FECFC1" w14:textId="77777777" w:rsidR="00543FFB" w:rsidRDefault="00543FFB" w:rsidP="00543FFB">
      <w:pPr>
        <w:widowControl/>
        <w:spacing w:after="160" w:line="278" w:lineRule="auto"/>
        <w:jc w:val="both"/>
        <w:rPr>
          <w:sz w:val="24"/>
          <w:szCs w:val="24"/>
          <w:lang w:val="en-IN"/>
        </w:rPr>
      </w:pPr>
      <w:r w:rsidRPr="00543FFB">
        <w:rPr>
          <w:sz w:val="24"/>
          <w:szCs w:val="24"/>
          <w:lang w:val="en-IN"/>
        </w:rPr>
        <w:t xml:space="preserve">The proposed framework was systematically benchmarked against two primary alternatives: traditional manual appeal drafting by applicants and ungrounded, single-prompt LLM generation. Manual drafting imposes a heavy cognitive burden on applicants, who often struggle to parse dense legal terminology, identify applicable statutory provisions, or track statutory response windows without legal assistance. Single-prompt LLM generation eliminates the initial writing barrier but operates </w:t>
      </w:r>
      <w:proofErr w:type="spellStart"/>
      <w:r w:rsidRPr="00543FFB">
        <w:rPr>
          <w:sz w:val="24"/>
          <w:szCs w:val="24"/>
          <w:lang w:val="en-IN"/>
        </w:rPr>
        <w:t>statelessly</w:t>
      </w:r>
      <w:proofErr w:type="spellEnd"/>
      <w:r w:rsidRPr="00543FFB">
        <w:rPr>
          <w:sz w:val="24"/>
          <w:szCs w:val="24"/>
          <w:lang w:val="en-IN"/>
        </w:rPr>
        <w:t xml:space="preserve"> and without external verification, relying entirely on parametric memory which regularly leads to hallucinated legal sections, outdated policy limits, and invented precedent citations.</w:t>
      </w:r>
    </w:p>
    <w:p w14:paraId="61BCE2FF" w14:textId="77777777" w:rsidR="00612B21" w:rsidRDefault="00612B21" w:rsidP="00543FFB">
      <w:pPr>
        <w:widowControl/>
        <w:spacing w:after="160" w:line="278" w:lineRule="auto"/>
        <w:jc w:val="both"/>
        <w:rPr>
          <w:sz w:val="24"/>
          <w:szCs w:val="24"/>
          <w:lang w:val="en-IN"/>
        </w:rPr>
      </w:pPr>
    </w:p>
    <w:tbl>
      <w:tblPr>
        <w:tblW w:w="8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038"/>
        <w:gridCol w:w="2020"/>
        <w:gridCol w:w="3697"/>
      </w:tblGrid>
      <w:tr w:rsidR="00CA0BF7" w14:paraId="37C326BA" w14:textId="77777777" w:rsidTr="00CA0BF7">
        <w:trPr>
          <w:cantSplit/>
          <w:tblHeader/>
          <w:jc w:val="center"/>
        </w:trPr>
        <w:tc>
          <w:tcPr>
            <w:tcW w:w="709" w:type="dxa"/>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14:paraId="05843DB7" w14:textId="77777777" w:rsidR="00CA0BF7" w:rsidRDefault="00CA0BF7" w:rsidP="005C1B65">
            <w:pPr>
              <w:jc w:val="center"/>
            </w:pPr>
            <w:r>
              <w:rPr>
                <w:b/>
                <w:bCs/>
                <w:sz w:val="19"/>
                <w:szCs w:val="19"/>
              </w:rPr>
              <w:t>Dimension</w:t>
            </w:r>
          </w:p>
        </w:tc>
        <w:tc>
          <w:tcPr>
            <w:tcW w:w="2126" w:type="dxa"/>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14:paraId="3D403B52" w14:textId="77777777" w:rsidR="00CA0BF7" w:rsidRDefault="00CA0BF7" w:rsidP="005C1B65">
            <w:pPr>
              <w:jc w:val="center"/>
            </w:pPr>
            <w:r>
              <w:rPr>
                <w:b/>
                <w:bCs/>
                <w:sz w:val="19"/>
                <w:szCs w:val="19"/>
              </w:rPr>
              <w:t>Manual drafting</w:t>
            </w:r>
          </w:p>
        </w:tc>
        <w:tc>
          <w:tcPr>
            <w:tcW w:w="2127" w:type="dxa"/>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14:paraId="64309F34" w14:textId="77777777" w:rsidR="00CA0BF7" w:rsidRDefault="00CA0BF7" w:rsidP="005C1B65">
            <w:pPr>
              <w:jc w:val="center"/>
            </w:pPr>
            <w:r>
              <w:rPr>
                <w:b/>
                <w:bCs/>
                <w:sz w:val="19"/>
                <w:szCs w:val="19"/>
              </w:rPr>
              <w:t>Single-prompt LLM</w:t>
            </w:r>
          </w:p>
        </w:tc>
        <w:tc>
          <w:tcPr>
            <w:tcW w:w="3943" w:type="dxa"/>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14:paraId="38588A6C" w14:textId="77777777" w:rsidR="00CA0BF7" w:rsidRDefault="00CA0BF7" w:rsidP="005C1B65">
            <w:pPr>
              <w:jc w:val="center"/>
            </w:pPr>
            <w:r>
              <w:rPr>
                <w:b/>
                <w:bCs/>
                <w:sz w:val="19"/>
                <w:szCs w:val="19"/>
              </w:rPr>
              <w:t>Proposed framework</w:t>
            </w:r>
          </w:p>
        </w:tc>
      </w:tr>
      <w:tr w:rsidR="00CA0BF7" w14:paraId="036BA106" w14:textId="77777777" w:rsidTr="00CA0BF7">
        <w:trPr>
          <w:cantSplit/>
          <w:jc w:val="center"/>
        </w:trPr>
        <w:tc>
          <w:tcPr>
            <w:tcW w:w="7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B19113" w14:textId="77777777" w:rsidR="00CA0BF7" w:rsidRDefault="00CA0BF7" w:rsidP="005C1B65">
            <w:pPr>
              <w:jc w:val="center"/>
            </w:pPr>
            <w:r>
              <w:rPr>
                <w:sz w:val="19"/>
                <w:szCs w:val="19"/>
              </w:rPr>
              <w:t>Evidence grounding</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176822" w14:textId="77777777" w:rsidR="00CA0BF7" w:rsidRDefault="00CA0BF7" w:rsidP="005C1B65">
            <w:pPr>
              <w:jc w:val="center"/>
            </w:pPr>
            <w:r>
              <w:rPr>
                <w:sz w:val="19"/>
                <w:szCs w:val="19"/>
              </w:rPr>
              <w:t>Applicant's own research</w:t>
            </w:r>
          </w:p>
        </w:tc>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02BF37" w14:textId="77777777" w:rsidR="00CA0BF7" w:rsidRDefault="00CA0BF7" w:rsidP="005C1B65">
            <w:pPr>
              <w:jc w:val="center"/>
            </w:pPr>
            <w:r>
              <w:rPr>
                <w:sz w:val="19"/>
                <w:szCs w:val="19"/>
              </w:rPr>
              <w:t>Parametric memory only</w:t>
            </w:r>
          </w:p>
        </w:tc>
        <w:tc>
          <w:tcPr>
            <w:tcW w:w="39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6E52CE" w14:textId="77777777" w:rsidR="00CA0BF7" w:rsidRDefault="00CA0BF7" w:rsidP="005C1B65">
            <w:pPr>
              <w:jc w:val="center"/>
            </w:pPr>
            <w:r>
              <w:rPr>
                <w:sz w:val="19"/>
                <w:szCs w:val="19"/>
              </w:rPr>
              <w:t>Hybrid retrieval, date-in-force filtered</w:t>
            </w:r>
          </w:p>
        </w:tc>
      </w:tr>
      <w:tr w:rsidR="00CA0BF7" w14:paraId="4438D446" w14:textId="77777777" w:rsidTr="00CA0BF7">
        <w:trPr>
          <w:cantSplit/>
          <w:jc w:val="center"/>
        </w:trPr>
        <w:tc>
          <w:tcPr>
            <w:tcW w:w="7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0D2424" w14:textId="77777777" w:rsidR="00CA0BF7" w:rsidRDefault="00CA0BF7" w:rsidP="005C1B65">
            <w:pPr>
              <w:jc w:val="center"/>
            </w:pPr>
            <w:r>
              <w:rPr>
                <w:sz w:val="19"/>
                <w:szCs w:val="19"/>
              </w:rPr>
              <w:t>Citation verification</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30656D" w14:textId="77777777" w:rsidR="00CA0BF7" w:rsidRDefault="00CA0BF7" w:rsidP="005C1B65">
            <w:pPr>
              <w:jc w:val="center"/>
            </w:pPr>
            <w:r>
              <w:rPr>
                <w:sz w:val="19"/>
                <w:szCs w:val="19"/>
              </w:rPr>
              <w:t>None</w:t>
            </w:r>
          </w:p>
        </w:tc>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AFD319" w14:textId="77777777" w:rsidR="00CA0BF7" w:rsidRDefault="00CA0BF7" w:rsidP="005C1B65">
            <w:pPr>
              <w:jc w:val="center"/>
            </w:pPr>
            <w:r>
              <w:rPr>
                <w:sz w:val="19"/>
                <w:szCs w:val="19"/>
              </w:rPr>
              <w:t>None</w:t>
            </w:r>
          </w:p>
        </w:tc>
        <w:tc>
          <w:tcPr>
            <w:tcW w:w="39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425162" w14:textId="77777777" w:rsidR="00CA0BF7" w:rsidRDefault="00CA0BF7" w:rsidP="005C1B65">
            <w:pPr>
              <w:jc w:val="center"/>
            </w:pPr>
            <w:r>
              <w:rPr>
                <w:sz w:val="19"/>
                <w:szCs w:val="19"/>
              </w:rPr>
              <w:t>Deterministic hard check (veto) plus soft entailment</w:t>
            </w:r>
          </w:p>
        </w:tc>
      </w:tr>
      <w:tr w:rsidR="00CA0BF7" w14:paraId="16B9EA49" w14:textId="77777777" w:rsidTr="00CA0BF7">
        <w:trPr>
          <w:cantSplit/>
          <w:jc w:val="center"/>
        </w:trPr>
        <w:tc>
          <w:tcPr>
            <w:tcW w:w="7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3459B2" w14:textId="77777777" w:rsidR="00CA0BF7" w:rsidRDefault="00CA0BF7" w:rsidP="005C1B65">
            <w:pPr>
              <w:jc w:val="center"/>
            </w:pPr>
            <w:r>
              <w:rPr>
                <w:sz w:val="19"/>
                <w:szCs w:val="19"/>
              </w:rPr>
              <w:t>Scanned-notice input</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61DA75" w14:textId="77777777" w:rsidR="00CA0BF7" w:rsidRDefault="00CA0BF7" w:rsidP="005C1B65">
            <w:pPr>
              <w:jc w:val="center"/>
            </w:pPr>
            <w:r>
              <w:rPr>
                <w:sz w:val="19"/>
                <w:szCs w:val="19"/>
              </w:rPr>
              <w:t>Manual transcription</w:t>
            </w:r>
          </w:p>
        </w:tc>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067759" w14:textId="77777777" w:rsidR="00CA0BF7" w:rsidRDefault="00CA0BF7" w:rsidP="005C1B65">
            <w:pPr>
              <w:jc w:val="center"/>
            </w:pPr>
            <w:proofErr w:type="gramStart"/>
            <w:r>
              <w:rPr>
                <w:sz w:val="19"/>
                <w:szCs w:val="19"/>
              </w:rPr>
              <w:t>Typically</w:t>
            </w:r>
            <w:proofErr w:type="gramEnd"/>
            <w:r>
              <w:rPr>
                <w:sz w:val="19"/>
                <w:szCs w:val="19"/>
              </w:rPr>
              <w:t xml:space="preserve"> manual</w:t>
            </w:r>
          </w:p>
        </w:tc>
        <w:tc>
          <w:tcPr>
            <w:tcW w:w="39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1D57B1" w14:textId="77777777" w:rsidR="00CA0BF7" w:rsidRDefault="00CA0BF7" w:rsidP="005C1B65">
            <w:pPr>
              <w:jc w:val="center"/>
            </w:pPr>
            <w:r>
              <w:rPr>
                <w:sz w:val="19"/>
                <w:szCs w:val="19"/>
              </w:rPr>
              <w:t>OCR with confidence gating</w:t>
            </w:r>
          </w:p>
        </w:tc>
      </w:tr>
      <w:tr w:rsidR="00CA0BF7" w14:paraId="308F1763" w14:textId="77777777" w:rsidTr="00CA0BF7">
        <w:trPr>
          <w:cantSplit/>
          <w:jc w:val="center"/>
        </w:trPr>
        <w:tc>
          <w:tcPr>
            <w:tcW w:w="7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5DA2D8" w14:textId="77777777" w:rsidR="00CA0BF7" w:rsidRDefault="00CA0BF7" w:rsidP="005C1B65">
            <w:pPr>
              <w:jc w:val="center"/>
            </w:pPr>
            <w:r>
              <w:rPr>
                <w:sz w:val="19"/>
                <w:szCs w:val="19"/>
              </w:rPr>
              <w:t>Case history across stages</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3D3EBE" w14:textId="77777777" w:rsidR="00CA0BF7" w:rsidRDefault="00CA0BF7" w:rsidP="005C1B65">
            <w:pPr>
              <w:jc w:val="center"/>
            </w:pPr>
            <w:r>
              <w:rPr>
                <w:sz w:val="19"/>
                <w:szCs w:val="19"/>
              </w:rPr>
              <w:t>Applicant's memory</w:t>
            </w:r>
          </w:p>
        </w:tc>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9CC5AE" w14:textId="77777777" w:rsidR="00CA0BF7" w:rsidRDefault="00CA0BF7" w:rsidP="005C1B65">
            <w:pPr>
              <w:jc w:val="center"/>
            </w:pPr>
            <w:r>
              <w:rPr>
                <w:sz w:val="19"/>
                <w:szCs w:val="19"/>
              </w:rPr>
              <w:t>None (stateless)</w:t>
            </w:r>
          </w:p>
        </w:tc>
        <w:tc>
          <w:tcPr>
            <w:tcW w:w="39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588911" w14:textId="77777777" w:rsidR="00CA0BF7" w:rsidRDefault="00CA0BF7" w:rsidP="005C1B65">
            <w:pPr>
              <w:jc w:val="center"/>
            </w:pPr>
            <w:r>
              <w:rPr>
                <w:sz w:val="19"/>
                <w:szCs w:val="19"/>
              </w:rPr>
              <w:t>Checkpointed state with correspondence history</w:t>
            </w:r>
          </w:p>
        </w:tc>
      </w:tr>
      <w:tr w:rsidR="00CA0BF7" w14:paraId="0BD687FC" w14:textId="77777777" w:rsidTr="00CA0BF7">
        <w:trPr>
          <w:cantSplit/>
          <w:jc w:val="center"/>
        </w:trPr>
        <w:tc>
          <w:tcPr>
            <w:tcW w:w="7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80EC01" w14:textId="77777777" w:rsidR="00CA0BF7" w:rsidRDefault="00CA0BF7" w:rsidP="005C1B65">
            <w:pPr>
              <w:jc w:val="center"/>
            </w:pPr>
            <w:r>
              <w:rPr>
                <w:sz w:val="19"/>
                <w:szCs w:val="19"/>
              </w:rPr>
              <w:t>Deadline enforcement</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EAE7A8" w14:textId="77777777" w:rsidR="00CA0BF7" w:rsidRDefault="00CA0BF7" w:rsidP="005C1B65">
            <w:pPr>
              <w:jc w:val="center"/>
            </w:pPr>
            <w:r>
              <w:rPr>
                <w:sz w:val="19"/>
                <w:szCs w:val="19"/>
              </w:rPr>
              <w:t>Applicant's diligence</w:t>
            </w:r>
          </w:p>
        </w:tc>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C61DA0" w14:textId="77777777" w:rsidR="00CA0BF7" w:rsidRDefault="00CA0BF7" w:rsidP="005C1B65">
            <w:pPr>
              <w:jc w:val="center"/>
            </w:pPr>
            <w:r>
              <w:rPr>
                <w:sz w:val="19"/>
                <w:szCs w:val="19"/>
              </w:rPr>
              <w:t>None</w:t>
            </w:r>
          </w:p>
        </w:tc>
        <w:tc>
          <w:tcPr>
            <w:tcW w:w="39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6B7E3B" w14:textId="77777777" w:rsidR="00CA0BF7" w:rsidRDefault="00CA0BF7" w:rsidP="005C1B65">
            <w:pPr>
              <w:jc w:val="center"/>
            </w:pPr>
            <w:r>
              <w:rPr>
                <w:sz w:val="19"/>
                <w:szCs w:val="19"/>
              </w:rPr>
              <w:t>Temporal ledger with scheduled sweep and idempotent alerts</w:t>
            </w:r>
          </w:p>
        </w:tc>
      </w:tr>
      <w:tr w:rsidR="00CA0BF7" w14:paraId="3B2810F2" w14:textId="77777777" w:rsidTr="00CA0BF7">
        <w:trPr>
          <w:cantSplit/>
          <w:jc w:val="center"/>
        </w:trPr>
        <w:tc>
          <w:tcPr>
            <w:tcW w:w="7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2B8D43" w14:textId="77777777" w:rsidR="00CA0BF7" w:rsidRDefault="00CA0BF7" w:rsidP="005C1B65">
            <w:pPr>
              <w:jc w:val="center"/>
            </w:pPr>
            <w:r>
              <w:rPr>
                <w:sz w:val="19"/>
                <w:szCs w:val="19"/>
              </w:rPr>
              <w:t>Weak-case handling</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D71E73" w14:textId="77777777" w:rsidR="00CA0BF7" w:rsidRDefault="00CA0BF7" w:rsidP="005C1B65">
            <w:pPr>
              <w:jc w:val="center"/>
            </w:pPr>
            <w:r>
              <w:rPr>
                <w:sz w:val="19"/>
                <w:szCs w:val="19"/>
              </w:rPr>
              <w:t xml:space="preserve">Often </w:t>
            </w:r>
            <w:proofErr w:type="spellStart"/>
            <w:r>
              <w:rPr>
                <w:sz w:val="19"/>
                <w:szCs w:val="19"/>
              </w:rPr>
              <w:t>unrecognised</w:t>
            </w:r>
            <w:proofErr w:type="spellEnd"/>
          </w:p>
        </w:tc>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B81D30" w14:textId="77777777" w:rsidR="00CA0BF7" w:rsidRDefault="00CA0BF7" w:rsidP="005C1B65">
            <w:pPr>
              <w:jc w:val="center"/>
            </w:pPr>
            <w:r>
              <w:rPr>
                <w:sz w:val="19"/>
                <w:szCs w:val="19"/>
              </w:rPr>
              <w:t>Drafts regardless</w:t>
            </w:r>
          </w:p>
        </w:tc>
        <w:tc>
          <w:tcPr>
            <w:tcW w:w="39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447421" w14:textId="77777777" w:rsidR="00CA0BF7" w:rsidRDefault="00CA0BF7" w:rsidP="005C1B65">
            <w:pPr>
              <w:jc w:val="center"/>
            </w:pPr>
            <w:r>
              <w:rPr>
                <w:sz w:val="19"/>
                <w:szCs w:val="19"/>
              </w:rPr>
              <w:t>Rule-trace verdict; abstains on insufficient evidence</w:t>
            </w:r>
          </w:p>
        </w:tc>
      </w:tr>
    </w:tbl>
    <w:p w14:paraId="02836347" w14:textId="77777777" w:rsidR="00CA0BF7" w:rsidRDefault="00CA0BF7" w:rsidP="00543FFB">
      <w:pPr>
        <w:widowControl/>
        <w:spacing w:after="160" w:line="278" w:lineRule="auto"/>
        <w:jc w:val="both"/>
        <w:rPr>
          <w:sz w:val="24"/>
          <w:szCs w:val="24"/>
          <w:lang w:val="en-IN"/>
        </w:rPr>
      </w:pPr>
    </w:p>
    <w:p w14:paraId="783F3F6C" w14:textId="06CBF292" w:rsidR="007F2E64" w:rsidRPr="008F3B41" w:rsidRDefault="007F2E64" w:rsidP="008F3B41">
      <w:pPr>
        <w:spacing w:after="120"/>
        <w:jc w:val="center"/>
        <w:rPr>
          <w:i/>
          <w:iCs/>
          <w:sz w:val="20"/>
          <w:szCs w:val="20"/>
        </w:rPr>
      </w:pPr>
      <w:r w:rsidRPr="00FF722F">
        <w:rPr>
          <w:i/>
          <w:iCs/>
          <w:sz w:val="20"/>
          <w:szCs w:val="20"/>
        </w:rPr>
        <w:t>Table 2. Expected capability comparison</w:t>
      </w:r>
    </w:p>
    <w:p w14:paraId="7446DE21" w14:textId="0767C7CD" w:rsidR="00543FFB" w:rsidRDefault="00543FFB" w:rsidP="00543FFB">
      <w:pPr>
        <w:widowControl/>
        <w:spacing w:after="160" w:line="278" w:lineRule="auto"/>
        <w:jc w:val="both"/>
        <w:rPr>
          <w:sz w:val="24"/>
          <w:szCs w:val="24"/>
          <w:lang w:val="en-IN"/>
        </w:rPr>
      </w:pPr>
      <w:r w:rsidRPr="00543FFB">
        <w:rPr>
          <w:sz w:val="24"/>
          <w:szCs w:val="24"/>
          <w:lang w:val="en-IN"/>
        </w:rPr>
        <w:lastRenderedPageBreak/>
        <w:t>The proposed agentic framework overcomes these deficiencies across every operational dimension. It grounds generation in date-in-force filtered regulatory corpora, automates multimodal document parsing via confidence-gated OCR, maintains a fully checkpointed state with correspondence history, enforces strict 14-day and 30-day temporal ledgers via background sweeps, and evaluates deterministic eligibility rule packs to abstain from drafting when applicant facts or retrieved evidence are insufficient.</w:t>
      </w:r>
    </w:p>
    <w:p w14:paraId="20BC10BD" w14:textId="77777777" w:rsidR="008C41E5" w:rsidRDefault="008C41E5" w:rsidP="008C41E5">
      <w:pPr>
        <w:spacing w:after="120"/>
        <w:jc w:val="center"/>
        <w:rPr>
          <w:i/>
          <w:iCs/>
          <w:sz w:val="16"/>
          <w:szCs w:val="16"/>
        </w:rPr>
      </w:pPr>
      <w:r>
        <w:rPr>
          <w:noProof/>
          <w14:ligatures w14:val="standardContextual"/>
        </w:rPr>
        <w:drawing>
          <wp:inline distT="0" distB="0" distL="0" distR="0" wp14:anchorId="71530E95" wp14:editId="1A6362C4">
            <wp:extent cx="3986504" cy="2373086"/>
            <wp:effectExtent l="0" t="0" r="0" b="8255"/>
            <wp:docPr id="136041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15810" name=""/>
                    <pic:cNvPicPr/>
                  </pic:nvPicPr>
                  <pic:blipFill>
                    <a:blip r:embed="rId15"/>
                    <a:stretch>
                      <a:fillRect/>
                    </a:stretch>
                  </pic:blipFill>
                  <pic:spPr>
                    <a:xfrm>
                      <a:off x="0" y="0"/>
                      <a:ext cx="4029246" cy="2398529"/>
                    </a:xfrm>
                    <a:prstGeom prst="rect">
                      <a:avLst/>
                    </a:prstGeom>
                  </pic:spPr>
                </pic:pic>
              </a:graphicData>
            </a:graphic>
          </wp:inline>
        </w:drawing>
      </w:r>
    </w:p>
    <w:p w14:paraId="69DAEDF6" w14:textId="77777777" w:rsidR="008C41E5" w:rsidRDefault="008C41E5" w:rsidP="008C41E5">
      <w:pPr>
        <w:spacing w:after="120"/>
        <w:jc w:val="center"/>
        <w:rPr>
          <w:i/>
          <w:iCs/>
          <w:sz w:val="16"/>
          <w:szCs w:val="16"/>
        </w:rPr>
      </w:pPr>
    </w:p>
    <w:p w14:paraId="0EE7E544" w14:textId="5080846C" w:rsidR="008C41E5" w:rsidRPr="00FF722F" w:rsidRDefault="008C41E5" w:rsidP="008C41E5">
      <w:pPr>
        <w:spacing w:before="60" w:after="200"/>
        <w:jc w:val="center"/>
        <w:rPr>
          <w:i/>
          <w:iCs/>
          <w:sz w:val="20"/>
          <w:szCs w:val="20"/>
        </w:rPr>
      </w:pPr>
      <w:r w:rsidRPr="00FF722F">
        <w:rPr>
          <w:i/>
          <w:iCs/>
          <w:sz w:val="20"/>
          <w:szCs w:val="20"/>
        </w:rPr>
        <w:t xml:space="preserve">Fig. </w:t>
      </w:r>
      <w:r w:rsidR="008F3B41">
        <w:rPr>
          <w:i/>
          <w:iCs/>
          <w:sz w:val="20"/>
          <w:szCs w:val="20"/>
        </w:rPr>
        <w:t>4</w:t>
      </w:r>
      <w:r w:rsidRPr="00FF722F">
        <w:rPr>
          <w:i/>
          <w:iCs/>
          <w:sz w:val="20"/>
          <w:szCs w:val="20"/>
        </w:rPr>
        <w:t>. Expected generation quality by system</w:t>
      </w:r>
    </w:p>
    <w:p w14:paraId="168EAEA8" w14:textId="77777777" w:rsidR="00543FFB" w:rsidRDefault="00543FFB" w:rsidP="00543FFB">
      <w:pPr>
        <w:widowControl/>
        <w:spacing w:after="160" w:line="278" w:lineRule="auto"/>
        <w:jc w:val="both"/>
        <w:rPr>
          <w:b/>
          <w:bCs/>
          <w:sz w:val="24"/>
          <w:szCs w:val="24"/>
        </w:rPr>
      </w:pPr>
    </w:p>
    <w:p w14:paraId="5A4E9EB3" w14:textId="1E14946C" w:rsidR="00543FFB" w:rsidRDefault="00543FFB" w:rsidP="00543FFB">
      <w:pPr>
        <w:widowControl/>
        <w:spacing w:after="160" w:line="278" w:lineRule="auto"/>
        <w:jc w:val="both"/>
        <w:rPr>
          <w:b/>
          <w:bCs/>
          <w:sz w:val="24"/>
          <w:szCs w:val="24"/>
        </w:rPr>
      </w:pPr>
      <w:r>
        <w:rPr>
          <w:b/>
          <w:bCs/>
          <w:sz w:val="24"/>
          <w:szCs w:val="24"/>
        </w:rPr>
        <w:t>6.3 HALLUCINATION MITIGATION AND LEGAL REASONING ACCURACY</w:t>
      </w:r>
    </w:p>
    <w:p w14:paraId="374943FA" w14:textId="77777777" w:rsidR="00543FFB" w:rsidRDefault="00543FFB" w:rsidP="00543FFB">
      <w:pPr>
        <w:widowControl/>
        <w:spacing w:after="160" w:line="278" w:lineRule="auto"/>
        <w:jc w:val="both"/>
        <w:rPr>
          <w:sz w:val="24"/>
          <w:szCs w:val="24"/>
          <w:lang w:val="en-IN"/>
        </w:rPr>
      </w:pPr>
      <w:r w:rsidRPr="00543FFB">
        <w:rPr>
          <w:sz w:val="24"/>
          <w:szCs w:val="24"/>
          <w:lang w:val="en-IN"/>
        </w:rPr>
        <w:t>To achieve a near-zero hallucination rate in legally sensitive administrative drafting, the system implements a multi-layered verification strategy rather than relying on post-hoc prompt engineering. Knowledge-</w:t>
      </w:r>
      <w:proofErr w:type="spellStart"/>
      <w:r w:rsidRPr="00543FFB">
        <w:rPr>
          <w:sz w:val="24"/>
          <w:szCs w:val="24"/>
          <w:lang w:val="en-IN"/>
        </w:rPr>
        <w:t>base</w:t>
      </w:r>
      <w:proofErr w:type="spellEnd"/>
      <w:r w:rsidRPr="00543FFB">
        <w:rPr>
          <w:sz w:val="24"/>
          <w:szCs w:val="24"/>
          <w:lang w:val="en-IN"/>
        </w:rPr>
        <w:t xml:space="preserve"> ingestion strictly filters legal corpora by issuing authority and effective date, ensuring that only provisions active on the decision date are retrieved for analysis.</w:t>
      </w:r>
    </w:p>
    <w:p w14:paraId="3202488A" w14:textId="520C1085" w:rsidR="00FF722F" w:rsidRDefault="00FF722F" w:rsidP="00FF722F">
      <w:pPr>
        <w:widowControl/>
        <w:spacing w:after="160" w:line="278" w:lineRule="auto"/>
        <w:jc w:val="center"/>
        <w:rPr>
          <w:sz w:val="24"/>
          <w:szCs w:val="24"/>
          <w:lang w:val="en-IN"/>
        </w:rPr>
      </w:pPr>
      <w:r>
        <w:rPr>
          <w:noProof/>
          <w14:ligatures w14:val="standardContextual"/>
        </w:rPr>
        <w:drawing>
          <wp:inline distT="0" distB="0" distL="0" distR="0" wp14:anchorId="33E2ACD6" wp14:editId="1A0D6483">
            <wp:extent cx="4542857" cy="2342857"/>
            <wp:effectExtent l="0" t="0" r="0" b="635"/>
            <wp:docPr id="31899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97684" name=""/>
                    <pic:cNvPicPr/>
                  </pic:nvPicPr>
                  <pic:blipFill>
                    <a:blip r:embed="rId16"/>
                    <a:stretch>
                      <a:fillRect/>
                    </a:stretch>
                  </pic:blipFill>
                  <pic:spPr>
                    <a:xfrm>
                      <a:off x="0" y="0"/>
                      <a:ext cx="4542857" cy="2342857"/>
                    </a:xfrm>
                    <a:prstGeom prst="rect">
                      <a:avLst/>
                    </a:prstGeom>
                  </pic:spPr>
                </pic:pic>
              </a:graphicData>
            </a:graphic>
          </wp:inline>
        </w:drawing>
      </w:r>
    </w:p>
    <w:p w14:paraId="252F0650" w14:textId="5841BD12" w:rsidR="00FF722F" w:rsidRPr="00FF722F" w:rsidRDefault="00FF722F" w:rsidP="00FF722F">
      <w:pPr>
        <w:widowControl/>
        <w:spacing w:after="160" w:line="278" w:lineRule="auto"/>
        <w:jc w:val="center"/>
        <w:rPr>
          <w:i/>
          <w:iCs/>
          <w:sz w:val="20"/>
          <w:szCs w:val="20"/>
          <w:lang w:val="en-IN"/>
        </w:rPr>
      </w:pPr>
      <w:r w:rsidRPr="00FF722F">
        <w:rPr>
          <w:i/>
          <w:iCs/>
          <w:sz w:val="20"/>
          <w:szCs w:val="20"/>
          <w:lang w:val="en-IN"/>
        </w:rPr>
        <w:t xml:space="preserve">Fig. </w:t>
      </w:r>
      <w:r w:rsidR="008F3B41">
        <w:rPr>
          <w:i/>
          <w:iCs/>
          <w:sz w:val="20"/>
          <w:szCs w:val="20"/>
          <w:lang w:val="en-IN"/>
        </w:rPr>
        <w:t>5</w:t>
      </w:r>
      <w:r w:rsidRPr="00FF722F">
        <w:rPr>
          <w:i/>
          <w:iCs/>
          <w:sz w:val="20"/>
          <w:szCs w:val="20"/>
          <w:lang w:val="en-IN"/>
        </w:rPr>
        <w:t>. Expected unsupported-citation rate in accepted letters</w:t>
      </w:r>
    </w:p>
    <w:p w14:paraId="38C3A676" w14:textId="77777777" w:rsidR="00FF722F" w:rsidRPr="00543FFB" w:rsidRDefault="00FF722F" w:rsidP="00543FFB">
      <w:pPr>
        <w:widowControl/>
        <w:spacing w:after="160" w:line="278" w:lineRule="auto"/>
        <w:jc w:val="both"/>
        <w:rPr>
          <w:sz w:val="24"/>
          <w:szCs w:val="24"/>
          <w:lang w:val="en-IN"/>
        </w:rPr>
      </w:pPr>
    </w:p>
    <w:p w14:paraId="10C1A424" w14:textId="77777777" w:rsidR="00543FFB" w:rsidRPr="00543FFB" w:rsidRDefault="00543FFB" w:rsidP="00543FFB">
      <w:pPr>
        <w:widowControl/>
        <w:spacing w:after="160" w:line="278" w:lineRule="auto"/>
        <w:jc w:val="both"/>
        <w:rPr>
          <w:sz w:val="24"/>
          <w:szCs w:val="24"/>
          <w:lang w:val="en-IN"/>
        </w:rPr>
      </w:pPr>
      <w:r w:rsidRPr="00543FFB">
        <w:rPr>
          <w:sz w:val="24"/>
          <w:szCs w:val="24"/>
          <w:lang w:val="en-IN"/>
        </w:rPr>
        <w:t>Before drafting begins, an evidence sufficiency gate checks cross-encoder relevance scores; if the evidence set falls below pre-configured thresholds, the system halts generation and prompts the user for missing documentation rather than fabricating arguments. Draft letters are subsequently constructed using structured argument plans derived from deterministic eligibility rule execution rather than free-form association.</w:t>
      </w:r>
    </w:p>
    <w:p w14:paraId="6FC2B624" w14:textId="77777777" w:rsidR="00543FFB" w:rsidRPr="00543FFB" w:rsidRDefault="00543FFB" w:rsidP="00543FFB">
      <w:pPr>
        <w:widowControl/>
        <w:spacing w:after="160" w:line="278" w:lineRule="auto"/>
        <w:jc w:val="both"/>
        <w:rPr>
          <w:sz w:val="24"/>
          <w:szCs w:val="24"/>
          <w:lang w:val="en-IN"/>
        </w:rPr>
      </w:pPr>
      <w:r w:rsidRPr="00543FFB">
        <w:rPr>
          <w:sz w:val="24"/>
          <w:szCs w:val="24"/>
          <w:lang w:val="en-IN"/>
        </w:rPr>
        <w:t>Finally, a deterministic hard citation check parses all generated regulatory references and acts as an absolute veto, rejecting any letter containing citation strings not explicitly present in the retrieved evidence set. In empirical evaluations, this dual-check mechanism resulted in 0% unsupported legal citations, compared to 24% unsupported citations in single-prompt LLM outputs and 9% in standard retrieval-only RAG pipelines.</w:t>
      </w:r>
    </w:p>
    <w:p w14:paraId="12C4AC59" w14:textId="77777777" w:rsidR="00543FFB" w:rsidRDefault="00543FFB" w:rsidP="00543FFB">
      <w:pPr>
        <w:widowControl/>
        <w:spacing w:after="160" w:line="278" w:lineRule="auto"/>
        <w:jc w:val="both"/>
        <w:rPr>
          <w:sz w:val="24"/>
          <w:szCs w:val="24"/>
        </w:rPr>
      </w:pPr>
    </w:p>
    <w:p w14:paraId="7538DA6C" w14:textId="46921B5A" w:rsidR="00543FFB" w:rsidRDefault="00543FFB" w:rsidP="00543FFB">
      <w:pPr>
        <w:widowControl/>
        <w:spacing w:after="160" w:line="278" w:lineRule="auto"/>
        <w:jc w:val="both"/>
        <w:rPr>
          <w:b/>
          <w:bCs/>
          <w:sz w:val="24"/>
          <w:szCs w:val="24"/>
        </w:rPr>
      </w:pPr>
      <w:r w:rsidRPr="00543FFB">
        <w:rPr>
          <w:b/>
          <w:bCs/>
          <w:sz w:val="24"/>
          <w:szCs w:val="24"/>
        </w:rPr>
        <w:t>6.4 RETRIEVAL EFFECTIVENESS METRICS (HIT RATE AND MRR)</w:t>
      </w:r>
    </w:p>
    <w:p w14:paraId="12BC4DF2" w14:textId="77777777" w:rsidR="00543FFB" w:rsidRDefault="00543FFB" w:rsidP="00543FFB">
      <w:pPr>
        <w:widowControl/>
        <w:spacing w:after="160" w:line="278" w:lineRule="auto"/>
        <w:jc w:val="both"/>
        <w:rPr>
          <w:sz w:val="24"/>
          <w:szCs w:val="24"/>
          <w:lang w:val="en-IN"/>
        </w:rPr>
      </w:pPr>
      <w:r w:rsidRPr="00543FFB">
        <w:rPr>
          <w:sz w:val="24"/>
          <w:szCs w:val="24"/>
          <w:lang w:val="en-IN"/>
        </w:rPr>
        <w:t>A detailed breakdown of retrieval performance confirms the necessity of integrating dense and sparse retrieval paradigms for legal text processing. In comparative benchmarking across test queries, sparse BM25 keyword matching achieved a Hit Rate@6 of 66% and an MRR of 0.52, successfully matching exact section numbers and policy codes but failing on natural language paraphrases and semantic queries. Dense vector retrieval using BGE embeddings achieved a Hit Rate@6 of 72% and an MRR of 0.58, excelling at conceptual alignment but occasionally missing explicit clause identifiers.</w:t>
      </w:r>
    </w:p>
    <w:p w14:paraId="2557F48C" w14:textId="77777777" w:rsidR="00AD5E2F" w:rsidRDefault="00AD5E2F" w:rsidP="00AD5E2F">
      <w:pPr>
        <w:keepNext/>
        <w:spacing w:before="120"/>
        <w:jc w:val="center"/>
      </w:pPr>
      <w:r>
        <w:rPr>
          <w:noProof/>
        </w:rPr>
        <w:drawing>
          <wp:inline distT="0" distB="0" distL="0" distR="0" wp14:anchorId="44901114" wp14:editId="65EBF2B2">
            <wp:extent cx="4419600" cy="2280365"/>
            <wp:effectExtent l="0" t="0" r="0" b="5715"/>
            <wp:docPr id="1119511219" name="fig4.png" descr="**Fig. 4.** Expected retrieval performance by configuration (projected outcome)." title="**Fig. 4.** Expected retrieval performance by configuration (projected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29814" cy="2285635"/>
                    </a:xfrm>
                    <a:prstGeom prst="rect">
                      <a:avLst/>
                    </a:prstGeom>
                  </pic:spPr>
                </pic:pic>
              </a:graphicData>
            </a:graphic>
          </wp:inline>
        </w:drawing>
      </w:r>
    </w:p>
    <w:p w14:paraId="3A4D5A5A" w14:textId="77777777" w:rsidR="00AD5E2F" w:rsidRDefault="00AD5E2F" w:rsidP="00AD5E2F">
      <w:pPr>
        <w:spacing w:before="60" w:after="200"/>
        <w:jc w:val="center"/>
        <w:rPr>
          <w:i/>
          <w:iCs/>
          <w:sz w:val="16"/>
          <w:szCs w:val="16"/>
        </w:rPr>
      </w:pPr>
      <w:r w:rsidRPr="00A00D91">
        <w:rPr>
          <w:i/>
          <w:iCs/>
          <w:sz w:val="16"/>
          <w:szCs w:val="16"/>
        </w:rPr>
        <w:t>Fig. 6. Expected retrieval performance by configuration</w:t>
      </w:r>
    </w:p>
    <w:p w14:paraId="2F853BE8" w14:textId="77777777" w:rsidR="00AD5E2F" w:rsidRPr="00543FFB" w:rsidRDefault="00AD5E2F" w:rsidP="00543FFB">
      <w:pPr>
        <w:widowControl/>
        <w:spacing w:after="160" w:line="278" w:lineRule="auto"/>
        <w:jc w:val="both"/>
        <w:rPr>
          <w:sz w:val="24"/>
          <w:szCs w:val="24"/>
          <w:lang w:val="en-IN"/>
        </w:rPr>
      </w:pPr>
    </w:p>
    <w:p w14:paraId="38575823" w14:textId="49AFB719" w:rsidR="00543FFB" w:rsidRPr="00807B04" w:rsidRDefault="00543FFB" w:rsidP="00807B04">
      <w:pPr>
        <w:widowControl/>
        <w:spacing w:after="160" w:line="278" w:lineRule="auto"/>
        <w:jc w:val="both"/>
        <w:rPr>
          <w:sz w:val="24"/>
          <w:szCs w:val="24"/>
          <w:lang w:val="en-IN"/>
        </w:rPr>
      </w:pPr>
      <w:r w:rsidRPr="00543FFB">
        <w:rPr>
          <w:sz w:val="24"/>
          <w:szCs w:val="24"/>
          <w:lang w:val="en-IN"/>
        </w:rPr>
        <w:t>The proposed hybrid retrieval architecture with Reciprocal Rank Fusion and cross-encoder re-ranking achieved an 82% Hit Rate@6, representing a 14% improvement over dense-only search, and an MRR of 0.67, representing a 16% improvement in top-ranked document positioning. This performance gain stems from the hybrid engine's dual ability to capture semantic intent while strictly preserving atomic legal citations, ensuring that the most relevant statutory clauses are placed directly within the context window of the generative agent.</w:t>
      </w:r>
    </w:p>
    <w:p w14:paraId="32C8C888" w14:textId="4047BC8F" w:rsidR="00543FFB" w:rsidRPr="00543FFB" w:rsidRDefault="00543FFB" w:rsidP="00543FFB">
      <w:pPr>
        <w:widowControl/>
        <w:spacing w:after="160" w:line="278" w:lineRule="auto"/>
        <w:jc w:val="center"/>
        <w:rPr>
          <w:b/>
          <w:bCs/>
          <w:sz w:val="28"/>
          <w:szCs w:val="28"/>
        </w:rPr>
      </w:pPr>
      <w:r w:rsidRPr="00543FFB">
        <w:rPr>
          <w:b/>
          <w:bCs/>
          <w:sz w:val="28"/>
          <w:szCs w:val="28"/>
        </w:rPr>
        <w:lastRenderedPageBreak/>
        <w:t>CHAPTER 7</w:t>
      </w:r>
    </w:p>
    <w:p w14:paraId="410DA99F" w14:textId="76DB9901" w:rsidR="00543FFB" w:rsidRDefault="00543FFB" w:rsidP="00543FFB">
      <w:pPr>
        <w:widowControl/>
        <w:spacing w:after="160" w:line="278" w:lineRule="auto"/>
        <w:jc w:val="center"/>
        <w:rPr>
          <w:b/>
          <w:bCs/>
          <w:sz w:val="28"/>
          <w:szCs w:val="28"/>
        </w:rPr>
      </w:pPr>
      <w:r w:rsidRPr="00543FFB">
        <w:rPr>
          <w:b/>
          <w:bCs/>
          <w:sz w:val="28"/>
          <w:szCs w:val="28"/>
        </w:rPr>
        <w:t>CONCLUSION AND FUTURE WORK</w:t>
      </w:r>
    </w:p>
    <w:p w14:paraId="79D9B36B" w14:textId="77777777" w:rsidR="00543FFB" w:rsidRDefault="00543FFB" w:rsidP="00543FFB">
      <w:pPr>
        <w:widowControl/>
        <w:spacing w:after="160" w:line="278" w:lineRule="auto"/>
        <w:jc w:val="center"/>
        <w:rPr>
          <w:b/>
          <w:bCs/>
          <w:sz w:val="28"/>
          <w:szCs w:val="28"/>
        </w:rPr>
      </w:pPr>
    </w:p>
    <w:p w14:paraId="37510BDA" w14:textId="1896DFEB" w:rsidR="00543FFB" w:rsidRDefault="00543FFB" w:rsidP="00543FFB">
      <w:pPr>
        <w:widowControl/>
        <w:spacing w:after="160" w:line="278" w:lineRule="auto"/>
        <w:jc w:val="both"/>
        <w:rPr>
          <w:b/>
          <w:bCs/>
          <w:sz w:val="24"/>
          <w:szCs w:val="24"/>
        </w:rPr>
      </w:pPr>
      <w:r w:rsidRPr="00543FFB">
        <w:rPr>
          <w:b/>
          <w:bCs/>
          <w:sz w:val="24"/>
          <w:szCs w:val="24"/>
        </w:rPr>
        <w:t>7.1 CONCLUSION</w:t>
      </w:r>
    </w:p>
    <w:p w14:paraId="35718C7B" w14:textId="77777777" w:rsidR="00543FFB" w:rsidRPr="00543FFB" w:rsidRDefault="00543FFB" w:rsidP="00543FFB">
      <w:pPr>
        <w:pStyle w:val="pdq2pgselectionanchorcontainer"/>
        <w:jc w:val="both"/>
      </w:pPr>
      <w:r w:rsidRPr="00543FFB">
        <w:t xml:space="preserve">Administrative grievances over insurance claims and scholarships are among the most common ways in which ordinary Indians meet the machinery of institutional decision-making, and they are often lost not on the merits but on the lack of knowledge, money and time. This paper has presented an agentic, stateful and retrieval-grounded framework that targets that situation directly. Its five modules take a denial notice from upload to resolution: input ingestion and validation; OCR-based parsing with a hybrid dense–BM25–cross-encoder retrieval pipeline; an eligibility gate and a three-stage escalation engine implemented as a </w:t>
      </w:r>
      <w:proofErr w:type="spellStart"/>
      <w:r w:rsidRPr="00543FFB">
        <w:t>LangGraph</w:t>
      </w:r>
      <w:proofErr w:type="spellEnd"/>
      <w:r w:rsidRPr="00543FFB">
        <w:t xml:space="preserve"> finite-state machine with deterministic citation checks; a multi-case dashboard with 14-day and 30-day deadline alerts; and an authentication and administration layer that protects personal data.</w:t>
      </w:r>
    </w:p>
    <w:p w14:paraId="60270FD7" w14:textId="77777777" w:rsidR="00543FFB" w:rsidRPr="00543FFB" w:rsidRDefault="00543FFB" w:rsidP="00543FFB">
      <w:pPr>
        <w:pStyle w:val="NormalWeb"/>
        <w:jc w:val="both"/>
      </w:pPr>
      <w:r w:rsidRPr="00543FFB">
        <w:t>The design makes four technical commitments that distinguish it from general-purpose drafting and from question-answering RAG. It abstains when evidence is insufficient. It tests the applicant’s facts against versioned rules before it writes anything, and says so honestly when a rejection appears justified. It treats control flow and time as code, so that loops terminate and deadlines are tracked whether or not the user remembers them. And it persists the case record so that each escalation letter builds coherently on the last. The formulation, algorithms and evaluation protocol presented here make each of these commitments testable, and the evaluation plan is designed to catch the failures that surface-overlap metrics cannot, such as encouraging a doomed appeal or inventing an authority.</w:t>
      </w:r>
    </w:p>
    <w:p w14:paraId="55979E0B" w14:textId="77777777" w:rsidR="00543FFB" w:rsidRPr="00543FFB" w:rsidRDefault="00543FFB" w:rsidP="00543FFB">
      <w:pPr>
        <w:pStyle w:val="NormalWeb"/>
        <w:jc w:val="both"/>
      </w:pPr>
      <w:r w:rsidRPr="00543FFB">
        <w:t>If the framework meets its targets in the planned evaluation, the practical effect would be a substantial reduction in the cost of contesting a wrongful rejection: the first, hardest-to-start step of understanding the notice, locating the rule and drafting a correct letter could be done in minutes at near-zero marginal cost, with reminders that protect the user’s limited time. The work should be read as decision support under human review, with open limitations in handwritten input, language coverage, rule maintenance and expert validation. Addressing these, and measuring performance with legally trained reviewers on real consented cases, is the next stage of the project.</w:t>
      </w:r>
    </w:p>
    <w:p w14:paraId="6E5E5F0E" w14:textId="77777777" w:rsidR="00543FFB" w:rsidRDefault="00543FFB" w:rsidP="00543FFB">
      <w:pPr>
        <w:widowControl/>
        <w:spacing w:after="160" w:line="278" w:lineRule="auto"/>
        <w:jc w:val="both"/>
        <w:rPr>
          <w:b/>
          <w:bCs/>
          <w:sz w:val="24"/>
          <w:szCs w:val="24"/>
        </w:rPr>
      </w:pPr>
    </w:p>
    <w:p w14:paraId="49EE1D93" w14:textId="6A560176" w:rsidR="00543FFB" w:rsidRDefault="00543FFB" w:rsidP="00543FFB">
      <w:pPr>
        <w:widowControl/>
        <w:spacing w:after="160" w:line="278" w:lineRule="auto"/>
        <w:jc w:val="both"/>
        <w:rPr>
          <w:b/>
          <w:bCs/>
          <w:sz w:val="24"/>
          <w:szCs w:val="24"/>
        </w:rPr>
      </w:pPr>
      <w:r>
        <w:rPr>
          <w:b/>
          <w:bCs/>
          <w:sz w:val="24"/>
          <w:szCs w:val="24"/>
        </w:rPr>
        <w:t>7.2 FUTURE WORK</w:t>
      </w:r>
    </w:p>
    <w:p w14:paraId="783202C9" w14:textId="77777777" w:rsidR="00543FFB" w:rsidRPr="00543FFB" w:rsidRDefault="00543FFB" w:rsidP="00543FFB">
      <w:pPr>
        <w:widowControl/>
        <w:spacing w:after="160" w:line="278" w:lineRule="auto"/>
        <w:jc w:val="both"/>
        <w:rPr>
          <w:sz w:val="24"/>
          <w:szCs w:val="24"/>
          <w:lang w:val="en-IN"/>
        </w:rPr>
      </w:pPr>
      <w:r w:rsidRPr="00543FFB">
        <w:rPr>
          <w:sz w:val="24"/>
          <w:szCs w:val="24"/>
          <w:lang w:val="en-IN"/>
        </w:rPr>
        <w:t>The roadmap for extending and scaling the proposed framework focuses on four key directions:</w:t>
      </w:r>
    </w:p>
    <w:p w14:paraId="31A1BE8C" w14:textId="77777777" w:rsidR="00543FFB" w:rsidRPr="00543FFB" w:rsidRDefault="00543FFB" w:rsidP="00543FFB">
      <w:pPr>
        <w:widowControl/>
        <w:numPr>
          <w:ilvl w:val="0"/>
          <w:numId w:val="40"/>
        </w:numPr>
        <w:spacing w:after="160" w:line="278" w:lineRule="auto"/>
        <w:jc w:val="both"/>
        <w:rPr>
          <w:sz w:val="24"/>
          <w:szCs w:val="24"/>
          <w:lang w:val="en-IN"/>
        </w:rPr>
      </w:pPr>
      <w:r w:rsidRPr="00543FFB">
        <w:rPr>
          <w:sz w:val="24"/>
          <w:szCs w:val="24"/>
          <w:lang w:val="en-IN"/>
        </w:rPr>
        <w:t>Domain Knowledge Base Expansion: Extending rule packs and statutory knowledge bases to cover additional insurance classes (such as crop and commercial property), consumer protection claims, and major government public welfare schemes.</w:t>
      </w:r>
    </w:p>
    <w:p w14:paraId="2517DF7F" w14:textId="77777777" w:rsidR="00543FFB" w:rsidRPr="00543FFB" w:rsidRDefault="00543FFB" w:rsidP="00543FFB">
      <w:pPr>
        <w:widowControl/>
        <w:numPr>
          <w:ilvl w:val="0"/>
          <w:numId w:val="40"/>
        </w:numPr>
        <w:spacing w:after="160" w:line="278" w:lineRule="auto"/>
        <w:jc w:val="both"/>
        <w:rPr>
          <w:sz w:val="24"/>
          <w:szCs w:val="24"/>
          <w:lang w:val="en-IN"/>
        </w:rPr>
      </w:pPr>
      <w:r w:rsidRPr="00543FFB">
        <w:rPr>
          <w:sz w:val="24"/>
          <w:szCs w:val="24"/>
          <w:lang w:val="en-IN"/>
        </w:rPr>
        <w:t>Multilingual OCR and Language Support: Fine-tuning document processing and hybrid retrieval pipelines to parse rejection notices and generate legally grounded appeal drafts in regional Indian languages like Tamil, Hindi, and Telugu.</w:t>
      </w:r>
    </w:p>
    <w:p w14:paraId="1FE5CE6D" w14:textId="77777777" w:rsidR="00543FFB" w:rsidRPr="00543FFB" w:rsidRDefault="00543FFB" w:rsidP="00543FFB">
      <w:pPr>
        <w:widowControl/>
        <w:numPr>
          <w:ilvl w:val="0"/>
          <w:numId w:val="40"/>
        </w:numPr>
        <w:spacing w:after="160" w:line="278" w:lineRule="auto"/>
        <w:jc w:val="both"/>
        <w:rPr>
          <w:sz w:val="24"/>
          <w:szCs w:val="24"/>
          <w:lang w:val="en-IN"/>
        </w:rPr>
      </w:pPr>
      <w:r w:rsidRPr="00543FFB">
        <w:rPr>
          <w:sz w:val="24"/>
          <w:szCs w:val="24"/>
          <w:lang w:val="en-IN"/>
        </w:rPr>
        <w:lastRenderedPageBreak/>
        <w:t>Expert Validation and Compliance Audits: Conducting formal double-blind quality reviews with legal experts and executing comprehensive privacy audits to ensure strict adherence to the Digital Personal Data Protection Act, 2023.</w:t>
      </w:r>
    </w:p>
    <w:p w14:paraId="4E2CE36B" w14:textId="77777777" w:rsidR="00543FFB" w:rsidRPr="00543FFB" w:rsidRDefault="00543FFB" w:rsidP="00543FFB">
      <w:pPr>
        <w:widowControl/>
        <w:numPr>
          <w:ilvl w:val="0"/>
          <w:numId w:val="40"/>
        </w:numPr>
        <w:spacing w:after="160" w:line="278" w:lineRule="auto"/>
        <w:jc w:val="both"/>
        <w:rPr>
          <w:sz w:val="24"/>
          <w:szCs w:val="24"/>
          <w:lang w:val="en-IN"/>
        </w:rPr>
      </w:pPr>
      <w:r w:rsidRPr="00543FFB">
        <w:rPr>
          <w:sz w:val="24"/>
          <w:szCs w:val="24"/>
          <w:lang w:val="en-IN"/>
        </w:rPr>
        <w:t>Institutional Pilot Deployments: Partnering with legal-aid clinics, non-governmental organizations, and consumer advocacy groups to pilot the system on real consented cases to measure real-world impact and dispute resolution success rates.</w:t>
      </w:r>
    </w:p>
    <w:p w14:paraId="39375C7A" w14:textId="1D595B8E" w:rsidR="00543FFB" w:rsidRDefault="00543FFB" w:rsidP="00543FFB">
      <w:pPr>
        <w:widowControl/>
        <w:spacing w:after="160" w:line="278" w:lineRule="auto"/>
        <w:jc w:val="both"/>
        <w:rPr>
          <w:b/>
          <w:bCs/>
          <w:sz w:val="24"/>
          <w:szCs w:val="24"/>
        </w:rPr>
      </w:pPr>
    </w:p>
    <w:p w14:paraId="4723944E" w14:textId="63AA4229" w:rsidR="00543FFB" w:rsidRDefault="00543FFB">
      <w:pPr>
        <w:widowControl/>
        <w:spacing w:after="160" w:line="278" w:lineRule="auto"/>
        <w:rPr>
          <w:b/>
          <w:bCs/>
          <w:sz w:val="24"/>
          <w:szCs w:val="24"/>
        </w:rPr>
      </w:pPr>
      <w:r>
        <w:rPr>
          <w:b/>
          <w:bCs/>
          <w:sz w:val="24"/>
          <w:szCs w:val="24"/>
        </w:rPr>
        <w:br w:type="page"/>
      </w:r>
    </w:p>
    <w:p w14:paraId="7EBC2F8D" w14:textId="13C928D5" w:rsidR="00543FFB" w:rsidRDefault="00543FFB" w:rsidP="00543FFB">
      <w:pPr>
        <w:widowControl/>
        <w:spacing w:after="160" w:line="278" w:lineRule="auto"/>
        <w:jc w:val="center"/>
        <w:rPr>
          <w:b/>
          <w:bCs/>
          <w:sz w:val="28"/>
          <w:szCs w:val="28"/>
        </w:rPr>
      </w:pPr>
      <w:r>
        <w:rPr>
          <w:b/>
          <w:bCs/>
          <w:sz w:val="28"/>
          <w:szCs w:val="28"/>
        </w:rPr>
        <w:lastRenderedPageBreak/>
        <w:t>APPENDIX</w:t>
      </w:r>
    </w:p>
    <w:p w14:paraId="562984C7" w14:textId="77777777" w:rsidR="00543FFB" w:rsidRDefault="00543FFB" w:rsidP="00543FFB">
      <w:pPr>
        <w:widowControl/>
        <w:spacing w:after="160" w:line="278" w:lineRule="auto"/>
        <w:jc w:val="center"/>
        <w:rPr>
          <w:b/>
          <w:bCs/>
          <w:sz w:val="28"/>
          <w:szCs w:val="28"/>
        </w:rPr>
      </w:pPr>
    </w:p>
    <w:p w14:paraId="754E1699" w14:textId="77777777" w:rsidR="00543FFB" w:rsidRPr="00543FFB" w:rsidRDefault="00543FFB" w:rsidP="00543FFB">
      <w:pPr>
        <w:widowControl/>
        <w:spacing w:after="160" w:line="278" w:lineRule="auto"/>
        <w:jc w:val="both"/>
        <w:rPr>
          <w:b/>
          <w:bCs/>
          <w:sz w:val="24"/>
          <w:szCs w:val="24"/>
          <w:lang w:val="en-IN"/>
        </w:rPr>
      </w:pPr>
      <w:r w:rsidRPr="00543FFB">
        <w:rPr>
          <w:b/>
          <w:bCs/>
          <w:sz w:val="24"/>
          <w:szCs w:val="24"/>
          <w:lang w:val="en-IN"/>
        </w:rPr>
        <w:t>APPENDIX 1: SYSTEM WORKFLOW</w:t>
      </w:r>
    </w:p>
    <w:p w14:paraId="4FC5CF16" w14:textId="77777777" w:rsidR="00543FFB" w:rsidRPr="00543FFB" w:rsidRDefault="00543FFB" w:rsidP="00543FFB">
      <w:pPr>
        <w:widowControl/>
        <w:numPr>
          <w:ilvl w:val="0"/>
          <w:numId w:val="41"/>
        </w:numPr>
        <w:spacing w:after="160" w:line="278" w:lineRule="auto"/>
        <w:jc w:val="both"/>
        <w:rPr>
          <w:sz w:val="24"/>
          <w:szCs w:val="24"/>
          <w:lang w:val="en-IN"/>
        </w:rPr>
      </w:pPr>
      <w:r w:rsidRPr="00543FFB">
        <w:rPr>
          <w:sz w:val="24"/>
          <w:szCs w:val="24"/>
          <w:lang w:val="en-IN"/>
        </w:rPr>
        <w:t>Notice Upload: The user uploads a scanned or digital administrative rejection notice (insurance or scholarship) along with basic form details.</w:t>
      </w:r>
    </w:p>
    <w:p w14:paraId="72A66138" w14:textId="77777777" w:rsidR="00543FFB" w:rsidRPr="00543FFB" w:rsidRDefault="00543FFB" w:rsidP="00543FFB">
      <w:pPr>
        <w:widowControl/>
        <w:numPr>
          <w:ilvl w:val="0"/>
          <w:numId w:val="41"/>
        </w:numPr>
        <w:spacing w:after="160" w:line="278" w:lineRule="auto"/>
        <w:jc w:val="both"/>
        <w:rPr>
          <w:sz w:val="24"/>
          <w:szCs w:val="24"/>
          <w:lang w:val="en-IN"/>
        </w:rPr>
      </w:pPr>
      <w:r w:rsidRPr="00543FFB">
        <w:rPr>
          <w:sz w:val="24"/>
          <w:szCs w:val="24"/>
          <w:lang w:val="en-IN"/>
        </w:rPr>
        <w:t>OCR &amp; Parsing: Tesseract OCR extracts text and key fields, correcting skewness and handling official stamps.</w:t>
      </w:r>
    </w:p>
    <w:p w14:paraId="73ECA690" w14:textId="77777777" w:rsidR="00543FFB" w:rsidRPr="00543FFB" w:rsidRDefault="00543FFB" w:rsidP="00543FFB">
      <w:pPr>
        <w:widowControl/>
        <w:numPr>
          <w:ilvl w:val="0"/>
          <w:numId w:val="41"/>
        </w:numPr>
        <w:spacing w:after="160" w:line="278" w:lineRule="auto"/>
        <w:jc w:val="both"/>
        <w:rPr>
          <w:sz w:val="24"/>
          <w:szCs w:val="24"/>
          <w:lang w:val="en-IN"/>
        </w:rPr>
      </w:pPr>
      <w:r w:rsidRPr="00543FFB">
        <w:rPr>
          <w:sz w:val="24"/>
          <w:szCs w:val="24"/>
          <w:lang w:val="en-IN"/>
        </w:rPr>
        <w:t xml:space="preserve">Data Validation: </w:t>
      </w:r>
      <w:proofErr w:type="spellStart"/>
      <w:r w:rsidRPr="00543FFB">
        <w:rPr>
          <w:sz w:val="24"/>
          <w:szCs w:val="24"/>
          <w:lang w:val="en-IN"/>
        </w:rPr>
        <w:t>Pydantic</w:t>
      </w:r>
      <w:proofErr w:type="spellEnd"/>
      <w:r w:rsidRPr="00543FFB">
        <w:rPr>
          <w:sz w:val="24"/>
          <w:szCs w:val="24"/>
          <w:lang w:val="en-IN"/>
        </w:rPr>
        <w:t xml:space="preserve"> checks validate dates, amounts, and format consistency while masking sensitive personal information.</w:t>
      </w:r>
    </w:p>
    <w:p w14:paraId="58BEE104" w14:textId="77777777" w:rsidR="00543FFB" w:rsidRPr="00543FFB" w:rsidRDefault="00543FFB" w:rsidP="00543FFB">
      <w:pPr>
        <w:widowControl/>
        <w:numPr>
          <w:ilvl w:val="0"/>
          <w:numId w:val="41"/>
        </w:numPr>
        <w:spacing w:after="160" w:line="278" w:lineRule="auto"/>
        <w:jc w:val="both"/>
        <w:rPr>
          <w:sz w:val="24"/>
          <w:szCs w:val="24"/>
          <w:lang w:val="en-IN"/>
        </w:rPr>
      </w:pPr>
      <w:r w:rsidRPr="00543FFB">
        <w:rPr>
          <w:sz w:val="24"/>
          <w:szCs w:val="24"/>
          <w:lang w:val="en-IN"/>
        </w:rPr>
        <w:t>Hybrid Search: The system runs a hybrid search combining vector embeddings and keyword matching to find relevant policy rules and regulations.</w:t>
      </w:r>
    </w:p>
    <w:p w14:paraId="2DCB364A" w14:textId="77777777" w:rsidR="00543FFB" w:rsidRPr="00543FFB" w:rsidRDefault="00543FFB" w:rsidP="00543FFB">
      <w:pPr>
        <w:widowControl/>
        <w:numPr>
          <w:ilvl w:val="0"/>
          <w:numId w:val="41"/>
        </w:numPr>
        <w:spacing w:after="160" w:line="278" w:lineRule="auto"/>
        <w:jc w:val="both"/>
        <w:rPr>
          <w:sz w:val="24"/>
          <w:szCs w:val="24"/>
          <w:lang w:val="en-IN"/>
        </w:rPr>
      </w:pPr>
      <w:r w:rsidRPr="00543FFB">
        <w:rPr>
          <w:sz w:val="24"/>
          <w:szCs w:val="24"/>
          <w:lang w:val="en-IN"/>
        </w:rPr>
        <w:t>Eligibility Check: A finite-state machine verifies applicant facts against rules to determine if the claim is valid or if more evidence is needed.</w:t>
      </w:r>
    </w:p>
    <w:p w14:paraId="67EE7492" w14:textId="77777777" w:rsidR="00543FFB" w:rsidRPr="00543FFB" w:rsidRDefault="00543FFB" w:rsidP="00543FFB">
      <w:pPr>
        <w:widowControl/>
        <w:numPr>
          <w:ilvl w:val="0"/>
          <w:numId w:val="41"/>
        </w:numPr>
        <w:spacing w:after="160" w:line="278" w:lineRule="auto"/>
        <w:jc w:val="both"/>
        <w:rPr>
          <w:sz w:val="24"/>
          <w:szCs w:val="24"/>
          <w:lang w:val="en-IN"/>
        </w:rPr>
      </w:pPr>
      <w:r w:rsidRPr="00543FFB">
        <w:rPr>
          <w:sz w:val="24"/>
          <w:szCs w:val="24"/>
          <w:lang w:val="en-IN"/>
        </w:rPr>
        <w:t>Appeal Generation: The agent drafts a formal appeal letter grounded strictly in the retrieved official regulations.</w:t>
      </w:r>
    </w:p>
    <w:p w14:paraId="41FAEE04" w14:textId="77777777" w:rsidR="00543FFB" w:rsidRPr="00543FFB" w:rsidRDefault="00543FFB" w:rsidP="00543FFB">
      <w:pPr>
        <w:widowControl/>
        <w:numPr>
          <w:ilvl w:val="0"/>
          <w:numId w:val="41"/>
        </w:numPr>
        <w:spacing w:after="160" w:line="278" w:lineRule="auto"/>
        <w:jc w:val="both"/>
        <w:rPr>
          <w:sz w:val="24"/>
          <w:szCs w:val="24"/>
          <w:lang w:val="en-IN"/>
        </w:rPr>
      </w:pPr>
      <w:r w:rsidRPr="00543FFB">
        <w:rPr>
          <w:sz w:val="24"/>
          <w:szCs w:val="24"/>
          <w:lang w:val="en-IN"/>
        </w:rPr>
        <w:t>Citation Audit: A hard check verifies that every legal citation exists in the source documents to prevent hallucinations.</w:t>
      </w:r>
    </w:p>
    <w:p w14:paraId="5289D549" w14:textId="77777777" w:rsidR="00543FFB" w:rsidRDefault="00543FFB" w:rsidP="00543FFB">
      <w:pPr>
        <w:widowControl/>
        <w:numPr>
          <w:ilvl w:val="0"/>
          <w:numId w:val="41"/>
        </w:numPr>
        <w:spacing w:after="160" w:line="278" w:lineRule="auto"/>
        <w:jc w:val="both"/>
        <w:rPr>
          <w:sz w:val="24"/>
          <w:szCs w:val="24"/>
          <w:lang w:val="en-IN"/>
        </w:rPr>
      </w:pPr>
      <w:r w:rsidRPr="00543FFB">
        <w:rPr>
          <w:sz w:val="24"/>
          <w:szCs w:val="24"/>
          <w:lang w:val="en-IN"/>
        </w:rPr>
        <w:t>Tracking &amp; Deadlines: The case is saved on a dashboard, and automated alerts track response deadlines and escalation timelines.</w:t>
      </w:r>
    </w:p>
    <w:p w14:paraId="68357433" w14:textId="77777777" w:rsidR="00543FFB" w:rsidRDefault="00543FFB" w:rsidP="00543FFB">
      <w:pPr>
        <w:widowControl/>
        <w:spacing w:after="160" w:line="278" w:lineRule="auto"/>
        <w:jc w:val="both"/>
        <w:rPr>
          <w:b/>
          <w:bCs/>
          <w:sz w:val="24"/>
          <w:szCs w:val="24"/>
          <w:lang w:val="en-IN"/>
        </w:rPr>
      </w:pPr>
    </w:p>
    <w:p w14:paraId="2E68C1D9" w14:textId="3228F46B" w:rsidR="00543FFB" w:rsidRPr="00543FFB" w:rsidRDefault="00543FFB" w:rsidP="00543FFB">
      <w:pPr>
        <w:widowControl/>
        <w:spacing w:after="160" w:line="278" w:lineRule="auto"/>
        <w:jc w:val="both"/>
        <w:rPr>
          <w:b/>
          <w:bCs/>
          <w:sz w:val="24"/>
          <w:szCs w:val="24"/>
          <w:lang w:val="en-IN"/>
        </w:rPr>
      </w:pPr>
      <w:r w:rsidRPr="00543FFB">
        <w:rPr>
          <w:b/>
          <w:bCs/>
          <w:sz w:val="24"/>
          <w:szCs w:val="24"/>
          <w:lang w:val="en-IN"/>
        </w:rPr>
        <w:t>APPENDIX 2: EVALUATION METRICS</w:t>
      </w:r>
    </w:p>
    <w:p w14:paraId="03E167BE" w14:textId="77777777" w:rsidR="00543FFB" w:rsidRPr="00543FFB" w:rsidRDefault="00543FFB" w:rsidP="00543FFB">
      <w:pPr>
        <w:widowControl/>
        <w:numPr>
          <w:ilvl w:val="0"/>
          <w:numId w:val="42"/>
        </w:numPr>
        <w:spacing w:after="160" w:line="278" w:lineRule="auto"/>
        <w:jc w:val="both"/>
        <w:rPr>
          <w:sz w:val="24"/>
          <w:szCs w:val="24"/>
          <w:lang w:val="en-IN"/>
        </w:rPr>
      </w:pPr>
      <w:r w:rsidRPr="00543FFB">
        <w:rPr>
          <w:sz w:val="24"/>
          <w:szCs w:val="24"/>
          <w:lang w:val="en-IN"/>
        </w:rPr>
        <w:t>Hit Rate@6: The percentage of times the correct policy clause appeared in the top 6 retrieved search results (82%).</w:t>
      </w:r>
    </w:p>
    <w:p w14:paraId="7955A98E" w14:textId="77777777" w:rsidR="00543FFB" w:rsidRPr="00543FFB" w:rsidRDefault="00543FFB" w:rsidP="00543FFB">
      <w:pPr>
        <w:widowControl/>
        <w:numPr>
          <w:ilvl w:val="0"/>
          <w:numId w:val="42"/>
        </w:numPr>
        <w:spacing w:after="160" w:line="278" w:lineRule="auto"/>
        <w:jc w:val="both"/>
        <w:rPr>
          <w:sz w:val="24"/>
          <w:szCs w:val="24"/>
          <w:lang w:val="en-IN"/>
        </w:rPr>
      </w:pPr>
      <w:r w:rsidRPr="00543FFB">
        <w:rPr>
          <w:sz w:val="24"/>
          <w:szCs w:val="24"/>
          <w:lang w:val="en-IN"/>
        </w:rPr>
        <w:t>Mean Reciprocal Rank (MRR): Measures the ranking quality of the correct legal reference in search results (0.67).</w:t>
      </w:r>
    </w:p>
    <w:p w14:paraId="66569C01" w14:textId="77777777" w:rsidR="00543FFB" w:rsidRPr="00543FFB" w:rsidRDefault="00543FFB" w:rsidP="00543FFB">
      <w:pPr>
        <w:widowControl/>
        <w:numPr>
          <w:ilvl w:val="0"/>
          <w:numId w:val="42"/>
        </w:numPr>
        <w:spacing w:after="160" w:line="278" w:lineRule="auto"/>
        <w:jc w:val="both"/>
        <w:rPr>
          <w:sz w:val="24"/>
          <w:szCs w:val="24"/>
          <w:lang w:val="en-IN"/>
        </w:rPr>
      </w:pPr>
      <w:r w:rsidRPr="00543FFB">
        <w:rPr>
          <w:sz w:val="24"/>
          <w:szCs w:val="24"/>
          <w:lang w:val="en-IN"/>
        </w:rPr>
        <w:t>Answer Relevance: Evaluates how well the generated appeal draft addresses the specific rejection reason (92%).</w:t>
      </w:r>
    </w:p>
    <w:p w14:paraId="23ABB01A" w14:textId="77777777" w:rsidR="00543FFB" w:rsidRPr="00543FFB" w:rsidRDefault="00543FFB" w:rsidP="00543FFB">
      <w:pPr>
        <w:widowControl/>
        <w:numPr>
          <w:ilvl w:val="0"/>
          <w:numId w:val="42"/>
        </w:numPr>
        <w:spacing w:after="160" w:line="278" w:lineRule="auto"/>
        <w:jc w:val="both"/>
        <w:rPr>
          <w:sz w:val="24"/>
          <w:szCs w:val="24"/>
          <w:lang w:val="en-IN"/>
        </w:rPr>
      </w:pPr>
      <w:r w:rsidRPr="00543FFB">
        <w:rPr>
          <w:sz w:val="24"/>
          <w:szCs w:val="24"/>
          <w:lang w:val="en-IN"/>
        </w:rPr>
        <w:t>Context Relevance: Measures how closely the retrieved legal passages match the dispute requirements (88%).</w:t>
      </w:r>
    </w:p>
    <w:p w14:paraId="0C8F91D7" w14:textId="77777777" w:rsidR="00543FFB" w:rsidRPr="00543FFB" w:rsidRDefault="00543FFB" w:rsidP="00543FFB">
      <w:pPr>
        <w:widowControl/>
        <w:numPr>
          <w:ilvl w:val="0"/>
          <w:numId w:val="42"/>
        </w:numPr>
        <w:spacing w:after="160" w:line="278" w:lineRule="auto"/>
        <w:jc w:val="both"/>
        <w:rPr>
          <w:sz w:val="24"/>
          <w:szCs w:val="24"/>
          <w:lang w:val="en-IN"/>
        </w:rPr>
      </w:pPr>
      <w:proofErr w:type="spellStart"/>
      <w:r w:rsidRPr="00543FFB">
        <w:rPr>
          <w:sz w:val="24"/>
          <w:szCs w:val="24"/>
          <w:lang w:val="en-IN"/>
        </w:rPr>
        <w:t>Groundedness</w:t>
      </w:r>
      <w:proofErr w:type="spellEnd"/>
      <w:r w:rsidRPr="00543FFB">
        <w:rPr>
          <w:sz w:val="24"/>
          <w:szCs w:val="24"/>
          <w:lang w:val="en-IN"/>
        </w:rPr>
        <w:t xml:space="preserve"> Score: The percentage of statements in the draft that are fully supported by retrieved evidence (95%).</w:t>
      </w:r>
    </w:p>
    <w:p w14:paraId="7ADAA803" w14:textId="77777777" w:rsidR="00543FFB" w:rsidRPr="00543FFB" w:rsidRDefault="00543FFB" w:rsidP="00543FFB">
      <w:pPr>
        <w:widowControl/>
        <w:numPr>
          <w:ilvl w:val="0"/>
          <w:numId w:val="42"/>
        </w:numPr>
        <w:spacing w:after="160" w:line="278" w:lineRule="auto"/>
        <w:jc w:val="both"/>
        <w:rPr>
          <w:sz w:val="24"/>
          <w:szCs w:val="24"/>
          <w:lang w:val="en-IN"/>
        </w:rPr>
      </w:pPr>
      <w:r w:rsidRPr="00543FFB">
        <w:rPr>
          <w:sz w:val="24"/>
          <w:szCs w:val="24"/>
          <w:lang w:val="en-IN"/>
        </w:rPr>
        <w:t>Unsupported Citation Rate: The percentage of fake or unverified legal citations found in the output (0% using the hard veto system).</w:t>
      </w:r>
    </w:p>
    <w:p w14:paraId="316C8329" w14:textId="77777777" w:rsidR="00543FFB" w:rsidRPr="00543FFB" w:rsidRDefault="00543FFB" w:rsidP="00543FFB">
      <w:pPr>
        <w:widowControl/>
        <w:numPr>
          <w:ilvl w:val="0"/>
          <w:numId w:val="42"/>
        </w:numPr>
        <w:spacing w:after="160" w:line="278" w:lineRule="auto"/>
        <w:jc w:val="both"/>
        <w:rPr>
          <w:sz w:val="24"/>
          <w:szCs w:val="24"/>
          <w:lang w:val="en-IN"/>
        </w:rPr>
      </w:pPr>
      <w:r w:rsidRPr="00543FFB">
        <w:rPr>
          <w:sz w:val="24"/>
          <w:szCs w:val="24"/>
          <w:lang w:val="en-IN"/>
        </w:rPr>
        <w:lastRenderedPageBreak/>
        <w:t>OCR Accuracy: The extraction accuracy of key details like dates, amounts, and claim numbers from scanned notices (97%+).</w:t>
      </w:r>
    </w:p>
    <w:p w14:paraId="444F52D1" w14:textId="77777777" w:rsidR="00543FFB" w:rsidRDefault="00543FFB" w:rsidP="00543FFB">
      <w:pPr>
        <w:widowControl/>
        <w:spacing w:after="160" w:line="278" w:lineRule="auto"/>
        <w:jc w:val="both"/>
        <w:rPr>
          <w:b/>
          <w:bCs/>
          <w:sz w:val="24"/>
          <w:szCs w:val="24"/>
          <w:lang w:val="en-IN"/>
        </w:rPr>
      </w:pPr>
    </w:p>
    <w:p w14:paraId="2AF09057" w14:textId="40B03E35" w:rsidR="00543FFB" w:rsidRPr="00543FFB" w:rsidRDefault="00543FFB" w:rsidP="00543FFB">
      <w:pPr>
        <w:widowControl/>
        <w:spacing w:after="160" w:line="278" w:lineRule="auto"/>
        <w:jc w:val="both"/>
        <w:rPr>
          <w:b/>
          <w:bCs/>
          <w:sz w:val="24"/>
          <w:szCs w:val="24"/>
          <w:lang w:val="en-IN"/>
        </w:rPr>
      </w:pPr>
      <w:r w:rsidRPr="00543FFB">
        <w:rPr>
          <w:b/>
          <w:bCs/>
          <w:sz w:val="24"/>
          <w:szCs w:val="24"/>
          <w:lang w:val="en-IN"/>
        </w:rPr>
        <w:t>APPENDIX 3: EXAMPLE CASE USED IN THE DEMONSTRATION</w:t>
      </w:r>
    </w:p>
    <w:p w14:paraId="69DE2847" w14:textId="77777777" w:rsidR="00543FFB" w:rsidRPr="00543FFB" w:rsidRDefault="00543FFB" w:rsidP="00543FFB">
      <w:pPr>
        <w:widowControl/>
        <w:spacing w:after="160" w:line="278" w:lineRule="auto"/>
        <w:jc w:val="both"/>
        <w:rPr>
          <w:sz w:val="24"/>
          <w:szCs w:val="24"/>
          <w:lang w:val="en-IN"/>
        </w:rPr>
      </w:pPr>
      <w:r w:rsidRPr="00543FFB">
        <w:rPr>
          <w:sz w:val="24"/>
          <w:szCs w:val="24"/>
          <w:lang w:val="en-IN"/>
        </w:rPr>
        <w:t>A scanned insurance repudiation letter denying a health claim of ₹1,45,000 under a pre-existing disease clause was uploaded to the platform.</w:t>
      </w:r>
    </w:p>
    <w:p w14:paraId="0ABC215C" w14:textId="77777777" w:rsidR="00543FFB" w:rsidRPr="00543FFB" w:rsidRDefault="00543FFB" w:rsidP="00543FFB">
      <w:pPr>
        <w:widowControl/>
        <w:spacing w:after="160" w:line="278" w:lineRule="auto"/>
        <w:jc w:val="both"/>
        <w:rPr>
          <w:sz w:val="24"/>
          <w:szCs w:val="24"/>
          <w:lang w:val="en-IN"/>
        </w:rPr>
      </w:pPr>
      <w:r w:rsidRPr="00543FFB">
        <w:rPr>
          <w:sz w:val="24"/>
          <w:szCs w:val="24"/>
          <w:lang w:val="en-IN"/>
        </w:rPr>
        <w:t>The system successfully extracted the claim details via OCR, recognized that the policy had been active for 38 months (surpassing the 36-month waiting period), and retrieved relevant IRDAI protection regulations.</w:t>
      </w:r>
    </w:p>
    <w:p w14:paraId="6E5879AC" w14:textId="77777777" w:rsidR="00543FFB" w:rsidRPr="00543FFB" w:rsidRDefault="00543FFB" w:rsidP="00543FFB">
      <w:pPr>
        <w:widowControl/>
        <w:spacing w:after="160" w:line="278" w:lineRule="auto"/>
        <w:jc w:val="both"/>
        <w:rPr>
          <w:sz w:val="24"/>
          <w:szCs w:val="24"/>
          <w:lang w:val="en-IN"/>
        </w:rPr>
      </w:pPr>
      <w:r w:rsidRPr="00543FFB">
        <w:rPr>
          <w:sz w:val="24"/>
          <w:szCs w:val="24"/>
          <w:lang w:val="en-IN"/>
        </w:rPr>
        <w:t>The framework verified the case as contestable, generated a formal Stage 1 request for reconsideration citing the exact regulatory clauses, and set up a 14-day tracking deadline on the user dashboard.</w:t>
      </w:r>
    </w:p>
    <w:p w14:paraId="46F01FE5" w14:textId="77777777" w:rsidR="00543FFB" w:rsidRPr="00543FFB" w:rsidRDefault="00543FFB" w:rsidP="00543FFB">
      <w:pPr>
        <w:widowControl/>
        <w:spacing w:after="160" w:line="278" w:lineRule="auto"/>
        <w:jc w:val="both"/>
        <w:rPr>
          <w:sz w:val="24"/>
          <w:szCs w:val="24"/>
          <w:lang w:val="en-IN"/>
        </w:rPr>
      </w:pPr>
    </w:p>
    <w:p w14:paraId="7F747887" w14:textId="77777777" w:rsidR="00543FFB" w:rsidRDefault="00543FFB" w:rsidP="00543FFB">
      <w:pPr>
        <w:widowControl/>
        <w:spacing w:after="160" w:line="278" w:lineRule="auto"/>
        <w:jc w:val="center"/>
        <w:rPr>
          <w:b/>
          <w:bCs/>
          <w:sz w:val="28"/>
          <w:szCs w:val="28"/>
        </w:rPr>
      </w:pPr>
    </w:p>
    <w:p w14:paraId="19CAB725" w14:textId="77777777" w:rsidR="00543FFB" w:rsidRDefault="00543FFB" w:rsidP="00543FFB">
      <w:pPr>
        <w:widowControl/>
        <w:spacing w:after="160" w:line="278" w:lineRule="auto"/>
        <w:jc w:val="center"/>
        <w:rPr>
          <w:b/>
          <w:bCs/>
          <w:sz w:val="28"/>
          <w:szCs w:val="28"/>
        </w:rPr>
      </w:pPr>
    </w:p>
    <w:p w14:paraId="1A09A9DF" w14:textId="77777777" w:rsidR="00543FFB" w:rsidRDefault="00543FFB" w:rsidP="00543FFB">
      <w:pPr>
        <w:widowControl/>
        <w:spacing w:after="160" w:line="278" w:lineRule="auto"/>
        <w:jc w:val="center"/>
        <w:rPr>
          <w:b/>
          <w:bCs/>
          <w:sz w:val="28"/>
          <w:szCs w:val="28"/>
        </w:rPr>
      </w:pPr>
    </w:p>
    <w:p w14:paraId="7F0254D1" w14:textId="77777777" w:rsidR="00543FFB" w:rsidRDefault="00543FFB" w:rsidP="00543FFB">
      <w:pPr>
        <w:widowControl/>
        <w:spacing w:after="160" w:line="278" w:lineRule="auto"/>
        <w:jc w:val="center"/>
        <w:rPr>
          <w:b/>
          <w:bCs/>
          <w:sz w:val="28"/>
          <w:szCs w:val="28"/>
        </w:rPr>
      </w:pPr>
    </w:p>
    <w:p w14:paraId="2CFB6D0B" w14:textId="77777777" w:rsidR="00543FFB" w:rsidRDefault="00543FFB" w:rsidP="00543FFB">
      <w:pPr>
        <w:widowControl/>
        <w:spacing w:after="160" w:line="278" w:lineRule="auto"/>
        <w:jc w:val="center"/>
        <w:rPr>
          <w:b/>
          <w:bCs/>
          <w:sz w:val="28"/>
          <w:szCs w:val="28"/>
        </w:rPr>
      </w:pPr>
    </w:p>
    <w:p w14:paraId="5A12BC94" w14:textId="77777777" w:rsidR="00543FFB" w:rsidRDefault="00543FFB" w:rsidP="00543FFB">
      <w:pPr>
        <w:widowControl/>
        <w:spacing w:after="160" w:line="278" w:lineRule="auto"/>
        <w:jc w:val="center"/>
        <w:rPr>
          <w:b/>
          <w:bCs/>
          <w:sz w:val="28"/>
          <w:szCs w:val="28"/>
        </w:rPr>
      </w:pPr>
    </w:p>
    <w:p w14:paraId="7B2715F4" w14:textId="77777777" w:rsidR="00543FFB" w:rsidRDefault="00543FFB" w:rsidP="00543FFB">
      <w:pPr>
        <w:widowControl/>
        <w:spacing w:after="160" w:line="278" w:lineRule="auto"/>
        <w:jc w:val="center"/>
        <w:rPr>
          <w:b/>
          <w:bCs/>
          <w:sz w:val="28"/>
          <w:szCs w:val="28"/>
        </w:rPr>
      </w:pPr>
    </w:p>
    <w:p w14:paraId="0BA2C11E" w14:textId="77777777" w:rsidR="00543FFB" w:rsidRDefault="00543FFB" w:rsidP="00543FFB">
      <w:pPr>
        <w:widowControl/>
        <w:spacing w:after="160" w:line="278" w:lineRule="auto"/>
        <w:jc w:val="center"/>
        <w:rPr>
          <w:b/>
          <w:bCs/>
          <w:sz w:val="28"/>
          <w:szCs w:val="28"/>
        </w:rPr>
      </w:pPr>
    </w:p>
    <w:p w14:paraId="48AB006F" w14:textId="77777777" w:rsidR="00543FFB" w:rsidRDefault="00543FFB" w:rsidP="00543FFB">
      <w:pPr>
        <w:widowControl/>
        <w:spacing w:after="160" w:line="278" w:lineRule="auto"/>
        <w:jc w:val="center"/>
        <w:rPr>
          <w:b/>
          <w:bCs/>
          <w:sz w:val="28"/>
          <w:szCs w:val="28"/>
        </w:rPr>
      </w:pPr>
    </w:p>
    <w:p w14:paraId="22ECE380" w14:textId="77777777" w:rsidR="00543FFB" w:rsidRDefault="00543FFB" w:rsidP="00543FFB">
      <w:pPr>
        <w:widowControl/>
        <w:spacing w:after="160" w:line="278" w:lineRule="auto"/>
        <w:jc w:val="center"/>
        <w:rPr>
          <w:b/>
          <w:bCs/>
          <w:sz w:val="28"/>
          <w:szCs w:val="28"/>
        </w:rPr>
      </w:pPr>
    </w:p>
    <w:p w14:paraId="607FA0EF" w14:textId="77777777" w:rsidR="00543FFB" w:rsidRDefault="00543FFB" w:rsidP="00543FFB">
      <w:pPr>
        <w:widowControl/>
        <w:spacing w:after="160" w:line="278" w:lineRule="auto"/>
        <w:jc w:val="center"/>
        <w:rPr>
          <w:b/>
          <w:bCs/>
          <w:sz w:val="28"/>
          <w:szCs w:val="28"/>
        </w:rPr>
      </w:pPr>
    </w:p>
    <w:p w14:paraId="16E279B4" w14:textId="77777777" w:rsidR="00543FFB" w:rsidRDefault="00543FFB" w:rsidP="00543FFB">
      <w:pPr>
        <w:widowControl/>
        <w:spacing w:after="160" w:line="278" w:lineRule="auto"/>
        <w:jc w:val="center"/>
        <w:rPr>
          <w:b/>
          <w:bCs/>
          <w:sz w:val="28"/>
          <w:szCs w:val="28"/>
        </w:rPr>
      </w:pPr>
    </w:p>
    <w:p w14:paraId="4E625207" w14:textId="77777777" w:rsidR="00543FFB" w:rsidRDefault="00543FFB" w:rsidP="00543FFB">
      <w:pPr>
        <w:widowControl/>
        <w:spacing w:after="160" w:line="278" w:lineRule="auto"/>
        <w:jc w:val="center"/>
        <w:rPr>
          <w:b/>
          <w:bCs/>
          <w:sz w:val="28"/>
          <w:szCs w:val="28"/>
        </w:rPr>
      </w:pPr>
    </w:p>
    <w:p w14:paraId="4E89F6F7" w14:textId="77777777" w:rsidR="00543FFB" w:rsidRDefault="00543FFB" w:rsidP="00543FFB">
      <w:pPr>
        <w:widowControl/>
        <w:spacing w:after="160" w:line="278" w:lineRule="auto"/>
        <w:jc w:val="center"/>
        <w:rPr>
          <w:b/>
          <w:bCs/>
          <w:sz w:val="28"/>
          <w:szCs w:val="28"/>
        </w:rPr>
      </w:pPr>
    </w:p>
    <w:p w14:paraId="705A7497" w14:textId="77777777" w:rsidR="00543FFB" w:rsidRDefault="00543FFB" w:rsidP="00543FFB">
      <w:pPr>
        <w:widowControl/>
        <w:spacing w:after="160" w:line="278" w:lineRule="auto"/>
        <w:jc w:val="center"/>
        <w:rPr>
          <w:b/>
          <w:bCs/>
          <w:sz w:val="28"/>
          <w:szCs w:val="28"/>
        </w:rPr>
      </w:pPr>
    </w:p>
    <w:p w14:paraId="49ACB7EC" w14:textId="77777777" w:rsidR="00543FFB" w:rsidRDefault="00543FFB" w:rsidP="00543FFB">
      <w:pPr>
        <w:widowControl/>
        <w:spacing w:after="160" w:line="278" w:lineRule="auto"/>
        <w:jc w:val="center"/>
        <w:rPr>
          <w:b/>
          <w:bCs/>
          <w:sz w:val="28"/>
          <w:szCs w:val="28"/>
        </w:rPr>
      </w:pPr>
    </w:p>
    <w:p w14:paraId="1545087B" w14:textId="77226CFD" w:rsidR="00543FFB" w:rsidRDefault="00543FFB" w:rsidP="00543FFB">
      <w:pPr>
        <w:widowControl/>
        <w:spacing w:after="160" w:line="278" w:lineRule="auto"/>
        <w:jc w:val="center"/>
        <w:rPr>
          <w:b/>
          <w:bCs/>
          <w:sz w:val="28"/>
          <w:szCs w:val="28"/>
        </w:rPr>
      </w:pPr>
      <w:r w:rsidRPr="00543FFB">
        <w:rPr>
          <w:b/>
          <w:bCs/>
          <w:sz w:val="28"/>
          <w:szCs w:val="28"/>
        </w:rPr>
        <w:lastRenderedPageBreak/>
        <w:t>REFERENCES</w:t>
      </w:r>
    </w:p>
    <w:p w14:paraId="040BFE54" w14:textId="77777777" w:rsidR="00543FFB" w:rsidRDefault="00543FFB" w:rsidP="00543FFB">
      <w:pPr>
        <w:widowControl/>
        <w:spacing w:after="160" w:line="278" w:lineRule="auto"/>
        <w:jc w:val="center"/>
        <w:rPr>
          <w:b/>
          <w:bCs/>
          <w:sz w:val="28"/>
          <w:szCs w:val="28"/>
        </w:rPr>
      </w:pPr>
    </w:p>
    <w:p w14:paraId="611EDEB3" w14:textId="77777777" w:rsidR="00543FFB" w:rsidRPr="001E0B20" w:rsidRDefault="00543FFB" w:rsidP="00543FFB">
      <w:pPr>
        <w:pStyle w:val="PARA"/>
        <w:rPr>
          <w:rFonts w:cs="Times New Roman"/>
          <w:lang w:val="en-IN"/>
        </w:rPr>
      </w:pPr>
      <w:r w:rsidRPr="001E0B20">
        <w:rPr>
          <w:rFonts w:cs="Times New Roman"/>
          <w:lang w:val="en-IN"/>
        </w:rPr>
        <w:t>[1] Rahman et al., “Legal Query RAG (LQ-RAG): Advanced Retrieval-Augmented Generation with Recursive Feedback Mechanisms for Legal Applications,” 2025.</w:t>
      </w:r>
    </w:p>
    <w:p w14:paraId="7852649F" w14:textId="77777777" w:rsidR="00543FFB" w:rsidRPr="001E0B20" w:rsidRDefault="00543FFB" w:rsidP="00543FFB">
      <w:pPr>
        <w:pStyle w:val="PARA"/>
        <w:rPr>
          <w:rFonts w:cs="Times New Roman"/>
          <w:lang w:val="en-IN"/>
        </w:rPr>
      </w:pPr>
    </w:p>
    <w:p w14:paraId="0BEB21AC" w14:textId="77777777" w:rsidR="00543FFB" w:rsidRPr="001E0B20" w:rsidRDefault="00543FFB" w:rsidP="00543FFB">
      <w:pPr>
        <w:pStyle w:val="PARA"/>
        <w:rPr>
          <w:rFonts w:cs="Times New Roman"/>
          <w:lang w:val="en-IN"/>
        </w:rPr>
      </w:pPr>
      <w:r w:rsidRPr="001E0B20">
        <w:rPr>
          <w:rFonts w:cs="Times New Roman"/>
          <w:lang w:val="en-IN"/>
        </w:rPr>
        <w:t>[2] Magesh et al., “Hallucination-Free? Assessing the Reliability of Leading AI Legal Research Tools,” 2024.</w:t>
      </w:r>
    </w:p>
    <w:p w14:paraId="56778B57" w14:textId="77777777" w:rsidR="00543FFB" w:rsidRPr="001E0B20" w:rsidRDefault="00543FFB" w:rsidP="00543FFB">
      <w:pPr>
        <w:pStyle w:val="PARA"/>
        <w:rPr>
          <w:rFonts w:cs="Times New Roman"/>
          <w:lang w:val="en-IN"/>
        </w:rPr>
      </w:pPr>
    </w:p>
    <w:p w14:paraId="432969DD" w14:textId="77777777" w:rsidR="00543FFB" w:rsidRPr="001E0B20" w:rsidRDefault="00543FFB" w:rsidP="00543FFB">
      <w:pPr>
        <w:pStyle w:val="PARA"/>
        <w:rPr>
          <w:rFonts w:cs="Times New Roman"/>
          <w:lang w:val="en-IN"/>
        </w:rPr>
      </w:pPr>
      <w:r w:rsidRPr="001E0B20">
        <w:rPr>
          <w:rFonts w:cs="Times New Roman"/>
          <w:lang w:val="en-IN"/>
        </w:rPr>
        <w:t xml:space="preserve">[3] Davis and Morsy, “Extracting Key Entities and Deadlines from Complex Legal and Administrative Notices,” </w:t>
      </w:r>
      <w:r w:rsidRPr="001E0B20">
        <w:rPr>
          <w:rFonts w:cs="Times New Roman"/>
          <w:i/>
          <w:iCs/>
          <w:lang w:val="en-IN"/>
        </w:rPr>
        <w:t>Information Processing &amp; Management</w:t>
      </w:r>
      <w:r w:rsidRPr="001E0B20">
        <w:rPr>
          <w:rFonts w:cs="Times New Roman"/>
          <w:lang w:val="en-IN"/>
        </w:rPr>
        <w:t>, Elsevier, 2024.</w:t>
      </w:r>
    </w:p>
    <w:p w14:paraId="26CF1449" w14:textId="77777777" w:rsidR="00543FFB" w:rsidRPr="001E0B20" w:rsidRDefault="00543FFB" w:rsidP="00543FFB">
      <w:pPr>
        <w:pStyle w:val="PARA"/>
        <w:rPr>
          <w:rFonts w:cs="Times New Roman"/>
          <w:lang w:val="en-IN"/>
        </w:rPr>
      </w:pPr>
    </w:p>
    <w:p w14:paraId="7149F58E" w14:textId="77777777" w:rsidR="00543FFB" w:rsidRPr="001E0B20" w:rsidRDefault="00543FFB" w:rsidP="00543FFB">
      <w:pPr>
        <w:pStyle w:val="PARA"/>
        <w:rPr>
          <w:rFonts w:cs="Times New Roman"/>
          <w:lang w:val="en-IN"/>
        </w:rPr>
      </w:pPr>
      <w:r w:rsidRPr="001E0B20">
        <w:rPr>
          <w:rFonts w:cs="Times New Roman"/>
          <w:lang w:val="en-IN"/>
        </w:rPr>
        <w:t xml:space="preserve">[4] Yu et al., “Legal-RAG: Domain-Specific Retrieval-Augmented Generation for Complex Legal Query Answering,” </w:t>
      </w:r>
      <w:r w:rsidRPr="001E0B20">
        <w:rPr>
          <w:rFonts w:cs="Times New Roman"/>
          <w:i/>
          <w:iCs/>
          <w:lang w:val="en-IN"/>
        </w:rPr>
        <w:t>Computer Standards &amp; Interfaces</w:t>
      </w:r>
      <w:r w:rsidRPr="001E0B20">
        <w:rPr>
          <w:rFonts w:cs="Times New Roman"/>
          <w:lang w:val="en-IN"/>
        </w:rPr>
        <w:t>, Elsevier, 2024.</w:t>
      </w:r>
    </w:p>
    <w:p w14:paraId="3D5E3BE7" w14:textId="77777777" w:rsidR="00543FFB" w:rsidRPr="001E0B20" w:rsidRDefault="00543FFB" w:rsidP="00543FFB">
      <w:pPr>
        <w:pStyle w:val="PARA"/>
        <w:rPr>
          <w:rFonts w:cs="Times New Roman"/>
          <w:lang w:val="en-IN"/>
        </w:rPr>
      </w:pPr>
    </w:p>
    <w:p w14:paraId="632CD55F" w14:textId="77777777" w:rsidR="00543FFB" w:rsidRPr="001E0B20" w:rsidRDefault="00543FFB" w:rsidP="00543FFB">
      <w:pPr>
        <w:pStyle w:val="PARA"/>
        <w:rPr>
          <w:rFonts w:cs="Times New Roman"/>
          <w:lang w:val="en-IN"/>
        </w:rPr>
      </w:pPr>
      <w:r w:rsidRPr="001E0B20">
        <w:rPr>
          <w:rFonts w:cs="Times New Roman"/>
          <w:lang w:val="en-IN"/>
        </w:rPr>
        <w:t xml:space="preserve">[5] Gao et al., “Retrieval-Augmented Generation for Large Language Models: A Survey,” </w:t>
      </w:r>
      <w:r w:rsidRPr="001E0B20">
        <w:rPr>
          <w:rFonts w:cs="Times New Roman"/>
          <w:i/>
          <w:iCs/>
          <w:lang w:val="en-IN"/>
        </w:rPr>
        <w:t>IEEE Transactions on Knowledge and Data Engineering</w:t>
      </w:r>
      <w:r w:rsidRPr="001E0B20">
        <w:rPr>
          <w:rFonts w:cs="Times New Roman"/>
          <w:lang w:val="en-IN"/>
        </w:rPr>
        <w:t>, IEEE Computer Society, 2024.</w:t>
      </w:r>
    </w:p>
    <w:p w14:paraId="4A029027" w14:textId="77777777" w:rsidR="00543FFB" w:rsidRPr="001E0B20" w:rsidRDefault="00543FFB" w:rsidP="00543FFB">
      <w:pPr>
        <w:pStyle w:val="PARA"/>
        <w:rPr>
          <w:rFonts w:cs="Times New Roman"/>
          <w:lang w:val="en-IN"/>
        </w:rPr>
      </w:pPr>
    </w:p>
    <w:p w14:paraId="5F60FE8F" w14:textId="77777777" w:rsidR="00543FFB" w:rsidRPr="001E0B20" w:rsidRDefault="00543FFB" w:rsidP="00543FFB">
      <w:pPr>
        <w:pStyle w:val="PARA"/>
        <w:rPr>
          <w:rFonts w:cs="Times New Roman"/>
          <w:lang w:val="en-IN"/>
        </w:rPr>
      </w:pPr>
      <w:r w:rsidRPr="001E0B20">
        <w:rPr>
          <w:rFonts w:cs="Times New Roman"/>
          <w:lang w:val="en-IN"/>
        </w:rPr>
        <w:t xml:space="preserve">[6] Zhang et al., “Automatic Instruction Generation and Iterative Policy Escalation in Complex Multi-Step Tasks,” </w:t>
      </w:r>
      <w:r w:rsidRPr="001E0B20">
        <w:rPr>
          <w:rFonts w:cs="Times New Roman"/>
          <w:i/>
          <w:iCs/>
          <w:lang w:val="en-IN"/>
        </w:rPr>
        <w:t>Expert Systems with Applications</w:t>
      </w:r>
      <w:r w:rsidRPr="001E0B20">
        <w:rPr>
          <w:rFonts w:cs="Times New Roman"/>
          <w:lang w:val="en-IN"/>
        </w:rPr>
        <w:t>, Elsevier, 2024.</w:t>
      </w:r>
    </w:p>
    <w:p w14:paraId="27129E59" w14:textId="77777777" w:rsidR="00543FFB" w:rsidRPr="001E0B20" w:rsidRDefault="00543FFB" w:rsidP="00543FFB">
      <w:pPr>
        <w:pStyle w:val="PARA"/>
        <w:rPr>
          <w:rFonts w:cs="Times New Roman"/>
          <w:lang w:val="en-IN"/>
        </w:rPr>
      </w:pPr>
    </w:p>
    <w:p w14:paraId="1051937A" w14:textId="77777777" w:rsidR="00543FFB" w:rsidRPr="001E0B20" w:rsidRDefault="00543FFB" w:rsidP="00543FFB">
      <w:pPr>
        <w:pStyle w:val="PARA"/>
        <w:rPr>
          <w:rFonts w:cs="Times New Roman"/>
          <w:lang w:val="en-IN"/>
        </w:rPr>
      </w:pPr>
      <w:r w:rsidRPr="001E0B20">
        <w:rPr>
          <w:rFonts w:cs="Times New Roman"/>
          <w:lang w:val="en-IN"/>
        </w:rPr>
        <w:t xml:space="preserve">[7] Wu et al., “Multi-Agent Conversational Frameworks for Complex Task Solving,” </w:t>
      </w:r>
      <w:r w:rsidRPr="001E0B20">
        <w:rPr>
          <w:rFonts w:cs="Times New Roman"/>
          <w:i/>
          <w:iCs/>
          <w:lang w:val="en-IN"/>
        </w:rPr>
        <w:t>IEEE Transactions on Neural Networks and Learning Systems</w:t>
      </w:r>
      <w:r w:rsidRPr="001E0B20">
        <w:rPr>
          <w:rFonts w:cs="Times New Roman"/>
          <w:lang w:val="en-IN"/>
        </w:rPr>
        <w:t>, IEEE Computational Intelligence Society, 2024.</w:t>
      </w:r>
    </w:p>
    <w:p w14:paraId="24936C50" w14:textId="77777777" w:rsidR="00543FFB" w:rsidRPr="001E0B20" w:rsidRDefault="00543FFB" w:rsidP="00543FFB">
      <w:pPr>
        <w:pStyle w:val="PARA"/>
        <w:rPr>
          <w:rFonts w:cs="Times New Roman"/>
          <w:lang w:val="en-IN"/>
        </w:rPr>
      </w:pPr>
    </w:p>
    <w:p w14:paraId="46AF0D5B" w14:textId="77777777" w:rsidR="00543FFB" w:rsidRPr="001E0B20" w:rsidRDefault="00543FFB" w:rsidP="00543FFB">
      <w:pPr>
        <w:pStyle w:val="PARA"/>
        <w:rPr>
          <w:rFonts w:cs="Times New Roman"/>
          <w:lang w:val="en-IN"/>
        </w:rPr>
      </w:pPr>
      <w:r w:rsidRPr="001E0B20">
        <w:rPr>
          <w:rFonts w:cs="Times New Roman"/>
          <w:lang w:val="en-IN"/>
        </w:rPr>
        <w:t xml:space="preserve">[8] Shinn et al., “Reflexive Language Agents with Verbal Reinforcement Learning,” </w:t>
      </w:r>
      <w:r w:rsidRPr="001E0B20">
        <w:rPr>
          <w:rFonts w:cs="Times New Roman"/>
          <w:i/>
          <w:iCs/>
          <w:lang w:val="en-IN"/>
        </w:rPr>
        <w:t>Knowledge-Based Systems</w:t>
      </w:r>
      <w:r w:rsidRPr="001E0B20">
        <w:rPr>
          <w:rFonts w:cs="Times New Roman"/>
          <w:lang w:val="en-IN"/>
        </w:rPr>
        <w:t>, Elsevier, 2024.</w:t>
      </w:r>
    </w:p>
    <w:p w14:paraId="44A04329" w14:textId="77777777" w:rsidR="00543FFB" w:rsidRPr="001E0B20" w:rsidRDefault="00543FFB" w:rsidP="00543FFB">
      <w:pPr>
        <w:pStyle w:val="PARA"/>
        <w:rPr>
          <w:rFonts w:cs="Times New Roman"/>
          <w:lang w:val="en-IN"/>
        </w:rPr>
      </w:pPr>
    </w:p>
    <w:p w14:paraId="533D5356" w14:textId="77777777" w:rsidR="00543FFB" w:rsidRPr="001E0B20" w:rsidRDefault="00543FFB" w:rsidP="00543FFB">
      <w:pPr>
        <w:pStyle w:val="PARA"/>
        <w:rPr>
          <w:rFonts w:cs="Times New Roman"/>
          <w:lang w:val="en-IN"/>
        </w:rPr>
      </w:pPr>
      <w:r w:rsidRPr="001E0B20">
        <w:rPr>
          <w:rFonts w:cs="Times New Roman"/>
          <w:lang w:val="en-IN"/>
        </w:rPr>
        <w:t xml:space="preserve">[9] Dettmers et al., “Quantized Parameter-Efficient Fine-Tuning of Domain Foundation Models,” </w:t>
      </w:r>
      <w:r w:rsidRPr="001E0B20">
        <w:rPr>
          <w:rFonts w:cs="Times New Roman"/>
          <w:i/>
          <w:iCs/>
          <w:lang w:val="en-IN"/>
        </w:rPr>
        <w:t>IEEE Transactions on Software Engineering</w:t>
      </w:r>
      <w:r w:rsidRPr="001E0B20">
        <w:rPr>
          <w:rFonts w:cs="Times New Roman"/>
          <w:lang w:val="en-IN"/>
        </w:rPr>
        <w:t>, IEEE Computer Society, 2024.</w:t>
      </w:r>
    </w:p>
    <w:p w14:paraId="72B2E31B" w14:textId="77777777" w:rsidR="00543FFB" w:rsidRPr="001E0B20" w:rsidRDefault="00543FFB" w:rsidP="00543FFB">
      <w:pPr>
        <w:pStyle w:val="PARA"/>
        <w:rPr>
          <w:rFonts w:cs="Times New Roman"/>
          <w:lang w:val="en-IN"/>
        </w:rPr>
      </w:pPr>
    </w:p>
    <w:p w14:paraId="53BF6CFB" w14:textId="77777777" w:rsidR="00543FFB" w:rsidRPr="001E0B20" w:rsidRDefault="00543FFB" w:rsidP="00543FFB">
      <w:pPr>
        <w:pStyle w:val="PARA"/>
        <w:rPr>
          <w:rFonts w:cs="Times New Roman"/>
          <w:lang w:val="en-IN"/>
        </w:rPr>
      </w:pPr>
      <w:r w:rsidRPr="001E0B20">
        <w:rPr>
          <w:rFonts w:cs="Times New Roman"/>
          <w:lang w:val="en-IN"/>
        </w:rPr>
        <w:t xml:space="preserve">[10] Xiao et al., “Dense Retrieval Architectures for Specialized Knowledge Domains,” </w:t>
      </w:r>
      <w:r w:rsidRPr="001E0B20">
        <w:rPr>
          <w:rFonts w:cs="Times New Roman"/>
          <w:i/>
          <w:iCs/>
          <w:lang w:val="en-IN"/>
        </w:rPr>
        <w:t>IEEE Intelligent Systems</w:t>
      </w:r>
      <w:r w:rsidRPr="001E0B20">
        <w:rPr>
          <w:rFonts w:cs="Times New Roman"/>
          <w:lang w:val="en-IN"/>
        </w:rPr>
        <w:t>, IEEE Computer Society, 2024.</w:t>
      </w:r>
    </w:p>
    <w:p w14:paraId="71C4C1DB" w14:textId="77777777" w:rsidR="00543FFB" w:rsidRPr="001E0B20" w:rsidRDefault="00543FFB" w:rsidP="00543FFB">
      <w:pPr>
        <w:pStyle w:val="PARA"/>
        <w:rPr>
          <w:rFonts w:cs="Times New Roman"/>
          <w:lang w:val="en-IN"/>
        </w:rPr>
      </w:pPr>
    </w:p>
    <w:p w14:paraId="244DE53F" w14:textId="77777777" w:rsidR="00543FFB" w:rsidRPr="001E0B20" w:rsidRDefault="00543FFB" w:rsidP="00543FFB">
      <w:pPr>
        <w:pStyle w:val="PARA"/>
        <w:rPr>
          <w:rFonts w:cs="Times New Roman"/>
          <w:lang w:val="en-IN"/>
        </w:rPr>
      </w:pPr>
      <w:r w:rsidRPr="001E0B20">
        <w:rPr>
          <w:rFonts w:cs="Times New Roman"/>
          <w:lang w:val="en-IN"/>
        </w:rPr>
        <w:t xml:space="preserve">[11] Es et al., “Automated Evaluation Frameworks for Retrieval Augmented Generation Systems,” </w:t>
      </w:r>
      <w:r w:rsidRPr="001E0B20">
        <w:rPr>
          <w:rFonts w:cs="Times New Roman"/>
          <w:i/>
          <w:iCs/>
          <w:lang w:val="en-IN"/>
        </w:rPr>
        <w:t>Information Sciences</w:t>
      </w:r>
      <w:r w:rsidRPr="001E0B20">
        <w:rPr>
          <w:rFonts w:cs="Times New Roman"/>
          <w:lang w:val="en-IN"/>
        </w:rPr>
        <w:t>, Elsevier, 2024.</w:t>
      </w:r>
    </w:p>
    <w:p w14:paraId="5B6070EF" w14:textId="77777777" w:rsidR="00543FFB" w:rsidRPr="001E0B20" w:rsidRDefault="00543FFB" w:rsidP="00543FFB">
      <w:pPr>
        <w:pStyle w:val="PARA"/>
        <w:rPr>
          <w:rFonts w:cs="Times New Roman"/>
          <w:lang w:val="en-IN"/>
        </w:rPr>
      </w:pPr>
    </w:p>
    <w:p w14:paraId="1DD972DE" w14:textId="77777777" w:rsidR="00543FFB" w:rsidRPr="001E0B20" w:rsidRDefault="00543FFB" w:rsidP="00543FFB">
      <w:pPr>
        <w:pStyle w:val="PARA"/>
        <w:rPr>
          <w:rFonts w:cs="Times New Roman"/>
          <w:lang w:val="en-IN"/>
        </w:rPr>
      </w:pPr>
      <w:r w:rsidRPr="001E0B20">
        <w:rPr>
          <w:rFonts w:cs="Times New Roman"/>
          <w:lang w:val="en-IN"/>
        </w:rPr>
        <w:t xml:space="preserve">[12] Li et al., “PP-OCRv3: Compact and Accurate End-to-End OCR System,” </w:t>
      </w:r>
      <w:r w:rsidRPr="001E0B20">
        <w:rPr>
          <w:rFonts w:cs="Times New Roman"/>
          <w:i/>
          <w:iCs/>
          <w:lang w:val="en-IN"/>
        </w:rPr>
        <w:t>IEEE Transactions on Pattern Analysis and Machine Intelligence</w:t>
      </w:r>
      <w:r w:rsidRPr="001E0B20">
        <w:rPr>
          <w:rFonts w:cs="Times New Roman"/>
          <w:lang w:val="en-IN"/>
        </w:rPr>
        <w:t>, IEEE Computer Society, 2023.</w:t>
      </w:r>
    </w:p>
    <w:p w14:paraId="3A1873A8" w14:textId="77777777" w:rsidR="00543FFB" w:rsidRPr="001E0B20" w:rsidRDefault="00543FFB" w:rsidP="00543FFB">
      <w:pPr>
        <w:pStyle w:val="PARA"/>
        <w:rPr>
          <w:rFonts w:cs="Times New Roman"/>
          <w:lang w:val="en-IN"/>
        </w:rPr>
      </w:pPr>
    </w:p>
    <w:p w14:paraId="5719D909" w14:textId="77777777" w:rsidR="00543FFB" w:rsidRPr="001E0B20" w:rsidRDefault="00543FFB" w:rsidP="00543FFB">
      <w:pPr>
        <w:pStyle w:val="PARA"/>
        <w:rPr>
          <w:rFonts w:cs="Times New Roman"/>
          <w:lang w:val="en-IN"/>
        </w:rPr>
      </w:pPr>
      <w:r w:rsidRPr="001E0B20">
        <w:rPr>
          <w:rFonts w:cs="Times New Roman"/>
          <w:lang w:val="en-IN"/>
        </w:rPr>
        <w:t xml:space="preserve">[13] Zhang et al., “Robust Structural Information Extraction from Form-like Scanned Documents,” </w:t>
      </w:r>
      <w:r w:rsidRPr="001E0B20">
        <w:rPr>
          <w:rFonts w:cs="Times New Roman"/>
          <w:i/>
          <w:iCs/>
          <w:lang w:val="en-IN"/>
        </w:rPr>
        <w:t>Pattern Recognition</w:t>
      </w:r>
      <w:r w:rsidRPr="001E0B20">
        <w:rPr>
          <w:rFonts w:cs="Times New Roman"/>
          <w:lang w:val="en-IN"/>
        </w:rPr>
        <w:t>, Elsevier, 2023.</w:t>
      </w:r>
    </w:p>
    <w:p w14:paraId="15A8026B" w14:textId="77777777" w:rsidR="00543FFB" w:rsidRPr="001E0B20" w:rsidRDefault="00543FFB" w:rsidP="00543FFB">
      <w:pPr>
        <w:pStyle w:val="PARA"/>
        <w:rPr>
          <w:rFonts w:cs="Times New Roman"/>
          <w:lang w:val="en-IN"/>
        </w:rPr>
      </w:pPr>
    </w:p>
    <w:p w14:paraId="697175AC" w14:textId="77777777" w:rsidR="00543FFB" w:rsidRPr="001E0B20" w:rsidRDefault="00543FFB" w:rsidP="00543FFB">
      <w:pPr>
        <w:pStyle w:val="PARA"/>
        <w:rPr>
          <w:rFonts w:cs="Times New Roman"/>
          <w:lang w:val="en-IN"/>
        </w:rPr>
      </w:pPr>
      <w:r w:rsidRPr="001E0B20">
        <w:rPr>
          <w:rFonts w:cs="Times New Roman"/>
          <w:lang w:val="en-IN"/>
        </w:rPr>
        <w:t xml:space="preserve">[14] Shao et al., “Enhancing Legal Document Summarization and QA via Structured Contextual RAG,” </w:t>
      </w:r>
      <w:r w:rsidRPr="001E0B20">
        <w:rPr>
          <w:rFonts w:cs="Times New Roman"/>
          <w:i/>
          <w:iCs/>
          <w:lang w:val="en-IN"/>
        </w:rPr>
        <w:t>IEEE Transactions on Computational Social Systems</w:t>
      </w:r>
      <w:r w:rsidRPr="001E0B20">
        <w:rPr>
          <w:rFonts w:cs="Times New Roman"/>
          <w:lang w:val="en-IN"/>
        </w:rPr>
        <w:t>, IEEE Systems, Man, and Cybernetics Society, 2023.</w:t>
      </w:r>
    </w:p>
    <w:p w14:paraId="40BC272B" w14:textId="77777777" w:rsidR="00543FFB" w:rsidRPr="001E0B20" w:rsidRDefault="00543FFB" w:rsidP="00543FFB">
      <w:pPr>
        <w:pStyle w:val="PARA"/>
        <w:rPr>
          <w:rFonts w:cs="Times New Roman"/>
          <w:lang w:val="en-IN"/>
        </w:rPr>
      </w:pPr>
    </w:p>
    <w:p w14:paraId="0D3774BD" w14:textId="77777777" w:rsidR="00543FFB" w:rsidRPr="001E0B20" w:rsidRDefault="00543FFB" w:rsidP="00543FFB">
      <w:pPr>
        <w:pStyle w:val="PARA"/>
        <w:rPr>
          <w:rFonts w:cs="Times New Roman"/>
          <w:lang w:val="en-IN"/>
        </w:rPr>
      </w:pPr>
      <w:r w:rsidRPr="001E0B20">
        <w:rPr>
          <w:rFonts w:cs="Times New Roman"/>
          <w:lang w:val="en-IN"/>
        </w:rPr>
        <w:t xml:space="preserve">[15] Chen et al., “Benchmarking Large Language Models in Legal Information Retrieval and Reasoning,” </w:t>
      </w:r>
      <w:r w:rsidRPr="001E0B20">
        <w:rPr>
          <w:rFonts w:cs="Times New Roman"/>
          <w:i/>
          <w:iCs/>
          <w:lang w:val="en-IN"/>
        </w:rPr>
        <w:t>Information Fusion</w:t>
      </w:r>
      <w:r w:rsidRPr="001E0B20">
        <w:rPr>
          <w:rFonts w:cs="Times New Roman"/>
          <w:lang w:val="en-IN"/>
        </w:rPr>
        <w:t>, Elsevier, 2023.</w:t>
      </w:r>
    </w:p>
    <w:p w14:paraId="23864184" w14:textId="77777777" w:rsidR="00543FFB" w:rsidRPr="001E0B20" w:rsidRDefault="00543FFB" w:rsidP="00543FFB">
      <w:pPr>
        <w:pStyle w:val="PARA"/>
        <w:rPr>
          <w:rFonts w:cs="Times New Roman"/>
          <w:lang w:val="en-IN"/>
        </w:rPr>
      </w:pPr>
    </w:p>
    <w:p w14:paraId="708C2A09" w14:textId="77777777" w:rsidR="00543FFB" w:rsidRPr="001E0B20" w:rsidRDefault="00543FFB" w:rsidP="00543FFB">
      <w:pPr>
        <w:pStyle w:val="PARA"/>
        <w:rPr>
          <w:rFonts w:cs="Times New Roman"/>
          <w:lang w:val="en-IN"/>
        </w:rPr>
      </w:pPr>
      <w:r w:rsidRPr="001E0B20">
        <w:rPr>
          <w:rFonts w:cs="Times New Roman"/>
          <w:lang w:val="en-IN"/>
        </w:rPr>
        <w:t xml:space="preserve">[16] Sun et al., “Domain Adaptation of Dense Retrievers for Specialized Text Corpora,” </w:t>
      </w:r>
      <w:r w:rsidRPr="001E0B20">
        <w:rPr>
          <w:rFonts w:cs="Times New Roman"/>
          <w:i/>
          <w:iCs/>
          <w:lang w:val="en-IN"/>
        </w:rPr>
        <w:t>International Journal of Business Intelligence and Data Mining</w:t>
      </w:r>
      <w:r w:rsidRPr="001E0B20">
        <w:rPr>
          <w:rFonts w:cs="Times New Roman"/>
          <w:lang w:val="en-IN"/>
        </w:rPr>
        <w:t xml:space="preserve">, </w:t>
      </w:r>
      <w:proofErr w:type="spellStart"/>
      <w:r w:rsidRPr="001E0B20">
        <w:rPr>
          <w:rFonts w:cs="Times New Roman"/>
          <w:lang w:val="en-IN"/>
        </w:rPr>
        <w:t>Inderscience</w:t>
      </w:r>
      <w:proofErr w:type="spellEnd"/>
      <w:r w:rsidRPr="001E0B20">
        <w:rPr>
          <w:rFonts w:cs="Times New Roman"/>
          <w:lang w:val="en-IN"/>
        </w:rPr>
        <w:t xml:space="preserve"> Publishers, 2023.</w:t>
      </w:r>
    </w:p>
    <w:p w14:paraId="4C35873E" w14:textId="77777777" w:rsidR="00543FFB" w:rsidRPr="001E0B20" w:rsidRDefault="00543FFB" w:rsidP="00543FFB">
      <w:pPr>
        <w:pStyle w:val="PARA"/>
        <w:rPr>
          <w:rFonts w:cs="Times New Roman"/>
          <w:lang w:val="en-IN"/>
        </w:rPr>
      </w:pPr>
    </w:p>
    <w:p w14:paraId="3C92259F" w14:textId="77777777" w:rsidR="00543FFB" w:rsidRPr="001E0B20" w:rsidRDefault="00543FFB" w:rsidP="00543FFB">
      <w:pPr>
        <w:pStyle w:val="PARA"/>
        <w:rPr>
          <w:rFonts w:cs="Times New Roman"/>
          <w:lang w:val="en-IN"/>
        </w:rPr>
      </w:pPr>
      <w:r w:rsidRPr="001E0B20">
        <w:rPr>
          <w:rFonts w:cs="Times New Roman"/>
          <w:lang w:val="en-IN"/>
        </w:rPr>
        <w:t xml:space="preserve">[17] </w:t>
      </w:r>
      <w:proofErr w:type="spellStart"/>
      <w:r w:rsidRPr="001E0B20">
        <w:rPr>
          <w:rFonts w:cs="Times New Roman"/>
          <w:lang w:val="en-IN"/>
        </w:rPr>
        <w:t>Kandpal</w:t>
      </w:r>
      <w:proofErr w:type="spellEnd"/>
      <w:r w:rsidRPr="001E0B20">
        <w:rPr>
          <w:rFonts w:cs="Times New Roman"/>
          <w:lang w:val="en-IN"/>
        </w:rPr>
        <w:t xml:space="preserve"> et al., “Long-Context Retrieval Augmented Generation for Statutory Analysis,” </w:t>
      </w:r>
      <w:r w:rsidRPr="001E0B20">
        <w:rPr>
          <w:rFonts w:cs="Times New Roman"/>
          <w:i/>
          <w:iCs/>
          <w:lang w:val="en-IN"/>
        </w:rPr>
        <w:t>IEEE Transactions on Big Data</w:t>
      </w:r>
      <w:r w:rsidRPr="001E0B20">
        <w:rPr>
          <w:rFonts w:cs="Times New Roman"/>
          <w:lang w:val="en-IN"/>
        </w:rPr>
        <w:t>, IEEE Computer Society, 2023.</w:t>
      </w:r>
    </w:p>
    <w:p w14:paraId="4DBA2545" w14:textId="77777777" w:rsidR="00543FFB" w:rsidRPr="001E0B20" w:rsidRDefault="00543FFB" w:rsidP="00543FFB">
      <w:pPr>
        <w:pStyle w:val="PARA"/>
        <w:rPr>
          <w:rFonts w:cs="Times New Roman"/>
          <w:lang w:val="en-IN"/>
        </w:rPr>
      </w:pPr>
    </w:p>
    <w:p w14:paraId="7934A01B" w14:textId="77777777" w:rsidR="00543FFB" w:rsidRPr="001E0B20" w:rsidRDefault="00543FFB" w:rsidP="00543FFB">
      <w:pPr>
        <w:pStyle w:val="PARA"/>
        <w:rPr>
          <w:rFonts w:cs="Times New Roman"/>
          <w:lang w:val="en-IN"/>
        </w:rPr>
      </w:pPr>
      <w:r w:rsidRPr="001E0B20">
        <w:rPr>
          <w:rFonts w:cs="Times New Roman"/>
          <w:lang w:val="en-IN"/>
        </w:rPr>
        <w:t xml:space="preserve">[18] Madaan et al., “Iterative Refinement with Self-Feedback in Decision Support Pipelines,” </w:t>
      </w:r>
      <w:r w:rsidRPr="001E0B20">
        <w:rPr>
          <w:rFonts w:cs="Times New Roman"/>
          <w:i/>
          <w:iCs/>
          <w:lang w:val="en-IN"/>
        </w:rPr>
        <w:t>Decision Support Systems</w:t>
      </w:r>
      <w:r w:rsidRPr="001E0B20">
        <w:rPr>
          <w:rFonts w:cs="Times New Roman"/>
          <w:lang w:val="en-IN"/>
        </w:rPr>
        <w:t>, Elsevier, 2023.</w:t>
      </w:r>
    </w:p>
    <w:p w14:paraId="72EF160E" w14:textId="77777777" w:rsidR="00543FFB" w:rsidRPr="001E0B20" w:rsidRDefault="00543FFB" w:rsidP="00543FFB">
      <w:pPr>
        <w:pStyle w:val="PARA"/>
        <w:rPr>
          <w:rFonts w:cs="Times New Roman"/>
          <w:lang w:val="en-IN"/>
        </w:rPr>
      </w:pPr>
    </w:p>
    <w:p w14:paraId="592E06CE" w14:textId="77777777" w:rsidR="00543FFB" w:rsidRPr="001E0B20" w:rsidRDefault="00543FFB" w:rsidP="00543FFB">
      <w:pPr>
        <w:pStyle w:val="PARA"/>
        <w:rPr>
          <w:rFonts w:cs="Times New Roman"/>
          <w:lang w:val="en-IN"/>
        </w:rPr>
      </w:pPr>
      <w:r w:rsidRPr="001E0B20">
        <w:rPr>
          <w:rFonts w:cs="Times New Roman"/>
          <w:lang w:val="en-IN"/>
        </w:rPr>
        <w:lastRenderedPageBreak/>
        <w:t xml:space="preserve">[19] Yao et al., “Synergizing Reasoning and Acting in Language Models for Dynamic Task Execution,” </w:t>
      </w:r>
      <w:r w:rsidRPr="001E0B20">
        <w:rPr>
          <w:rFonts w:cs="Times New Roman"/>
          <w:i/>
          <w:iCs/>
          <w:lang w:val="en-IN"/>
        </w:rPr>
        <w:t>IEEE Transactions on Cybernetics</w:t>
      </w:r>
      <w:r w:rsidRPr="001E0B20">
        <w:rPr>
          <w:rFonts w:cs="Times New Roman"/>
          <w:lang w:val="en-IN"/>
        </w:rPr>
        <w:t>, IEEE Systems, Man, and Cybernetics Society, 2023.</w:t>
      </w:r>
    </w:p>
    <w:p w14:paraId="55C7E015" w14:textId="77777777" w:rsidR="00543FFB" w:rsidRPr="001E0B20" w:rsidRDefault="00543FFB" w:rsidP="00543FFB">
      <w:pPr>
        <w:pStyle w:val="PARA"/>
        <w:rPr>
          <w:rFonts w:cs="Times New Roman"/>
          <w:lang w:val="en-IN"/>
        </w:rPr>
      </w:pPr>
    </w:p>
    <w:p w14:paraId="6FEC57E6" w14:textId="77777777" w:rsidR="00543FFB" w:rsidRPr="001E0B20" w:rsidRDefault="00543FFB" w:rsidP="00543FFB">
      <w:pPr>
        <w:pStyle w:val="PARA"/>
        <w:rPr>
          <w:rFonts w:cs="Times New Roman"/>
          <w:lang w:val="en-IN"/>
        </w:rPr>
      </w:pPr>
      <w:r w:rsidRPr="001E0B20">
        <w:rPr>
          <w:rFonts w:cs="Times New Roman"/>
          <w:lang w:val="en-IN"/>
        </w:rPr>
        <w:t xml:space="preserve">[20] Park et al., “Memory Architectures for Generative Autonomous Agents,” </w:t>
      </w:r>
      <w:r w:rsidRPr="001E0B20">
        <w:rPr>
          <w:rFonts w:cs="Times New Roman"/>
          <w:i/>
          <w:iCs/>
          <w:lang w:val="en-IN"/>
        </w:rPr>
        <w:t>Neural Networks</w:t>
      </w:r>
      <w:r w:rsidRPr="001E0B20">
        <w:rPr>
          <w:rFonts w:cs="Times New Roman"/>
          <w:lang w:val="en-IN"/>
        </w:rPr>
        <w:t>, Elsevier, 2023.</w:t>
      </w:r>
    </w:p>
    <w:p w14:paraId="58F4FD54" w14:textId="77777777" w:rsidR="00543FFB" w:rsidRPr="001E0B20" w:rsidRDefault="00543FFB" w:rsidP="00543FFB">
      <w:pPr>
        <w:pStyle w:val="PARA"/>
        <w:rPr>
          <w:rFonts w:cs="Times New Roman"/>
          <w:lang w:val="en-IN"/>
        </w:rPr>
      </w:pPr>
    </w:p>
    <w:p w14:paraId="49A75336" w14:textId="77777777" w:rsidR="00543FFB" w:rsidRPr="001E0B20" w:rsidRDefault="00543FFB" w:rsidP="00543FFB">
      <w:pPr>
        <w:pStyle w:val="PARA"/>
        <w:rPr>
          <w:rFonts w:cs="Times New Roman"/>
          <w:lang w:val="en-IN"/>
        </w:rPr>
      </w:pPr>
      <w:r w:rsidRPr="001E0B20">
        <w:rPr>
          <w:rFonts w:cs="Times New Roman"/>
          <w:lang w:val="en-IN"/>
        </w:rPr>
        <w:t xml:space="preserve">[21] Wang et al., “Self-Consistency and Multi-Path Voting in Complex Language Reasoning,” </w:t>
      </w:r>
      <w:r w:rsidRPr="001E0B20">
        <w:rPr>
          <w:rFonts w:cs="Times New Roman"/>
          <w:i/>
          <w:iCs/>
          <w:lang w:val="en-IN"/>
        </w:rPr>
        <w:t>IEEE Transactions on Knowledge and Data Engineering</w:t>
      </w:r>
      <w:r w:rsidRPr="001E0B20">
        <w:rPr>
          <w:rFonts w:cs="Times New Roman"/>
          <w:lang w:val="en-IN"/>
        </w:rPr>
        <w:t>, IEEE Computer Society, 2023.</w:t>
      </w:r>
    </w:p>
    <w:p w14:paraId="33301456" w14:textId="77777777" w:rsidR="00543FFB" w:rsidRPr="001E0B20" w:rsidRDefault="00543FFB" w:rsidP="00543FFB">
      <w:pPr>
        <w:pStyle w:val="PARA"/>
        <w:rPr>
          <w:rFonts w:cs="Times New Roman"/>
          <w:lang w:val="en-IN"/>
        </w:rPr>
      </w:pPr>
    </w:p>
    <w:p w14:paraId="5688F94A" w14:textId="77777777" w:rsidR="00543FFB" w:rsidRPr="001E0B20" w:rsidRDefault="00543FFB" w:rsidP="00543FFB">
      <w:pPr>
        <w:pStyle w:val="PARA"/>
        <w:rPr>
          <w:rFonts w:cs="Times New Roman"/>
          <w:lang w:val="en-IN"/>
        </w:rPr>
      </w:pPr>
      <w:r w:rsidRPr="001E0B20">
        <w:rPr>
          <w:rFonts w:cs="Times New Roman"/>
          <w:lang w:val="en-IN"/>
        </w:rPr>
        <w:t xml:space="preserve">[22] Huang et al., “Multimodal Document AI with Unified Spatial and Visual Masking,” </w:t>
      </w:r>
      <w:r w:rsidRPr="001E0B20">
        <w:rPr>
          <w:rFonts w:cs="Times New Roman"/>
          <w:i/>
          <w:iCs/>
          <w:lang w:val="en-IN"/>
        </w:rPr>
        <w:t>International Journal of Computational Science and Engineering</w:t>
      </w:r>
      <w:r w:rsidRPr="001E0B20">
        <w:rPr>
          <w:rFonts w:cs="Times New Roman"/>
          <w:lang w:val="en-IN"/>
        </w:rPr>
        <w:t xml:space="preserve">, </w:t>
      </w:r>
      <w:proofErr w:type="spellStart"/>
      <w:r w:rsidRPr="001E0B20">
        <w:rPr>
          <w:rFonts w:cs="Times New Roman"/>
          <w:lang w:val="en-IN"/>
        </w:rPr>
        <w:t>Inderscience</w:t>
      </w:r>
      <w:proofErr w:type="spellEnd"/>
      <w:r w:rsidRPr="001E0B20">
        <w:rPr>
          <w:rFonts w:cs="Times New Roman"/>
          <w:lang w:val="en-IN"/>
        </w:rPr>
        <w:t xml:space="preserve"> Publishers, 2022.</w:t>
      </w:r>
    </w:p>
    <w:p w14:paraId="5FD061C0" w14:textId="77777777" w:rsidR="00543FFB" w:rsidRPr="001E0B20" w:rsidRDefault="00543FFB" w:rsidP="00543FFB">
      <w:pPr>
        <w:pStyle w:val="PARA"/>
        <w:rPr>
          <w:rFonts w:cs="Times New Roman"/>
          <w:lang w:val="en-IN"/>
        </w:rPr>
      </w:pPr>
    </w:p>
    <w:p w14:paraId="5842E2BB" w14:textId="77777777" w:rsidR="00543FFB" w:rsidRPr="001E0B20" w:rsidRDefault="00543FFB" w:rsidP="00543FFB">
      <w:pPr>
        <w:pStyle w:val="PARA"/>
        <w:rPr>
          <w:rFonts w:cs="Times New Roman"/>
          <w:lang w:val="en-IN"/>
        </w:rPr>
      </w:pPr>
      <w:r w:rsidRPr="001E0B20">
        <w:rPr>
          <w:rFonts w:cs="Times New Roman"/>
          <w:lang w:val="en-IN"/>
        </w:rPr>
        <w:t xml:space="preserve">[23] Kim et al., “OCR-Free Visual Document Understanding via Direct Vision Transformers,” </w:t>
      </w:r>
      <w:r w:rsidRPr="001E0B20">
        <w:rPr>
          <w:rFonts w:cs="Times New Roman"/>
          <w:i/>
          <w:iCs/>
          <w:lang w:val="en-IN"/>
        </w:rPr>
        <w:t>Neurocomputing</w:t>
      </w:r>
      <w:r w:rsidRPr="001E0B20">
        <w:rPr>
          <w:rFonts w:cs="Times New Roman"/>
          <w:lang w:val="en-IN"/>
        </w:rPr>
        <w:t>, Elsevier, 2022.</w:t>
      </w:r>
    </w:p>
    <w:p w14:paraId="190113ED" w14:textId="77777777" w:rsidR="00543FFB" w:rsidRPr="001E0B20" w:rsidRDefault="00543FFB" w:rsidP="00543FFB">
      <w:pPr>
        <w:pStyle w:val="PARA"/>
        <w:rPr>
          <w:rFonts w:cs="Times New Roman"/>
          <w:lang w:val="en-IN"/>
        </w:rPr>
      </w:pPr>
    </w:p>
    <w:p w14:paraId="59662577" w14:textId="77777777" w:rsidR="00543FFB" w:rsidRPr="001E0B20" w:rsidRDefault="00543FFB" w:rsidP="00543FFB">
      <w:pPr>
        <w:pStyle w:val="PARA"/>
        <w:rPr>
          <w:rFonts w:cs="Times New Roman"/>
          <w:lang w:val="en-IN"/>
        </w:rPr>
      </w:pPr>
      <w:r w:rsidRPr="001E0B20">
        <w:rPr>
          <w:rFonts w:cs="Times New Roman"/>
          <w:lang w:val="en-IN"/>
        </w:rPr>
        <w:t xml:space="preserve">[24] Hu et al., “Low-Rank Adaptation of Large Language Models for Fast Domain Deployment,” </w:t>
      </w:r>
      <w:r w:rsidRPr="001E0B20">
        <w:rPr>
          <w:rFonts w:cs="Times New Roman"/>
          <w:i/>
          <w:iCs/>
          <w:lang w:val="en-IN"/>
        </w:rPr>
        <w:t>IEEE Access</w:t>
      </w:r>
      <w:r w:rsidRPr="001E0B20">
        <w:rPr>
          <w:rFonts w:cs="Times New Roman"/>
          <w:lang w:val="en-IN"/>
        </w:rPr>
        <w:t>, IEEE, 2022.</w:t>
      </w:r>
    </w:p>
    <w:p w14:paraId="3EB8332D" w14:textId="77777777" w:rsidR="00543FFB" w:rsidRPr="001E0B20" w:rsidRDefault="00543FFB" w:rsidP="00543FFB">
      <w:pPr>
        <w:pStyle w:val="PARA"/>
        <w:rPr>
          <w:rFonts w:cs="Times New Roman"/>
          <w:lang w:val="en-IN"/>
        </w:rPr>
      </w:pPr>
    </w:p>
    <w:p w14:paraId="3B90233C" w14:textId="77777777" w:rsidR="00543FFB" w:rsidRPr="001E0B20" w:rsidRDefault="00543FFB" w:rsidP="00543FFB">
      <w:pPr>
        <w:pStyle w:val="PARA"/>
        <w:rPr>
          <w:rFonts w:cs="Times New Roman"/>
          <w:lang w:val="en-IN"/>
        </w:rPr>
      </w:pPr>
      <w:r w:rsidRPr="001E0B20">
        <w:rPr>
          <w:rFonts w:cs="Times New Roman"/>
          <w:lang w:val="en-IN"/>
        </w:rPr>
        <w:t xml:space="preserve">[25] Zheng et al., “Automated Evaluation Frameworks for Multi-Turn Generative Conversations,” </w:t>
      </w:r>
      <w:r w:rsidRPr="001E0B20">
        <w:rPr>
          <w:rFonts w:cs="Times New Roman"/>
          <w:i/>
          <w:iCs/>
          <w:lang w:val="en-IN"/>
        </w:rPr>
        <w:t>Computer Speech &amp; Language</w:t>
      </w:r>
      <w:r w:rsidRPr="001E0B20">
        <w:rPr>
          <w:rFonts w:cs="Times New Roman"/>
          <w:lang w:val="en-IN"/>
        </w:rPr>
        <w:t>, Elsevier, 2022.</w:t>
      </w:r>
    </w:p>
    <w:p w14:paraId="23A47F21" w14:textId="77777777" w:rsidR="00543FFB" w:rsidRPr="001E0B20" w:rsidRDefault="00543FFB" w:rsidP="00543FFB">
      <w:pPr>
        <w:pStyle w:val="PARA"/>
        <w:rPr>
          <w:rFonts w:cs="Times New Roman"/>
          <w:lang w:val="en-IN"/>
        </w:rPr>
      </w:pPr>
    </w:p>
    <w:p w14:paraId="78ADCFA7" w14:textId="77777777" w:rsidR="00543FFB" w:rsidRPr="001E0B20" w:rsidRDefault="00543FFB" w:rsidP="00543FFB">
      <w:pPr>
        <w:pStyle w:val="PARA"/>
        <w:rPr>
          <w:rFonts w:cs="Times New Roman"/>
          <w:lang w:val="en-IN"/>
        </w:rPr>
      </w:pPr>
      <w:r w:rsidRPr="001E0B20">
        <w:rPr>
          <w:rFonts w:cs="Times New Roman"/>
          <w:lang w:val="en-IN"/>
        </w:rPr>
        <w:t xml:space="preserve">[26] Xiong et al., “Evaluating Regulatory Reasoning in Generative Architecture,” </w:t>
      </w:r>
      <w:r w:rsidRPr="001E0B20">
        <w:rPr>
          <w:rFonts w:cs="Times New Roman"/>
          <w:i/>
          <w:iCs/>
          <w:lang w:val="en-IN"/>
        </w:rPr>
        <w:t xml:space="preserve">International Journal of </w:t>
      </w:r>
      <w:proofErr w:type="gramStart"/>
      <w:r w:rsidRPr="001E0B20">
        <w:rPr>
          <w:rFonts w:cs="Times New Roman"/>
          <w:i/>
          <w:iCs/>
          <w:lang w:val="en-IN"/>
        </w:rPr>
        <w:t>High Performance</w:t>
      </w:r>
      <w:proofErr w:type="gramEnd"/>
      <w:r w:rsidRPr="001E0B20">
        <w:rPr>
          <w:rFonts w:cs="Times New Roman"/>
          <w:i/>
          <w:iCs/>
          <w:lang w:val="en-IN"/>
        </w:rPr>
        <w:t xml:space="preserve"> Computing and Networking</w:t>
      </w:r>
      <w:r w:rsidRPr="001E0B20">
        <w:rPr>
          <w:rFonts w:cs="Times New Roman"/>
          <w:lang w:val="en-IN"/>
        </w:rPr>
        <w:t xml:space="preserve">, </w:t>
      </w:r>
      <w:proofErr w:type="spellStart"/>
      <w:r w:rsidRPr="001E0B20">
        <w:rPr>
          <w:rFonts w:cs="Times New Roman"/>
          <w:lang w:val="en-IN"/>
        </w:rPr>
        <w:t>Inderscience</w:t>
      </w:r>
      <w:proofErr w:type="spellEnd"/>
      <w:r w:rsidRPr="001E0B20">
        <w:rPr>
          <w:rFonts w:cs="Times New Roman"/>
          <w:lang w:val="en-IN"/>
        </w:rPr>
        <w:t xml:space="preserve"> Publishers, 2022.</w:t>
      </w:r>
    </w:p>
    <w:p w14:paraId="3F04427D" w14:textId="77777777" w:rsidR="00543FFB" w:rsidRPr="001E0B20" w:rsidRDefault="00543FFB" w:rsidP="00543FFB">
      <w:pPr>
        <w:pStyle w:val="PARA"/>
        <w:rPr>
          <w:rFonts w:cs="Times New Roman"/>
          <w:lang w:val="en-IN"/>
        </w:rPr>
      </w:pPr>
    </w:p>
    <w:p w14:paraId="217782F7" w14:textId="77777777" w:rsidR="00543FFB" w:rsidRPr="001E0B20" w:rsidRDefault="00543FFB" w:rsidP="00543FFB">
      <w:pPr>
        <w:pStyle w:val="PARA"/>
        <w:rPr>
          <w:rFonts w:cs="Times New Roman"/>
          <w:lang w:val="en-IN"/>
        </w:rPr>
      </w:pPr>
      <w:r w:rsidRPr="001E0B20">
        <w:rPr>
          <w:rFonts w:cs="Times New Roman"/>
          <w:lang w:val="en-IN"/>
        </w:rPr>
        <w:t>[27] Khattab and Potts, “</w:t>
      </w:r>
      <w:proofErr w:type="spellStart"/>
      <w:r w:rsidRPr="001E0B20">
        <w:rPr>
          <w:rFonts w:cs="Times New Roman"/>
          <w:lang w:val="en-IN"/>
        </w:rPr>
        <w:t>ColBERT</w:t>
      </w:r>
      <w:proofErr w:type="spellEnd"/>
      <w:r w:rsidRPr="001E0B20">
        <w:rPr>
          <w:rFonts w:cs="Times New Roman"/>
          <w:lang w:val="en-IN"/>
        </w:rPr>
        <w:t>: Efficient and Effective Passage Search via Contextualized Late Interaction over BERT,” ACM SIGIR / IEEE TKDE track, 2021.</w:t>
      </w:r>
    </w:p>
    <w:p w14:paraId="00E7F123" w14:textId="77777777" w:rsidR="00543FFB" w:rsidRPr="001E0B20" w:rsidRDefault="00543FFB" w:rsidP="00543FFB">
      <w:pPr>
        <w:pStyle w:val="PARA"/>
        <w:rPr>
          <w:rFonts w:cs="Times New Roman"/>
          <w:lang w:val="en-IN"/>
        </w:rPr>
      </w:pPr>
    </w:p>
    <w:p w14:paraId="5D1A700E" w14:textId="77777777" w:rsidR="00543FFB" w:rsidRPr="001E0B20" w:rsidRDefault="00543FFB" w:rsidP="00543FFB">
      <w:pPr>
        <w:pStyle w:val="PARA"/>
        <w:rPr>
          <w:rFonts w:cs="Times New Roman"/>
          <w:lang w:val="en-IN"/>
        </w:rPr>
      </w:pPr>
      <w:r w:rsidRPr="001E0B20">
        <w:rPr>
          <w:rFonts w:cs="Times New Roman"/>
          <w:lang w:val="en-IN"/>
        </w:rPr>
        <w:t xml:space="preserve">[28] Wang et al., “Weakly-Supervised Dense Embeddings for Technical Text Retrieval,” </w:t>
      </w:r>
      <w:r w:rsidRPr="001E0B20">
        <w:rPr>
          <w:rFonts w:cs="Times New Roman"/>
          <w:i/>
          <w:iCs/>
          <w:lang w:val="en-IN"/>
        </w:rPr>
        <w:t>Knowledge-Based Systems</w:t>
      </w:r>
      <w:r w:rsidRPr="001E0B20">
        <w:rPr>
          <w:rFonts w:cs="Times New Roman"/>
          <w:lang w:val="en-IN"/>
        </w:rPr>
        <w:t>, Elsevier, 2021.</w:t>
      </w:r>
    </w:p>
    <w:p w14:paraId="5A49A699" w14:textId="77777777" w:rsidR="00543FFB" w:rsidRPr="001E0B20" w:rsidRDefault="00543FFB" w:rsidP="00543FFB">
      <w:pPr>
        <w:pStyle w:val="PARA"/>
        <w:rPr>
          <w:rFonts w:cs="Times New Roman"/>
          <w:lang w:val="en-IN"/>
        </w:rPr>
      </w:pPr>
    </w:p>
    <w:p w14:paraId="568914E5" w14:textId="77777777" w:rsidR="00543FFB" w:rsidRPr="001E0B20" w:rsidRDefault="00543FFB" w:rsidP="00543FFB">
      <w:pPr>
        <w:pStyle w:val="PARA"/>
        <w:rPr>
          <w:rFonts w:cs="Times New Roman"/>
          <w:lang w:val="en-IN"/>
        </w:rPr>
      </w:pPr>
      <w:r w:rsidRPr="001E0B20">
        <w:rPr>
          <w:rFonts w:cs="Times New Roman"/>
          <w:lang w:val="en-IN"/>
        </w:rPr>
        <w:t xml:space="preserve">[29] Dahl et al., “Empirical Benchmarking of Automated Systems in Statutory Contexts,” </w:t>
      </w:r>
      <w:r w:rsidRPr="001E0B20">
        <w:rPr>
          <w:rFonts w:cs="Times New Roman"/>
          <w:i/>
          <w:iCs/>
          <w:lang w:val="en-IN"/>
        </w:rPr>
        <w:t>International Journal of Data Mining and Bioinformatics</w:t>
      </w:r>
      <w:r w:rsidRPr="001E0B20">
        <w:rPr>
          <w:rFonts w:cs="Times New Roman"/>
          <w:lang w:val="en-IN"/>
        </w:rPr>
        <w:t xml:space="preserve">, </w:t>
      </w:r>
      <w:proofErr w:type="spellStart"/>
      <w:r w:rsidRPr="001E0B20">
        <w:rPr>
          <w:rFonts w:cs="Times New Roman"/>
          <w:lang w:val="en-IN"/>
        </w:rPr>
        <w:t>Inderscience</w:t>
      </w:r>
      <w:proofErr w:type="spellEnd"/>
      <w:r w:rsidRPr="001E0B20">
        <w:rPr>
          <w:rFonts w:cs="Times New Roman"/>
          <w:lang w:val="en-IN"/>
        </w:rPr>
        <w:t xml:space="preserve"> Publishers, 2021.</w:t>
      </w:r>
    </w:p>
    <w:p w14:paraId="63F382CF" w14:textId="77777777" w:rsidR="00543FFB" w:rsidRPr="001E0B20" w:rsidRDefault="00543FFB" w:rsidP="00543FFB">
      <w:pPr>
        <w:pStyle w:val="PARA"/>
        <w:rPr>
          <w:rFonts w:cs="Times New Roman"/>
          <w:lang w:val="en-IN"/>
        </w:rPr>
      </w:pPr>
    </w:p>
    <w:p w14:paraId="0FEE3570" w14:textId="77777777" w:rsidR="00543FFB" w:rsidRPr="001E0B20" w:rsidRDefault="00543FFB" w:rsidP="00543FFB">
      <w:pPr>
        <w:pStyle w:val="PARA"/>
        <w:rPr>
          <w:rFonts w:cs="Times New Roman"/>
          <w:lang w:val="en-IN"/>
        </w:rPr>
      </w:pPr>
      <w:r w:rsidRPr="001E0B20">
        <w:rPr>
          <w:rFonts w:cs="Times New Roman"/>
          <w:lang w:val="en-IN"/>
        </w:rPr>
        <w:t xml:space="preserve">[30] Lewis et al., “Retrieval-Augmented Generation for Knowledge-Intensive NLP Tasks,” </w:t>
      </w:r>
      <w:proofErr w:type="spellStart"/>
      <w:r w:rsidRPr="001E0B20">
        <w:rPr>
          <w:rFonts w:cs="Times New Roman"/>
          <w:lang w:val="en-IN"/>
        </w:rPr>
        <w:t>NeurIPS</w:t>
      </w:r>
      <w:proofErr w:type="spellEnd"/>
      <w:r w:rsidRPr="001E0B20">
        <w:rPr>
          <w:rFonts w:cs="Times New Roman"/>
          <w:lang w:val="en-IN"/>
        </w:rPr>
        <w:t xml:space="preserve"> / IEEE TKDE track, 2021.</w:t>
      </w:r>
    </w:p>
    <w:p w14:paraId="3D00C244" w14:textId="77777777" w:rsidR="00543FFB" w:rsidRPr="00543FFB" w:rsidRDefault="00543FFB" w:rsidP="00543FFB">
      <w:pPr>
        <w:widowControl/>
        <w:spacing w:after="160" w:line="278" w:lineRule="auto"/>
        <w:jc w:val="center"/>
        <w:rPr>
          <w:b/>
          <w:bCs/>
          <w:sz w:val="28"/>
          <w:szCs w:val="28"/>
        </w:rPr>
      </w:pPr>
    </w:p>
    <w:sectPr w:rsidR="00543FFB" w:rsidRPr="00543FFB" w:rsidSect="00C448BF">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F99C7" w14:textId="77777777" w:rsidR="00454A5F" w:rsidRDefault="00454A5F" w:rsidP="00A102C1">
      <w:r>
        <w:separator/>
      </w:r>
    </w:p>
  </w:endnote>
  <w:endnote w:type="continuationSeparator" w:id="0">
    <w:p w14:paraId="4A21A85E" w14:textId="77777777" w:rsidR="00454A5F" w:rsidRDefault="00454A5F" w:rsidP="00A10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6DC96" w14:textId="77777777" w:rsidR="00A102C1" w:rsidRDefault="00A102C1">
    <w:pPr>
      <w:pBdr>
        <w:top w:val="nil"/>
        <w:left w:val="nil"/>
        <w:bottom w:val="nil"/>
        <w:right w:val="nil"/>
        <w:between w:val="nil"/>
      </w:pBdr>
      <w:spacing w:line="14" w:lineRule="auto"/>
      <w:rPr>
        <w:color w:val="000000"/>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9CC3D" w14:textId="77777777" w:rsidR="00A102C1" w:rsidRDefault="00A102C1">
    <w:pPr>
      <w:pBdr>
        <w:top w:val="nil"/>
        <w:left w:val="nil"/>
        <w:bottom w:val="nil"/>
        <w:right w:val="nil"/>
        <w:between w:val="nil"/>
      </w:pBdr>
      <w:spacing w:line="14" w:lineRule="auto"/>
      <w:rPr>
        <w:color w:val="00000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9587B" w14:textId="18CD18E2" w:rsidR="00347BC3" w:rsidRPr="00070E23" w:rsidRDefault="00070E23">
    <w:pPr>
      <w:pBdr>
        <w:top w:val="nil"/>
        <w:left w:val="nil"/>
        <w:bottom w:val="nil"/>
        <w:right w:val="nil"/>
        <w:between w:val="nil"/>
      </w:pBdr>
      <w:spacing w:line="14" w:lineRule="auto"/>
      <w:rPr>
        <w:color w:val="000000"/>
        <w:sz w:val="2"/>
        <w:szCs w:val="2"/>
        <w:lang w:val="en-IN"/>
      </w:rPr>
    </w:pPr>
    <w:r>
      <w:rPr>
        <w:color w:val="000000"/>
        <w:sz w:val="2"/>
        <w:szCs w:val="2"/>
        <w:lang w:val="en-IN"/>
      </w:rPr>
      <w:t>C</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421630"/>
      <w:docPartObj>
        <w:docPartGallery w:val="Page Numbers (Bottom of Page)"/>
        <w:docPartUnique/>
      </w:docPartObj>
    </w:sdtPr>
    <w:sdtEndPr>
      <w:rPr>
        <w:noProof/>
      </w:rPr>
    </w:sdtEndPr>
    <w:sdtContent>
      <w:p w14:paraId="5C710620" w14:textId="7570F86C" w:rsidR="00E546BA" w:rsidRDefault="00E546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1F23F2" w14:textId="58B2BFB2" w:rsidR="00E546BA" w:rsidRPr="00070E23" w:rsidRDefault="00E546BA">
    <w:pPr>
      <w:pBdr>
        <w:top w:val="nil"/>
        <w:left w:val="nil"/>
        <w:bottom w:val="nil"/>
        <w:right w:val="nil"/>
        <w:between w:val="nil"/>
      </w:pBdr>
      <w:spacing w:line="14" w:lineRule="auto"/>
      <w:rPr>
        <w:color w:val="000000"/>
        <w:sz w:val="2"/>
        <w:szCs w:val="2"/>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EFFB" w14:textId="77777777" w:rsidR="00454A5F" w:rsidRDefault="00454A5F" w:rsidP="00A102C1">
      <w:r>
        <w:separator/>
      </w:r>
    </w:p>
  </w:footnote>
  <w:footnote w:type="continuationSeparator" w:id="0">
    <w:p w14:paraId="03419F24" w14:textId="77777777" w:rsidR="00454A5F" w:rsidRDefault="00454A5F" w:rsidP="00A102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46419"/>
    <w:multiLevelType w:val="hybridMultilevel"/>
    <w:tmpl w:val="B4C80974"/>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DF43EF"/>
    <w:multiLevelType w:val="hybridMultilevel"/>
    <w:tmpl w:val="E264BC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575D35"/>
    <w:multiLevelType w:val="hybridMultilevel"/>
    <w:tmpl w:val="F99676F2"/>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922CE1"/>
    <w:multiLevelType w:val="hybridMultilevel"/>
    <w:tmpl w:val="C42C6D3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3806CC"/>
    <w:multiLevelType w:val="hybridMultilevel"/>
    <w:tmpl w:val="01067C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763B48"/>
    <w:multiLevelType w:val="hybridMultilevel"/>
    <w:tmpl w:val="DD6E882A"/>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C761FB"/>
    <w:multiLevelType w:val="hybridMultilevel"/>
    <w:tmpl w:val="6262DE82"/>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E24C9B"/>
    <w:multiLevelType w:val="hybridMultilevel"/>
    <w:tmpl w:val="199A7126"/>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8366F3"/>
    <w:multiLevelType w:val="hybridMultilevel"/>
    <w:tmpl w:val="9C54DD6C"/>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3A6E6F"/>
    <w:multiLevelType w:val="hybridMultilevel"/>
    <w:tmpl w:val="BBD09CC4"/>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AF1059"/>
    <w:multiLevelType w:val="hybridMultilevel"/>
    <w:tmpl w:val="B38CAA94"/>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3920FD"/>
    <w:multiLevelType w:val="hybridMultilevel"/>
    <w:tmpl w:val="A1AE2370"/>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25778F"/>
    <w:multiLevelType w:val="hybridMultilevel"/>
    <w:tmpl w:val="FBFC7C3E"/>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A10AFC"/>
    <w:multiLevelType w:val="hybridMultilevel"/>
    <w:tmpl w:val="4F749C70"/>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F31ED1"/>
    <w:multiLevelType w:val="multilevel"/>
    <w:tmpl w:val="C12C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54C8B"/>
    <w:multiLevelType w:val="hybridMultilevel"/>
    <w:tmpl w:val="48AAF9F2"/>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F410F18"/>
    <w:multiLevelType w:val="multilevel"/>
    <w:tmpl w:val="5EF2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E2853"/>
    <w:multiLevelType w:val="hybridMultilevel"/>
    <w:tmpl w:val="508EE25C"/>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7932EE"/>
    <w:multiLevelType w:val="multilevel"/>
    <w:tmpl w:val="0F1A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A5B25"/>
    <w:multiLevelType w:val="hybridMultilevel"/>
    <w:tmpl w:val="B5CA975C"/>
    <w:lvl w:ilvl="0" w:tplc="5314829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EB616A"/>
    <w:multiLevelType w:val="hybridMultilevel"/>
    <w:tmpl w:val="BE544072"/>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0C5791A"/>
    <w:multiLevelType w:val="hybridMultilevel"/>
    <w:tmpl w:val="5A640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6322747"/>
    <w:multiLevelType w:val="multilevel"/>
    <w:tmpl w:val="305CC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7425CB"/>
    <w:multiLevelType w:val="hybridMultilevel"/>
    <w:tmpl w:val="C40C98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1FE48B7"/>
    <w:multiLevelType w:val="hybridMultilevel"/>
    <w:tmpl w:val="95149142"/>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3593C8D"/>
    <w:multiLevelType w:val="hybridMultilevel"/>
    <w:tmpl w:val="7C16E0CA"/>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5A906E1"/>
    <w:multiLevelType w:val="hybridMultilevel"/>
    <w:tmpl w:val="39E45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6122ACE"/>
    <w:multiLevelType w:val="hybridMultilevel"/>
    <w:tmpl w:val="DDC46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BB213B2"/>
    <w:multiLevelType w:val="hybridMultilevel"/>
    <w:tmpl w:val="AE14C468"/>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EA128A"/>
    <w:multiLevelType w:val="hybridMultilevel"/>
    <w:tmpl w:val="4F249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E54184A"/>
    <w:multiLevelType w:val="hybridMultilevel"/>
    <w:tmpl w:val="090EA946"/>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1A25309"/>
    <w:multiLevelType w:val="hybridMultilevel"/>
    <w:tmpl w:val="9404F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1EB3B76"/>
    <w:multiLevelType w:val="multilevel"/>
    <w:tmpl w:val="D54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011F2B"/>
    <w:multiLevelType w:val="hybridMultilevel"/>
    <w:tmpl w:val="BE10E9B4"/>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D702FCB"/>
    <w:multiLevelType w:val="hybridMultilevel"/>
    <w:tmpl w:val="68527B2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E492D4E"/>
    <w:multiLevelType w:val="hybridMultilevel"/>
    <w:tmpl w:val="ACEE9576"/>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F5148C"/>
    <w:multiLevelType w:val="multilevel"/>
    <w:tmpl w:val="D200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5504FB"/>
    <w:multiLevelType w:val="hybridMultilevel"/>
    <w:tmpl w:val="74986610"/>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7F54DAD"/>
    <w:multiLevelType w:val="hybridMultilevel"/>
    <w:tmpl w:val="16CC0E28"/>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ABC4DD2"/>
    <w:multiLevelType w:val="hybridMultilevel"/>
    <w:tmpl w:val="744854C0"/>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D6906AC"/>
    <w:multiLevelType w:val="hybridMultilevel"/>
    <w:tmpl w:val="23968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F401341"/>
    <w:multiLevelType w:val="hybridMultilevel"/>
    <w:tmpl w:val="B13E3D36"/>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8303303">
    <w:abstractNumId w:val="23"/>
  </w:num>
  <w:num w:numId="2" w16cid:durableId="929050236">
    <w:abstractNumId w:val="38"/>
  </w:num>
  <w:num w:numId="3" w16cid:durableId="1798602380">
    <w:abstractNumId w:val="19"/>
  </w:num>
  <w:num w:numId="4" w16cid:durableId="1439527300">
    <w:abstractNumId w:val="4"/>
  </w:num>
  <w:num w:numId="5" w16cid:durableId="1472671199">
    <w:abstractNumId w:val="1"/>
  </w:num>
  <w:num w:numId="6" w16cid:durableId="387998523">
    <w:abstractNumId w:val="22"/>
  </w:num>
  <w:num w:numId="7" w16cid:durableId="23868971">
    <w:abstractNumId w:val="18"/>
  </w:num>
  <w:num w:numId="8" w16cid:durableId="1855880376">
    <w:abstractNumId w:val="31"/>
  </w:num>
  <w:num w:numId="9" w16cid:durableId="1804225863">
    <w:abstractNumId w:val="29"/>
  </w:num>
  <w:num w:numId="10" w16cid:durableId="1395275664">
    <w:abstractNumId w:val="21"/>
  </w:num>
  <w:num w:numId="11" w16cid:durableId="1502500428">
    <w:abstractNumId w:val="34"/>
  </w:num>
  <w:num w:numId="12" w16cid:durableId="1521163005">
    <w:abstractNumId w:val="3"/>
  </w:num>
  <w:num w:numId="13" w16cid:durableId="371921511">
    <w:abstractNumId w:val="12"/>
  </w:num>
  <w:num w:numId="14" w16cid:durableId="403459093">
    <w:abstractNumId w:val="39"/>
  </w:num>
  <w:num w:numId="15" w16cid:durableId="1270090687">
    <w:abstractNumId w:val="24"/>
  </w:num>
  <w:num w:numId="16" w16cid:durableId="1691881088">
    <w:abstractNumId w:val="40"/>
  </w:num>
  <w:num w:numId="17" w16cid:durableId="429474014">
    <w:abstractNumId w:val="27"/>
  </w:num>
  <w:num w:numId="18" w16cid:durableId="2140805777">
    <w:abstractNumId w:val="26"/>
  </w:num>
  <w:num w:numId="19" w16cid:durableId="613948047">
    <w:abstractNumId w:val="6"/>
  </w:num>
  <w:num w:numId="20" w16cid:durableId="2136219793">
    <w:abstractNumId w:val="10"/>
  </w:num>
  <w:num w:numId="21" w16cid:durableId="731343416">
    <w:abstractNumId w:val="11"/>
  </w:num>
  <w:num w:numId="22" w16cid:durableId="119762954">
    <w:abstractNumId w:val="0"/>
  </w:num>
  <w:num w:numId="23" w16cid:durableId="2102602113">
    <w:abstractNumId w:val="35"/>
  </w:num>
  <w:num w:numId="24" w16cid:durableId="1652827786">
    <w:abstractNumId w:val="20"/>
  </w:num>
  <w:num w:numId="25" w16cid:durableId="1345131082">
    <w:abstractNumId w:val="28"/>
  </w:num>
  <w:num w:numId="26" w16cid:durableId="1111900010">
    <w:abstractNumId w:val="2"/>
  </w:num>
  <w:num w:numId="27" w16cid:durableId="1318072818">
    <w:abstractNumId w:val="30"/>
  </w:num>
  <w:num w:numId="28" w16cid:durableId="1275820384">
    <w:abstractNumId w:val="8"/>
  </w:num>
  <w:num w:numId="29" w16cid:durableId="225578219">
    <w:abstractNumId w:val="25"/>
  </w:num>
  <w:num w:numId="30" w16cid:durableId="957177821">
    <w:abstractNumId w:val="41"/>
  </w:num>
  <w:num w:numId="31" w16cid:durableId="634219481">
    <w:abstractNumId w:val="9"/>
  </w:num>
  <w:num w:numId="32" w16cid:durableId="416100939">
    <w:abstractNumId w:val="15"/>
  </w:num>
  <w:num w:numId="33" w16cid:durableId="229310826">
    <w:abstractNumId w:val="14"/>
  </w:num>
  <w:num w:numId="34" w16cid:durableId="936671497">
    <w:abstractNumId w:val="5"/>
  </w:num>
  <w:num w:numId="35" w16cid:durableId="981731615">
    <w:abstractNumId w:val="13"/>
  </w:num>
  <w:num w:numId="36" w16cid:durableId="1759909609">
    <w:abstractNumId w:val="7"/>
  </w:num>
  <w:num w:numId="37" w16cid:durableId="591669389">
    <w:abstractNumId w:val="33"/>
  </w:num>
  <w:num w:numId="38" w16cid:durableId="696854122">
    <w:abstractNumId w:val="37"/>
  </w:num>
  <w:num w:numId="39" w16cid:durableId="2025745966">
    <w:abstractNumId w:val="17"/>
  </w:num>
  <w:num w:numId="40" w16cid:durableId="635725896">
    <w:abstractNumId w:val="16"/>
  </w:num>
  <w:num w:numId="41" w16cid:durableId="538980273">
    <w:abstractNumId w:val="36"/>
  </w:num>
  <w:num w:numId="42" w16cid:durableId="151036755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2C1"/>
    <w:rsid w:val="00070E23"/>
    <w:rsid w:val="0009585A"/>
    <w:rsid w:val="000E4DD6"/>
    <w:rsid w:val="00157B81"/>
    <w:rsid w:val="001745D8"/>
    <w:rsid w:val="001F5CDD"/>
    <w:rsid w:val="00206744"/>
    <w:rsid w:val="00240604"/>
    <w:rsid w:val="002B1FC7"/>
    <w:rsid w:val="002F17E1"/>
    <w:rsid w:val="002F4F40"/>
    <w:rsid w:val="0031474B"/>
    <w:rsid w:val="00323DC8"/>
    <w:rsid w:val="00347BC3"/>
    <w:rsid w:val="0035476B"/>
    <w:rsid w:val="003C7F7C"/>
    <w:rsid w:val="003E0B9A"/>
    <w:rsid w:val="00454A5F"/>
    <w:rsid w:val="00543FFB"/>
    <w:rsid w:val="00561145"/>
    <w:rsid w:val="00612B21"/>
    <w:rsid w:val="00637485"/>
    <w:rsid w:val="007124E6"/>
    <w:rsid w:val="007966A0"/>
    <w:rsid w:val="007F2E64"/>
    <w:rsid w:val="00807B04"/>
    <w:rsid w:val="00867B06"/>
    <w:rsid w:val="008C41E5"/>
    <w:rsid w:val="008F3B41"/>
    <w:rsid w:val="0091700B"/>
    <w:rsid w:val="00931006"/>
    <w:rsid w:val="00A102C1"/>
    <w:rsid w:val="00A33490"/>
    <w:rsid w:val="00AD5E2F"/>
    <w:rsid w:val="00AE157F"/>
    <w:rsid w:val="00B907F5"/>
    <w:rsid w:val="00BB1FF8"/>
    <w:rsid w:val="00BC04AB"/>
    <w:rsid w:val="00C448BF"/>
    <w:rsid w:val="00C66457"/>
    <w:rsid w:val="00CA0BF7"/>
    <w:rsid w:val="00CE6DAA"/>
    <w:rsid w:val="00D43116"/>
    <w:rsid w:val="00D72C66"/>
    <w:rsid w:val="00D86306"/>
    <w:rsid w:val="00DD62FA"/>
    <w:rsid w:val="00E546BA"/>
    <w:rsid w:val="00ED62C9"/>
    <w:rsid w:val="00FF72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DFB1B"/>
  <w15:chartTrackingRefBased/>
  <w15:docId w15:val="{5B366A2A-C00B-4BFC-89AA-49C865072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43FFB"/>
    <w:pPr>
      <w:widowControl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A102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A102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02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02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02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02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2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2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2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2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A102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02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02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02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0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2C1"/>
    <w:rPr>
      <w:rFonts w:eastAsiaTheme="majorEastAsia" w:cstheme="majorBidi"/>
      <w:color w:val="272727" w:themeColor="text1" w:themeTint="D8"/>
    </w:rPr>
  </w:style>
  <w:style w:type="paragraph" w:styleId="Title">
    <w:name w:val="Title"/>
    <w:basedOn w:val="Normal"/>
    <w:next w:val="Normal"/>
    <w:link w:val="TitleChar"/>
    <w:uiPriority w:val="10"/>
    <w:qFormat/>
    <w:rsid w:val="00A102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2C1"/>
    <w:pPr>
      <w:spacing w:before="160"/>
      <w:jc w:val="center"/>
    </w:pPr>
    <w:rPr>
      <w:i/>
      <w:iCs/>
      <w:color w:val="404040" w:themeColor="text1" w:themeTint="BF"/>
    </w:rPr>
  </w:style>
  <w:style w:type="character" w:customStyle="1" w:styleId="QuoteChar">
    <w:name w:val="Quote Char"/>
    <w:basedOn w:val="DefaultParagraphFont"/>
    <w:link w:val="Quote"/>
    <w:uiPriority w:val="29"/>
    <w:rsid w:val="00A102C1"/>
    <w:rPr>
      <w:i/>
      <w:iCs/>
      <w:color w:val="404040" w:themeColor="text1" w:themeTint="BF"/>
    </w:rPr>
  </w:style>
  <w:style w:type="paragraph" w:styleId="ListParagraph">
    <w:name w:val="List Paragraph"/>
    <w:basedOn w:val="Normal"/>
    <w:uiPriority w:val="34"/>
    <w:qFormat/>
    <w:rsid w:val="00A102C1"/>
    <w:pPr>
      <w:ind w:left="720"/>
      <w:contextualSpacing/>
    </w:pPr>
  </w:style>
  <w:style w:type="character" w:styleId="IntenseEmphasis">
    <w:name w:val="Intense Emphasis"/>
    <w:basedOn w:val="DefaultParagraphFont"/>
    <w:uiPriority w:val="21"/>
    <w:qFormat/>
    <w:rsid w:val="00A102C1"/>
    <w:rPr>
      <w:i/>
      <w:iCs/>
      <w:color w:val="2F5496" w:themeColor="accent1" w:themeShade="BF"/>
    </w:rPr>
  </w:style>
  <w:style w:type="paragraph" w:styleId="IntenseQuote">
    <w:name w:val="Intense Quote"/>
    <w:basedOn w:val="Normal"/>
    <w:next w:val="Normal"/>
    <w:link w:val="IntenseQuoteChar"/>
    <w:uiPriority w:val="30"/>
    <w:qFormat/>
    <w:rsid w:val="00A102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02C1"/>
    <w:rPr>
      <w:i/>
      <w:iCs/>
      <w:color w:val="2F5496" w:themeColor="accent1" w:themeShade="BF"/>
    </w:rPr>
  </w:style>
  <w:style w:type="character" w:styleId="IntenseReference">
    <w:name w:val="Intense Reference"/>
    <w:basedOn w:val="DefaultParagraphFont"/>
    <w:uiPriority w:val="32"/>
    <w:qFormat/>
    <w:rsid w:val="00A102C1"/>
    <w:rPr>
      <w:b/>
      <w:bCs/>
      <w:smallCaps/>
      <w:color w:val="2F5496" w:themeColor="accent1" w:themeShade="BF"/>
      <w:spacing w:val="5"/>
    </w:rPr>
  </w:style>
  <w:style w:type="paragraph" w:styleId="Header">
    <w:name w:val="header"/>
    <w:basedOn w:val="Normal"/>
    <w:link w:val="HeaderChar"/>
    <w:uiPriority w:val="99"/>
    <w:unhideWhenUsed/>
    <w:rsid w:val="00A102C1"/>
    <w:pPr>
      <w:tabs>
        <w:tab w:val="center" w:pos="4513"/>
        <w:tab w:val="right" w:pos="9026"/>
      </w:tabs>
    </w:pPr>
  </w:style>
  <w:style w:type="character" w:customStyle="1" w:styleId="HeaderChar">
    <w:name w:val="Header Char"/>
    <w:basedOn w:val="DefaultParagraphFont"/>
    <w:link w:val="Header"/>
    <w:uiPriority w:val="99"/>
    <w:rsid w:val="00A102C1"/>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A102C1"/>
    <w:pPr>
      <w:tabs>
        <w:tab w:val="center" w:pos="4513"/>
        <w:tab w:val="right" w:pos="9026"/>
      </w:tabs>
    </w:pPr>
  </w:style>
  <w:style w:type="character" w:customStyle="1" w:styleId="FooterChar">
    <w:name w:val="Footer Char"/>
    <w:basedOn w:val="DefaultParagraphFont"/>
    <w:link w:val="Footer"/>
    <w:uiPriority w:val="99"/>
    <w:rsid w:val="00A102C1"/>
    <w:rPr>
      <w:rFonts w:ascii="Times New Roman" w:eastAsia="Times New Roman" w:hAnsi="Times New Roman" w:cs="Times New Roman"/>
      <w:kern w:val="0"/>
      <w:sz w:val="22"/>
      <w:szCs w:val="22"/>
      <w:lang w:val="en-US"/>
      <w14:ligatures w14:val="none"/>
    </w:rPr>
  </w:style>
  <w:style w:type="table" w:styleId="TableGrid">
    <w:name w:val="Table Grid"/>
    <w:basedOn w:val="TableNormal"/>
    <w:uiPriority w:val="39"/>
    <w:rsid w:val="00796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43FFB"/>
    <w:pPr>
      <w:widowControl/>
      <w:spacing w:before="100" w:beforeAutospacing="1" w:after="100" w:afterAutospacing="1"/>
    </w:pPr>
    <w:rPr>
      <w:sz w:val="24"/>
      <w:szCs w:val="24"/>
      <w:lang w:val="en-IN" w:eastAsia="en-IN"/>
    </w:rPr>
  </w:style>
  <w:style w:type="paragraph" w:customStyle="1" w:styleId="pdq2pgselectionanchorcontainer">
    <w:name w:val="pdq2pg_selectionanchorcontainer"/>
    <w:basedOn w:val="Normal"/>
    <w:rsid w:val="00543FFB"/>
    <w:pPr>
      <w:widowControl/>
      <w:spacing w:before="100" w:beforeAutospacing="1" w:after="100" w:afterAutospacing="1"/>
    </w:pPr>
    <w:rPr>
      <w:sz w:val="24"/>
      <w:szCs w:val="24"/>
      <w:lang w:val="en-IN" w:eastAsia="en-IN"/>
    </w:rPr>
  </w:style>
  <w:style w:type="paragraph" w:customStyle="1" w:styleId="PARA">
    <w:name w:val="PARA"/>
    <w:basedOn w:val="Normal"/>
    <w:rsid w:val="00543FFB"/>
    <w:pPr>
      <w:widowControl/>
      <w:suppressAutoHyphens/>
      <w:autoSpaceDE w:val="0"/>
      <w:autoSpaceDN w:val="0"/>
      <w:adjustRightInd w:val="0"/>
      <w:spacing w:line="240" w:lineRule="exact"/>
      <w:jc w:val="both"/>
    </w:pPr>
    <w:rPr>
      <w:rFonts w:cs="TimesLTStd-Roman"/>
      <w:spacing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8722</Words>
  <Characters>49718</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Kalaimagal Sadhasivam</dc:creator>
  <cp:keywords/>
  <dc:description/>
  <cp:lastModifiedBy>Kalaimagal Sadhasivam</cp:lastModifiedBy>
  <cp:revision>3</cp:revision>
  <cp:lastPrinted>2026-10-11T13:45:00Z</cp:lastPrinted>
  <dcterms:created xsi:type="dcterms:W3CDTF">2026-10-11T13:47:00Z</dcterms:created>
  <dcterms:modified xsi:type="dcterms:W3CDTF">2026-10-11T13:55:00Z</dcterms:modified>
</cp:coreProperties>
</file>