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12A53" w14:textId="3B8FDDAE" w:rsidR="00FF1A24" w:rsidRDefault="00CF2A1C" w:rsidP="00CF2A1C">
      <w:pPr>
        <w:jc w:val="center"/>
        <w:rPr>
          <w:b/>
          <w:bCs/>
          <w:sz w:val="72"/>
          <w:szCs w:val="72"/>
          <w:lang w:val="en-US"/>
        </w:rPr>
      </w:pPr>
      <w:r w:rsidRPr="00CF2A1C">
        <w:rPr>
          <w:b/>
          <w:bCs/>
          <w:sz w:val="72"/>
          <w:szCs w:val="72"/>
          <w:lang w:val="en-US"/>
        </w:rPr>
        <w:t>CALCULATOR ODE</w:t>
      </w:r>
    </w:p>
    <w:p w14:paraId="4FCEEB3E" w14:textId="1A02176A" w:rsidR="00CF2A1C" w:rsidRPr="00CF2A1C" w:rsidRDefault="00CF2A1C" w:rsidP="00CF2A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S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75"/>
      </w:tblGrid>
      <w:tr w:rsidR="005B24B6" w:rsidRPr="00CF2A1C" w14:paraId="1DFBD0D8" w14:textId="77777777" w:rsidTr="00CF2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399B1" w14:textId="77777777" w:rsidR="005B24B6" w:rsidRPr="00CF2A1C" w:rsidRDefault="005B24B6" w:rsidP="00CF2A1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0CBF1EC" w14:textId="77777777" w:rsidR="005B24B6" w:rsidRPr="00CF2A1C" w:rsidRDefault="005B24B6" w:rsidP="00CF2A1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b/>
                <w:bCs/>
                <w:sz w:val="24"/>
                <w:szCs w:val="24"/>
                <w:lang w:eastAsia="en-SG"/>
              </w:rPr>
              <w:t>Tool</w:t>
            </w:r>
          </w:p>
        </w:tc>
      </w:tr>
      <w:tr w:rsidR="005B24B6" w:rsidRPr="00CF2A1C" w14:paraId="10639950" w14:textId="77777777" w:rsidTr="00CF2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B816" w14:textId="77777777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sz w:val="24"/>
                <w:szCs w:val="24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ADFC5F" w14:textId="77777777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sz w:val="24"/>
                <w:szCs w:val="24"/>
                <w:lang w:eastAsia="en-SG"/>
              </w:rPr>
              <w:t>Java JDK</w:t>
            </w:r>
          </w:p>
        </w:tc>
      </w:tr>
      <w:tr w:rsidR="005B24B6" w:rsidRPr="00CF2A1C" w14:paraId="1B6F1D95" w14:textId="77777777" w:rsidTr="00CF2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47DC" w14:textId="77777777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sz w:val="24"/>
                <w:szCs w:val="24"/>
                <w:lang w:eastAsia="en-S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BAACCC" w14:textId="77777777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sz w:val="24"/>
                <w:szCs w:val="24"/>
                <w:lang w:eastAsia="en-SG"/>
              </w:rPr>
              <w:t>Apache Tomcat</w:t>
            </w:r>
          </w:p>
        </w:tc>
      </w:tr>
      <w:tr w:rsidR="005B24B6" w:rsidRPr="00CF2A1C" w14:paraId="30126858" w14:textId="77777777" w:rsidTr="00CF2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AECE" w14:textId="77777777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sz w:val="24"/>
                <w:szCs w:val="24"/>
                <w:lang w:eastAsia="en-S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14C7DC" w14:textId="77777777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sz w:val="24"/>
                <w:szCs w:val="24"/>
                <w:lang w:eastAsia="en-SG"/>
              </w:rPr>
              <w:t>Apache ODE</w:t>
            </w:r>
          </w:p>
        </w:tc>
      </w:tr>
      <w:tr w:rsidR="005B24B6" w:rsidRPr="00CF2A1C" w14:paraId="57994D9C" w14:textId="77777777" w:rsidTr="00CF2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3E6E" w14:textId="7F917A2A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>
              <w:rPr>
                <w:rFonts w:eastAsia="Times New Roman" w:cs="Times New Roman"/>
                <w:sz w:val="24"/>
                <w:szCs w:val="24"/>
                <w:lang w:eastAsia="en-S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C2DBF4" w14:textId="77777777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sz w:val="24"/>
                <w:szCs w:val="24"/>
                <w:lang w:eastAsia="en-SG"/>
              </w:rPr>
              <w:t>BPEL Designer Plugin</w:t>
            </w:r>
          </w:p>
        </w:tc>
      </w:tr>
      <w:tr w:rsidR="005B24B6" w:rsidRPr="00CF2A1C" w14:paraId="161B8F94" w14:textId="77777777" w:rsidTr="00CF2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4F03" w14:textId="0AFCA993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>
              <w:rPr>
                <w:rFonts w:eastAsia="Times New Roman" w:cs="Times New Roman"/>
                <w:sz w:val="24"/>
                <w:szCs w:val="24"/>
                <w:lang w:eastAsia="en-S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3AEACD" w14:textId="77777777" w:rsidR="005B24B6" w:rsidRPr="00CF2A1C" w:rsidRDefault="005B24B6" w:rsidP="00CF2A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SG"/>
              </w:rPr>
            </w:pPr>
            <w:r w:rsidRPr="00CF2A1C">
              <w:rPr>
                <w:rFonts w:eastAsia="Times New Roman" w:cs="Times New Roman"/>
                <w:sz w:val="24"/>
                <w:szCs w:val="24"/>
                <w:lang w:eastAsia="en-SG"/>
              </w:rPr>
              <w:t>SoapUI Open Source</w:t>
            </w:r>
          </w:p>
        </w:tc>
      </w:tr>
    </w:tbl>
    <w:p w14:paraId="14B9FB66" w14:textId="7F74341E" w:rsidR="00CF2A1C" w:rsidRDefault="00CF2A1C" w:rsidP="00CF2A1C">
      <w:pPr>
        <w:rPr>
          <w:b/>
          <w:bCs/>
          <w:sz w:val="72"/>
          <w:szCs w:val="72"/>
          <w:lang w:val="en-US"/>
        </w:rPr>
      </w:pPr>
    </w:p>
    <w:p w14:paraId="2800588A" w14:textId="354E9CE1" w:rsidR="007B1BE3" w:rsidRDefault="007B1BE3" w:rsidP="00CF2A1C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Apache tomcat</w:t>
      </w:r>
    </w:p>
    <w:p w14:paraId="73EB0EE0" w14:textId="77777777" w:rsidR="007B1BE3" w:rsidRPr="007B1BE3" w:rsidRDefault="007B1BE3" w:rsidP="007B1BE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7B1BE3">
        <w:rPr>
          <w:rFonts w:eastAsia="Times New Roman" w:cs="Times New Roman"/>
          <w:sz w:val="24"/>
          <w:szCs w:val="24"/>
          <w:lang w:eastAsia="en-SG"/>
        </w:rPr>
        <w:t>Here’s the process to make Tomcat run correctly every time, in short points:</w:t>
      </w:r>
    </w:p>
    <w:p w14:paraId="1BA68CAE" w14:textId="77777777" w:rsidR="007B1BE3" w:rsidRPr="007B1BE3" w:rsidRDefault="007B1BE3" w:rsidP="007B1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7B1BE3">
        <w:rPr>
          <w:rFonts w:eastAsia="Times New Roman" w:cs="Times New Roman"/>
          <w:b/>
          <w:bCs/>
          <w:sz w:val="24"/>
          <w:szCs w:val="24"/>
          <w:lang w:eastAsia="en-SG"/>
        </w:rPr>
        <w:t>Download &amp; Extract Tomcat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 → Place it in a folder like </w:t>
      </w: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C:\Tomcat 9.0</w:t>
      </w:r>
      <w:r w:rsidRPr="007B1BE3">
        <w:rPr>
          <w:rFonts w:eastAsia="Times New Roman" w:cs="Times New Roman"/>
          <w:sz w:val="24"/>
          <w:szCs w:val="24"/>
          <w:lang w:eastAsia="en-SG"/>
        </w:rPr>
        <w:t>.</w:t>
      </w:r>
    </w:p>
    <w:p w14:paraId="5F6FB8DD" w14:textId="77777777" w:rsidR="007B1BE3" w:rsidRPr="007B1BE3" w:rsidRDefault="007B1BE3" w:rsidP="007B1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7B1BE3">
        <w:rPr>
          <w:rFonts w:eastAsia="Times New Roman" w:cs="Times New Roman"/>
          <w:b/>
          <w:bCs/>
          <w:sz w:val="24"/>
          <w:szCs w:val="24"/>
          <w:lang w:eastAsia="en-SG"/>
        </w:rPr>
        <w:t>Set Environment Variables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 → </w:t>
      </w:r>
    </w:p>
    <w:p w14:paraId="5C13E554" w14:textId="77777777" w:rsidR="007B1BE3" w:rsidRPr="007B1BE3" w:rsidRDefault="007B1BE3" w:rsidP="007B1B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JAVA_HOME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 → your JDK folder (e.g., </w:t>
      </w: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C:\Program Files\Java\jdk1.8.0_xx</w:t>
      </w:r>
      <w:r w:rsidRPr="007B1BE3">
        <w:rPr>
          <w:rFonts w:eastAsia="Times New Roman" w:cs="Times New Roman"/>
          <w:sz w:val="24"/>
          <w:szCs w:val="24"/>
          <w:lang w:eastAsia="en-SG"/>
        </w:rPr>
        <w:t>)</w:t>
      </w:r>
    </w:p>
    <w:p w14:paraId="0251A8B4" w14:textId="77777777" w:rsidR="007B1BE3" w:rsidRPr="007B1BE3" w:rsidRDefault="007B1BE3" w:rsidP="007B1B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CATALINA_HOME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 → Tomcat root folder (</w:t>
      </w: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C:\Tomcat 9.0</w:t>
      </w:r>
      <w:r w:rsidRPr="007B1BE3">
        <w:rPr>
          <w:rFonts w:eastAsia="Times New Roman" w:cs="Times New Roman"/>
          <w:sz w:val="24"/>
          <w:szCs w:val="24"/>
          <w:lang w:eastAsia="en-SG"/>
        </w:rPr>
        <w:t>)</w:t>
      </w:r>
    </w:p>
    <w:p w14:paraId="11C1A50F" w14:textId="77777777" w:rsidR="007B1BE3" w:rsidRPr="007B1BE3" w:rsidRDefault="007B1BE3" w:rsidP="007B1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7B1BE3">
        <w:rPr>
          <w:rFonts w:eastAsia="Times New Roman" w:cs="Times New Roman"/>
          <w:b/>
          <w:bCs/>
          <w:sz w:val="24"/>
          <w:szCs w:val="24"/>
          <w:lang w:eastAsia="en-SG"/>
        </w:rPr>
        <w:t>Verify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 → Open a new Command Prompt and run </w:t>
      </w: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echo %CATALINA_HOME%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. It should show </w:t>
      </w: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C:\Tomcat 9.0</w:t>
      </w:r>
      <w:r w:rsidRPr="007B1BE3">
        <w:rPr>
          <w:rFonts w:eastAsia="Times New Roman" w:cs="Times New Roman"/>
          <w:sz w:val="24"/>
          <w:szCs w:val="24"/>
          <w:lang w:eastAsia="en-SG"/>
        </w:rPr>
        <w:t>.</w:t>
      </w:r>
    </w:p>
    <w:p w14:paraId="4CE5F59C" w14:textId="77777777" w:rsidR="007B1BE3" w:rsidRPr="007B1BE3" w:rsidRDefault="007B1BE3" w:rsidP="007B1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7B1BE3">
        <w:rPr>
          <w:rFonts w:eastAsia="Times New Roman" w:cs="Times New Roman"/>
          <w:b/>
          <w:bCs/>
          <w:sz w:val="24"/>
          <w:szCs w:val="24"/>
          <w:lang w:eastAsia="en-SG"/>
        </w:rPr>
        <w:t>Start Tomcat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 → </w:t>
      </w:r>
    </w:p>
    <w:p w14:paraId="2D0C4541" w14:textId="77777777" w:rsidR="007B1BE3" w:rsidRPr="007B1BE3" w:rsidRDefault="007B1BE3" w:rsidP="007B1B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cd %CATALINA_HOME%\bin</w:t>
      </w:r>
    </w:p>
    <w:p w14:paraId="4AC99173" w14:textId="77777777" w:rsidR="007B1BE3" w:rsidRPr="007B1BE3" w:rsidRDefault="007B1BE3" w:rsidP="007B1B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startup.bat</w:t>
      </w:r>
    </w:p>
    <w:p w14:paraId="31DDC384" w14:textId="77777777" w:rsidR="007B1BE3" w:rsidRPr="007B1BE3" w:rsidRDefault="007B1BE3" w:rsidP="007B1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7B1BE3">
        <w:rPr>
          <w:rFonts w:eastAsia="Times New Roman" w:cs="Times New Roman"/>
          <w:b/>
          <w:bCs/>
          <w:sz w:val="24"/>
          <w:szCs w:val="24"/>
          <w:lang w:eastAsia="en-SG"/>
        </w:rPr>
        <w:t>Stop Tomcat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 → </w:t>
      </w:r>
    </w:p>
    <w:p w14:paraId="23A27785" w14:textId="77777777" w:rsidR="007B1BE3" w:rsidRPr="007B1BE3" w:rsidRDefault="007B1BE3" w:rsidP="007B1B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shutdown.bat</w:t>
      </w:r>
    </w:p>
    <w:p w14:paraId="2ACFF79E" w14:textId="2B70CCC9" w:rsidR="007B1BE3" w:rsidRDefault="007B1BE3" w:rsidP="007B1BE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SG"/>
        </w:rPr>
      </w:pPr>
      <w:r w:rsidRPr="007B1BE3">
        <w:rPr>
          <w:rFonts w:ascii="Segoe UI Emoji" w:eastAsia="Times New Roman" w:hAnsi="Segoe UI Emoji" w:cs="Segoe UI Emoji"/>
          <w:sz w:val="24"/>
          <w:szCs w:val="24"/>
          <w:lang w:eastAsia="en-SG"/>
        </w:rPr>
        <w:t>✅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 With </w:t>
      </w:r>
      <w:r w:rsidRPr="007B1BE3">
        <w:rPr>
          <w:rFonts w:ascii="Courier New" w:eastAsia="Times New Roman" w:hAnsi="Courier New" w:cs="Courier New"/>
          <w:sz w:val="20"/>
          <w:szCs w:val="20"/>
          <w:lang w:eastAsia="en-SG"/>
        </w:rPr>
        <w:t>CATALINA_HOME</w:t>
      </w:r>
      <w:r w:rsidRPr="007B1BE3">
        <w:rPr>
          <w:rFonts w:eastAsia="Times New Roman" w:cs="Times New Roman"/>
          <w:sz w:val="24"/>
          <w:szCs w:val="24"/>
          <w:lang w:eastAsia="en-SG"/>
        </w:rPr>
        <w:t xml:space="preserve"> set correctly, Tomcat will start without needing manual setup each time.</w:t>
      </w:r>
    </w:p>
    <w:p w14:paraId="216D1469" w14:textId="536D2ECF" w:rsidR="003D4F9D" w:rsidRPr="007B1BE3" w:rsidRDefault="003D4F9D" w:rsidP="007B1BE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8"/>
          <w:lang w:eastAsia="en-SG"/>
        </w:rPr>
      </w:pPr>
      <w:r w:rsidRPr="003D4F9D">
        <w:rPr>
          <w:rFonts w:eastAsia="Times New Roman" w:cs="Times New Roman"/>
          <w:b/>
          <w:bCs/>
          <w:szCs w:val="28"/>
          <w:lang w:eastAsia="en-SG"/>
        </w:rPr>
        <w:t>COMMANDS TO RUN</w:t>
      </w:r>
    </w:p>
    <w:p w14:paraId="7D0977A7" w14:textId="77777777" w:rsidR="003D4F9D" w:rsidRPr="003D4F9D" w:rsidRDefault="003D4F9D" w:rsidP="003D4F9D">
      <w:pPr>
        <w:rPr>
          <w:sz w:val="20"/>
          <w:szCs w:val="20"/>
          <w:lang w:val="en-US"/>
        </w:rPr>
      </w:pPr>
      <w:r w:rsidRPr="003D4F9D">
        <w:rPr>
          <w:sz w:val="20"/>
          <w:szCs w:val="20"/>
          <w:lang w:val="en-US"/>
        </w:rPr>
        <w:t>echo %CATALINA_HOME%</w:t>
      </w:r>
    </w:p>
    <w:p w14:paraId="6F404D55" w14:textId="77777777" w:rsidR="003D4F9D" w:rsidRPr="003D4F9D" w:rsidRDefault="003D4F9D" w:rsidP="003D4F9D">
      <w:pPr>
        <w:rPr>
          <w:sz w:val="20"/>
          <w:szCs w:val="20"/>
          <w:lang w:val="en-US"/>
        </w:rPr>
      </w:pPr>
      <w:r w:rsidRPr="003D4F9D">
        <w:rPr>
          <w:sz w:val="20"/>
          <w:szCs w:val="20"/>
          <w:lang w:val="en-US"/>
        </w:rPr>
        <w:t>cd %CATALINA_HOME%\bin</w:t>
      </w:r>
    </w:p>
    <w:p w14:paraId="10E3A5E6" w14:textId="77777777" w:rsidR="003D4F9D" w:rsidRPr="003D4F9D" w:rsidRDefault="003D4F9D" w:rsidP="003D4F9D">
      <w:pPr>
        <w:rPr>
          <w:sz w:val="20"/>
          <w:szCs w:val="20"/>
          <w:lang w:val="en-US"/>
        </w:rPr>
      </w:pPr>
      <w:r w:rsidRPr="003D4F9D">
        <w:rPr>
          <w:sz w:val="20"/>
          <w:szCs w:val="20"/>
          <w:lang w:val="en-US"/>
        </w:rPr>
        <w:t>startup.bat</w:t>
      </w:r>
    </w:p>
    <w:p w14:paraId="23E531BE" w14:textId="57872BE0" w:rsidR="007B1BE3" w:rsidRDefault="003D4F9D" w:rsidP="003D4F9D">
      <w:pPr>
        <w:rPr>
          <w:sz w:val="20"/>
          <w:szCs w:val="20"/>
          <w:lang w:val="en-US"/>
        </w:rPr>
      </w:pPr>
      <w:r w:rsidRPr="003D4F9D">
        <w:rPr>
          <w:sz w:val="20"/>
          <w:szCs w:val="20"/>
          <w:lang w:val="en-US"/>
        </w:rPr>
        <w:t>shutdown.bat</w:t>
      </w:r>
    </w:p>
    <w:p w14:paraId="77AB23C3" w14:textId="7B87E58D" w:rsidR="005B24B6" w:rsidRDefault="005B24B6" w:rsidP="003D4F9D">
      <w:pPr>
        <w:rPr>
          <w:sz w:val="20"/>
          <w:szCs w:val="20"/>
          <w:lang w:val="en-US"/>
        </w:rPr>
      </w:pPr>
    </w:p>
    <w:p w14:paraId="47FD0AB0" w14:textId="77777777" w:rsidR="005B24B6" w:rsidRDefault="005B24B6" w:rsidP="005B24B6">
      <w:pPr>
        <w:pStyle w:val="Heading2"/>
      </w:pPr>
      <w:r>
        <w:rPr>
          <w:rFonts w:ascii="Segoe UI Emoji" w:hAnsi="Segoe UI Emoji" w:cs="Segoe UI Emoji"/>
        </w:rPr>
        <w:lastRenderedPageBreak/>
        <w:t>🔍</w:t>
      </w:r>
      <w:r>
        <w:t xml:space="preserve"> Root Cause Found!</w:t>
      </w:r>
    </w:p>
    <w:p w14:paraId="518FCC7E" w14:textId="77777777" w:rsidR="005B24B6" w:rsidRDefault="005B24B6" w:rsidP="005B24B6">
      <w:pPr>
        <w:pStyle w:val="NormalWeb"/>
      </w:pPr>
      <w:r>
        <w:t>The error says:</w:t>
      </w:r>
    </w:p>
    <w:p w14:paraId="14A4CD5A" w14:textId="77777777" w:rsidR="005B24B6" w:rsidRDefault="005B24B6" w:rsidP="005B24B6">
      <w:pPr>
        <w:pStyle w:val="HTMLPreformatted"/>
        <w:rPr>
          <w:rStyle w:val="HTMLCode"/>
        </w:rPr>
      </w:pPr>
      <w:r>
        <w:rPr>
          <w:rStyle w:val="HTMLCode"/>
        </w:rPr>
        <w:t>process "{</w:t>
      </w:r>
      <w:proofErr w:type="gramStart"/>
      <w:r>
        <w:rPr>
          <w:rStyle w:val="HTMLCode"/>
        </w:rPr>
        <w:t>http://ode/bpel/calculator.wsdl}Calculator</w:t>
      </w:r>
      <w:proofErr w:type="gramEnd"/>
      <w:r>
        <w:rPr>
          <w:rStyle w:val="HTMLCode"/>
        </w:rPr>
        <w:t xml:space="preserve">" </w:t>
      </w:r>
    </w:p>
    <w:p w14:paraId="1166A56E" w14:textId="77777777" w:rsidR="005B24B6" w:rsidRDefault="005B24B6" w:rsidP="005B24B6">
      <w:pPr>
        <w:pStyle w:val="HTMLPreformatted"/>
        <w:rPr>
          <w:rStyle w:val="HTMLCode"/>
        </w:rPr>
      </w:pPr>
      <w:r>
        <w:rPr>
          <w:rStyle w:val="HTMLCode"/>
        </w:rPr>
        <w:t>not found in deployment unit "Calc4"</w:t>
      </w:r>
    </w:p>
    <w:p w14:paraId="29E51520" w14:textId="77777777" w:rsidR="005B24B6" w:rsidRDefault="005B24B6" w:rsidP="005B24B6">
      <w:pPr>
        <w:pStyle w:val="NormalWeb"/>
      </w:pPr>
      <w:r>
        <w:t xml:space="preserve">The problem is in </w:t>
      </w:r>
      <w:r>
        <w:rPr>
          <w:rStyle w:val="Strong"/>
        </w:rPr>
        <w:t>deploy.xml</w:t>
      </w:r>
      <w:r>
        <w:t xml:space="preserve">. It's looking for the process in namespace </w:t>
      </w:r>
      <w:r>
        <w:rPr>
          <w:rStyle w:val="HTMLCode"/>
        </w:rPr>
        <w:t>http://ode/bpel/calculator.wsdl</w:t>
      </w:r>
      <w:r>
        <w:t xml:space="preserve"> but the BPEL process </w:t>
      </w:r>
      <w:proofErr w:type="spellStart"/>
      <w:r>
        <w:rPr>
          <w:rStyle w:val="HTMLCode"/>
        </w:rPr>
        <w:t>targetNamespace</w:t>
      </w:r>
      <w:proofErr w:type="spellEnd"/>
      <w:r>
        <w:t xml:space="preserve"> is </w:t>
      </w:r>
      <w:r>
        <w:rPr>
          <w:rStyle w:val="HTMLCode"/>
        </w:rPr>
        <w:t>http://ode/bpel/calculator</w:t>
      </w:r>
      <w:r>
        <w:t xml:space="preserve"> (without .</w:t>
      </w:r>
      <w:proofErr w:type="spellStart"/>
      <w:r>
        <w:t>wsdl</w:t>
      </w:r>
      <w:proofErr w:type="spellEnd"/>
      <w:r>
        <w:t>).</w:t>
      </w:r>
    </w:p>
    <w:p w14:paraId="54682DE3" w14:textId="77777777" w:rsidR="005B24B6" w:rsidRDefault="005B24B6" w:rsidP="005B24B6">
      <w:r>
        <w:pict w14:anchorId="153123AF">
          <v:rect id="_x0000_i1025" style="width:0;height:1.5pt" o:hralign="center" o:hrstd="t" o:hr="t" fillcolor="#a0a0a0" stroked="f"/>
        </w:pict>
      </w:r>
    </w:p>
    <w:p w14:paraId="3BB53F52" w14:textId="77777777" w:rsidR="005B24B6" w:rsidRDefault="005B24B6" w:rsidP="005B24B6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Mismatch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  <w:gridCol w:w="5191"/>
      </w:tblGrid>
      <w:tr w:rsidR="005B24B6" w14:paraId="321BC5D2" w14:textId="77777777" w:rsidTr="005B2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0F2C" w14:textId="77777777" w:rsidR="005B24B6" w:rsidRDefault="005B2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191D16A" w14:textId="77777777" w:rsidR="005B24B6" w:rsidRDefault="005B2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Namespace</w:t>
            </w:r>
          </w:p>
        </w:tc>
      </w:tr>
      <w:tr w:rsidR="005B24B6" w14:paraId="12A71F78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DBDC" w14:textId="77777777" w:rsidR="005B24B6" w:rsidRDefault="005B24B6">
            <w:proofErr w:type="spellStart"/>
            <w:r>
              <w:t>Calculator.bpel</w:t>
            </w:r>
            <w:proofErr w:type="spellEnd"/>
            <w:r>
              <w:t xml:space="preserve"> </w:t>
            </w:r>
            <w:proofErr w:type="spellStart"/>
            <w:r>
              <w:t>targetNamespace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F6734" w14:textId="77777777" w:rsidR="005B24B6" w:rsidRDefault="005B24B6">
            <w:r>
              <w:rPr>
                <w:rStyle w:val="HTMLCode"/>
                <w:rFonts w:eastAsiaTheme="minorHAnsi"/>
              </w:rPr>
              <w:t>http://ode/bpel/calculator</w:t>
            </w:r>
          </w:p>
        </w:tc>
      </w:tr>
      <w:tr w:rsidR="005B24B6" w14:paraId="27756CD6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EF73" w14:textId="77777777" w:rsidR="005B24B6" w:rsidRDefault="005B24B6">
            <w:r>
              <w:t xml:space="preserve">deploy.xml </w:t>
            </w:r>
            <w:proofErr w:type="spellStart"/>
            <w:proofErr w:type="gramStart"/>
            <w:r>
              <w:t>xmlns:calc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E4D2BD" w14:textId="77777777" w:rsidR="005B24B6" w:rsidRDefault="005B24B6">
            <w:r>
              <w:rPr>
                <w:rStyle w:val="HTMLCode"/>
                <w:rFonts w:eastAsiaTheme="minorHAnsi"/>
              </w:rPr>
              <w:t>http://ode/bpel/calculator.wsdl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Wrong!</w:t>
            </w:r>
          </w:p>
        </w:tc>
      </w:tr>
    </w:tbl>
    <w:p w14:paraId="5EDD0EDA" w14:textId="77777777" w:rsidR="005B24B6" w:rsidRDefault="005B24B6" w:rsidP="005B24B6">
      <w:pPr>
        <w:pStyle w:val="NormalWeb"/>
      </w:pPr>
      <w:r>
        <w:t xml:space="preserve">**deploy.xml must match the BPEL </w:t>
      </w:r>
      <w:proofErr w:type="spellStart"/>
      <w:r>
        <w:t>targetNamespace</w:t>
      </w:r>
      <w:proofErr w:type="spellEnd"/>
      <w:r>
        <w:t xml:space="preserve"> — NOT the WSDL </w:t>
      </w:r>
      <w:proofErr w:type="gramStart"/>
      <w:r>
        <w:t>namespace!*</w:t>
      </w:r>
      <w:proofErr w:type="gramEnd"/>
      <w:r>
        <w:t xml:space="preserve">*Now let me also verify all namespaces are consistent across all 3 </w:t>
      </w:r>
      <w:proofErr w:type="spellStart"/>
      <w:r>
        <w:t>files:All</w:t>
      </w:r>
      <w:proofErr w:type="spellEnd"/>
      <w:r>
        <w:t xml:space="preserve"> namespaces are now correct. Let me also fix the deploy.xml service reference since </w:t>
      </w:r>
      <w:proofErr w:type="spellStart"/>
      <w:r>
        <w:t>CalculatorService</w:t>
      </w:r>
      <w:proofErr w:type="spellEnd"/>
      <w:r>
        <w:t xml:space="preserve"> is in WSDL </w:t>
      </w:r>
      <w:proofErr w:type="gramStart"/>
      <w:r>
        <w:t>namespace:---</w:t>
      </w:r>
      <w:proofErr w:type="gramEnd"/>
    </w:p>
    <w:p w14:paraId="618FBB7A" w14:textId="77777777" w:rsidR="005B24B6" w:rsidRDefault="005B24B6" w:rsidP="005B24B6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Complete Namespace Rules — Learned from HelloWorld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6135"/>
      </w:tblGrid>
      <w:tr w:rsidR="005B24B6" w14:paraId="3798F293" w14:textId="77777777" w:rsidTr="005B2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821F1" w14:textId="77777777" w:rsidR="005B24B6" w:rsidRDefault="005B2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2DB0699" w14:textId="77777777" w:rsidR="005B24B6" w:rsidRDefault="005B2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namespace to use</w:t>
            </w:r>
          </w:p>
        </w:tc>
      </w:tr>
      <w:tr w:rsidR="005B24B6" w14:paraId="46967F01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C6D3" w14:textId="77777777" w:rsidR="005B24B6" w:rsidRDefault="005B24B6">
            <w:r>
              <w:rPr>
                <w:rStyle w:val="Strong"/>
              </w:rPr>
              <w:t>BPEL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targetNamespace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E42D3" w14:textId="77777777" w:rsidR="005B24B6" w:rsidRDefault="005B24B6">
            <w:r>
              <w:t xml:space="preserve">Process namespace 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r>
              <w:rPr>
                <w:rStyle w:val="HTMLCode"/>
                <w:rFonts w:eastAsiaTheme="minorHAnsi"/>
              </w:rPr>
              <w:t>http://ode/bpel/calculator</w:t>
            </w:r>
          </w:p>
        </w:tc>
      </w:tr>
      <w:tr w:rsidR="005B24B6" w14:paraId="15478333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3351" w14:textId="77777777" w:rsidR="005B24B6" w:rsidRDefault="005B24B6">
            <w:r>
              <w:rPr>
                <w:rStyle w:val="Strong"/>
              </w:rPr>
              <w:t>BPEL</w:t>
            </w:r>
            <w:r>
              <w:t xml:space="preserve">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xmlns:calc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2457C2" w14:textId="77777777" w:rsidR="005B24B6" w:rsidRDefault="005B24B6">
            <w:r>
              <w:t xml:space="preserve">WSDL namespace 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r>
              <w:rPr>
                <w:rStyle w:val="HTMLCode"/>
                <w:rFonts w:eastAsiaTheme="minorHAnsi"/>
              </w:rPr>
              <w:t>http://ode/bpel/calculator.wsdl</w:t>
            </w:r>
          </w:p>
        </w:tc>
      </w:tr>
      <w:tr w:rsidR="005B24B6" w14:paraId="40A7ED2E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E735" w14:textId="77777777" w:rsidR="005B24B6" w:rsidRDefault="005B24B6">
            <w:r>
              <w:rPr>
                <w:rStyle w:val="Strong"/>
              </w:rPr>
              <w:t>BPEL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import namespace</w:t>
            </w:r>
          </w:p>
        </w:tc>
        <w:tc>
          <w:tcPr>
            <w:tcW w:w="0" w:type="auto"/>
            <w:vAlign w:val="center"/>
            <w:hideMark/>
          </w:tcPr>
          <w:p w14:paraId="3332D87C" w14:textId="77777777" w:rsidR="005B24B6" w:rsidRDefault="005B24B6">
            <w:r>
              <w:t xml:space="preserve">Must match WSDL </w:t>
            </w:r>
            <w:proofErr w:type="spellStart"/>
            <w:r>
              <w:t>targetNamespace</w:t>
            </w:r>
            <w:proofErr w:type="spellEnd"/>
          </w:p>
        </w:tc>
      </w:tr>
      <w:tr w:rsidR="005B24B6" w14:paraId="4BF96711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D947" w14:textId="77777777" w:rsidR="005B24B6" w:rsidRDefault="005B24B6">
            <w:r>
              <w:rPr>
                <w:rStyle w:val="Strong"/>
              </w:rPr>
              <w:t>WSDL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targetNamespace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62AEB" w14:textId="77777777" w:rsidR="005B24B6" w:rsidRDefault="005B24B6">
            <w:r>
              <w:t xml:space="preserve">Always ends with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wsdl</w:t>
            </w:r>
            <w:proofErr w:type="spellEnd"/>
          </w:p>
        </w:tc>
      </w:tr>
      <w:tr w:rsidR="005B24B6" w14:paraId="228F1164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CE05" w14:textId="77777777" w:rsidR="005B24B6" w:rsidRDefault="005B24B6">
            <w:r>
              <w:rPr>
                <w:rStyle w:val="Strong"/>
              </w:rPr>
              <w:t>deploy.xml</w:t>
            </w:r>
            <w:r>
              <w:t xml:space="preserve">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xmlns:process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335D4C" w14:textId="77777777" w:rsidR="005B24B6" w:rsidRDefault="005B24B6">
            <w:r>
              <w:t xml:space="preserve">Must match </w:t>
            </w:r>
            <w:r>
              <w:rPr>
                <w:rStyle w:val="Strong"/>
              </w:rPr>
              <w:t>BPEL</w:t>
            </w:r>
            <w:r>
              <w:t xml:space="preserve"> </w:t>
            </w:r>
            <w:proofErr w:type="spellStart"/>
            <w:r>
              <w:t>targetNamespace</w:t>
            </w:r>
            <w:proofErr w:type="spellEnd"/>
          </w:p>
        </w:tc>
      </w:tr>
      <w:tr w:rsidR="005B24B6" w14:paraId="5650F173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E891" w14:textId="77777777" w:rsidR="005B24B6" w:rsidRDefault="005B24B6">
            <w:r>
              <w:rPr>
                <w:rStyle w:val="Strong"/>
              </w:rPr>
              <w:t>deploy.xml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xmlns:wsdl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8E835" w14:textId="77777777" w:rsidR="005B24B6" w:rsidRDefault="005B24B6">
            <w:r>
              <w:t xml:space="preserve">Must match </w:t>
            </w:r>
            <w:r>
              <w:rPr>
                <w:rStyle w:val="Strong"/>
              </w:rPr>
              <w:t>WSDL</w:t>
            </w:r>
            <w:r>
              <w:t xml:space="preserve"> </w:t>
            </w:r>
            <w:proofErr w:type="spellStart"/>
            <w:r>
              <w:t>targetNamespace</w:t>
            </w:r>
            <w:proofErr w:type="spellEnd"/>
          </w:p>
        </w:tc>
      </w:tr>
      <w:tr w:rsidR="005B24B6" w14:paraId="740F2865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AB75" w14:textId="77777777" w:rsidR="005B24B6" w:rsidRDefault="005B24B6">
            <w:r>
              <w:rPr>
                <w:rStyle w:val="Strong"/>
              </w:rPr>
              <w:lastRenderedPageBreak/>
              <w:t>deploy.xml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process name</w:t>
            </w:r>
          </w:p>
        </w:tc>
        <w:tc>
          <w:tcPr>
            <w:tcW w:w="0" w:type="auto"/>
            <w:vAlign w:val="center"/>
            <w:hideMark/>
          </w:tcPr>
          <w:p w14:paraId="43FDA0D0" w14:textId="77777777" w:rsidR="005B24B6" w:rsidRDefault="005B24B6">
            <w:r>
              <w:t xml:space="preserve">Uses </w:t>
            </w:r>
            <w:r>
              <w:rPr>
                <w:rStyle w:val="HTMLCode"/>
                <w:rFonts w:eastAsiaTheme="minorHAnsi"/>
              </w:rPr>
              <w:t>process:</w:t>
            </w:r>
            <w:r>
              <w:t xml:space="preserve"> prefix</w:t>
            </w:r>
          </w:p>
        </w:tc>
      </w:tr>
      <w:tr w:rsidR="005B24B6" w14:paraId="1B88B677" w14:textId="77777777" w:rsidTr="005B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ACEC" w14:textId="77777777" w:rsidR="005B24B6" w:rsidRDefault="005B24B6">
            <w:r>
              <w:rPr>
                <w:rStyle w:val="Strong"/>
              </w:rPr>
              <w:t>deploy.xml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4A2F8185" w14:textId="77777777" w:rsidR="005B24B6" w:rsidRDefault="005B24B6">
            <w:r>
              <w:t xml:space="preserve">Uses </w:t>
            </w:r>
            <w:proofErr w:type="spellStart"/>
            <w:r>
              <w:rPr>
                <w:rStyle w:val="HTMLCode"/>
                <w:rFonts w:eastAsiaTheme="minorHAnsi"/>
              </w:rPr>
              <w:t>wsdl</w:t>
            </w:r>
            <w:proofErr w:type="spellEnd"/>
            <w:r>
              <w:rPr>
                <w:rStyle w:val="HTMLCode"/>
                <w:rFonts w:eastAsiaTheme="minorHAnsi"/>
              </w:rPr>
              <w:t>:</w:t>
            </w:r>
            <w:r>
              <w:t xml:space="preserve"> prefix</w:t>
            </w:r>
          </w:p>
        </w:tc>
      </w:tr>
    </w:tbl>
    <w:p w14:paraId="66CCC354" w14:textId="77777777" w:rsidR="005B24B6" w:rsidRDefault="005B24B6" w:rsidP="005B24B6">
      <w:r>
        <w:pict w14:anchorId="1932ABFF">
          <v:rect id="_x0000_i1026" style="width:0;height:1.5pt" o:hralign="center" o:hrstd="t" o:hr="t" fillcolor="#a0a0a0" stroked="f"/>
        </w:pict>
      </w:r>
    </w:p>
    <w:p w14:paraId="586E4E06" w14:textId="77777777" w:rsidR="005B24B6" w:rsidRDefault="005B24B6" w:rsidP="005B24B6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Deploy Steps</w:t>
      </w:r>
    </w:p>
    <w:p w14:paraId="1AB41439" w14:textId="77777777" w:rsidR="005B24B6" w:rsidRDefault="005B24B6" w:rsidP="005B24B6">
      <w:pPr>
        <w:pStyle w:val="Heading3"/>
      </w:pPr>
      <w:r>
        <w:t>Step 1: Delete Calc4 folder from:</w:t>
      </w:r>
    </w:p>
    <w:p w14:paraId="09789299" w14:textId="77777777" w:rsidR="005B24B6" w:rsidRDefault="005B24B6" w:rsidP="005B24B6">
      <w:pPr>
        <w:pStyle w:val="HTMLPreformatted"/>
        <w:rPr>
          <w:rStyle w:val="HTMLCode"/>
        </w:rPr>
      </w:pPr>
      <w:r>
        <w:rPr>
          <w:rStyle w:val="HTMLCode"/>
        </w:rPr>
        <w:t>C:\Tomcat 9.0\webapps\ode\WEB-INF\processes\</w:t>
      </w:r>
    </w:p>
    <w:p w14:paraId="719C9A6C" w14:textId="77777777" w:rsidR="005B24B6" w:rsidRDefault="005B24B6" w:rsidP="005B24B6">
      <w:pPr>
        <w:pStyle w:val="Heading3"/>
      </w:pPr>
      <w:r>
        <w:t xml:space="preserve">Step 2: Extract Calc5.zip and copy </w:t>
      </w:r>
      <w:r>
        <w:rPr>
          <w:rStyle w:val="HTMLCode"/>
          <w:rFonts w:eastAsiaTheme="majorEastAsia"/>
        </w:rPr>
        <w:t>Calc5</w:t>
      </w:r>
      <w:r>
        <w:t xml:space="preserve"> folder to:</w:t>
      </w:r>
    </w:p>
    <w:p w14:paraId="1FDD0CD5" w14:textId="77777777" w:rsidR="005B24B6" w:rsidRDefault="005B24B6" w:rsidP="005B24B6">
      <w:pPr>
        <w:pStyle w:val="HTMLPreformatted"/>
        <w:rPr>
          <w:rStyle w:val="HTMLCode"/>
        </w:rPr>
      </w:pPr>
      <w:r>
        <w:rPr>
          <w:rStyle w:val="HTMLCode"/>
        </w:rPr>
        <w:t>C:\Tomcat 9.0\webapps\ode\WEB-INF\processes\</w:t>
      </w:r>
    </w:p>
    <w:p w14:paraId="7E421AEC" w14:textId="77777777" w:rsidR="005B24B6" w:rsidRDefault="005B24B6" w:rsidP="005B24B6">
      <w:pPr>
        <w:pStyle w:val="Heading3"/>
      </w:pPr>
      <w:r>
        <w:t>Step 3: Restart Tomcat</w:t>
      </w:r>
    </w:p>
    <w:p w14:paraId="490FBDE1" w14:textId="77777777" w:rsidR="005B24B6" w:rsidRDefault="005B24B6" w:rsidP="005B24B6">
      <w:pPr>
        <w:pStyle w:val="Heading3"/>
      </w:pPr>
      <w:r>
        <w:t>Step 4: Look for:</w:t>
      </w:r>
    </w:p>
    <w:p w14:paraId="7BF43B2C" w14:textId="77777777" w:rsidR="005B24B6" w:rsidRDefault="005B24B6" w:rsidP="005B24B6">
      <w:pPr>
        <w:pStyle w:val="HTMLPreformatted"/>
        <w:rPr>
          <w:rStyle w:val="HTMLCode"/>
        </w:rPr>
      </w:pPr>
      <w:r>
        <w:rPr>
          <w:rStyle w:val="HTMLCode"/>
        </w:rPr>
        <w:t>INFO [</w:t>
      </w:r>
      <w:proofErr w:type="spellStart"/>
      <w:r>
        <w:rPr>
          <w:rStyle w:val="HTMLCode"/>
        </w:rPr>
        <w:t>BpelServerImpl</w:t>
      </w:r>
      <w:proofErr w:type="spellEnd"/>
      <w:r>
        <w:rPr>
          <w:rStyle w:val="HTMLCode"/>
        </w:rPr>
        <w:t xml:space="preserve">] Registered process Calculator </w:t>
      </w:r>
      <w:r>
        <w:rPr>
          <w:rStyle w:val="HTMLCode"/>
          <w:rFonts w:ascii="Segoe UI Emoji" w:hAnsi="Segoe UI Emoji" w:cs="Segoe UI Emoji"/>
        </w:rPr>
        <w:t>✅</w:t>
      </w:r>
    </w:p>
    <w:p w14:paraId="638F1067" w14:textId="77777777" w:rsidR="005B24B6" w:rsidRDefault="005B24B6" w:rsidP="005B24B6">
      <w:pPr>
        <w:pStyle w:val="NormalWeb"/>
      </w:pPr>
      <w:r>
        <w:t xml:space="preserve">Share the log! </w:t>
      </w:r>
      <w:r>
        <w:rPr>
          <w:rFonts w:ascii="Segoe UI Emoji" w:hAnsi="Segoe UI Emoji" w:cs="Segoe UI Emoji"/>
        </w:rPr>
        <w:t>🎯</w:t>
      </w:r>
    </w:p>
    <w:p w14:paraId="70FBF130" w14:textId="77777777" w:rsidR="005B24B6" w:rsidRPr="003D4F9D" w:rsidRDefault="005B24B6" w:rsidP="003D4F9D">
      <w:pPr>
        <w:rPr>
          <w:sz w:val="20"/>
          <w:szCs w:val="20"/>
          <w:lang w:val="en-US"/>
        </w:rPr>
      </w:pPr>
    </w:p>
    <w:sectPr w:rsidR="005B24B6" w:rsidRPr="003D4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46F7C"/>
    <w:multiLevelType w:val="multilevel"/>
    <w:tmpl w:val="629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1C"/>
    <w:rsid w:val="003D4F9D"/>
    <w:rsid w:val="005B24B6"/>
    <w:rsid w:val="007B1BE3"/>
    <w:rsid w:val="00826F01"/>
    <w:rsid w:val="009F2B1D"/>
    <w:rsid w:val="00CF2A1C"/>
    <w:rsid w:val="00FF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02A0"/>
  <w15:chartTrackingRefBased/>
  <w15:docId w15:val="{81A20A05-778D-4AC7-98A4-DF1430A6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2A1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4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A1C"/>
    <w:rPr>
      <w:rFonts w:eastAsia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7B1BE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7B1B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1B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BE3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Emphasis">
    <w:name w:val="Emphasis"/>
    <w:basedOn w:val="DefaultParagraphFont"/>
    <w:uiPriority w:val="20"/>
    <w:qFormat/>
    <w:rsid w:val="007B1BE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4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2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Abinayasri A</dc:creator>
  <cp:keywords/>
  <dc:description/>
  <cp:lastModifiedBy>Abinayasri A</cp:lastModifiedBy>
  <cp:revision>3</cp:revision>
  <dcterms:created xsi:type="dcterms:W3CDTF">2026-02-24T14:50:00Z</dcterms:created>
  <dcterms:modified xsi:type="dcterms:W3CDTF">2026-02-26T10:57:00Z</dcterms:modified>
</cp:coreProperties>
</file>