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6297766"/>
        <w:docPartObj>
          <w:docPartGallery w:val="Cover Pages"/>
          <w:docPartUnique/>
        </w:docPartObj>
      </w:sdtPr>
      <w:sdtEndPr>
        <w:rPr>
          <w:rFonts w:eastAsiaTheme="minorHAnsi" w:cstheme="minorHAnsi"/>
          <w:b/>
          <w:bCs/>
          <w:color w:val="auto"/>
          <w:sz w:val="72"/>
          <w:szCs w:val="72"/>
          <w:lang w:bidi="ta-IN"/>
        </w:rPr>
      </w:sdtEndPr>
      <w:sdtContent>
        <w:p w14:paraId="001B7E9B" w14:textId="62416C24" w:rsidR="002E12C9" w:rsidRDefault="002E12C9">
          <w:pPr>
            <w:pStyle w:val="NoSpacing"/>
            <w:spacing w:before="1540" w:after="240"/>
            <w:jc w:val="center"/>
            <w:rPr>
              <w:color w:val="4472C4" w:themeColor="accent1"/>
            </w:rPr>
          </w:pPr>
          <w:r>
            <w:rPr>
              <w:noProof/>
              <w:color w:val="4472C4" w:themeColor="accent1"/>
            </w:rPr>
            <w:drawing>
              <wp:inline distT="0" distB="0" distL="0" distR="0" wp14:anchorId="26DA63FC" wp14:editId="233A743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4472C4" w:themeColor="accent1"/>
              <w:sz w:val="72"/>
              <w:szCs w:val="72"/>
            </w:rPr>
            <w:alias w:val="Title"/>
            <w:tag w:val=""/>
            <w:id w:val="1735040861"/>
            <w:placeholder>
              <w:docPart w:val="84AF10B8D0E843309B166F5B398625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D4B61C" w14:textId="322CD44D" w:rsidR="002E12C9" w:rsidRDefault="002E12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Abhirandi furniture</w:t>
              </w:r>
            </w:p>
          </w:sdtContent>
        </w:sdt>
        <w:sdt>
          <w:sdtPr>
            <w:rPr>
              <w:rFonts w:ascii="Arial" w:hAnsi="Arial" w:cs="Arial"/>
              <w:color w:val="4472C4" w:themeColor="accent1"/>
              <w:sz w:val="45"/>
              <w:szCs w:val="45"/>
              <w:shd w:val="clear" w:color="auto" w:fill="FFFFFF"/>
            </w:rPr>
            <w:alias w:val="Subtitle"/>
            <w:tag w:val=""/>
            <w:id w:val="328029620"/>
            <w:placeholder>
              <w:docPart w:val="A664A11B72FC4E8A99EDD8FA5885965A"/>
            </w:placeholder>
            <w:dataBinding w:prefixMappings="xmlns:ns0='http://purl.org/dc/elements/1.1/' xmlns:ns1='http://schemas.openxmlformats.org/package/2006/metadata/core-properties' " w:xpath="/ns1:coreProperties[1]/ns0:subject[1]" w:storeItemID="{6C3C8BC8-F283-45AE-878A-BAB7291924A1}"/>
            <w:text/>
          </w:sdtPr>
          <w:sdtContent>
            <w:p w14:paraId="305B13AF" w14:textId="4A352705" w:rsidR="002E12C9" w:rsidRDefault="002E12C9">
              <w:pPr>
                <w:pStyle w:val="NoSpacing"/>
                <w:jc w:val="center"/>
                <w:rPr>
                  <w:color w:val="4472C4" w:themeColor="accent1"/>
                  <w:sz w:val="28"/>
                  <w:szCs w:val="28"/>
                </w:rPr>
              </w:pPr>
              <w:r w:rsidRPr="002E12C9">
                <w:rPr>
                  <w:rFonts w:ascii="Arial" w:hAnsi="Arial" w:cs="Arial"/>
                  <w:color w:val="4472C4" w:themeColor="accent1"/>
                  <w:sz w:val="45"/>
                  <w:szCs w:val="45"/>
                  <w:shd w:val="clear" w:color="auto" w:fill="FFFFFF"/>
                </w:rPr>
                <w:t>It's your belief... It's our responsibility</w:t>
              </w:r>
            </w:p>
          </w:sdtContent>
        </w:sdt>
        <w:p w14:paraId="310EFBB0" w14:textId="2617FBC4" w:rsidR="002E12C9" w:rsidRDefault="002E12C9">
          <w:pPr>
            <w:pStyle w:val="NoSpacing"/>
            <w:spacing w:before="480"/>
            <w:jc w:val="center"/>
            <w:rPr>
              <w:color w:val="4472C4" w:themeColor="accent1"/>
            </w:rPr>
          </w:pPr>
          <w:r>
            <w:rPr>
              <w:noProof/>
              <w:color w:val="4472C4" w:themeColor="accent1"/>
            </w:rPr>
            <w:drawing>
              <wp:inline distT="0" distB="0" distL="0" distR="0" wp14:anchorId="34F6128C" wp14:editId="1BF6A4D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F2FDC1" w14:textId="1B548F73" w:rsidR="00F85DDA" w:rsidRPr="00996454" w:rsidRDefault="002E12C9" w:rsidP="002E12C9">
          <w:pPr>
            <w:rPr>
              <w:rFonts w:cstheme="minorHAnsi"/>
              <w:b/>
              <w:bCs/>
              <w:sz w:val="72"/>
              <w:szCs w:val="72"/>
            </w:rPr>
          </w:pPr>
          <w:r>
            <w:rPr>
              <w:noProof/>
              <w:color w:val="4472C4" w:themeColor="accent1"/>
            </w:rPr>
            <mc:AlternateContent>
              <mc:Choice Requires="wps">
                <w:drawing>
                  <wp:anchor distT="0" distB="0" distL="114300" distR="114300" simplePos="0" relativeHeight="251659264" behindDoc="0" locked="0" layoutInCell="1" allowOverlap="1" wp14:anchorId="148A431F" wp14:editId="1AFC395A">
                    <wp:simplePos x="0" y="0"/>
                    <wp:positionH relativeFrom="margin">
                      <wp:align>right</wp:align>
                    </wp:positionH>
                    <wp:positionV relativeFrom="page">
                      <wp:posOffset>8540115</wp:posOffset>
                    </wp:positionV>
                    <wp:extent cx="6553200" cy="557530"/>
                    <wp:effectExtent l="0" t="0" r="0" b="1460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49EF3" w14:textId="073B4A23" w:rsidR="002E12C9" w:rsidRPr="002E12C9" w:rsidRDefault="002E12C9" w:rsidP="002E12C9">
                                <w:pPr>
                                  <w:pStyle w:val="NoSpacing"/>
                                  <w:jc w:val="right"/>
                                  <w:rPr>
                                    <w:b/>
                                    <w:bCs/>
                                    <w:sz w:val="28"/>
                                    <w:szCs w:val="28"/>
                                  </w:rPr>
                                </w:pPr>
                                <w:r w:rsidRPr="002E12C9">
                                  <w:rPr>
                                    <w:b/>
                                    <w:bCs/>
                                    <w:sz w:val="28"/>
                                    <w:szCs w:val="28"/>
                                  </w:rPr>
                                  <w:t>Abhirandi furniture</w:t>
                                </w:r>
                              </w:p>
                              <w:p w14:paraId="433F2CE2" w14:textId="74C9B27C" w:rsidR="002E12C9" w:rsidRPr="002E12C9" w:rsidRDefault="002E12C9" w:rsidP="002E12C9">
                                <w:pPr>
                                  <w:pStyle w:val="NoSpacing"/>
                                  <w:ind w:left="6480"/>
                                  <w:rPr>
                                    <w:b/>
                                    <w:bCs/>
                                    <w:sz w:val="28"/>
                                    <w:szCs w:val="28"/>
                                  </w:rPr>
                                </w:pPr>
                                <w:r>
                                  <w:rPr>
                                    <w:b/>
                                    <w:bCs/>
                                    <w:sz w:val="28"/>
                                    <w:szCs w:val="28"/>
                                  </w:rPr>
                                  <w:t xml:space="preserve">          </w:t>
                                </w:r>
                                <w:r w:rsidRPr="002E12C9">
                                  <w:rPr>
                                    <w:b/>
                                    <w:bCs/>
                                    <w:sz w:val="28"/>
                                    <w:szCs w:val="28"/>
                                  </w:rPr>
                                  <w:t xml:space="preserve">Aluthwewa, </w:t>
                                </w:r>
                              </w:p>
                              <w:p w14:paraId="2E26D933" w14:textId="2AD28FB1" w:rsidR="002E12C9" w:rsidRPr="002E12C9" w:rsidRDefault="002E12C9" w:rsidP="002E12C9">
                                <w:pPr>
                                  <w:pStyle w:val="NoSpacing"/>
                                  <w:ind w:left="6480"/>
                                  <w:rPr>
                                    <w:b/>
                                    <w:bCs/>
                                    <w:sz w:val="28"/>
                                    <w:szCs w:val="28"/>
                                  </w:rPr>
                                </w:pPr>
                                <w:r>
                                  <w:rPr>
                                    <w:b/>
                                    <w:bCs/>
                                    <w:sz w:val="28"/>
                                    <w:szCs w:val="28"/>
                                  </w:rPr>
                                  <w:t xml:space="preserve">          </w:t>
                                </w:r>
                                <w:r w:rsidRPr="002E12C9">
                                  <w:rPr>
                                    <w:b/>
                                    <w:bCs/>
                                    <w:sz w:val="28"/>
                                    <w:szCs w:val="28"/>
                                  </w:rPr>
                                  <w:t xml:space="preserve">Shrawasthipura, </w:t>
                                </w:r>
                              </w:p>
                              <w:p w14:paraId="0897DF82" w14:textId="16E200CA" w:rsidR="002E12C9" w:rsidRDefault="002E12C9" w:rsidP="002E12C9">
                                <w:pPr>
                                  <w:pStyle w:val="NoSpacing"/>
                                  <w:ind w:left="6480"/>
                                  <w:jc w:val="center"/>
                                  <w:rPr>
                                    <w:color w:val="4472C4" w:themeColor="accent1"/>
                                  </w:rPr>
                                </w:pPr>
                                <w:r w:rsidRPr="002E12C9">
                                  <w:rPr>
                                    <w:b/>
                                    <w:bCs/>
                                    <w:sz w:val="28"/>
                                    <w:szCs w:val="28"/>
                                  </w:rPr>
                                  <w:t xml:space="preserve">  </w:t>
                                </w:r>
                                <w:r w:rsidRPr="002E12C9">
                                  <w:rPr>
                                    <w:b/>
                                    <w:bCs/>
                                    <w:sz w:val="28"/>
                                    <w:szCs w:val="28"/>
                                  </w:rPr>
                                  <w:t>Anuradhapura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8A431F" id="_x0000_t202" coordsize="21600,21600" o:spt="202" path="m,l,21600r21600,l21600,xe">
                    <v:stroke joinstyle="miter"/>
                    <v:path gradientshapeok="t" o:connecttype="rect"/>
                  </v:shapetype>
                  <v:shape id="Text Box 142" o:spid="_x0000_s1026" type="#_x0000_t202" style="position:absolute;margin-left:464.8pt;margin-top:67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MBeyKHhAAAACwEA&#10;AA8AAAAAAAAAAAAAAAAAzwQAAGRycy9kb3ducmV2LnhtbFBLBQYAAAAABAAEAPMAAADdBQAAAAA=&#10;" filled="f" stroked="f" strokeweight=".5pt">
                    <v:textbox style="mso-fit-shape-to-text:t" inset="0,0,0,0">
                      <w:txbxContent>
                        <w:p w14:paraId="77449EF3" w14:textId="073B4A23" w:rsidR="002E12C9" w:rsidRPr="002E12C9" w:rsidRDefault="002E12C9" w:rsidP="002E12C9">
                          <w:pPr>
                            <w:pStyle w:val="NoSpacing"/>
                            <w:jc w:val="right"/>
                            <w:rPr>
                              <w:b/>
                              <w:bCs/>
                              <w:sz w:val="28"/>
                              <w:szCs w:val="28"/>
                            </w:rPr>
                          </w:pPr>
                          <w:r w:rsidRPr="002E12C9">
                            <w:rPr>
                              <w:b/>
                              <w:bCs/>
                              <w:sz w:val="28"/>
                              <w:szCs w:val="28"/>
                            </w:rPr>
                            <w:t>Abhirandi furniture</w:t>
                          </w:r>
                        </w:p>
                        <w:p w14:paraId="433F2CE2" w14:textId="74C9B27C" w:rsidR="002E12C9" w:rsidRPr="002E12C9" w:rsidRDefault="002E12C9" w:rsidP="002E12C9">
                          <w:pPr>
                            <w:pStyle w:val="NoSpacing"/>
                            <w:ind w:left="6480"/>
                            <w:rPr>
                              <w:b/>
                              <w:bCs/>
                              <w:sz w:val="28"/>
                              <w:szCs w:val="28"/>
                            </w:rPr>
                          </w:pPr>
                          <w:r>
                            <w:rPr>
                              <w:b/>
                              <w:bCs/>
                              <w:sz w:val="28"/>
                              <w:szCs w:val="28"/>
                            </w:rPr>
                            <w:t xml:space="preserve">          </w:t>
                          </w:r>
                          <w:r w:rsidRPr="002E12C9">
                            <w:rPr>
                              <w:b/>
                              <w:bCs/>
                              <w:sz w:val="28"/>
                              <w:szCs w:val="28"/>
                            </w:rPr>
                            <w:t xml:space="preserve">Aluthwewa, </w:t>
                          </w:r>
                        </w:p>
                        <w:p w14:paraId="2E26D933" w14:textId="2AD28FB1" w:rsidR="002E12C9" w:rsidRPr="002E12C9" w:rsidRDefault="002E12C9" w:rsidP="002E12C9">
                          <w:pPr>
                            <w:pStyle w:val="NoSpacing"/>
                            <w:ind w:left="6480"/>
                            <w:rPr>
                              <w:b/>
                              <w:bCs/>
                              <w:sz w:val="28"/>
                              <w:szCs w:val="28"/>
                            </w:rPr>
                          </w:pPr>
                          <w:r>
                            <w:rPr>
                              <w:b/>
                              <w:bCs/>
                              <w:sz w:val="28"/>
                              <w:szCs w:val="28"/>
                            </w:rPr>
                            <w:t xml:space="preserve">          </w:t>
                          </w:r>
                          <w:r w:rsidRPr="002E12C9">
                            <w:rPr>
                              <w:b/>
                              <w:bCs/>
                              <w:sz w:val="28"/>
                              <w:szCs w:val="28"/>
                            </w:rPr>
                            <w:t xml:space="preserve">Shrawasthipura, </w:t>
                          </w:r>
                        </w:p>
                        <w:p w14:paraId="0897DF82" w14:textId="16E200CA" w:rsidR="002E12C9" w:rsidRDefault="002E12C9" w:rsidP="002E12C9">
                          <w:pPr>
                            <w:pStyle w:val="NoSpacing"/>
                            <w:ind w:left="6480"/>
                            <w:jc w:val="center"/>
                            <w:rPr>
                              <w:color w:val="4472C4" w:themeColor="accent1"/>
                            </w:rPr>
                          </w:pPr>
                          <w:r w:rsidRPr="002E12C9">
                            <w:rPr>
                              <w:b/>
                              <w:bCs/>
                              <w:sz w:val="28"/>
                              <w:szCs w:val="28"/>
                            </w:rPr>
                            <w:t xml:space="preserve">  </w:t>
                          </w:r>
                          <w:r w:rsidRPr="002E12C9">
                            <w:rPr>
                              <w:b/>
                              <w:bCs/>
                              <w:sz w:val="28"/>
                              <w:szCs w:val="28"/>
                            </w:rPr>
                            <w:t>Anuradhapura</w:t>
                          </w:r>
                        </w:p>
                      </w:txbxContent>
                    </v:textbox>
                    <w10:wrap anchorx="margin" anchory="page"/>
                  </v:shape>
                </w:pict>
              </mc:Fallback>
            </mc:AlternateContent>
          </w:r>
          <w:r>
            <w:rPr>
              <w:rFonts w:cstheme="minorHAnsi"/>
              <w:b/>
              <w:bCs/>
              <w:sz w:val="72"/>
              <w:szCs w:val="72"/>
            </w:rPr>
            <w:br w:type="page"/>
          </w:r>
        </w:p>
      </w:sdtContent>
    </w:sdt>
    <w:p w14:paraId="6AEEAD92" w14:textId="5C263D50" w:rsidR="00250EDE" w:rsidRPr="00996454" w:rsidRDefault="00250EDE">
      <w:pPr>
        <w:rPr>
          <w:b/>
          <w:bCs/>
          <w:sz w:val="40"/>
          <w:szCs w:val="40"/>
        </w:rPr>
      </w:pPr>
      <w:r w:rsidRPr="00996454">
        <w:rPr>
          <w:b/>
          <w:bCs/>
          <w:sz w:val="40"/>
          <w:szCs w:val="40"/>
        </w:rPr>
        <w:lastRenderedPageBreak/>
        <w:t xml:space="preserve">Vision </w:t>
      </w:r>
    </w:p>
    <w:p w14:paraId="3695FFCD" w14:textId="61C7939A" w:rsidR="00250EDE" w:rsidRDefault="00250EDE">
      <w:r>
        <w:t>Artistic furniture at affordable prices</w:t>
      </w:r>
    </w:p>
    <w:p w14:paraId="291D05F4" w14:textId="2DA81ACB" w:rsidR="00250EDE" w:rsidRPr="00996454" w:rsidRDefault="00250EDE">
      <w:pPr>
        <w:rPr>
          <w:b/>
          <w:bCs/>
          <w:sz w:val="40"/>
          <w:szCs w:val="40"/>
        </w:rPr>
      </w:pPr>
      <w:r w:rsidRPr="00996454">
        <w:rPr>
          <w:b/>
          <w:bCs/>
          <w:sz w:val="40"/>
          <w:szCs w:val="40"/>
        </w:rPr>
        <w:t>Mission</w:t>
      </w:r>
    </w:p>
    <w:p w14:paraId="5F21D38C" w14:textId="77777777" w:rsidR="00250EDE" w:rsidRDefault="00250EDE">
      <w:r>
        <w:t xml:space="preserve">Create high quality, stylish and functional furniture that enhances the comfort and beauty of people’s home and spaces. Through innovative design, sustainable practices and exceptional craftsmanship we strive to provide our customers with durable and timeless pieces that not only meet their needs but also reflect their unique style and personality. </w:t>
      </w:r>
    </w:p>
    <w:p w14:paraId="38CE8E37" w14:textId="67329C0F" w:rsidR="00250EDE" w:rsidRPr="00996454" w:rsidRDefault="00250EDE">
      <w:pPr>
        <w:rPr>
          <w:b/>
          <w:bCs/>
          <w:sz w:val="40"/>
          <w:szCs w:val="40"/>
        </w:rPr>
      </w:pPr>
      <w:r w:rsidRPr="00996454">
        <w:rPr>
          <w:b/>
          <w:bCs/>
          <w:sz w:val="40"/>
          <w:szCs w:val="40"/>
        </w:rPr>
        <w:t xml:space="preserve">Furniture profile </w:t>
      </w:r>
    </w:p>
    <w:p w14:paraId="381B8A44" w14:textId="77777777" w:rsidR="00250EDE" w:rsidRDefault="00250EDE" w:rsidP="00250EDE">
      <w:pPr>
        <w:pStyle w:val="ListParagraph"/>
        <w:numPr>
          <w:ilvl w:val="0"/>
          <w:numId w:val="1"/>
        </w:numPr>
      </w:pPr>
      <w:r>
        <w:t>Corporate name: Abhirandi furniture</w:t>
      </w:r>
    </w:p>
    <w:p w14:paraId="792BF449" w14:textId="24B3BCDA" w:rsidR="00250EDE" w:rsidRDefault="00250EDE" w:rsidP="00250EDE">
      <w:pPr>
        <w:pStyle w:val="ListParagraph"/>
        <w:numPr>
          <w:ilvl w:val="0"/>
          <w:numId w:val="1"/>
        </w:numPr>
      </w:pPr>
      <w:r>
        <w:t>Type of business: furniture manufacturer and supplier</w:t>
      </w:r>
    </w:p>
    <w:p w14:paraId="0D64A2C5" w14:textId="77777777" w:rsidR="00250EDE" w:rsidRDefault="00250EDE" w:rsidP="00250EDE">
      <w:pPr>
        <w:pStyle w:val="ListParagraph"/>
        <w:numPr>
          <w:ilvl w:val="0"/>
          <w:numId w:val="1"/>
        </w:numPr>
      </w:pPr>
      <w:r>
        <w:t>Date of incorporation: 23th January 2017</w:t>
      </w:r>
    </w:p>
    <w:p w14:paraId="1B99E19D" w14:textId="5A0EAABD" w:rsidR="00250EDE" w:rsidRDefault="00250EDE" w:rsidP="00250EDE">
      <w:pPr>
        <w:pStyle w:val="ListParagraph"/>
        <w:numPr>
          <w:ilvl w:val="0"/>
          <w:numId w:val="1"/>
        </w:numPr>
      </w:pPr>
      <w:r>
        <w:t xml:space="preserve">Business address: Aluthwewa, Shrawasthipura, Anuradhapura </w:t>
      </w:r>
    </w:p>
    <w:p w14:paraId="7FB8F6D0" w14:textId="2D54DF4F" w:rsidR="00996454" w:rsidRDefault="00996454" w:rsidP="00250EDE">
      <w:pPr>
        <w:pStyle w:val="ListParagraph"/>
        <w:numPr>
          <w:ilvl w:val="0"/>
          <w:numId w:val="1"/>
        </w:numPr>
      </w:pPr>
      <w:r>
        <w:t xml:space="preserve">District: Anuradhapura  </w:t>
      </w:r>
    </w:p>
    <w:p w14:paraId="2C07B484" w14:textId="52569D08" w:rsidR="00996454" w:rsidRDefault="00996454" w:rsidP="00250EDE">
      <w:pPr>
        <w:pStyle w:val="ListParagraph"/>
        <w:numPr>
          <w:ilvl w:val="0"/>
          <w:numId w:val="1"/>
        </w:numPr>
      </w:pPr>
      <w:r>
        <w:t>Country: Sri Lanka</w:t>
      </w:r>
    </w:p>
    <w:p w14:paraId="5F2559EE" w14:textId="309E14AE" w:rsidR="00250EDE" w:rsidRDefault="00250EDE" w:rsidP="00250EDE">
      <w:pPr>
        <w:pStyle w:val="ListParagraph"/>
        <w:numPr>
          <w:ilvl w:val="0"/>
          <w:numId w:val="1"/>
        </w:numPr>
      </w:pPr>
      <w:r>
        <w:t>Contact number: +94 764706834</w:t>
      </w:r>
    </w:p>
    <w:p w14:paraId="3B8C310D" w14:textId="47D85630" w:rsidR="00250EDE" w:rsidRDefault="00F305A4" w:rsidP="00250EDE">
      <w:pPr>
        <w:pStyle w:val="ListParagraph"/>
        <w:numPr>
          <w:ilvl w:val="0"/>
          <w:numId w:val="1"/>
        </w:numPr>
      </w:pPr>
      <w:r>
        <w:t>Forest department registration no: TD/1301/E</w:t>
      </w:r>
    </w:p>
    <w:p w14:paraId="5C7CFE40" w14:textId="77777777" w:rsidR="00F305A4" w:rsidRDefault="00F305A4" w:rsidP="00F305A4">
      <w:pPr>
        <w:pStyle w:val="ListParagraph"/>
      </w:pPr>
    </w:p>
    <w:p w14:paraId="620461CA" w14:textId="4244877D" w:rsidR="00F305A4" w:rsidRPr="00996454" w:rsidRDefault="00250EDE" w:rsidP="00F305A4">
      <w:pPr>
        <w:rPr>
          <w:b/>
          <w:bCs/>
          <w:sz w:val="28"/>
          <w:szCs w:val="28"/>
        </w:rPr>
      </w:pPr>
      <w:r w:rsidRPr="00996454">
        <w:rPr>
          <w:b/>
          <w:bCs/>
          <w:sz w:val="28"/>
          <w:szCs w:val="28"/>
        </w:rPr>
        <w:t xml:space="preserve"> </w:t>
      </w:r>
      <w:r w:rsidR="00F305A4" w:rsidRPr="00996454">
        <w:rPr>
          <w:b/>
          <w:bCs/>
          <w:sz w:val="28"/>
          <w:szCs w:val="28"/>
        </w:rPr>
        <w:t>Why choose us!</w:t>
      </w:r>
    </w:p>
    <w:p w14:paraId="60073D40" w14:textId="64106B0E" w:rsidR="00F305A4" w:rsidRDefault="00F305A4" w:rsidP="00F305A4">
      <w:pPr>
        <w:pStyle w:val="ListParagraph"/>
        <w:numPr>
          <w:ilvl w:val="0"/>
          <w:numId w:val="3"/>
        </w:numPr>
      </w:pPr>
      <w:r>
        <w:t xml:space="preserve">We can interpret a client’s </w:t>
      </w:r>
      <w:r w:rsidR="008029B6">
        <w:t>ideas into a wonderfully creative design!</w:t>
      </w:r>
    </w:p>
    <w:p w14:paraId="6285DA37" w14:textId="37352401" w:rsidR="008029B6" w:rsidRDefault="008029B6" w:rsidP="008029B6">
      <w:pPr>
        <w:pStyle w:val="ListParagraph"/>
        <w:numPr>
          <w:ilvl w:val="0"/>
          <w:numId w:val="3"/>
        </w:numPr>
      </w:pPr>
      <w:r>
        <w:t>Our quality is second to none!</w:t>
      </w:r>
    </w:p>
    <w:p w14:paraId="6B60DBEB" w14:textId="3BC10734" w:rsidR="008029B6" w:rsidRDefault="008029B6" w:rsidP="00F305A4">
      <w:pPr>
        <w:pStyle w:val="ListParagraph"/>
        <w:numPr>
          <w:ilvl w:val="0"/>
          <w:numId w:val="3"/>
        </w:numPr>
      </w:pPr>
      <w:r>
        <w:t>We are very cooperative and friendly with customers</w:t>
      </w:r>
    </w:p>
    <w:p w14:paraId="773E1820" w14:textId="37AA1F9F" w:rsidR="008029B6" w:rsidRDefault="008029B6" w:rsidP="00F305A4">
      <w:pPr>
        <w:pStyle w:val="ListParagraph"/>
        <w:numPr>
          <w:ilvl w:val="0"/>
          <w:numId w:val="3"/>
        </w:numPr>
      </w:pPr>
      <w:r>
        <w:t xml:space="preserve">Responsible for suppling creative furniture using modern technology tools </w:t>
      </w:r>
    </w:p>
    <w:p w14:paraId="13B3044A" w14:textId="77777777" w:rsidR="00BE07F3" w:rsidRDefault="00BE07F3" w:rsidP="008029B6"/>
    <w:p w14:paraId="1E0F2BD6" w14:textId="01174E0E" w:rsidR="00FD68D6" w:rsidRDefault="00FD68D6" w:rsidP="008029B6"/>
    <w:p w14:paraId="761A1B71" w14:textId="629BAC45" w:rsidR="00996454" w:rsidRDefault="00996454" w:rsidP="008029B6"/>
    <w:p w14:paraId="092CBFF1" w14:textId="14CC311B" w:rsidR="00996454" w:rsidRDefault="00996454" w:rsidP="008029B6"/>
    <w:p w14:paraId="7884A741" w14:textId="14116FA3" w:rsidR="00996454" w:rsidRDefault="00996454" w:rsidP="008029B6"/>
    <w:p w14:paraId="7BF47FFA" w14:textId="6DDE89C3" w:rsidR="00996454" w:rsidRDefault="00996454" w:rsidP="008029B6"/>
    <w:p w14:paraId="3930D0AA" w14:textId="77777777" w:rsidR="002E12C9" w:rsidRDefault="002E12C9" w:rsidP="008029B6">
      <w:pPr>
        <w:rPr>
          <w:b/>
          <w:bCs/>
          <w:sz w:val="40"/>
          <w:szCs w:val="40"/>
        </w:rPr>
      </w:pPr>
    </w:p>
    <w:p w14:paraId="479EA944" w14:textId="77777777" w:rsidR="002E12C9" w:rsidRDefault="002E12C9" w:rsidP="008029B6">
      <w:pPr>
        <w:rPr>
          <w:b/>
          <w:bCs/>
          <w:sz w:val="40"/>
          <w:szCs w:val="40"/>
        </w:rPr>
      </w:pPr>
    </w:p>
    <w:p w14:paraId="75CD7CDD" w14:textId="20C1D896" w:rsidR="00996454" w:rsidRPr="00996454" w:rsidRDefault="00996454" w:rsidP="008029B6">
      <w:pPr>
        <w:rPr>
          <w:b/>
          <w:bCs/>
          <w:sz w:val="40"/>
          <w:szCs w:val="40"/>
        </w:rPr>
      </w:pPr>
      <w:r w:rsidRPr="00996454">
        <w:rPr>
          <w:b/>
          <w:bCs/>
          <w:sz w:val="40"/>
          <w:szCs w:val="40"/>
        </w:rPr>
        <w:lastRenderedPageBreak/>
        <w:t xml:space="preserve">Our </w:t>
      </w:r>
      <w:r w:rsidR="00761893" w:rsidRPr="00996454">
        <w:rPr>
          <w:b/>
          <w:bCs/>
          <w:sz w:val="40"/>
          <w:szCs w:val="40"/>
        </w:rPr>
        <w:t>Services</w:t>
      </w:r>
    </w:p>
    <w:p w14:paraId="2ED89A7F" w14:textId="77777777" w:rsidR="00996454" w:rsidRDefault="00996454" w:rsidP="008029B6"/>
    <w:p w14:paraId="54AD17DD" w14:textId="09EEF278" w:rsidR="00761893" w:rsidRPr="00996454" w:rsidRDefault="00761893" w:rsidP="008029B6">
      <w:pPr>
        <w:rPr>
          <w:sz w:val="28"/>
          <w:szCs w:val="28"/>
        </w:rPr>
      </w:pPr>
      <w:r w:rsidRPr="00996454">
        <w:rPr>
          <w:sz w:val="28"/>
          <w:szCs w:val="28"/>
        </w:rPr>
        <w:t>Delivery</w:t>
      </w:r>
    </w:p>
    <w:p w14:paraId="35946EBB" w14:textId="728FC076" w:rsidR="00761893" w:rsidRDefault="00761893" w:rsidP="008029B6">
      <w:r>
        <w:t xml:space="preserve">Abhirandi furniture has the facilities to transport any product purchased through our company to any place in Sri Lanka. Our company provides delivery facilities to the customer after the payment of the full amount is completed or after the trust of the check transaction is confirmed. </w:t>
      </w:r>
    </w:p>
    <w:p w14:paraId="0FD7567F" w14:textId="531E01B4" w:rsidR="00761893" w:rsidRDefault="00761893" w:rsidP="008029B6"/>
    <w:p w14:paraId="41343FBD" w14:textId="777092F2" w:rsidR="00761893" w:rsidRPr="00996454" w:rsidRDefault="00356444" w:rsidP="008029B6">
      <w:pPr>
        <w:rPr>
          <w:sz w:val="28"/>
          <w:szCs w:val="28"/>
        </w:rPr>
      </w:pPr>
      <w:r w:rsidRPr="00996454">
        <w:rPr>
          <w:sz w:val="28"/>
          <w:szCs w:val="28"/>
        </w:rPr>
        <w:t xml:space="preserve">Manufacturing </w:t>
      </w:r>
    </w:p>
    <w:p w14:paraId="34C23FA8" w14:textId="0E417B26" w:rsidR="00356444" w:rsidRDefault="00356444" w:rsidP="008029B6">
      <w:r>
        <w:t xml:space="preserve">All the wood products available in our company are manufactured by the company and delivered to the customers. We use </w:t>
      </w:r>
      <w:r w:rsidRPr="00356444">
        <w:rPr>
          <w:rFonts w:cstheme="minorHAnsi"/>
          <w:color w:val="333333"/>
          <w:sz w:val="23"/>
          <w:szCs w:val="23"/>
          <w:shd w:val="clear" w:color="auto" w:fill="FFFFFF"/>
        </w:rPr>
        <w:t>Teak Wood, Mahogany Wood, Pare Mara Wood, Nadoon Wood, Jack Wood</w:t>
      </w:r>
      <w:r>
        <w:t xml:space="preserve"> for our production. </w:t>
      </w:r>
    </w:p>
    <w:p w14:paraId="2D2F7518" w14:textId="011E10C3" w:rsidR="00356444" w:rsidRDefault="00356444" w:rsidP="008029B6">
      <w:r>
        <w:t>Properly maintaining the moisture content of the wood and using high-quality glue can achieve a quality finish with a bright color.</w:t>
      </w:r>
    </w:p>
    <w:p w14:paraId="7975C5E7" w14:textId="3636308C" w:rsidR="00356444" w:rsidRDefault="00356444" w:rsidP="008029B6"/>
    <w:p w14:paraId="57F13304" w14:textId="1E62B65D" w:rsidR="00356444" w:rsidRPr="00996454" w:rsidRDefault="00356444" w:rsidP="008029B6">
      <w:pPr>
        <w:rPr>
          <w:sz w:val="28"/>
          <w:szCs w:val="28"/>
        </w:rPr>
      </w:pPr>
      <w:r w:rsidRPr="00996454">
        <w:rPr>
          <w:sz w:val="28"/>
          <w:szCs w:val="28"/>
        </w:rPr>
        <w:t>Customer care</w:t>
      </w:r>
    </w:p>
    <w:p w14:paraId="4BFAD81D" w14:textId="6F5ABA17" w:rsidR="00356444" w:rsidRDefault="00356444" w:rsidP="008029B6">
      <w:pPr>
        <w:rPr>
          <w:rFonts w:ascii="Arial" w:hAnsi="Arial" w:cs="Arial"/>
          <w:color w:val="333333"/>
          <w:sz w:val="23"/>
          <w:szCs w:val="23"/>
          <w:shd w:val="clear" w:color="auto" w:fill="FFFFFF"/>
        </w:rPr>
      </w:pPr>
      <w:r w:rsidRPr="00356444">
        <w:rPr>
          <w:rFonts w:cstheme="minorHAnsi"/>
          <w:color w:val="333333"/>
          <w:sz w:val="23"/>
          <w:szCs w:val="23"/>
          <w:shd w:val="clear" w:color="auto" w:fill="FFFFFF"/>
        </w:rPr>
        <w:t>At "Abhirandi Furniture" we strive to achieve the highest level of "Customer Satisfaction" possible. Our highly experienced production team and State of the art customer care support with Quick resolution of any concerns, immediate attention for any damages or complains and further we keep in touch with our client’s time to time so they know that we are there always to help them in any foam of the business and customer service</w:t>
      </w:r>
      <w:r>
        <w:rPr>
          <w:rFonts w:ascii="Arial" w:hAnsi="Arial" w:cs="Arial"/>
          <w:color w:val="333333"/>
          <w:sz w:val="23"/>
          <w:szCs w:val="23"/>
          <w:shd w:val="clear" w:color="auto" w:fill="FFFFFF"/>
        </w:rPr>
        <w:t>.</w:t>
      </w:r>
    </w:p>
    <w:p w14:paraId="06A1FE91" w14:textId="0FAFBE0C" w:rsidR="00996454" w:rsidRDefault="00996454" w:rsidP="008029B6"/>
    <w:p w14:paraId="6731640F" w14:textId="77777777" w:rsidR="00996454" w:rsidRPr="00996454" w:rsidRDefault="00996454" w:rsidP="00996454">
      <w:pPr>
        <w:rPr>
          <w:b/>
          <w:bCs/>
          <w:sz w:val="28"/>
          <w:szCs w:val="28"/>
        </w:rPr>
      </w:pPr>
      <w:r w:rsidRPr="00996454">
        <w:rPr>
          <w:b/>
          <w:bCs/>
          <w:sz w:val="28"/>
          <w:szCs w:val="28"/>
        </w:rPr>
        <w:t>Some of our friendly services</w:t>
      </w:r>
    </w:p>
    <w:p w14:paraId="6CD89320" w14:textId="77777777" w:rsidR="00996454" w:rsidRDefault="00996454" w:rsidP="00996454">
      <w:pPr>
        <w:pStyle w:val="ListParagraph"/>
        <w:numPr>
          <w:ilvl w:val="0"/>
          <w:numId w:val="2"/>
        </w:numPr>
      </w:pPr>
      <w:r>
        <w:t>Open from 8.00 a.m. to 6.00 p.m. throughout the week</w:t>
      </w:r>
    </w:p>
    <w:p w14:paraId="4B91203F" w14:textId="77777777" w:rsidR="00996454" w:rsidRDefault="00996454" w:rsidP="00996454">
      <w:pPr>
        <w:pStyle w:val="ListParagraph"/>
        <w:numPr>
          <w:ilvl w:val="0"/>
          <w:numId w:val="2"/>
        </w:numPr>
      </w:pPr>
      <w:r>
        <w:t>Ability to create exactly the designs you want we arrange for free delivery to work or home</w:t>
      </w:r>
    </w:p>
    <w:p w14:paraId="198EE0D6" w14:textId="77777777" w:rsidR="00996454" w:rsidRDefault="00996454" w:rsidP="00996454">
      <w:pPr>
        <w:pStyle w:val="ListParagraph"/>
        <w:numPr>
          <w:ilvl w:val="0"/>
          <w:numId w:val="2"/>
        </w:numPr>
      </w:pPr>
      <w:r>
        <w:t>Choice of wood like Jackfruit, Mahogany, Teak, Gardenias, Kumbuk, Balau, Tulat as per requirements</w:t>
      </w:r>
    </w:p>
    <w:p w14:paraId="19544451" w14:textId="77777777" w:rsidR="00996454" w:rsidRDefault="00996454" w:rsidP="00996454">
      <w:pPr>
        <w:pStyle w:val="ListParagraph"/>
        <w:numPr>
          <w:ilvl w:val="0"/>
          <w:numId w:val="2"/>
        </w:numPr>
      </w:pPr>
      <w:r>
        <w:t xml:space="preserve"> Hand finished by skilled carpenters under the supervision of work inspectors. </w:t>
      </w:r>
    </w:p>
    <w:p w14:paraId="641A7CC4" w14:textId="77777777" w:rsidR="00996454" w:rsidRDefault="00996454" w:rsidP="008029B6"/>
    <w:sectPr w:rsidR="00996454" w:rsidSect="002E12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E3EAC"/>
    <w:multiLevelType w:val="hybridMultilevel"/>
    <w:tmpl w:val="C59EB0EC"/>
    <w:lvl w:ilvl="0" w:tplc="10E6C9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B0EFF"/>
    <w:multiLevelType w:val="hybridMultilevel"/>
    <w:tmpl w:val="1E56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07601F"/>
    <w:multiLevelType w:val="hybridMultilevel"/>
    <w:tmpl w:val="7CAE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FC"/>
    <w:rsid w:val="00250EDE"/>
    <w:rsid w:val="002E12C9"/>
    <w:rsid w:val="00356444"/>
    <w:rsid w:val="00761893"/>
    <w:rsid w:val="008029B6"/>
    <w:rsid w:val="00996454"/>
    <w:rsid w:val="009A3BFC"/>
    <w:rsid w:val="00BE07F3"/>
    <w:rsid w:val="00BF1E3B"/>
    <w:rsid w:val="00C8261F"/>
    <w:rsid w:val="00F305A4"/>
    <w:rsid w:val="00F85DDA"/>
    <w:rsid w:val="00FD68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22C9"/>
  <w15:chartTrackingRefBased/>
  <w15:docId w15:val="{60B8EA2E-379B-49C6-A0DA-9962BA48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DE"/>
    <w:pPr>
      <w:ind w:left="720"/>
      <w:contextualSpacing/>
    </w:pPr>
  </w:style>
  <w:style w:type="paragraph" w:styleId="NoSpacing">
    <w:name w:val="No Spacing"/>
    <w:link w:val="NoSpacingChar"/>
    <w:uiPriority w:val="1"/>
    <w:qFormat/>
    <w:rsid w:val="002E12C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2E12C9"/>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AF10B8D0E843309B166F5B3986259D"/>
        <w:category>
          <w:name w:val="General"/>
          <w:gallery w:val="placeholder"/>
        </w:category>
        <w:types>
          <w:type w:val="bbPlcHdr"/>
        </w:types>
        <w:behaviors>
          <w:behavior w:val="content"/>
        </w:behaviors>
        <w:guid w:val="{D539E836-1C5C-48EE-B4A5-F52BA38F9A87}"/>
      </w:docPartPr>
      <w:docPartBody>
        <w:p w:rsidR="00000000" w:rsidRDefault="00864984" w:rsidP="00864984">
          <w:pPr>
            <w:pStyle w:val="84AF10B8D0E843309B166F5B3986259D"/>
          </w:pPr>
          <w:r>
            <w:rPr>
              <w:rFonts w:asciiTheme="majorHAnsi" w:eastAsiaTheme="majorEastAsia" w:hAnsiTheme="majorHAnsi" w:cstheme="majorBidi"/>
              <w:caps/>
              <w:color w:val="4472C4" w:themeColor="accent1"/>
              <w:sz w:val="80"/>
              <w:szCs w:val="80"/>
            </w:rPr>
            <w:t>[Document title]</w:t>
          </w:r>
        </w:p>
      </w:docPartBody>
    </w:docPart>
    <w:docPart>
      <w:docPartPr>
        <w:name w:val="A664A11B72FC4E8A99EDD8FA5885965A"/>
        <w:category>
          <w:name w:val="General"/>
          <w:gallery w:val="placeholder"/>
        </w:category>
        <w:types>
          <w:type w:val="bbPlcHdr"/>
        </w:types>
        <w:behaviors>
          <w:behavior w:val="content"/>
        </w:behaviors>
        <w:guid w:val="{EBC5362C-D519-418A-878F-93F00FEF17DF}"/>
      </w:docPartPr>
      <w:docPartBody>
        <w:p w:rsidR="00000000" w:rsidRDefault="00864984" w:rsidP="00864984">
          <w:pPr>
            <w:pStyle w:val="A664A11B72FC4E8A99EDD8FA588596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84"/>
    <w:rsid w:val="00456540"/>
    <w:rsid w:val="008649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F10B8D0E843309B166F5B3986259D">
    <w:name w:val="84AF10B8D0E843309B166F5B3986259D"/>
    <w:rsid w:val="00864984"/>
  </w:style>
  <w:style w:type="paragraph" w:customStyle="1" w:styleId="A664A11B72FC4E8A99EDD8FA5885965A">
    <w:name w:val="A664A11B72FC4E8A99EDD8FA5885965A"/>
    <w:rsid w:val="008649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Abhirandi furniture</dc:title>
  <dc:subject>It's your belief... It's our responsibility</dc:subject>
  <dc:creator>User</dc:creator>
  <cp:keywords/>
  <dc:description/>
  <cp:lastModifiedBy>User</cp:lastModifiedBy>
  <cp:revision>5</cp:revision>
  <dcterms:created xsi:type="dcterms:W3CDTF">2023-11-19T16:16:00Z</dcterms:created>
  <dcterms:modified xsi:type="dcterms:W3CDTF">2023-12-03T13:30:00Z</dcterms:modified>
</cp:coreProperties>
</file>