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DCA8" w14:textId="77777777" w:rsidR="007C5B05" w:rsidRDefault="007C5B05" w:rsidP="007C5B05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after="5040" w:line="240" w:lineRule="auto"/>
        <w:ind w:left="0" w:hanging="2"/>
      </w:pPr>
    </w:p>
    <w:tbl>
      <w:tblPr>
        <w:tblStyle w:val="a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50"/>
        <w:gridCol w:w="6688"/>
      </w:tblGrid>
      <w:tr w:rsidR="00B414DA" w14:paraId="0A87F2A8" w14:textId="77777777" w:rsidTr="009E3B40">
        <w:tc>
          <w:tcPr>
            <w:tcW w:w="9638" w:type="dxa"/>
            <w:gridSpan w:val="2"/>
            <w:tcBorders>
              <w:top w:val="single" w:sz="4" w:space="0" w:color="336699"/>
              <w:left w:val="single" w:sz="4" w:space="0" w:color="336699"/>
              <w:bottom w:val="single" w:sz="4" w:space="0" w:color="336699"/>
              <w:right w:val="single" w:sz="4" w:space="0" w:color="336699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52136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" w:hanging="5"/>
              <w:jc w:val="center"/>
              <w:rPr>
                <w:color w:val="004586"/>
                <w:sz w:val="52"/>
                <w:szCs w:val="52"/>
              </w:rPr>
            </w:pPr>
            <w:r>
              <w:rPr>
                <w:b/>
                <w:color w:val="004586"/>
                <w:sz w:val="52"/>
                <w:szCs w:val="52"/>
              </w:rPr>
              <w:t>PLAN TESTÓW</w:t>
            </w:r>
          </w:p>
        </w:tc>
      </w:tr>
      <w:tr w:rsidR="00B414DA" w14:paraId="7C40D73D" w14:textId="77777777" w:rsidTr="009E3B40">
        <w:tc>
          <w:tcPr>
            <w:tcW w:w="2950" w:type="dxa"/>
            <w:tcBorders>
              <w:left w:val="single" w:sz="4" w:space="0" w:color="336699"/>
              <w:bottom w:val="single" w:sz="4" w:space="0" w:color="336699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C8F0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color w:val="004586"/>
                <w:sz w:val="40"/>
                <w:szCs w:val="40"/>
              </w:rPr>
            </w:pPr>
            <w:r>
              <w:rPr>
                <w:color w:val="004586"/>
                <w:sz w:val="40"/>
                <w:szCs w:val="40"/>
              </w:rPr>
              <w:t>PROJEKT:</w:t>
            </w:r>
          </w:p>
        </w:tc>
        <w:tc>
          <w:tcPr>
            <w:tcW w:w="6688" w:type="dxa"/>
            <w:tcBorders>
              <w:left w:val="single" w:sz="4" w:space="0" w:color="336699"/>
              <w:bottom w:val="single" w:sz="4" w:space="0" w:color="336699"/>
              <w:right w:val="single" w:sz="4" w:space="0" w:color="336699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D519D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color w:val="004586"/>
                <w:sz w:val="40"/>
                <w:szCs w:val="40"/>
              </w:rPr>
            </w:pPr>
            <w:r>
              <w:rPr>
                <w:b/>
                <w:color w:val="004586"/>
                <w:sz w:val="40"/>
                <w:szCs w:val="40"/>
              </w:rPr>
              <w:t>PLATFORMA „CODERS GURU”</w:t>
            </w:r>
          </w:p>
        </w:tc>
      </w:tr>
      <w:tr w:rsidR="00B414DA" w14:paraId="302E4A31" w14:textId="77777777" w:rsidTr="009E3B40">
        <w:tc>
          <w:tcPr>
            <w:tcW w:w="2950" w:type="dxa"/>
            <w:tcBorders>
              <w:left w:val="single" w:sz="4" w:space="0" w:color="336699"/>
              <w:bottom w:val="single" w:sz="4" w:space="0" w:color="336699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E2BE1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color w:val="004586"/>
                <w:sz w:val="40"/>
                <w:szCs w:val="40"/>
              </w:rPr>
            </w:pPr>
            <w:r>
              <w:rPr>
                <w:color w:val="004586"/>
                <w:sz w:val="40"/>
                <w:szCs w:val="40"/>
              </w:rPr>
              <w:t>WERSJA:</w:t>
            </w:r>
          </w:p>
        </w:tc>
        <w:tc>
          <w:tcPr>
            <w:tcW w:w="6688" w:type="dxa"/>
            <w:tcBorders>
              <w:left w:val="single" w:sz="4" w:space="0" w:color="336699"/>
              <w:bottom w:val="single" w:sz="4" w:space="0" w:color="336699"/>
              <w:right w:val="single" w:sz="4" w:space="0" w:color="336699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64629" w14:textId="289E4880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color w:val="004586"/>
                <w:sz w:val="40"/>
                <w:szCs w:val="40"/>
              </w:rPr>
            </w:pPr>
            <w:r>
              <w:rPr>
                <w:b/>
                <w:color w:val="004586"/>
                <w:sz w:val="40"/>
                <w:szCs w:val="40"/>
              </w:rPr>
              <w:t>WERSJA 1.</w:t>
            </w:r>
            <w:r w:rsidR="00103E4A">
              <w:rPr>
                <w:b/>
                <w:color w:val="004586"/>
                <w:sz w:val="40"/>
                <w:szCs w:val="40"/>
              </w:rPr>
              <w:t>1</w:t>
            </w:r>
          </w:p>
        </w:tc>
      </w:tr>
    </w:tbl>
    <w:p w14:paraId="3D086797" w14:textId="77777777" w:rsidR="00727C8D" w:rsidRDefault="00727C8D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b/>
          <w:color w:val="000000"/>
        </w:rPr>
      </w:pPr>
    </w:p>
    <w:p w14:paraId="330FD7BE" w14:textId="77777777" w:rsidR="00727C8D" w:rsidRDefault="00727C8D">
      <w:pPr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br w:type="page"/>
      </w:r>
    </w:p>
    <w:p w14:paraId="4657CA47" w14:textId="067AE0D4" w:rsidR="00B414DA" w:rsidRDefault="00BF1FC4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SPIS TREŚCI</w:t>
      </w:r>
    </w:p>
    <w:p w14:paraId="30F7DD29" w14:textId="77777777" w:rsidR="00B414DA" w:rsidRDefault="00B414DA" w:rsidP="00976FFA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left" w:pos="993"/>
          <w:tab w:val="right" w:pos="9628"/>
        </w:tabs>
        <w:spacing w:line="240" w:lineRule="auto"/>
        <w:ind w:left="0" w:hanging="2"/>
        <w:rPr>
          <w:color w:val="000000"/>
        </w:rPr>
      </w:pPr>
    </w:p>
    <w:p w14:paraId="2FEC3FC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p w14:paraId="560548C4" w14:textId="58CB6A79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\o "2-3" \h \z \u \t "Nagłówek 1;1" </w:instrText>
      </w:r>
      <w:r>
        <w:rPr>
          <w:b/>
          <w:color w:val="000000"/>
        </w:rPr>
        <w:fldChar w:fldCharType="separate"/>
      </w:r>
      <w:hyperlink w:anchor="_Toc93704064" w:history="1">
        <w:r w:rsidRPr="0087536F">
          <w:rPr>
            <w:rStyle w:val="Hipercz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55C8C" w14:textId="76A03026" w:rsidR="00976FFA" w:rsidRPr="00AD52EC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65" w:history="1">
        <w:r w:rsidRPr="00AD52EC">
          <w:rPr>
            <w:rStyle w:val="Hipercze"/>
            <w:rFonts w:eastAsia="Calibri"/>
            <w:noProof/>
          </w:rPr>
          <w:t>1.1.</w:t>
        </w:r>
        <w:r w:rsidRPr="00AD52EC"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AD52EC">
          <w:rPr>
            <w:rStyle w:val="Hipercze"/>
            <w:rFonts w:eastAsia="Calibri"/>
            <w:noProof/>
          </w:rPr>
          <w:t>Cel i zakres dokumentu</w:t>
        </w:r>
        <w:r w:rsidRPr="00AD52EC">
          <w:rPr>
            <w:noProof/>
            <w:webHidden/>
          </w:rPr>
          <w:tab/>
        </w:r>
        <w:r w:rsidRPr="00AD52EC">
          <w:rPr>
            <w:noProof/>
            <w:webHidden/>
          </w:rPr>
          <w:fldChar w:fldCharType="begin"/>
        </w:r>
        <w:r w:rsidRPr="00AD52EC">
          <w:rPr>
            <w:noProof/>
            <w:webHidden/>
          </w:rPr>
          <w:instrText xml:space="preserve"> PAGEREF _Toc93704065 \h </w:instrText>
        </w:r>
        <w:r w:rsidRPr="00AD52EC">
          <w:rPr>
            <w:noProof/>
            <w:webHidden/>
          </w:rPr>
        </w:r>
        <w:r w:rsidRPr="00AD52EC">
          <w:rPr>
            <w:noProof/>
            <w:webHidden/>
          </w:rPr>
          <w:fldChar w:fldCharType="separate"/>
        </w:r>
        <w:r w:rsidRPr="00AD52EC">
          <w:rPr>
            <w:noProof/>
            <w:webHidden/>
          </w:rPr>
          <w:t>5</w:t>
        </w:r>
        <w:r w:rsidRPr="00AD52EC">
          <w:rPr>
            <w:noProof/>
            <w:webHidden/>
          </w:rPr>
          <w:fldChar w:fldCharType="end"/>
        </w:r>
      </w:hyperlink>
    </w:p>
    <w:p w14:paraId="657C3C6D" w14:textId="68B3AC74" w:rsidR="00976FFA" w:rsidRPr="00AD52EC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66" w:history="1">
        <w:r w:rsidRPr="00AD52EC">
          <w:rPr>
            <w:rStyle w:val="Hipercze"/>
            <w:rFonts w:eastAsia="Calibri"/>
            <w:noProof/>
          </w:rPr>
          <w:t>1.2.</w:t>
        </w:r>
        <w:r w:rsidRPr="00AD52EC"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AD52EC">
          <w:rPr>
            <w:rStyle w:val="Hipercze"/>
            <w:rFonts w:eastAsia="Calibri"/>
            <w:noProof/>
          </w:rPr>
          <w:t>Oczekiwania</w:t>
        </w:r>
        <w:r w:rsidRPr="00AD52EC">
          <w:rPr>
            <w:noProof/>
            <w:webHidden/>
          </w:rPr>
          <w:tab/>
        </w:r>
        <w:r w:rsidRPr="00AD52EC">
          <w:rPr>
            <w:noProof/>
            <w:webHidden/>
          </w:rPr>
          <w:fldChar w:fldCharType="begin"/>
        </w:r>
        <w:r w:rsidRPr="00AD52EC">
          <w:rPr>
            <w:noProof/>
            <w:webHidden/>
          </w:rPr>
          <w:instrText xml:space="preserve"> PAGEREF _Toc93704066 \h </w:instrText>
        </w:r>
        <w:r w:rsidRPr="00AD52EC">
          <w:rPr>
            <w:noProof/>
            <w:webHidden/>
          </w:rPr>
        </w:r>
        <w:r w:rsidRPr="00AD52EC">
          <w:rPr>
            <w:noProof/>
            <w:webHidden/>
          </w:rPr>
          <w:fldChar w:fldCharType="separate"/>
        </w:r>
        <w:r w:rsidRPr="00AD52EC">
          <w:rPr>
            <w:noProof/>
            <w:webHidden/>
          </w:rPr>
          <w:t>5</w:t>
        </w:r>
        <w:r w:rsidRPr="00AD52EC">
          <w:rPr>
            <w:noProof/>
            <w:webHidden/>
          </w:rPr>
          <w:fldChar w:fldCharType="end"/>
        </w:r>
      </w:hyperlink>
    </w:p>
    <w:p w14:paraId="6A270C12" w14:textId="7CE97123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67" w:history="1">
        <w:r w:rsidRPr="0087536F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Przedmiot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6ECA5" w14:textId="0849D226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68" w:history="1">
        <w:r w:rsidRPr="0087536F">
          <w:rPr>
            <w:rStyle w:val="Hipercze"/>
            <w:rFonts w:eastAsia="Calibr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Ogólna charakterystyka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B17B89" w14:textId="2845BA76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69" w:history="1">
        <w:r w:rsidRPr="0087536F">
          <w:rPr>
            <w:rStyle w:val="Hipercze"/>
            <w:rFonts w:eastAsia="Calibr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Użytkownicy i cele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D31E1" w14:textId="31DFADAB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0" w:history="1">
        <w:r w:rsidRPr="0087536F">
          <w:rPr>
            <w:rStyle w:val="Hipercze"/>
            <w:rFonts w:eastAsia="Calibr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Elementy podlegające testowaniu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CF48EC" w14:textId="4556C346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1" w:history="1">
        <w:r w:rsidRPr="0087536F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Zakres planowanych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D6AD0" w14:textId="64BE55AA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2" w:history="1">
        <w:r w:rsidRPr="0087536F">
          <w:rPr>
            <w:rStyle w:val="Hipercze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Wymagania objęte zakresem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788AD" w14:textId="00BFFFF6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3" w:history="1">
        <w:r w:rsidRPr="0087536F">
          <w:rPr>
            <w:rStyle w:val="Hipercze"/>
            <w:rFonts w:eastAsia="Calibr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Wyłączenie z zakresu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329E4" w14:textId="6C6CD3D6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4" w:history="1">
        <w:r w:rsidRPr="0087536F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Podejście do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9AEFE2" w14:textId="55EADC53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5" w:history="1">
        <w:r w:rsidRPr="0087536F">
          <w:rPr>
            <w:rStyle w:val="Hipercze"/>
            <w:rFonts w:eastAsia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Poziom i typ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F1AC10" w14:textId="2D559250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6" w:history="1">
        <w:r w:rsidRPr="0087536F">
          <w:rPr>
            <w:rStyle w:val="Hipercze"/>
            <w:rFonts w:eastAsia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Wykorzystane techniki projektowania testów oraz narzędzia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629824" w14:textId="435E1FDB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7" w:history="1">
        <w:r w:rsidRPr="0087536F">
          <w:rPr>
            <w:rStyle w:val="Hipercze"/>
            <w:rFonts w:eastAsia="Calibri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Fazy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7344A3" w14:textId="77EAD554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8" w:history="1">
        <w:r w:rsidRPr="0087536F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Kryteria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1D1DD2" w14:textId="0CA4EC00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79" w:history="1">
        <w:r w:rsidRPr="0087536F">
          <w:rPr>
            <w:rStyle w:val="Hipercze"/>
            <w:rFonts w:eastAsia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Kryteria zaliczenia / niezaliczenia testu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DDDC1" w14:textId="351C3FA8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0" w:history="1">
        <w:r w:rsidRPr="0087536F">
          <w:rPr>
            <w:rStyle w:val="Hipercze"/>
            <w:rFonts w:eastAsia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Warunki rozpoczęcia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00EE22" w14:textId="35824787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1" w:history="1">
        <w:r w:rsidRPr="0087536F">
          <w:rPr>
            <w:rStyle w:val="Hipercze"/>
            <w:rFonts w:eastAsia="Calibri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Warunki zakończenia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BC70F5" w14:textId="3015B1B6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2" w:history="1">
        <w:r w:rsidRPr="0087536F">
          <w:rPr>
            <w:rStyle w:val="Hipercze"/>
            <w:rFonts w:eastAsia="Calibri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Kryteria zawieszenie i wznowienia testów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464258" w14:textId="6C3A83F6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3" w:history="1">
        <w:r w:rsidRPr="0087536F">
          <w:rPr>
            <w:rStyle w:val="Hipercz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Produkty procesu testowego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BED8E" w14:textId="380095C3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4" w:history="1">
        <w:r w:rsidRPr="0087536F">
          <w:rPr>
            <w:rStyle w:val="Hipercz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Czynności i zadania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53448" w14:textId="2FE106A1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5" w:history="1">
        <w:r w:rsidRPr="0087536F">
          <w:rPr>
            <w:rStyle w:val="Hipercze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Środowisko testowe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3383DF" w14:textId="4485AC4F" w:rsidR="00976FFA" w:rsidRDefault="00976FFA">
      <w:pPr>
        <w:pStyle w:val="Spistreci1"/>
        <w:tabs>
          <w:tab w:val="left" w:pos="44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6" w:history="1">
        <w:r w:rsidRPr="0087536F">
          <w:rPr>
            <w:rStyle w:val="Hipercze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Role i odpowiedzialności, potrzeby szkoleniowe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56FA6B" w14:textId="391F7AEC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7" w:history="1">
        <w:r w:rsidRPr="0087536F">
          <w:rPr>
            <w:rStyle w:val="Hipercze"/>
            <w:rFonts w:eastAsia="Calibri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Podział obowiązków procesu testowego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D1D72D" w14:textId="55706FB4" w:rsidR="00976FFA" w:rsidRDefault="00976FFA" w:rsidP="00976FFA">
      <w:pPr>
        <w:pStyle w:val="Spistreci2"/>
        <w:tabs>
          <w:tab w:val="left" w:pos="660"/>
          <w:tab w:val="right" w:leader="dot" w:pos="9628"/>
        </w:tabs>
        <w:ind w:leftChars="58" w:left="141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8" w:history="1">
        <w:r w:rsidRPr="0087536F">
          <w:rPr>
            <w:rStyle w:val="Hipercze"/>
            <w:rFonts w:eastAsia="Calibri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Potrzeby szkoleniowe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38C060" w14:textId="650FE163" w:rsidR="00976FFA" w:rsidRDefault="00976FFA">
      <w:pPr>
        <w:pStyle w:val="Spistreci1"/>
        <w:tabs>
          <w:tab w:val="left" w:pos="66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89" w:history="1">
        <w:r w:rsidRPr="0087536F">
          <w:rPr>
            <w:rStyle w:val="Hipercze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38F35A" w14:textId="4B7D616C" w:rsidR="00976FFA" w:rsidRDefault="00976FFA">
      <w:pPr>
        <w:pStyle w:val="Spistreci1"/>
        <w:tabs>
          <w:tab w:val="left" w:pos="66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90" w:history="1">
        <w:r w:rsidRPr="0087536F">
          <w:rPr>
            <w:rStyle w:val="Hipercze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Rejestr ryzyk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DC7A51" w14:textId="196B2183" w:rsidR="00976FFA" w:rsidRDefault="00976FFA" w:rsidP="00976FFA">
      <w:pPr>
        <w:pStyle w:val="Spistreci2"/>
        <w:tabs>
          <w:tab w:val="left" w:pos="880"/>
          <w:tab w:val="right" w:leader="dot" w:pos="9628"/>
        </w:tabs>
        <w:ind w:leftChars="117" w:left="283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91" w:history="1">
        <w:r w:rsidRPr="0087536F">
          <w:rPr>
            <w:rStyle w:val="Hipercze"/>
            <w:rFonts w:eastAsia="Calibri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Ryzyka projektowe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4D5F39" w14:textId="50A509AF" w:rsidR="00976FFA" w:rsidRDefault="00976FFA" w:rsidP="00976FFA">
      <w:pPr>
        <w:pStyle w:val="Spistreci2"/>
        <w:tabs>
          <w:tab w:val="left" w:pos="880"/>
          <w:tab w:val="right" w:leader="dot" w:pos="9628"/>
        </w:tabs>
        <w:ind w:leftChars="117" w:left="283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92" w:history="1">
        <w:r w:rsidRPr="0087536F">
          <w:rPr>
            <w:rStyle w:val="Hipercze"/>
            <w:rFonts w:eastAsia="Calibri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rFonts w:eastAsia="Calibri"/>
            <w:noProof/>
          </w:rPr>
          <w:t>Ryzyka produktowe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AF9D4" w14:textId="3704640D" w:rsidR="00976FFA" w:rsidRDefault="00976FFA">
      <w:pPr>
        <w:pStyle w:val="Spistreci1"/>
        <w:tabs>
          <w:tab w:val="left" w:pos="660"/>
          <w:tab w:val="right" w:leader="dot" w:pos="9628"/>
        </w:tabs>
        <w:ind w:left="0" w:hanging="2"/>
        <w:rPr>
          <w:rFonts w:asciiTheme="minorHAnsi" w:eastAsiaTheme="minorEastAsia" w:hAnsiTheme="minorHAnsi" w:cstheme="minorBidi"/>
          <w:noProof/>
          <w:kern w:val="0"/>
          <w:position w:val="0"/>
          <w:sz w:val="22"/>
          <w:szCs w:val="22"/>
          <w:lang w:eastAsia="pl-PL" w:bidi="ar-SA"/>
        </w:rPr>
      </w:pPr>
      <w:hyperlink w:anchor="_Toc93704093" w:history="1">
        <w:r w:rsidRPr="0087536F">
          <w:rPr>
            <w:rStyle w:val="Hipercze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0"/>
            <w:position w:val="0"/>
            <w:sz w:val="22"/>
            <w:szCs w:val="22"/>
            <w:lang w:eastAsia="pl-PL" w:bidi="ar-SA"/>
          </w:rPr>
          <w:tab/>
        </w:r>
        <w:r w:rsidRPr="0087536F">
          <w:rPr>
            <w:rStyle w:val="Hipercze"/>
            <w:noProof/>
          </w:rPr>
          <w:t>Zatwierdzenie planu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_Toc93704093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DC409" w14:textId="2D5F17FA" w:rsidR="00727C8D" w:rsidRDefault="00976FFA">
      <w:pPr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fldChar w:fldCharType="end"/>
      </w:r>
      <w:r w:rsidR="00727C8D">
        <w:rPr>
          <w:b/>
          <w:color w:val="000000"/>
        </w:rPr>
        <w:br w:type="page"/>
      </w:r>
    </w:p>
    <w:p w14:paraId="5430D94F" w14:textId="4D5C6AE5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Metryka dokumentu</w:t>
      </w:r>
    </w:p>
    <w:p w14:paraId="710DA10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tbl>
      <w:tblPr>
        <w:tblStyle w:val="a0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008"/>
        <w:gridCol w:w="3916"/>
        <w:gridCol w:w="1305"/>
      </w:tblGrid>
      <w:tr w:rsidR="00B414DA" w14:paraId="7FF1162C" w14:textId="77777777" w:rsidTr="00F419E7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7C158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EEE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METRYKA DOKUMENTU</w:t>
            </w:r>
          </w:p>
        </w:tc>
      </w:tr>
      <w:tr w:rsidR="00B414DA" w14:paraId="10A428A2" w14:textId="77777777" w:rsidTr="00C86242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C8194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Nazwa dokumentu: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404AD" w14:textId="5ED2C7DE" w:rsidR="00B414DA" w:rsidRDefault="0042781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Plan testów aplikacji </w:t>
            </w:r>
            <w:proofErr w:type="spellStart"/>
            <w:r>
              <w:rPr>
                <w:color w:val="000000"/>
              </w:rPr>
              <w:t>Coders</w:t>
            </w:r>
            <w:proofErr w:type="spellEnd"/>
            <w:r>
              <w:rPr>
                <w:color w:val="000000"/>
              </w:rPr>
              <w:t xml:space="preserve"> Guru</w:t>
            </w:r>
          </w:p>
        </w:tc>
      </w:tr>
      <w:tr w:rsidR="00B414DA" w14:paraId="7B74602B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782C8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Nr ID dokumentu: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20E16A" w14:textId="0B8E3F89" w:rsidR="00B414DA" w:rsidRDefault="0042781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01/2022</w:t>
            </w:r>
          </w:p>
        </w:tc>
      </w:tr>
      <w:tr w:rsidR="00B414DA" w14:paraId="1A789DF4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9A4875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Streszczenie: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A8DA4" w14:textId="3C561C5D" w:rsidR="00B414DA" w:rsidRDefault="0042781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Celem dokumentu jest opis</w:t>
            </w:r>
            <w:r w:rsidR="00D1782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planu testów aplikacji </w:t>
            </w:r>
            <w:proofErr w:type="spellStart"/>
            <w:r>
              <w:rPr>
                <w:color w:val="000000"/>
              </w:rPr>
              <w:t>Coders</w:t>
            </w:r>
            <w:proofErr w:type="spellEnd"/>
            <w:r>
              <w:rPr>
                <w:color w:val="000000"/>
              </w:rPr>
              <w:t xml:space="preserve"> Guru</w:t>
            </w:r>
          </w:p>
        </w:tc>
      </w:tr>
      <w:tr w:rsidR="00B414DA" w14:paraId="560DACC7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505729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Projekt: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C783E" w14:textId="2F9B7C20" w:rsidR="00B414DA" w:rsidRDefault="0042781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Coders</w:t>
            </w:r>
            <w:proofErr w:type="spellEnd"/>
            <w:r>
              <w:rPr>
                <w:color w:val="000000"/>
              </w:rPr>
              <w:t xml:space="preserve"> Guru</w:t>
            </w:r>
          </w:p>
        </w:tc>
      </w:tr>
      <w:tr w:rsidR="00B414DA" w14:paraId="2E40673E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AA285B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Właściciel dokumentu: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B11A3" w14:textId="7EB5BB72" w:rsidR="00B414DA" w:rsidRDefault="0042781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Cała grupa</w:t>
            </w:r>
          </w:p>
        </w:tc>
      </w:tr>
      <w:tr w:rsidR="00B414DA" w14:paraId="33AADD5A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C584DF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Sporządził: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7468F" w14:textId="7B9A661E" w:rsidR="00B414DA" w:rsidRDefault="0042781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Adrian Białobrodzki</w:t>
            </w:r>
          </w:p>
        </w:tc>
      </w:tr>
      <w:tr w:rsidR="00B414DA" w14:paraId="42C04EDA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FA93D9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Nr wersji: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6B09D" w14:textId="28B48668" w:rsidR="00B414DA" w:rsidRDefault="00D17827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103E4A">
              <w:rPr>
                <w:color w:val="000000"/>
              </w:rPr>
              <w:t>1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26D7F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Data sporządzenia: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F81B8" w14:textId="18145564" w:rsidR="00B414DA" w:rsidRDefault="00D17827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09.01.2022</w:t>
            </w:r>
          </w:p>
        </w:tc>
      </w:tr>
      <w:tr w:rsidR="00B414DA" w14:paraId="66FEB88F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9DE752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Status: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24BB" w14:textId="5A757674" w:rsidR="00B414DA" w:rsidRDefault="005B4303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Do weryfikacji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E0203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Data ostatniej modyfikacji: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FEC08" w14:textId="41783A43" w:rsidR="00B414DA" w:rsidRDefault="00C94B4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D17827">
              <w:rPr>
                <w:color w:val="000000"/>
              </w:rPr>
              <w:t>.01.2022</w:t>
            </w:r>
          </w:p>
        </w:tc>
      </w:tr>
      <w:tr w:rsidR="00B414DA" w14:paraId="2D319E0A" w14:textId="77777777" w:rsidTr="00C8624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FB34FE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Zatwierdził: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2CD575" w14:textId="77777777" w:rsidR="00B414DA" w:rsidRDefault="00B414DA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05B389" w14:textId="77777777" w:rsidR="00B414DA" w:rsidRDefault="00BF1FC4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Data zatwierdzenia: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553EF" w14:textId="77777777" w:rsidR="00B414DA" w:rsidRDefault="00B414DA" w:rsidP="00C86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</w:tr>
    </w:tbl>
    <w:p w14:paraId="6388B18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E0FBA30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Historia zmian dokumentu</w:t>
      </w:r>
    </w:p>
    <w:p w14:paraId="0C66845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1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83"/>
        <w:gridCol w:w="1234"/>
        <w:gridCol w:w="2783"/>
        <w:gridCol w:w="1200"/>
        <w:gridCol w:w="1300"/>
        <w:gridCol w:w="2038"/>
      </w:tblGrid>
      <w:tr w:rsidR="00B414DA" w14:paraId="1DE4B708" w14:textId="77777777" w:rsidTr="00F419E7"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F4988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HISTORIA ZMIAN DOKUMENTU</w:t>
            </w:r>
          </w:p>
        </w:tc>
      </w:tr>
      <w:tr w:rsidR="00B414DA" w14:paraId="0B022DE8" w14:textId="77777777" w:rsidTr="00F419E7"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E7277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Nr wersji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A20C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18ABE3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 zmian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720BE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Działanie*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00DD6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Rozdział**</w:t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FAB7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414DA" w14:paraId="3E017367" w14:textId="77777777">
        <w:trPr>
          <w:trHeight w:val="680"/>
        </w:trPr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7D4CD" w14:textId="6B108638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BAD2A" w14:textId="6273EBBC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09.01.2022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F054B" w14:textId="214B666E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Sporządzenie dokumentu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ACA56" w14:textId="14276357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13902" w14:textId="461AC47E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4CDA2" w14:textId="19879CC0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Cała grupa</w:t>
            </w:r>
          </w:p>
        </w:tc>
      </w:tr>
      <w:tr w:rsidR="00B414DA" w14:paraId="4BB53C38" w14:textId="77777777">
        <w:trPr>
          <w:trHeight w:val="680"/>
        </w:trPr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50F0F" w14:textId="2D322875" w:rsidR="00B414DA" w:rsidRDefault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F87B8" w14:textId="5F6A351D" w:rsidR="00B414DA" w:rsidRDefault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21.01.2022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D66C72" w14:textId="3AA4A033" w:rsidR="00B414DA" w:rsidRDefault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Edycja dokumentu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B19A5" w14:textId="58A2A7F5" w:rsidR="00B414DA" w:rsidRDefault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3ACAD" w14:textId="73123D44" w:rsidR="00B414DA" w:rsidRDefault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644B9B" w14:textId="323B6CAA" w:rsidR="00B414DA" w:rsidRDefault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Adrian Białobrodzki</w:t>
            </w:r>
          </w:p>
        </w:tc>
      </w:tr>
      <w:tr w:rsidR="00B414DA" w14:paraId="6943152C" w14:textId="77777777">
        <w:trPr>
          <w:trHeight w:val="680"/>
        </w:trPr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4120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C5512B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C7AD4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5022CF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4561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85433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4D902182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ab/>
        <w:t>N - nowy, M – modyfikacja, W – weryfikacja</w:t>
      </w:r>
    </w:p>
    <w:p w14:paraId="2D6260FA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**</w:t>
      </w:r>
      <w:r>
        <w:rPr>
          <w:color w:val="000000"/>
        </w:rPr>
        <w:tab/>
        <w:t>Numer rozdziału lub W – wszystkie rozdziały</w:t>
      </w:r>
    </w:p>
    <w:p w14:paraId="322F2E1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08D976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Lista załączników</w:t>
      </w:r>
    </w:p>
    <w:p w14:paraId="098B764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2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"/>
        <w:gridCol w:w="6850"/>
        <w:gridCol w:w="2271"/>
      </w:tblGrid>
      <w:tr w:rsidR="00B414DA" w14:paraId="75B26D1F" w14:textId="77777777" w:rsidTr="00F419E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59002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LISTA ZAŁĄCZNIKÓW</w:t>
            </w:r>
          </w:p>
        </w:tc>
      </w:tr>
      <w:tr w:rsidR="00B414DA" w14:paraId="74317195" w14:textId="77777777" w:rsidTr="00F419E7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13AA4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Lp.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39380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Załącznik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E5AE1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Uwagi</w:t>
            </w:r>
          </w:p>
        </w:tc>
      </w:tr>
      <w:tr w:rsidR="00B414DA" w14:paraId="42944D2F" w14:textId="77777777" w:rsidTr="00103E4A">
        <w:trPr>
          <w:trHeight w:val="690"/>
        </w:trPr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F471C" w14:textId="029542D4" w:rsidR="00B414DA" w:rsidRDefault="00E225F4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7B8E4" w14:textId="3CD11BD0" w:rsidR="00B414DA" w:rsidRDefault="009E64F0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hyperlink r:id="rId9" w:history="1">
              <w:r w:rsidR="00E225F4" w:rsidRPr="0002642A">
                <w:rPr>
                  <w:rStyle w:val="Hipercze"/>
                </w:rPr>
                <w:t>https://drive.google.com/file/d/1-YyEB5LhEoGp7C2dyJltIURKfwtdpK0G/view</w:t>
              </w:r>
            </w:hyperlink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3CD3C1" w14:textId="0C7B6367" w:rsidR="00B414DA" w:rsidRDefault="00E225F4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Specyfikacja wymagań</w:t>
            </w:r>
          </w:p>
        </w:tc>
      </w:tr>
      <w:tr w:rsidR="00B414DA" w14:paraId="3172B973" w14:textId="77777777" w:rsidTr="00103E4A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61D525" w14:textId="77777777" w:rsidR="00B414DA" w:rsidRDefault="00B414DA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ADAD0" w14:textId="77777777" w:rsidR="00B414DA" w:rsidRDefault="00B414DA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92664" w14:textId="77777777" w:rsidR="00B414DA" w:rsidRDefault="00B414DA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1C488F9A" w14:textId="77777777" w:rsidTr="00103E4A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13291" w14:textId="77777777" w:rsidR="00B414DA" w:rsidRDefault="00B414DA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3DAA95" w14:textId="77777777" w:rsidR="00B414DA" w:rsidRDefault="00B414DA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C60206" w14:textId="77777777" w:rsidR="00B414DA" w:rsidRDefault="00B414DA" w:rsidP="00103E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191BC4E3" w14:textId="77777777" w:rsidR="00727C8D" w:rsidRDefault="00727C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color w:val="000000"/>
        </w:rPr>
      </w:pPr>
    </w:p>
    <w:p w14:paraId="60F33EC2" w14:textId="77777777" w:rsidR="00727C8D" w:rsidRDefault="00727C8D">
      <w:pPr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/>
          <w:color w:val="000000"/>
        </w:rPr>
      </w:pPr>
      <w:r>
        <w:rPr>
          <w:b/>
          <w:color w:val="000000"/>
        </w:rPr>
        <w:br w:type="page"/>
      </w:r>
    </w:p>
    <w:p w14:paraId="44C0D7D1" w14:textId="595D0770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Wykaz użytych skrótów, symboli i terminów</w:t>
      </w:r>
    </w:p>
    <w:p w14:paraId="35243F0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3"/>
        <w:tblW w:w="9638" w:type="dxa"/>
        <w:tblInd w:w="0" w:type="dxa"/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9638"/>
      </w:tblGrid>
      <w:tr w:rsidR="00B414DA" w14:paraId="19763607" w14:textId="77777777" w:rsidTr="00F419E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38C32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EEE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WYKAZ UŻYTYCH SKRÓTÓW, SYMBOLI I TERMINÓW</w:t>
            </w:r>
          </w:p>
        </w:tc>
      </w:tr>
    </w:tbl>
    <w:p w14:paraId="6703788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4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50"/>
        <w:gridCol w:w="7488"/>
      </w:tblGrid>
      <w:tr w:rsidR="00B414DA" w14:paraId="4457E17A" w14:textId="77777777" w:rsidTr="00F419E7"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449B6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Skrót/termin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C7D17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Znaczenie</w:t>
            </w:r>
          </w:p>
        </w:tc>
      </w:tr>
      <w:tr w:rsidR="00B414DA" w14:paraId="5B62D157" w14:textId="77777777" w:rsidTr="00967E0A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71E48D" w14:textId="3C6F0B0C" w:rsidR="00B414DA" w:rsidRDefault="00E225F4" w:rsidP="00967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Wymagania funkcjonalne/testy funkcjonalne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9F040" w14:textId="1010B174" w:rsidR="00B414DA" w:rsidRDefault="00E225F4" w:rsidP="00F97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225F4">
              <w:rPr>
                <w:color w:val="000000"/>
              </w:rPr>
              <w:t>Testowanie wykonywane by ocenić czy moduł lub system spełnia wymagania funkcjonalne</w:t>
            </w:r>
            <w:r>
              <w:rPr>
                <w:color w:val="000000"/>
              </w:rPr>
              <w:t>.</w:t>
            </w:r>
          </w:p>
        </w:tc>
      </w:tr>
      <w:tr w:rsidR="00B414DA" w14:paraId="412985AC" w14:textId="77777777" w:rsidTr="00967E0A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05EDD0" w14:textId="1F6FCAB2" w:rsidR="00B414DA" w:rsidRDefault="00E225F4" w:rsidP="00967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Testowanie oprogramowana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14463" w14:textId="7AC0E14D" w:rsidR="00B414DA" w:rsidRDefault="0036006D" w:rsidP="00F97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36006D">
              <w:rPr>
                <w:color w:val="000000"/>
              </w:rPr>
              <w:t>Proces składający się ze wszystkich czynności cyklu życia, zarówno statycznych, jak i dynamicznych, skoncentrowany na planowaniu, przygotowaniu i</w:t>
            </w:r>
            <w:r>
              <w:rPr>
                <w:color w:val="000000"/>
              </w:rPr>
              <w:t xml:space="preserve"> </w:t>
            </w:r>
            <w:r w:rsidRPr="0036006D">
              <w:rPr>
                <w:color w:val="000000"/>
              </w:rPr>
              <w:t>ocenie oprogramowania oraz powiązanych produktów w celu określenia, czy spełniają one wyspecyfikowane wymagania oraz na wykazaniu, że są one</w:t>
            </w:r>
            <w:r>
              <w:rPr>
                <w:color w:val="000000"/>
              </w:rPr>
              <w:t xml:space="preserve"> </w:t>
            </w:r>
            <w:r w:rsidRPr="0036006D">
              <w:rPr>
                <w:color w:val="000000"/>
              </w:rPr>
              <w:t>dopasowane do swoich celów oraz na wykrywaniu usterek.</w:t>
            </w:r>
          </w:p>
        </w:tc>
      </w:tr>
      <w:tr w:rsidR="00B414DA" w14:paraId="1DC32451" w14:textId="77777777" w:rsidTr="00967E0A">
        <w:trPr>
          <w:trHeight w:val="722"/>
        </w:trPr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9ED20" w14:textId="6CF82144" w:rsidR="00B414DA" w:rsidRDefault="00E225F4" w:rsidP="00967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Defekt/Usterka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0AD611" w14:textId="3A9EB548" w:rsidR="00B414DA" w:rsidRDefault="00E225F4" w:rsidP="00F97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225F4">
              <w:rPr>
                <w:color w:val="000000"/>
              </w:rPr>
              <w:t>Niedoskonałość lub wada produktu pracy, polegająca na niespełnieniu wymagań</w:t>
            </w:r>
          </w:p>
        </w:tc>
      </w:tr>
      <w:tr w:rsidR="00B414DA" w14:paraId="4B9D507D" w14:textId="77777777" w:rsidTr="00AD0702">
        <w:trPr>
          <w:trHeight w:val="748"/>
        </w:trPr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4FE9B" w14:textId="4456184A" w:rsidR="00B414DA" w:rsidRDefault="0036006D" w:rsidP="00967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Testy systemowe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B86F93" w14:textId="6B7DA490" w:rsidR="00B414DA" w:rsidRDefault="0036006D" w:rsidP="00F97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36006D">
              <w:rPr>
                <w:color w:val="000000"/>
              </w:rPr>
              <w:t>Poziom testów, który koncentruje się na sprawdzeniu, czy system jako całość spełnia określone wymagania</w:t>
            </w:r>
            <w:r w:rsidR="002019F4">
              <w:rPr>
                <w:color w:val="000000"/>
              </w:rPr>
              <w:t>.</w:t>
            </w:r>
          </w:p>
        </w:tc>
      </w:tr>
      <w:tr w:rsidR="00B414DA" w14:paraId="1D02DCAE" w14:textId="77777777" w:rsidTr="00774508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3D12B" w14:textId="281F8C9A" w:rsidR="00B414DA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Testalia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C3611" w14:textId="24CF97E1" w:rsidR="00B414DA" w:rsidRDefault="00774508" w:rsidP="00F97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74508">
              <w:rPr>
                <w:color w:val="000000"/>
              </w:rPr>
              <w:t>Wszystkie dokumenty i narzędzia (artefakty) wytworzone i używane</w:t>
            </w:r>
            <w:r>
              <w:rPr>
                <w:color w:val="000000"/>
              </w:rPr>
              <w:t xml:space="preserve"> </w:t>
            </w:r>
            <w:r w:rsidRPr="00774508">
              <w:rPr>
                <w:color w:val="000000"/>
              </w:rPr>
              <w:t>podczas procesu testowania niezbędne do planowania, projektowania i wykonywania testów, takie jak dokumentacja, skrypty, wejścia, oczekiwane rezultaty, procedury, pliki, bazy danych, środowiska oraz każde dodatkowe oprogramowanie i narzędzia użyte podczas testowania.</w:t>
            </w:r>
          </w:p>
        </w:tc>
      </w:tr>
      <w:tr w:rsidR="00774508" w14:paraId="7E2AF539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8C306" w14:textId="374A202E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E7F6B" w14:textId="31C1606D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E54E4">
              <w:rPr>
                <w:i/>
                <w:iCs/>
                <w:color w:val="000000"/>
              </w:rPr>
              <w:t>(doda</w:t>
            </w:r>
            <w:r>
              <w:rPr>
                <w:i/>
                <w:iCs/>
                <w:color w:val="000000"/>
              </w:rPr>
              <w:t>ć/uzupełnić</w:t>
            </w:r>
            <w:r w:rsidRPr="000E54E4">
              <w:rPr>
                <w:i/>
                <w:iCs/>
                <w:color w:val="000000"/>
              </w:rPr>
              <w:t xml:space="preserve"> na końcu</w:t>
            </w:r>
            <w:r>
              <w:rPr>
                <w:i/>
                <w:iCs/>
                <w:color w:val="000000"/>
              </w:rPr>
              <w:t xml:space="preserve"> tworzenia dokumentu</w:t>
            </w:r>
            <w:r w:rsidRPr="000E54E4">
              <w:rPr>
                <w:i/>
                <w:iCs/>
                <w:color w:val="000000"/>
              </w:rPr>
              <w:t>)</w:t>
            </w:r>
          </w:p>
        </w:tc>
      </w:tr>
      <w:tr w:rsidR="00774508" w14:paraId="50ED5B49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E853D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A66FA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774508" w14:paraId="39A503C7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3F0E3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D077D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2711CFCD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EBA12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4F0AD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0599F3F5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DB2BA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E7FCF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7DFA2FBF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A39D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C548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00C68E65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6B55E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877BE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774508" w14:paraId="1790E23C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15F0E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875ED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0B1ADF37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3E92C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4FA80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685CD47A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1E4E0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61912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04973EAD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03FC9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BD856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7110C6F6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C27BF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DAD5E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54043AF0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DC713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F98C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774508" w14:paraId="6CA5CC26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5E32D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914F6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774508" w14:paraId="132C8C0B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5C325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C274E" w14:textId="77777777" w:rsidR="00774508" w:rsidRDefault="00774508" w:rsidP="00774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2F053805" w14:textId="0F98CD89" w:rsidR="00FD147B" w:rsidRDefault="00FD147B" w:rsidP="00FD14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</w:rPr>
      </w:pPr>
    </w:p>
    <w:p w14:paraId="7411B298" w14:textId="77777777" w:rsidR="00FD147B" w:rsidRDefault="00FD147B">
      <w:pPr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106EE2A" w14:textId="77777777" w:rsidR="00B414DA" w:rsidRDefault="00BF1FC4" w:rsidP="00D7691E">
      <w:pPr>
        <w:pStyle w:val="Nagwek1"/>
        <w:ind w:left="1" w:hanging="3"/>
        <w:rPr>
          <w:rFonts w:hint="eastAsia"/>
        </w:rPr>
      </w:pPr>
      <w:bookmarkStart w:id="0" w:name="_Toc93704064"/>
      <w:r>
        <w:lastRenderedPageBreak/>
        <w:t>Wprowadzenie</w:t>
      </w:r>
      <w:bookmarkEnd w:id="0"/>
    </w:p>
    <w:p w14:paraId="01EB75F0" w14:textId="39EBDF9E" w:rsidR="00B414DA" w:rsidRDefault="00BF1FC4" w:rsidP="002247A1">
      <w:pPr>
        <w:pStyle w:val="Nagwek2"/>
        <w:numPr>
          <w:ilvl w:val="0"/>
          <w:numId w:val="4"/>
        </w:numPr>
        <w:ind w:left="0" w:firstLineChars="0" w:firstLine="0"/>
        <w:rPr>
          <w:rFonts w:eastAsia="Calibri"/>
        </w:rPr>
      </w:pPr>
      <w:bookmarkStart w:id="1" w:name="_Toc93704065"/>
      <w:r>
        <w:rPr>
          <w:rFonts w:eastAsia="Calibri"/>
        </w:rPr>
        <w:t>Cel i zakres dokumentu</w:t>
      </w:r>
      <w:bookmarkEnd w:id="1"/>
    </w:p>
    <w:p w14:paraId="28EE9614" w14:textId="797FAF94" w:rsidR="001D5F79" w:rsidRPr="001D5F79" w:rsidRDefault="001D5F79" w:rsidP="00741BBA">
      <w:pPr>
        <w:spacing w:after="120"/>
        <w:ind w:left="0" w:hanging="2"/>
      </w:pPr>
      <w:r w:rsidRPr="001D5F79">
        <w:t>Celem dokumentu jest przedstawienie zarysu testów sprawdzających zgodność działania systemu z wymaganiami. Dokument ten opisuje zakres, metody, zasoby i harmonogram wykonania czynności testowych.</w:t>
      </w:r>
    </w:p>
    <w:p w14:paraId="60D8681E" w14:textId="266F9E73" w:rsidR="002247A1" w:rsidRPr="002247A1" w:rsidRDefault="00BF1FC4" w:rsidP="002247A1">
      <w:pPr>
        <w:pStyle w:val="Nagwek2"/>
        <w:numPr>
          <w:ilvl w:val="0"/>
          <w:numId w:val="4"/>
        </w:numPr>
        <w:ind w:firstLineChars="0"/>
        <w:rPr>
          <w:rFonts w:eastAsia="Calibri"/>
        </w:rPr>
      </w:pPr>
      <w:bookmarkStart w:id="2" w:name="_Toc93704066"/>
      <w:r w:rsidRPr="002247A1">
        <w:rPr>
          <w:rFonts w:eastAsia="Calibri"/>
        </w:rPr>
        <w:t>Oczekiwania</w:t>
      </w:r>
      <w:bookmarkEnd w:id="2"/>
    </w:p>
    <w:p w14:paraId="41181FE7" w14:textId="546925B5" w:rsidR="00B414DA" w:rsidRPr="002247A1" w:rsidRDefault="001B1585" w:rsidP="00741BBA">
      <w:pPr>
        <w:spacing w:after="120"/>
        <w:ind w:left="0" w:hanging="2"/>
      </w:pPr>
      <w:r w:rsidRPr="004C74E6">
        <w:t>Czynności testowe mają za zadanie wykazać czy zaprojektowana platforma spełnia wymagania funkcjonalne</w:t>
      </w:r>
      <w:r w:rsidR="004C74E6">
        <w:t>.</w:t>
      </w:r>
    </w:p>
    <w:p w14:paraId="558CAA3B" w14:textId="77777777" w:rsidR="00B414DA" w:rsidRDefault="00BF1FC4" w:rsidP="00D7691E">
      <w:pPr>
        <w:pStyle w:val="Nagwek1"/>
        <w:ind w:left="1" w:hanging="3"/>
        <w:rPr>
          <w:rFonts w:hint="eastAsia"/>
        </w:rPr>
      </w:pPr>
      <w:bookmarkStart w:id="3" w:name="_Toc93704067"/>
      <w:r>
        <w:t>Przedmiot testów</w:t>
      </w:r>
      <w:bookmarkEnd w:id="3"/>
    </w:p>
    <w:p w14:paraId="08DB2BF2" w14:textId="0C84EB96" w:rsidR="00B414DA" w:rsidRDefault="00BF1FC4" w:rsidP="00F47A47">
      <w:pPr>
        <w:pStyle w:val="Nagwek2"/>
        <w:numPr>
          <w:ilvl w:val="0"/>
          <w:numId w:val="5"/>
        </w:numPr>
        <w:ind w:left="0" w:firstLineChars="0" w:firstLine="0"/>
        <w:rPr>
          <w:rFonts w:eastAsia="Calibri"/>
        </w:rPr>
      </w:pPr>
      <w:bookmarkStart w:id="4" w:name="_Toc93704068"/>
      <w:r>
        <w:rPr>
          <w:rFonts w:eastAsia="Calibri"/>
        </w:rPr>
        <w:t>Ogólna charakterystyka produktu</w:t>
      </w:r>
      <w:bookmarkEnd w:id="4"/>
    </w:p>
    <w:p w14:paraId="25EF068F" w14:textId="6162601E" w:rsidR="00362AA0" w:rsidRDefault="00362AA0" w:rsidP="00F47A47">
      <w:pPr>
        <w:spacing w:after="120"/>
        <w:ind w:left="0" w:hanging="2"/>
      </w:pPr>
      <w:r>
        <w:t xml:space="preserve">Przedmiotem czynności platformy </w:t>
      </w:r>
      <w:proofErr w:type="spellStart"/>
      <w:r>
        <w:t>Coders</w:t>
      </w:r>
      <w:proofErr w:type="spellEnd"/>
      <w:r>
        <w:t xml:space="preserve"> Guru jest przetestowanie systemu i sprawdzenie jego działania. P</w:t>
      </w:r>
      <w:r w:rsidRPr="00362AA0">
        <w:t>latforma łącząca doświadczonych programistów z osobami, które potrzebują wsparcia w rozwiązaniu konkretnego problemu. Umożliwia zdalne połączenie dwóch osób za pomocą czata wideo i tekstowego, wymiany plików i edycji kodu na żywo.</w:t>
      </w:r>
    </w:p>
    <w:p w14:paraId="79B8CAA9" w14:textId="1FC7D28D" w:rsidR="00F47A47" w:rsidRDefault="00F47A47" w:rsidP="00F47A47">
      <w:pPr>
        <w:pStyle w:val="Nagwek2"/>
        <w:numPr>
          <w:ilvl w:val="0"/>
          <w:numId w:val="5"/>
        </w:numPr>
        <w:ind w:left="0" w:firstLineChars="0" w:firstLine="0"/>
        <w:rPr>
          <w:rFonts w:eastAsia="Calibri"/>
        </w:rPr>
      </w:pPr>
      <w:bookmarkStart w:id="5" w:name="_Toc93704069"/>
      <w:r w:rsidRPr="00F47A47">
        <w:rPr>
          <w:rFonts w:eastAsia="Calibri"/>
        </w:rPr>
        <w:t>Użytkownicy i cele produktu</w:t>
      </w:r>
      <w:bookmarkEnd w:id="5"/>
    </w:p>
    <w:p w14:paraId="1267A917" w14:textId="105A6B51" w:rsidR="004851AE" w:rsidRDefault="00777CE6" w:rsidP="00F47A47">
      <w:pPr>
        <w:spacing w:after="120"/>
        <w:ind w:left="0" w:hanging="2"/>
      </w:pPr>
      <w:r>
        <w:t>Celem produktu jest b</w:t>
      </w:r>
      <w:r w:rsidR="00362AA0">
        <w:t>udowa bazy danych potencjalnych wykładowców oraz przejęcia potencjalnych kursantów.</w:t>
      </w:r>
      <w:r w:rsidR="00F47A47">
        <w:t xml:space="preserve"> </w:t>
      </w:r>
      <w:r w:rsidR="00C2153B">
        <w:t>Skierowana do użytkowników takich jak: p</w:t>
      </w:r>
      <w:r w:rsidR="004851AE">
        <w:t>otencjalni kursanci, osoby uczące się samodzielnie oraz wykładowcy.</w:t>
      </w:r>
    </w:p>
    <w:p w14:paraId="18354E12" w14:textId="5598FDC6" w:rsidR="00B414DA" w:rsidRDefault="00BF1FC4" w:rsidP="00F47A47">
      <w:pPr>
        <w:pStyle w:val="Nagwek2"/>
        <w:numPr>
          <w:ilvl w:val="0"/>
          <w:numId w:val="5"/>
        </w:numPr>
        <w:ind w:left="0" w:firstLineChars="0" w:firstLine="0"/>
        <w:rPr>
          <w:rFonts w:eastAsia="Calibri"/>
        </w:rPr>
      </w:pPr>
      <w:bookmarkStart w:id="6" w:name="_Toc93704070"/>
      <w:r>
        <w:rPr>
          <w:rFonts w:eastAsia="Calibri"/>
        </w:rPr>
        <w:t>Elementy podlegające testowaniu</w:t>
      </w:r>
      <w:bookmarkEnd w:id="6"/>
    </w:p>
    <w:p w14:paraId="2F7976EE" w14:textId="6D703D5D" w:rsidR="008F091E" w:rsidRDefault="00C2153B" w:rsidP="005F2771">
      <w:pPr>
        <w:spacing w:after="120"/>
        <w:ind w:left="0" w:hanging="2"/>
      </w:pPr>
      <w:r w:rsidRPr="00F47A47">
        <w:t xml:space="preserve">Specyfikacja, platforma </w:t>
      </w:r>
      <w:proofErr w:type="spellStart"/>
      <w:r w:rsidRPr="00F47A47">
        <w:t>Coders</w:t>
      </w:r>
      <w:proofErr w:type="spellEnd"/>
      <w:r w:rsidRPr="00F47A47">
        <w:t xml:space="preserve"> Guru </w:t>
      </w:r>
      <w:hyperlink r:id="rId10" w:history="1">
        <w:r w:rsidRPr="005802E8">
          <w:rPr>
            <w:rStyle w:val="Hipercze"/>
          </w:rPr>
          <w:t>www.tester.coderguru.pl</w:t>
        </w:r>
      </w:hyperlink>
      <w:r w:rsidR="00F47A47">
        <w:t>.</w:t>
      </w:r>
    </w:p>
    <w:p w14:paraId="5A025FA4" w14:textId="0043434C" w:rsidR="008F091E" w:rsidRDefault="00BF1FC4" w:rsidP="008F091E">
      <w:pPr>
        <w:pStyle w:val="Nagwek1"/>
        <w:ind w:left="1" w:hanging="3"/>
        <w:rPr>
          <w:rFonts w:hint="eastAsia"/>
        </w:rPr>
      </w:pPr>
      <w:bookmarkStart w:id="7" w:name="_Toc93704071"/>
      <w:r w:rsidRPr="008F091E">
        <w:t>Zakres planowanych testów</w:t>
      </w:r>
      <w:bookmarkEnd w:id="7"/>
    </w:p>
    <w:p w14:paraId="4F40B3EC" w14:textId="59BD20B9" w:rsidR="008F091E" w:rsidRDefault="00BF1FC4" w:rsidP="005F2771">
      <w:pPr>
        <w:pStyle w:val="Nagwek2"/>
        <w:numPr>
          <w:ilvl w:val="0"/>
          <w:numId w:val="9"/>
        </w:numPr>
        <w:ind w:left="0" w:firstLineChars="0" w:firstLine="0"/>
      </w:pPr>
      <w:bookmarkStart w:id="8" w:name="_Toc93704072"/>
      <w:r>
        <w:rPr>
          <w:rFonts w:eastAsia="Calibri"/>
        </w:rPr>
        <w:t>Wymagania objęte zakresem testów</w:t>
      </w:r>
      <w:bookmarkEnd w:id="8"/>
    </w:p>
    <w:p w14:paraId="64E40F88" w14:textId="20A474FC" w:rsidR="00121A39" w:rsidRDefault="00121A39" w:rsidP="005F2771">
      <w:pPr>
        <w:spacing w:after="120"/>
        <w:ind w:left="0" w:hanging="2"/>
      </w:pPr>
      <w:r w:rsidRPr="005F2771">
        <w:t>Wymagania funkcjonalne zostają objęte zakresem testów: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2"/>
        <w:gridCol w:w="7372"/>
        <w:gridCol w:w="844"/>
      </w:tblGrid>
      <w:tr w:rsidR="005F2771" w14:paraId="171F6CFB" w14:textId="77777777" w:rsidTr="00F419E7">
        <w:trPr>
          <w:trHeight w:val="333"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234632A1" w14:textId="527A81BC" w:rsidR="005F2771" w:rsidRPr="005F2771" w:rsidRDefault="005F2771" w:rsidP="005F2771">
            <w:pPr>
              <w:ind w:leftChars="0" w:left="0" w:firstLineChars="0" w:firstLine="0"/>
              <w:jc w:val="center"/>
              <w:rPr>
                <w:b/>
                <w:bCs/>
              </w:rPr>
            </w:pPr>
            <w:r w:rsidRPr="005F2771">
              <w:rPr>
                <w:b/>
                <w:bCs/>
              </w:rPr>
              <w:t>ID</w:t>
            </w:r>
          </w:p>
        </w:tc>
        <w:tc>
          <w:tcPr>
            <w:tcW w:w="7372" w:type="dxa"/>
            <w:shd w:val="clear" w:color="auto" w:fill="F2F2F2" w:themeFill="background1" w:themeFillShade="F2"/>
            <w:vAlign w:val="center"/>
          </w:tcPr>
          <w:p w14:paraId="571117E3" w14:textId="096EA82E" w:rsidR="005F2771" w:rsidRPr="005F2771" w:rsidRDefault="005F2771" w:rsidP="005F2771">
            <w:pPr>
              <w:ind w:leftChars="0" w:left="0" w:firstLineChars="0" w:firstLine="0"/>
              <w:jc w:val="center"/>
              <w:rPr>
                <w:b/>
                <w:bCs/>
              </w:rPr>
            </w:pPr>
            <w:r w:rsidRPr="005F2771">
              <w:rPr>
                <w:b/>
                <w:bCs/>
              </w:rPr>
              <w:t>Wymaganie</w:t>
            </w:r>
          </w:p>
        </w:tc>
        <w:tc>
          <w:tcPr>
            <w:tcW w:w="844" w:type="dxa"/>
            <w:shd w:val="clear" w:color="auto" w:fill="F2F2F2" w:themeFill="background1" w:themeFillShade="F2"/>
            <w:vAlign w:val="center"/>
          </w:tcPr>
          <w:p w14:paraId="45CE51A8" w14:textId="56EFE055" w:rsidR="005F2771" w:rsidRPr="005F2771" w:rsidRDefault="005F2771" w:rsidP="005F2771">
            <w:pPr>
              <w:ind w:leftChars="0" w:left="0" w:firstLineChars="0" w:firstLine="0"/>
              <w:jc w:val="center"/>
              <w:rPr>
                <w:b/>
                <w:bCs/>
              </w:rPr>
            </w:pPr>
            <w:r w:rsidRPr="005F2771">
              <w:rPr>
                <w:b/>
                <w:bCs/>
              </w:rPr>
              <w:t>Etap</w:t>
            </w:r>
          </w:p>
        </w:tc>
      </w:tr>
      <w:tr w:rsidR="005F2771" w14:paraId="1A333AD0" w14:textId="77777777" w:rsidTr="00AF67B2">
        <w:tc>
          <w:tcPr>
            <w:tcW w:w="1412" w:type="dxa"/>
          </w:tcPr>
          <w:p w14:paraId="2BA48F95" w14:textId="6BE8DA85" w:rsidR="005F2771" w:rsidRDefault="005F2771" w:rsidP="00AF67B2">
            <w:pPr>
              <w:spacing w:after="120"/>
              <w:ind w:leftChars="0" w:left="0" w:firstLineChars="0" w:firstLine="0"/>
              <w:jc w:val="left"/>
            </w:pPr>
            <w:r w:rsidRPr="005F2771">
              <w:t>W-FUN.1</w:t>
            </w:r>
          </w:p>
        </w:tc>
        <w:tc>
          <w:tcPr>
            <w:tcW w:w="7372" w:type="dxa"/>
          </w:tcPr>
          <w:p w14:paraId="73F3B4F2" w14:textId="3C228FDB" w:rsidR="005F2771" w:rsidRDefault="005F2771" w:rsidP="005F2771">
            <w:pPr>
              <w:ind w:leftChars="0" w:firstLineChars="0" w:firstLine="0"/>
            </w:pPr>
            <w:r>
              <w:t>Możliwość zarejestrowania prywatnego użytkownika. Walidacja formularza rejestracyjnego prywatnego:</w:t>
            </w:r>
          </w:p>
          <w:p w14:paraId="6771A51E" w14:textId="77777777" w:rsidR="005F2771" w:rsidRDefault="005F2771" w:rsidP="005F2771">
            <w:pPr>
              <w:ind w:leftChars="0" w:firstLineChars="0" w:firstLine="0"/>
            </w:pPr>
            <w:r>
              <w:t>• Pole ‘Imię’ - minimum 2 znaku</w:t>
            </w:r>
          </w:p>
          <w:p w14:paraId="0DD85DD2" w14:textId="77777777" w:rsidR="005F2771" w:rsidRDefault="005F2771" w:rsidP="005F2771">
            <w:pPr>
              <w:ind w:leftChars="0" w:firstLineChars="0" w:firstLine="0"/>
            </w:pPr>
            <w:r>
              <w:t>• Pole ‘Nazwisko’ - minimum 2 znaku</w:t>
            </w:r>
          </w:p>
          <w:p w14:paraId="409406AC" w14:textId="77777777" w:rsidR="005F2771" w:rsidRDefault="005F2771" w:rsidP="005F2771">
            <w:pPr>
              <w:ind w:leftChars="0" w:firstLineChars="0" w:firstLine="0"/>
            </w:pPr>
            <w:r>
              <w:t>• Pole ‘Hasło’ - minimum 5 znaków</w:t>
            </w:r>
          </w:p>
          <w:p w14:paraId="09D0D5F8" w14:textId="77777777" w:rsidR="005F2771" w:rsidRDefault="005F2771" w:rsidP="005F2771">
            <w:pPr>
              <w:ind w:leftChars="0" w:firstLineChars="0" w:firstLine="0"/>
            </w:pPr>
            <w:r>
              <w:t>• Pole ‘Miasto- - minimum 2 znaki</w:t>
            </w:r>
          </w:p>
          <w:p w14:paraId="2BAD4AA2" w14:textId="77777777" w:rsidR="005F2771" w:rsidRDefault="005F2771" w:rsidP="005F2771">
            <w:pPr>
              <w:ind w:leftChars="0" w:firstLineChars="0" w:firstLine="0"/>
            </w:pPr>
            <w:r>
              <w:t>• Pole ‘Kod pocztowy’ - format 00-000</w:t>
            </w:r>
          </w:p>
          <w:p w14:paraId="321503E4" w14:textId="77777777" w:rsidR="005F2771" w:rsidRDefault="005F2771" w:rsidP="005F2771">
            <w:pPr>
              <w:ind w:leftChars="0" w:firstLineChars="0" w:firstLine="0"/>
            </w:pPr>
            <w:r>
              <w:t>• Pole ‘Ulica’ - minimum 2 znaku</w:t>
            </w:r>
          </w:p>
          <w:p w14:paraId="63251C05" w14:textId="6B430FE7" w:rsidR="005F2771" w:rsidRDefault="005F2771" w:rsidP="005F2771">
            <w:pPr>
              <w:ind w:leftChars="0" w:left="0" w:firstLineChars="0" w:firstLine="0"/>
            </w:pPr>
            <w:r>
              <w:t>• format e-mail: nazwa@domena.pl</w:t>
            </w:r>
          </w:p>
        </w:tc>
        <w:tc>
          <w:tcPr>
            <w:tcW w:w="844" w:type="dxa"/>
          </w:tcPr>
          <w:p w14:paraId="21B0E44E" w14:textId="372CA575" w:rsidR="005F2771" w:rsidRDefault="005F2771" w:rsidP="005F2771">
            <w:pPr>
              <w:spacing w:after="120"/>
              <w:ind w:leftChars="0" w:left="0" w:firstLineChars="0" w:firstLine="0"/>
              <w:jc w:val="center"/>
            </w:pPr>
            <w:r w:rsidRPr="005F2771">
              <w:t>1</w:t>
            </w:r>
          </w:p>
        </w:tc>
      </w:tr>
      <w:tr w:rsidR="005F2771" w14:paraId="0ABB3646" w14:textId="77777777" w:rsidTr="00AF67B2">
        <w:tc>
          <w:tcPr>
            <w:tcW w:w="1412" w:type="dxa"/>
          </w:tcPr>
          <w:p w14:paraId="3A63F310" w14:textId="082FC1D2" w:rsidR="005F2771" w:rsidRDefault="005F2771" w:rsidP="00AF67B2">
            <w:pPr>
              <w:spacing w:after="120"/>
              <w:ind w:leftChars="0" w:left="0" w:firstLineChars="0" w:firstLine="0"/>
              <w:jc w:val="left"/>
            </w:pPr>
            <w:r w:rsidRPr="005F2771">
              <w:t>W-FUN.2</w:t>
            </w:r>
          </w:p>
        </w:tc>
        <w:tc>
          <w:tcPr>
            <w:tcW w:w="7372" w:type="dxa"/>
          </w:tcPr>
          <w:p w14:paraId="35AEC4FD" w14:textId="3A2E8952" w:rsidR="005F2771" w:rsidRDefault="005F2771" w:rsidP="005F2771">
            <w:pPr>
              <w:ind w:leftChars="0" w:firstLineChars="0" w:firstLine="0"/>
            </w:pPr>
            <w:r>
              <w:t>Możliwość zarejestrowania firmowego użytkownika. Walidacja formularza rejestracyjnego firmowego:</w:t>
            </w:r>
          </w:p>
          <w:p w14:paraId="0CC7FEA5" w14:textId="77777777" w:rsidR="005F2771" w:rsidRDefault="005F2771" w:rsidP="005F2771">
            <w:pPr>
              <w:ind w:leftChars="0" w:firstLineChars="0" w:firstLine="0"/>
            </w:pPr>
            <w:r>
              <w:t>• Pole ‘Imię’ - minimum 2 znaku</w:t>
            </w:r>
          </w:p>
          <w:p w14:paraId="6F80C685" w14:textId="77777777" w:rsidR="005F2771" w:rsidRDefault="005F2771" w:rsidP="005F2771">
            <w:pPr>
              <w:ind w:leftChars="0" w:firstLineChars="0" w:firstLine="0"/>
            </w:pPr>
            <w:r>
              <w:t>• Pole ‘Nazwisko’ - minimum 2 znaku</w:t>
            </w:r>
          </w:p>
          <w:p w14:paraId="3A4CE091" w14:textId="77777777" w:rsidR="005F2771" w:rsidRDefault="005F2771" w:rsidP="005F2771">
            <w:pPr>
              <w:ind w:leftChars="0" w:firstLineChars="0" w:firstLine="0"/>
            </w:pPr>
            <w:r>
              <w:t>• Pole ‘Hasło’ - minimum 5 znaków</w:t>
            </w:r>
          </w:p>
          <w:p w14:paraId="324FE515" w14:textId="77777777" w:rsidR="005F2771" w:rsidRDefault="005F2771" w:rsidP="005F2771">
            <w:pPr>
              <w:ind w:leftChars="0" w:firstLineChars="0" w:firstLine="0"/>
            </w:pPr>
            <w:r>
              <w:t>• Pole ‘Miasto- - minimum 2 znaki</w:t>
            </w:r>
          </w:p>
          <w:p w14:paraId="3E141844" w14:textId="77777777" w:rsidR="005F2771" w:rsidRDefault="005F2771" w:rsidP="005F2771">
            <w:pPr>
              <w:ind w:leftChars="0" w:firstLineChars="0" w:firstLine="0"/>
            </w:pPr>
            <w:r>
              <w:t>• Pole ‘Kod pocztowy’ - format 00-000</w:t>
            </w:r>
          </w:p>
          <w:p w14:paraId="3B94B8BA" w14:textId="77777777" w:rsidR="005F2771" w:rsidRDefault="005F2771" w:rsidP="005F2771">
            <w:pPr>
              <w:ind w:leftChars="0" w:firstLineChars="0" w:firstLine="0"/>
            </w:pPr>
            <w:r>
              <w:t>• Pole ‘Ulica’ - minimum 2 znaku</w:t>
            </w:r>
          </w:p>
          <w:p w14:paraId="27707AD1" w14:textId="541BFA29" w:rsidR="005F2771" w:rsidRDefault="00C66C51" w:rsidP="005F2771">
            <w:pPr>
              <w:ind w:leftChars="0" w:firstLineChars="0" w:firstLine="0"/>
            </w:pPr>
            <w:r>
              <w:t xml:space="preserve">• </w:t>
            </w:r>
            <w:r w:rsidR="005F2771" w:rsidRPr="005F2771">
              <w:t>Pole ‘NIP’ - ciąg 10 cyfr</w:t>
            </w:r>
          </w:p>
        </w:tc>
        <w:tc>
          <w:tcPr>
            <w:tcW w:w="844" w:type="dxa"/>
          </w:tcPr>
          <w:p w14:paraId="21245AC7" w14:textId="7791A179" w:rsidR="005F2771" w:rsidRDefault="005F2771" w:rsidP="005F27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Chars="0" w:left="0" w:firstLineChars="0" w:firstLine="0"/>
              <w:jc w:val="center"/>
            </w:pPr>
            <w:r w:rsidRPr="005F2771">
              <w:t>1</w:t>
            </w:r>
          </w:p>
        </w:tc>
      </w:tr>
      <w:tr w:rsidR="00C66C51" w14:paraId="6F201D97" w14:textId="77777777" w:rsidTr="00AF67B2">
        <w:tc>
          <w:tcPr>
            <w:tcW w:w="1412" w:type="dxa"/>
          </w:tcPr>
          <w:p w14:paraId="4056FF98" w14:textId="1820A717" w:rsidR="00C66C51" w:rsidRPr="005F2771" w:rsidRDefault="00C66C51" w:rsidP="00AF67B2">
            <w:pPr>
              <w:ind w:leftChars="0" w:left="0" w:firstLineChars="0" w:firstLine="0"/>
              <w:jc w:val="left"/>
            </w:pPr>
            <w:r w:rsidRPr="00C66C51">
              <w:t>W-FUN.3</w:t>
            </w:r>
          </w:p>
        </w:tc>
        <w:tc>
          <w:tcPr>
            <w:tcW w:w="7372" w:type="dxa"/>
          </w:tcPr>
          <w:p w14:paraId="64984AF3" w14:textId="2C1D7D51" w:rsidR="00C66C51" w:rsidRDefault="00C66C51" w:rsidP="00AF67B2">
            <w:pPr>
              <w:ind w:leftChars="0" w:firstLineChars="0" w:firstLine="0"/>
            </w:pPr>
            <w:r w:rsidRPr="00C66C51">
              <w:t>Możliwość zalogowania zarejestrowanego użytkownika</w:t>
            </w:r>
            <w:r>
              <w:t>.</w:t>
            </w:r>
          </w:p>
        </w:tc>
        <w:tc>
          <w:tcPr>
            <w:tcW w:w="844" w:type="dxa"/>
          </w:tcPr>
          <w:p w14:paraId="41803939" w14:textId="06A00724" w:rsidR="00C66C51" w:rsidRPr="005F2771" w:rsidRDefault="00C66C51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C66C51">
              <w:t>1</w:t>
            </w:r>
          </w:p>
        </w:tc>
      </w:tr>
      <w:tr w:rsidR="00C66C51" w14:paraId="752A447C" w14:textId="77777777" w:rsidTr="00AF67B2">
        <w:tc>
          <w:tcPr>
            <w:tcW w:w="1412" w:type="dxa"/>
          </w:tcPr>
          <w:p w14:paraId="047B1BD0" w14:textId="14C3E06E" w:rsidR="00C66C51" w:rsidRPr="00C66C51" w:rsidRDefault="00C66C51" w:rsidP="00AF67B2">
            <w:pPr>
              <w:ind w:leftChars="0" w:left="0" w:firstLineChars="0" w:firstLine="0"/>
              <w:jc w:val="left"/>
            </w:pPr>
            <w:r w:rsidRPr="00C66C51">
              <w:t>W-FUN.4</w:t>
            </w:r>
          </w:p>
        </w:tc>
        <w:tc>
          <w:tcPr>
            <w:tcW w:w="7372" w:type="dxa"/>
          </w:tcPr>
          <w:p w14:paraId="01E69F22" w14:textId="5BEEEA0D" w:rsidR="00C66C51" w:rsidRPr="00C66C51" w:rsidRDefault="00C66C51" w:rsidP="00AF67B2">
            <w:pPr>
              <w:ind w:leftChars="0" w:firstLineChars="0" w:firstLine="0"/>
            </w:pPr>
            <w:r>
              <w:t>Możliwość oznaczenia dni i godzin dostępności poszczególnych mentorów (z poziomu bazy danych).</w:t>
            </w:r>
          </w:p>
        </w:tc>
        <w:tc>
          <w:tcPr>
            <w:tcW w:w="844" w:type="dxa"/>
          </w:tcPr>
          <w:p w14:paraId="0773810B" w14:textId="366B27E4" w:rsidR="00C66C51" w:rsidRPr="00C66C51" w:rsidRDefault="00C66C51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C66C51">
              <w:t>1</w:t>
            </w:r>
          </w:p>
        </w:tc>
      </w:tr>
      <w:tr w:rsidR="00C66C51" w14:paraId="7684F252" w14:textId="77777777" w:rsidTr="00AF67B2">
        <w:tc>
          <w:tcPr>
            <w:tcW w:w="1412" w:type="dxa"/>
          </w:tcPr>
          <w:p w14:paraId="69540A11" w14:textId="0C7D8BD6" w:rsidR="00C66C51" w:rsidRPr="00C66C51" w:rsidRDefault="00C66C51" w:rsidP="00AF67B2">
            <w:pPr>
              <w:ind w:leftChars="0" w:left="0" w:firstLineChars="0" w:firstLine="0"/>
              <w:jc w:val="left"/>
            </w:pPr>
            <w:r w:rsidRPr="00C66C51">
              <w:lastRenderedPageBreak/>
              <w:t>W-FUN.5</w:t>
            </w:r>
          </w:p>
        </w:tc>
        <w:tc>
          <w:tcPr>
            <w:tcW w:w="7372" w:type="dxa"/>
          </w:tcPr>
          <w:p w14:paraId="58132336" w14:textId="11FC26D9" w:rsidR="00C66C51" w:rsidRDefault="00C66C51" w:rsidP="00AF67B2">
            <w:pPr>
              <w:ind w:leftChars="0" w:firstLineChars="0" w:firstLine="0"/>
            </w:pPr>
            <w:r w:rsidRPr="00C66C51">
              <w:t>Możliwość wybrania mentora z listy dostępnych mentorów</w:t>
            </w:r>
            <w:r>
              <w:t>.</w:t>
            </w:r>
          </w:p>
        </w:tc>
        <w:tc>
          <w:tcPr>
            <w:tcW w:w="844" w:type="dxa"/>
          </w:tcPr>
          <w:p w14:paraId="713AC42D" w14:textId="5ED9892D" w:rsidR="00C66C51" w:rsidRPr="00C66C51" w:rsidRDefault="00C66C51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C66C51">
              <w:t>1</w:t>
            </w:r>
          </w:p>
        </w:tc>
      </w:tr>
      <w:tr w:rsidR="00C66C51" w14:paraId="6803EE72" w14:textId="77777777" w:rsidTr="00AF67B2">
        <w:tc>
          <w:tcPr>
            <w:tcW w:w="1412" w:type="dxa"/>
          </w:tcPr>
          <w:p w14:paraId="7CE1EDF5" w14:textId="68C80AE9" w:rsidR="00C66C51" w:rsidRPr="00C66C51" w:rsidRDefault="00C66C51" w:rsidP="00AF67B2">
            <w:pPr>
              <w:ind w:leftChars="0" w:left="0" w:firstLineChars="0" w:firstLine="0"/>
              <w:jc w:val="left"/>
            </w:pPr>
            <w:r w:rsidRPr="00C66C51">
              <w:t>W-FUN.6</w:t>
            </w:r>
          </w:p>
        </w:tc>
        <w:tc>
          <w:tcPr>
            <w:tcW w:w="7372" w:type="dxa"/>
          </w:tcPr>
          <w:p w14:paraId="0272D7C7" w14:textId="2F338F0A" w:rsidR="00C66C51" w:rsidRPr="00C66C51" w:rsidRDefault="00C66C51" w:rsidP="00AF67B2">
            <w:pPr>
              <w:ind w:leftChars="0" w:firstLineChars="0" w:firstLine="0"/>
            </w:pPr>
            <w:r w:rsidRPr="00C66C51">
              <w:t>Możliwość filtrowania / wyszukiwania mentorów według kursów.</w:t>
            </w:r>
          </w:p>
        </w:tc>
        <w:tc>
          <w:tcPr>
            <w:tcW w:w="844" w:type="dxa"/>
          </w:tcPr>
          <w:p w14:paraId="0ACCA5DE" w14:textId="5A81F833" w:rsidR="00C66C51" w:rsidRPr="00C66C51" w:rsidRDefault="00C66C51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C66C51">
              <w:t>1</w:t>
            </w:r>
          </w:p>
        </w:tc>
      </w:tr>
      <w:tr w:rsidR="00C66C51" w14:paraId="4547EDD2" w14:textId="77777777" w:rsidTr="00AF67B2">
        <w:tc>
          <w:tcPr>
            <w:tcW w:w="1412" w:type="dxa"/>
          </w:tcPr>
          <w:p w14:paraId="7CE408D5" w14:textId="46D06EE7" w:rsidR="00C66C51" w:rsidRPr="00C66C51" w:rsidRDefault="00C66C51" w:rsidP="00AF67B2">
            <w:pPr>
              <w:ind w:leftChars="0" w:left="0" w:firstLineChars="0" w:firstLine="0"/>
              <w:jc w:val="left"/>
            </w:pPr>
            <w:r w:rsidRPr="00C66C51">
              <w:t>W-FUN.7</w:t>
            </w:r>
          </w:p>
        </w:tc>
        <w:tc>
          <w:tcPr>
            <w:tcW w:w="7372" w:type="dxa"/>
          </w:tcPr>
          <w:p w14:paraId="5333DFF2" w14:textId="5AEA598D" w:rsidR="00C66C51" w:rsidRPr="00C66C51" w:rsidRDefault="00C66C51" w:rsidP="00AF67B2">
            <w:pPr>
              <w:ind w:leftChars="0" w:firstLineChars="0" w:firstLine="0"/>
            </w:pPr>
            <w:r>
              <w:t>Profil wykładowcy zawiera zdjęcie, doświadczenie, technologie oraz najbliższe wolne terminy.</w:t>
            </w:r>
          </w:p>
        </w:tc>
        <w:tc>
          <w:tcPr>
            <w:tcW w:w="844" w:type="dxa"/>
          </w:tcPr>
          <w:p w14:paraId="08231777" w14:textId="74FA17A1" w:rsidR="00C66C51" w:rsidRPr="00C66C51" w:rsidRDefault="00C66C51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C66C51">
              <w:t>1</w:t>
            </w:r>
          </w:p>
        </w:tc>
      </w:tr>
      <w:tr w:rsidR="00C66C51" w14:paraId="50B2F98A" w14:textId="77777777" w:rsidTr="00AF67B2">
        <w:tc>
          <w:tcPr>
            <w:tcW w:w="1412" w:type="dxa"/>
          </w:tcPr>
          <w:p w14:paraId="34035824" w14:textId="0E24A3EF" w:rsidR="00C66C51" w:rsidRPr="00C66C51" w:rsidRDefault="00B47352" w:rsidP="00AF67B2">
            <w:pPr>
              <w:ind w:leftChars="0" w:left="0" w:firstLineChars="0" w:firstLine="0"/>
              <w:jc w:val="left"/>
            </w:pPr>
            <w:r w:rsidRPr="00B47352">
              <w:t>W-FUN.8</w:t>
            </w:r>
          </w:p>
        </w:tc>
        <w:tc>
          <w:tcPr>
            <w:tcW w:w="7372" w:type="dxa"/>
          </w:tcPr>
          <w:p w14:paraId="7F592F45" w14:textId="404FE401" w:rsidR="00C66C51" w:rsidRDefault="00B47352" w:rsidP="00AF67B2">
            <w:pPr>
              <w:ind w:leftChars="0" w:firstLineChars="0" w:firstLine="0"/>
            </w:pPr>
            <w:r w:rsidRPr="00B47352">
              <w:t>Podstrona Cennik - zawierająca informację o cenie konsultacji.</w:t>
            </w:r>
          </w:p>
        </w:tc>
        <w:tc>
          <w:tcPr>
            <w:tcW w:w="844" w:type="dxa"/>
          </w:tcPr>
          <w:p w14:paraId="1B77743D" w14:textId="3379A3D2" w:rsidR="00C66C51" w:rsidRPr="00C66C51" w:rsidRDefault="00B47352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B47352">
              <w:t>1</w:t>
            </w:r>
          </w:p>
        </w:tc>
      </w:tr>
      <w:tr w:rsidR="00B47352" w14:paraId="4A70BEA1" w14:textId="77777777" w:rsidTr="00AF67B2">
        <w:tc>
          <w:tcPr>
            <w:tcW w:w="1412" w:type="dxa"/>
          </w:tcPr>
          <w:p w14:paraId="40771415" w14:textId="317C5BA8" w:rsidR="00B47352" w:rsidRPr="00B47352" w:rsidRDefault="00B47352" w:rsidP="00AF67B2">
            <w:pPr>
              <w:ind w:leftChars="0" w:left="0" w:firstLineChars="0" w:firstLine="0"/>
              <w:jc w:val="left"/>
            </w:pPr>
            <w:r w:rsidRPr="00B47352">
              <w:t>W-FUN.9</w:t>
            </w:r>
          </w:p>
        </w:tc>
        <w:tc>
          <w:tcPr>
            <w:tcW w:w="7372" w:type="dxa"/>
          </w:tcPr>
          <w:p w14:paraId="334A50CE" w14:textId="7A32C672" w:rsidR="00B47352" w:rsidRPr="00B47352" w:rsidRDefault="00B47352" w:rsidP="00AF67B2">
            <w:pPr>
              <w:ind w:leftChars="0" w:firstLineChars="0" w:firstLine="0"/>
            </w:pPr>
            <w:r w:rsidRPr="00B47352">
              <w:t>Podstrona Regulamin - zawierająca regulamin usługi.</w:t>
            </w:r>
          </w:p>
        </w:tc>
        <w:tc>
          <w:tcPr>
            <w:tcW w:w="844" w:type="dxa"/>
          </w:tcPr>
          <w:p w14:paraId="450ACD3F" w14:textId="13532CB0" w:rsidR="00B47352" w:rsidRPr="00B47352" w:rsidRDefault="00B47352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B47352">
              <w:t>1</w:t>
            </w:r>
          </w:p>
        </w:tc>
      </w:tr>
      <w:tr w:rsidR="00B47352" w14:paraId="481489C3" w14:textId="77777777" w:rsidTr="00AF67B2">
        <w:tc>
          <w:tcPr>
            <w:tcW w:w="1412" w:type="dxa"/>
          </w:tcPr>
          <w:p w14:paraId="3A7E594C" w14:textId="12664BF3" w:rsidR="00B47352" w:rsidRPr="00B47352" w:rsidRDefault="00B47352" w:rsidP="00AF67B2">
            <w:pPr>
              <w:ind w:leftChars="0" w:left="0" w:firstLineChars="0" w:firstLine="0"/>
              <w:jc w:val="left"/>
            </w:pPr>
            <w:r w:rsidRPr="00B47352">
              <w:t>W-FUN.10</w:t>
            </w:r>
          </w:p>
        </w:tc>
        <w:tc>
          <w:tcPr>
            <w:tcW w:w="7372" w:type="dxa"/>
          </w:tcPr>
          <w:p w14:paraId="1C349419" w14:textId="02E42B30" w:rsidR="00B47352" w:rsidRPr="00B47352" w:rsidRDefault="00B47352" w:rsidP="00AF67B2">
            <w:pPr>
              <w:ind w:leftChars="0" w:firstLineChars="0" w:firstLine="0"/>
            </w:pPr>
            <w:r>
              <w:t>System, po zalogowaniu a przed przejściem do profilu, wyświetla komunikat dotyczący konieczności potwierdzenia aktualności danych kontaktowych.</w:t>
            </w:r>
          </w:p>
        </w:tc>
        <w:tc>
          <w:tcPr>
            <w:tcW w:w="844" w:type="dxa"/>
          </w:tcPr>
          <w:p w14:paraId="2822549B" w14:textId="64B1559C" w:rsidR="00B47352" w:rsidRPr="00B47352" w:rsidRDefault="00B47352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B47352">
              <w:t>3</w:t>
            </w:r>
          </w:p>
        </w:tc>
      </w:tr>
      <w:tr w:rsidR="00B47352" w14:paraId="7CE66E74" w14:textId="77777777" w:rsidTr="00AF67B2">
        <w:tc>
          <w:tcPr>
            <w:tcW w:w="1412" w:type="dxa"/>
          </w:tcPr>
          <w:p w14:paraId="3A0C13CB" w14:textId="703EF2DF" w:rsidR="00B47352" w:rsidRPr="00B47352" w:rsidRDefault="00B47352" w:rsidP="00AF67B2">
            <w:pPr>
              <w:ind w:leftChars="0" w:left="0" w:firstLineChars="0" w:firstLine="0"/>
              <w:jc w:val="left"/>
            </w:pPr>
            <w:r w:rsidRPr="00B47352">
              <w:t>W-FUN.11</w:t>
            </w:r>
          </w:p>
        </w:tc>
        <w:tc>
          <w:tcPr>
            <w:tcW w:w="7372" w:type="dxa"/>
          </w:tcPr>
          <w:p w14:paraId="7C602F81" w14:textId="2E600C6A" w:rsidR="00B47352" w:rsidRDefault="00B47352" w:rsidP="00AF67B2">
            <w:pPr>
              <w:ind w:leftChars="0" w:firstLineChars="0" w:firstLine="0"/>
            </w:pPr>
            <w:r w:rsidRPr="00B47352">
              <w:t>System umożliwia zarządzanie profilem klienta „Moje konto”.</w:t>
            </w:r>
          </w:p>
        </w:tc>
        <w:tc>
          <w:tcPr>
            <w:tcW w:w="844" w:type="dxa"/>
          </w:tcPr>
          <w:p w14:paraId="110B6320" w14:textId="62D88B0E" w:rsidR="00B47352" w:rsidRPr="00B47352" w:rsidRDefault="00B47352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B47352">
              <w:t>2</w:t>
            </w:r>
          </w:p>
        </w:tc>
      </w:tr>
      <w:tr w:rsidR="00B47352" w14:paraId="45DEF62C" w14:textId="77777777" w:rsidTr="00AF67B2">
        <w:tc>
          <w:tcPr>
            <w:tcW w:w="1412" w:type="dxa"/>
          </w:tcPr>
          <w:p w14:paraId="3A8BEE56" w14:textId="3C1883D6" w:rsidR="00B47352" w:rsidRPr="00B47352" w:rsidRDefault="00B47352" w:rsidP="00AF67B2">
            <w:pPr>
              <w:ind w:leftChars="0" w:left="0" w:firstLineChars="0" w:firstLine="0"/>
              <w:jc w:val="left"/>
            </w:pPr>
            <w:r w:rsidRPr="00B47352">
              <w:t>W-FUN.12</w:t>
            </w:r>
          </w:p>
        </w:tc>
        <w:tc>
          <w:tcPr>
            <w:tcW w:w="7372" w:type="dxa"/>
          </w:tcPr>
          <w:p w14:paraId="25432FC9" w14:textId="4DAF41FC" w:rsidR="00B47352" w:rsidRPr="00B47352" w:rsidRDefault="00B47352" w:rsidP="00AF67B2">
            <w:pPr>
              <w:ind w:leftChars="0" w:firstLineChars="0" w:firstLine="0"/>
            </w:pPr>
            <w:r>
              <w:t xml:space="preserve">System umożliwia eksport zaplanowanych konsultacji do formatu </w:t>
            </w:r>
            <w:proofErr w:type="spellStart"/>
            <w:r>
              <w:t>iCalendar</w:t>
            </w:r>
            <w:proofErr w:type="spellEnd"/>
            <w:r>
              <w:t>.</w:t>
            </w:r>
          </w:p>
        </w:tc>
        <w:tc>
          <w:tcPr>
            <w:tcW w:w="844" w:type="dxa"/>
          </w:tcPr>
          <w:p w14:paraId="1D8D03FE" w14:textId="435A72CF" w:rsidR="00B47352" w:rsidRPr="00B47352" w:rsidRDefault="00B47352" w:rsidP="00AF67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jc w:val="center"/>
            </w:pPr>
            <w:r w:rsidRPr="00B47352">
              <w:t>3</w:t>
            </w:r>
          </w:p>
        </w:tc>
      </w:tr>
    </w:tbl>
    <w:p w14:paraId="7E83F5B0" w14:textId="2C42573D" w:rsidR="00B414DA" w:rsidRPr="00B47352" w:rsidRDefault="00BF1FC4" w:rsidP="00B47352">
      <w:pPr>
        <w:pStyle w:val="Nagwek2"/>
        <w:numPr>
          <w:ilvl w:val="0"/>
          <w:numId w:val="9"/>
        </w:numPr>
        <w:spacing w:before="120"/>
        <w:ind w:left="0" w:firstLineChars="0" w:firstLine="0"/>
        <w:rPr>
          <w:rFonts w:eastAsia="Calibri"/>
        </w:rPr>
      </w:pPr>
      <w:bookmarkStart w:id="9" w:name="_Toc93704073"/>
      <w:r w:rsidRPr="00B47352">
        <w:rPr>
          <w:rFonts w:eastAsia="Calibri"/>
        </w:rPr>
        <w:t>Wyłączenie z zakresu testów</w:t>
      </w:r>
      <w:bookmarkEnd w:id="9"/>
    </w:p>
    <w:p w14:paraId="52AC2BF6" w14:textId="1AAF5822" w:rsidR="00903E7E" w:rsidRDefault="00121A39" w:rsidP="00903E7E">
      <w:pPr>
        <w:spacing w:after="120"/>
        <w:ind w:left="0" w:hanging="2"/>
        <w:rPr>
          <w:color w:val="000000"/>
        </w:rPr>
      </w:pPr>
      <w:r>
        <w:rPr>
          <w:color w:val="000000"/>
        </w:rPr>
        <w:t xml:space="preserve">Wszystkie pozostałe wymagania </w:t>
      </w:r>
      <w:r w:rsidR="00903E7E">
        <w:rPr>
          <w:color w:val="000000"/>
        </w:rPr>
        <w:t>nie objęte zakresem testów:</w:t>
      </w: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371"/>
        <w:gridCol w:w="850"/>
      </w:tblGrid>
      <w:tr w:rsidR="00903E7E" w:rsidRPr="00903E7E" w14:paraId="0CFC4763" w14:textId="77777777" w:rsidTr="00F419E7">
        <w:trPr>
          <w:trHeight w:val="34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10B9E" w14:textId="72E00CB9" w:rsidR="00903E7E" w:rsidRPr="00903E7E" w:rsidRDefault="00903E7E" w:rsidP="00903E7E">
            <w:pPr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-Light" w:eastAsia="Times New Roman" w:hAnsi="Calibri-Light" w:cs="Times New Roman"/>
                <w:color w:val="000000"/>
                <w:kern w:val="0"/>
                <w:position w:val="0"/>
                <w:lang w:eastAsia="pl-PL" w:bidi="ar-SA"/>
              </w:rPr>
            </w:pPr>
            <w:r w:rsidRPr="005F2771">
              <w:rPr>
                <w:b/>
                <w:bCs/>
              </w:rPr>
              <w:t>ID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78D5B" w14:textId="18551BEE" w:rsidR="00903E7E" w:rsidRPr="00903E7E" w:rsidRDefault="00903E7E" w:rsidP="00903E7E">
            <w:pPr>
              <w:autoSpaceDN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-Light" w:eastAsia="Times New Roman" w:hAnsi="Calibri-Light" w:cs="Times New Roman"/>
                <w:color w:val="000000"/>
                <w:kern w:val="0"/>
                <w:position w:val="0"/>
                <w:lang w:eastAsia="pl-PL" w:bidi="ar-SA"/>
              </w:rPr>
            </w:pPr>
            <w:r w:rsidRPr="005F2771">
              <w:rPr>
                <w:b/>
                <w:bCs/>
              </w:rPr>
              <w:t>Wymaganie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46B78C" w14:textId="0A3A1EB2" w:rsidR="00903E7E" w:rsidRPr="00903E7E" w:rsidRDefault="00903E7E" w:rsidP="00903E7E">
            <w:pPr>
              <w:ind w:leftChars="0" w:left="0" w:firstLineChars="0" w:firstLine="0"/>
              <w:jc w:val="center"/>
              <w:textDirection w:val="lrTb"/>
              <w:rPr>
                <w:rFonts w:ascii="Calibri-Light" w:eastAsia="Times New Roman" w:hAnsi="Calibri-Light" w:cs="Times New Roman"/>
                <w:color w:val="000000"/>
                <w:kern w:val="0"/>
                <w:position w:val="0"/>
                <w:lang w:eastAsia="pl-PL" w:bidi="ar-SA"/>
              </w:rPr>
            </w:pPr>
            <w:r>
              <w:rPr>
                <w:b/>
                <w:bCs/>
              </w:rPr>
              <w:t>Etap</w:t>
            </w:r>
          </w:p>
        </w:tc>
      </w:tr>
      <w:tr w:rsidR="00903E7E" w:rsidRPr="00903E7E" w14:paraId="4C8E8EEB" w14:textId="77777777" w:rsidTr="00AF67B2">
        <w:trPr>
          <w:trHeight w:val="2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F32A" w14:textId="26FC008F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W-INT.1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6188" w14:textId="77777777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 xml:space="preserve">Integracja z systemem płatności on-line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27EFC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5B7910FB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B380" w14:textId="0A6A318F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W-UX.1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BFF14" w14:textId="77777777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>System powinien spełniać wymagane standardy W3C w kontekście</w:t>
            </w:r>
            <w:r w:rsidRPr="00903E7E">
              <w:br/>
              <w:t>struktury dokumentu HTML5.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8A58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13542D99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642B" w14:textId="4C6644CC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W-UX.2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8B08C" w14:textId="77777777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>System powinien spełniać wymagane standardy W3C w kontekście</w:t>
            </w:r>
            <w:r w:rsidRPr="00903E7E">
              <w:br/>
              <w:t>wyglądu i struktury layoutu CSS 3.0 lub nowszej.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A60D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6F8FEE2F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F736" w14:textId="1C999E9A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W-UX.3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9085" w14:textId="77777777" w:rsidR="00903E7E" w:rsidRDefault="00903E7E" w:rsidP="00AF67B2">
            <w:pPr>
              <w:ind w:leftChars="0" w:firstLineChars="0" w:firstLine="0"/>
              <w:textDirection w:val="lrTb"/>
            </w:pPr>
            <w:r w:rsidRPr="00903E7E">
              <w:t>System umożliwia dostęp do wszystkich funkcjonalności portalu poprzez</w:t>
            </w:r>
            <w:r w:rsidRPr="00903E7E">
              <w:br/>
              <w:t>przeglądarkę internetową:</w:t>
            </w:r>
            <w:r>
              <w:t xml:space="preserve"> </w:t>
            </w:r>
          </w:p>
          <w:p w14:paraId="22795A31" w14:textId="0A6641B7" w:rsidR="00903E7E" w:rsidRPr="00AF67B2" w:rsidRDefault="00903E7E" w:rsidP="00AF67B2">
            <w:pPr>
              <w:ind w:leftChars="0" w:firstLineChars="0" w:firstLine="0"/>
              <w:textDirection w:val="lrTb"/>
            </w:pPr>
            <w:r w:rsidRPr="00AF67B2">
              <w:t>• GUI Systemu musi być poprawnie interpretowany i wyświetlany</w:t>
            </w:r>
            <w:r w:rsidR="00AF67B2">
              <w:t xml:space="preserve"> </w:t>
            </w:r>
            <w:r w:rsidRPr="00AF67B2">
              <w:t xml:space="preserve">przez przeglądarki IE, Chrome, </w:t>
            </w:r>
            <w:proofErr w:type="spellStart"/>
            <w:r w:rsidRPr="00AF67B2">
              <w:t>Firefox</w:t>
            </w:r>
            <w:proofErr w:type="spellEnd"/>
            <w:r w:rsidRPr="00AF67B2">
              <w:t>, Safari, Opera oraz ich</w:t>
            </w:r>
            <w:r w:rsidR="00AF67B2">
              <w:t xml:space="preserve"> </w:t>
            </w:r>
            <w:r w:rsidRPr="00AF67B2">
              <w:t>odpowiednik w wersjach mobilnych wspieranych przez</w:t>
            </w:r>
            <w:r w:rsidR="00AF67B2">
              <w:t xml:space="preserve"> </w:t>
            </w:r>
            <w:r w:rsidRPr="00AF67B2">
              <w:t>producentów na moment odbioru Systemu.</w:t>
            </w:r>
          </w:p>
          <w:p w14:paraId="3BC926CC" w14:textId="52CE62EB" w:rsidR="00903E7E" w:rsidRPr="00AF67B2" w:rsidRDefault="00903E7E" w:rsidP="00AF67B2">
            <w:pPr>
              <w:ind w:leftChars="0" w:firstLineChars="0" w:firstLine="0"/>
              <w:textDirection w:val="lrTb"/>
            </w:pPr>
            <w:r w:rsidRPr="00AF67B2">
              <w:t>•</w:t>
            </w:r>
            <w:r w:rsidR="00C26C17">
              <w:t xml:space="preserve"> </w:t>
            </w:r>
            <w:r w:rsidRPr="00AF67B2">
              <w:t>Graficzny interfejs użytkownika (GUI) Systemu jest dostępny za</w:t>
            </w:r>
            <w:r w:rsidR="00AF67B2">
              <w:t xml:space="preserve"> </w:t>
            </w:r>
            <w:r w:rsidRPr="00AF67B2">
              <w:t>pośrednictwem przeglądarki internetowej.</w:t>
            </w:r>
          </w:p>
          <w:p w14:paraId="25C9A80A" w14:textId="27D71A11" w:rsidR="00903E7E" w:rsidRPr="00903E7E" w:rsidRDefault="00903E7E" w:rsidP="00AF67B2">
            <w:pPr>
              <w:ind w:leftChars="0" w:firstLineChars="0" w:firstLine="0"/>
              <w:textDirection w:val="lrTb"/>
            </w:pPr>
            <w:r w:rsidRPr="00AF67B2">
              <w:t>• Interfejs sytemu jest skalowalny do różnych rozdzielczości ekranu</w:t>
            </w:r>
            <w:r w:rsidR="00AF67B2">
              <w:t xml:space="preserve"> </w:t>
            </w:r>
            <w:r w:rsidRPr="00AF67B2">
              <w:t>(responsywny).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3DCE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444F6EB7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DCAA" w14:textId="2A0F00AC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W-UX.4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53375" w14:textId="250C39DA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>System jest przystosowany do wyświetlania treści na różnorodnych</w:t>
            </w:r>
            <w:r w:rsidR="00AF67B2">
              <w:t xml:space="preserve"> </w:t>
            </w:r>
            <w:r w:rsidRPr="00903E7E">
              <w:t>urządzeniach mobilnych. Urządzeniami tymi mogą być telefony</w:t>
            </w:r>
            <w:r w:rsidR="00AF67B2">
              <w:t xml:space="preserve"> </w:t>
            </w:r>
            <w:r w:rsidRPr="00903E7E">
              <w:t>komórkowe, smartfony czy tablety. System będzie wyświetlany na</w:t>
            </w:r>
            <w:r w:rsidR="00AF67B2">
              <w:t xml:space="preserve"> </w:t>
            </w:r>
            <w:r w:rsidRPr="00903E7E">
              <w:t>urządzeniach mobilnych z wykorzystaniem RWD (</w:t>
            </w:r>
            <w:proofErr w:type="spellStart"/>
            <w:r w:rsidRPr="00903E7E">
              <w:t>Responsive</w:t>
            </w:r>
            <w:proofErr w:type="spellEnd"/>
            <w:r w:rsidRPr="00903E7E">
              <w:t xml:space="preserve"> Web</w:t>
            </w:r>
            <w:r w:rsidR="00AF67B2">
              <w:t xml:space="preserve"> </w:t>
            </w:r>
            <w:r w:rsidRPr="00903E7E">
              <w:t>Design). Nie jest wymagane przystosowanie panelu administracyjnego do</w:t>
            </w:r>
            <w:r w:rsidR="00AF67B2">
              <w:t xml:space="preserve"> </w:t>
            </w:r>
            <w:r w:rsidRPr="00903E7E">
              <w:t>urządzeń mobilnych.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735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5F2DF52A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40BE" w14:textId="2370FB47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W-BD.1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7FD5" w14:textId="38E0FB21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>Zamawiający wymaga zastosowania jednego z silników baz danych z</w:t>
            </w:r>
            <w:r w:rsidR="00AF67B2">
              <w:t xml:space="preserve"> </w:t>
            </w:r>
            <w:r w:rsidRPr="00903E7E">
              <w:t>językiem SQL na licencji Open Source.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ACE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559EA443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2E7E" w14:textId="40648645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W-WYD.1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5045" w14:textId="46CA857E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Dla systemu z 500 jednocześnie zalogowanymi i obciążającymi system wg</w:t>
            </w:r>
            <w:r w:rsidR="00AF67B2">
              <w:t xml:space="preserve"> </w:t>
            </w:r>
            <w:r w:rsidRPr="00903E7E">
              <w:t>scenariusza użytkownikami dowolna strona systemu musi:</w:t>
            </w:r>
            <w:r w:rsidRPr="00903E7E">
              <w:br/>
              <w:t>• generować mniej niż 60 żądań http na sekundę,</w:t>
            </w:r>
            <w:r w:rsidRPr="00903E7E">
              <w:br/>
              <w:t>• wczytywać się poniżej 2 sekund,</w:t>
            </w:r>
            <w:r w:rsidRPr="00903E7E">
              <w:br/>
              <w:t xml:space="preserve">• w teście </w:t>
            </w:r>
            <w:proofErr w:type="spellStart"/>
            <w:r w:rsidRPr="00903E7E">
              <w:t>PageSpeed</w:t>
            </w:r>
            <w:proofErr w:type="spellEnd"/>
            <w:r w:rsidRPr="00903E7E">
              <w:t xml:space="preserve"> osiągać wynik nie mniejszy niż 82%,</w:t>
            </w:r>
            <w:r w:rsidRPr="00903E7E">
              <w:br/>
              <w:t xml:space="preserve">• w teście </w:t>
            </w:r>
            <w:proofErr w:type="spellStart"/>
            <w:r w:rsidRPr="00903E7E">
              <w:t>YSlow</w:t>
            </w:r>
            <w:proofErr w:type="spellEnd"/>
            <w:r w:rsidRPr="00903E7E">
              <w:t xml:space="preserve"> osiągać wynik nie mniejszy niż 86%,</w:t>
            </w:r>
            <w:r w:rsidRPr="00903E7E">
              <w:br/>
            </w:r>
            <w:r w:rsidR="00AF67B2" w:rsidRPr="00903E7E">
              <w:t>Narzędzie,</w:t>
            </w:r>
            <w:r w:rsidRPr="00903E7E">
              <w:t xml:space="preserve"> którym zostaną dokonane pomiary przy odbiorze szablonu</w:t>
            </w:r>
            <w:r w:rsidRPr="00903E7E">
              <w:br/>
              <w:t>https://gtmetrix.com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3F42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2510634D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7DA6" w14:textId="6B7FD6BC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W-BEZ.1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124F2" w14:textId="0249F610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>System musi spełniać wszystkie wymagania wynikające z dyrektywy</w:t>
            </w:r>
            <w:r w:rsidR="00AF67B2">
              <w:t xml:space="preserve"> </w:t>
            </w:r>
            <w:r w:rsidRPr="00903E7E">
              <w:t>RODO (Rozporządzenia o Ochronie Danych Osobowych) ang. GDPR</w:t>
            </w:r>
            <w:r w:rsidRPr="00903E7E">
              <w:br/>
              <w:t xml:space="preserve">(General Data </w:t>
            </w:r>
            <w:proofErr w:type="spellStart"/>
            <w:r w:rsidRPr="00903E7E">
              <w:t>Protection</w:t>
            </w:r>
            <w:proofErr w:type="spellEnd"/>
            <w:r w:rsidRPr="00903E7E">
              <w:t xml:space="preserve"> </w:t>
            </w:r>
            <w:proofErr w:type="spellStart"/>
            <w:r w:rsidRPr="00903E7E">
              <w:t>Regulation</w:t>
            </w:r>
            <w:proofErr w:type="spellEnd"/>
            <w:r w:rsidRPr="00903E7E">
              <w:t>).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1102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903E7E" w:rsidRPr="00903E7E" w14:paraId="36D89611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5832" w14:textId="225DEA0D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W-BEZ.2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13C3" w14:textId="422F577A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t>Możliwość samodzielnej zmiany hasła</w:t>
            </w:r>
            <w:r w:rsidR="00AF67B2"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F004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  <w:tr w:rsidR="00AF67B2" w:rsidRPr="00903E7E" w14:paraId="301B4008" w14:textId="77777777" w:rsidTr="00AF67B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A11B" w14:textId="07E8C307" w:rsidR="00903E7E" w:rsidRPr="00903E7E" w:rsidRDefault="00903E7E" w:rsidP="00AF67B2">
            <w:pPr>
              <w:ind w:leftChars="0" w:left="0" w:firstLineChars="0" w:firstLine="0"/>
              <w:jc w:val="left"/>
              <w:textDirection w:val="lrTb"/>
            </w:pPr>
            <w:r w:rsidRPr="00903E7E">
              <w:lastRenderedPageBreak/>
              <w:t>W-BEZ.3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37289" w14:textId="59E864A0" w:rsidR="00903E7E" w:rsidRPr="00903E7E" w:rsidRDefault="00903E7E" w:rsidP="00AF67B2">
            <w:pPr>
              <w:ind w:leftChars="0" w:left="0" w:firstLineChars="0" w:firstLine="0"/>
              <w:textDirection w:val="lrTb"/>
            </w:pPr>
            <w:r w:rsidRPr="00903E7E">
              <w:t>Walidację haseł niedopuszczalnych: pustych, takich samych jak nazwa</w:t>
            </w:r>
            <w:r w:rsidR="00AF67B2">
              <w:t xml:space="preserve"> </w:t>
            </w:r>
            <w:r w:rsidRPr="00903E7E">
              <w:t>użytkownika, których częścią jest imię i nazwisko użytkownika lub</w:t>
            </w:r>
            <w:r w:rsidR="00AF67B2">
              <w:t xml:space="preserve"> </w:t>
            </w:r>
            <w:r w:rsidRPr="00903E7E">
              <w:t>nazwa</w:t>
            </w:r>
            <w:r w:rsidR="00AF67B2">
              <w:t xml:space="preserve"> </w:t>
            </w:r>
            <w:r w:rsidRPr="00903E7E">
              <w:t>podmiotu gospodarczego.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B08F" w14:textId="77777777" w:rsidR="00903E7E" w:rsidRPr="00903E7E" w:rsidRDefault="00903E7E" w:rsidP="00AF67B2">
            <w:pPr>
              <w:ind w:leftChars="0" w:left="0" w:firstLineChars="0" w:firstLine="0"/>
              <w:jc w:val="center"/>
              <w:textDirection w:val="lrTb"/>
            </w:pPr>
            <w:r w:rsidRPr="00903E7E">
              <w:t>1</w:t>
            </w:r>
          </w:p>
        </w:tc>
      </w:tr>
    </w:tbl>
    <w:p w14:paraId="74CDBC0B" w14:textId="77777777" w:rsidR="00B414DA" w:rsidRDefault="00BF1FC4" w:rsidP="00921273">
      <w:pPr>
        <w:pStyle w:val="Nagwek1"/>
        <w:ind w:left="1" w:hanging="3"/>
        <w:rPr>
          <w:rFonts w:hint="eastAsia"/>
        </w:rPr>
      </w:pPr>
      <w:bookmarkStart w:id="10" w:name="_Toc93704074"/>
      <w:r>
        <w:t>Podejście do testów</w:t>
      </w:r>
      <w:bookmarkEnd w:id="10"/>
    </w:p>
    <w:p w14:paraId="757CCD05" w14:textId="1AE863DA" w:rsidR="00B414DA" w:rsidRPr="00561074" w:rsidRDefault="00BF1FC4" w:rsidP="00561074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1" w:name="_Toc93704075"/>
      <w:r w:rsidRPr="00561074">
        <w:rPr>
          <w:rFonts w:eastAsia="Calibri"/>
        </w:rPr>
        <w:t>Poziom i typ testów</w:t>
      </w:r>
      <w:bookmarkEnd w:id="11"/>
    </w:p>
    <w:p w14:paraId="07785DD6" w14:textId="0E6D29EB" w:rsidR="00121A39" w:rsidRDefault="00121A39" w:rsidP="002A3DD4">
      <w:pPr>
        <w:spacing w:after="120"/>
        <w:ind w:left="0" w:hanging="2"/>
      </w:pPr>
      <w:r>
        <w:t>Testowana platforma jest zintegrowanym systemem, w związku z tym w celu sprawdzenia zgodności z wymaganiami przeprowadzone zostaną testy systemowe. Testowanie będzie opierało się na podejściu metodycznym, przypadki testowe zostaną opracowane na podstawie wymagań.</w:t>
      </w:r>
    </w:p>
    <w:p w14:paraId="4FD21F9E" w14:textId="3DCE1E76" w:rsidR="00B414DA" w:rsidRPr="00561074" w:rsidRDefault="00BF1FC4" w:rsidP="00561074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2" w:name="_Toc93704076"/>
      <w:r w:rsidRPr="00561074">
        <w:rPr>
          <w:rFonts w:eastAsia="Calibri"/>
        </w:rPr>
        <w:t>Wykorzystane techniki projektowania testów oraz narzędzia</w:t>
      </w:r>
      <w:bookmarkEnd w:id="12"/>
    </w:p>
    <w:p w14:paraId="5EB17FB0" w14:textId="378C6694" w:rsidR="00AF4183" w:rsidRDefault="00AF4183" w:rsidP="004055CE">
      <w:pPr>
        <w:spacing w:after="120"/>
        <w:ind w:left="0" w:hanging="2"/>
      </w:pPr>
      <w:r>
        <w:t>Wykorzystane techniki projektowania testów to techniki czarnoskrzynkowe: podział na klasy równoważności, analiza wartości brzegowych,</w:t>
      </w:r>
      <w:r w:rsidR="004055CE">
        <w:t xml:space="preserve"> </w:t>
      </w:r>
      <w:r w:rsidR="004055CE" w:rsidRPr="004055CE">
        <w:t>tablica decyzyjna, testowanie przejść pomiędzy stanami i testowanie w oparciu o przypadki użycia.</w:t>
      </w:r>
      <w:r w:rsidR="004055CE">
        <w:t xml:space="preserve"> </w:t>
      </w:r>
      <w:r>
        <w:t>Mogą też zostać użyte techniki oparte na doświadczeniu.</w:t>
      </w:r>
    </w:p>
    <w:p w14:paraId="4B13D254" w14:textId="26E7D210" w:rsidR="00B414DA" w:rsidRPr="00561074" w:rsidRDefault="00BF1FC4" w:rsidP="00561074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3" w:name="_Toc93704077"/>
      <w:r w:rsidRPr="00561074">
        <w:rPr>
          <w:rFonts w:eastAsia="Calibri"/>
        </w:rPr>
        <w:t>Fazy testów</w:t>
      </w:r>
      <w:bookmarkEnd w:id="13"/>
    </w:p>
    <w:p w14:paraId="7EE50BF5" w14:textId="2972C2D7" w:rsidR="00B414DA" w:rsidRDefault="00AF4183" w:rsidP="002A3D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W pierwszym etapie </w:t>
      </w:r>
      <w:r w:rsidR="00A70AB0">
        <w:rPr>
          <w:color w:val="000000"/>
        </w:rPr>
        <w:t>wymagania funkcjonalne od</w:t>
      </w:r>
      <w:r>
        <w:rPr>
          <w:color w:val="000000"/>
        </w:rPr>
        <w:t xml:space="preserve"> 1 do 9, w drugim etapie wymaganie funkcjonalne 11, w trzecim etapie wymaganie funkcjonalne 10 i 12.</w:t>
      </w:r>
    </w:p>
    <w:p w14:paraId="3408ACB1" w14:textId="77777777" w:rsidR="00B414DA" w:rsidRPr="002A3DD4" w:rsidRDefault="00BF1FC4" w:rsidP="002A3DD4">
      <w:pPr>
        <w:pStyle w:val="Nagwek1"/>
        <w:ind w:left="1" w:hanging="3"/>
        <w:rPr>
          <w:rFonts w:hint="eastAsia"/>
        </w:rPr>
      </w:pPr>
      <w:bookmarkStart w:id="14" w:name="_Toc93704078"/>
      <w:r w:rsidRPr="002A3DD4">
        <w:t>Kryteria</w:t>
      </w:r>
      <w:bookmarkEnd w:id="14"/>
    </w:p>
    <w:p w14:paraId="64CD355F" w14:textId="1072B278" w:rsidR="00B414DA" w:rsidRDefault="00BF1FC4" w:rsidP="00424136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5" w:name="_Toc93704079"/>
      <w:r>
        <w:rPr>
          <w:rFonts w:eastAsia="Calibri"/>
        </w:rPr>
        <w:t>Kryteria zaliczenia / niezaliczenia testu</w:t>
      </w:r>
      <w:bookmarkEnd w:id="15"/>
    </w:p>
    <w:p w14:paraId="3668B10D" w14:textId="229B3064" w:rsidR="001E4DEF" w:rsidRDefault="00424136" w:rsidP="00424136">
      <w:pPr>
        <w:spacing w:after="120"/>
        <w:ind w:left="0" w:hanging="2"/>
      </w:pPr>
      <w:r>
        <w:t>Kryteria oparte o z</w:t>
      </w:r>
      <w:r w:rsidR="001E4DEF">
        <w:t>asad</w:t>
      </w:r>
      <w:r>
        <w:t>ę</w:t>
      </w:r>
      <w:r w:rsidR="001E4DEF">
        <w:t xml:space="preserve"> </w:t>
      </w:r>
      <w:proofErr w:type="spellStart"/>
      <w:r w:rsidR="001E4DEF">
        <w:t>Pareto</w:t>
      </w:r>
      <w:proofErr w:type="spellEnd"/>
      <w:r w:rsidR="00FD5C09">
        <w:t xml:space="preserve"> (wyeli</w:t>
      </w:r>
      <w:r w:rsidR="00B5616C">
        <w:t>min</w:t>
      </w:r>
      <w:r w:rsidR="00FD5C09">
        <w:t xml:space="preserve">owanie 20% </w:t>
      </w:r>
      <w:r w:rsidR="00B5616C">
        <w:t>błędów</w:t>
      </w:r>
      <w:r w:rsidR="00FD5C09">
        <w:t xml:space="preserve"> powodujących 80% problemów – tych najistotniejszych)</w:t>
      </w:r>
      <w:r w:rsidR="001E4DEF">
        <w:t>, brak błędów krytycznych lub blokujących</w:t>
      </w:r>
      <w:r w:rsidR="00FD5C09">
        <w:t>, pomyślne przejście 80% naszych testów.</w:t>
      </w:r>
    </w:p>
    <w:p w14:paraId="2F8568E3" w14:textId="34D6DFA1" w:rsidR="00B414DA" w:rsidRPr="00424136" w:rsidRDefault="00BF1FC4" w:rsidP="00424136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6" w:name="_Toc93704080"/>
      <w:r w:rsidRPr="00424136">
        <w:rPr>
          <w:rFonts w:eastAsia="Calibri"/>
        </w:rPr>
        <w:t>Warunki rozpoczęcia testów</w:t>
      </w:r>
      <w:bookmarkEnd w:id="16"/>
    </w:p>
    <w:p w14:paraId="66932A83" w14:textId="76A1667A" w:rsidR="00FD5C09" w:rsidRDefault="00FD5C09" w:rsidP="00424136">
      <w:pPr>
        <w:spacing w:after="120"/>
        <w:ind w:left="0" w:hanging="2"/>
      </w:pPr>
      <w:r>
        <w:t>Dostęp do aplikacji, przygotowane integracje, dostęp do środowiska, dostęp do danych testowych, dostęp do narzędzi testowych (</w:t>
      </w:r>
      <w:proofErr w:type="spellStart"/>
      <w:r>
        <w:t>Testlink</w:t>
      </w:r>
      <w:proofErr w:type="spellEnd"/>
      <w:r>
        <w:t xml:space="preserve"> oraz JIR</w:t>
      </w:r>
      <w:r w:rsidR="00B5616C">
        <w:t>A</w:t>
      </w:r>
      <w:r>
        <w:t xml:space="preserve">), dostępność zespołu testerskiego, </w:t>
      </w:r>
      <w:r w:rsidR="00B5616C">
        <w:t>zaakceptowany plan testów, aktualna wersja specyfikacji wymagań, zaakceptowany harmonogram test</w:t>
      </w:r>
      <w:r w:rsidR="002B6648">
        <w:t>ów</w:t>
      </w:r>
      <w:r w:rsidR="00B5616C">
        <w:t>.</w:t>
      </w:r>
    </w:p>
    <w:p w14:paraId="2C158B1B" w14:textId="18ECDEE7" w:rsidR="00B414DA" w:rsidRPr="00424136" w:rsidRDefault="00BF1FC4" w:rsidP="00424136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7" w:name="_Toc93704081"/>
      <w:r w:rsidRPr="00424136">
        <w:rPr>
          <w:rFonts w:eastAsia="Calibri"/>
        </w:rPr>
        <w:t>Warunki zakończenia testów</w:t>
      </w:r>
      <w:bookmarkEnd w:id="17"/>
    </w:p>
    <w:p w14:paraId="7A527EAF" w14:textId="0CF2D812" w:rsidR="00B5616C" w:rsidRDefault="00B5616C" w:rsidP="00424136">
      <w:pPr>
        <w:spacing w:after="120"/>
        <w:ind w:left="0" w:hanging="2"/>
      </w:pPr>
      <w:r>
        <w:t xml:space="preserve">Brak błędów krytycznych lub blokujących, </w:t>
      </w:r>
      <w:r w:rsidR="004B1F04">
        <w:t xml:space="preserve">wykonanie 100% testów, które mają wynik pomyślny w 80%, wykorzystanie budżetu, </w:t>
      </w:r>
      <w:r w:rsidR="00774508">
        <w:t>upłynięcie</w:t>
      </w:r>
      <w:r w:rsidR="00287968">
        <w:t xml:space="preserve"> czas</w:t>
      </w:r>
      <w:r w:rsidR="00774508">
        <w:t>u</w:t>
      </w:r>
      <w:r w:rsidR="00287968">
        <w:t xml:space="preserve"> na wykonanie testu, </w:t>
      </w:r>
      <w:r w:rsidR="004D1C7D">
        <w:t>upłynięcie licencji na wykorzystywane narzędzi</w:t>
      </w:r>
      <w:r w:rsidR="009D7F1B">
        <w:t>a</w:t>
      </w:r>
      <w:r w:rsidR="00774508">
        <w:t>.</w:t>
      </w:r>
    </w:p>
    <w:p w14:paraId="51865EF4" w14:textId="51B4B2F6" w:rsidR="00B414DA" w:rsidRPr="00424136" w:rsidRDefault="00BF1FC4" w:rsidP="00424136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18" w:name="_Toc93704082"/>
      <w:r w:rsidRPr="00424136">
        <w:rPr>
          <w:rFonts w:eastAsia="Calibri"/>
        </w:rPr>
        <w:t>Kryteria zawieszenie i wznowienia testów</w:t>
      </w:r>
      <w:bookmarkEnd w:id="18"/>
    </w:p>
    <w:p w14:paraId="299AB185" w14:textId="64CA0047" w:rsidR="00B414DA" w:rsidRDefault="004D1C7D" w:rsidP="004241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 xml:space="preserve">Błąd blokujący lub zgłoszone błędy krytyczne uniemożliwiające dalszą pracę, brak gotowości środowiska </w:t>
      </w:r>
      <w:r w:rsidR="004A74B5">
        <w:rPr>
          <w:color w:val="000000"/>
        </w:rPr>
        <w:t>testerskiego</w:t>
      </w:r>
      <w:r>
        <w:rPr>
          <w:color w:val="000000"/>
        </w:rPr>
        <w:t>. Testy możemy wznowić, kiedy błędy zostały naprawione a środowisko jest dostępne.</w:t>
      </w:r>
    </w:p>
    <w:p w14:paraId="2E99136F" w14:textId="77777777" w:rsidR="00B414DA" w:rsidRPr="00424136" w:rsidRDefault="00BF1FC4" w:rsidP="00424136">
      <w:pPr>
        <w:pStyle w:val="Nagwek1"/>
        <w:ind w:left="1" w:hanging="3"/>
        <w:rPr>
          <w:rFonts w:hint="eastAsia"/>
        </w:rPr>
      </w:pPr>
      <w:bookmarkStart w:id="19" w:name="_Toc93704083"/>
      <w:r w:rsidRPr="00424136">
        <w:t>Produkty procesu testowego</w:t>
      </w:r>
      <w:bookmarkEnd w:id="19"/>
    </w:p>
    <w:p w14:paraId="418B542E" w14:textId="07EDDDA7" w:rsidR="00B414DA" w:rsidRDefault="00C94B44" w:rsidP="00C94B44">
      <w:pPr>
        <w:ind w:left="0" w:hanging="2"/>
      </w:pPr>
      <w:r>
        <w:t>Wytworzone testalia</w:t>
      </w:r>
      <w:r w:rsidR="005B7996">
        <w:t xml:space="preserve"> będą obejmować</w:t>
      </w:r>
      <w:r>
        <w:t>:</w:t>
      </w:r>
    </w:p>
    <w:p w14:paraId="2C5B7773" w14:textId="75A5DCFC" w:rsidR="004A74B5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k</w:t>
      </w:r>
      <w:r w:rsidR="004A74B5">
        <w:t>onkretne przypadki testowe</w:t>
      </w:r>
      <w:r>
        <w:t>,</w:t>
      </w:r>
    </w:p>
    <w:p w14:paraId="41F35788" w14:textId="7AF8D8AA" w:rsidR="004A74B5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p</w:t>
      </w:r>
      <w:r w:rsidR="004A74B5">
        <w:t>lany testowe</w:t>
      </w:r>
      <w:r>
        <w:t>,</w:t>
      </w:r>
    </w:p>
    <w:p w14:paraId="142A56D2" w14:textId="1B5737FA" w:rsidR="004A74B5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r</w:t>
      </w:r>
      <w:r w:rsidR="004A74B5">
        <w:t>aporty o defektach</w:t>
      </w:r>
      <w:r>
        <w:t>,</w:t>
      </w:r>
    </w:p>
    <w:p w14:paraId="2D7D98DD" w14:textId="56D895C8" w:rsidR="004A74B5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h</w:t>
      </w:r>
      <w:r w:rsidR="004A74B5">
        <w:t>armonogram</w:t>
      </w:r>
      <w:r>
        <w:t>,</w:t>
      </w:r>
    </w:p>
    <w:p w14:paraId="0642608A" w14:textId="19F8B1FF" w:rsidR="004A74B5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r</w:t>
      </w:r>
      <w:r w:rsidR="004A74B5">
        <w:t>aporty o postęp</w:t>
      </w:r>
      <w:r w:rsidR="004A568F">
        <w:t>ach</w:t>
      </w:r>
      <w:r>
        <w:t>,</w:t>
      </w:r>
    </w:p>
    <w:p w14:paraId="02E17C0D" w14:textId="19D19E7C" w:rsidR="004A568F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w</w:t>
      </w:r>
      <w:r w:rsidR="004A568F">
        <w:t>arunki testowe</w:t>
      </w:r>
      <w:r>
        <w:t>,</w:t>
      </w:r>
    </w:p>
    <w:p w14:paraId="489524EC" w14:textId="05BF0175" w:rsidR="004A568F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w</w:t>
      </w:r>
      <w:r w:rsidR="004A568F">
        <w:t>ykorzystane dane testowe</w:t>
      </w:r>
      <w:r>
        <w:t>,</w:t>
      </w:r>
    </w:p>
    <w:p w14:paraId="07262FDC" w14:textId="35997E65" w:rsidR="00412B52" w:rsidRDefault="00F2107D" w:rsidP="00C94B44">
      <w:pPr>
        <w:pStyle w:val="Akapitzlist"/>
        <w:numPr>
          <w:ilvl w:val="0"/>
          <w:numId w:val="13"/>
        </w:numPr>
        <w:ind w:leftChars="0" w:firstLineChars="0"/>
      </w:pPr>
      <w:r>
        <w:t>d</w:t>
      </w:r>
      <w:r w:rsidR="00403D0B">
        <w:t>ane na temat środowiska testowego</w:t>
      </w:r>
      <w:r>
        <w:t>.</w:t>
      </w:r>
    </w:p>
    <w:p w14:paraId="19292DC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BCEB0B7" w14:textId="77777777" w:rsidR="00B414DA" w:rsidRPr="005B7996" w:rsidRDefault="00BF1FC4" w:rsidP="005B7996">
      <w:pPr>
        <w:pStyle w:val="Nagwek1"/>
        <w:ind w:left="1" w:hanging="3"/>
        <w:rPr>
          <w:rFonts w:hint="eastAsia"/>
        </w:rPr>
      </w:pPr>
      <w:bookmarkStart w:id="20" w:name="_Toc93704084"/>
      <w:r w:rsidRPr="005B7996">
        <w:t>Czynności i zadania testowe</w:t>
      </w:r>
      <w:bookmarkEnd w:id="20"/>
    </w:p>
    <w:p w14:paraId="100848A2" w14:textId="6F3B28B8" w:rsidR="00516E14" w:rsidRDefault="00516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Poszczególne czynności i zadania testowe zostały wymienione poniżej.</w:t>
      </w:r>
    </w:p>
    <w:p w14:paraId="752AC48F" w14:textId="15FDF989" w:rsidR="007117DC" w:rsidRPr="007117DC" w:rsidRDefault="00516E14" w:rsidP="00C741B5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rPr>
          <w:color w:val="000000"/>
        </w:rPr>
      </w:pPr>
      <w:r w:rsidRPr="007117DC">
        <w:rPr>
          <w:color w:val="000000"/>
        </w:rPr>
        <w:t xml:space="preserve"> </w:t>
      </w:r>
      <w:r w:rsidR="00640673" w:rsidRPr="007117DC">
        <w:rPr>
          <w:color w:val="000000"/>
        </w:rPr>
        <w:t>Planowanie testów</w:t>
      </w:r>
    </w:p>
    <w:p w14:paraId="0F394364" w14:textId="5D21D09D" w:rsidR="00640673" w:rsidRPr="00516E14" w:rsidRDefault="00516E14" w:rsidP="00516E14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</w:pPr>
      <w:r>
        <w:t xml:space="preserve"> </w:t>
      </w:r>
      <w:r w:rsidR="00640673" w:rsidRPr="00516E14">
        <w:t>Analiza i projektowanie testów</w:t>
      </w:r>
    </w:p>
    <w:p w14:paraId="29BC5992" w14:textId="77777777" w:rsidR="00E47D97" w:rsidRDefault="00002E65" w:rsidP="00E47D97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  <w:rPr>
          <w:color w:val="000000"/>
        </w:rPr>
      </w:pPr>
      <w:r w:rsidRPr="00E47D97">
        <w:rPr>
          <w:color w:val="000000"/>
        </w:rPr>
        <w:t>Analiza podstawy testów</w:t>
      </w:r>
    </w:p>
    <w:p w14:paraId="6FA4F6C7" w14:textId="77777777" w:rsidR="00E47D97" w:rsidRDefault="00002E65" w:rsidP="00E47D97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  <w:rPr>
          <w:color w:val="000000"/>
        </w:rPr>
      </w:pPr>
      <w:r w:rsidRPr="00E47D97">
        <w:rPr>
          <w:color w:val="000000"/>
        </w:rPr>
        <w:t>Projektowanie i priorytetyzacja warunków testowych</w:t>
      </w:r>
    </w:p>
    <w:p w14:paraId="5E74DB26" w14:textId="77777777" w:rsidR="00E47D97" w:rsidRDefault="00002E65" w:rsidP="00E47D97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  <w:rPr>
          <w:color w:val="000000"/>
        </w:rPr>
      </w:pPr>
      <w:r w:rsidRPr="00E47D97">
        <w:rPr>
          <w:color w:val="000000"/>
        </w:rPr>
        <w:t>Projektowanie przypadków testowych</w:t>
      </w:r>
    </w:p>
    <w:p w14:paraId="233951DE" w14:textId="77777777" w:rsidR="00E47D97" w:rsidRDefault="00002E65" w:rsidP="00E47D97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  <w:rPr>
          <w:color w:val="000000"/>
        </w:rPr>
      </w:pPr>
      <w:r w:rsidRPr="00E47D97">
        <w:rPr>
          <w:color w:val="000000"/>
        </w:rPr>
        <w:t>Ustalenie danych testowych</w:t>
      </w:r>
    </w:p>
    <w:p w14:paraId="4C91E997" w14:textId="3078BEB7" w:rsidR="00F06D3C" w:rsidRPr="00E47D97" w:rsidRDefault="00002E65" w:rsidP="00E47D97">
      <w:pPr>
        <w:pStyle w:val="Akapitzlist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  <w:rPr>
          <w:color w:val="000000"/>
        </w:rPr>
      </w:pPr>
      <w:r w:rsidRPr="00E47D97">
        <w:rPr>
          <w:color w:val="000000"/>
        </w:rPr>
        <w:t>Projektowanie środowiska testowego</w:t>
      </w:r>
    </w:p>
    <w:p w14:paraId="7EDB5574" w14:textId="77777777" w:rsidR="00E47D97" w:rsidRDefault="00516E14" w:rsidP="00E47D97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</w:pPr>
      <w:r>
        <w:t xml:space="preserve"> </w:t>
      </w:r>
      <w:r w:rsidR="00640673" w:rsidRPr="00516E14">
        <w:t>Implementacja i wykonanie testów</w:t>
      </w:r>
    </w:p>
    <w:p w14:paraId="3AE386DA" w14:textId="77777777" w:rsidR="007117DC" w:rsidRPr="007117DC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</w:pPr>
      <w:r w:rsidRPr="00E47D97">
        <w:rPr>
          <w:color w:val="000000"/>
        </w:rPr>
        <w:t>Dokończenie, implementacja i priorytetyzacja przypadków testowych</w:t>
      </w:r>
    </w:p>
    <w:p w14:paraId="178879D4" w14:textId="77777777" w:rsidR="007117DC" w:rsidRPr="007117DC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</w:pPr>
      <w:r w:rsidRPr="00E47D97">
        <w:rPr>
          <w:color w:val="000000"/>
        </w:rPr>
        <w:t>Przygotowanie i priorytetyzacja procedur testowych, tworzenie danych testowych</w:t>
      </w:r>
    </w:p>
    <w:p w14:paraId="6A9C470A" w14:textId="77777777" w:rsidR="007117DC" w:rsidRPr="007117DC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</w:pPr>
      <w:r w:rsidRPr="00E47D97">
        <w:rPr>
          <w:color w:val="000000"/>
        </w:rPr>
        <w:t>Sprawdzenie konfiguracji środowiska testowego</w:t>
      </w:r>
    </w:p>
    <w:p w14:paraId="3E22751F" w14:textId="77777777" w:rsidR="007117DC" w:rsidRPr="007117DC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</w:pPr>
      <w:r w:rsidRPr="00E47D97">
        <w:rPr>
          <w:color w:val="000000"/>
        </w:rPr>
        <w:t>Wykonanie procedur testowych w zaplanowanej kolejności</w:t>
      </w:r>
    </w:p>
    <w:p w14:paraId="3FA1A555" w14:textId="77777777" w:rsidR="007117DC" w:rsidRPr="007117DC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09" w:firstLineChars="0" w:hanging="426"/>
      </w:pPr>
      <w:r w:rsidRPr="00E47D97">
        <w:rPr>
          <w:color w:val="000000"/>
        </w:rPr>
        <w:t>Zapisywanie wyników wykonania testów oraz zapisywanie identyfikatorów i wersji</w:t>
      </w:r>
      <w:r w:rsidR="007117DC">
        <w:rPr>
          <w:color w:val="000000"/>
        </w:rPr>
        <w:t xml:space="preserve"> </w:t>
      </w:r>
      <w:r w:rsidRPr="00E47D97">
        <w:rPr>
          <w:color w:val="000000"/>
        </w:rPr>
        <w:t>testowanego oprogramowania, narzędzi testowych oraz testalió</w:t>
      </w:r>
      <w:r w:rsidR="007117DC">
        <w:rPr>
          <w:color w:val="000000"/>
        </w:rPr>
        <w:t>w</w:t>
      </w:r>
    </w:p>
    <w:p w14:paraId="0AB19A95" w14:textId="77777777" w:rsidR="007117DC" w:rsidRPr="007117DC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</w:pPr>
      <w:r w:rsidRPr="00E47D97">
        <w:rPr>
          <w:color w:val="000000"/>
        </w:rPr>
        <w:t>Porównywanie wyników rzeczywistych z wynikami oczekiwanymi</w:t>
      </w:r>
    </w:p>
    <w:p w14:paraId="0A6C14D4" w14:textId="60A08F98" w:rsidR="00F06D3C" w:rsidRPr="00E47D97" w:rsidRDefault="00F06D3C" w:rsidP="007117DC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</w:pPr>
      <w:r w:rsidRPr="00E47D97">
        <w:rPr>
          <w:color w:val="000000"/>
        </w:rPr>
        <w:t>Raportowanie rozbieżności jako incydentów</w:t>
      </w:r>
    </w:p>
    <w:p w14:paraId="3A553C4D" w14:textId="61F82A8A" w:rsidR="00640673" w:rsidRPr="00516E14" w:rsidRDefault="00516E14" w:rsidP="00516E14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</w:pPr>
      <w:r>
        <w:t xml:space="preserve"> </w:t>
      </w:r>
      <w:r w:rsidR="00640673" w:rsidRPr="00516E14">
        <w:t>Ocena spełnienia kryteriów zakończenia i raportowanie</w:t>
      </w:r>
    </w:p>
    <w:p w14:paraId="25D67D8F" w14:textId="2748868A" w:rsidR="00F06D3C" w:rsidRPr="00F06D3C" w:rsidRDefault="00F06D3C" w:rsidP="00AD2E30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rPr>
          <w:color w:val="000000"/>
        </w:rPr>
      </w:pPr>
      <w:r w:rsidRPr="00F06D3C">
        <w:rPr>
          <w:color w:val="000000"/>
        </w:rPr>
        <w:t>Sprawdzenie, czy zostały spełnione kryteria zakończenia testów</w:t>
      </w:r>
    </w:p>
    <w:p w14:paraId="53F1BDCB" w14:textId="5BE740B5" w:rsidR="00F06D3C" w:rsidRDefault="00F06D3C" w:rsidP="00AD2E30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/>
        <w:rPr>
          <w:color w:val="000000"/>
        </w:rPr>
      </w:pPr>
      <w:r w:rsidRPr="00F06D3C">
        <w:rPr>
          <w:color w:val="000000"/>
        </w:rPr>
        <w:t>Raport podsumowujący testy</w:t>
      </w:r>
    </w:p>
    <w:p w14:paraId="143AF6D9" w14:textId="1CB204C2" w:rsidR="00640673" w:rsidRPr="00516E14" w:rsidRDefault="00516E14" w:rsidP="00516E14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</w:pPr>
      <w:r>
        <w:t xml:space="preserve"> </w:t>
      </w:r>
      <w:r w:rsidR="00640673" w:rsidRPr="00516E14">
        <w:t>Zamknięcie testów</w:t>
      </w:r>
    </w:p>
    <w:p w14:paraId="59428767" w14:textId="7327C58C" w:rsidR="00F06D3C" w:rsidRPr="00F06D3C" w:rsidRDefault="00F06D3C" w:rsidP="000424F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rPr>
          <w:color w:val="000000"/>
        </w:rPr>
      </w:pPr>
      <w:r w:rsidRPr="00F06D3C">
        <w:rPr>
          <w:color w:val="000000"/>
        </w:rPr>
        <w:t>Zamknięcie raportów incydentów</w:t>
      </w:r>
    </w:p>
    <w:p w14:paraId="1EC8BCC9" w14:textId="3D5211F9" w:rsidR="00F06D3C" w:rsidRPr="00F06D3C" w:rsidRDefault="00F06D3C" w:rsidP="000424F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rPr>
          <w:color w:val="000000"/>
        </w:rPr>
      </w:pPr>
      <w:r w:rsidRPr="00F06D3C">
        <w:rPr>
          <w:color w:val="000000"/>
        </w:rPr>
        <w:t>Udokumentowanie akceptacji systemu</w:t>
      </w:r>
    </w:p>
    <w:p w14:paraId="15FF3E1E" w14:textId="1C25F353" w:rsidR="00F06D3C" w:rsidRPr="00F06D3C" w:rsidRDefault="00F06D3C" w:rsidP="000424F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rPr>
          <w:color w:val="000000"/>
        </w:rPr>
      </w:pPr>
      <w:r w:rsidRPr="00F06D3C">
        <w:rPr>
          <w:color w:val="000000"/>
        </w:rPr>
        <w:t>Dokończenie i zarchiwizowanie testaliów, środowiska testowego</w:t>
      </w:r>
    </w:p>
    <w:p w14:paraId="749DE82F" w14:textId="61C66115" w:rsidR="00B414DA" w:rsidRPr="000424F1" w:rsidRDefault="00F06D3C" w:rsidP="000424F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firstLine="0"/>
        <w:rPr>
          <w:color w:val="000000"/>
        </w:rPr>
      </w:pPr>
      <w:r w:rsidRPr="00F06D3C">
        <w:rPr>
          <w:color w:val="000000"/>
        </w:rPr>
        <w:t>Przekazanie testaliów do zespołu serwisowego</w:t>
      </w:r>
    </w:p>
    <w:p w14:paraId="68E15599" w14:textId="0A18A270" w:rsidR="00B414DA" w:rsidRPr="00E47D97" w:rsidRDefault="00BF1FC4" w:rsidP="00E47D97">
      <w:pPr>
        <w:pStyle w:val="Nagwek1"/>
        <w:ind w:left="1" w:hanging="3"/>
        <w:rPr>
          <w:rFonts w:hint="eastAsia"/>
        </w:rPr>
      </w:pPr>
      <w:bookmarkStart w:id="21" w:name="_Toc93704085"/>
      <w:r w:rsidRPr="00E47D97">
        <w:t>Środowisko testowe</w:t>
      </w:r>
      <w:bookmarkEnd w:id="21"/>
    </w:p>
    <w:p w14:paraId="6E1C5C9B" w14:textId="26AC049F" w:rsidR="004B50FC" w:rsidRPr="00D300D9" w:rsidRDefault="00D300D9" w:rsidP="00D300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D300D9">
        <w:rPr>
          <w:color w:val="000000"/>
        </w:rPr>
        <w:t>Ustalane z interesariuszem</w:t>
      </w:r>
      <w:r>
        <w:rPr>
          <w:color w:val="000000"/>
        </w:rPr>
        <w:t>, dane komputera</w:t>
      </w:r>
      <w:r w:rsidR="007C6DD2">
        <w:rPr>
          <w:color w:val="000000"/>
        </w:rPr>
        <w:t>, przeglądarek</w:t>
      </w:r>
      <w:r w:rsidR="00D763B1">
        <w:rPr>
          <w:color w:val="000000"/>
        </w:rPr>
        <w:t xml:space="preserve"> itd.</w:t>
      </w:r>
      <w:r w:rsidR="00A03053">
        <w:rPr>
          <w:color w:val="000000"/>
        </w:rPr>
        <w:t xml:space="preserve"> obejmujące wersje środowiska testowego np. systemu, oprogramowania. Przykładowa konfiguracja jednego z urządzeń: </w:t>
      </w:r>
      <w:r w:rsidR="00A03053" w:rsidRPr="008C4662">
        <w:rPr>
          <w:i/>
          <w:iCs/>
          <w:color w:val="000000"/>
        </w:rPr>
        <w:t xml:space="preserve">Mozilla/5.0 (Windows NT 10.0; Win64; x64) </w:t>
      </w:r>
      <w:proofErr w:type="spellStart"/>
      <w:r w:rsidR="00A03053" w:rsidRPr="008C4662">
        <w:rPr>
          <w:i/>
          <w:iCs/>
          <w:color w:val="000000"/>
        </w:rPr>
        <w:t>AppleWebKit</w:t>
      </w:r>
      <w:proofErr w:type="spellEnd"/>
      <w:r w:rsidR="00A03053" w:rsidRPr="008C4662">
        <w:rPr>
          <w:i/>
          <w:iCs/>
          <w:color w:val="000000"/>
        </w:rPr>
        <w:t xml:space="preserve">/537.36 (KHTML, </w:t>
      </w:r>
      <w:proofErr w:type="spellStart"/>
      <w:r w:rsidR="00A03053" w:rsidRPr="008C4662">
        <w:rPr>
          <w:i/>
          <w:iCs/>
          <w:color w:val="000000"/>
        </w:rPr>
        <w:t>like</w:t>
      </w:r>
      <w:proofErr w:type="spellEnd"/>
      <w:r w:rsidR="00A03053" w:rsidRPr="008C4662">
        <w:rPr>
          <w:i/>
          <w:iCs/>
          <w:color w:val="000000"/>
        </w:rPr>
        <w:t xml:space="preserve"> </w:t>
      </w:r>
      <w:proofErr w:type="spellStart"/>
      <w:r w:rsidR="00A03053" w:rsidRPr="008C4662">
        <w:rPr>
          <w:i/>
          <w:iCs/>
          <w:color w:val="000000"/>
        </w:rPr>
        <w:t>Gecko</w:t>
      </w:r>
      <w:proofErr w:type="spellEnd"/>
      <w:r w:rsidR="00A03053" w:rsidRPr="008C4662">
        <w:rPr>
          <w:i/>
          <w:iCs/>
          <w:color w:val="000000"/>
        </w:rPr>
        <w:t>) Chrome/97.0.4692.71 Safari/537.36</w:t>
      </w:r>
      <w:r w:rsidR="00A03053">
        <w:rPr>
          <w:color w:val="000000"/>
        </w:rPr>
        <w:t>.</w:t>
      </w:r>
    </w:p>
    <w:p w14:paraId="279DB89B" w14:textId="77777777" w:rsidR="00B414DA" w:rsidRPr="00C26C17" w:rsidRDefault="00BF1FC4" w:rsidP="00C26C17">
      <w:pPr>
        <w:pStyle w:val="Nagwek1"/>
        <w:ind w:left="1" w:hanging="3"/>
        <w:rPr>
          <w:rFonts w:hint="eastAsia"/>
        </w:rPr>
      </w:pPr>
      <w:bookmarkStart w:id="22" w:name="_Toc93704086"/>
      <w:r w:rsidRPr="00C26C17">
        <w:t>Role i odpowiedzialności, potrzeby szkoleniowe</w:t>
      </w:r>
      <w:bookmarkEnd w:id="22"/>
    </w:p>
    <w:p w14:paraId="25F2DE0E" w14:textId="3E1DAF57" w:rsidR="00B414DA" w:rsidRDefault="00BF1FC4" w:rsidP="00956394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23" w:name="_Toc93704087"/>
      <w:r>
        <w:rPr>
          <w:rFonts w:eastAsia="Calibri"/>
        </w:rPr>
        <w:t>Podział obowiązków procesu testowego</w:t>
      </w:r>
      <w:bookmarkEnd w:id="23"/>
    </w:p>
    <w:p w14:paraId="55F94BB4" w14:textId="28771EE6" w:rsidR="00B31FA6" w:rsidRDefault="00B31FA6" w:rsidP="00956394">
      <w:pPr>
        <w:spacing w:after="120"/>
        <w:ind w:left="0" w:hanging="2"/>
      </w:pPr>
      <w:r>
        <w:t>Testy zostaną wykonane przez niezależny zespół testowy i każde wymaganie funkcjonalne zostanie sprawdzone przez testerów.</w:t>
      </w:r>
    </w:p>
    <w:p w14:paraId="713D9181" w14:textId="62883A15" w:rsidR="00B414DA" w:rsidRPr="00956394" w:rsidRDefault="00BF1FC4" w:rsidP="00956394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24" w:name="_Toc93704088"/>
      <w:r w:rsidRPr="00956394">
        <w:rPr>
          <w:rFonts w:eastAsia="Calibri"/>
        </w:rPr>
        <w:t>Potrzeby szkoleniowe</w:t>
      </w:r>
      <w:bookmarkEnd w:id="24"/>
    </w:p>
    <w:p w14:paraId="4DB0A4DB" w14:textId="5D2729F0" w:rsidR="00B414DA" w:rsidRPr="00956394" w:rsidRDefault="00956394" w:rsidP="00956394">
      <w:pPr>
        <w:spacing w:after="120"/>
        <w:ind w:left="0" w:hanging="2"/>
      </w:pPr>
      <w:r>
        <w:t>Potrzeby szkoleniowe obejmują s</w:t>
      </w:r>
      <w:r w:rsidR="00274A03">
        <w:t xml:space="preserve">zkolenia z JIRA i </w:t>
      </w:r>
      <w:proofErr w:type="spellStart"/>
      <w:r w:rsidR="00274A03">
        <w:t>TestLink</w:t>
      </w:r>
      <w:proofErr w:type="spellEnd"/>
      <w:r w:rsidR="00274A03">
        <w:t xml:space="preserve"> ze względu na zastosowanie dotychczas nieużywanych narzędzi.</w:t>
      </w:r>
    </w:p>
    <w:p w14:paraId="0CB13C08" w14:textId="77777777" w:rsidR="00B414DA" w:rsidRPr="00956394" w:rsidRDefault="00BF1FC4" w:rsidP="00956394">
      <w:pPr>
        <w:pStyle w:val="Nagwek1"/>
        <w:ind w:left="1" w:hanging="3"/>
        <w:rPr>
          <w:rFonts w:hint="eastAsia"/>
        </w:rPr>
      </w:pPr>
      <w:bookmarkStart w:id="25" w:name="_Toc93704089"/>
      <w:r w:rsidRPr="00956394">
        <w:t>Harmonogram</w:t>
      </w:r>
      <w:bookmarkEnd w:id="25"/>
    </w:p>
    <w:p w14:paraId="0658A38D" w14:textId="2A51BF68" w:rsidR="00B414DA" w:rsidRDefault="004D0E38" w:rsidP="005010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Poniżej przedstawiono tabelę z szacowanym czasem wykonania poszczególnych etapów.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53"/>
        <w:gridCol w:w="2527"/>
        <w:gridCol w:w="2542"/>
        <w:gridCol w:w="2106"/>
      </w:tblGrid>
      <w:tr w:rsidR="003E1FF1" w14:paraId="7B33B9D1" w14:textId="7E73B4FE" w:rsidTr="00F419E7">
        <w:trPr>
          <w:trHeight w:val="376"/>
        </w:trPr>
        <w:tc>
          <w:tcPr>
            <w:tcW w:w="2453" w:type="dxa"/>
            <w:shd w:val="clear" w:color="auto" w:fill="F2F2F2" w:themeFill="background1" w:themeFillShade="F2"/>
            <w:vAlign w:val="center"/>
          </w:tcPr>
          <w:p w14:paraId="76371722" w14:textId="07C543A8" w:rsidR="003E1FF1" w:rsidRPr="00F419E7" w:rsidRDefault="003E1FF1" w:rsidP="00F419E7">
            <w:pP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F419E7">
              <w:rPr>
                <w:b/>
                <w:color w:val="000000"/>
              </w:rPr>
              <w:t>Czynność</w:t>
            </w:r>
          </w:p>
        </w:tc>
        <w:tc>
          <w:tcPr>
            <w:tcW w:w="2527" w:type="dxa"/>
            <w:shd w:val="clear" w:color="auto" w:fill="F2F2F2" w:themeFill="background1" w:themeFillShade="F2"/>
            <w:vAlign w:val="center"/>
          </w:tcPr>
          <w:p w14:paraId="3A7F5D3A" w14:textId="79478292" w:rsidR="003E1FF1" w:rsidRPr="00F419E7" w:rsidRDefault="003E1FF1" w:rsidP="00F419E7">
            <w:pP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F419E7">
              <w:rPr>
                <w:b/>
                <w:color w:val="000000"/>
              </w:rPr>
              <w:t>Data rozpoczęcia</w:t>
            </w:r>
          </w:p>
        </w:tc>
        <w:tc>
          <w:tcPr>
            <w:tcW w:w="2542" w:type="dxa"/>
            <w:shd w:val="clear" w:color="auto" w:fill="F2F2F2" w:themeFill="background1" w:themeFillShade="F2"/>
            <w:vAlign w:val="center"/>
          </w:tcPr>
          <w:p w14:paraId="432846DF" w14:textId="7E7A2BC6" w:rsidR="003E1FF1" w:rsidRPr="00F419E7" w:rsidRDefault="003E1FF1" w:rsidP="00F419E7">
            <w:pP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F419E7">
              <w:rPr>
                <w:b/>
                <w:color w:val="000000"/>
              </w:rPr>
              <w:t>Data zakończenia</w:t>
            </w:r>
          </w:p>
        </w:tc>
        <w:tc>
          <w:tcPr>
            <w:tcW w:w="2106" w:type="dxa"/>
            <w:shd w:val="clear" w:color="auto" w:fill="F2F2F2" w:themeFill="background1" w:themeFillShade="F2"/>
            <w:vAlign w:val="center"/>
          </w:tcPr>
          <w:p w14:paraId="37F3790C" w14:textId="48BB7C2D" w:rsidR="003E1FF1" w:rsidRPr="00F419E7" w:rsidRDefault="003E1FF1" w:rsidP="00F419E7">
            <w:pP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F419E7">
              <w:rPr>
                <w:b/>
                <w:color w:val="000000"/>
              </w:rPr>
              <w:t>Ilość dni</w:t>
            </w:r>
          </w:p>
        </w:tc>
      </w:tr>
      <w:tr w:rsidR="003E1FF1" w14:paraId="1173B009" w14:textId="1277961B" w:rsidTr="00956394">
        <w:tc>
          <w:tcPr>
            <w:tcW w:w="2453" w:type="dxa"/>
          </w:tcPr>
          <w:p w14:paraId="0A6C7AD8" w14:textId="07AE9B55" w:rsidR="003E1FF1" w:rsidRDefault="003E1FF1" w:rsidP="0095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RPr="005010E9">
              <w:rPr>
                <w:color w:val="000000"/>
              </w:rPr>
              <w:t>Planowanie testów</w:t>
            </w:r>
          </w:p>
        </w:tc>
        <w:tc>
          <w:tcPr>
            <w:tcW w:w="2527" w:type="dxa"/>
            <w:vAlign w:val="center"/>
          </w:tcPr>
          <w:p w14:paraId="7EB163F1" w14:textId="5AB3DE06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10.01.2022</w:t>
            </w:r>
          </w:p>
        </w:tc>
        <w:tc>
          <w:tcPr>
            <w:tcW w:w="2542" w:type="dxa"/>
            <w:vAlign w:val="center"/>
          </w:tcPr>
          <w:p w14:paraId="76540C95" w14:textId="29A79979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11.01.2022</w:t>
            </w:r>
          </w:p>
        </w:tc>
        <w:tc>
          <w:tcPr>
            <w:tcW w:w="2106" w:type="dxa"/>
            <w:vAlign w:val="center"/>
          </w:tcPr>
          <w:p w14:paraId="10C64DFF" w14:textId="6AEFB51F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01A269E6" w14:textId="22AAEE5B" w:rsidTr="00956394">
        <w:tc>
          <w:tcPr>
            <w:tcW w:w="2453" w:type="dxa"/>
          </w:tcPr>
          <w:p w14:paraId="1E34FF25" w14:textId="4E2BF6F9" w:rsidR="003E1FF1" w:rsidRDefault="003E1FF1" w:rsidP="0095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RPr="005010E9">
              <w:rPr>
                <w:color w:val="000000"/>
              </w:rPr>
              <w:t>Analiza i projektowanie testów</w:t>
            </w:r>
          </w:p>
        </w:tc>
        <w:tc>
          <w:tcPr>
            <w:tcW w:w="2527" w:type="dxa"/>
            <w:vAlign w:val="center"/>
          </w:tcPr>
          <w:p w14:paraId="722CF8EB" w14:textId="2D1FBFB7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12.01.2022</w:t>
            </w:r>
          </w:p>
        </w:tc>
        <w:tc>
          <w:tcPr>
            <w:tcW w:w="2542" w:type="dxa"/>
            <w:vAlign w:val="center"/>
          </w:tcPr>
          <w:p w14:paraId="42563E57" w14:textId="0FD97B84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13.01.2022</w:t>
            </w:r>
          </w:p>
        </w:tc>
        <w:tc>
          <w:tcPr>
            <w:tcW w:w="2106" w:type="dxa"/>
            <w:vAlign w:val="center"/>
          </w:tcPr>
          <w:p w14:paraId="1286CDD0" w14:textId="090462DF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625EDB0E" w14:textId="77777777" w:rsidTr="00956394">
        <w:tc>
          <w:tcPr>
            <w:tcW w:w="2453" w:type="dxa"/>
          </w:tcPr>
          <w:p w14:paraId="05238C62" w14:textId="7C60AC19" w:rsidR="003E1FF1" w:rsidRDefault="003E1FF1" w:rsidP="0095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RPr="005010E9">
              <w:rPr>
                <w:color w:val="000000"/>
              </w:rPr>
              <w:lastRenderedPageBreak/>
              <w:t>Implementacja i wykonanie testów</w:t>
            </w:r>
          </w:p>
        </w:tc>
        <w:tc>
          <w:tcPr>
            <w:tcW w:w="2527" w:type="dxa"/>
            <w:vAlign w:val="center"/>
          </w:tcPr>
          <w:p w14:paraId="3FCD4765" w14:textId="4D088E88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14.01.2022</w:t>
            </w:r>
          </w:p>
        </w:tc>
        <w:tc>
          <w:tcPr>
            <w:tcW w:w="2542" w:type="dxa"/>
            <w:vAlign w:val="center"/>
          </w:tcPr>
          <w:p w14:paraId="4138D114" w14:textId="394B15B2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15.01.2022</w:t>
            </w:r>
          </w:p>
        </w:tc>
        <w:tc>
          <w:tcPr>
            <w:tcW w:w="2106" w:type="dxa"/>
            <w:vAlign w:val="center"/>
          </w:tcPr>
          <w:p w14:paraId="3BB9CF9F" w14:textId="0851BB30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20963817" w14:textId="77777777" w:rsidTr="00956394">
        <w:tc>
          <w:tcPr>
            <w:tcW w:w="2453" w:type="dxa"/>
          </w:tcPr>
          <w:p w14:paraId="4041B86B" w14:textId="55C04370" w:rsidR="003E1FF1" w:rsidRDefault="003E1FF1" w:rsidP="00956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RPr="005010E9">
              <w:rPr>
                <w:color w:val="000000"/>
              </w:rPr>
              <w:t>Ocena spełnienia kryteriów zakończenia i raportowanie</w:t>
            </w:r>
          </w:p>
        </w:tc>
        <w:tc>
          <w:tcPr>
            <w:tcW w:w="2527" w:type="dxa"/>
            <w:vAlign w:val="center"/>
          </w:tcPr>
          <w:p w14:paraId="344CB16C" w14:textId="35A68F37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16.01.2022</w:t>
            </w:r>
          </w:p>
        </w:tc>
        <w:tc>
          <w:tcPr>
            <w:tcW w:w="2542" w:type="dxa"/>
            <w:vAlign w:val="center"/>
          </w:tcPr>
          <w:p w14:paraId="7D3F39D2" w14:textId="3C9CB8BF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17.01.2022</w:t>
            </w:r>
          </w:p>
        </w:tc>
        <w:tc>
          <w:tcPr>
            <w:tcW w:w="2106" w:type="dxa"/>
            <w:vAlign w:val="center"/>
          </w:tcPr>
          <w:p w14:paraId="7D9A3954" w14:textId="4286E06D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3C119C70" w14:textId="77777777" w:rsidTr="00956394">
        <w:tc>
          <w:tcPr>
            <w:tcW w:w="2453" w:type="dxa"/>
          </w:tcPr>
          <w:p w14:paraId="38B2D182" w14:textId="01EC40FE" w:rsidR="003E1FF1" w:rsidRDefault="003E1FF1" w:rsidP="00956394">
            <w:pPr>
              <w:spacing w:line="240" w:lineRule="auto"/>
              <w:ind w:leftChars="0" w:left="0" w:firstLineChars="0" w:firstLine="0"/>
              <w:jc w:val="left"/>
              <w:rPr>
                <w:color w:val="000000"/>
              </w:rPr>
            </w:pPr>
            <w:r w:rsidRPr="005010E9">
              <w:rPr>
                <w:color w:val="000000"/>
              </w:rPr>
              <w:t>Zamknięcie testów</w:t>
            </w:r>
          </w:p>
        </w:tc>
        <w:tc>
          <w:tcPr>
            <w:tcW w:w="2527" w:type="dxa"/>
            <w:vAlign w:val="center"/>
          </w:tcPr>
          <w:p w14:paraId="3F1C29DD" w14:textId="4CBD8F5B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18.01.2022</w:t>
            </w:r>
          </w:p>
        </w:tc>
        <w:tc>
          <w:tcPr>
            <w:tcW w:w="2542" w:type="dxa"/>
            <w:vAlign w:val="center"/>
          </w:tcPr>
          <w:p w14:paraId="367EE19F" w14:textId="00868332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19.01.2022</w:t>
            </w:r>
          </w:p>
        </w:tc>
        <w:tc>
          <w:tcPr>
            <w:tcW w:w="2106" w:type="dxa"/>
            <w:vAlign w:val="center"/>
          </w:tcPr>
          <w:p w14:paraId="3CA25E8A" w14:textId="4B5C9415" w:rsidR="003E1FF1" w:rsidRDefault="000D1291" w:rsidP="00956394">
            <w:pP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03D30F79" w14:textId="77777777" w:rsidR="00B414DA" w:rsidRPr="004D0E38" w:rsidRDefault="00BF1FC4" w:rsidP="004D0E38">
      <w:pPr>
        <w:pStyle w:val="Nagwek1"/>
        <w:ind w:left="1" w:hanging="3"/>
        <w:rPr>
          <w:rFonts w:hint="eastAsia"/>
        </w:rPr>
      </w:pPr>
      <w:bookmarkStart w:id="26" w:name="_Toc93704090"/>
      <w:r w:rsidRPr="004D0E38">
        <w:t>Rejestr ryzyk</w:t>
      </w:r>
      <w:bookmarkEnd w:id="26"/>
    </w:p>
    <w:p w14:paraId="0B5CCBA6" w14:textId="3639A123" w:rsidR="00B414DA" w:rsidRDefault="00BF1FC4" w:rsidP="004D0E38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27" w:name="_Toc93704091"/>
      <w:r>
        <w:rPr>
          <w:rFonts w:eastAsia="Calibri"/>
        </w:rPr>
        <w:t>Ryzyka projektowe</w:t>
      </w:r>
      <w:bookmarkEnd w:id="27"/>
    </w:p>
    <w:p w14:paraId="27A487C3" w14:textId="2E0BC12A" w:rsidR="005B0E79" w:rsidRDefault="004D0E38" w:rsidP="004D0E38">
      <w:pPr>
        <w:spacing w:after="120"/>
        <w:ind w:left="0" w:hanging="2"/>
      </w:pPr>
      <w:r>
        <w:t>Ryzyka projektowe obejmują takie elementy jak: b</w:t>
      </w:r>
      <w:r w:rsidR="00BC596F">
        <w:t>rak szkoleń, wiedzy, kompetencji, zasobów pracowników, niedostarczone środowisko, opóźnienia deweloperskie, zmniejszony budżet, zmieniające się wymagania</w:t>
      </w:r>
      <w:r>
        <w:t>.</w:t>
      </w:r>
    </w:p>
    <w:p w14:paraId="01FD5243" w14:textId="022A4CBD" w:rsidR="00B414DA" w:rsidRPr="004D0E38" w:rsidRDefault="00BF1FC4" w:rsidP="004D0E38">
      <w:pPr>
        <w:pStyle w:val="Nagwek2"/>
        <w:numPr>
          <w:ilvl w:val="1"/>
          <w:numId w:val="3"/>
        </w:numPr>
        <w:ind w:firstLineChars="0"/>
        <w:rPr>
          <w:rFonts w:eastAsia="Calibri"/>
        </w:rPr>
      </w:pPr>
      <w:bookmarkStart w:id="28" w:name="_Toc93704092"/>
      <w:r w:rsidRPr="004D0E38">
        <w:rPr>
          <w:rFonts w:eastAsia="Calibri"/>
        </w:rPr>
        <w:t>Ryzyka produktowe</w:t>
      </w:r>
      <w:bookmarkEnd w:id="28"/>
    </w:p>
    <w:p w14:paraId="13234EAD" w14:textId="41616D06" w:rsidR="00B414DA" w:rsidRDefault="009452D3" w:rsidP="004D0E3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  <w:r>
        <w:rPr>
          <w:color w:val="000000"/>
        </w:rPr>
        <w:t>Na wystąpienie ryzyka produktowego może mieć fakt, iż w opisanym procesie testowym nie zostaną wykonane testy niefunkcjonalne, skutkiem tego w obszarach tych mogą pojawić się w przyszłości awarie.</w:t>
      </w:r>
    </w:p>
    <w:p w14:paraId="4C8DFF2A" w14:textId="77777777" w:rsidR="00B414DA" w:rsidRPr="00436E77" w:rsidRDefault="00BF1FC4" w:rsidP="00436E77">
      <w:pPr>
        <w:pStyle w:val="Nagwek1"/>
        <w:ind w:left="1" w:hanging="3"/>
        <w:rPr>
          <w:rFonts w:hint="eastAsia"/>
        </w:rPr>
      </w:pPr>
      <w:bookmarkStart w:id="29" w:name="_Toc93704093"/>
      <w:r w:rsidRPr="00436E77">
        <w:t>Zatwierdzenie planu</w:t>
      </w:r>
      <w:bookmarkEnd w:id="29"/>
    </w:p>
    <w:p w14:paraId="7B880A23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Poniżej zamieszczona jest tabela interesariuszy, którzy muszą zatwierdzić plan, aby mógł on wejść w życie.</w:t>
      </w:r>
    </w:p>
    <w:p w14:paraId="2CF9DB3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83"/>
        <w:gridCol w:w="3167"/>
        <w:gridCol w:w="3688"/>
      </w:tblGrid>
      <w:tr w:rsidR="00B414DA" w14:paraId="083FDBB7" w14:textId="77777777" w:rsidTr="00F419E7"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F2F3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Imię i nazwisko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41491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Funkcja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5D2AC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Organizacja</w:t>
            </w:r>
          </w:p>
        </w:tc>
      </w:tr>
      <w:tr w:rsidR="00B414DA" w14:paraId="4325F495" w14:textId="77777777"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CBD0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D265C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58FA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414DA" w14:paraId="0AF847B2" w14:textId="77777777"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4C109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45F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0054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71E340B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B41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073FA" w14:textId="77777777" w:rsidR="009E64F0" w:rsidRDefault="009E64F0">
      <w:pPr>
        <w:spacing w:line="240" w:lineRule="auto"/>
        <w:ind w:left="0" w:hanging="2"/>
      </w:pPr>
      <w:r>
        <w:separator/>
      </w:r>
    </w:p>
  </w:endnote>
  <w:endnote w:type="continuationSeparator" w:id="0">
    <w:p w14:paraId="1D176A66" w14:textId="77777777" w:rsidR="009E64F0" w:rsidRDefault="009E64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auto"/>
    <w:pitch w:val="default"/>
  </w:font>
  <w:font w:name="OpenSymbol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D1D6" w14:textId="77777777" w:rsidR="00AA1BEA" w:rsidRDefault="00AA1BEA">
    <w:pPr>
      <w:pStyle w:val="Stopk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A9E1" w14:textId="77777777" w:rsidR="00B414DA" w:rsidRDefault="00BF1FC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1BE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7DE5" w14:textId="77777777" w:rsidR="00AA1BEA" w:rsidRDefault="00AA1BEA">
    <w:pPr>
      <w:pStyle w:val="Stopk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5BDA" w14:textId="77777777" w:rsidR="009E64F0" w:rsidRDefault="009E64F0">
      <w:pPr>
        <w:spacing w:line="240" w:lineRule="auto"/>
        <w:ind w:left="0" w:hanging="2"/>
      </w:pPr>
      <w:r>
        <w:separator/>
      </w:r>
    </w:p>
  </w:footnote>
  <w:footnote w:type="continuationSeparator" w:id="0">
    <w:p w14:paraId="7CCF3B9D" w14:textId="77777777" w:rsidR="009E64F0" w:rsidRDefault="009E64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99D1" w14:textId="77777777" w:rsidR="00AA1BEA" w:rsidRDefault="00AA1BEA">
    <w:pPr>
      <w:pStyle w:val="Nagwek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6142" w14:textId="291A07CE" w:rsidR="00AA1BEA" w:rsidRPr="00AA1BEA" w:rsidRDefault="00BF1FC4" w:rsidP="00AA1BE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b/>
        <w:color w:val="336699"/>
      </w:rPr>
    </w:pPr>
    <w:r>
      <w:rPr>
        <w:b/>
        <w:color w:val="336699"/>
      </w:rPr>
      <w:t>PLAN TESTÓW PLATFORMY „CODERS GURU” – v.</w:t>
    </w:r>
    <w:r w:rsidR="00140708">
      <w:rPr>
        <w:b/>
        <w:color w:val="336699"/>
      </w:rPr>
      <w:t xml:space="preserve"> </w:t>
    </w:r>
    <w:r w:rsidR="00AA1BEA">
      <w:rPr>
        <w:b/>
        <w:color w:val="336699"/>
      </w:rPr>
      <w:t>1.</w:t>
    </w:r>
    <w:r w:rsidR="00103E4A">
      <w:rPr>
        <w:b/>
        <w:color w:val="336699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502B" w14:textId="77777777" w:rsidR="00AA1BEA" w:rsidRDefault="00AA1BEA">
    <w:pPr>
      <w:pStyle w:val="Nagwek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15"/>
    <w:multiLevelType w:val="hybridMultilevel"/>
    <w:tmpl w:val="D9F89C36"/>
    <w:lvl w:ilvl="0" w:tplc="04150013">
      <w:start w:val="1"/>
      <w:numFmt w:val="upperRoman"/>
      <w:lvlText w:val="%1."/>
      <w:lvlJc w:val="right"/>
    </w:lvl>
    <w:lvl w:ilvl="1" w:tplc="04150019" w:tentative="1">
      <w:start w:val="1"/>
      <w:numFmt w:val="lowerLetter"/>
      <w:lvlText w:val="%2."/>
      <w:lvlJc w:val="left"/>
      <w:pPr>
        <w:ind w:left="1438" w:hanging="360"/>
      </w:pPr>
    </w:lvl>
    <w:lvl w:ilvl="2" w:tplc="0415001B" w:tentative="1">
      <w:start w:val="1"/>
      <w:numFmt w:val="lowerRoman"/>
      <w:lvlText w:val="%3."/>
      <w:lvlJc w:val="right"/>
      <w:pPr>
        <w:ind w:left="2158" w:hanging="180"/>
      </w:pPr>
    </w:lvl>
    <w:lvl w:ilvl="3" w:tplc="0415000F" w:tentative="1">
      <w:start w:val="1"/>
      <w:numFmt w:val="decimal"/>
      <w:lvlText w:val="%4."/>
      <w:lvlJc w:val="left"/>
      <w:pPr>
        <w:ind w:left="2878" w:hanging="360"/>
      </w:pPr>
    </w:lvl>
    <w:lvl w:ilvl="4" w:tplc="04150019" w:tentative="1">
      <w:start w:val="1"/>
      <w:numFmt w:val="lowerLetter"/>
      <w:lvlText w:val="%5."/>
      <w:lvlJc w:val="left"/>
      <w:pPr>
        <w:ind w:left="3598" w:hanging="360"/>
      </w:pPr>
    </w:lvl>
    <w:lvl w:ilvl="5" w:tplc="0415001B" w:tentative="1">
      <w:start w:val="1"/>
      <w:numFmt w:val="lowerRoman"/>
      <w:lvlText w:val="%6."/>
      <w:lvlJc w:val="right"/>
      <w:pPr>
        <w:ind w:left="4318" w:hanging="180"/>
      </w:pPr>
    </w:lvl>
    <w:lvl w:ilvl="6" w:tplc="0415000F" w:tentative="1">
      <w:start w:val="1"/>
      <w:numFmt w:val="decimal"/>
      <w:lvlText w:val="%7."/>
      <w:lvlJc w:val="left"/>
      <w:pPr>
        <w:ind w:left="5038" w:hanging="360"/>
      </w:pPr>
    </w:lvl>
    <w:lvl w:ilvl="7" w:tplc="04150019" w:tentative="1">
      <w:start w:val="1"/>
      <w:numFmt w:val="lowerLetter"/>
      <w:lvlText w:val="%8."/>
      <w:lvlJc w:val="left"/>
      <w:pPr>
        <w:ind w:left="5758" w:hanging="360"/>
      </w:pPr>
    </w:lvl>
    <w:lvl w:ilvl="8" w:tplc="0415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62A216C"/>
    <w:multiLevelType w:val="hybridMultilevel"/>
    <w:tmpl w:val="0CAA42EE"/>
    <w:lvl w:ilvl="0" w:tplc="0415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4337"/>
    <w:multiLevelType w:val="multilevel"/>
    <w:tmpl w:val="890617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18164965"/>
    <w:multiLevelType w:val="hybridMultilevel"/>
    <w:tmpl w:val="0CAA42EE"/>
    <w:lvl w:ilvl="0" w:tplc="FFFFFFFF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439A"/>
    <w:multiLevelType w:val="hybridMultilevel"/>
    <w:tmpl w:val="2C4CCBD2"/>
    <w:lvl w:ilvl="0" w:tplc="BF0A9590">
      <w:start w:val="1"/>
      <w:numFmt w:val="decimal"/>
      <w:lvlText w:val="2.%1."/>
      <w:lvlJc w:val="left"/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A6B79"/>
    <w:multiLevelType w:val="hybridMultilevel"/>
    <w:tmpl w:val="93F4918A"/>
    <w:lvl w:ilvl="0" w:tplc="D5965CD8">
      <w:start w:val="1"/>
      <w:numFmt w:val="decimal"/>
      <w:lvlText w:val="1.%1."/>
      <w:lvlJc w:val="left"/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8" w:hanging="360"/>
      </w:pPr>
    </w:lvl>
    <w:lvl w:ilvl="2" w:tplc="0415001B" w:tentative="1">
      <w:start w:val="1"/>
      <w:numFmt w:val="lowerRoman"/>
      <w:lvlText w:val="%3."/>
      <w:lvlJc w:val="right"/>
      <w:pPr>
        <w:ind w:left="2158" w:hanging="180"/>
      </w:pPr>
    </w:lvl>
    <w:lvl w:ilvl="3" w:tplc="0415000F" w:tentative="1">
      <w:start w:val="1"/>
      <w:numFmt w:val="decimal"/>
      <w:lvlText w:val="%4."/>
      <w:lvlJc w:val="left"/>
      <w:pPr>
        <w:ind w:left="2878" w:hanging="360"/>
      </w:pPr>
    </w:lvl>
    <w:lvl w:ilvl="4" w:tplc="04150019" w:tentative="1">
      <w:start w:val="1"/>
      <w:numFmt w:val="lowerLetter"/>
      <w:lvlText w:val="%5."/>
      <w:lvlJc w:val="left"/>
      <w:pPr>
        <w:ind w:left="3598" w:hanging="360"/>
      </w:pPr>
    </w:lvl>
    <w:lvl w:ilvl="5" w:tplc="0415001B" w:tentative="1">
      <w:start w:val="1"/>
      <w:numFmt w:val="lowerRoman"/>
      <w:lvlText w:val="%6."/>
      <w:lvlJc w:val="right"/>
      <w:pPr>
        <w:ind w:left="4318" w:hanging="180"/>
      </w:pPr>
    </w:lvl>
    <w:lvl w:ilvl="6" w:tplc="0415000F" w:tentative="1">
      <w:start w:val="1"/>
      <w:numFmt w:val="decimal"/>
      <w:lvlText w:val="%7."/>
      <w:lvlJc w:val="left"/>
      <w:pPr>
        <w:ind w:left="5038" w:hanging="360"/>
      </w:pPr>
    </w:lvl>
    <w:lvl w:ilvl="7" w:tplc="04150019" w:tentative="1">
      <w:start w:val="1"/>
      <w:numFmt w:val="lowerLetter"/>
      <w:lvlText w:val="%8."/>
      <w:lvlJc w:val="left"/>
      <w:pPr>
        <w:ind w:left="5758" w:hanging="360"/>
      </w:pPr>
    </w:lvl>
    <w:lvl w:ilvl="8" w:tplc="0415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43710AFE"/>
    <w:multiLevelType w:val="hybridMultilevel"/>
    <w:tmpl w:val="0CAA42EE"/>
    <w:lvl w:ilvl="0" w:tplc="FFFFFFFF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640C7"/>
    <w:multiLevelType w:val="hybridMultilevel"/>
    <w:tmpl w:val="0CAA42EE"/>
    <w:lvl w:ilvl="0" w:tplc="FFFFFFFF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60AE1"/>
    <w:multiLevelType w:val="multilevel"/>
    <w:tmpl w:val="C09488F6"/>
    <w:lvl w:ilvl="0">
      <w:start w:val="1"/>
      <w:numFmt w:val="decimal"/>
      <w:pStyle w:val="Nagwek1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00541E"/>
    <w:multiLevelType w:val="hybridMultilevel"/>
    <w:tmpl w:val="B1A0FA2A"/>
    <w:lvl w:ilvl="0" w:tplc="6DE6710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B0B31"/>
    <w:multiLevelType w:val="multilevel"/>
    <w:tmpl w:val="0E9843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11" w15:restartNumberingAfterBreak="0">
    <w:nsid w:val="7C465512"/>
    <w:multiLevelType w:val="hybridMultilevel"/>
    <w:tmpl w:val="D910DDE2"/>
    <w:lvl w:ilvl="0" w:tplc="0415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9"/>
  </w:num>
  <w:num w:numId="10">
    <w:abstractNumId w:val="8"/>
  </w:num>
  <w:num w:numId="11">
    <w:abstractNumId w:val="8"/>
  </w:num>
  <w:num w:numId="12">
    <w:abstractNumId w:val="8"/>
  </w:num>
  <w:num w:numId="13">
    <w:abstractNumId w:val="11"/>
  </w:num>
  <w:num w:numId="14">
    <w:abstractNumId w:val="8"/>
  </w:num>
  <w:num w:numId="15">
    <w:abstractNumId w:val="0"/>
  </w:num>
  <w:num w:numId="16">
    <w:abstractNumId w:val="8"/>
  </w:num>
  <w:num w:numId="17">
    <w:abstractNumId w:val="1"/>
  </w:num>
  <w:num w:numId="18">
    <w:abstractNumId w:val="7"/>
  </w:num>
  <w:num w:numId="19">
    <w:abstractNumId w:val="3"/>
  </w:num>
  <w:num w:numId="20">
    <w:abstractNumId w:val="6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DA"/>
    <w:rsid w:val="00002E65"/>
    <w:rsid w:val="0003151E"/>
    <w:rsid w:val="000424F1"/>
    <w:rsid w:val="000D1291"/>
    <w:rsid w:val="000E54E4"/>
    <w:rsid w:val="000F06F9"/>
    <w:rsid w:val="00103E4A"/>
    <w:rsid w:val="00121A39"/>
    <w:rsid w:val="00140708"/>
    <w:rsid w:val="001417A0"/>
    <w:rsid w:val="00156A61"/>
    <w:rsid w:val="00172DF8"/>
    <w:rsid w:val="001B1585"/>
    <w:rsid w:val="001D0F78"/>
    <w:rsid w:val="001D5F79"/>
    <w:rsid w:val="001E4DEF"/>
    <w:rsid w:val="002019F4"/>
    <w:rsid w:val="002247A1"/>
    <w:rsid w:val="00260959"/>
    <w:rsid w:val="00274A03"/>
    <w:rsid w:val="00287968"/>
    <w:rsid w:val="0029783C"/>
    <w:rsid w:val="002A3DD4"/>
    <w:rsid w:val="002B6648"/>
    <w:rsid w:val="00336605"/>
    <w:rsid w:val="0036006D"/>
    <w:rsid w:val="00362AA0"/>
    <w:rsid w:val="00374BDF"/>
    <w:rsid w:val="00392827"/>
    <w:rsid w:val="003E1FF1"/>
    <w:rsid w:val="00403D0B"/>
    <w:rsid w:val="004055CE"/>
    <w:rsid w:val="00412B52"/>
    <w:rsid w:val="0042294E"/>
    <w:rsid w:val="00424136"/>
    <w:rsid w:val="00427814"/>
    <w:rsid w:val="00436E77"/>
    <w:rsid w:val="00464564"/>
    <w:rsid w:val="004851AE"/>
    <w:rsid w:val="004A568F"/>
    <w:rsid w:val="004A74B5"/>
    <w:rsid w:val="004B1F04"/>
    <w:rsid w:val="004B50FC"/>
    <w:rsid w:val="004C74E6"/>
    <w:rsid w:val="004D0E38"/>
    <w:rsid w:val="004D1C7D"/>
    <w:rsid w:val="004F01F5"/>
    <w:rsid w:val="005010E9"/>
    <w:rsid w:val="005031FF"/>
    <w:rsid w:val="00516E14"/>
    <w:rsid w:val="00561074"/>
    <w:rsid w:val="005802E8"/>
    <w:rsid w:val="005B0E79"/>
    <w:rsid w:val="005B4303"/>
    <w:rsid w:val="005B7996"/>
    <w:rsid w:val="005F2771"/>
    <w:rsid w:val="00640673"/>
    <w:rsid w:val="006B317F"/>
    <w:rsid w:val="007117DC"/>
    <w:rsid w:val="00727C8D"/>
    <w:rsid w:val="00741BBA"/>
    <w:rsid w:val="00774508"/>
    <w:rsid w:val="00777CE6"/>
    <w:rsid w:val="007C5B05"/>
    <w:rsid w:val="007C6DD2"/>
    <w:rsid w:val="008B3738"/>
    <w:rsid w:val="008C4662"/>
    <w:rsid w:val="008F091E"/>
    <w:rsid w:val="00903E7E"/>
    <w:rsid w:val="00921273"/>
    <w:rsid w:val="009452D3"/>
    <w:rsid w:val="00956394"/>
    <w:rsid w:val="00967E0A"/>
    <w:rsid w:val="00976FFA"/>
    <w:rsid w:val="009D3E10"/>
    <w:rsid w:val="009D7F1B"/>
    <w:rsid w:val="009E3B40"/>
    <w:rsid w:val="009E64F0"/>
    <w:rsid w:val="00A03053"/>
    <w:rsid w:val="00A70AB0"/>
    <w:rsid w:val="00AA1BEA"/>
    <w:rsid w:val="00AA1DA1"/>
    <w:rsid w:val="00AD0702"/>
    <w:rsid w:val="00AD2E30"/>
    <w:rsid w:val="00AD52EC"/>
    <w:rsid w:val="00AF4183"/>
    <w:rsid w:val="00AF67B2"/>
    <w:rsid w:val="00B31FA6"/>
    <w:rsid w:val="00B414DA"/>
    <w:rsid w:val="00B47352"/>
    <w:rsid w:val="00B5616C"/>
    <w:rsid w:val="00B95E6E"/>
    <w:rsid w:val="00BC596F"/>
    <w:rsid w:val="00BE61B7"/>
    <w:rsid w:val="00BF1FC4"/>
    <w:rsid w:val="00C2153B"/>
    <w:rsid w:val="00C26C17"/>
    <w:rsid w:val="00C422C1"/>
    <w:rsid w:val="00C66C51"/>
    <w:rsid w:val="00C86242"/>
    <w:rsid w:val="00C94B44"/>
    <w:rsid w:val="00CA0FD6"/>
    <w:rsid w:val="00CF2903"/>
    <w:rsid w:val="00D122D3"/>
    <w:rsid w:val="00D17827"/>
    <w:rsid w:val="00D300D9"/>
    <w:rsid w:val="00D763B1"/>
    <w:rsid w:val="00D7691E"/>
    <w:rsid w:val="00DD289D"/>
    <w:rsid w:val="00E06580"/>
    <w:rsid w:val="00E225F4"/>
    <w:rsid w:val="00E47D97"/>
    <w:rsid w:val="00E656C6"/>
    <w:rsid w:val="00E917E0"/>
    <w:rsid w:val="00EE00C3"/>
    <w:rsid w:val="00F06D3C"/>
    <w:rsid w:val="00F2107D"/>
    <w:rsid w:val="00F419E7"/>
    <w:rsid w:val="00F47A47"/>
    <w:rsid w:val="00F976C9"/>
    <w:rsid w:val="00FC1302"/>
    <w:rsid w:val="00FD147B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33ED"/>
  <w15:docId w15:val="{687F06D2-70F8-4DB8-A55B-3F6F2926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C74E6"/>
    <w:pPr>
      <w:autoSpaceDN w:val="0"/>
      <w:spacing w:line="1" w:lineRule="atLeast"/>
      <w:ind w:leftChars="-1" w:left="-1" w:hangingChars="1" w:hanging="1"/>
      <w:jc w:val="both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styleId="Nagwek1">
    <w:name w:val="heading 1"/>
    <w:basedOn w:val="Heading"/>
    <w:next w:val="Textbody"/>
    <w:uiPriority w:val="9"/>
    <w:qFormat/>
    <w:rsid w:val="00EE00C3"/>
    <w:pPr>
      <w:numPr>
        <w:numId w:val="3"/>
      </w:numPr>
      <w:ind w:leftChars="0" w:left="0" w:firstLineChars="0" w:firstLine="0"/>
    </w:pPr>
    <w:rPr>
      <w:rFonts w:ascii="Liberation Serif" w:hAnsi="Liberation Serif"/>
      <w:b/>
      <w:bCs/>
    </w:rPr>
  </w:style>
  <w:style w:type="paragraph" w:styleId="Nagwek2">
    <w:name w:val="heading 2"/>
    <w:basedOn w:val="Normalny"/>
    <w:next w:val="Normalny"/>
    <w:uiPriority w:val="9"/>
    <w:unhideWhenUsed/>
    <w:qFormat/>
    <w:rsid w:val="00F47A47"/>
    <w:pPr>
      <w:keepNext/>
      <w:keepLines/>
      <w:spacing w:after="60"/>
      <w:ind w:leftChars="0" w:left="1"/>
      <w:outlineLvl w:val="1"/>
    </w:pPr>
    <w:rPr>
      <w:rFonts w:eastAsia="Times New Roman"/>
      <w:color w:val="2F5496"/>
      <w:sz w:val="26"/>
      <w:szCs w:val="23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agwekspisutreci">
    <w:name w:val="TOC Heading"/>
    <w:basedOn w:val="Nagwek1"/>
    <w:next w:val="Normalny"/>
    <w:uiPriority w:val="39"/>
    <w:qFormat/>
    <w:pPr>
      <w:keepLines/>
      <w:suppressAutoHyphens/>
      <w:autoSpaceDN/>
      <w:spacing w:after="0" w:line="259" w:lineRule="auto"/>
      <w:textAlignment w:val="auto"/>
      <w:outlineLvl w:val="9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Nagwek2Znak">
    <w:name w:val="Nagłówek 2 Znak"/>
    <w:rPr>
      <w:rFonts w:ascii="Calibri Light" w:eastAsia="Times New Roman" w:hAnsi="Calibri Light"/>
      <w:color w:val="2F5496"/>
      <w:w w:val="100"/>
      <w:position w:val="-1"/>
      <w:sz w:val="26"/>
      <w:szCs w:val="23"/>
      <w:effect w:val="none"/>
      <w:vertAlign w:val="baseline"/>
      <w:cs w:val="0"/>
      <w:em w:val="none"/>
    </w:rPr>
  </w:style>
  <w:style w:type="paragraph" w:styleId="Spistreci1">
    <w:name w:val="toc 1"/>
    <w:basedOn w:val="Normalny"/>
    <w:next w:val="Normalny"/>
    <w:uiPriority w:val="39"/>
    <w:qFormat/>
    <w:rPr>
      <w:szCs w:val="21"/>
    </w:rPr>
  </w:style>
  <w:style w:type="paragraph" w:styleId="Spistreci2">
    <w:name w:val="toc 2"/>
    <w:basedOn w:val="Normalny"/>
    <w:next w:val="Normalny"/>
    <w:uiPriority w:val="39"/>
    <w:qFormat/>
    <w:pPr>
      <w:ind w:left="240"/>
    </w:pPr>
    <w:rPr>
      <w:szCs w:val="21"/>
    </w:rPr>
  </w:style>
  <w:style w:type="character" w:styleId="Hipercze">
    <w:name w:val="Hyperlink"/>
    <w:uiPriority w:val="99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E225F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62AA0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39"/>
    <w:rsid w:val="003E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5">
    <w:name w:val="toc 5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6">
    <w:name w:val="toc 6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7">
    <w:name w:val="toc 7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8">
    <w:name w:val="toc 8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  <w:style w:type="paragraph" w:styleId="Spistreci9">
    <w:name w:val="toc 9"/>
    <w:basedOn w:val="Normalny"/>
    <w:next w:val="Normalny"/>
    <w:autoRedefine/>
    <w:uiPriority w:val="39"/>
    <w:unhideWhenUsed/>
    <w:rsid w:val="00103E4A"/>
    <w:pPr>
      <w:autoSpaceDN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0"/>
      <w:position w:val="0"/>
      <w:sz w:val="22"/>
      <w:szCs w:val="22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tester.coderguru.pl/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1-YyEB5LhEoGp7C2dyJltIURKfwtdpK0G/view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2TE9dUaNFGojw5LPLmZ05+KdVw==">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A40527E-9DFB-403C-88E7-B45A3378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2159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TESTAUT</dc:creator>
  <cp:lastModifiedBy>Martyna Wilczewska (101883)</cp:lastModifiedBy>
  <cp:revision>113</cp:revision>
  <dcterms:created xsi:type="dcterms:W3CDTF">2019-11-13T15:15:00Z</dcterms:created>
  <dcterms:modified xsi:type="dcterms:W3CDTF">2022-01-21T23:35:00Z</dcterms:modified>
</cp:coreProperties>
</file>