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Batches of </w:t>
      </w:r>
      <w:r w:rsidDel="00000000" w:rsidR="00000000" w:rsidRPr="00000000">
        <w:rPr>
          <w:i w:val="1"/>
          <w:rtl w:val="0"/>
        </w:rPr>
        <w:t xml:space="preserve">The North Star</w:t>
      </w:r>
      <w:r w:rsidDel="00000000" w:rsidR="00000000" w:rsidRPr="00000000">
        <w:rPr>
          <w:rtl w:val="0"/>
        </w:rPr>
        <w:t xml:space="preserve">:</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Dlc_aster_ver01</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Dlc_bluebell_ver2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Perspectives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Institutional News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Politics/Economics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Religion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Enslavement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sdt>
        <w:sdtPr>
          <w:tag w:val="goog_rdk_0"/>
        </w:sdtPr>
        <w:sdtContent>
          <w:commentRangeStart w:id="0"/>
        </w:sdtContent>
      </w:sdt>
      <w:r w:rsidDel="00000000" w:rsidR="00000000" w:rsidRPr="00000000">
        <w:rPr>
          <w:rtl w:val="0"/>
        </w:rPr>
        <w:t xml:space="preserve">Topics Explained: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Religious Antislavery</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highlights tenents of religious doctrine (often Christian but non-exclusively) that makes slavery intolerable from a religious perspective. </w:t>
      </w:r>
      <w:r w:rsidDel="00000000" w:rsidR="00000000" w:rsidRPr="00000000">
        <w:rPr>
          <w:rtl w:val="0"/>
        </w:rPr>
        <w:t xml:space="preserve">This is often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employed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combination with critiques of Slaveholding Christians.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Slaveholding Christians</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emphasizes the hypocrisy of supposed Christians owning enslaved people. Applies to churches that welcome slaveholders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individuals that profess this belief, and pastors that defend enslavement</w:t>
      </w:r>
      <w:r w:rsidDel="00000000" w:rsidR="00000000" w:rsidRPr="00000000">
        <w:rPr>
          <w:rtl w:val="0"/>
        </w:rPr>
        <w:t xml:space="preserve"> or are enslavers themselves.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Whig Party Politics</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discusses or highlights the politics or goals of the Whig Party, and often emphasizes the failures of the Party.</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goals of abolitionism</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discusses what the goals should be of the abolitionist movement, and how to best achieve those goals.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North vs South</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frames the debate around enslavement and abolition as a battle or competition between the North and South. Often emphasizes the South as undemocratic</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backwards</w:t>
      </w:r>
      <w:r w:rsidDel="00000000" w:rsidR="00000000" w:rsidRPr="00000000">
        <w:rPr>
          <w:rtl w:val="0"/>
        </w:rPr>
        <w:t xml:space="preserve">, or the enemy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Constitution and Slavery</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seeks to highlight how the US Constitution failed to outlaw slavery, and how the constitution actively rewarded enslavers with greater government power and political resources.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Declaration of Independence</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highlights the freedoms espoused in the Declaration of Independence. Some articles go beyond espousing the principles in the documents to further discuss the clash with the reality of life for African Americans.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Hypocrisy of US Principles</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speaks generally about the hypocritical differences between espoused principles of freedom and the day-to-day reality for African Americans who are enslaved. </w:t>
      </w:r>
      <w:r w:rsidDel="00000000" w:rsidR="00000000" w:rsidRPr="00000000">
        <w:rPr>
          <w:rtl w:val="0"/>
        </w:rPr>
        <w:t xml:space="preserve">This topic 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peaks beyond founding documents to broader issues</w:t>
      </w:r>
      <w:r w:rsidDel="00000000" w:rsidR="00000000" w:rsidRPr="00000000">
        <w:rPr>
          <w:rtl w:val="0"/>
        </w:rPr>
        <w:t xml:space="preserve"> related to education and equality.</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Growth of Slavery</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is concerned with the expansion of slavery and slaveholding states beyond their current boundaries. Focused on the spatial expansion of slavery, </w:t>
      </w:r>
      <w:r w:rsidDel="00000000" w:rsidR="00000000" w:rsidRPr="00000000">
        <w:rPr>
          <w:rtl w:val="0"/>
        </w:rPr>
        <w:t xml:space="preserve">which is related but separate from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enslavement as a source of </w:t>
      </w:r>
      <w:r w:rsidDel="00000000" w:rsidR="00000000" w:rsidRPr="00000000">
        <w:rPr>
          <w:rtl w:val="0"/>
        </w:rPr>
        <w:t xml:space="preserve">government/political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power.</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Politics of Anti-Slavery</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Focuses on the politics of the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nti-</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lavery movement, with specific focus given to the Free Soil Party.</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Racism/Oppression/ Inequality</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highlights the oppression and racism faced by African Americans</w:t>
      </w:r>
      <w:r w:rsidDel="00000000" w:rsidR="00000000" w:rsidRPr="00000000">
        <w:rPr>
          <w:rtl w:val="0"/>
        </w:rPr>
        <w:t xml:space="preserve"> in the North as well as the South.</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Advancement of African Americans</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emphasizes the need for people of color to advance and develop themselves. Highlights different strategies and beliefs that relate to achieving this advancement and broader equality.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Treatment of the Enslaved</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relates to the treatment of the enslaved, and their experiences.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Folly of Our Adversaries</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Refers to ironic publication as well as a brief and occasional series in the newspaper that highlights and lampoons the beliefs of enslavers and the supporters of slavery as an institution.</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Slavery and government power</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highlights the </w:t>
      </w:r>
      <w:r w:rsidDel="00000000" w:rsidR="00000000" w:rsidRPr="00000000">
        <w:rPr>
          <w:rtl w:val="0"/>
        </w:rPr>
        <w:t xml:space="preserve">ways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enslavement grants government power to the South, and how the South uses that power to crush dissent and push against an anti-slavery agenda.</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Organizing</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explicitly discusses organizing and how to organize an effective anti-slavery movement. Also deals with fundraising and community events that sustained</w:t>
      </w:r>
      <w:r w:rsidDel="00000000" w:rsidR="00000000" w:rsidRPr="00000000">
        <w:rPr>
          <w:rtl w:val="0"/>
        </w:rPr>
        <w:t xml:space="preserve"> the movement.</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Morality</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questions the morality of a public that has allowed for the political and spiritual evil of enslavement to continue. </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Women’s Activism</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Specifically touches on the role of women in the anti-slavery movement</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USA v</w:t>
      </w:r>
      <w:r w:rsidDel="00000000" w:rsidR="00000000" w:rsidRPr="00000000">
        <w:rPr>
          <w:rtl w:val="0"/>
        </w:rPr>
        <w:t xml:space="preserve">s Europe</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Highlights differences between the United States and Europe. This section almost exclusively portrays the United States in a negative light, or argues against some of the assumptions behind the superiority of the US. This argument </w:t>
      </w:r>
      <w:r w:rsidDel="00000000" w:rsidR="00000000" w:rsidRPr="00000000">
        <w:rPr>
          <w:rtl w:val="0"/>
        </w:rPr>
        <w:t xml:space="preserve">often appears in relation to discussions of the Revolutions of 1848.</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Enfranchisement/Emancipation</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argues for the granting of specific rights of freedom and/or voting to African Americans who had previously been deprived of these rights.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Colonization</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discusses the colonization movement (</w:t>
      </w:r>
      <w:r w:rsidDel="00000000" w:rsidR="00000000" w:rsidRPr="00000000">
        <w:rPr>
          <w:rtl w:val="0"/>
        </w:rPr>
        <w:t xml:space="preserve">predominantly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Liberia). In the context of this paper, these articles are often</w:t>
      </w:r>
      <w:r w:rsidDel="00000000" w:rsidR="00000000" w:rsidRPr="00000000">
        <w:rPr>
          <w:rtl w:val="0"/>
        </w:rPr>
        <w:t xml:space="preserve"> critical of the Colonization movement as a “scheme”. </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Politics of D.C.</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Highlights political issues that relate to D.C. as a political unit, or touches upon national politics in the </w:t>
      </w:r>
      <w:r w:rsidDel="00000000" w:rsidR="00000000" w:rsidRPr="00000000">
        <w:rPr>
          <w:rtl w:val="0"/>
        </w:rPr>
        <w:t xml:space="preserve">House or Senate in the US Congress.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Slavery in D.C. </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focuses particularly on the existence of enslavement in the capital of the United States. Article may relate this to broader issues related to US principles.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Patriotic Antislavery</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presents anti-slavery as a patriotic necessity, and highlights ways that pro-slavery advocates and enslavers attempted to limit freedoms that </w:t>
      </w:r>
      <w:r w:rsidDel="00000000" w:rsidR="00000000" w:rsidRPr="00000000">
        <w:rPr>
          <w:rtl w:val="0"/>
        </w:rPr>
        <w:t xml:space="preserve">were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central to US ideals.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Focus on Famous Individuals</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highlights famous or well known people, and looks at them specifically. Examples include Frederick Douglass, Daniel Webster, and John C. Calhoun.</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Fugitive Slave Act</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discusses the passage and debates surrounding the fugitive slave act.</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h4i0yh1pqy0p" w:id="1"/>
      <w:bookmarkEnd w:id="1"/>
      <w:r w:rsidDel="00000000" w:rsidR="00000000" w:rsidRPr="00000000">
        <w:rPr>
          <w:rtl w:val="0"/>
        </w:rPr>
        <w:t xml:space="preserve">Politics of D.C.</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tproxepq7a3j" w:id="2"/>
      <w:bookmarkEnd w:id="2"/>
      <w:r w:rsidDel="00000000" w:rsidR="00000000" w:rsidRPr="00000000">
        <w:rPr>
          <w:rtl w:val="0"/>
        </w:rPr>
        <w:t xml:space="preserve">Article deals explicitly with national politics through the lens of hearings and occurrences in Washington D.C.</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rbl46y2yeemh" w:id="3"/>
      <w:bookmarkEnd w:id="3"/>
      <w:r w:rsidDel="00000000" w:rsidR="00000000" w:rsidRPr="00000000">
        <w:rPr>
          <w:rtl w:val="0"/>
        </w:rPr>
        <w:t xml:space="preserve">[Southern betrayal of US principles]</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g8ppdnp3g7" w:id="4"/>
      <w:bookmarkEnd w:id="4"/>
      <w:r w:rsidDel="00000000" w:rsidR="00000000" w:rsidRPr="00000000">
        <w:rPr>
          <w:rtl w:val="0"/>
        </w:rPr>
        <w:t xml:space="preserve">Article highlights how the American South, through its support of slavery, has betrayed or undermined US principles.</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m31e2is1y98p" w:id="5"/>
      <w:bookmarkEnd w:id="5"/>
      <w:r w:rsidDel="00000000" w:rsidR="00000000" w:rsidRPr="00000000">
        <w:rPr>
          <w:rtl w:val="0"/>
        </w:rPr>
        <w:t xml:space="preserve">USA vs England</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1gf44crb0duh" w:id="6"/>
      <w:bookmarkEnd w:id="6"/>
      <w:r w:rsidDel="00000000" w:rsidR="00000000" w:rsidRPr="00000000">
        <w:rPr>
          <w:rtl w:val="0"/>
        </w:rPr>
        <w:t xml:space="preserve">Article makes an explicit comparison between the United States and the broader British Empire. This is often used in relation to the Empire’s abolition of slavery.</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4oy6w7y4n9gm" w:id="7"/>
      <w:bookmarkEnd w:id="7"/>
      <w:r w:rsidDel="00000000" w:rsidR="00000000" w:rsidRPr="00000000">
        <w:rPr>
          <w:rtl w:val="0"/>
        </w:rPr>
        <w:t xml:space="preserve">Experiences of African American Women</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r994jmvb747e" w:id="8"/>
      <w:bookmarkEnd w:id="8"/>
      <w:r w:rsidDel="00000000" w:rsidR="00000000" w:rsidRPr="00000000">
        <w:rPr>
          <w:rtl w:val="0"/>
        </w:rPr>
        <w:t xml:space="preserve">Specifically highlights how African American women experienced enslavement, with a look at the intersection of abuse through race and gender.</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Connell" w:id="0" w:date="2020-12-04T14:43:00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fascinating; they're suggestive of a very rich set of argumentative strategies, and also highlight how focused on claims-making the articles you examined were. You've done a terrific job of identifying and defining these.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61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461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02F1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nhrHZliBHQ498viAXpxwbsjF+w==">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2020-07-06T20:35:00Z</dcterms:created>
  <dc:creator>Alex Bice</dc:creator>
</cp:coreProperties>
</file>