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1846" w14:textId="77777777" w:rsidR="00A60BFA" w:rsidRDefault="00000000">
      <w:pPr>
        <w:pStyle w:val="Heading1"/>
        <w:jc w:val="both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lang w:val="en-IN"/>
        </w:rPr>
        <w:t>DATA FLOW DIAGRAM &amp;</w:t>
      </w:r>
      <w:r>
        <w:rPr>
          <w:rFonts w:ascii="Times New Roman" w:hAnsi="Times New Roman" w:hint="default"/>
          <w:sz w:val="32"/>
          <w:szCs w:val="32"/>
        </w:rPr>
        <w:t>USER STORIES DOCUMENT</w:t>
      </w:r>
    </w:p>
    <w:tbl>
      <w:tblPr>
        <w:tblStyle w:val="TableGrid"/>
        <w:tblW w:w="8120" w:type="dxa"/>
        <w:jc w:val="center"/>
        <w:tblLook w:val="04A0" w:firstRow="1" w:lastRow="0" w:firstColumn="1" w:lastColumn="0" w:noHBand="0" w:noVBand="1"/>
      </w:tblPr>
      <w:tblGrid>
        <w:gridCol w:w="4060"/>
        <w:gridCol w:w="4060"/>
      </w:tblGrid>
      <w:tr w:rsidR="00A60BFA" w14:paraId="3CD99CD7" w14:textId="77777777">
        <w:trPr>
          <w:trHeight w:val="844"/>
          <w:jc w:val="center"/>
        </w:trPr>
        <w:tc>
          <w:tcPr>
            <w:tcW w:w="4060" w:type="dxa"/>
          </w:tcPr>
          <w:p w14:paraId="527901B5" w14:textId="77777777" w:rsidR="00A60BFA" w:rsidRDefault="00000000">
            <w:pPr>
              <w:rPr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DATE</w:t>
            </w:r>
          </w:p>
        </w:tc>
        <w:tc>
          <w:tcPr>
            <w:tcW w:w="4060" w:type="dxa"/>
          </w:tcPr>
          <w:p w14:paraId="07435326" w14:textId="77777777" w:rsidR="00A60BFA" w:rsidRDefault="00000000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 07-03-2026</w:t>
            </w:r>
          </w:p>
        </w:tc>
      </w:tr>
      <w:tr w:rsidR="00A60BFA" w14:paraId="543E75D1" w14:textId="77777777">
        <w:trPr>
          <w:trHeight w:val="844"/>
          <w:jc w:val="center"/>
        </w:trPr>
        <w:tc>
          <w:tcPr>
            <w:tcW w:w="4060" w:type="dxa"/>
          </w:tcPr>
          <w:p w14:paraId="0362BB40" w14:textId="77777777" w:rsidR="00A60BFA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TEAM ID</w:t>
            </w:r>
          </w:p>
        </w:tc>
        <w:tc>
          <w:tcPr>
            <w:tcW w:w="4060" w:type="dxa"/>
          </w:tcPr>
          <w:p w14:paraId="7DB6433D" w14:textId="35DAAE4D" w:rsidR="00A60BFA" w:rsidRDefault="00000000"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SWTID</w:t>
            </w:r>
            <w:r>
              <w:rPr>
                <w:rFonts w:ascii="Montserrat" w:eastAsia="Montserrat" w:hAnsi="Montserrat" w:cs="Montserrat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2026</w:t>
            </w:r>
            <w:r>
              <w:rPr>
                <w:rFonts w:ascii="Montserrat" w:eastAsia="Montserrat" w:hAnsi="Montserrat" w:cs="Montserrat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8</w:t>
            </w:r>
            <w:r w:rsidR="00504B03"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059</w:t>
            </w:r>
          </w:p>
        </w:tc>
      </w:tr>
      <w:tr w:rsidR="00A60BFA" w14:paraId="4FA4874D" w14:textId="77777777">
        <w:trPr>
          <w:trHeight w:val="844"/>
          <w:jc w:val="center"/>
        </w:trPr>
        <w:tc>
          <w:tcPr>
            <w:tcW w:w="4060" w:type="dxa"/>
          </w:tcPr>
          <w:p w14:paraId="7B3ABA19" w14:textId="77777777" w:rsidR="00A60BFA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PROJECT TITLE</w:t>
            </w:r>
          </w:p>
        </w:tc>
        <w:tc>
          <w:tcPr>
            <w:tcW w:w="4060" w:type="dxa"/>
          </w:tcPr>
          <w:p w14:paraId="170255DC" w14:textId="77777777" w:rsidR="00A60BFA" w:rsidRDefault="00000000">
            <w:pPr>
              <w:rPr>
                <w:sz w:val="28"/>
                <w:szCs w:val="28"/>
              </w:rPr>
            </w:pPr>
            <w:r>
              <w:rPr>
                <w:rFonts w:ascii="Times New Roman" w:eastAsia="Helvetica" w:hAnsi="Times New Roman" w:cs="Times New Roman"/>
                <w:color w:val="1F1F1F"/>
                <w:sz w:val="28"/>
                <w:szCs w:val="28"/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A60BFA" w14:paraId="6731A2C0" w14:textId="77777777">
        <w:trPr>
          <w:trHeight w:val="884"/>
          <w:jc w:val="center"/>
        </w:trPr>
        <w:tc>
          <w:tcPr>
            <w:tcW w:w="4060" w:type="dxa"/>
          </w:tcPr>
          <w:p w14:paraId="75E77F85" w14:textId="77777777" w:rsidR="00A60BFA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MAXIMUM MARKS</w:t>
            </w:r>
          </w:p>
        </w:tc>
        <w:tc>
          <w:tcPr>
            <w:tcW w:w="4060" w:type="dxa"/>
          </w:tcPr>
          <w:p w14:paraId="4D13F665" w14:textId="77777777" w:rsidR="00A60BFA" w:rsidRDefault="00A60BFA">
            <w:pPr>
              <w:jc w:val="center"/>
              <w:rPr>
                <w:sz w:val="24"/>
                <w:szCs w:val="24"/>
                <w:lang w:val="en-IN"/>
              </w:rPr>
            </w:pPr>
          </w:p>
          <w:p w14:paraId="11E05BE2" w14:textId="77777777" w:rsidR="00A60BFA" w:rsidRDefault="00000000">
            <w:pPr>
              <w:ind w:firstLineChars="100" w:firstLine="240"/>
              <w:rPr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4 Marks</w:t>
            </w:r>
          </w:p>
        </w:tc>
      </w:tr>
    </w:tbl>
    <w:p w14:paraId="763D7BAF" w14:textId="77777777" w:rsidR="00A60BFA" w:rsidRDefault="00000000">
      <w:pPr>
        <w:pStyle w:val="Heading2"/>
        <w:rPr>
          <w:rFonts w:ascii="Times New Roman" w:hAnsi="Times New Roman" w:hint="default"/>
          <w:sz w:val="28"/>
          <w:szCs w:val="28"/>
          <w:lang w:val="en-IN"/>
        </w:rPr>
      </w:pPr>
      <w:proofErr w:type="gramStart"/>
      <w:r>
        <w:rPr>
          <w:rFonts w:ascii="Times New Roman" w:hAnsi="Times New Roman" w:hint="default"/>
          <w:sz w:val="28"/>
          <w:szCs w:val="28"/>
        </w:rPr>
        <w:t>Introduction</w:t>
      </w:r>
      <w:r>
        <w:rPr>
          <w:rFonts w:ascii="Times New Roman" w:hAnsi="Times New Roman" w:hint="default"/>
          <w:sz w:val="28"/>
          <w:szCs w:val="28"/>
          <w:lang w:val="en-IN"/>
        </w:rPr>
        <w:t xml:space="preserve"> :</w:t>
      </w:r>
      <w:proofErr w:type="gramEnd"/>
    </w:p>
    <w:p w14:paraId="2FBEE3E8" w14:textId="77777777" w:rsidR="00A60BFA" w:rsidRDefault="00000000">
      <w:pPr>
        <w:pStyle w:val="NormalWeb"/>
        <w:ind w:firstLine="720"/>
        <w:rPr>
          <w:sz w:val="28"/>
          <w:szCs w:val="28"/>
        </w:rPr>
      </w:pPr>
      <w:r>
        <w:rPr>
          <w:sz w:val="28"/>
          <w:szCs w:val="28"/>
        </w:rPr>
        <w:t>User stories describe system functionality from the perspective of users. These stories help understand how the system should behave.</w:t>
      </w:r>
    </w:p>
    <w:p w14:paraId="493A1485" w14:textId="77777777" w:rsidR="00A60BFA" w:rsidRDefault="00000000">
      <w:pPr>
        <w:pStyle w:val="Heading2"/>
        <w:rPr>
          <w:rFonts w:ascii="Times New Roman" w:hAnsi="Times New Roman" w:hint="default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User Story 1</w:t>
      </w:r>
      <w:r>
        <w:rPr>
          <w:rFonts w:ascii="Times New Roman" w:hAnsi="Times New Roman" w:hint="default"/>
          <w:sz w:val="28"/>
          <w:szCs w:val="28"/>
          <w:lang w:val="en-IN"/>
        </w:rPr>
        <w:tab/>
      </w:r>
      <w:r>
        <w:rPr>
          <w:rFonts w:ascii="Times New Roman" w:hAnsi="Times New Roman" w:hint="default"/>
          <w:sz w:val="28"/>
          <w:szCs w:val="28"/>
        </w:rPr>
        <w:t xml:space="preserve">: </w:t>
      </w:r>
      <w:r>
        <w:rPr>
          <w:rFonts w:ascii="Times New Roman" w:hAnsi="Times New Roman" w:hint="default"/>
          <w:b w:val="0"/>
          <w:bCs w:val="0"/>
          <w:sz w:val="28"/>
          <w:szCs w:val="28"/>
        </w:rPr>
        <w:t>Import Employee Data</w:t>
      </w:r>
    </w:p>
    <w:p w14:paraId="543218F8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Title</w:t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Import Employee Data from External System</w:t>
      </w:r>
    </w:p>
    <w:p w14:paraId="20F4B617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Description:</w:t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ServiceNow administrator, I want to import employee data from an external file so that employee records can be automatically created in the system.</w:t>
      </w:r>
    </w:p>
    <w:p w14:paraId="66FA5B95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Acceptance Criteria</w:t>
      </w:r>
    </w:p>
    <w:p w14:paraId="2D984B0E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system should accept CSV or Excel files</w:t>
      </w:r>
    </w:p>
    <w:p w14:paraId="46842F74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data should be imported using Import Sets.</w:t>
      </w:r>
    </w:p>
    <w:p w14:paraId="581D4709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Employee records should be created automatically.</w:t>
      </w:r>
    </w:p>
    <w:p w14:paraId="763B1290" w14:textId="77777777" w:rsidR="00A60BF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</w:t>
      </w:r>
      <w:r>
        <w:rPr>
          <w:rFonts w:ascii="Times New Roman" w:hAnsi="Times New Roman" w:cs="Times New Roman"/>
          <w:b/>
          <w:bCs/>
          <w:sz w:val="28"/>
          <w:szCs w:val="28"/>
        </w:rPr>
        <w:t>ser Story 2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Map Employee Data to ServiceNow Tables</w:t>
      </w:r>
    </w:p>
    <w:p w14:paraId="53440689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Title</w:t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Map Imported Data</w:t>
      </w:r>
    </w:p>
    <w:p w14:paraId="73BBA915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Description:</w:t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ServiceNow administrator, I want to map imported data fields to the user table so that employee records are correctly stored.</w:t>
      </w:r>
    </w:p>
    <w:p w14:paraId="01527961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Acceptance Criteria</w:t>
      </w:r>
    </w:p>
    <w:p w14:paraId="54071D55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Transform Map should map fields correctly.</w:t>
      </w:r>
    </w:p>
    <w:p w14:paraId="2FFD2E55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Data should be stored in the </w:t>
      </w:r>
      <w:proofErr w:type="spellStart"/>
      <w:r>
        <w:rPr>
          <w:rStyle w:val="Strong"/>
          <w:sz w:val="28"/>
          <w:szCs w:val="28"/>
        </w:rPr>
        <w:t>sys_user</w:t>
      </w:r>
      <w:proofErr w:type="spellEnd"/>
      <w:r>
        <w:rPr>
          <w:rStyle w:val="Strong"/>
          <w:sz w:val="28"/>
          <w:szCs w:val="28"/>
        </w:rPr>
        <w:t xml:space="preserve"> table</w:t>
      </w:r>
      <w:r>
        <w:rPr>
          <w:sz w:val="28"/>
          <w:szCs w:val="28"/>
        </w:rPr>
        <w:t>.</w:t>
      </w:r>
    </w:p>
    <w:p w14:paraId="1EE739C3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Manager relationship should be correctly mapped.</w:t>
      </w:r>
    </w:p>
    <w:p w14:paraId="279FC13D" w14:textId="77777777" w:rsidR="00A60BFA" w:rsidRDefault="00A60BFA">
      <w:pPr>
        <w:pStyle w:val="NormalWeb"/>
        <w:spacing w:line="360" w:lineRule="auto"/>
        <w:rPr>
          <w:sz w:val="28"/>
          <w:szCs w:val="28"/>
        </w:rPr>
      </w:pPr>
    </w:p>
    <w:p w14:paraId="36C4FB01" w14:textId="77777777" w:rsidR="00A60BFA" w:rsidRDefault="00A60BFA">
      <w:pPr>
        <w:pStyle w:val="NormalWeb"/>
        <w:spacing w:line="360" w:lineRule="auto"/>
        <w:rPr>
          <w:sz w:val="28"/>
          <w:szCs w:val="28"/>
        </w:rPr>
      </w:pPr>
    </w:p>
    <w:p w14:paraId="3DDE37E5" w14:textId="77777777" w:rsidR="00A60BFA" w:rsidRDefault="00A60BFA">
      <w:pPr>
        <w:pStyle w:val="NormalWeb"/>
        <w:spacing w:line="360" w:lineRule="auto"/>
        <w:rPr>
          <w:sz w:val="28"/>
          <w:szCs w:val="28"/>
        </w:rPr>
      </w:pPr>
    </w:p>
    <w:p w14:paraId="11132090" w14:textId="77777777" w:rsidR="00A60BF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Story 3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Display Department Information</w:t>
      </w:r>
    </w:p>
    <w:p w14:paraId="25D4FC05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Title</w:t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Show Employee Department</w:t>
      </w:r>
    </w:p>
    <w:p w14:paraId="76D51F22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Description:</w:t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 desk agent, I want to see the department of the assigned employee when creating an incident.</w:t>
      </w:r>
    </w:p>
    <w:p w14:paraId="69185AF4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Acceptance Criteria</w:t>
      </w:r>
    </w:p>
    <w:p w14:paraId="6666295E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Department should be automatically displayed.</w:t>
      </w:r>
    </w:p>
    <w:p w14:paraId="784DD61C" w14:textId="77777777" w:rsidR="00A60BFA" w:rsidRDefault="00000000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IN"/>
        </w:rPr>
        <w:t>N</w:t>
      </w:r>
      <w:r>
        <w:rPr>
          <w:sz w:val="28"/>
          <w:szCs w:val="28"/>
        </w:rPr>
        <w:t>o manual lookup should be required.</w:t>
      </w:r>
    </w:p>
    <w:p w14:paraId="5D1BDDA4" w14:textId="77777777" w:rsidR="00A60BF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Story 4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</w:rPr>
        <w:t>: Display Manager Information</w:t>
      </w:r>
    </w:p>
    <w:p w14:paraId="1112C4F5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Title</w:t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Show Manager Email</w:t>
      </w:r>
    </w:p>
    <w:p w14:paraId="181A9F75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Description:</w:t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service desk agent, I want to see the manager’s email when assigning an incident to an employee.</w:t>
      </w:r>
    </w:p>
    <w:p w14:paraId="506404AC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Acceptance Criteria</w:t>
      </w:r>
    </w:p>
    <w:p w14:paraId="28142B07" w14:textId="77777777" w:rsidR="00A60BFA" w:rsidRDefault="00000000">
      <w:pPr>
        <w:pStyle w:val="NormalWeb"/>
        <w:numPr>
          <w:ilvl w:val="0"/>
          <w:numId w:val="2"/>
        </w:numPr>
        <w:tabs>
          <w:tab w:val="clear" w:pos="4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Manager details should be retrieved automatically.</w:t>
      </w:r>
    </w:p>
    <w:p w14:paraId="28C37EA4" w14:textId="77777777" w:rsidR="00A60BFA" w:rsidRDefault="00000000">
      <w:pPr>
        <w:pStyle w:val="NormalWeb"/>
        <w:numPr>
          <w:ilvl w:val="0"/>
          <w:numId w:val="2"/>
        </w:numPr>
        <w:tabs>
          <w:tab w:val="clear" w:pos="4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Dot walking should be used to fetch the data.</w:t>
      </w:r>
    </w:p>
    <w:p w14:paraId="6EDE1DE9" w14:textId="77777777" w:rsidR="00A60BF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</w:t>
      </w:r>
      <w:r>
        <w:rPr>
          <w:rFonts w:ascii="Times New Roman" w:hAnsi="Times New Roman" w:cs="Times New Roman"/>
          <w:b/>
          <w:bCs/>
          <w:sz w:val="28"/>
          <w:szCs w:val="28"/>
        </w:rPr>
        <w:t>ser Story 5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sz w:val="28"/>
          <w:szCs w:val="28"/>
        </w:rPr>
        <w:t>: Improve Incident Handling</w:t>
      </w:r>
    </w:p>
    <w:p w14:paraId="5A2E66A8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t>Title</w:t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  <w:lang w:val="en-IN"/>
        </w:rPr>
        <w:tab/>
      </w:r>
      <w:r>
        <w:rPr>
          <w:rStyle w:val="Strong"/>
          <w:sz w:val="28"/>
          <w:szCs w:val="28"/>
        </w:rPr>
        <w:t>:</w:t>
      </w:r>
      <w:r>
        <w:rPr>
          <w:sz w:val="28"/>
          <w:szCs w:val="28"/>
        </w:rPr>
        <w:t xml:space="preserve"> Automated Relationship Mapping</w:t>
      </w:r>
    </w:p>
    <w:p w14:paraId="41253457" w14:textId="77777777" w:rsidR="00A60BFA" w:rsidRDefault="00000000">
      <w:pPr>
        <w:pStyle w:val="NormalWeb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Description:</w:t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</w:rPr>
        <w:t>As a system user, I want employee relationships to be automatically mapped so that incident handling becomes faster.</w:t>
      </w:r>
    </w:p>
    <w:p w14:paraId="4B55CA5E" w14:textId="77777777" w:rsidR="00A60BFA" w:rsidRDefault="00A60BFA">
      <w:pPr>
        <w:pStyle w:val="NormalWeb"/>
        <w:rPr>
          <w:sz w:val="28"/>
          <w:szCs w:val="28"/>
        </w:rPr>
      </w:pPr>
    </w:p>
    <w:p w14:paraId="35414D0B" w14:textId="77777777" w:rsidR="00A60BFA" w:rsidRDefault="00A60BFA">
      <w:pPr>
        <w:pStyle w:val="NormalWeb"/>
        <w:rPr>
          <w:sz w:val="28"/>
          <w:szCs w:val="28"/>
        </w:rPr>
      </w:pPr>
    </w:p>
    <w:p w14:paraId="2535711F" w14:textId="77777777" w:rsidR="00A60BFA" w:rsidRDefault="00A60BFA">
      <w:pPr>
        <w:pStyle w:val="NormalWeb"/>
        <w:rPr>
          <w:sz w:val="28"/>
          <w:szCs w:val="28"/>
        </w:rPr>
      </w:pPr>
    </w:p>
    <w:p w14:paraId="0E4168BD" w14:textId="77777777" w:rsidR="00A60BFA" w:rsidRDefault="00A60BFA">
      <w:pPr>
        <w:pStyle w:val="NormalWeb"/>
        <w:rPr>
          <w:sz w:val="28"/>
          <w:szCs w:val="28"/>
        </w:rPr>
      </w:pPr>
    </w:p>
    <w:p w14:paraId="7E5BD028" w14:textId="77777777" w:rsidR="00A60BFA" w:rsidRDefault="00A60BFA">
      <w:pPr>
        <w:pStyle w:val="NormalWeb"/>
        <w:rPr>
          <w:sz w:val="28"/>
          <w:szCs w:val="28"/>
        </w:rPr>
      </w:pPr>
    </w:p>
    <w:p w14:paraId="234D82E6" w14:textId="77777777" w:rsidR="00A60BFA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  <w:t>DATA FLOW DIAGRAM</w:t>
      </w:r>
    </w:p>
    <w:p w14:paraId="6FA36879" w14:textId="77777777" w:rsidR="00A60BFA" w:rsidRDefault="00A60BF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EBEFA0" w14:textId="77777777" w:rsidR="00A60BFA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114300" distR="114300" wp14:anchorId="7854CF1F" wp14:editId="689ADE28">
            <wp:extent cx="5266690" cy="7900670"/>
            <wp:effectExtent l="0" t="0" r="10160" b="5080"/>
            <wp:docPr id="1" name="Picture 1" descr="ChatGPT Image Mar 8, 2026, 01_52_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Mar 8, 2026, 01_52_3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B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altName w:val="Liberation Mono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5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688856"/>
    <w:multiLevelType w:val="singleLevel"/>
    <w:tmpl w:val="9268885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36948C0"/>
    <w:multiLevelType w:val="singleLevel"/>
    <w:tmpl w:val="536948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489298356">
    <w:abstractNumId w:val="0"/>
  </w:num>
  <w:num w:numId="2" w16cid:durableId="83646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63A3FE1"/>
    <w:rsid w:val="000F540A"/>
    <w:rsid w:val="00504B03"/>
    <w:rsid w:val="005E2B18"/>
    <w:rsid w:val="006C5424"/>
    <w:rsid w:val="00A60BFA"/>
    <w:rsid w:val="15650E17"/>
    <w:rsid w:val="163A3FE1"/>
    <w:rsid w:val="38AC5A92"/>
    <w:rsid w:val="6451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432919"/>
  <w15:docId w15:val="{BAAE22C3-509A-435C-915D-D8B4D7A1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5A41B-85D2-4441-95EE-3FFAE23BF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AK Kalai</cp:lastModifiedBy>
  <cp:revision>2</cp:revision>
  <dcterms:created xsi:type="dcterms:W3CDTF">2026-03-09T15:58:00Z</dcterms:created>
  <dcterms:modified xsi:type="dcterms:W3CDTF">2026-03-09T15:58:00Z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51C9BD28B4E84F8DBFC5E5577302B420_11</vt:lpwstr>
  </property>
</Properties>
</file>