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0A714" w14:textId="1F432908" w:rsidR="00C7563A" w:rsidRPr="00DF3F28" w:rsidRDefault="00C7563A" w:rsidP="00C7563A">
      <w:pPr>
        <w:snapToGrid w:val="0"/>
        <w:contextualSpacing/>
        <w:rPr>
          <w:rFonts w:eastAsia="Times New Roman" w:cstheme="minorHAnsi"/>
          <w:color w:val="000000" w:themeColor="text1"/>
          <w:sz w:val="22"/>
          <w:szCs w:val="22"/>
        </w:rPr>
      </w:pPr>
      <w:r w:rsidRPr="00DF3F28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60B57BF3" wp14:editId="5F3C39F1">
            <wp:extent cx="5943600" cy="1630045"/>
            <wp:effectExtent l="0" t="0" r="0" b="0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1558"/>
      </w:tblGrid>
      <w:tr w:rsidR="00C7563A" w:rsidRPr="00DF3F28" w14:paraId="5D29D1F8" w14:textId="77777777" w:rsidTr="00C7563A">
        <w:tc>
          <w:tcPr>
            <w:tcW w:w="7792" w:type="dxa"/>
          </w:tcPr>
          <w:p w14:paraId="1E2333A0" w14:textId="77777777" w:rsidR="00C7563A" w:rsidRPr="00DF3F28" w:rsidRDefault="00C7563A" w:rsidP="00C7563A">
            <w:pPr>
              <w:rPr>
                <w:rFonts w:eastAsia="Times New Roman" w:cstheme="minorHAnsi"/>
                <w:sz w:val="32"/>
                <w:szCs w:val="32"/>
              </w:rPr>
            </w:pPr>
            <w:r w:rsidRPr="00DF3F28">
              <w:rPr>
                <w:rFonts w:eastAsia="Times New Roman" w:cstheme="minorHAnsi"/>
                <w:sz w:val="32"/>
                <w:szCs w:val="32"/>
              </w:rPr>
              <w:t xml:space="preserve">Abhilash Kumar Dikshit </w:t>
            </w:r>
            <w:r w:rsidRPr="00DF3F28">
              <w:rPr>
                <w:rFonts w:eastAsia="Times New Roman" w:cstheme="minorHAnsi"/>
                <w:sz w:val="32"/>
                <w:szCs w:val="32"/>
              </w:rPr>
              <w:br/>
              <w:t xml:space="preserve">R Practice: ALY 6010 </w:t>
            </w:r>
          </w:p>
          <w:p w14:paraId="28B645E0" w14:textId="77777777" w:rsidR="00C7563A" w:rsidRPr="00DF3F28" w:rsidRDefault="00C7563A" w:rsidP="00C7563A">
            <w:pPr>
              <w:contextualSpacing/>
              <w:rPr>
                <w:rFonts w:eastAsia="Times New Roman" w:cstheme="minorHAnsi"/>
                <w:color w:val="2D5193"/>
                <w:sz w:val="22"/>
                <w:szCs w:val="22"/>
              </w:rPr>
            </w:pPr>
          </w:p>
        </w:tc>
        <w:tc>
          <w:tcPr>
            <w:tcW w:w="1558" w:type="dxa"/>
          </w:tcPr>
          <w:p w14:paraId="2868F521" w14:textId="77777777" w:rsidR="00C7563A" w:rsidRPr="00DF3F28" w:rsidRDefault="00C7563A" w:rsidP="00C7563A">
            <w:pPr>
              <w:contextualSpacing/>
              <w:jc w:val="right"/>
              <w:rPr>
                <w:rFonts w:eastAsia="Times New Roman" w:cstheme="minorHAnsi"/>
                <w:color w:val="2D5193"/>
                <w:sz w:val="32"/>
                <w:szCs w:val="32"/>
              </w:rPr>
            </w:pPr>
            <w:r w:rsidRPr="00DF3F28">
              <w:rPr>
                <w:rFonts w:eastAsia="Times New Roman" w:cstheme="minorHAnsi"/>
                <w:color w:val="2D5193"/>
                <w:sz w:val="32"/>
                <w:szCs w:val="32"/>
              </w:rPr>
              <w:t xml:space="preserve">Module 1 </w:t>
            </w:r>
          </w:p>
          <w:p w14:paraId="5D90CB41" w14:textId="77777777" w:rsidR="00C7563A" w:rsidRPr="00DF3F28" w:rsidRDefault="00C7563A" w:rsidP="00C7563A">
            <w:pPr>
              <w:contextualSpacing/>
              <w:jc w:val="right"/>
              <w:rPr>
                <w:rFonts w:eastAsia="Times New Roman" w:cstheme="minorHAnsi"/>
                <w:color w:val="2D5193"/>
                <w:sz w:val="32"/>
                <w:szCs w:val="32"/>
              </w:rPr>
            </w:pPr>
            <w:r w:rsidRPr="00DF3F28">
              <w:rPr>
                <w:rFonts w:eastAsia="Times New Roman" w:cstheme="minorHAnsi"/>
                <w:color w:val="2D5193"/>
                <w:sz w:val="32"/>
                <w:szCs w:val="32"/>
              </w:rPr>
              <w:t>Week 1</w:t>
            </w:r>
          </w:p>
          <w:p w14:paraId="73A35CBE" w14:textId="77777777" w:rsidR="00C7563A" w:rsidRPr="00DF3F28" w:rsidRDefault="00C7563A" w:rsidP="00C7563A">
            <w:pPr>
              <w:contextualSpacing/>
              <w:rPr>
                <w:rFonts w:eastAsia="Times New Roman" w:cstheme="minorHAnsi"/>
                <w:color w:val="2D5193"/>
                <w:sz w:val="22"/>
                <w:szCs w:val="22"/>
              </w:rPr>
            </w:pPr>
          </w:p>
        </w:tc>
      </w:tr>
    </w:tbl>
    <w:p w14:paraId="77C87F67" w14:textId="60AAFA85" w:rsidR="00040EBA" w:rsidRPr="009F5E0D" w:rsidRDefault="00040EBA" w:rsidP="00040EBA">
      <w:pPr>
        <w:pBdr>
          <w:bottom w:val="single" w:sz="6" w:space="5" w:color="E0DED9"/>
        </w:pBdr>
        <w:shd w:val="clear" w:color="auto" w:fill="E0DED9"/>
        <w:snapToGrid w:val="0"/>
        <w:contextualSpacing/>
        <w:outlineLvl w:val="1"/>
        <w:rPr>
          <w:rFonts w:eastAsia="Times New Roman" w:cstheme="minorHAnsi"/>
          <w:color w:val="000000" w:themeColor="text1"/>
          <w:sz w:val="22"/>
          <w:szCs w:val="22"/>
        </w:rPr>
      </w:pPr>
      <w:r w:rsidRPr="00DF3F28">
        <w:rPr>
          <w:rFonts w:eastAsia="Times New Roman" w:cstheme="minorHAnsi"/>
          <w:color w:val="000000" w:themeColor="text1"/>
          <w:sz w:val="22"/>
          <w:szCs w:val="22"/>
        </w:rPr>
        <w:t>Data</w:t>
      </w:r>
    </w:p>
    <w:p w14:paraId="4B5DEAE9" w14:textId="26D6C409" w:rsidR="002657D0" w:rsidRDefault="006A516B" w:rsidP="004C5E03">
      <w:pPr>
        <w:pStyle w:val="NormalWeb"/>
        <w:snapToGrid w:val="0"/>
        <w:contextualSpacing/>
        <w:jc w:val="both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DF3F28">
        <w:rPr>
          <w:rFonts w:asciiTheme="minorHAnsi" w:hAnsiTheme="minorHAnsi" w:cstheme="minorHAnsi"/>
          <w:color w:val="000000"/>
          <w:sz w:val="22"/>
          <w:szCs w:val="22"/>
          <w:lang w:val="en-US"/>
        </w:rPr>
        <w:t>This data came from a survey of students</w:t>
      </w:r>
      <w:r w:rsidR="004C5E03" w:rsidRPr="00DF3F2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and t</w:t>
      </w:r>
      <w:r w:rsidRPr="00DF3F28">
        <w:rPr>
          <w:rFonts w:asciiTheme="minorHAnsi" w:hAnsiTheme="minorHAnsi" w:cstheme="minorHAnsi"/>
          <w:color w:val="000000"/>
          <w:sz w:val="22"/>
          <w:szCs w:val="22"/>
          <w:lang w:val="en-US"/>
        </w:rPr>
        <w:t>he purpose of the survey was to identify attitudes and habits regarding food consumption at school and outside of school.</w:t>
      </w:r>
    </w:p>
    <w:p w14:paraId="182B4206" w14:textId="77777777" w:rsidR="00DF3F28" w:rsidRPr="00DF3F28" w:rsidRDefault="00DF3F28" w:rsidP="004C5E03">
      <w:pPr>
        <w:pStyle w:val="NormalWeb"/>
        <w:snapToGrid w:val="0"/>
        <w:contextualSpacing/>
        <w:jc w:val="both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tbl>
      <w:tblPr>
        <w:tblStyle w:val="TableGrid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1"/>
        <w:gridCol w:w="315"/>
        <w:gridCol w:w="4140"/>
      </w:tblGrid>
      <w:tr w:rsidR="00040EBA" w:rsidRPr="00DF3F28" w14:paraId="107F5621" w14:textId="77777777" w:rsidTr="00DF3F28">
        <w:trPr>
          <w:trHeight w:val="1546"/>
        </w:trPr>
        <w:tc>
          <w:tcPr>
            <w:tcW w:w="4901" w:type="dxa"/>
          </w:tcPr>
          <w:p w14:paraId="1AF88926" w14:textId="4B8639C4" w:rsidR="002657D0" w:rsidRPr="00DF3F28" w:rsidRDefault="00040EBA" w:rsidP="002657D0">
            <w:pPr>
              <w:pStyle w:val="NormalWeb"/>
              <w:snapToGrid w:val="0"/>
              <w:contextualSpacing/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</w:pPr>
            <w:r w:rsidRPr="00DF3F28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lang w:val="en-US"/>
              </w:rPr>
              <w:drawing>
                <wp:inline distT="0" distB="0" distL="0" distR="0" wp14:anchorId="77630198" wp14:editId="5F567862">
                  <wp:extent cx="2945185" cy="809364"/>
                  <wp:effectExtent l="12700" t="12700" r="13970" b="16510"/>
                  <wp:docPr id="8" name="Picture 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324" cy="8234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gridSpan w:val="2"/>
          </w:tcPr>
          <w:p w14:paraId="52F8D5C4" w14:textId="77777777" w:rsidR="00DF3F28" w:rsidRDefault="00DF3F28" w:rsidP="00040EBA">
            <w:pPr>
              <w:pStyle w:val="NormalWeb"/>
              <w:snapToGrid w:val="0"/>
              <w:contextualSpacing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</w:pPr>
          </w:p>
          <w:p w14:paraId="43F70EC5" w14:textId="77777777" w:rsidR="002657D0" w:rsidRDefault="002657D0" w:rsidP="00040EBA">
            <w:pPr>
              <w:pStyle w:val="NormalWeb"/>
              <w:snapToGrid w:val="0"/>
              <w:contextualSpacing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</w:pPr>
            <w:r w:rsidRPr="00DF3F28"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>Total number of observations is 137 and total number of variables is 1</w:t>
            </w:r>
            <w:r w:rsidR="00040EBA" w:rsidRPr="00DF3F28"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>3</w:t>
            </w:r>
            <w:r w:rsidRPr="00DF3F28"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 xml:space="preserve"> with no blank cells.</w:t>
            </w:r>
          </w:p>
          <w:p w14:paraId="761EFD24" w14:textId="77777777" w:rsidR="00DF3F28" w:rsidRDefault="00DF3F28" w:rsidP="00040EBA">
            <w:pPr>
              <w:pStyle w:val="NormalWeb"/>
              <w:snapToGrid w:val="0"/>
              <w:contextualSpacing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</w:pPr>
          </w:p>
          <w:p w14:paraId="0EEA6602" w14:textId="77777777" w:rsidR="00DF3F28" w:rsidRDefault="00DF3F28" w:rsidP="00040EBA">
            <w:pPr>
              <w:pStyle w:val="NormalWeb"/>
              <w:snapToGrid w:val="0"/>
              <w:contextualSpacing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</w:pPr>
          </w:p>
          <w:p w14:paraId="4BB24148" w14:textId="1DE2552D" w:rsidR="00DF3F28" w:rsidRPr="00DF3F28" w:rsidRDefault="00DF3F28" w:rsidP="00040EBA">
            <w:pPr>
              <w:pStyle w:val="NormalWeb"/>
              <w:snapToGrid w:val="0"/>
              <w:contextualSpacing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</w:pPr>
          </w:p>
        </w:tc>
      </w:tr>
      <w:tr w:rsidR="00480A1C" w:rsidRPr="00DF3F28" w14:paraId="7B76CACD" w14:textId="77777777" w:rsidTr="00DF3F28">
        <w:trPr>
          <w:trHeight w:val="4933"/>
        </w:trPr>
        <w:tc>
          <w:tcPr>
            <w:tcW w:w="5216" w:type="dxa"/>
            <w:gridSpan w:val="2"/>
          </w:tcPr>
          <w:p w14:paraId="273236FC" w14:textId="77777777" w:rsidR="002657D0" w:rsidRPr="00DF3F28" w:rsidRDefault="002657D0" w:rsidP="002657D0">
            <w:pPr>
              <w:pStyle w:val="Heading1"/>
              <w:spacing w:before="0" w:after="12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DF3F28">
              <w:rPr>
                <w:rFonts w:asciiTheme="minorHAnsi" w:hAnsiTheme="minorHAnsi" w:cstheme="minorHAnsi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4F40664" wp14:editId="1E1F0385">
                  <wp:extent cx="3151919" cy="1229244"/>
                  <wp:effectExtent l="12700" t="12700" r="10795" b="15875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 rotWithShape="1">
                          <a:blip r:embed="rId7"/>
                          <a:srcRect r="4312"/>
                          <a:stretch/>
                        </pic:blipFill>
                        <pic:spPr bwMode="auto">
                          <a:xfrm>
                            <a:off x="0" y="0"/>
                            <a:ext cx="3151919" cy="122924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742A27" w14:textId="77777777" w:rsidR="002657D0" w:rsidRPr="00DF3F28" w:rsidRDefault="002657D0" w:rsidP="00040EBA">
            <w:pPr>
              <w:pStyle w:val="Heading1"/>
              <w:shd w:val="clear" w:color="auto" w:fill="FFFFFF"/>
              <w:spacing w:before="0" w:after="12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Description of Variables</w:t>
            </w:r>
          </w:p>
          <w:p w14:paraId="1F81F462" w14:textId="77777777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Gender: What gender do you identify as?</w:t>
            </w:r>
          </w:p>
          <w:p w14:paraId="578921C0" w14:textId="77777777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Boarding: Day or Boarding?</w:t>
            </w:r>
          </w:p>
          <w:p w14:paraId="42E0ADE6" w14:textId="77777777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Grade: What grade are you in?</w:t>
            </w:r>
          </w:p>
          <w:p w14:paraId="407C20A7" w14:textId="77777777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Athlete: Do you consider yourself an athlete?</w:t>
            </w:r>
          </w:p>
          <w:p w14:paraId="06F0096D" w14:textId="77777777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Activities: Are you participating in any of the following activities this season?</w:t>
            </w:r>
          </w:p>
          <w:p w14:paraId="6EBA8564" w14:textId="1C2BD471" w:rsidR="00040EBA" w:rsidRPr="00DF3F28" w:rsidRDefault="00040EBA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DHBreakfast</w:t>
            </w:r>
            <w:proofErr w:type="spellEnd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: How many days a week do you eat breakfast in the dining hall (including brunch on Saturday and Sunday)?</w:t>
            </w:r>
          </w:p>
        </w:tc>
        <w:tc>
          <w:tcPr>
            <w:tcW w:w="4140" w:type="dxa"/>
          </w:tcPr>
          <w:p w14:paraId="35A0263A" w14:textId="77777777" w:rsidR="00040EBA" w:rsidRPr="00DF3F28" w:rsidRDefault="00040EBA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NDHBreakfast</w:t>
            </w:r>
            <w:proofErr w:type="spellEnd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: How many days a week do you eat breakfast but not in the dining hall?</w:t>
            </w:r>
          </w:p>
          <w:p w14:paraId="7A29EE19" w14:textId="5BE73D56" w:rsidR="00040EBA" w:rsidRPr="00DF3F28" w:rsidRDefault="00040EBA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BClass</w:t>
            </w:r>
            <w:proofErr w:type="spellEnd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: Would you be more likely to eat breakfast if you could eat it in class?</w:t>
            </w:r>
            <w:r w:rsidRPr="00DF3F28">
              <w:rPr>
                <w:rStyle w:val="apple-converted-space"/>
                <w:rFonts w:cstheme="minorHAnsi"/>
                <w:color w:val="000000" w:themeColor="text1"/>
                <w:sz w:val="22"/>
                <w:szCs w:val="22"/>
              </w:rPr>
              <w:t> </w:t>
            </w:r>
          </w:p>
          <w:p w14:paraId="4A6D0CB0" w14:textId="0622A53E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DHBoxes</w:t>
            </w:r>
            <w:proofErr w:type="spellEnd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: On average, how many boxes of food do you eat per meal at the dining hall?</w:t>
            </w:r>
            <w:r w:rsidRPr="00DF3F28">
              <w:rPr>
                <w:rStyle w:val="apple-converted-space"/>
                <w:rFonts w:cstheme="minorHAnsi"/>
                <w:color w:val="000000" w:themeColor="text1"/>
                <w:sz w:val="22"/>
                <w:szCs w:val="22"/>
              </w:rPr>
              <w:t> </w:t>
            </w:r>
          </w:p>
          <w:p w14:paraId="548CAB6E" w14:textId="77777777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NDHBoxes</w:t>
            </w:r>
            <w:proofErr w:type="spellEnd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: How many boxes do you take from the dining hall to eat later?</w:t>
            </w:r>
          </w:p>
          <w:p w14:paraId="33997F97" w14:textId="77777777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NDHMeals</w:t>
            </w:r>
            <w:proofErr w:type="spellEnd"/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: How many meals a week do you eat in the dorm or student center?</w:t>
            </w:r>
            <w:r w:rsidRPr="00DF3F28">
              <w:rPr>
                <w:rStyle w:val="apple-converted-space"/>
                <w:rFonts w:cstheme="minorHAnsi"/>
                <w:color w:val="000000" w:themeColor="text1"/>
                <w:sz w:val="22"/>
                <w:szCs w:val="22"/>
              </w:rPr>
              <w:t> </w:t>
            </w:r>
          </w:p>
          <w:p w14:paraId="22C09B86" w14:textId="77777777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Nutrition: On a scale of 0 to 5, how aware are you of the nutritional values of the food you eat?</w:t>
            </w:r>
          </w:p>
          <w:p w14:paraId="049C4E5C" w14:textId="07F9E114" w:rsidR="002657D0" w:rsidRPr="00DF3F28" w:rsidRDefault="002657D0" w:rsidP="00040EBA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00" w:beforeAutospacing="1" w:after="60"/>
              <w:jc w:val="both"/>
              <w:rPr>
                <w:rFonts w:cstheme="minorHAnsi"/>
                <w:color w:val="000000"/>
                <w:sz w:val="22"/>
                <w:szCs w:val="22"/>
              </w:rPr>
            </w:pPr>
            <w:r w:rsidRPr="00DF3F28">
              <w:rPr>
                <w:rFonts w:cstheme="minorHAnsi"/>
                <w:color w:val="000000" w:themeColor="text1"/>
                <w:sz w:val="22"/>
                <w:szCs w:val="22"/>
              </w:rPr>
              <w:t>Money: On average, how much money do spend on food outside of the dining hall per week?</w:t>
            </w:r>
          </w:p>
        </w:tc>
      </w:tr>
    </w:tbl>
    <w:p w14:paraId="47673565" w14:textId="74E8C6D8" w:rsidR="009F5E0D" w:rsidRPr="00DF3F28" w:rsidRDefault="009F5E0D" w:rsidP="002657D0">
      <w:pPr>
        <w:shd w:val="clear" w:color="auto" w:fill="FFFFFF"/>
        <w:snapToGrid w:val="0"/>
        <w:contextualSpacing/>
        <w:rPr>
          <w:rFonts w:eastAsia="Times New Roman" w:cstheme="minorHAnsi"/>
          <w:color w:val="000000" w:themeColor="text1"/>
          <w:sz w:val="22"/>
          <w:szCs w:val="22"/>
        </w:rPr>
      </w:pPr>
    </w:p>
    <w:p w14:paraId="38744EE4" w14:textId="2F2DA715" w:rsidR="00BE6E3A" w:rsidRDefault="00BE6E3A" w:rsidP="00BE6E3A">
      <w:pPr>
        <w:rPr>
          <w:rFonts w:eastAsia="Times New Roman" w:cstheme="minorHAnsi"/>
          <w:sz w:val="22"/>
          <w:szCs w:val="22"/>
        </w:rPr>
      </w:pPr>
    </w:p>
    <w:p w14:paraId="056F932B" w14:textId="246D977D" w:rsidR="00DF3F28" w:rsidRDefault="00DF3F28" w:rsidP="00BE6E3A">
      <w:pPr>
        <w:rPr>
          <w:rFonts w:eastAsia="Times New Roman" w:cstheme="minorHAnsi"/>
          <w:sz w:val="22"/>
          <w:szCs w:val="22"/>
        </w:rPr>
      </w:pPr>
    </w:p>
    <w:p w14:paraId="1B595919" w14:textId="4DBBE0E2" w:rsidR="00DF3F28" w:rsidRDefault="00DF3F28" w:rsidP="00BE6E3A">
      <w:pPr>
        <w:rPr>
          <w:rFonts w:eastAsia="Times New Roman" w:cstheme="minorHAnsi"/>
          <w:sz w:val="22"/>
          <w:szCs w:val="22"/>
        </w:rPr>
      </w:pPr>
    </w:p>
    <w:p w14:paraId="3BAF1EE9" w14:textId="48419E32" w:rsidR="00DF3F28" w:rsidRDefault="00DF3F28" w:rsidP="00BE6E3A">
      <w:pPr>
        <w:rPr>
          <w:rFonts w:eastAsia="Times New Roman" w:cstheme="minorHAnsi"/>
          <w:sz w:val="22"/>
          <w:szCs w:val="22"/>
        </w:rPr>
      </w:pPr>
    </w:p>
    <w:p w14:paraId="185EBDEE" w14:textId="77777777" w:rsidR="00DF3F28" w:rsidRPr="00DF3F28" w:rsidRDefault="00DF3F28" w:rsidP="00BE6E3A">
      <w:pPr>
        <w:rPr>
          <w:rFonts w:eastAsia="Times New Roman" w:cstheme="minorHAnsi"/>
          <w:sz w:val="22"/>
          <w:szCs w:val="22"/>
        </w:rPr>
      </w:pPr>
    </w:p>
    <w:p w14:paraId="34591B2E" w14:textId="249FF158" w:rsidR="009F5E0D" w:rsidRPr="009F5E0D" w:rsidRDefault="009F5E0D" w:rsidP="002657D0">
      <w:pPr>
        <w:pBdr>
          <w:bottom w:val="single" w:sz="6" w:space="5" w:color="E0DED9"/>
        </w:pBdr>
        <w:shd w:val="clear" w:color="auto" w:fill="E0DED9"/>
        <w:snapToGrid w:val="0"/>
        <w:contextualSpacing/>
        <w:outlineLvl w:val="1"/>
        <w:rPr>
          <w:rFonts w:eastAsia="Times New Roman" w:cstheme="minorHAnsi"/>
          <w:color w:val="000000" w:themeColor="text1"/>
          <w:sz w:val="22"/>
          <w:szCs w:val="22"/>
        </w:rPr>
      </w:pPr>
      <w:r w:rsidRPr="009F5E0D">
        <w:rPr>
          <w:rFonts w:eastAsia="Times New Roman" w:cstheme="minorHAnsi"/>
          <w:color w:val="000000" w:themeColor="text1"/>
          <w:sz w:val="22"/>
          <w:szCs w:val="22"/>
        </w:rPr>
        <w:t>Test Statistic</w:t>
      </w:r>
    </w:p>
    <w:p w14:paraId="1AC56DFC" w14:textId="77777777" w:rsidR="00DF3F28" w:rsidRDefault="00DF3F28" w:rsidP="004C5E03">
      <w:pPr>
        <w:snapToGrid w:val="0"/>
        <w:spacing w:beforeAutospacing="1" w:afterAutospacing="1"/>
        <w:contextualSpacing/>
        <w:jc w:val="both"/>
        <w:rPr>
          <w:rFonts w:eastAsia="Times New Roman" w:cstheme="minorHAnsi"/>
          <w:color w:val="000000" w:themeColor="text1"/>
          <w:sz w:val="22"/>
          <w:szCs w:val="22"/>
        </w:rPr>
      </w:pPr>
    </w:p>
    <w:p w14:paraId="5D7EDF21" w14:textId="23190AC8" w:rsidR="00040EBA" w:rsidRDefault="009F5E0D" w:rsidP="004C5E03">
      <w:pPr>
        <w:snapToGrid w:val="0"/>
        <w:spacing w:beforeAutospacing="1" w:afterAutospacing="1"/>
        <w:contextualSpacing/>
        <w:jc w:val="both"/>
        <w:rPr>
          <w:rFonts w:eastAsia="Times New Roman" w:cstheme="minorHAnsi"/>
          <w:color w:val="000000" w:themeColor="text1"/>
          <w:sz w:val="22"/>
          <w:szCs w:val="22"/>
        </w:rPr>
      </w:pPr>
      <w:r w:rsidRPr="009F5E0D">
        <w:rPr>
          <w:rFonts w:eastAsia="Times New Roman" w:cstheme="minorHAnsi"/>
          <w:color w:val="000000" w:themeColor="text1"/>
          <w:sz w:val="22"/>
          <w:szCs w:val="22"/>
        </w:rPr>
        <w:t>The test statistic for a One</w:t>
      </w:r>
      <w:r w:rsidR="004C5E03" w:rsidRPr="00DF3F28">
        <w:rPr>
          <w:rFonts w:eastAsia="Times New Roman" w:cstheme="minorHAnsi"/>
          <w:color w:val="000000" w:themeColor="text1"/>
          <w:sz w:val="22"/>
          <w:szCs w:val="22"/>
        </w:rPr>
        <w:t>-</w:t>
      </w:r>
      <w:r w:rsidRPr="009F5E0D">
        <w:rPr>
          <w:rFonts w:eastAsia="Times New Roman" w:cstheme="minorHAnsi"/>
          <w:color w:val="000000" w:themeColor="text1"/>
          <w:sz w:val="22"/>
          <w:szCs w:val="22"/>
        </w:rPr>
        <w:t>Sample Test is denoted </w:t>
      </w:r>
      <w:r w:rsidR="004C5E03" w:rsidRPr="00DF3F28">
        <w:rPr>
          <w:rFonts w:eastAsia="Times New Roman" w:cstheme="minorHAnsi"/>
          <w:color w:val="000000" w:themeColor="text1"/>
          <w:sz w:val="22"/>
          <w:szCs w:val="22"/>
        </w:rPr>
        <w:t>as “t”</w:t>
      </w:r>
      <w:r w:rsidRPr="009F5E0D">
        <w:rPr>
          <w:rFonts w:eastAsia="Times New Roman" w:cstheme="minorHAnsi"/>
          <w:color w:val="000000" w:themeColor="text1"/>
          <w:sz w:val="22"/>
          <w:szCs w:val="22"/>
        </w:rPr>
        <w:t>, which is calculated using the following formula:</w:t>
      </w:r>
    </w:p>
    <w:p w14:paraId="12BF50E8" w14:textId="77777777" w:rsidR="00DF3F28" w:rsidRPr="00DF3F28" w:rsidRDefault="00DF3F28" w:rsidP="004C5E03">
      <w:pPr>
        <w:snapToGrid w:val="0"/>
        <w:spacing w:beforeAutospacing="1" w:afterAutospacing="1"/>
        <w:contextualSpacing/>
        <w:jc w:val="both"/>
        <w:rPr>
          <w:rFonts w:eastAsia="Times New Roman" w:cstheme="min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8"/>
        <w:gridCol w:w="5102"/>
      </w:tblGrid>
      <w:tr w:rsidR="00040EBA" w:rsidRPr="00DF3F28" w14:paraId="7B2B7A07" w14:textId="77777777" w:rsidTr="00DF3F28">
        <w:tc>
          <w:tcPr>
            <w:tcW w:w="4248" w:type="dxa"/>
          </w:tcPr>
          <w:p w14:paraId="11847C39" w14:textId="77777777" w:rsidR="00040EBA" w:rsidRPr="00DF3F28" w:rsidRDefault="00040EBA" w:rsidP="002657D0">
            <w:pPr>
              <w:snapToGrid w:val="0"/>
              <w:spacing w:beforeAutospacing="1" w:afterAutospacing="1"/>
              <w:contextualSpacing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DF3F28">
              <w:rPr>
                <w:rFonts w:eastAsia="Times New Roman" w:cstheme="minorHAnsi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491B3733" wp14:editId="77DF51BF">
                  <wp:extent cx="2499912" cy="1415815"/>
                  <wp:effectExtent l="12700" t="12700" r="15240" b="6985"/>
                  <wp:docPr id="1" name="Picture 1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 with medium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163" cy="15552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68A6A" w14:textId="7282D0A1" w:rsidR="00DF3F28" w:rsidRPr="00DF3F28" w:rsidRDefault="00DF3F28" w:rsidP="002657D0">
            <w:pPr>
              <w:snapToGrid w:val="0"/>
              <w:spacing w:beforeAutospacing="1" w:afterAutospacing="1"/>
              <w:contextualSpacing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DF3F28">
              <w:rPr>
                <w:rFonts w:cstheme="minorHAnsi"/>
                <w:noProof/>
                <w:color w:val="222222"/>
                <w:sz w:val="22"/>
                <w:szCs w:val="22"/>
                <w:shd w:val="clear" w:color="auto" w:fill="FFFFFF"/>
              </w:rPr>
              <w:drawing>
                <wp:inline distT="0" distB="0" distL="0" distR="0" wp14:anchorId="1F8A926C" wp14:editId="5106B107">
                  <wp:extent cx="2499360" cy="1038210"/>
                  <wp:effectExtent l="12700" t="12700" r="15240" b="165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36" cy="10748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</w:tcPr>
          <w:p w14:paraId="34F4D0D4" w14:textId="6C04F559" w:rsidR="00040EBA" w:rsidRPr="00DF3F28" w:rsidRDefault="00040EBA" w:rsidP="00040EB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T-test is commonly used with small sample sizes. </w:t>
            </w:r>
          </w:p>
          <w:p w14:paraId="17B0467F" w14:textId="1B5F4C98" w:rsidR="00040EBA" w:rsidRPr="00E56504" w:rsidRDefault="004C5E03" w:rsidP="004C5E0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222222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b/>
                <w:bCs/>
                <w:color w:val="000000" w:themeColor="text1"/>
                <w:sz w:val="22"/>
                <w:szCs w:val="22"/>
              </w:rPr>
              <w:t>Syntax</w:t>
            </w: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: </w:t>
            </w:r>
            <w:proofErr w:type="spellStart"/>
            <w:r w:rsidR="00040EBA" w:rsidRPr="00E56504">
              <w:rPr>
                <w:rFonts w:eastAsia="Times New Roman" w:cstheme="minorHAnsi"/>
                <w:i/>
                <w:iCs/>
                <w:color w:val="222222"/>
                <w:sz w:val="22"/>
                <w:szCs w:val="22"/>
              </w:rPr>
              <w:t>t.test</w:t>
            </w:r>
            <w:proofErr w:type="spellEnd"/>
            <w:r w:rsidR="00040EBA" w:rsidRPr="00DF3F28">
              <w:rPr>
                <w:rFonts w:eastAsia="Times New Roman" w:cstheme="minorHAnsi"/>
                <w:i/>
                <w:iCs/>
                <w:color w:val="222222"/>
                <w:sz w:val="22"/>
                <w:szCs w:val="22"/>
              </w:rPr>
              <w:t xml:space="preserve"> </w:t>
            </w:r>
            <w:r w:rsidR="00040EBA" w:rsidRPr="00E56504">
              <w:rPr>
                <w:rFonts w:eastAsia="Times New Roman" w:cstheme="minorHAnsi"/>
                <w:i/>
                <w:iCs/>
                <w:color w:val="222222"/>
                <w:sz w:val="22"/>
                <w:szCs w:val="22"/>
              </w:rPr>
              <w:t>(x,</w:t>
            </w:r>
            <w:r w:rsidR="00040EBA" w:rsidRPr="00DF3F28">
              <w:rPr>
                <w:rFonts w:eastAsia="Times New Roman" w:cstheme="minorHAnsi"/>
                <w:i/>
                <w:iCs/>
                <w:color w:val="222222"/>
                <w:sz w:val="22"/>
                <w:szCs w:val="22"/>
              </w:rPr>
              <w:t xml:space="preserve"> </w:t>
            </w:r>
            <w:r w:rsidR="00040EBA" w:rsidRPr="00E56504">
              <w:rPr>
                <w:rFonts w:eastAsia="Times New Roman" w:cstheme="minorHAnsi"/>
                <w:i/>
                <w:iCs/>
                <w:color w:val="222222"/>
                <w:sz w:val="22"/>
                <w:szCs w:val="22"/>
              </w:rPr>
              <w:t>mu = 0)</w:t>
            </w:r>
          </w:p>
          <w:p w14:paraId="608D4017" w14:textId="474F2542" w:rsidR="00040EBA" w:rsidRPr="00E56504" w:rsidRDefault="004C5E03" w:rsidP="00040EB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eastAsia="Times New Roman" w:cstheme="minorHAnsi"/>
                <w:color w:val="222222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b/>
                <w:bCs/>
                <w:color w:val="222222"/>
                <w:sz w:val="22"/>
                <w:szCs w:val="22"/>
              </w:rPr>
              <w:t>A</w:t>
            </w:r>
            <w:r w:rsidR="00040EBA" w:rsidRPr="00E56504">
              <w:rPr>
                <w:rFonts w:eastAsia="Times New Roman" w:cstheme="minorHAnsi"/>
                <w:b/>
                <w:bCs/>
                <w:color w:val="222222"/>
                <w:sz w:val="22"/>
                <w:szCs w:val="22"/>
              </w:rPr>
              <w:t>rguments</w:t>
            </w:r>
            <w:r w:rsidR="00040EBA" w:rsidRPr="00E56504">
              <w:rPr>
                <w:rFonts w:eastAsia="Times New Roman" w:cstheme="minorHAnsi"/>
                <w:color w:val="222222"/>
                <w:sz w:val="22"/>
                <w:szCs w:val="22"/>
              </w:rPr>
              <w:t>:</w:t>
            </w:r>
          </w:p>
          <w:p w14:paraId="25E096E9" w14:textId="77777777" w:rsidR="00040EBA" w:rsidRPr="00E56504" w:rsidRDefault="00040EBA" w:rsidP="00040EB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eastAsia="Times New Roman" w:cstheme="minorHAnsi"/>
                <w:color w:val="222222"/>
                <w:sz w:val="22"/>
                <w:szCs w:val="22"/>
              </w:rPr>
            </w:pPr>
            <w:r w:rsidRPr="00E56504">
              <w:rPr>
                <w:rFonts w:eastAsia="Times New Roman" w:cstheme="minorHAnsi"/>
                <w:color w:val="222222"/>
                <w:sz w:val="22"/>
                <w:szCs w:val="22"/>
              </w:rPr>
              <w:t xml:space="preserve">- </w:t>
            </w:r>
            <w:r w:rsidRPr="00DF3F28">
              <w:rPr>
                <w:rFonts w:eastAsia="Times New Roman" w:cstheme="minorHAnsi"/>
                <w:color w:val="222222"/>
                <w:sz w:val="22"/>
                <w:szCs w:val="22"/>
              </w:rPr>
              <w:t>x:</w:t>
            </w:r>
            <w:r w:rsidRPr="00E56504">
              <w:rPr>
                <w:rFonts w:eastAsia="Times New Roman" w:cstheme="minorHAnsi"/>
                <w:color w:val="222222"/>
                <w:sz w:val="22"/>
                <w:szCs w:val="22"/>
              </w:rPr>
              <w:t xml:space="preserve"> A vector to compute the one-sample t-test</w:t>
            </w:r>
          </w:p>
          <w:p w14:paraId="340A3958" w14:textId="7D582C01" w:rsidR="00040EBA" w:rsidRPr="00DF3F28" w:rsidRDefault="00040EBA" w:rsidP="00040EB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eastAsia="Times New Roman" w:cstheme="minorHAnsi"/>
                <w:color w:val="222222"/>
                <w:sz w:val="22"/>
                <w:szCs w:val="22"/>
              </w:rPr>
            </w:pPr>
            <w:r w:rsidRPr="00E56504">
              <w:rPr>
                <w:rFonts w:eastAsia="Times New Roman" w:cstheme="minorHAnsi"/>
                <w:color w:val="222222"/>
                <w:sz w:val="22"/>
                <w:szCs w:val="22"/>
              </w:rPr>
              <w:t>- mu: Mean of the population</w:t>
            </w:r>
            <w:r w:rsidRPr="00DF3F28">
              <w:rPr>
                <w:rFonts w:eastAsia="Times New Roman" w:cstheme="minorHAnsi"/>
                <w:color w:val="222222"/>
                <w:sz w:val="22"/>
                <w:szCs w:val="22"/>
              </w:rPr>
              <w:t>, by</w:t>
            </w:r>
            <w:r w:rsidRPr="00E56504">
              <w:rPr>
                <w:rFonts w:eastAsia="Times New Roman" w:cstheme="minorHAnsi"/>
                <w:color w:val="222222"/>
                <w:sz w:val="22"/>
                <w:szCs w:val="22"/>
              </w:rPr>
              <w:t xml:space="preserve"> default, set to `</w:t>
            </w:r>
            <w:r w:rsidRPr="00DF3F28">
              <w:rPr>
                <w:rFonts w:eastAsia="Times New Roman" w:cstheme="minorHAnsi"/>
                <w:color w:val="222222"/>
                <w:sz w:val="22"/>
                <w:szCs w:val="22"/>
              </w:rPr>
              <w:t>0</w:t>
            </w:r>
            <w:r w:rsidRPr="00E56504">
              <w:rPr>
                <w:rFonts w:eastAsia="Times New Roman" w:cstheme="minorHAnsi"/>
                <w:color w:val="222222"/>
                <w:sz w:val="22"/>
                <w:szCs w:val="22"/>
              </w:rPr>
              <w:t>`</w:t>
            </w:r>
          </w:p>
          <w:p w14:paraId="1A6793FF" w14:textId="12A5656C" w:rsidR="00DF3F28" w:rsidRPr="00DF3F28" w:rsidRDefault="00DF3F28" w:rsidP="00040EB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eastAsia="Times New Roman" w:cstheme="minorHAnsi"/>
                <w:color w:val="222222"/>
                <w:sz w:val="22"/>
                <w:szCs w:val="22"/>
              </w:rPr>
            </w:pPr>
          </w:p>
          <w:p w14:paraId="58B0BE03" w14:textId="77777777" w:rsidR="00DF3F28" w:rsidRPr="00DF3F28" w:rsidRDefault="00DF3F28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DF3F28"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  <w:t>Normality Test Result Interpretation:</w:t>
            </w:r>
          </w:p>
          <w:p w14:paraId="0F76601F" w14:textId="77777777" w:rsidR="00DF3F28" w:rsidRPr="00DF3F28" w:rsidRDefault="00DF3F28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p-value = 0.00000002392</w:t>
            </w:r>
          </w:p>
          <w:p w14:paraId="4B522F5F" w14:textId="77777777" w:rsidR="00DF3F28" w:rsidRPr="00DF3F28" w:rsidRDefault="00DF3F28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p-value &lt; 0.05, reject the null hypothesis</w:t>
            </w:r>
          </w:p>
          <w:p w14:paraId="2AF02C80" w14:textId="77777777" w:rsidR="00DF3F28" w:rsidRPr="00DF3F28" w:rsidRDefault="00DF3F28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Ho: The underlying population mean is equal to 2.5 grams</w:t>
            </w:r>
          </w:p>
          <w:p w14:paraId="5AE7EDEF" w14:textId="77777777" w:rsidR="00DF3F28" w:rsidRPr="00DF3F28" w:rsidRDefault="00DF3F28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Ha: The underlying population mean is not equal to 2.5 grams</w:t>
            </w:r>
          </w:p>
          <w:p w14:paraId="0B675ACB" w14:textId="77777777" w:rsidR="00DF3F28" w:rsidRDefault="00DF3F28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It was found that the average nutrition value was greater than 2.5 grams, but we need to prove whether this assumption is true</w:t>
            </w:r>
            <w:r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14:paraId="11B8D762" w14:textId="3E02C5B4" w:rsidR="000A606B" w:rsidRPr="00DF3F28" w:rsidRDefault="000A606B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</w:p>
        </w:tc>
      </w:tr>
    </w:tbl>
    <w:p w14:paraId="0482421F" w14:textId="142F4F72" w:rsidR="00DF3F28" w:rsidRPr="009F5E0D" w:rsidRDefault="00040EBA" w:rsidP="00040EBA">
      <w:pPr>
        <w:pBdr>
          <w:bottom w:val="single" w:sz="6" w:space="5" w:color="E0DED9"/>
        </w:pBdr>
        <w:shd w:val="clear" w:color="auto" w:fill="E0DED9"/>
        <w:snapToGrid w:val="0"/>
        <w:contextualSpacing/>
        <w:outlineLvl w:val="1"/>
        <w:rPr>
          <w:rFonts w:eastAsia="Times New Roman" w:cstheme="minorHAnsi"/>
          <w:color w:val="000000" w:themeColor="text1"/>
          <w:sz w:val="22"/>
          <w:szCs w:val="22"/>
        </w:rPr>
      </w:pPr>
      <w:r w:rsidRPr="00DF3F28">
        <w:rPr>
          <w:rFonts w:eastAsia="Times New Roman" w:cstheme="minorHAnsi"/>
          <w:color w:val="000000" w:themeColor="text1"/>
          <w:sz w:val="22"/>
          <w:szCs w:val="22"/>
        </w:rPr>
        <w:t>Test 1- One sample test for mean</w:t>
      </w:r>
      <w:r w:rsidR="002E2D39" w:rsidRPr="00DF3F28">
        <w:rPr>
          <w:rFonts w:eastAsia="Times New Roman" w:cstheme="minorHAnsi"/>
          <w:color w:val="000000" w:themeColor="text1"/>
          <w:sz w:val="22"/>
          <w:szCs w:val="22"/>
        </w:rPr>
        <w:t xml:space="preserve"> Nutrition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6"/>
        <w:gridCol w:w="5684"/>
      </w:tblGrid>
      <w:tr w:rsidR="00AB6F23" w:rsidRPr="00DF3F28" w14:paraId="7892A628" w14:textId="77777777" w:rsidTr="00AB6F23">
        <w:tc>
          <w:tcPr>
            <w:tcW w:w="3261" w:type="dxa"/>
          </w:tcPr>
          <w:p w14:paraId="6C1374EE" w14:textId="3DF99DF7" w:rsidR="002E2D39" w:rsidRPr="00DF3F28" w:rsidRDefault="00AB6F23" w:rsidP="002657D0">
            <w:pPr>
              <w:snapToGrid w:val="0"/>
              <w:spacing w:beforeAutospacing="1" w:afterAutospacing="1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2C2DDFD4" wp14:editId="4BE06A42">
                  <wp:extent cx="2173719" cy="3454069"/>
                  <wp:effectExtent l="12700" t="12700" r="10795" b="133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92" cy="3556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14:paraId="526665EB" w14:textId="6BA6F088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Two-tailed Alternative Hypothesis Test Result Interpretation:</w:t>
            </w:r>
            <w:r w:rsidR="00AB6F23"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= 0.1941</w:t>
            </w:r>
          </w:p>
          <w:p w14:paraId="3D60D9D0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&gt; 0.05, fail to reject the null hypothesis</w:t>
            </w:r>
          </w:p>
          <w:p w14:paraId="4790DA8D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Ho: the sample data are not significantly different than a normal population (normal distribution)</w:t>
            </w:r>
          </w:p>
          <w:p w14:paraId="1B1D32D5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Ha: the sample data are significantly different than a normal population</w:t>
            </w:r>
          </w:p>
          <w:p w14:paraId="4A33E687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0B17BC87" w14:textId="3B833252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Upper-tailed Alternative Hypothesis Test Result Interpretation:</w:t>
            </w:r>
            <w:r w:rsidR="00AB6F23"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= 0.09704</w:t>
            </w:r>
          </w:p>
          <w:p w14:paraId="28A8502D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&gt; 0.05, fail to reject the null hypothesis</w:t>
            </w:r>
          </w:p>
          <w:p w14:paraId="5C188C9D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Ho: the sample data are not significantly different than a normal population (normal distribution)</w:t>
            </w:r>
          </w:p>
          <w:p w14:paraId="34D73AB4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Ha: the sample data are significantly different than a normal population</w:t>
            </w:r>
          </w:p>
          <w:p w14:paraId="3FF3D2CC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52EB5618" w14:textId="0FEC879D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Lower-tailed Alternative Hypothesis Test Result Interpretation:</w:t>
            </w:r>
            <w:r w:rsidR="00AB6F23"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= 0.903</w:t>
            </w:r>
          </w:p>
          <w:p w14:paraId="2952BBE0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&gt; 0.05, fail to reject the null hypothesis</w:t>
            </w:r>
          </w:p>
          <w:p w14:paraId="65FE3C17" w14:textId="77777777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Ho: the sample data are not significantly different than a normal population (normal distribution)</w:t>
            </w:r>
          </w:p>
          <w:p w14:paraId="4179CBF7" w14:textId="655435A4" w:rsidR="002E2D39" w:rsidRPr="00DF3F28" w:rsidRDefault="002E2D39" w:rsidP="00AB6F23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Ha: the sample data are significantly different than a normal population</w:t>
            </w:r>
          </w:p>
        </w:tc>
      </w:tr>
    </w:tbl>
    <w:p w14:paraId="558128E9" w14:textId="77777777" w:rsidR="00BE6E3A" w:rsidRPr="009F5E0D" w:rsidRDefault="00BE6E3A" w:rsidP="002657D0">
      <w:pPr>
        <w:snapToGrid w:val="0"/>
        <w:spacing w:beforeAutospacing="1" w:afterAutospacing="1"/>
        <w:contextualSpacing/>
        <w:rPr>
          <w:rFonts w:eastAsia="Times New Roman" w:cstheme="minorHAnsi"/>
          <w:color w:val="000000" w:themeColor="text1"/>
          <w:sz w:val="22"/>
          <w:szCs w:val="22"/>
        </w:rPr>
      </w:pPr>
    </w:p>
    <w:p w14:paraId="2B3E12A0" w14:textId="504AD0F2" w:rsidR="009F5E0D" w:rsidRPr="00DF3F28" w:rsidRDefault="005D6904" w:rsidP="00AB6F23">
      <w:pPr>
        <w:pBdr>
          <w:bottom w:val="single" w:sz="6" w:space="5" w:color="E0DED9"/>
        </w:pBdr>
        <w:shd w:val="clear" w:color="auto" w:fill="E0DED9"/>
        <w:snapToGrid w:val="0"/>
        <w:contextualSpacing/>
        <w:outlineLvl w:val="1"/>
        <w:rPr>
          <w:rFonts w:eastAsia="Times New Roman" w:cstheme="minorHAnsi"/>
          <w:color w:val="000000" w:themeColor="text1"/>
          <w:sz w:val="22"/>
          <w:szCs w:val="22"/>
        </w:rPr>
      </w:pPr>
      <w:r w:rsidRPr="005D6904">
        <w:rPr>
          <w:rFonts w:cstheme="minorHAnsi"/>
          <w:color w:val="000000" w:themeColor="text1"/>
          <w:sz w:val="22"/>
          <w:szCs w:val="22"/>
        </w:rPr>
        <w:t>Box Plot for Nutrition Distribution (Jittered points to show individual observation)</w:t>
      </w:r>
    </w:p>
    <w:p w14:paraId="689A1E87" w14:textId="5E106D94" w:rsidR="009F5E0D" w:rsidRDefault="009F5E0D" w:rsidP="002657D0">
      <w:pPr>
        <w:shd w:val="clear" w:color="auto" w:fill="FFFFFF"/>
        <w:snapToGrid w:val="0"/>
        <w:contextualSpacing/>
        <w:rPr>
          <w:rFonts w:eastAsia="Times New Roman" w:cstheme="minorHAnsi"/>
          <w:color w:val="000000" w:themeColor="text1"/>
          <w:sz w:val="22"/>
          <w:szCs w:val="22"/>
        </w:rPr>
      </w:pPr>
    </w:p>
    <w:tbl>
      <w:tblPr>
        <w:tblStyle w:val="TableGrid"/>
        <w:tblW w:w="96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791"/>
      </w:tblGrid>
      <w:tr w:rsidR="00713F4E" w14:paraId="6F88234A" w14:textId="77777777" w:rsidTr="000A606B">
        <w:trPr>
          <w:trHeight w:val="3188"/>
        </w:trPr>
        <w:tc>
          <w:tcPr>
            <w:tcW w:w="4820" w:type="dxa"/>
          </w:tcPr>
          <w:p w14:paraId="02EB158A" w14:textId="7F1C98E6" w:rsidR="00713F4E" w:rsidRDefault="005D6904" w:rsidP="002657D0">
            <w:pPr>
              <w:snapToGrid w:val="0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5D6904">
              <w:rPr>
                <w:rFonts w:eastAsia="Times New Roman" w:cstheme="minorHAnsi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07229BD4" wp14:editId="4829AA46">
                  <wp:extent cx="2828350" cy="1749286"/>
                  <wp:effectExtent l="12700" t="12700" r="16510" b="165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246" cy="1777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</w:tcPr>
          <w:p w14:paraId="4EBAAF1D" w14:textId="77777777" w:rsidR="00AF67D5" w:rsidRDefault="00AF67D5" w:rsidP="00AA0D57">
            <w:pPr>
              <w:snapToGrid w:val="0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324D8865" w14:textId="77777777" w:rsidR="00AF67D5" w:rsidRDefault="00AF67D5" w:rsidP="00AA0D57">
            <w:pPr>
              <w:snapToGrid w:val="0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7CF0F58A" w14:textId="6ADCC3B9" w:rsidR="00AA0D57" w:rsidRPr="00AA0D57" w:rsidRDefault="00AA0D57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A0D57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The results 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here</w:t>
            </w:r>
            <w:r w:rsidRPr="00AA0D57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show the following components:</w:t>
            </w:r>
          </w:p>
          <w:p w14:paraId="084870BF" w14:textId="77777777" w:rsidR="00713F4E" w:rsidRDefault="00713F4E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72D7CB38" w14:textId="77777777" w:rsid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Red dot denotes the theoretical mean value of Nutrition i.e., 2.679.</w:t>
            </w:r>
          </w:p>
          <w:p w14:paraId="0FA607DB" w14:textId="5368A808" w:rsid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The jittered points show the individual observations for Nutrition.</w:t>
            </w:r>
          </w:p>
        </w:tc>
      </w:tr>
    </w:tbl>
    <w:p w14:paraId="78DB659B" w14:textId="46A5A6A4" w:rsidR="005077E8" w:rsidRPr="009F5E0D" w:rsidRDefault="005077E8" w:rsidP="005077E8">
      <w:pPr>
        <w:pBdr>
          <w:bottom w:val="single" w:sz="6" w:space="5" w:color="E0DED9"/>
        </w:pBdr>
        <w:shd w:val="clear" w:color="auto" w:fill="E0DED9"/>
        <w:snapToGrid w:val="0"/>
        <w:contextualSpacing/>
        <w:outlineLvl w:val="1"/>
        <w:rPr>
          <w:rFonts w:eastAsia="Times New Roman" w:cstheme="minorHAnsi"/>
          <w:color w:val="000000" w:themeColor="text1"/>
          <w:sz w:val="22"/>
          <w:szCs w:val="22"/>
        </w:rPr>
      </w:pPr>
      <w:r w:rsidRPr="00DF3F28">
        <w:rPr>
          <w:rFonts w:eastAsia="Times New Roman" w:cstheme="minorHAnsi"/>
          <w:color w:val="000000" w:themeColor="text1"/>
          <w:sz w:val="22"/>
          <w:szCs w:val="22"/>
        </w:rPr>
        <w:t xml:space="preserve">Test </w:t>
      </w:r>
      <w:r w:rsidR="000A606B">
        <w:rPr>
          <w:rFonts w:eastAsia="Times New Roman" w:cstheme="minorHAnsi"/>
          <w:color w:val="000000" w:themeColor="text1"/>
          <w:sz w:val="22"/>
          <w:szCs w:val="22"/>
        </w:rPr>
        <w:t>1</w:t>
      </w:r>
      <w:r w:rsidRPr="00DF3F28">
        <w:rPr>
          <w:rFonts w:eastAsia="Times New Roman" w:cstheme="minorHAnsi"/>
          <w:color w:val="000000" w:themeColor="text1"/>
          <w:sz w:val="22"/>
          <w:szCs w:val="22"/>
        </w:rPr>
        <w:t xml:space="preserve">- </w:t>
      </w:r>
      <w:r w:rsidR="000A606B" w:rsidRPr="00DF3F28">
        <w:rPr>
          <w:rFonts w:eastAsia="Times New Roman" w:cstheme="minorHAnsi"/>
          <w:color w:val="000000" w:themeColor="text1"/>
          <w:sz w:val="22"/>
          <w:szCs w:val="22"/>
        </w:rPr>
        <w:t>One sample test for mean</w:t>
      </w:r>
      <w:r w:rsidR="000A606B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proofErr w:type="spellStart"/>
      <w:r w:rsidR="000A606B">
        <w:rPr>
          <w:rFonts w:eastAsia="Times New Roman" w:cstheme="minorHAnsi"/>
          <w:color w:val="000000" w:themeColor="text1"/>
          <w:sz w:val="22"/>
          <w:szCs w:val="22"/>
        </w:rPr>
        <w:t>NDHMeals</w:t>
      </w:r>
      <w:proofErr w:type="spellEnd"/>
      <w:r w:rsidR="000A606B" w:rsidRPr="00DF3F28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6"/>
        <w:gridCol w:w="5564"/>
      </w:tblGrid>
      <w:tr w:rsidR="00AC28A6" w:rsidRPr="00DF3F28" w14:paraId="247175A9" w14:textId="77777777" w:rsidTr="00FE383A">
        <w:tc>
          <w:tcPr>
            <w:tcW w:w="3261" w:type="dxa"/>
          </w:tcPr>
          <w:p w14:paraId="16F5FB32" w14:textId="027504A7" w:rsidR="000A606B" w:rsidRPr="00DF3F28" w:rsidRDefault="00AC28A6" w:rsidP="00FE383A">
            <w:pPr>
              <w:snapToGrid w:val="0"/>
              <w:spacing w:beforeAutospacing="1" w:afterAutospacing="1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C28A6">
              <w:rPr>
                <w:rFonts w:eastAsia="Times New Roman" w:cstheme="minorHAnsi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E403B1B" wp14:editId="6E0EFF55">
                  <wp:extent cx="2245440" cy="3737113"/>
                  <wp:effectExtent l="12700" t="12700" r="1524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464" cy="37654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14:paraId="75B27671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Two-tailed Alternative Hypothesis Test Result Interpretation: p-value = 0.1941</w:t>
            </w:r>
          </w:p>
          <w:p w14:paraId="5A76BF9D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&gt; 0.05, fail to reject the null hypothesis</w:t>
            </w:r>
          </w:p>
          <w:p w14:paraId="18A1DFE6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Ho: the sample data are not significantly different than a normal population (normal distribution)</w:t>
            </w:r>
          </w:p>
          <w:p w14:paraId="151749AF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Ha: the sample data are significantly different than a normal population</w:t>
            </w:r>
          </w:p>
          <w:p w14:paraId="39726ADC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757A3ACF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Upper-tailed Alternative Hypothesis Test Result Interpretation: p-value = 0.09704</w:t>
            </w:r>
          </w:p>
          <w:p w14:paraId="6D2EFC93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&gt; 0.05, fail to reject the null hypothesis</w:t>
            </w:r>
          </w:p>
          <w:p w14:paraId="3E9C8A77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Ho: the sample data are not significantly different than a normal population (normal distribution)</w:t>
            </w:r>
          </w:p>
          <w:p w14:paraId="1678C2D6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Ha: the sample data are significantly different than a normal population</w:t>
            </w:r>
          </w:p>
          <w:p w14:paraId="31D749C9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2B3666C8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Lower-tailed Alternative Hypothesis Test Result Interpretation: p-value = 0.903</w:t>
            </w:r>
          </w:p>
          <w:p w14:paraId="6111DA6D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p-value &gt; 0.05, fail to reject the null hypothesis</w:t>
            </w:r>
          </w:p>
          <w:p w14:paraId="04F5644A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Ho: the sample data are not significantly different than a normal population (normal distribution)</w:t>
            </w:r>
          </w:p>
          <w:p w14:paraId="55151272" w14:textId="77777777" w:rsidR="000A606B" w:rsidRPr="00DF3F28" w:rsidRDefault="000A606B" w:rsidP="00FE383A">
            <w:pPr>
              <w:snapToGrid w:val="0"/>
              <w:spacing w:beforeAutospacing="1" w:afterAutospacing="1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DF3F28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Ha: the sample data are significantly different than a normal population</w:t>
            </w:r>
          </w:p>
        </w:tc>
      </w:tr>
    </w:tbl>
    <w:p w14:paraId="71D1345D" w14:textId="747F8249" w:rsidR="005077E8" w:rsidRDefault="005077E8" w:rsidP="00DF3F28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</w:p>
    <w:p w14:paraId="5AB61657" w14:textId="60D5B3AB" w:rsidR="000A606B" w:rsidRDefault="000A606B" w:rsidP="00DF3F28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</w:p>
    <w:p w14:paraId="015A85C2" w14:textId="08CA26C4" w:rsidR="00541486" w:rsidRDefault="00541486" w:rsidP="00DF3F28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</w:p>
    <w:p w14:paraId="4E3DE506" w14:textId="378808E2" w:rsidR="00541486" w:rsidRDefault="00541486" w:rsidP="00DF3F28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</w:p>
    <w:p w14:paraId="78C9A542" w14:textId="6AD5C90A" w:rsidR="00541486" w:rsidRDefault="00541486" w:rsidP="00DF3F28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</w:p>
    <w:p w14:paraId="268E6C69" w14:textId="77777777" w:rsidR="00541486" w:rsidRDefault="00541486" w:rsidP="00DF3F28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</w:p>
    <w:p w14:paraId="3AAE82C3" w14:textId="53DB475C" w:rsidR="00AC28A6" w:rsidRDefault="00AC28A6" w:rsidP="00DF3F28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</w:p>
    <w:p w14:paraId="1AEAD942" w14:textId="77777777" w:rsidR="00AC28A6" w:rsidRPr="009F5E0D" w:rsidRDefault="00AC28A6" w:rsidP="00AC28A6">
      <w:pPr>
        <w:snapToGrid w:val="0"/>
        <w:spacing w:beforeAutospacing="1" w:afterAutospacing="1"/>
        <w:contextualSpacing/>
        <w:rPr>
          <w:rFonts w:eastAsia="Times New Roman" w:cstheme="minorHAnsi"/>
          <w:color w:val="000000" w:themeColor="text1"/>
          <w:sz w:val="22"/>
          <w:szCs w:val="22"/>
        </w:rPr>
      </w:pPr>
    </w:p>
    <w:p w14:paraId="3E9D6C9A" w14:textId="1ECE5835" w:rsidR="00AC28A6" w:rsidRPr="00DF3F28" w:rsidRDefault="00AC28A6" w:rsidP="00AC28A6">
      <w:pPr>
        <w:pBdr>
          <w:bottom w:val="single" w:sz="6" w:space="5" w:color="E0DED9"/>
        </w:pBdr>
        <w:shd w:val="clear" w:color="auto" w:fill="E0DED9"/>
        <w:snapToGrid w:val="0"/>
        <w:contextualSpacing/>
        <w:outlineLvl w:val="1"/>
        <w:rPr>
          <w:rFonts w:eastAsia="Times New Roman" w:cstheme="minorHAnsi"/>
          <w:color w:val="000000" w:themeColor="text1"/>
          <w:sz w:val="22"/>
          <w:szCs w:val="22"/>
        </w:rPr>
      </w:pPr>
      <w:r w:rsidRPr="00713F4E">
        <w:rPr>
          <w:rFonts w:cstheme="minorHAnsi"/>
          <w:color w:val="000000" w:themeColor="text1"/>
          <w:sz w:val="22"/>
          <w:szCs w:val="22"/>
        </w:rPr>
        <w:lastRenderedPageBreak/>
        <w:t xml:space="preserve">Box Plot for </w:t>
      </w:r>
      <w:proofErr w:type="spellStart"/>
      <w:r>
        <w:rPr>
          <w:rFonts w:eastAsia="Times New Roman" w:cstheme="minorHAnsi"/>
          <w:color w:val="000000" w:themeColor="text1"/>
          <w:sz w:val="22"/>
          <w:szCs w:val="22"/>
        </w:rPr>
        <w:t>NDHMeals</w:t>
      </w:r>
      <w:proofErr w:type="spellEnd"/>
      <w:r w:rsidRPr="00DF3F28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Pr="00713F4E">
        <w:rPr>
          <w:rFonts w:cstheme="minorHAnsi"/>
          <w:color w:val="000000" w:themeColor="text1"/>
          <w:sz w:val="22"/>
          <w:szCs w:val="22"/>
        </w:rPr>
        <w:t>with common legend Grade</w:t>
      </w:r>
    </w:p>
    <w:tbl>
      <w:tblPr>
        <w:tblStyle w:val="TableGrid"/>
        <w:tblW w:w="96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6"/>
        <w:gridCol w:w="4615"/>
      </w:tblGrid>
      <w:tr w:rsidR="00AC28A6" w14:paraId="4B3E3423" w14:textId="77777777" w:rsidTr="00AC28A6">
        <w:trPr>
          <w:trHeight w:val="3188"/>
        </w:trPr>
        <w:tc>
          <w:tcPr>
            <w:tcW w:w="4984" w:type="dxa"/>
          </w:tcPr>
          <w:p w14:paraId="43992BBC" w14:textId="5B251ABC" w:rsidR="00AC28A6" w:rsidRDefault="005D6904" w:rsidP="00FE383A">
            <w:pPr>
              <w:snapToGrid w:val="0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5D6904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drawing>
                <wp:inline distT="0" distB="0" distL="0" distR="0" wp14:anchorId="397F724B" wp14:editId="1D339C74">
                  <wp:extent cx="3007415" cy="1855857"/>
                  <wp:effectExtent l="12700" t="12700" r="15240" b="1143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415" cy="18558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7" w:type="dxa"/>
          </w:tcPr>
          <w:p w14:paraId="2F302315" w14:textId="77777777" w:rsid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021A9A67" w14:textId="77777777" w:rsid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55903005" w14:textId="64BEADB3" w:rsidR="00AF67D5" w:rsidRPr="00AA0D57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A0D57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The results 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here</w:t>
            </w:r>
            <w:r w:rsidRPr="00AA0D57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show the following components:</w:t>
            </w:r>
          </w:p>
          <w:p w14:paraId="178F198B" w14:textId="77777777" w:rsid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67D3A849" w14:textId="643070A9" w:rsid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Red dot denotes the theoretical mean value of </w:t>
            </w:r>
            <w:proofErr w:type="spellStart"/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NDHMeals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i.e., 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3.19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.</w:t>
            </w:r>
          </w:p>
          <w:p w14:paraId="662F9A45" w14:textId="33C28F0C" w:rsidR="00AC28A6" w:rsidRDefault="00AF67D5" w:rsidP="00AF67D5">
            <w:pPr>
              <w:snapToGrid w:val="0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The jittered points show the individual observations for </w:t>
            </w:r>
            <w:proofErr w:type="spellStart"/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NDHMeals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3CC8CBF4" w14:textId="1E3EB4F9" w:rsidR="000A606B" w:rsidRPr="009F5E0D" w:rsidRDefault="005D6904" w:rsidP="000A606B">
      <w:pPr>
        <w:pBdr>
          <w:bottom w:val="single" w:sz="6" w:space="5" w:color="E0DED9"/>
        </w:pBdr>
        <w:shd w:val="clear" w:color="auto" w:fill="E0DED9"/>
        <w:snapToGrid w:val="0"/>
        <w:contextualSpacing/>
        <w:outlineLvl w:val="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>Nutrition</w:t>
      </w:r>
      <w:r w:rsidRPr="005D6904">
        <w:rPr>
          <w:rFonts w:eastAsia="Times New Roman" w:cstheme="minorHAnsi"/>
          <w:color w:val="000000" w:themeColor="text1"/>
          <w:sz w:val="22"/>
          <w:szCs w:val="22"/>
        </w:rPr>
        <w:t xml:space="preserve">: Theoretical calculation of p class </w:t>
      </w:r>
      <w:r w:rsidR="00930F2B" w:rsidRPr="005D6904">
        <w:rPr>
          <w:rFonts w:eastAsia="Times New Roman" w:cstheme="minorHAnsi"/>
          <w:color w:val="000000" w:themeColor="text1"/>
          <w:sz w:val="22"/>
          <w:szCs w:val="22"/>
        </w:rPr>
        <w:t>from</w:t>
      </w:r>
      <w:r w:rsidRPr="005D6904">
        <w:rPr>
          <w:rFonts w:eastAsia="Times New Roman" w:cstheme="minorHAnsi"/>
          <w:color w:val="000000" w:themeColor="text1"/>
          <w:sz w:val="22"/>
          <w:szCs w:val="22"/>
        </w:rPr>
        <w:t xml:space="preserve"> a t Distribution</w:t>
      </w:r>
    </w:p>
    <w:p w14:paraId="2FCEDE6A" w14:textId="77777777" w:rsidR="00541486" w:rsidRDefault="00541486" w:rsidP="00B5534E">
      <w:pPr>
        <w:shd w:val="clear" w:color="auto" w:fill="FFFFFF"/>
        <w:snapToGrid w:val="0"/>
        <w:contextualSpacing/>
        <w:rPr>
          <w:rFonts w:eastAsia="Times New Roman" w:cstheme="minorHAnsi"/>
          <w:b/>
          <w:bCs/>
          <w:i/>
          <w:iCs/>
          <w:color w:val="000000" w:themeColor="text1"/>
          <w:sz w:val="22"/>
          <w:szCs w:val="22"/>
        </w:rPr>
      </w:pPr>
    </w:p>
    <w:p w14:paraId="7D795810" w14:textId="40E1C1A6" w:rsidR="00B5534E" w:rsidRPr="00B5534E" w:rsidRDefault="00B5534E" w:rsidP="00B5534E">
      <w:pPr>
        <w:shd w:val="clear" w:color="auto" w:fill="FFFFFF"/>
        <w:snapToGrid w:val="0"/>
        <w:contextualSpacing/>
        <w:rPr>
          <w:rFonts w:eastAsia="Times New Roman" w:cstheme="minorHAnsi"/>
          <w:b/>
          <w:bCs/>
          <w:i/>
          <w:iCs/>
          <w:color w:val="000000" w:themeColor="text1"/>
          <w:sz w:val="22"/>
          <w:szCs w:val="22"/>
        </w:rPr>
      </w:pPr>
      <w:r w:rsidRPr="00B5534E">
        <w:rPr>
          <w:rFonts w:eastAsia="Times New Roman" w:cstheme="minorHAnsi"/>
          <w:b/>
          <w:bCs/>
          <w:i/>
          <w:iCs/>
          <w:color w:val="000000" w:themeColor="text1"/>
          <w:sz w:val="22"/>
          <w:szCs w:val="22"/>
        </w:rPr>
        <w:t>P VALUE</w:t>
      </w:r>
    </w:p>
    <w:p w14:paraId="33345A6B" w14:textId="77777777" w:rsidR="00B5534E" w:rsidRPr="00DF3F28" w:rsidRDefault="00B5534E" w:rsidP="00B5534E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  <w:r w:rsidRPr="00DF3F28">
        <w:rPr>
          <w:rFonts w:cstheme="minorHAnsi"/>
          <w:color w:val="222222"/>
          <w:sz w:val="22"/>
          <w:szCs w:val="22"/>
          <w:shd w:val="clear" w:color="auto" w:fill="FFFFFF"/>
        </w:rPr>
        <w:t>The p-value ranges from 0 to 1, and is interpreted as follow:</w:t>
      </w:r>
    </w:p>
    <w:p w14:paraId="7A7D9767" w14:textId="77777777" w:rsidR="00B5534E" w:rsidRPr="00DF3F28" w:rsidRDefault="00B5534E" w:rsidP="00B5534E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  <w:r w:rsidRPr="00DF3F28">
        <w:rPr>
          <w:rFonts w:cstheme="minorHAnsi"/>
          <w:color w:val="222222"/>
          <w:sz w:val="22"/>
          <w:szCs w:val="22"/>
          <w:shd w:val="clear" w:color="auto" w:fill="FFFFFF"/>
        </w:rPr>
        <w:t>A p-value lower than 0.05 means you are strongly confident to reject the null hypothesis</w:t>
      </w:r>
    </w:p>
    <w:p w14:paraId="3F265722" w14:textId="77777777" w:rsidR="00B5534E" w:rsidRDefault="00B5534E" w:rsidP="00B5534E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  <w:r w:rsidRPr="00DF3F28">
        <w:rPr>
          <w:rFonts w:cstheme="minorHAnsi"/>
          <w:color w:val="222222"/>
          <w:sz w:val="22"/>
          <w:szCs w:val="22"/>
          <w:shd w:val="clear" w:color="auto" w:fill="FFFFFF"/>
        </w:rPr>
        <w:t>A p-value higher than 0.05 indicates that you don’t have enough evidence to reject the null hypothesis.</w:t>
      </w:r>
    </w:p>
    <w:p w14:paraId="7BA22831" w14:textId="77777777" w:rsidR="00B5534E" w:rsidRDefault="00B5534E" w:rsidP="00DF3F28">
      <w:pPr>
        <w:snapToGrid w:val="0"/>
        <w:spacing w:beforeAutospacing="1" w:afterAutospacing="1"/>
        <w:contextualSpacing/>
        <w:jc w:val="both"/>
        <w:rPr>
          <w:rFonts w:cstheme="minorHAnsi"/>
          <w:color w:val="222222"/>
          <w:sz w:val="22"/>
          <w:szCs w:val="22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5"/>
      </w:tblGrid>
      <w:tr w:rsidR="005D6904" w14:paraId="70741D51" w14:textId="77777777" w:rsidTr="005D6904">
        <w:trPr>
          <w:trHeight w:val="3893"/>
        </w:trPr>
        <w:tc>
          <w:tcPr>
            <w:tcW w:w="5245" w:type="dxa"/>
          </w:tcPr>
          <w:p w14:paraId="50433D65" w14:textId="77777777" w:rsidR="005077E8" w:rsidRDefault="005077E8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drawing>
                <wp:inline distT="0" distB="0" distL="0" distR="0" wp14:anchorId="69DD6889" wp14:editId="52018BC9">
                  <wp:extent cx="3007360" cy="1506252"/>
                  <wp:effectExtent l="12700" t="12700" r="15240" b="17780"/>
                  <wp:docPr id="2" name="Picture 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833" cy="16742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9724DB" w14:textId="77777777" w:rsidR="00B5534E" w:rsidRPr="00B5534E" w:rsidRDefault="00B5534E" w:rsidP="00B5534E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B5534E"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  <w:t>Two-sided hypothesis test</w:t>
            </w:r>
          </w:p>
          <w:p w14:paraId="52D3518B" w14:textId="37956CEE" w:rsidR="00B5534E" w:rsidRDefault="00B5534E" w:rsidP="00DF3F2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The p-value is 0.1940841</w:t>
            </w:r>
            <w:r w:rsidR="005D6904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If we use a significance level of α = 0.05,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as</w:t>
            </w: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</w:t>
            </w: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p-value is not less than 0.05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, we </w:t>
            </w:r>
            <w:r w:rsidR="00930F2B"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don’t have enough evidence to reject the null hypothesis</w:t>
            </w:r>
            <w:r w:rsidR="007E54CE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4105" w:type="dxa"/>
          </w:tcPr>
          <w:p w14:paraId="32FB8114" w14:textId="1D8F2F2F" w:rsidR="005077E8" w:rsidRPr="00B5534E" w:rsidRDefault="005077E8" w:rsidP="005077E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B5534E"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  <w:t>Left-tailed test</w:t>
            </w:r>
          </w:p>
          <w:p w14:paraId="7593B581" w14:textId="158C341C" w:rsidR="005077E8" w:rsidRDefault="005077E8" w:rsidP="005077E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p-value is 0.902958. If we use a significance level of α = 0.05,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as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p-value is not less than 0.05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, we </w:t>
            </w:r>
            <w:r w:rsidR="00930F2B"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don’t have enough evidence to reject the null hypothesis</w:t>
            </w:r>
            <w:r w:rsidR="007E54CE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14:paraId="0C4CC632" w14:textId="77777777" w:rsidR="00B5534E" w:rsidRPr="005077E8" w:rsidRDefault="00B5534E" w:rsidP="005077E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</w:p>
          <w:p w14:paraId="3EA6FC84" w14:textId="0C89DD3E" w:rsidR="005077E8" w:rsidRPr="00B5534E" w:rsidRDefault="005077E8" w:rsidP="005077E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B5534E"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  <w:t>Right-tailed test</w:t>
            </w:r>
          </w:p>
          <w:p w14:paraId="0FEC1F29" w14:textId="125D04C2" w:rsidR="005077E8" w:rsidRDefault="005077E8" w:rsidP="005077E8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The p-value is 0.09704203</w:t>
            </w:r>
            <w:r w:rsidR="005D6904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If we use a significance level of α = 0.05,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as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p-value is not less than 0.05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, we </w:t>
            </w:r>
            <w:r w:rsidR="00930F2B"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don’t have enough evidence to reject the null hypothesis</w:t>
            </w:r>
            <w:r w:rsidR="007E54CE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45740374" w14:textId="7CFF6165" w:rsidR="005D6904" w:rsidRPr="005D6904" w:rsidRDefault="005D6904" w:rsidP="005D6904">
      <w:pPr>
        <w:pBdr>
          <w:bottom w:val="single" w:sz="6" w:space="5" w:color="E0DED9"/>
        </w:pBdr>
        <w:shd w:val="clear" w:color="auto" w:fill="E0DED9"/>
        <w:snapToGrid w:val="0"/>
        <w:contextualSpacing/>
        <w:outlineLvl w:val="1"/>
        <w:rPr>
          <w:rFonts w:eastAsia="Times New Roman" w:cstheme="minorHAnsi"/>
          <w:color w:val="000000" w:themeColor="text1"/>
          <w:sz w:val="22"/>
          <w:szCs w:val="22"/>
        </w:rPr>
      </w:pPr>
      <w:proofErr w:type="spellStart"/>
      <w:r w:rsidRPr="005D6904">
        <w:rPr>
          <w:rFonts w:eastAsia="Times New Roman" w:cstheme="minorHAnsi"/>
          <w:color w:val="000000" w:themeColor="text1"/>
          <w:sz w:val="22"/>
          <w:szCs w:val="22"/>
        </w:rPr>
        <w:t>NDHMeals</w:t>
      </w:r>
      <w:proofErr w:type="spellEnd"/>
      <w:r w:rsidRPr="005D6904">
        <w:rPr>
          <w:rFonts w:eastAsia="Times New Roman" w:cstheme="minorHAnsi"/>
          <w:color w:val="000000" w:themeColor="text1"/>
          <w:sz w:val="22"/>
          <w:szCs w:val="22"/>
        </w:rPr>
        <w:t xml:space="preserve">: Theoretical calculation of p class </w:t>
      </w:r>
      <w:r w:rsidRPr="005D6904">
        <w:rPr>
          <w:rFonts w:eastAsia="Times New Roman" w:cstheme="minorHAnsi"/>
          <w:color w:val="000000" w:themeColor="text1"/>
          <w:sz w:val="22"/>
          <w:szCs w:val="22"/>
        </w:rPr>
        <w:t>from</w:t>
      </w:r>
      <w:r w:rsidRPr="005D6904">
        <w:rPr>
          <w:rFonts w:eastAsia="Times New Roman" w:cstheme="minorHAnsi"/>
          <w:color w:val="000000" w:themeColor="text1"/>
          <w:sz w:val="22"/>
          <w:szCs w:val="22"/>
        </w:rPr>
        <w:t xml:space="preserve"> a t Distribution</w:t>
      </w:r>
    </w:p>
    <w:p w14:paraId="760A61E8" w14:textId="35EBDBDB" w:rsidR="001E3B49" w:rsidRPr="00DF3F28" w:rsidRDefault="001E3B49" w:rsidP="002657D0">
      <w:pPr>
        <w:snapToGrid w:val="0"/>
        <w:contextualSpacing/>
        <w:rPr>
          <w:rFonts w:eastAsia="Times New Roman" w:cstheme="min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6"/>
        <w:gridCol w:w="4424"/>
      </w:tblGrid>
      <w:tr w:rsidR="005D6904" w14:paraId="183387AB" w14:textId="77777777" w:rsidTr="00930F2B">
        <w:tc>
          <w:tcPr>
            <w:tcW w:w="4675" w:type="dxa"/>
          </w:tcPr>
          <w:p w14:paraId="065C7792" w14:textId="77777777" w:rsidR="005D6904" w:rsidRDefault="005D6904" w:rsidP="005D6904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i/>
                <w:iCs/>
                <w:color w:val="000000"/>
                <w:sz w:val="22"/>
                <w:szCs w:val="22"/>
              </w:rPr>
            </w:pPr>
            <w:r w:rsidRPr="005D6904">
              <w:rPr>
                <w:rFonts w:asciiTheme="minorHAnsi" w:hAnsiTheme="minorHAnsi" w:cstheme="minorHAnsi"/>
                <w:i/>
                <w:iCs/>
                <w:color w:val="000000"/>
                <w:sz w:val="22"/>
                <w:szCs w:val="22"/>
              </w:rPr>
              <w:drawing>
                <wp:inline distT="0" distB="0" distL="0" distR="0" wp14:anchorId="0ED68189" wp14:editId="32F10F9E">
                  <wp:extent cx="2973919" cy="1550505"/>
                  <wp:effectExtent l="12700" t="12700" r="10795" b="1206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981" cy="15802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63D476" w14:textId="77777777" w:rsidR="005D6904" w:rsidRDefault="005D6904" w:rsidP="005D6904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B5534E"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  <w:lastRenderedPageBreak/>
              <w:t>Two-sided hypothesis test</w:t>
            </w:r>
          </w:p>
          <w:p w14:paraId="18FDAAB4" w14:textId="2F4EEDFB" w:rsidR="005D6904" w:rsidRPr="005D6904" w:rsidRDefault="005D6904" w:rsidP="005D6904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p-value is </w:t>
            </w:r>
            <w:r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0.001685734.</w:t>
            </w: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If we use a significance level of α = 0.05,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as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p-value is less than 0.05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, we </w:t>
            </w:r>
            <w:r w:rsidR="00930F2B"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have enough evidence to reject the null hypothesis</w:t>
            </w:r>
            <w:r w:rsidR="007E54CE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4675" w:type="dxa"/>
          </w:tcPr>
          <w:p w14:paraId="0B70D897" w14:textId="73AB3588" w:rsidR="005D6904" w:rsidRDefault="005D6904" w:rsidP="005D6904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B5534E"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  <w:lastRenderedPageBreak/>
              <w:t>Left-tailed test</w:t>
            </w:r>
          </w:p>
          <w:p w14:paraId="29191BCF" w14:textId="3EB7E166" w:rsidR="005D6904" w:rsidRDefault="005D6904" w:rsidP="005D6904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The p-value is 0.</w:t>
            </w:r>
            <w:r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000842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867</w:t>
            </w: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If we use a significance level of α = 0.05,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as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p-value is less than 0.05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, we </w:t>
            </w:r>
            <w:r w:rsidR="00930F2B"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have enough evidence to reject the null hypothesis</w:t>
            </w:r>
            <w:r w:rsidR="007E54CE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14:paraId="0A31871D" w14:textId="77777777" w:rsidR="005D6904" w:rsidRDefault="005D6904" w:rsidP="005D6904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</w:pPr>
          </w:p>
          <w:p w14:paraId="242597D3" w14:textId="77777777" w:rsidR="005D6904" w:rsidRPr="00B5534E" w:rsidRDefault="005D6904" w:rsidP="005D6904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B5534E">
              <w:rPr>
                <w:rFonts w:cstheme="minorHAnsi"/>
                <w:b/>
                <w:bCs/>
                <w:color w:val="222222"/>
                <w:sz w:val="22"/>
                <w:szCs w:val="22"/>
                <w:shd w:val="clear" w:color="auto" w:fill="FFFFFF"/>
              </w:rPr>
              <w:t>Right-tailed test</w:t>
            </w:r>
          </w:p>
          <w:p w14:paraId="568A7190" w14:textId="020C8D8E" w:rsidR="005D6904" w:rsidRDefault="005D6904" w:rsidP="005D6904">
            <w:pPr>
              <w:snapToGrid w:val="0"/>
              <w:spacing w:beforeAutospacing="1" w:afterAutospacing="1"/>
              <w:contextualSpacing/>
              <w:jc w:val="both"/>
              <w:rPr>
                <w:rFonts w:cstheme="minorHAnsi"/>
                <w:i/>
                <w:iCs/>
                <w:color w:val="000000"/>
                <w:sz w:val="22"/>
                <w:szCs w:val="22"/>
              </w:rPr>
            </w:pP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The p-value is 0.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9991571</w:t>
            </w:r>
            <w:r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  <w:r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If we use a significance level of α = 0.05,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as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the 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p-value is </w:t>
            </w:r>
            <w:r w:rsidR="00930F2B" w:rsidRPr="005077E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lastRenderedPageBreak/>
              <w:t>less than 0.05</w:t>
            </w:r>
            <w:r w:rsidR="00930F2B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 xml:space="preserve">, we </w:t>
            </w:r>
            <w:r w:rsidR="00930F2B" w:rsidRPr="00DF3F28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have enough evidence to reject the null hypothesis</w:t>
            </w:r>
            <w:r w:rsidR="007E54CE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5F4757C8" w14:textId="77777777" w:rsidR="00AF5BE8" w:rsidRPr="00DF3F28" w:rsidRDefault="00AF5BE8" w:rsidP="005D6904">
      <w:pPr>
        <w:pStyle w:val="NormalWeb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</w:p>
    <w:p w14:paraId="6C389324" w14:textId="7A80AAF1" w:rsidR="0082676D" w:rsidRPr="00541486" w:rsidRDefault="00AA0D57" w:rsidP="00541486">
      <w:pPr>
        <w:pStyle w:val="Heading2"/>
        <w:pBdr>
          <w:bottom w:val="single" w:sz="6" w:space="5" w:color="E0DED9"/>
        </w:pBdr>
        <w:shd w:val="clear" w:color="auto" w:fill="E0DED9"/>
        <w:snapToGrid w:val="0"/>
        <w:spacing w:before="0" w:beforeAutospacing="0" w:after="0" w:afterAutospacing="0"/>
        <w:contextualSpacing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  <w:r w:rsidRPr="00AA0D57"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Two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-</w:t>
      </w:r>
      <w:r w:rsidRPr="00AA0D57"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sample T</w:t>
      </w:r>
      <w:r w:rsidR="00AF67D5"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-</w:t>
      </w:r>
      <w:r w:rsidRPr="00AA0D57"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test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224"/>
      </w:tblGrid>
      <w:tr w:rsidR="00AA0D57" w14:paraId="38458485" w14:textId="77777777" w:rsidTr="00AA0D57">
        <w:tc>
          <w:tcPr>
            <w:tcW w:w="4675" w:type="dxa"/>
          </w:tcPr>
          <w:p w14:paraId="3464C33D" w14:textId="64E285F5" w:rsidR="00AA0D57" w:rsidRDefault="00AA0D57" w:rsidP="002657D0">
            <w:pPr>
              <w:snapToGrid w:val="0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A0D57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drawing>
                <wp:inline distT="0" distB="0" distL="0" distR="0" wp14:anchorId="6139FD31" wp14:editId="0A7A7C48">
                  <wp:extent cx="3102231" cy="2245471"/>
                  <wp:effectExtent l="12700" t="12700" r="9525" b="152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638" cy="22682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EE51D8" w14:textId="77777777" w:rsidR="003E3F1B" w:rsidRPr="00AF67D5" w:rsidRDefault="003E3F1B" w:rsidP="003E3F1B">
            <w:pPr>
              <w:snapToGrid w:val="0"/>
              <w:contextualSpacing/>
              <w:jc w:val="both"/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</w:pPr>
            <w:r w:rsidRPr="00AF67D5"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  <w:t>Null Hypothesis (Ho): The data is corelated</w:t>
            </w:r>
          </w:p>
          <w:p w14:paraId="57C6A2D6" w14:textId="77777777" w:rsidR="003E3F1B" w:rsidRPr="00AF67D5" w:rsidRDefault="003E3F1B" w:rsidP="003E3F1B">
            <w:pPr>
              <w:snapToGrid w:val="0"/>
              <w:contextualSpacing/>
              <w:jc w:val="both"/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</w:pPr>
            <w:r w:rsidRPr="00AF67D5"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  <w:t>Alternative Hypothesis (Ha): The data is not corelated</w:t>
            </w:r>
          </w:p>
          <w:p w14:paraId="37B53CE8" w14:textId="77777777" w:rsidR="003E3F1B" w:rsidRDefault="003E3F1B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4CCBD69E" w14:textId="57642390" w:rsidR="00AF67D5" w:rsidRP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In 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Two sample T-</w:t>
            </w: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test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,</w:t>
            </w: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we 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have compared</w:t>
            </w: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two samples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AF67D5"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  <w:t>DHBreakfast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and </w:t>
            </w:r>
            <w:r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  <w:t>Boarding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from </w:t>
            </w:r>
            <w:r w:rsidRPr="00AF67D5"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  <w:t>Food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data frame</w:t>
            </w: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. </w:t>
            </w:r>
          </w:p>
          <w:p w14:paraId="1F33F063" w14:textId="164E95D0" w:rsidR="00AF67D5" w:rsidRP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Here, the P-value for the variables </w:t>
            </w:r>
            <w:proofErr w:type="spellStart"/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DHBreakfast</w:t>
            </w:r>
            <w:proofErr w:type="spellEnd"/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and </w:t>
            </w:r>
            <w:r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  <w:t>Boarding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is 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0.4308 which is </w:t>
            </w: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more than 0.005, so we cannot reject the null hypothesis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.</w:t>
            </w:r>
          </w:p>
          <w:p w14:paraId="2699C582" w14:textId="273E5D1A" w:rsidR="00AF67D5" w:rsidRP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Hence our Null Hypothesis is True.</w:t>
            </w:r>
          </w:p>
          <w:p w14:paraId="18A2CAA9" w14:textId="051A92D0" w:rsidR="00AF67D5" w:rsidRDefault="00AF67D5" w:rsidP="00AF67D5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Conclusion - The variables </w:t>
            </w:r>
            <w:proofErr w:type="spellStart"/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DHBreakfast</w:t>
            </w:r>
            <w:proofErr w:type="spellEnd"/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and </w:t>
            </w:r>
            <w:r>
              <w:rPr>
                <w:rFonts w:eastAsia="Times New Roman" w:cstheme="minorHAnsi"/>
                <w:i/>
                <w:iCs/>
                <w:color w:val="000000" w:themeColor="text1"/>
                <w:sz w:val="22"/>
                <w:szCs w:val="22"/>
              </w:rPr>
              <w:t>Boarding</w:t>
            </w: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AF67D5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>are corelated.</w:t>
            </w:r>
          </w:p>
        </w:tc>
      </w:tr>
    </w:tbl>
    <w:p w14:paraId="22D1FF20" w14:textId="5F3BC65D" w:rsidR="00AA0D57" w:rsidRDefault="00AA0D57" w:rsidP="002657D0">
      <w:pPr>
        <w:snapToGrid w:val="0"/>
        <w:contextualSpacing/>
        <w:rPr>
          <w:rFonts w:eastAsia="Times New Roman" w:cstheme="min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224"/>
      </w:tblGrid>
      <w:tr w:rsidR="00AA0D57" w14:paraId="45A29977" w14:textId="77777777" w:rsidTr="003E3F1B">
        <w:tc>
          <w:tcPr>
            <w:tcW w:w="4675" w:type="dxa"/>
          </w:tcPr>
          <w:p w14:paraId="0F626005" w14:textId="1B9B02E6" w:rsidR="00AA0D57" w:rsidRDefault="00AA0D57" w:rsidP="002657D0">
            <w:pPr>
              <w:snapToGrid w:val="0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  <w:r w:rsidRPr="00AA0D57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drawing>
                <wp:inline distT="0" distB="0" distL="0" distR="0" wp14:anchorId="24CAE9C1" wp14:editId="72B5FF75">
                  <wp:extent cx="3101975" cy="1940391"/>
                  <wp:effectExtent l="12700" t="12700" r="9525" b="158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554" cy="19570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F0B61B" w14:textId="77777777" w:rsidR="00541486" w:rsidRDefault="00541486" w:rsidP="00541486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12338283" w14:textId="77777777" w:rsidR="00541486" w:rsidRDefault="00541486" w:rsidP="00541486">
            <w:pPr>
              <w:snapToGrid w:val="0"/>
              <w:contextualSpacing/>
              <w:jc w:val="both"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  <w:p w14:paraId="51481D58" w14:textId="77870764" w:rsidR="00AA0D57" w:rsidRDefault="003E3F1B" w:rsidP="00541486">
            <w:pPr>
              <w:snapToGrid w:val="0"/>
              <w:contextualSpacing/>
              <w:jc w:val="both"/>
              <w:rPr>
                <w:rFonts w:cstheme="minorHAnsi"/>
                <w:color w:val="000000" w:themeColor="text1"/>
                <w:sz w:val="22"/>
                <w:szCs w:val="22"/>
              </w:rPr>
            </w:pPr>
            <w:r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From the shown boxplot, we can depict that </w:t>
            </w:r>
            <w:r w:rsidR="00541486">
              <w:rPr>
                <w:rFonts w:eastAsia="Times New Roman" w:cstheme="minorHAnsi"/>
                <w:color w:val="000000" w:themeColor="text1"/>
                <w:sz w:val="22"/>
                <w:szCs w:val="22"/>
              </w:rPr>
              <w:t xml:space="preserve">the students in Boarding on an average </w:t>
            </w:r>
            <w:r w:rsidR="00541486">
              <w:rPr>
                <w:rFonts w:cstheme="minorHAnsi"/>
                <w:color w:val="000000" w:themeColor="text1"/>
                <w:sz w:val="22"/>
                <w:szCs w:val="22"/>
              </w:rPr>
              <w:t xml:space="preserve">4 days per week eat </w:t>
            </w:r>
            <w:r w:rsidR="00541486" w:rsidRPr="00DF3F28">
              <w:rPr>
                <w:rFonts w:cstheme="minorHAnsi"/>
                <w:color w:val="000000" w:themeColor="text1"/>
                <w:sz w:val="22"/>
                <w:szCs w:val="22"/>
              </w:rPr>
              <w:t>breakfast in the dining hall (including brunch on Saturday and Sunday)</w:t>
            </w:r>
            <w:r w:rsidR="00541486">
              <w:rPr>
                <w:rFonts w:cstheme="minorHAnsi"/>
                <w:color w:val="000000" w:themeColor="text1"/>
                <w:sz w:val="22"/>
                <w:szCs w:val="22"/>
              </w:rPr>
              <w:t xml:space="preserve"> as compared to the Day.</w:t>
            </w:r>
          </w:p>
          <w:p w14:paraId="4C0A63C7" w14:textId="220D3D7C" w:rsidR="00541486" w:rsidRDefault="00541486" w:rsidP="002657D0">
            <w:pPr>
              <w:snapToGrid w:val="0"/>
              <w:contextualSpacing/>
              <w:rPr>
                <w:rFonts w:eastAsia="Times New Roman" w:cstheme="minorHAnsi"/>
                <w:color w:val="000000" w:themeColor="text1"/>
                <w:sz w:val="22"/>
                <w:szCs w:val="22"/>
              </w:rPr>
            </w:pPr>
          </w:p>
        </w:tc>
      </w:tr>
    </w:tbl>
    <w:p w14:paraId="1335D5C0" w14:textId="616C113A" w:rsidR="00AA0D57" w:rsidRDefault="00AA0D57" w:rsidP="002657D0">
      <w:pPr>
        <w:snapToGrid w:val="0"/>
        <w:contextualSpacing/>
        <w:rPr>
          <w:rFonts w:eastAsia="Times New Roman" w:cstheme="minorHAnsi"/>
          <w:color w:val="000000" w:themeColor="text1"/>
          <w:sz w:val="22"/>
          <w:szCs w:val="22"/>
        </w:rPr>
      </w:pPr>
    </w:p>
    <w:p w14:paraId="5E181087" w14:textId="77777777" w:rsidR="005D6904" w:rsidRPr="009F5E0D" w:rsidRDefault="005D6904" w:rsidP="005D6904">
      <w:pPr>
        <w:pStyle w:val="Heading2"/>
        <w:pBdr>
          <w:bottom w:val="single" w:sz="6" w:space="5" w:color="E0DED9"/>
        </w:pBdr>
        <w:shd w:val="clear" w:color="auto" w:fill="E0DED9"/>
        <w:snapToGrid w:val="0"/>
        <w:spacing w:before="0" w:beforeAutospacing="0" w:after="0" w:afterAutospacing="0"/>
        <w:contextualSpacing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  <w:r w:rsidRPr="00DF3F28"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References</w:t>
      </w:r>
    </w:p>
    <w:p w14:paraId="2EFAD547" w14:textId="77777777" w:rsidR="005D6904" w:rsidRPr="00DF3F28" w:rsidRDefault="005D6904" w:rsidP="005D6904">
      <w:pPr>
        <w:pStyle w:val="NormalWeb"/>
        <w:numPr>
          <w:ilvl w:val="0"/>
          <w:numId w:val="6"/>
        </w:numPr>
        <w:snapToGrid w:val="0"/>
        <w:spacing w:before="0" w:beforeAutospacing="0" w:after="0" w:afterAutospacing="0"/>
        <w:contextualSpacing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Bevans, R. (2022, November 11).</w:t>
      </w:r>
      <w:r w:rsidRPr="00DF3F28">
        <w:rPr>
          <w:rStyle w:val="apple-converted-space"/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Hypothesis Testing | A Step-by-Step Guide with Easy Examples. </w:t>
      </w:r>
      <w:proofErr w:type="spellStart"/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Scribbr</w:t>
      </w:r>
      <w:proofErr w:type="spellEnd"/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.</w:t>
      </w:r>
      <w:r w:rsidRPr="00DF3F28">
        <w:rPr>
          <w:rStyle w:val="apple-converted-space"/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hyperlink r:id="rId18" w:history="1">
        <w:r w:rsidRPr="00DF3F28">
          <w:rPr>
            <w:rStyle w:val="Hyperlink"/>
            <w:rFonts w:asciiTheme="minorHAnsi" w:hAnsiTheme="minorHAnsi" w:cstheme="minorHAnsi"/>
            <w:i/>
            <w:iCs/>
            <w:sz w:val="22"/>
            <w:szCs w:val="22"/>
          </w:rPr>
          <w:t>https://www.scribbr.com/statistics/hypothesis-testing/</w:t>
        </w:r>
      </w:hyperlink>
    </w:p>
    <w:p w14:paraId="67D4D4D0" w14:textId="77777777" w:rsidR="005D6904" w:rsidRPr="00DF3F28" w:rsidRDefault="005D6904" w:rsidP="005D6904">
      <w:pPr>
        <w:pStyle w:val="NormalWeb"/>
        <w:numPr>
          <w:ilvl w:val="0"/>
          <w:numId w:val="6"/>
        </w:numPr>
        <w:snapToGrid w:val="0"/>
        <w:spacing w:before="0" w:beforeAutospacing="0" w:after="0" w:afterAutospacing="0"/>
        <w:contextualSpacing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proofErr w:type="spellStart"/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Datanovia</w:t>
      </w:r>
      <w:proofErr w:type="spellEnd"/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. (2019, December 26).</w:t>
      </w:r>
      <w:r w:rsidRPr="00DF3F28">
        <w:rPr>
          <w:rStyle w:val="apple-converted-space"/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How to Do a T-test in R: Calculation and Reporting - Best Ref.</w:t>
      </w:r>
      <w:r w:rsidRPr="00DF3F28">
        <w:rPr>
          <w:rStyle w:val="apple-converted-space"/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hyperlink r:id="rId19" w:history="1">
        <w:r w:rsidRPr="00DF3F28">
          <w:rPr>
            <w:rStyle w:val="Hyperlink"/>
            <w:rFonts w:asciiTheme="minorHAnsi" w:hAnsiTheme="minorHAnsi" w:cstheme="minorHAnsi"/>
            <w:i/>
            <w:iCs/>
            <w:sz w:val="22"/>
            <w:szCs w:val="22"/>
          </w:rPr>
          <w:t>https://www.datanovia.com/en/lessons/how-to-do-a-t-test-in-r-calculation-and-reporting/</w:t>
        </w:r>
      </w:hyperlink>
    </w:p>
    <w:p w14:paraId="6AF52F76" w14:textId="77777777" w:rsidR="005D6904" w:rsidRPr="00DF3F28" w:rsidRDefault="005D6904" w:rsidP="005D6904">
      <w:pPr>
        <w:pStyle w:val="NormalWeb"/>
        <w:numPr>
          <w:ilvl w:val="0"/>
          <w:numId w:val="6"/>
        </w:numPr>
        <w:snapToGrid w:val="0"/>
        <w:spacing w:before="0" w:beforeAutospacing="0" w:after="0" w:afterAutospacing="0"/>
        <w:contextualSpacing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One sample T-tests. (n.d.).</w:t>
      </w:r>
      <w:r w:rsidRPr="00DF3F28">
        <w:rPr>
          <w:rStyle w:val="apple-converted-space"/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hyperlink r:id="rId20" w:history="1">
        <w:r w:rsidRPr="00DF3F28">
          <w:rPr>
            <w:rStyle w:val="Hyperlink"/>
            <w:rFonts w:asciiTheme="minorHAnsi" w:hAnsiTheme="minorHAnsi" w:cstheme="minorHAnsi"/>
            <w:i/>
            <w:iCs/>
            <w:sz w:val="22"/>
            <w:szCs w:val="22"/>
          </w:rPr>
          <w:t>https://cran.r-project.org/web/packages/distributions3/vignettes/one-sample-t-test.html</w:t>
        </w:r>
      </w:hyperlink>
    </w:p>
    <w:p w14:paraId="5B2AC464" w14:textId="77777777" w:rsidR="005D6904" w:rsidRPr="00DF3F28" w:rsidRDefault="005D6904" w:rsidP="005D6904">
      <w:pPr>
        <w:pStyle w:val="NormalWeb"/>
        <w:numPr>
          <w:ilvl w:val="0"/>
          <w:numId w:val="6"/>
        </w:numPr>
        <w:snapToGrid w:val="0"/>
        <w:spacing w:before="0" w:beforeAutospacing="0" w:after="0" w:afterAutospacing="0"/>
        <w:contextualSpacing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One-Sample T-test in R - Easy Guides - Wiki - STHDA. (n.d.).</w:t>
      </w:r>
      <w:r w:rsidRPr="00DF3F28">
        <w:rPr>
          <w:rStyle w:val="apple-converted-space"/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hyperlink r:id="rId21" w:history="1">
        <w:r w:rsidRPr="00DF3F28">
          <w:rPr>
            <w:rStyle w:val="Hyperlink"/>
            <w:rFonts w:asciiTheme="minorHAnsi" w:hAnsiTheme="minorHAnsi" w:cstheme="minorHAnsi"/>
            <w:i/>
            <w:iCs/>
            <w:sz w:val="22"/>
            <w:szCs w:val="22"/>
          </w:rPr>
          <w:t>http://www.sthda.com/english/wiki/one-sample-t-test-in-r</w:t>
        </w:r>
      </w:hyperlink>
    </w:p>
    <w:p w14:paraId="12BD1A5B" w14:textId="77777777" w:rsidR="005D6904" w:rsidRPr="00DF3F28" w:rsidRDefault="005D6904" w:rsidP="005D6904">
      <w:pPr>
        <w:pStyle w:val="NormalWeb"/>
        <w:numPr>
          <w:ilvl w:val="0"/>
          <w:numId w:val="6"/>
        </w:numPr>
        <w:snapToGrid w:val="0"/>
        <w:spacing w:before="0" w:beforeAutospacing="0" w:after="0" w:afterAutospacing="0"/>
        <w:contextualSpacing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proofErr w:type="spellStart"/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RPubs</w:t>
      </w:r>
      <w:proofErr w:type="spellEnd"/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- How do I get P-values and critical values from R?</w:t>
      </w:r>
      <w:r w:rsidRPr="00DF3F28">
        <w:rPr>
          <w:rStyle w:val="apple-converted-space"/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r w:rsidRPr="00DF3F28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(2017, March 1).</w:t>
      </w:r>
      <w:r w:rsidRPr="00DF3F28">
        <w:rPr>
          <w:rStyle w:val="apple-converted-space"/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hyperlink r:id="rId22" w:history="1">
        <w:r w:rsidRPr="00DF3F28">
          <w:rPr>
            <w:rStyle w:val="Hyperlink"/>
            <w:rFonts w:asciiTheme="minorHAnsi" w:hAnsiTheme="minorHAnsi" w:cstheme="minorHAnsi"/>
            <w:i/>
            <w:iCs/>
            <w:sz w:val="22"/>
            <w:szCs w:val="22"/>
          </w:rPr>
          <w:t>https://rpubs.com/mdlama/spring2017-lab6supp1</w:t>
        </w:r>
      </w:hyperlink>
    </w:p>
    <w:p w14:paraId="7C851962" w14:textId="77777777" w:rsidR="00F56EA3" w:rsidRPr="00DF3F28" w:rsidRDefault="00F56EA3" w:rsidP="002657D0">
      <w:pPr>
        <w:snapToGrid w:val="0"/>
        <w:contextualSpacing/>
        <w:rPr>
          <w:rFonts w:cstheme="minorHAnsi"/>
          <w:color w:val="000000" w:themeColor="text1"/>
          <w:sz w:val="22"/>
          <w:szCs w:val="22"/>
        </w:rPr>
      </w:pPr>
    </w:p>
    <w:sectPr w:rsidR="00F56EA3" w:rsidRPr="00DF3F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51976"/>
    <w:multiLevelType w:val="hybridMultilevel"/>
    <w:tmpl w:val="03226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0387D"/>
    <w:multiLevelType w:val="multilevel"/>
    <w:tmpl w:val="8E54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88234E"/>
    <w:multiLevelType w:val="multilevel"/>
    <w:tmpl w:val="2BBAE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6A4184"/>
    <w:multiLevelType w:val="hybridMultilevel"/>
    <w:tmpl w:val="4ED84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15E51"/>
    <w:multiLevelType w:val="multilevel"/>
    <w:tmpl w:val="39A27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C85B0F"/>
    <w:multiLevelType w:val="multilevel"/>
    <w:tmpl w:val="4E9E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BB03BD9"/>
    <w:multiLevelType w:val="hybridMultilevel"/>
    <w:tmpl w:val="5808A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740431"/>
    <w:multiLevelType w:val="multilevel"/>
    <w:tmpl w:val="EC400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8500E7"/>
    <w:multiLevelType w:val="hybridMultilevel"/>
    <w:tmpl w:val="076ADC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15F06CB"/>
    <w:multiLevelType w:val="multilevel"/>
    <w:tmpl w:val="8E6A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20F76"/>
    <w:multiLevelType w:val="multilevel"/>
    <w:tmpl w:val="9C18E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8593253">
    <w:abstractNumId w:val="2"/>
  </w:num>
  <w:num w:numId="2" w16cid:durableId="42290370">
    <w:abstractNumId w:val="4"/>
  </w:num>
  <w:num w:numId="3" w16cid:durableId="1525364282">
    <w:abstractNumId w:val="9"/>
  </w:num>
  <w:num w:numId="4" w16cid:durableId="477304875">
    <w:abstractNumId w:val="7"/>
  </w:num>
  <w:num w:numId="5" w16cid:durableId="269826579">
    <w:abstractNumId w:val="10"/>
  </w:num>
  <w:num w:numId="6" w16cid:durableId="533883439">
    <w:abstractNumId w:val="3"/>
  </w:num>
  <w:num w:numId="7" w16cid:durableId="507213602">
    <w:abstractNumId w:val="5"/>
  </w:num>
  <w:num w:numId="8" w16cid:durableId="656231740">
    <w:abstractNumId w:val="1"/>
  </w:num>
  <w:num w:numId="9" w16cid:durableId="577710979">
    <w:abstractNumId w:val="0"/>
  </w:num>
  <w:num w:numId="10" w16cid:durableId="2000960334">
    <w:abstractNumId w:val="6"/>
  </w:num>
  <w:num w:numId="11" w16cid:durableId="10352783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76D"/>
    <w:rsid w:val="00040EBA"/>
    <w:rsid w:val="000A606B"/>
    <w:rsid w:val="000D1F7C"/>
    <w:rsid w:val="001E3B49"/>
    <w:rsid w:val="002657D0"/>
    <w:rsid w:val="002E2D39"/>
    <w:rsid w:val="003E3F1B"/>
    <w:rsid w:val="00480A1C"/>
    <w:rsid w:val="004C5E03"/>
    <w:rsid w:val="005077E8"/>
    <w:rsid w:val="00541486"/>
    <w:rsid w:val="005D6904"/>
    <w:rsid w:val="006A516B"/>
    <w:rsid w:val="00713F4E"/>
    <w:rsid w:val="007B1367"/>
    <w:rsid w:val="007E54CE"/>
    <w:rsid w:val="0082676D"/>
    <w:rsid w:val="00930F2B"/>
    <w:rsid w:val="009D640E"/>
    <w:rsid w:val="009F5E0D"/>
    <w:rsid w:val="00AA0D57"/>
    <w:rsid w:val="00AB6F23"/>
    <w:rsid w:val="00AC28A6"/>
    <w:rsid w:val="00AF5BE8"/>
    <w:rsid w:val="00AF67D5"/>
    <w:rsid w:val="00B5534E"/>
    <w:rsid w:val="00BE6E3A"/>
    <w:rsid w:val="00C7563A"/>
    <w:rsid w:val="00D0071F"/>
    <w:rsid w:val="00DF3F28"/>
    <w:rsid w:val="00E324D3"/>
    <w:rsid w:val="00E56504"/>
    <w:rsid w:val="00F25858"/>
    <w:rsid w:val="00F5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026EE"/>
  <w15:chartTrackingRefBased/>
  <w15:docId w15:val="{2448802F-00B1-BC4C-859B-3E7F2EE68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76D"/>
  </w:style>
  <w:style w:type="paragraph" w:styleId="Heading1">
    <w:name w:val="heading 1"/>
    <w:basedOn w:val="Normal"/>
    <w:next w:val="Normal"/>
    <w:link w:val="Heading1Char"/>
    <w:uiPriority w:val="9"/>
    <w:qFormat/>
    <w:rsid w:val="009D64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F5E0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5E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2676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E3B4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E3B49"/>
  </w:style>
  <w:style w:type="character" w:customStyle="1" w:styleId="Heading2Char">
    <w:name w:val="Heading 2 Char"/>
    <w:basedOn w:val="DefaultParagraphFont"/>
    <w:link w:val="Heading2"/>
    <w:uiPriority w:val="9"/>
    <w:rsid w:val="009F5E0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9F5E0D"/>
    <w:rPr>
      <w:i/>
      <w:iCs/>
    </w:rPr>
  </w:style>
  <w:style w:type="character" w:customStyle="1" w:styleId="mi">
    <w:name w:val="mi"/>
    <w:basedOn w:val="DefaultParagraphFont"/>
    <w:rsid w:val="009F5E0D"/>
  </w:style>
  <w:style w:type="character" w:customStyle="1" w:styleId="mo">
    <w:name w:val="mo"/>
    <w:basedOn w:val="DefaultParagraphFont"/>
    <w:rsid w:val="009F5E0D"/>
  </w:style>
  <w:style w:type="character" w:customStyle="1" w:styleId="mn">
    <w:name w:val="mn"/>
    <w:basedOn w:val="DefaultParagraphFont"/>
    <w:rsid w:val="009F5E0D"/>
  </w:style>
  <w:style w:type="character" w:customStyle="1" w:styleId="msqrt">
    <w:name w:val="msqrt"/>
    <w:basedOn w:val="DefaultParagraphFont"/>
    <w:rsid w:val="009F5E0D"/>
  </w:style>
  <w:style w:type="character" w:customStyle="1" w:styleId="Heading3Char">
    <w:name w:val="Heading 3 Char"/>
    <w:basedOn w:val="DefaultParagraphFont"/>
    <w:link w:val="Heading3"/>
    <w:uiPriority w:val="9"/>
    <w:semiHidden/>
    <w:rsid w:val="009F5E0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9F5E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E0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5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50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D1F7C"/>
    <w:rPr>
      <w:b/>
      <w:bCs/>
    </w:rPr>
  </w:style>
  <w:style w:type="paragraph" w:customStyle="1" w:styleId="ji">
    <w:name w:val="ji"/>
    <w:basedOn w:val="Normal"/>
    <w:rsid w:val="000D1F7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D6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57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894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4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6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6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4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6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1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6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2680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12604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4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1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9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8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4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scribbr.com/statistics/hypothesis-testin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sthda.com/english/wiki/one-sample-t-test-in-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ran.r-project.org/web/packages/distributions3/vignettes/one-sample-t-tes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datanovia.com/en/lessons/how-to-do-a-t-test-in-r-calculation-and-reporti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pubs.com/mdlama/spring2017-lab6supp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 Kumar Dikshit</dc:creator>
  <cp:keywords/>
  <dc:description/>
  <cp:lastModifiedBy>Abhilash Kumar Dikshit</cp:lastModifiedBy>
  <cp:revision>18</cp:revision>
  <dcterms:created xsi:type="dcterms:W3CDTF">2022-11-20T04:02:00Z</dcterms:created>
  <dcterms:modified xsi:type="dcterms:W3CDTF">2022-11-21T04:27:00Z</dcterms:modified>
</cp:coreProperties>
</file>