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666" w:rsidRDefault="00A47666" w:rsidP="00F23044">
      <w:pPr>
        <w:jc w:val="center"/>
        <w:rPr>
          <w:b/>
          <w:lang w:val="en-US"/>
        </w:rPr>
      </w:pPr>
      <w:r>
        <w:rPr>
          <w:b/>
          <w:lang w:val="en-US"/>
        </w:rPr>
        <w:t>TEXTURE ANALYZER Software</w:t>
      </w:r>
    </w:p>
    <w:p w:rsidR="00A47666" w:rsidRDefault="00A47666" w:rsidP="00F23044">
      <w:pPr>
        <w:jc w:val="center"/>
        <w:rPr>
          <w:b/>
          <w:lang w:val="en-US"/>
        </w:rPr>
      </w:pPr>
    </w:p>
    <w:p w:rsidR="00A47666" w:rsidRPr="00A47666" w:rsidRDefault="00487C7C" w:rsidP="00487C7C">
      <w:pPr>
        <w:spacing w:line="360" w:lineRule="auto"/>
        <w:jc w:val="both"/>
        <w:rPr>
          <w:lang w:val="en-US"/>
        </w:rPr>
      </w:pPr>
      <w:r>
        <w:rPr>
          <w:lang w:val="en-US"/>
        </w:rPr>
        <w:t xml:space="preserve">L. </w:t>
      </w:r>
      <w:r w:rsidRPr="00EA7A25">
        <w:rPr>
          <w:lang w:val="en-US"/>
        </w:rPr>
        <w:t xml:space="preserve">Beranek, </w:t>
      </w:r>
      <w:r>
        <w:rPr>
          <w:lang w:val="en-US"/>
        </w:rPr>
        <w:t>in his book “Concert and Opera Halls, how They Sound” (1996),</w:t>
      </w:r>
      <w:r w:rsidRPr="00EA7A25">
        <w:rPr>
          <w:lang w:val="en-US"/>
        </w:rPr>
        <w:t xml:space="preserve"> </w:t>
      </w:r>
      <w:r w:rsidRPr="00771287">
        <w:rPr>
          <w:lang w:val="en-US"/>
        </w:rPr>
        <w:t xml:space="preserve">defined </w:t>
      </w:r>
      <w:r>
        <w:rPr>
          <w:lang w:val="en-US"/>
        </w:rPr>
        <w:t>the a</w:t>
      </w:r>
      <w:r w:rsidRPr="00771287">
        <w:rPr>
          <w:lang w:val="en-US"/>
        </w:rPr>
        <w:t xml:space="preserve">coustic </w:t>
      </w:r>
      <w:r>
        <w:rPr>
          <w:lang w:val="en-US"/>
        </w:rPr>
        <w:t>t</w:t>
      </w:r>
      <w:r w:rsidRPr="00771287">
        <w:rPr>
          <w:lang w:val="en-US"/>
        </w:rPr>
        <w:t xml:space="preserve">exture as </w:t>
      </w:r>
      <w:r w:rsidRPr="00EA7A25">
        <w:rPr>
          <w:lang w:val="en-US"/>
        </w:rPr>
        <w:t>“the subjective impression the listeners derive from the patterns in which the sequence of early sound reflections arrive at their ears. In an excellent hall those reflections that arrive soon after the direct sound follow in a more-or-less uniform sequence. In other halls there may be a considerable interval between the first and following reflections. Good texture requires a large number of early reflections, uniformly but not precisely spaced apart, and with no single reflection dominating the others”.</w:t>
      </w:r>
    </w:p>
    <w:p w:rsidR="002468D0" w:rsidRDefault="00A47666" w:rsidP="00487C7C">
      <w:pPr>
        <w:spacing w:line="360" w:lineRule="auto"/>
        <w:jc w:val="both"/>
        <w:rPr>
          <w:lang w:val="en-US"/>
        </w:rPr>
      </w:pPr>
      <w:r w:rsidRPr="00A47666">
        <w:rPr>
          <w:lang w:val="en-US"/>
        </w:rPr>
        <w:t>The microscopic parameters of the acoustic texture also offer information, at least partial</w:t>
      </w:r>
      <w:r w:rsidR="00487C7C">
        <w:rPr>
          <w:lang w:val="en-US"/>
        </w:rPr>
        <w:t>ly</w:t>
      </w:r>
      <w:r w:rsidRPr="00A47666">
        <w:rPr>
          <w:lang w:val="en-US"/>
        </w:rPr>
        <w:t>, about Listener Envelopment, LEV, Acoustic Glare, Immediacy of Response, Freedom from Echo</w:t>
      </w:r>
      <w:r w:rsidR="00487C7C">
        <w:rPr>
          <w:lang w:val="en-US"/>
        </w:rPr>
        <w:t>,</w:t>
      </w:r>
      <w:r w:rsidRPr="00A47666">
        <w:rPr>
          <w:lang w:val="en-US"/>
        </w:rPr>
        <w:t xml:space="preserve"> Extraneous effects on tonal quality</w:t>
      </w:r>
      <w:r w:rsidR="00487C7C">
        <w:rPr>
          <w:lang w:val="en-US"/>
        </w:rPr>
        <w:t xml:space="preserve"> and temporal acoustic diffusion</w:t>
      </w:r>
      <w:r w:rsidRPr="00A47666">
        <w:rPr>
          <w:lang w:val="en-US"/>
        </w:rPr>
        <w:t>. Furthermore, a good acoustic texture will be the result of the absorption coefficient of the room, the arrangement of diffusing surfaces, their efficiency, the interior volume and the degree of uniformity of the distribution of the acoustic coatings on the interior surface.</w:t>
      </w:r>
      <w:r w:rsidR="00487C7C">
        <w:rPr>
          <w:lang w:val="en-US"/>
        </w:rPr>
        <w:t xml:space="preserve"> </w:t>
      </w:r>
    </w:p>
    <w:p w:rsidR="002468D0" w:rsidRDefault="002468D0" w:rsidP="00487C7C">
      <w:pPr>
        <w:spacing w:line="360" w:lineRule="auto"/>
        <w:jc w:val="both"/>
        <w:rPr>
          <w:lang w:val="en-US"/>
        </w:rPr>
      </w:pPr>
      <w:r w:rsidRPr="002468D0">
        <w:rPr>
          <w:lang w:val="en-US"/>
        </w:rPr>
        <w:t xml:space="preserve">The main parameter of the acoustic texture is the </w:t>
      </w:r>
      <w:proofErr w:type="spellStart"/>
      <w:r w:rsidRPr="002468D0">
        <w:rPr>
          <w:lang w:val="en-US"/>
        </w:rPr>
        <w:t>nOD</w:t>
      </w:r>
      <w:proofErr w:type="spellEnd"/>
      <w:r w:rsidR="00352FB1">
        <w:rPr>
          <w:lang w:val="en-US"/>
        </w:rPr>
        <w:t xml:space="preserve"> (normalized Ordinal Distance)</w:t>
      </w:r>
      <w:r w:rsidRPr="002468D0">
        <w:rPr>
          <w:lang w:val="en-US"/>
        </w:rPr>
        <w:t>. This is calculated by the sum of the ordinal differences between the accumulated energy curve of the early reflections as a function of time (</w:t>
      </w:r>
      <w:r w:rsidRPr="00E81680">
        <w:rPr>
          <w:i/>
          <w:lang w:val="en-US"/>
        </w:rPr>
        <w:t xml:space="preserve">real </w:t>
      </w:r>
      <w:proofErr w:type="spellStart"/>
      <w:r w:rsidRPr="00E81680">
        <w:rPr>
          <w:i/>
          <w:lang w:val="en-US"/>
        </w:rPr>
        <w:t>edf</w:t>
      </w:r>
      <w:proofErr w:type="spellEnd"/>
      <w:r w:rsidRPr="002468D0">
        <w:rPr>
          <w:lang w:val="en-US"/>
        </w:rPr>
        <w:t>) and its ideal equivalent (</w:t>
      </w:r>
      <w:r w:rsidRPr="00E81680">
        <w:rPr>
          <w:i/>
          <w:lang w:val="en-US"/>
        </w:rPr>
        <w:t xml:space="preserve">ideal </w:t>
      </w:r>
      <w:proofErr w:type="spellStart"/>
      <w:r w:rsidRPr="00E81680">
        <w:rPr>
          <w:i/>
          <w:lang w:val="en-US"/>
        </w:rPr>
        <w:t>edf</w:t>
      </w:r>
      <w:proofErr w:type="spellEnd"/>
      <w:r w:rsidRPr="002468D0">
        <w:rPr>
          <w:lang w:val="en-US"/>
        </w:rPr>
        <w:t xml:space="preserve">), between t = 0 and Tt. Finally this sum is divided by the length of the ideal curve, which results in the parameter </w:t>
      </w:r>
      <w:proofErr w:type="spellStart"/>
      <w:r w:rsidRPr="002468D0">
        <w:rPr>
          <w:lang w:val="en-US"/>
        </w:rPr>
        <w:t>nOD</w:t>
      </w:r>
      <w:proofErr w:type="spellEnd"/>
      <w:r w:rsidRPr="002468D0">
        <w:rPr>
          <w:lang w:val="en-US"/>
        </w:rPr>
        <w:t>. For the above it is essential to define and find the transition time. T</w:t>
      </w:r>
      <w:r w:rsidR="00E81680">
        <w:rPr>
          <w:lang w:val="en-US"/>
        </w:rPr>
        <w:t>t [</w:t>
      </w:r>
      <w:proofErr w:type="spellStart"/>
      <w:r w:rsidR="00E81680">
        <w:rPr>
          <w:lang w:val="en-US"/>
        </w:rPr>
        <w:t>ms</w:t>
      </w:r>
      <w:proofErr w:type="spellEnd"/>
      <w:r w:rsidR="00E81680">
        <w:rPr>
          <w:lang w:val="en-US"/>
        </w:rPr>
        <w:t>]</w:t>
      </w:r>
      <w:r w:rsidRPr="002468D0">
        <w:rPr>
          <w:lang w:val="en-US"/>
        </w:rPr>
        <w:t xml:space="preserve"> corresponds to the last instant in which the energy difference between the impulse response of stochastic reflections and the impulse response of early reflections is -10 </w:t>
      </w:r>
      <w:proofErr w:type="spellStart"/>
      <w:r w:rsidRPr="002468D0">
        <w:rPr>
          <w:lang w:val="en-US"/>
        </w:rPr>
        <w:t>dB.</w:t>
      </w:r>
      <w:proofErr w:type="spellEnd"/>
    </w:p>
    <w:p w:rsidR="00A47666" w:rsidRDefault="00487C7C" w:rsidP="00487C7C">
      <w:pPr>
        <w:spacing w:line="360" w:lineRule="auto"/>
        <w:jc w:val="both"/>
        <w:rPr>
          <w:lang w:val="en-US"/>
        </w:rPr>
      </w:pPr>
      <w:r w:rsidRPr="00487C7C">
        <w:rPr>
          <w:lang w:val="en-US"/>
        </w:rPr>
        <w:t xml:space="preserve">An ideal neutral texture corresponds to an </w:t>
      </w:r>
      <w:proofErr w:type="spellStart"/>
      <w:r w:rsidRPr="00C217A2">
        <w:rPr>
          <w:b/>
          <w:lang w:val="en-US"/>
        </w:rPr>
        <w:t>nOD</w:t>
      </w:r>
      <w:proofErr w:type="spellEnd"/>
      <w:r w:rsidRPr="00487C7C">
        <w:rPr>
          <w:lang w:val="en-US"/>
        </w:rPr>
        <w:t xml:space="preserve"> value equal to zero, but in real cases with </w:t>
      </w:r>
      <w:proofErr w:type="spellStart"/>
      <w:r w:rsidRPr="00C217A2">
        <w:rPr>
          <w:b/>
          <w:lang w:val="en-US"/>
        </w:rPr>
        <w:t>nOD</w:t>
      </w:r>
      <w:proofErr w:type="spellEnd"/>
      <w:r w:rsidRPr="00487C7C">
        <w:rPr>
          <w:lang w:val="en-US"/>
        </w:rPr>
        <w:t xml:space="preserve"> values less than 1.5</w:t>
      </w:r>
      <w:r w:rsidR="00AE76BA">
        <w:rPr>
          <w:lang w:val="en-US"/>
        </w:rPr>
        <w:t xml:space="preserve"> may be considered “sufficiently acoustically neutral”</w:t>
      </w:r>
      <w:r w:rsidRPr="00487C7C">
        <w:rPr>
          <w:lang w:val="en-US"/>
        </w:rPr>
        <w:t xml:space="preserve">. Higher values reflect lower degrees of acoustic neutrality in the </w:t>
      </w:r>
      <w:r w:rsidR="00C217A2">
        <w:rPr>
          <w:lang w:val="en-US"/>
        </w:rPr>
        <w:t xml:space="preserve">analyzed room </w:t>
      </w:r>
      <w:r w:rsidRPr="00487C7C">
        <w:rPr>
          <w:lang w:val="en-US"/>
        </w:rPr>
        <w:t xml:space="preserve">impulse response, RIR; </w:t>
      </w:r>
      <w:r w:rsidR="00C217A2">
        <w:rPr>
          <w:lang w:val="en-US"/>
        </w:rPr>
        <w:t>t</w:t>
      </w:r>
      <w:r w:rsidRPr="00487C7C">
        <w:rPr>
          <w:lang w:val="en-US"/>
        </w:rPr>
        <w:t>hat is, the lower the neutrality, the greater the coloration it generates and the shift in the loca</w:t>
      </w:r>
      <w:r w:rsidR="00C217A2">
        <w:rPr>
          <w:lang w:val="en-US"/>
        </w:rPr>
        <w:t>liza</w:t>
      </w:r>
      <w:r w:rsidRPr="00487C7C">
        <w:rPr>
          <w:lang w:val="en-US"/>
        </w:rPr>
        <w:t xml:space="preserve">tion of the sound source, at the </w:t>
      </w:r>
      <w:r w:rsidR="00C217A2">
        <w:rPr>
          <w:lang w:val="en-US"/>
        </w:rPr>
        <w:t xml:space="preserve">measuring </w:t>
      </w:r>
      <w:r w:rsidRPr="00487C7C">
        <w:rPr>
          <w:lang w:val="en-US"/>
        </w:rPr>
        <w:t>point.</w:t>
      </w:r>
    </w:p>
    <w:p w:rsidR="00C217A2" w:rsidRDefault="00C217A2" w:rsidP="00C217A2">
      <w:pPr>
        <w:spacing w:line="360" w:lineRule="auto"/>
        <w:jc w:val="both"/>
        <w:rPr>
          <w:lang w:val="en-US"/>
        </w:rPr>
      </w:pPr>
      <w:r w:rsidRPr="00C217A2">
        <w:rPr>
          <w:lang w:val="en-US"/>
        </w:rPr>
        <w:t xml:space="preserve">The software is based on the processing of </w:t>
      </w:r>
      <w:r>
        <w:rPr>
          <w:lang w:val="en-US"/>
        </w:rPr>
        <w:t xml:space="preserve">the </w:t>
      </w:r>
      <w:r w:rsidRPr="00C217A2">
        <w:rPr>
          <w:lang w:val="en-US"/>
        </w:rPr>
        <w:t xml:space="preserve">early reflections that all RIR has, reducing the number of parameters previously presented </w:t>
      </w:r>
      <w:r w:rsidR="00B04531">
        <w:rPr>
          <w:lang w:val="en-US"/>
        </w:rPr>
        <w:t xml:space="preserve">by this author </w:t>
      </w:r>
      <w:r w:rsidRPr="00C217A2">
        <w:rPr>
          <w:lang w:val="en-US"/>
        </w:rPr>
        <w:t xml:space="preserve">in various scientific </w:t>
      </w:r>
      <w:r w:rsidRPr="00C217A2">
        <w:rPr>
          <w:lang w:val="en-US"/>
        </w:rPr>
        <w:lastRenderedPageBreak/>
        <w:t xml:space="preserve">meetings and re-defining them. The </w:t>
      </w:r>
      <w:r w:rsidRPr="00C217A2">
        <w:rPr>
          <w:i/>
          <w:lang w:val="en-US"/>
        </w:rPr>
        <w:t>ideal</w:t>
      </w:r>
      <w:r w:rsidRPr="00C217A2">
        <w:rPr>
          <w:lang w:val="en-US"/>
        </w:rPr>
        <w:t xml:space="preserve"> texture values, that is, th</w:t>
      </w:r>
      <w:r w:rsidR="00E211DB">
        <w:rPr>
          <w:lang w:val="en-US"/>
        </w:rPr>
        <w:t>ose that</w:t>
      </w:r>
      <w:r w:rsidRPr="00C217A2">
        <w:rPr>
          <w:lang w:val="en-US"/>
        </w:rPr>
        <w:t xml:space="preserve"> </w:t>
      </w:r>
      <w:r w:rsidR="00132075">
        <w:rPr>
          <w:lang w:val="en-US"/>
        </w:rPr>
        <w:t>present</w:t>
      </w:r>
      <w:r w:rsidRPr="00C217A2">
        <w:rPr>
          <w:lang w:val="en-US"/>
        </w:rPr>
        <w:t xml:space="preserve"> less coloration on the direct sound, </w:t>
      </w:r>
      <w:r>
        <w:rPr>
          <w:lang w:val="en-US"/>
        </w:rPr>
        <w:t xml:space="preserve">show </w:t>
      </w:r>
      <w:r w:rsidRPr="00C217A2">
        <w:rPr>
          <w:lang w:val="en-US"/>
        </w:rPr>
        <w:t xml:space="preserve">a uniform distribution of reflections over time and a smooth decay of their amplitudes, were extracted from the analysis of synthetic RIRs generated with </w:t>
      </w:r>
      <w:r w:rsidR="00132075">
        <w:rPr>
          <w:lang w:val="en-US"/>
        </w:rPr>
        <w:t xml:space="preserve">exponentially decaying </w:t>
      </w:r>
      <w:r w:rsidRPr="00C217A2">
        <w:rPr>
          <w:lang w:val="en-US"/>
        </w:rPr>
        <w:t>white Gaussian noise.</w:t>
      </w:r>
    </w:p>
    <w:p w:rsidR="00C217A2" w:rsidRDefault="00C217A2" w:rsidP="00C217A2">
      <w:pPr>
        <w:spacing w:line="360" w:lineRule="auto"/>
        <w:jc w:val="both"/>
        <w:rPr>
          <w:lang w:val="en-US"/>
        </w:rPr>
      </w:pPr>
      <w:r w:rsidRPr="00C217A2">
        <w:rPr>
          <w:lang w:val="en-US"/>
        </w:rPr>
        <w:t xml:space="preserve">Thanks to the normalization of the </w:t>
      </w:r>
      <w:r>
        <w:rPr>
          <w:lang w:val="en-US"/>
        </w:rPr>
        <w:t xml:space="preserve">ordinal distance, </w:t>
      </w:r>
      <w:r w:rsidRPr="00C217A2">
        <w:rPr>
          <w:lang w:val="en-US"/>
        </w:rPr>
        <w:t>OD</w:t>
      </w:r>
      <w:r>
        <w:rPr>
          <w:lang w:val="en-US"/>
        </w:rPr>
        <w:t>,</w:t>
      </w:r>
      <w:r w:rsidRPr="00C217A2">
        <w:rPr>
          <w:lang w:val="en-US"/>
        </w:rPr>
        <w:t xml:space="preserve"> parameter per unit of length of the </w:t>
      </w:r>
      <w:r w:rsidRPr="00C217A2">
        <w:rPr>
          <w:i/>
          <w:lang w:val="en-US"/>
        </w:rPr>
        <w:t xml:space="preserve">ideal </w:t>
      </w:r>
      <w:proofErr w:type="spellStart"/>
      <w:r w:rsidRPr="00C217A2">
        <w:rPr>
          <w:i/>
          <w:lang w:val="en-US"/>
        </w:rPr>
        <w:t>edf</w:t>
      </w:r>
      <w:proofErr w:type="spellEnd"/>
      <w:r>
        <w:rPr>
          <w:lang w:val="en-US"/>
        </w:rPr>
        <w:t xml:space="preserve"> </w:t>
      </w:r>
      <w:r w:rsidRPr="00C217A2">
        <w:rPr>
          <w:lang w:val="en-US"/>
        </w:rPr>
        <w:t xml:space="preserve">curve, </w:t>
      </w:r>
      <w:proofErr w:type="spellStart"/>
      <w:r w:rsidRPr="00C217A2">
        <w:rPr>
          <w:b/>
          <w:lang w:val="en-US"/>
        </w:rPr>
        <w:t>nOD</w:t>
      </w:r>
      <w:proofErr w:type="spellEnd"/>
      <w:r w:rsidRPr="00C217A2">
        <w:rPr>
          <w:lang w:val="en-US"/>
        </w:rPr>
        <w:t>, it is possible to compare the acoustic textures between different RIRs within a</w:t>
      </w:r>
      <w:r>
        <w:rPr>
          <w:lang w:val="en-US"/>
        </w:rPr>
        <w:t xml:space="preserve"> room</w:t>
      </w:r>
      <w:r w:rsidRPr="00C217A2">
        <w:rPr>
          <w:lang w:val="en-US"/>
        </w:rPr>
        <w:t xml:space="preserve">, and of RIRs from different </w:t>
      </w:r>
      <w:r>
        <w:rPr>
          <w:lang w:val="en-US"/>
        </w:rPr>
        <w:t>rooms</w:t>
      </w:r>
      <w:r w:rsidRPr="00C217A2">
        <w:rPr>
          <w:lang w:val="en-US"/>
        </w:rPr>
        <w:t xml:space="preserve">. </w:t>
      </w:r>
      <w:r w:rsidR="008A48F9" w:rsidRPr="008A48F9">
        <w:rPr>
          <w:lang w:val="en-US"/>
        </w:rPr>
        <w:t xml:space="preserve">The software is offered as a </w:t>
      </w:r>
      <w:r w:rsidR="008A48F9" w:rsidRPr="008A48F9">
        <w:rPr>
          <w:b/>
          <w:lang w:val="en-US"/>
        </w:rPr>
        <w:t>freely distributed acoustic analysis tool</w:t>
      </w:r>
      <w:r w:rsidR="008A48F9">
        <w:rPr>
          <w:lang w:val="en-US"/>
        </w:rPr>
        <w:t>, and i</w:t>
      </w:r>
      <w:r w:rsidRPr="00C217A2">
        <w:rPr>
          <w:lang w:val="en-US"/>
        </w:rPr>
        <w:t xml:space="preserve">t is intended </w:t>
      </w:r>
      <w:r w:rsidR="008A48F9">
        <w:rPr>
          <w:lang w:val="en-US"/>
        </w:rPr>
        <w:t xml:space="preserve">to </w:t>
      </w:r>
      <w:r w:rsidRPr="00C217A2">
        <w:rPr>
          <w:lang w:val="en-US"/>
        </w:rPr>
        <w:t>be useful for education</w:t>
      </w:r>
      <w:r w:rsidR="008A48F9">
        <w:rPr>
          <w:lang w:val="en-US"/>
        </w:rPr>
        <w:t xml:space="preserve"> on Architectural Acoustics</w:t>
      </w:r>
      <w:r w:rsidRPr="00C217A2">
        <w:rPr>
          <w:lang w:val="en-US"/>
        </w:rPr>
        <w:t>, for the diagnosis of venues, for the evaluation of locations and quantities of acoustic coatings to be applied (</w:t>
      </w:r>
      <w:r>
        <w:rPr>
          <w:lang w:val="en-US"/>
        </w:rPr>
        <w:t>e.g.</w:t>
      </w:r>
      <w:r w:rsidRPr="00C217A2">
        <w:rPr>
          <w:lang w:val="en-US"/>
        </w:rPr>
        <w:t>: acoustic diffusers), for research, among other possible uses.</w:t>
      </w:r>
      <w:r w:rsidR="008A48F9">
        <w:rPr>
          <w:lang w:val="en-US"/>
        </w:rPr>
        <w:t xml:space="preserve"> </w:t>
      </w:r>
    </w:p>
    <w:p w:rsidR="008A48F9" w:rsidRDefault="008A48F9" w:rsidP="00C217A2">
      <w:pPr>
        <w:spacing w:line="360" w:lineRule="auto"/>
        <w:jc w:val="both"/>
        <w:rPr>
          <w:lang w:val="en-US"/>
        </w:rPr>
      </w:pPr>
      <w:r w:rsidRPr="008A48F9">
        <w:rPr>
          <w:lang w:val="en-US"/>
        </w:rPr>
        <w:t>You are invited to distribute among colleagues the QR code that you have received to access the software.</w:t>
      </w:r>
      <w:r w:rsidR="00AC0034">
        <w:rPr>
          <w:lang w:val="en-US"/>
        </w:rPr>
        <w:t xml:space="preserve"> If you need just the QR, it is located in the same folder </w:t>
      </w:r>
      <w:r w:rsidR="007E5C33">
        <w:rPr>
          <w:lang w:val="en-US"/>
        </w:rPr>
        <w:t>the software is stored. You are allowed to copy and distribute it.</w:t>
      </w:r>
      <w:bookmarkStart w:id="0" w:name="_GoBack"/>
      <w:bookmarkEnd w:id="0"/>
    </w:p>
    <w:p w:rsidR="00912B1D" w:rsidRDefault="00912B1D" w:rsidP="00C217A2">
      <w:pPr>
        <w:spacing w:line="360" w:lineRule="auto"/>
        <w:jc w:val="both"/>
        <w:rPr>
          <w:lang w:val="en-US"/>
        </w:rPr>
      </w:pPr>
      <w:r w:rsidRPr="00912B1D">
        <w:rPr>
          <w:lang w:val="en-US"/>
        </w:rPr>
        <w:t>If you use this calculation tool in research or acoustic analysis work, I would appreciate it if you could include the name of the software and its author in the documentation.</w:t>
      </w:r>
    </w:p>
    <w:p w:rsidR="00A47666" w:rsidRPr="00A47666" w:rsidRDefault="00A47666" w:rsidP="00487C7C">
      <w:pPr>
        <w:spacing w:line="360" w:lineRule="auto"/>
        <w:jc w:val="center"/>
        <w:rPr>
          <w:lang w:val="en-US"/>
        </w:rPr>
      </w:pPr>
    </w:p>
    <w:p w:rsidR="00F23044" w:rsidRPr="00487C7C" w:rsidRDefault="00F23044" w:rsidP="00F23044">
      <w:pPr>
        <w:jc w:val="center"/>
        <w:rPr>
          <w:b/>
          <w:lang w:val="en-US"/>
        </w:rPr>
      </w:pPr>
      <w:r w:rsidRPr="00487C7C">
        <w:rPr>
          <w:b/>
          <w:lang w:val="en-US"/>
        </w:rPr>
        <w:t>INSTALLING Texture_anal</w:t>
      </w:r>
      <w:r w:rsidR="003411FE">
        <w:rPr>
          <w:b/>
          <w:lang w:val="en-US"/>
        </w:rPr>
        <w:t>y</w:t>
      </w:r>
      <w:r w:rsidRPr="00487C7C">
        <w:rPr>
          <w:b/>
          <w:lang w:val="en-US"/>
        </w:rPr>
        <w:t>zer_v</w:t>
      </w:r>
      <w:r w:rsidR="00913ACF">
        <w:rPr>
          <w:b/>
          <w:lang w:val="en-US"/>
        </w:rPr>
        <w:t>1</w:t>
      </w:r>
      <w:r w:rsidR="00437B12">
        <w:rPr>
          <w:b/>
          <w:lang w:val="en-US"/>
        </w:rPr>
        <w:t>2</w:t>
      </w:r>
      <w:r w:rsidRPr="00487C7C">
        <w:rPr>
          <w:b/>
          <w:lang w:val="en-US"/>
        </w:rPr>
        <w:t>.app</w:t>
      </w:r>
    </w:p>
    <w:p w:rsidR="00FC7F52" w:rsidRPr="00FC7F52" w:rsidRDefault="00FC7F52" w:rsidP="00C217A2">
      <w:pPr>
        <w:spacing w:line="360" w:lineRule="auto"/>
        <w:jc w:val="both"/>
        <w:rPr>
          <w:lang w:val="en-US"/>
        </w:rPr>
      </w:pPr>
    </w:p>
    <w:p w:rsidR="00493660" w:rsidRPr="00493660" w:rsidRDefault="00493660" w:rsidP="00C217A2">
      <w:pPr>
        <w:spacing w:line="360" w:lineRule="auto"/>
        <w:jc w:val="both"/>
        <w:rPr>
          <w:lang w:val="en-US"/>
        </w:rPr>
      </w:pPr>
      <w:r w:rsidRPr="00493660">
        <w:rPr>
          <w:lang w:val="en-US"/>
        </w:rPr>
        <w:t xml:space="preserve">The Texture Analyzer App was developed and compiled on Mac </w:t>
      </w:r>
      <w:r w:rsidR="00090852">
        <w:rPr>
          <w:lang w:val="en-US"/>
        </w:rPr>
        <w:t xml:space="preserve">and Windows </w:t>
      </w:r>
      <w:r w:rsidRPr="00493660">
        <w:rPr>
          <w:lang w:val="en-US"/>
        </w:rPr>
        <w:t xml:space="preserve">to be standalone, that is, it can run without having </w:t>
      </w:r>
      <w:proofErr w:type="spellStart"/>
      <w:r w:rsidRPr="00493660">
        <w:rPr>
          <w:lang w:val="en-US"/>
        </w:rPr>
        <w:t>Matlab</w:t>
      </w:r>
      <w:r w:rsidR="00E062D8" w:rsidRPr="00E062D8">
        <w:rPr>
          <w:vertAlign w:val="superscript"/>
          <w:lang w:val="en-US"/>
        </w:rPr>
        <w:t>TM</w:t>
      </w:r>
      <w:proofErr w:type="spellEnd"/>
      <w:r w:rsidRPr="00493660">
        <w:rPr>
          <w:lang w:val="en-US"/>
        </w:rPr>
        <w:t xml:space="preserve"> installed.</w:t>
      </w:r>
    </w:p>
    <w:p w:rsidR="00493660" w:rsidRPr="00493660" w:rsidRDefault="00493660" w:rsidP="00C217A2">
      <w:pPr>
        <w:spacing w:line="360" w:lineRule="auto"/>
        <w:rPr>
          <w:lang w:val="en-US"/>
        </w:rPr>
      </w:pPr>
    </w:p>
    <w:p w:rsidR="005E2226" w:rsidRDefault="005E2226" w:rsidP="00C217A2">
      <w:pPr>
        <w:spacing w:line="360" w:lineRule="auto"/>
        <w:jc w:val="both"/>
        <w:rPr>
          <w:lang w:val="en-US"/>
        </w:rPr>
      </w:pPr>
      <w:r w:rsidRPr="005E2226">
        <w:rPr>
          <w:lang w:val="en-US"/>
        </w:rPr>
        <w:t xml:space="preserve">Depending on your working environment, MAC </w:t>
      </w:r>
      <w:r>
        <w:rPr>
          <w:lang w:val="en-US"/>
        </w:rPr>
        <w:t xml:space="preserve">OS </w:t>
      </w:r>
      <w:r w:rsidRPr="005E2226">
        <w:rPr>
          <w:lang w:val="en-US"/>
        </w:rPr>
        <w:t xml:space="preserve">or </w:t>
      </w:r>
      <w:proofErr w:type="spellStart"/>
      <w:r w:rsidRPr="005E2226">
        <w:rPr>
          <w:lang w:val="en-US"/>
        </w:rPr>
        <w:t>Windows</w:t>
      </w:r>
      <w:r w:rsidR="00A47666" w:rsidRPr="00A47666">
        <w:rPr>
          <w:vertAlign w:val="superscript"/>
          <w:lang w:val="en-US"/>
        </w:rPr>
        <w:t>TM</w:t>
      </w:r>
      <w:proofErr w:type="spellEnd"/>
      <w:r w:rsidRPr="005E2226">
        <w:rPr>
          <w:lang w:val="en-US"/>
        </w:rPr>
        <w:t xml:space="preserve">, </w:t>
      </w:r>
      <w:r w:rsidR="00090852">
        <w:rPr>
          <w:lang w:val="en-US"/>
        </w:rPr>
        <w:t xml:space="preserve">once you receive the link to the software folder, </w:t>
      </w:r>
      <w:r w:rsidRPr="005E2226">
        <w:rPr>
          <w:lang w:val="en-US"/>
        </w:rPr>
        <w:t xml:space="preserve">choose the </w:t>
      </w:r>
      <w:r>
        <w:rPr>
          <w:lang w:val="en-US"/>
        </w:rPr>
        <w:t>zipped</w:t>
      </w:r>
      <w:r w:rsidRPr="005E2226">
        <w:rPr>
          <w:lang w:val="en-US"/>
        </w:rPr>
        <w:t xml:space="preserve"> version of the software corresponding to </w:t>
      </w:r>
      <w:r w:rsidR="00090852">
        <w:rPr>
          <w:lang w:val="en-US"/>
        </w:rPr>
        <w:t>your operative system</w:t>
      </w:r>
      <w:r w:rsidRPr="005E2226">
        <w:rPr>
          <w:lang w:val="en-US"/>
        </w:rPr>
        <w:t>.</w:t>
      </w:r>
      <w:r>
        <w:rPr>
          <w:lang w:val="en-US"/>
        </w:rPr>
        <w:t xml:space="preserve"> In both cases, the installing </w:t>
      </w:r>
      <w:r w:rsidR="00090852">
        <w:rPr>
          <w:lang w:val="en-US"/>
        </w:rPr>
        <w:t>process</w:t>
      </w:r>
      <w:r>
        <w:rPr>
          <w:lang w:val="en-US"/>
        </w:rPr>
        <w:t xml:space="preserve"> </w:t>
      </w:r>
      <w:r w:rsidR="00090852">
        <w:rPr>
          <w:lang w:val="en-US"/>
        </w:rPr>
        <w:t>is</w:t>
      </w:r>
      <w:r>
        <w:rPr>
          <w:lang w:val="en-US"/>
        </w:rPr>
        <w:t xml:space="preserve"> the same:</w:t>
      </w:r>
    </w:p>
    <w:p w:rsidR="005E2226" w:rsidRDefault="005E2226" w:rsidP="00C217A2">
      <w:pPr>
        <w:spacing w:line="360" w:lineRule="auto"/>
        <w:ind w:left="567"/>
        <w:rPr>
          <w:lang w:val="en-US"/>
        </w:rPr>
      </w:pPr>
    </w:p>
    <w:p w:rsidR="00493660" w:rsidRPr="00493660" w:rsidRDefault="00493660" w:rsidP="00C217A2">
      <w:pPr>
        <w:spacing w:line="360" w:lineRule="auto"/>
        <w:ind w:left="567"/>
        <w:rPr>
          <w:lang w:val="en-US"/>
        </w:rPr>
      </w:pPr>
      <w:r w:rsidRPr="00493660">
        <w:rPr>
          <w:lang w:val="en-US"/>
        </w:rPr>
        <w:t>1. Unzip the folder that contains the App.</w:t>
      </w:r>
    </w:p>
    <w:p w:rsidR="00493660" w:rsidRPr="00493660" w:rsidRDefault="00493660" w:rsidP="00C217A2">
      <w:pPr>
        <w:spacing w:line="360" w:lineRule="auto"/>
        <w:ind w:left="567"/>
        <w:rPr>
          <w:lang w:val="en-US"/>
        </w:rPr>
      </w:pPr>
    </w:p>
    <w:p w:rsidR="00493660" w:rsidRPr="00493660" w:rsidRDefault="00493660" w:rsidP="00C217A2">
      <w:pPr>
        <w:spacing w:line="360" w:lineRule="auto"/>
        <w:ind w:left="567"/>
        <w:rPr>
          <w:lang w:val="en-US"/>
        </w:rPr>
      </w:pPr>
      <w:r w:rsidRPr="00493660">
        <w:rPr>
          <w:lang w:val="en-US"/>
        </w:rPr>
        <w:t xml:space="preserve">2. Inside the generated folder is the file </w:t>
      </w:r>
      <w:r w:rsidR="005E2226">
        <w:rPr>
          <w:lang w:val="en-US"/>
        </w:rPr>
        <w:t>‘</w:t>
      </w:r>
      <w:proofErr w:type="spellStart"/>
      <w:r w:rsidRPr="00493660">
        <w:rPr>
          <w:lang w:val="en-US"/>
        </w:rPr>
        <w:t>MyAppInstaller_web.app</w:t>
      </w:r>
      <w:proofErr w:type="spellEnd"/>
      <w:r w:rsidR="005E2226">
        <w:rPr>
          <w:lang w:val="en-US"/>
        </w:rPr>
        <w:t>’</w:t>
      </w:r>
      <w:r w:rsidRPr="00493660">
        <w:rPr>
          <w:lang w:val="en-US"/>
        </w:rPr>
        <w:t>.</w:t>
      </w:r>
    </w:p>
    <w:p w:rsidR="00493660" w:rsidRPr="00493660" w:rsidRDefault="00493660" w:rsidP="00C217A2">
      <w:pPr>
        <w:spacing w:line="360" w:lineRule="auto"/>
        <w:ind w:left="567"/>
        <w:rPr>
          <w:lang w:val="en-US"/>
        </w:rPr>
      </w:pPr>
    </w:p>
    <w:p w:rsidR="00493660" w:rsidRPr="00493660" w:rsidRDefault="00493660" w:rsidP="00C217A2">
      <w:pPr>
        <w:spacing w:line="360" w:lineRule="auto"/>
        <w:ind w:left="567"/>
        <w:rPr>
          <w:lang w:val="en-US"/>
        </w:rPr>
      </w:pPr>
      <w:r w:rsidRPr="00493660">
        <w:rPr>
          <w:lang w:val="en-US"/>
        </w:rPr>
        <w:lastRenderedPageBreak/>
        <w:t xml:space="preserve">3. Double click on </w:t>
      </w:r>
      <w:r w:rsidR="005E2226">
        <w:rPr>
          <w:lang w:val="en-US"/>
        </w:rPr>
        <w:t>‘</w:t>
      </w:r>
      <w:proofErr w:type="spellStart"/>
      <w:r w:rsidRPr="00493660">
        <w:rPr>
          <w:lang w:val="en-US"/>
        </w:rPr>
        <w:t>MyAppInstaller_web.app</w:t>
      </w:r>
      <w:proofErr w:type="spellEnd"/>
      <w:r w:rsidR="005E2226">
        <w:rPr>
          <w:lang w:val="en-US"/>
        </w:rPr>
        <w:t>’</w:t>
      </w:r>
      <w:r w:rsidRPr="00493660">
        <w:rPr>
          <w:lang w:val="en-US"/>
        </w:rPr>
        <w:t>. This will launch the app installer.</w:t>
      </w:r>
      <w:r w:rsidR="005E2226">
        <w:rPr>
          <w:lang w:val="en-US"/>
        </w:rPr>
        <w:t xml:space="preserve"> </w:t>
      </w:r>
      <w:r w:rsidR="005E2226" w:rsidRPr="005E2226">
        <w:rPr>
          <w:lang w:val="en-US"/>
        </w:rPr>
        <w:t>You will need an internet connection so that the installation process can download the necessary components</w:t>
      </w:r>
      <w:r w:rsidR="005E2226">
        <w:rPr>
          <w:lang w:val="en-US"/>
        </w:rPr>
        <w:t>.</w:t>
      </w:r>
    </w:p>
    <w:p w:rsidR="00493660" w:rsidRPr="00493660" w:rsidRDefault="00493660" w:rsidP="00C217A2">
      <w:pPr>
        <w:spacing w:line="360" w:lineRule="auto"/>
        <w:ind w:left="567"/>
        <w:rPr>
          <w:lang w:val="en-US"/>
        </w:rPr>
      </w:pPr>
    </w:p>
    <w:p w:rsidR="00493660" w:rsidRPr="00493660" w:rsidRDefault="00493660" w:rsidP="00C217A2">
      <w:pPr>
        <w:spacing w:line="360" w:lineRule="auto"/>
        <w:ind w:left="567"/>
        <w:rPr>
          <w:lang w:val="en-US"/>
        </w:rPr>
      </w:pPr>
      <w:r w:rsidRPr="00493660">
        <w:rPr>
          <w:lang w:val="en-US"/>
        </w:rPr>
        <w:t>4. The installer will guide the user through the installation process, and at the end, the standalone application will be installed on your system.</w:t>
      </w:r>
      <w:r w:rsidR="005E2226">
        <w:rPr>
          <w:lang w:val="en-US"/>
        </w:rPr>
        <w:t xml:space="preserve"> This may take a while.</w:t>
      </w:r>
    </w:p>
    <w:p w:rsidR="00493660" w:rsidRPr="00493660" w:rsidRDefault="00493660" w:rsidP="00C217A2">
      <w:pPr>
        <w:spacing w:line="360" w:lineRule="auto"/>
        <w:ind w:left="567"/>
        <w:rPr>
          <w:lang w:val="en-US"/>
        </w:rPr>
      </w:pPr>
    </w:p>
    <w:p w:rsidR="00DD0FA0" w:rsidRPr="00C217A2" w:rsidRDefault="00493660" w:rsidP="00C217A2">
      <w:pPr>
        <w:spacing w:line="360" w:lineRule="auto"/>
        <w:ind w:left="567"/>
        <w:rPr>
          <w:lang w:val="en-US"/>
        </w:rPr>
      </w:pPr>
      <w:r w:rsidRPr="00493660">
        <w:rPr>
          <w:lang w:val="en-US"/>
        </w:rPr>
        <w:t>5. After installation, run Texture_Anal</w:t>
      </w:r>
      <w:r w:rsidR="003411FE">
        <w:rPr>
          <w:lang w:val="en-US"/>
        </w:rPr>
        <w:t>i</w:t>
      </w:r>
      <w:r w:rsidRPr="00493660">
        <w:rPr>
          <w:lang w:val="en-US"/>
        </w:rPr>
        <w:t>zer_v</w:t>
      </w:r>
      <w:r w:rsidR="003411FE">
        <w:rPr>
          <w:lang w:val="en-US"/>
        </w:rPr>
        <w:t>1</w:t>
      </w:r>
      <w:r w:rsidR="00415D1E">
        <w:rPr>
          <w:lang w:val="en-US"/>
        </w:rPr>
        <w:t>1</w:t>
      </w:r>
      <w:r w:rsidRPr="00493660">
        <w:rPr>
          <w:lang w:val="en-US"/>
        </w:rPr>
        <w:t>.app by double-clicking its icon in the Finder or from the Launchpad.</w:t>
      </w:r>
    </w:p>
    <w:p w:rsidR="00DD0FA0" w:rsidRPr="002468D0" w:rsidRDefault="00DD0FA0" w:rsidP="00C217A2">
      <w:pPr>
        <w:spacing w:line="360" w:lineRule="auto"/>
        <w:rPr>
          <w:lang w:val="en-US"/>
        </w:rPr>
      </w:pPr>
    </w:p>
    <w:p w:rsidR="000F3928" w:rsidRPr="002468D0" w:rsidRDefault="000F3928" w:rsidP="00C217A2">
      <w:pPr>
        <w:spacing w:line="360" w:lineRule="auto"/>
        <w:rPr>
          <w:lang w:val="en-US"/>
        </w:rPr>
      </w:pPr>
    </w:p>
    <w:p w:rsidR="000F3928" w:rsidRPr="002468D0" w:rsidRDefault="000F3928" w:rsidP="00C217A2">
      <w:pPr>
        <w:spacing w:line="360" w:lineRule="auto"/>
        <w:rPr>
          <w:lang w:val="en-US"/>
        </w:rPr>
      </w:pPr>
    </w:p>
    <w:p w:rsidR="00DD0FA0" w:rsidRDefault="00DD0FA0" w:rsidP="00C217A2">
      <w:pPr>
        <w:spacing w:line="360" w:lineRule="auto"/>
        <w:jc w:val="center"/>
        <w:rPr>
          <w:b/>
          <w:lang w:val="en-US"/>
        </w:rPr>
      </w:pPr>
      <w:r w:rsidRPr="00F23044">
        <w:rPr>
          <w:b/>
          <w:lang w:val="en-US"/>
        </w:rPr>
        <w:t>RUNNING Texture_</w:t>
      </w:r>
      <w:r>
        <w:rPr>
          <w:b/>
          <w:lang w:val="en-US"/>
        </w:rPr>
        <w:t>a</w:t>
      </w:r>
      <w:r w:rsidRPr="00F23044">
        <w:rPr>
          <w:b/>
          <w:lang w:val="en-US"/>
        </w:rPr>
        <w:t>nal</w:t>
      </w:r>
      <w:r w:rsidR="003411FE">
        <w:rPr>
          <w:b/>
          <w:lang w:val="en-US"/>
        </w:rPr>
        <w:t>y</w:t>
      </w:r>
      <w:r w:rsidRPr="00F23044">
        <w:rPr>
          <w:b/>
          <w:lang w:val="en-US"/>
        </w:rPr>
        <w:t>zer_v</w:t>
      </w:r>
      <w:r w:rsidR="00913ACF">
        <w:rPr>
          <w:b/>
          <w:lang w:val="en-US"/>
        </w:rPr>
        <w:t>1</w:t>
      </w:r>
      <w:r w:rsidR="00437B12">
        <w:rPr>
          <w:b/>
          <w:lang w:val="en-US"/>
        </w:rPr>
        <w:t>2</w:t>
      </w:r>
      <w:r w:rsidRPr="00F23044">
        <w:rPr>
          <w:b/>
          <w:lang w:val="en-US"/>
        </w:rPr>
        <w:t>.app</w:t>
      </w:r>
    </w:p>
    <w:p w:rsidR="000F3928" w:rsidRDefault="000F3928" w:rsidP="00C217A2">
      <w:pPr>
        <w:spacing w:line="360" w:lineRule="auto"/>
        <w:jc w:val="center"/>
        <w:rPr>
          <w:b/>
          <w:lang w:val="en-US"/>
        </w:rPr>
      </w:pPr>
    </w:p>
    <w:p w:rsidR="000F3928" w:rsidRDefault="000F3928" w:rsidP="000F3928">
      <w:pPr>
        <w:spacing w:line="360" w:lineRule="auto"/>
        <w:jc w:val="both"/>
        <w:rPr>
          <w:lang w:val="en-US"/>
        </w:rPr>
      </w:pPr>
      <w:r w:rsidRPr="00FC7F52">
        <w:rPr>
          <w:lang w:val="en-US"/>
        </w:rPr>
        <w:t xml:space="preserve">The analysis of the acoustic texture </w:t>
      </w:r>
      <w:r>
        <w:rPr>
          <w:lang w:val="en-US"/>
        </w:rPr>
        <w:t xml:space="preserve">of a room impulse response (RIR) </w:t>
      </w:r>
      <w:r w:rsidRPr="00FC7F52">
        <w:rPr>
          <w:lang w:val="en-US"/>
        </w:rPr>
        <w:t xml:space="preserve">within a bandwidth of interest allows, among many other things, to know the duration of the early </w:t>
      </w:r>
      <w:r>
        <w:rPr>
          <w:lang w:val="en-US"/>
        </w:rPr>
        <w:t xml:space="preserve">sound </w:t>
      </w:r>
      <w:r w:rsidRPr="00FC7F52">
        <w:rPr>
          <w:lang w:val="en-US"/>
        </w:rPr>
        <w:t>field (Tt), to know the magnitude of the deviation</w:t>
      </w:r>
      <w:r>
        <w:rPr>
          <w:lang w:val="en-US"/>
        </w:rPr>
        <w:t xml:space="preserve"> of</w:t>
      </w:r>
      <w:r w:rsidRPr="00FC7F52">
        <w:rPr>
          <w:lang w:val="en-US"/>
        </w:rPr>
        <w:t xml:space="preserve"> the accumulated energy of the early reflections with respect to </w:t>
      </w:r>
      <w:r>
        <w:rPr>
          <w:lang w:val="en-US"/>
        </w:rPr>
        <w:t>an</w:t>
      </w:r>
      <w:r w:rsidRPr="00FC7F52">
        <w:rPr>
          <w:lang w:val="en-US"/>
        </w:rPr>
        <w:t xml:space="preserve"> ideal curve, the amount of early reflections accumulated up to Tt and the decay time defined by Tt</w:t>
      </w:r>
      <w:r>
        <w:rPr>
          <w:lang w:val="en-US"/>
        </w:rPr>
        <w:t xml:space="preserve"> (instead of -10 dB), named Early Decay Transition time, </w:t>
      </w:r>
      <w:proofErr w:type="spellStart"/>
      <w:r>
        <w:rPr>
          <w:lang w:val="en-US"/>
        </w:rPr>
        <w:t>EDTt</w:t>
      </w:r>
      <w:proofErr w:type="spellEnd"/>
      <w:r w:rsidRPr="00FC7F52">
        <w:rPr>
          <w:lang w:val="en-US"/>
        </w:rPr>
        <w:t>.</w:t>
      </w:r>
      <w:r>
        <w:rPr>
          <w:lang w:val="en-US"/>
        </w:rPr>
        <w:t xml:space="preserve"> </w:t>
      </w:r>
      <w:r w:rsidRPr="00F258CD">
        <w:rPr>
          <w:lang w:val="en-US"/>
        </w:rPr>
        <w:t>For this, the Texture Analyzer app was developed.</w:t>
      </w:r>
    </w:p>
    <w:p w:rsidR="00905885" w:rsidRDefault="00905885" w:rsidP="00905885">
      <w:pPr>
        <w:spacing w:line="360" w:lineRule="auto"/>
        <w:jc w:val="both"/>
        <w:rPr>
          <w:lang w:val="en-US"/>
        </w:rPr>
      </w:pPr>
      <w:r w:rsidRPr="00AC722D">
        <w:rPr>
          <w:lang w:val="en-US"/>
        </w:rPr>
        <w:t xml:space="preserve">The signal-to-noise ratio of a room impulse response is called Impulse to Noise Ratio or Peak to Noise Ratio (PNR). To obtain reliable results in texture analysis it is </w:t>
      </w:r>
      <w:r>
        <w:rPr>
          <w:lang w:val="en-US"/>
        </w:rPr>
        <w:t xml:space="preserve">essential </w:t>
      </w:r>
      <w:r w:rsidRPr="00AC722D">
        <w:rPr>
          <w:lang w:val="en-US"/>
        </w:rPr>
        <w:t>to process RIRs with very good PNR</w:t>
      </w:r>
      <w:r>
        <w:rPr>
          <w:lang w:val="en-US"/>
        </w:rPr>
        <w:t xml:space="preserve">, inside the analysis bandwidth. </w:t>
      </w:r>
      <w:r w:rsidR="003B61C8" w:rsidRPr="003B61C8">
        <w:rPr>
          <w:lang w:val="en-US"/>
        </w:rPr>
        <w:t xml:space="preserve">That is, the results will be reliable to the extent of having recorded an RIR with the highest signal-to-noise ratio possible. </w:t>
      </w:r>
      <w:r w:rsidRPr="00905885">
        <w:rPr>
          <w:lang w:val="en-US"/>
        </w:rPr>
        <w:t xml:space="preserve">To analyze the texture of a RIR, it is recommended to use a bandwidth between 200 Hz and </w:t>
      </w:r>
      <w:r w:rsidR="007E5C33">
        <w:rPr>
          <w:lang w:val="en-US"/>
        </w:rPr>
        <w:t>5</w:t>
      </w:r>
      <w:r w:rsidRPr="00905885">
        <w:rPr>
          <w:lang w:val="en-US"/>
        </w:rPr>
        <w:t xml:space="preserve"> </w:t>
      </w:r>
      <w:proofErr w:type="spellStart"/>
      <w:r w:rsidRPr="00905885">
        <w:rPr>
          <w:lang w:val="en-US"/>
        </w:rPr>
        <w:t>KHz</w:t>
      </w:r>
      <w:proofErr w:type="spellEnd"/>
      <w:r w:rsidRPr="00905885">
        <w:rPr>
          <w:lang w:val="en-US"/>
        </w:rPr>
        <w:t xml:space="preserve"> to observe the effects of reflections that effectively color the frequency responses in an </w:t>
      </w:r>
      <w:r>
        <w:rPr>
          <w:lang w:val="en-US"/>
        </w:rPr>
        <w:t>room</w:t>
      </w:r>
      <w:r w:rsidRPr="00905885">
        <w:rPr>
          <w:lang w:val="en-US"/>
        </w:rPr>
        <w:t>.</w:t>
      </w:r>
      <w:r>
        <w:rPr>
          <w:lang w:val="en-US"/>
        </w:rPr>
        <w:t xml:space="preserve"> </w:t>
      </w:r>
      <w:r w:rsidRPr="00905885">
        <w:rPr>
          <w:lang w:val="en-US"/>
        </w:rPr>
        <w:t>The results of the analysis will change with different bandwidths since early reflections will be incorporated or discarded within it, and their spectral contents will be modified.</w:t>
      </w:r>
    </w:p>
    <w:p w:rsidR="00905885" w:rsidRDefault="00905885" w:rsidP="00905885">
      <w:pPr>
        <w:spacing w:line="360" w:lineRule="auto"/>
        <w:jc w:val="both"/>
        <w:rPr>
          <w:lang w:val="en-US"/>
        </w:rPr>
      </w:pPr>
    </w:p>
    <w:p w:rsidR="00CD49D4" w:rsidRDefault="00905885" w:rsidP="00905885">
      <w:pPr>
        <w:spacing w:line="360" w:lineRule="auto"/>
        <w:jc w:val="both"/>
        <w:rPr>
          <w:lang w:val="en-US"/>
        </w:rPr>
      </w:pPr>
      <w:r>
        <w:rPr>
          <w:lang w:val="en-US"/>
        </w:rPr>
        <w:lastRenderedPageBreak/>
        <w:t xml:space="preserve">Filtering: </w:t>
      </w:r>
      <w:r w:rsidR="00CD49D4">
        <w:rPr>
          <w:lang w:val="en-US"/>
        </w:rPr>
        <w:t xml:space="preserve">The </w:t>
      </w:r>
      <w:r>
        <w:rPr>
          <w:lang w:val="en-US"/>
        </w:rPr>
        <w:t>designed</w:t>
      </w:r>
      <w:r w:rsidR="00CD49D4">
        <w:rPr>
          <w:lang w:val="en-US"/>
        </w:rPr>
        <w:t xml:space="preserve"> </w:t>
      </w:r>
      <w:r w:rsidR="000457D6">
        <w:rPr>
          <w:lang w:val="en-US"/>
        </w:rPr>
        <w:t xml:space="preserve">bandpass </w:t>
      </w:r>
      <w:r w:rsidR="00CD49D4">
        <w:rPr>
          <w:lang w:val="en-US"/>
        </w:rPr>
        <w:t xml:space="preserve">filter </w:t>
      </w:r>
      <w:r>
        <w:rPr>
          <w:lang w:val="en-US"/>
        </w:rPr>
        <w:t>between</w:t>
      </w:r>
      <w:r w:rsidR="008C12FC">
        <w:rPr>
          <w:lang w:val="en-US"/>
        </w:rPr>
        <w:t xml:space="preserve"> </w:t>
      </w:r>
      <w:proofErr w:type="spellStart"/>
      <w:r w:rsidR="008C12FC">
        <w:rPr>
          <w:lang w:val="en-US"/>
        </w:rPr>
        <w:t>f</w:t>
      </w:r>
      <w:r w:rsidR="008C12FC" w:rsidRPr="004240D4">
        <w:rPr>
          <w:vertAlign w:val="subscript"/>
          <w:lang w:val="en-US"/>
        </w:rPr>
        <w:t>min</w:t>
      </w:r>
      <w:proofErr w:type="spellEnd"/>
      <w:r w:rsidR="008C12FC">
        <w:rPr>
          <w:lang w:val="en-US"/>
        </w:rPr>
        <w:t xml:space="preserve"> and </w:t>
      </w:r>
      <w:proofErr w:type="spellStart"/>
      <w:r w:rsidR="008C12FC">
        <w:rPr>
          <w:lang w:val="en-US"/>
        </w:rPr>
        <w:t>f</w:t>
      </w:r>
      <w:r w:rsidR="008C12FC" w:rsidRPr="004240D4">
        <w:rPr>
          <w:vertAlign w:val="subscript"/>
          <w:lang w:val="en-US"/>
        </w:rPr>
        <w:t>Max</w:t>
      </w:r>
      <w:proofErr w:type="spellEnd"/>
      <w:r w:rsidR="008C12FC">
        <w:rPr>
          <w:lang w:val="en-US"/>
        </w:rPr>
        <w:t xml:space="preserve"> </w:t>
      </w:r>
      <w:r w:rsidR="00CD49D4">
        <w:rPr>
          <w:lang w:val="en-US"/>
        </w:rPr>
        <w:t xml:space="preserve">has a </w:t>
      </w:r>
      <w:r w:rsidR="008C12FC">
        <w:rPr>
          <w:lang w:val="en-US"/>
        </w:rPr>
        <w:t xml:space="preserve">steepness of 0.85 and a </w:t>
      </w:r>
      <w:r w:rsidR="00CD49D4">
        <w:rPr>
          <w:lang w:val="en-US"/>
        </w:rPr>
        <w:t xml:space="preserve">stopband of 60 </w:t>
      </w:r>
      <w:proofErr w:type="spellStart"/>
      <w:r w:rsidR="00CD49D4">
        <w:rPr>
          <w:lang w:val="en-US"/>
        </w:rPr>
        <w:t>dB</w:t>
      </w:r>
      <w:r w:rsidR="008C12FC">
        <w:rPr>
          <w:lang w:val="en-US"/>
        </w:rPr>
        <w:t>.</w:t>
      </w:r>
      <w:proofErr w:type="spellEnd"/>
      <w:r w:rsidR="00AD5787">
        <w:rPr>
          <w:lang w:val="en-US"/>
        </w:rPr>
        <w:t xml:space="preserve"> It´s functioning </w:t>
      </w:r>
      <w:r w:rsidR="004240D4">
        <w:rPr>
          <w:lang w:val="en-US"/>
        </w:rPr>
        <w:t xml:space="preserve">applied to a pink noise file, with </w:t>
      </w:r>
      <w:proofErr w:type="spellStart"/>
      <w:r w:rsidR="004240D4">
        <w:rPr>
          <w:lang w:val="en-US"/>
        </w:rPr>
        <w:t>f</w:t>
      </w:r>
      <w:r w:rsidR="004240D4" w:rsidRPr="004240D4">
        <w:rPr>
          <w:vertAlign w:val="subscript"/>
          <w:lang w:val="en-US"/>
        </w:rPr>
        <w:t>m</w:t>
      </w:r>
      <w:proofErr w:type="spellEnd"/>
      <w:r w:rsidR="004240D4">
        <w:rPr>
          <w:lang w:val="en-US"/>
        </w:rPr>
        <w:t xml:space="preserve"> = 200 Hz and </w:t>
      </w:r>
      <w:proofErr w:type="spellStart"/>
      <w:r w:rsidR="004240D4">
        <w:rPr>
          <w:lang w:val="en-US"/>
        </w:rPr>
        <w:t>f</w:t>
      </w:r>
      <w:r w:rsidR="004240D4" w:rsidRPr="004240D4">
        <w:rPr>
          <w:vertAlign w:val="subscript"/>
          <w:lang w:val="en-US"/>
        </w:rPr>
        <w:t>Max</w:t>
      </w:r>
      <w:proofErr w:type="spellEnd"/>
      <w:r w:rsidR="004240D4">
        <w:rPr>
          <w:lang w:val="en-US"/>
        </w:rPr>
        <w:t xml:space="preserve"> = 5 </w:t>
      </w:r>
      <w:proofErr w:type="spellStart"/>
      <w:r w:rsidR="004240D4">
        <w:rPr>
          <w:lang w:val="en-US"/>
        </w:rPr>
        <w:t>KHz</w:t>
      </w:r>
      <w:proofErr w:type="spellEnd"/>
      <w:r w:rsidR="004240D4">
        <w:rPr>
          <w:lang w:val="en-US"/>
        </w:rPr>
        <w:t xml:space="preserve">, </w:t>
      </w:r>
      <w:r w:rsidR="00AD5787">
        <w:rPr>
          <w:lang w:val="en-US"/>
        </w:rPr>
        <w:t>can be seen in the next figure</w:t>
      </w:r>
      <w:r w:rsidR="002042FA">
        <w:rPr>
          <w:lang w:val="en-US"/>
        </w:rPr>
        <w:t xml:space="preserve"> (Figure 1)</w:t>
      </w:r>
      <w:r w:rsidR="00AD5787">
        <w:rPr>
          <w:lang w:val="en-US"/>
        </w:rPr>
        <w:t>:</w:t>
      </w:r>
    </w:p>
    <w:p w:rsidR="00AD5787" w:rsidRDefault="00AD5787" w:rsidP="000F3928">
      <w:pPr>
        <w:spacing w:line="360" w:lineRule="auto"/>
        <w:jc w:val="both"/>
        <w:rPr>
          <w:lang w:val="en-US"/>
        </w:rPr>
      </w:pPr>
    </w:p>
    <w:p w:rsidR="00AD5787" w:rsidRDefault="00905885" w:rsidP="000F3928">
      <w:pPr>
        <w:spacing w:line="360" w:lineRule="auto"/>
        <w:jc w:val="both"/>
        <w:rPr>
          <w:lang w:val="en-US"/>
        </w:rPr>
      </w:pPr>
      <w:r w:rsidRPr="00AD5787">
        <w:rPr>
          <w:noProof/>
          <w:lang w:val="en-US"/>
        </w:rPr>
        <w:drawing>
          <wp:anchor distT="0" distB="0" distL="114300" distR="114300" simplePos="0" relativeHeight="251658240" behindDoc="1" locked="0" layoutInCell="1" allowOverlap="1" wp14:anchorId="5EEDDEC8">
            <wp:simplePos x="0" y="0"/>
            <wp:positionH relativeFrom="column">
              <wp:posOffset>528642</wp:posOffset>
            </wp:positionH>
            <wp:positionV relativeFrom="paragraph">
              <wp:posOffset>-59669</wp:posOffset>
            </wp:positionV>
            <wp:extent cx="4306738" cy="222816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6738" cy="2228162"/>
                    </a:xfrm>
                    <a:prstGeom prst="rect">
                      <a:avLst/>
                    </a:prstGeom>
                  </pic:spPr>
                </pic:pic>
              </a:graphicData>
            </a:graphic>
            <wp14:sizeRelH relativeFrom="page">
              <wp14:pctWidth>0</wp14:pctWidth>
            </wp14:sizeRelH>
            <wp14:sizeRelV relativeFrom="page">
              <wp14:pctHeight>0</wp14:pctHeight>
            </wp14:sizeRelV>
          </wp:anchor>
        </w:drawing>
      </w:r>
    </w:p>
    <w:p w:rsidR="00DD0FA0" w:rsidRDefault="00DD0FA0" w:rsidP="00AD5787">
      <w:pPr>
        <w:spacing w:line="360" w:lineRule="auto"/>
        <w:rPr>
          <w:b/>
          <w:lang w:val="en-US"/>
        </w:rPr>
      </w:pPr>
    </w:p>
    <w:p w:rsidR="004240D4" w:rsidRDefault="004240D4" w:rsidP="00AD5787">
      <w:pPr>
        <w:spacing w:line="360" w:lineRule="auto"/>
        <w:rPr>
          <w:b/>
          <w:lang w:val="en-US"/>
        </w:rPr>
      </w:pPr>
    </w:p>
    <w:p w:rsidR="004240D4" w:rsidRDefault="004240D4" w:rsidP="00AD5787">
      <w:pPr>
        <w:spacing w:line="360" w:lineRule="auto"/>
        <w:rPr>
          <w:b/>
          <w:lang w:val="en-US"/>
        </w:rPr>
      </w:pPr>
    </w:p>
    <w:p w:rsidR="004240D4" w:rsidRDefault="004240D4" w:rsidP="00AD5787">
      <w:pPr>
        <w:spacing w:line="360" w:lineRule="auto"/>
        <w:rPr>
          <w:b/>
          <w:lang w:val="en-US"/>
        </w:rPr>
      </w:pPr>
    </w:p>
    <w:p w:rsidR="004240D4" w:rsidRDefault="004240D4" w:rsidP="00AD5787">
      <w:pPr>
        <w:spacing w:line="360" w:lineRule="auto"/>
        <w:rPr>
          <w:b/>
          <w:lang w:val="en-US"/>
        </w:rPr>
      </w:pPr>
    </w:p>
    <w:p w:rsidR="004240D4" w:rsidRDefault="004240D4" w:rsidP="00AD5787">
      <w:pPr>
        <w:spacing w:line="360" w:lineRule="auto"/>
        <w:rPr>
          <w:b/>
          <w:lang w:val="en-US"/>
        </w:rPr>
      </w:pPr>
    </w:p>
    <w:p w:rsidR="004240D4" w:rsidRDefault="004240D4" w:rsidP="00AD5787">
      <w:pPr>
        <w:spacing w:line="360" w:lineRule="auto"/>
        <w:rPr>
          <w:b/>
          <w:lang w:val="en-US"/>
        </w:rPr>
      </w:pPr>
    </w:p>
    <w:p w:rsidR="004240D4" w:rsidRPr="002042FA" w:rsidRDefault="00E4014A" w:rsidP="002042FA">
      <w:pPr>
        <w:spacing w:line="360" w:lineRule="auto"/>
        <w:jc w:val="center"/>
        <w:rPr>
          <w:sz w:val="20"/>
          <w:szCs w:val="20"/>
          <w:lang w:val="en-US"/>
        </w:rPr>
      </w:pPr>
      <w:r w:rsidRPr="002042FA">
        <w:rPr>
          <w:sz w:val="20"/>
          <w:szCs w:val="20"/>
          <w:lang w:val="en-US"/>
        </w:rPr>
        <w:t>Figure 1</w:t>
      </w:r>
      <w:r w:rsidR="002042FA" w:rsidRPr="002042FA">
        <w:rPr>
          <w:sz w:val="20"/>
          <w:szCs w:val="20"/>
          <w:lang w:val="en-US"/>
        </w:rPr>
        <w:t xml:space="preserve">. </w:t>
      </w:r>
      <w:r w:rsidR="000457D6">
        <w:rPr>
          <w:sz w:val="20"/>
          <w:szCs w:val="20"/>
          <w:lang w:val="en-US"/>
        </w:rPr>
        <w:t>Bandpass f</w:t>
      </w:r>
      <w:r w:rsidR="002042FA" w:rsidRPr="002042FA">
        <w:rPr>
          <w:sz w:val="20"/>
          <w:szCs w:val="20"/>
          <w:lang w:val="en-US"/>
        </w:rPr>
        <w:t>ilter response applied to a pink noise file</w:t>
      </w:r>
      <w:r w:rsidR="000457D6">
        <w:rPr>
          <w:sz w:val="20"/>
          <w:szCs w:val="20"/>
          <w:lang w:val="en-US"/>
        </w:rPr>
        <w:t>.</w:t>
      </w:r>
    </w:p>
    <w:p w:rsidR="00AC722D" w:rsidRDefault="00AC722D" w:rsidP="00AD5787">
      <w:pPr>
        <w:spacing w:line="360" w:lineRule="auto"/>
        <w:rPr>
          <w:b/>
          <w:lang w:val="en-US"/>
        </w:rPr>
      </w:pPr>
    </w:p>
    <w:p w:rsidR="009B7BD5" w:rsidRDefault="009B7BD5" w:rsidP="00C217A2">
      <w:pPr>
        <w:spacing w:line="360" w:lineRule="auto"/>
        <w:jc w:val="both"/>
        <w:rPr>
          <w:lang w:val="en-US"/>
        </w:rPr>
      </w:pPr>
      <w:r w:rsidRPr="009B7BD5">
        <w:rPr>
          <w:lang w:val="en-US"/>
        </w:rPr>
        <w:t>The temporal distortion of the filter is minimized by the method of reverting the file to be processed, and a subsequent de-reverting.</w:t>
      </w:r>
    </w:p>
    <w:p w:rsidR="009B7BD5" w:rsidRDefault="009B7BD5" w:rsidP="00C217A2">
      <w:pPr>
        <w:spacing w:line="360" w:lineRule="auto"/>
        <w:jc w:val="both"/>
        <w:rPr>
          <w:lang w:val="en-US"/>
        </w:rPr>
      </w:pPr>
    </w:p>
    <w:p w:rsidR="00DD0FA0" w:rsidRDefault="00DD0FA0" w:rsidP="00C217A2">
      <w:pPr>
        <w:spacing w:line="360" w:lineRule="auto"/>
        <w:jc w:val="both"/>
        <w:rPr>
          <w:lang w:val="en-US"/>
        </w:rPr>
      </w:pPr>
      <w:r w:rsidRPr="005A1A98">
        <w:rPr>
          <w:u w:val="single"/>
          <w:lang w:val="en-US"/>
        </w:rPr>
        <w:t>Note:</w:t>
      </w:r>
      <w:r>
        <w:rPr>
          <w:lang w:val="en-US"/>
        </w:rPr>
        <w:t xml:space="preserve"> </w:t>
      </w:r>
      <w:r w:rsidRPr="00DD0FA0">
        <w:rPr>
          <w:lang w:val="en-US"/>
        </w:rPr>
        <w:t xml:space="preserve">It is recommended to trim those portions without </w:t>
      </w:r>
      <w:r w:rsidR="000F3928">
        <w:rPr>
          <w:lang w:val="en-US"/>
        </w:rPr>
        <w:t xml:space="preserve">audio </w:t>
      </w:r>
      <w:r w:rsidRPr="00DD0FA0">
        <w:rPr>
          <w:lang w:val="en-US"/>
        </w:rPr>
        <w:t xml:space="preserve">information from the </w:t>
      </w:r>
      <w:r w:rsidR="00D278C2">
        <w:rPr>
          <w:lang w:val="en-US"/>
        </w:rPr>
        <w:t xml:space="preserve">room </w:t>
      </w:r>
      <w:r w:rsidRPr="00DD0FA0">
        <w:rPr>
          <w:lang w:val="en-US"/>
        </w:rPr>
        <w:t xml:space="preserve">impulse responses </w:t>
      </w:r>
      <w:r w:rsidR="005A1A98">
        <w:rPr>
          <w:lang w:val="en-US"/>
        </w:rPr>
        <w:t xml:space="preserve">wav files </w:t>
      </w:r>
      <w:r w:rsidRPr="00DD0FA0">
        <w:rPr>
          <w:lang w:val="en-US"/>
        </w:rPr>
        <w:t>to be processed, to avoid prolonging the calculation time unnecessarily.</w:t>
      </w:r>
    </w:p>
    <w:p w:rsidR="00DD0FA0" w:rsidRPr="00DD0FA0" w:rsidRDefault="00DD0FA0" w:rsidP="00C217A2">
      <w:pPr>
        <w:spacing w:line="360" w:lineRule="auto"/>
        <w:jc w:val="both"/>
        <w:rPr>
          <w:lang w:val="en-US"/>
        </w:rPr>
      </w:pPr>
    </w:p>
    <w:p w:rsidR="00B61BAD" w:rsidRDefault="00B61BAD" w:rsidP="00C217A2">
      <w:pPr>
        <w:pStyle w:val="Prrafodelista"/>
        <w:numPr>
          <w:ilvl w:val="0"/>
          <w:numId w:val="4"/>
        </w:numPr>
        <w:spacing w:line="360" w:lineRule="auto"/>
        <w:jc w:val="both"/>
        <w:rPr>
          <w:lang w:val="en-US"/>
        </w:rPr>
      </w:pPr>
      <w:r>
        <w:rPr>
          <w:lang w:val="en-US"/>
        </w:rPr>
        <w:t xml:space="preserve">Double click in the </w:t>
      </w:r>
      <w:proofErr w:type="spellStart"/>
      <w:r>
        <w:rPr>
          <w:lang w:val="en-US"/>
        </w:rPr>
        <w:t>Texture_Analyzer</w:t>
      </w:r>
      <w:proofErr w:type="spellEnd"/>
      <w:r>
        <w:rPr>
          <w:lang w:val="en-US"/>
        </w:rPr>
        <w:t xml:space="preserve"> icon.</w:t>
      </w:r>
    </w:p>
    <w:p w:rsidR="00B61BAD" w:rsidRDefault="00B61BAD" w:rsidP="00C217A2">
      <w:pPr>
        <w:pStyle w:val="Prrafodelista"/>
        <w:spacing w:line="360" w:lineRule="auto"/>
        <w:jc w:val="both"/>
        <w:rPr>
          <w:lang w:val="en-US"/>
        </w:rPr>
      </w:pPr>
    </w:p>
    <w:p w:rsidR="00DD0FA0" w:rsidRDefault="00DD0FA0" w:rsidP="00C217A2">
      <w:pPr>
        <w:pStyle w:val="Prrafodelista"/>
        <w:numPr>
          <w:ilvl w:val="0"/>
          <w:numId w:val="4"/>
        </w:numPr>
        <w:spacing w:line="360" w:lineRule="auto"/>
        <w:jc w:val="both"/>
        <w:rPr>
          <w:lang w:val="en-US"/>
        </w:rPr>
      </w:pPr>
      <w:r w:rsidRPr="00DD0FA0">
        <w:rPr>
          <w:lang w:val="en-US"/>
        </w:rPr>
        <w:t>Complete the minimum and maximum frequencies of the analysis;</w:t>
      </w:r>
    </w:p>
    <w:p w:rsidR="00A0393A" w:rsidRPr="00DD0FA0" w:rsidRDefault="00A0393A" w:rsidP="00C217A2">
      <w:pPr>
        <w:pStyle w:val="Prrafodelista"/>
        <w:spacing w:line="360" w:lineRule="auto"/>
        <w:jc w:val="both"/>
        <w:rPr>
          <w:lang w:val="en-US"/>
        </w:rPr>
      </w:pPr>
    </w:p>
    <w:p w:rsidR="00A0393A" w:rsidRDefault="00DD0FA0" w:rsidP="00C217A2">
      <w:pPr>
        <w:pStyle w:val="Prrafodelista"/>
        <w:numPr>
          <w:ilvl w:val="0"/>
          <w:numId w:val="4"/>
        </w:numPr>
        <w:spacing w:line="360" w:lineRule="auto"/>
        <w:jc w:val="both"/>
        <w:rPr>
          <w:lang w:val="en-US"/>
        </w:rPr>
      </w:pPr>
      <w:r w:rsidRPr="00DD0FA0">
        <w:rPr>
          <w:lang w:val="en-US"/>
        </w:rPr>
        <w:t xml:space="preserve">Open the wav file corresponding to the </w:t>
      </w:r>
      <w:r w:rsidR="003A17A8">
        <w:rPr>
          <w:lang w:val="en-US"/>
        </w:rPr>
        <w:t xml:space="preserve">room </w:t>
      </w:r>
      <w:r w:rsidRPr="00DD0FA0">
        <w:rPr>
          <w:lang w:val="en-US"/>
        </w:rPr>
        <w:t xml:space="preserve">impulse response you want to analyze. </w:t>
      </w:r>
      <w:r w:rsidR="003411FE">
        <w:rPr>
          <w:lang w:val="en-US"/>
        </w:rPr>
        <w:t>It can be either 16 or 24 bits resolution</w:t>
      </w:r>
      <w:r w:rsidR="003A17A8">
        <w:rPr>
          <w:lang w:val="en-US"/>
        </w:rPr>
        <w:t>, and any sampling frequency</w:t>
      </w:r>
      <w:r w:rsidR="003411FE">
        <w:rPr>
          <w:lang w:val="en-US"/>
        </w:rPr>
        <w:t>.</w:t>
      </w:r>
    </w:p>
    <w:p w:rsidR="00A0393A" w:rsidRPr="00A0393A" w:rsidRDefault="00A0393A" w:rsidP="00C217A2">
      <w:pPr>
        <w:pStyle w:val="Prrafodelista"/>
        <w:spacing w:line="360" w:lineRule="auto"/>
        <w:jc w:val="both"/>
        <w:rPr>
          <w:lang w:val="en-US"/>
        </w:rPr>
      </w:pPr>
    </w:p>
    <w:p w:rsidR="00DD0FA0" w:rsidRDefault="00DD0FA0" w:rsidP="00C217A2">
      <w:pPr>
        <w:pStyle w:val="Prrafodelista"/>
        <w:numPr>
          <w:ilvl w:val="0"/>
          <w:numId w:val="4"/>
        </w:numPr>
        <w:spacing w:line="360" w:lineRule="auto"/>
        <w:jc w:val="both"/>
        <w:rPr>
          <w:lang w:val="en-US"/>
        </w:rPr>
      </w:pPr>
      <w:r w:rsidRPr="00DD0FA0">
        <w:rPr>
          <w:lang w:val="en-US"/>
        </w:rPr>
        <w:t xml:space="preserve">This can be </w:t>
      </w:r>
      <w:r w:rsidR="005A1A98">
        <w:rPr>
          <w:lang w:val="en-US"/>
        </w:rPr>
        <w:t>monaural (</w:t>
      </w:r>
      <w:r w:rsidRPr="00DD0FA0">
        <w:rPr>
          <w:lang w:val="en-US"/>
        </w:rPr>
        <w:t>monophonic</w:t>
      </w:r>
      <w:r w:rsidR="005A1A98">
        <w:rPr>
          <w:lang w:val="en-US"/>
        </w:rPr>
        <w:t>)</w:t>
      </w:r>
      <w:r w:rsidRPr="00DD0FA0">
        <w:rPr>
          <w:lang w:val="en-US"/>
        </w:rPr>
        <w:t xml:space="preserve"> or binaural</w:t>
      </w:r>
      <w:r w:rsidR="005A1A98">
        <w:rPr>
          <w:lang w:val="en-US"/>
        </w:rPr>
        <w:t xml:space="preserve"> (stereo wav file)</w:t>
      </w:r>
      <w:r w:rsidRPr="00DD0FA0">
        <w:rPr>
          <w:lang w:val="en-US"/>
        </w:rPr>
        <w:t>.</w:t>
      </w:r>
    </w:p>
    <w:p w:rsidR="00A0393A" w:rsidRPr="000F3928" w:rsidRDefault="00A0393A" w:rsidP="000F3928">
      <w:pPr>
        <w:spacing w:line="360" w:lineRule="auto"/>
        <w:jc w:val="both"/>
        <w:rPr>
          <w:lang w:val="en-US"/>
        </w:rPr>
      </w:pPr>
    </w:p>
    <w:p w:rsidR="00DD0FA0" w:rsidRDefault="00DD0FA0" w:rsidP="00C217A2">
      <w:pPr>
        <w:pStyle w:val="Prrafodelista"/>
        <w:numPr>
          <w:ilvl w:val="0"/>
          <w:numId w:val="4"/>
        </w:numPr>
        <w:spacing w:line="360" w:lineRule="auto"/>
        <w:jc w:val="both"/>
        <w:rPr>
          <w:lang w:val="en-US"/>
        </w:rPr>
      </w:pPr>
      <w:r w:rsidRPr="00DD0FA0">
        <w:rPr>
          <w:lang w:val="en-US"/>
        </w:rPr>
        <w:t>Select the application of the weighting filter "A", according to your analysis needs.</w:t>
      </w:r>
    </w:p>
    <w:p w:rsidR="00A0393A" w:rsidRPr="00DD0FA0" w:rsidRDefault="00A0393A" w:rsidP="00C217A2">
      <w:pPr>
        <w:pStyle w:val="Prrafodelista"/>
        <w:spacing w:line="360" w:lineRule="auto"/>
        <w:jc w:val="both"/>
        <w:rPr>
          <w:lang w:val="en-US"/>
        </w:rPr>
      </w:pPr>
    </w:p>
    <w:p w:rsidR="00A0393A" w:rsidRPr="000F3928" w:rsidRDefault="00DD0FA0" w:rsidP="000F3928">
      <w:pPr>
        <w:pStyle w:val="Prrafodelista"/>
        <w:numPr>
          <w:ilvl w:val="0"/>
          <w:numId w:val="4"/>
        </w:numPr>
        <w:spacing w:line="360" w:lineRule="auto"/>
        <w:jc w:val="both"/>
        <w:rPr>
          <w:lang w:val="en-US"/>
        </w:rPr>
      </w:pPr>
      <w:r w:rsidRPr="00DD0FA0">
        <w:rPr>
          <w:lang w:val="en-US"/>
        </w:rPr>
        <w:t>If there are pre-existing figures in the graphics, it is possible to delete them with the "Clear Figures" button. If you do not delete them, the graphs resulting from the new calculation will be displayed together with the previous graphs.</w:t>
      </w:r>
    </w:p>
    <w:p w:rsidR="00A0393A" w:rsidRPr="00DD0FA0" w:rsidRDefault="00A0393A" w:rsidP="00C217A2">
      <w:pPr>
        <w:pStyle w:val="Prrafodelista"/>
        <w:spacing w:line="360" w:lineRule="auto"/>
        <w:jc w:val="both"/>
        <w:rPr>
          <w:lang w:val="en-US"/>
        </w:rPr>
      </w:pPr>
    </w:p>
    <w:p w:rsidR="00AC2539" w:rsidRDefault="00053028" w:rsidP="00C217A2">
      <w:pPr>
        <w:pStyle w:val="Prrafodelista"/>
        <w:numPr>
          <w:ilvl w:val="0"/>
          <w:numId w:val="4"/>
        </w:numPr>
        <w:spacing w:line="360" w:lineRule="auto"/>
        <w:jc w:val="both"/>
        <w:rPr>
          <w:lang w:val="en-US"/>
        </w:rPr>
      </w:pPr>
      <w:r>
        <w:rPr>
          <w:lang w:val="en-US"/>
        </w:rPr>
        <w:t>Click on “Calculate”. In the case the software crashes, the Peak/Noise of the analyzed RIR is so low, that is not adequate (</w:t>
      </w:r>
      <w:r w:rsidRPr="00053028">
        <w:rPr>
          <w:lang w:val="en-US"/>
        </w:rPr>
        <w:t xml:space="preserve">The noise increases the level of the stochastic </w:t>
      </w:r>
      <w:proofErr w:type="spellStart"/>
      <w:r w:rsidRPr="00053028">
        <w:rPr>
          <w:lang w:val="en-US"/>
        </w:rPr>
        <w:t>rir</w:t>
      </w:r>
      <w:proofErr w:type="spellEnd"/>
      <w:r w:rsidRPr="00053028">
        <w:rPr>
          <w:lang w:val="en-US"/>
        </w:rPr>
        <w:t>, causing Tt to never be found</w:t>
      </w:r>
      <w:r>
        <w:rPr>
          <w:lang w:val="en-US"/>
        </w:rPr>
        <w:t>).</w:t>
      </w:r>
    </w:p>
    <w:p w:rsidR="00AC2539" w:rsidRPr="00AC2539" w:rsidRDefault="00AC2539" w:rsidP="00AC2539">
      <w:pPr>
        <w:pStyle w:val="Prrafodelista"/>
        <w:rPr>
          <w:lang w:val="en-US"/>
        </w:rPr>
      </w:pPr>
    </w:p>
    <w:p w:rsidR="00DD0FA0" w:rsidRDefault="00DD0FA0" w:rsidP="00C217A2">
      <w:pPr>
        <w:pStyle w:val="Prrafodelista"/>
        <w:numPr>
          <w:ilvl w:val="0"/>
          <w:numId w:val="4"/>
        </w:numPr>
        <w:spacing w:line="360" w:lineRule="auto"/>
        <w:jc w:val="both"/>
        <w:rPr>
          <w:lang w:val="en-US"/>
        </w:rPr>
      </w:pPr>
      <w:r w:rsidRPr="00DD0FA0">
        <w:rPr>
          <w:lang w:val="en-US"/>
        </w:rPr>
        <w:t>The numerical results are distributed in two columns, one for the left channel and one for the right channel. These results will correspond to the last analysis carried out.</w:t>
      </w:r>
    </w:p>
    <w:p w:rsidR="00437B12" w:rsidRPr="00437B12" w:rsidRDefault="00437B12" w:rsidP="00437B12">
      <w:pPr>
        <w:pStyle w:val="Prrafodelista"/>
        <w:rPr>
          <w:lang w:val="en-US"/>
        </w:rPr>
      </w:pPr>
    </w:p>
    <w:p w:rsidR="00437B12" w:rsidRDefault="00437B12" w:rsidP="00C217A2">
      <w:pPr>
        <w:pStyle w:val="Prrafodelista"/>
        <w:numPr>
          <w:ilvl w:val="0"/>
          <w:numId w:val="4"/>
        </w:numPr>
        <w:spacing w:line="360" w:lineRule="auto"/>
        <w:jc w:val="both"/>
        <w:rPr>
          <w:lang w:val="en-US"/>
        </w:rPr>
      </w:pPr>
      <w:r>
        <w:rPr>
          <w:lang w:val="en-US"/>
        </w:rPr>
        <w:t xml:space="preserve">Versions </w:t>
      </w:r>
      <w:r>
        <w:rPr>
          <w:lang w:val="en-US"/>
        </w:rPr>
        <w:t>12</w:t>
      </w:r>
      <w:r>
        <w:rPr>
          <w:lang w:val="en-US"/>
        </w:rPr>
        <w:t xml:space="preserve"> and higher</w:t>
      </w:r>
      <w:r>
        <w:rPr>
          <w:lang w:val="en-US"/>
        </w:rPr>
        <w:t xml:space="preserve"> calculate and display the P/</w:t>
      </w:r>
      <w:proofErr w:type="spellStart"/>
      <w:r>
        <w:rPr>
          <w:lang w:val="en-US"/>
        </w:rPr>
        <w:t>N_Tt</w:t>
      </w:r>
      <w:proofErr w:type="spellEnd"/>
      <w:r>
        <w:rPr>
          <w:lang w:val="en-US"/>
        </w:rPr>
        <w:t xml:space="preserve"> value [dB]; this is the Peak – to – Noise ratio between 0 </w:t>
      </w:r>
      <w:proofErr w:type="spellStart"/>
      <w:r>
        <w:rPr>
          <w:lang w:val="en-US"/>
        </w:rPr>
        <w:t>ms</w:t>
      </w:r>
      <w:proofErr w:type="spellEnd"/>
      <w:r>
        <w:rPr>
          <w:lang w:val="en-US"/>
        </w:rPr>
        <w:t xml:space="preserve"> and Tt </w:t>
      </w:r>
      <w:proofErr w:type="spellStart"/>
      <w:r>
        <w:rPr>
          <w:lang w:val="en-US"/>
        </w:rPr>
        <w:t>ms</w:t>
      </w:r>
      <w:proofErr w:type="spellEnd"/>
      <w:r>
        <w:rPr>
          <w:lang w:val="en-US"/>
        </w:rPr>
        <w:t xml:space="preserve"> as a measure of the quality of the RIR being processed. Values larger than 6 dB </w:t>
      </w:r>
      <w:r w:rsidR="00C76B5B">
        <w:rPr>
          <w:lang w:val="en-US"/>
        </w:rPr>
        <w:t>assure reliable results for all texture parameters.</w:t>
      </w:r>
    </w:p>
    <w:p w:rsidR="003E186A" w:rsidRPr="003E186A" w:rsidRDefault="003E186A" w:rsidP="003E186A">
      <w:pPr>
        <w:pStyle w:val="Prrafodelista"/>
        <w:rPr>
          <w:lang w:val="en-US"/>
        </w:rPr>
      </w:pPr>
    </w:p>
    <w:p w:rsidR="003E186A" w:rsidRDefault="003E186A" w:rsidP="00C217A2">
      <w:pPr>
        <w:pStyle w:val="Prrafodelista"/>
        <w:numPr>
          <w:ilvl w:val="0"/>
          <w:numId w:val="4"/>
        </w:numPr>
        <w:spacing w:line="360" w:lineRule="auto"/>
        <w:jc w:val="both"/>
        <w:rPr>
          <w:lang w:val="en-US"/>
        </w:rPr>
      </w:pPr>
      <w:r w:rsidRPr="003E186A">
        <w:rPr>
          <w:lang w:val="en-US"/>
        </w:rPr>
        <w:t>The graph below presents the x-axis in time units [</w:t>
      </w:r>
      <w:proofErr w:type="spellStart"/>
      <w:r w:rsidRPr="003E186A">
        <w:rPr>
          <w:lang w:val="en-US"/>
        </w:rPr>
        <w:t>ms</w:t>
      </w:r>
      <w:proofErr w:type="spellEnd"/>
      <w:r w:rsidRPr="003E186A">
        <w:rPr>
          <w:lang w:val="en-US"/>
        </w:rPr>
        <w:t>]</w:t>
      </w:r>
      <w:r>
        <w:rPr>
          <w:lang w:val="en-US"/>
        </w:rPr>
        <w:t xml:space="preserve"> for better reading</w:t>
      </w:r>
      <w:r w:rsidRPr="003E186A">
        <w:rPr>
          <w:lang w:val="en-US"/>
        </w:rPr>
        <w:t>.</w:t>
      </w:r>
    </w:p>
    <w:p w:rsidR="003E186A" w:rsidRPr="003E186A" w:rsidRDefault="003E186A" w:rsidP="003E186A">
      <w:pPr>
        <w:pStyle w:val="Prrafodelista"/>
        <w:rPr>
          <w:lang w:val="en-US"/>
        </w:rPr>
      </w:pPr>
    </w:p>
    <w:p w:rsidR="003E186A" w:rsidRDefault="00EB0D93" w:rsidP="00C217A2">
      <w:pPr>
        <w:pStyle w:val="Prrafodelista"/>
        <w:numPr>
          <w:ilvl w:val="0"/>
          <w:numId w:val="4"/>
        </w:numPr>
        <w:spacing w:line="360" w:lineRule="auto"/>
        <w:jc w:val="both"/>
        <w:rPr>
          <w:lang w:val="en-US"/>
        </w:rPr>
      </w:pPr>
      <w:r w:rsidRPr="00EB0D93">
        <w:rPr>
          <w:lang w:val="en-US"/>
        </w:rPr>
        <w:t xml:space="preserve">This version </w:t>
      </w:r>
      <w:r w:rsidR="00983A78">
        <w:rPr>
          <w:lang w:val="en-US"/>
        </w:rPr>
        <w:t xml:space="preserve">(and higher) </w:t>
      </w:r>
      <w:r w:rsidRPr="00EB0D93">
        <w:rPr>
          <w:lang w:val="en-US"/>
        </w:rPr>
        <w:t xml:space="preserve">has the possibility of exporting numerical results to an </w:t>
      </w:r>
      <w:proofErr w:type="spellStart"/>
      <w:r w:rsidRPr="00EB0D93">
        <w:rPr>
          <w:lang w:val="en-US"/>
        </w:rPr>
        <w:t>exel</w:t>
      </w:r>
      <w:r>
        <w:rPr>
          <w:lang w:val="en-US"/>
        </w:rPr>
        <w:t>l</w:t>
      </w:r>
      <w:proofErr w:type="spellEnd"/>
      <w:r w:rsidRPr="00EB0D93">
        <w:rPr>
          <w:lang w:val="en-US"/>
        </w:rPr>
        <w:t xml:space="preserve"> file (*.</w:t>
      </w:r>
      <w:proofErr w:type="spellStart"/>
      <w:r w:rsidRPr="00EB0D93">
        <w:rPr>
          <w:lang w:val="en-US"/>
        </w:rPr>
        <w:t>xls</w:t>
      </w:r>
      <w:proofErr w:type="spellEnd"/>
      <w:r w:rsidRPr="00EB0D93">
        <w:rPr>
          <w:lang w:val="en-US"/>
        </w:rPr>
        <w:t xml:space="preserve">), both for the left and right channels. The option to export to the file that is already previously loaded or to a new one is added. Every time the </w:t>
      </w:r>
      <w:r>
        <w:rPr>
          <w:lang w:val="en-US"/>
        </w:rPr>
        <w:t>“</w:t>
      </w:r>
      <w:r w:rsidRPr="00EB0D93">
        <w:rPr>
          <w:lang w:val="en-US"/>
        </w:rPr>
        <w:t>save last results</w:t>
      </w:r>
      <w:r>
        <w:rPr>
          <w:lang w:val="en-US"/>
        </w:rPr>
        <w:t>”</w:t>
      </w:r>
      <w:r w:rsidRPr="00EB0D93">
        <w:rPr>
          <w:lang w:val="en-US"/>
        </w:rPr>
        <w:t xml:space="preserve"> button is pressed, they are exported in a new row of the </w:t>
      </w:r>
      <w:proofErr w:type="spellStart"/>
      <w:r w:rsidRPr="00EB0D93">
        <w:rPr>
          <w:lang w:val="en-US"/>
        </w:rPr>
        <w:t>exel</w:t>
      </w:r>
      <w:r>
        <w:rPr>
          <w:lang w:val="en-US"/>
        </w:rPr>
        <w:t>l</w:t>
      </w:r>
      <w:proofErr w:type="spellEnd"/>
      <w:r w:rsidRPr="00EB0D93">
        <w:rPr>
          <w:lang w:val="en-US"/>
        </w:rPr>
        <w:t xml:space="preserve"> file. The first row of the file contains the names of the exported variables. The export will continue adding rows until the </w:t>
      </w:r>
      <w:r>
        <w:rPr>
          <w:lang w:val="en-US"/>
        </w:rPr>
        <w:t>“</w:t>
      </w:r>
      <w:r w:rsidRPr="00EB0D93">
        <w:rPr>
          <w:lang w:val="en-US"/>
        </w:rPr>
        <w:t>save in existing file</w:t>
      </w:r>
      <w:r>
        <w:rPr>
          <w:lang w:val="en-US"/>
        </w:rPr>
        <w:t>”</w:t>
      </w:r>
      <w:r w:rsidRPr="00EB0D93">
        <w:rPr>
          <w:lang w:val="en-US"/>
        </w:rPr>
        <w:t xml:space="preserve"> checkbox is unclicked.</w:t>
      </w:r>
      <w:r w:rsidR="00B01315">
        <w:rPr>
          <w:lang w:val="en-US"/>
        </w:rPr>
        <w:t xml:space="preserve"> NOTE: </w:t>
      </w:r>
      <w:r w:rsidR="00B01315" w:rsidRPr="00B01315">
        <w:rPr>
          <w:lang w:val="en-US"/>
        </w:rPr>
        <w:t>In the case of having clicked the "save in existing file" checkb</w:t>
      </w:r>
      <w:r w:rsidR="00B01315">
        <w:rPr>
          <w:lang w:val="en-US"/>
        </w:rPr>
        <w:t>ox</w:t>
      </w:r>
      <w:r w:rsidR="00B01315" w:rsidRPr="00B01315">
        <w:rPr>
          <w:lang w:val="en-US"/>
        </w:rPr>
        <w:t xml:space="preserve">, having opened the </w:t>
      </w:r>
      <w:proofErr w:type="spellStart"/>
      <w:r w:rsidR="00B01315" w:rsidRPr="00B01315">
        <w:rPr>
          <w:lang w:val="en-US"/>
        </w:rPr>
        <w:t>exel</w:t>
      </w:r>
      <w:proofErr w:type="spellEnd"/>
      <w:r w:rsidR="00B01315" w:rsidRPr="00B01315">
        <w:rPr>
          <w:lang w:val="en-US"/>
        </w:rPr>
        <w:t xml:space="preserve"> file for inspection and subsequently saved it as *.</w:t>
      </w:r>
      <w:proofErr w:type="spellStart"/>
      <w:r w:rsidR="00B01315" w:rsidRPr="00B01315">
        <w:rPr>
          <w:lang w:val="en-US"/>
        </w:rPr>
        <w:t>xlsx</w:t>
      </w:r>
      <w:proofErr w:type="spellEnd"/>
      <w:r w:rsidR="00B01315" w:rsidRPr="00B01315">
        <w:rPr>
          <w:lang w:val="en-US"/>
        </w:rPr>
        <w:t>, for the software to continue saving the results in said file without errors, the user must delete the *.</w:t>
      </w:r>
      <w:proofErr w:type="spellStart"/>
      <w:r w:rsidR="00B01315" w:rsidRPr="00B01315">
        <w:rPr>
          <w:lang w:val="en-US"/>
        </w:rPr>
        <w:t>xlsx</w:t>
      </w:r>
      <w:proofErr w:type="spellEnd"/>
      <w:r w:rsidR="00B01315" w:rsidRPr="00B01315">
        <w:rPr>
          <w:lang w:val="en-US"/>
        </w:rPr>
        <w:t xml:space="preserve"> file while maintaining the *.</w:t>
      </w:r>
      <w:proofErr w:type="spellStart"/>
      <w:r w:rsidR="00B01315" w:rsidRPr="00B01315">
        <w:rPr>
          <w:lang w:val="en-US"/>
        </w:rPr>
        <w:t>xls</w:t>
      </w:r>
      <w:proofErr w:type="spellEnd"/>
      <w:r w:rsidR="00B01315" w:rsidRPr="00B01315">
        <w:rPr>
          <w:lang w:val="en-US"/>
        </w:rPr>
        <w:t xml:space="preserve"> file.</w:t>
      </w:r>
    </w:p>
    <w:p w:rsidR="003411FE" w:rsidRPr="003411FE" w:rsidRDefault="003411FE" w:rsidP="003411FE">
      <w:pPr>
        <w:pStyle w:val="Prrafodelista"/>
        <w:rPr>
          <w:lang w:val="en-US"/>
        </w:rPr>
      </w:pPr>
    </w:p>
    <w:p w:rsidR="003411FE" w:rsidRDefault="003411FE" w:rsidP="00C217A2">
      <w:pPr>
        <w:pStyle w:val="Prrafodelista"/>
        <w:numPr>
          <w:ilvl w:val="0"/>
          <w:numId w:val="4"/>
        </w:numPr>
        <w:spacing w:line="360" w:lineRule="auto"/>
        <w:jc w:val="both"/>
        <w:rPr>
          <w:lang w:val="en-US"/>
        </w:rPr>
      </w:pPr>
      <w:r>
        <w:rPr>
          <w:lang w:val="en-US"/>
        </w:rPr>
        <w:t xml:space="preserve">Versions 10.b and higher have the option of displaying or not the vertical lines corresponding to </w:t>
      </w:r>
      <w:proofErr w:type="spellStart"/>
      <w:r>
        <w:rPr>
          <w:lang w:val="en-US"/>
        </w:rPr>
        <w:t>ACd</w:t>
      </w:r>
      <w:proofErr w:type="spellEnd"/>
      <w:r>
        <w:rPr>
          <w:lang w:val="en-US"/>
        </w:rPr>
        <w:t xml:space="preserve"> [</w:t>
      </w:r>
      <w:proofErr w:type="spellStart"/>
      <w:r>
        <w:rPr>
          <w:lang w:val="en-US"/>
        </w:rPr>
        <w:t>ms</w:t>
      </w:r>
      <w:proofErr w:type="spellEnd"/>
      <w:r>
        <w:rPr>
          <w:lang w:val="en-US"/>
        </w:rPr>
        <w:t xml:space="preserve">] parameter. Just check or uncheck the “show line” </w:t>
      </w:r>
      <w:r>
        <w:rPr>
          <w:lang w:val="en-US"/>
        </w:rPr>
        <w:lastRenderedPageBreak/>
        <w:t>box. This line will give the user a visual information about how much lasts the “direct sound package” in the frequency range selected before.</w:t>
      </w:r>
    </w:p>
    <w:p w:rsidR="009B7BD5" w:rsidRPr="009B7BD5" w:rsidRDefault="009B7BD5" w:rsidP="009B7BD5">
      <w:pPr>
        <w:pStyle w:val="Prrafodelista"/>
        <w:rPr>
          <w:lang w:val="en-US"/>
        </w:rPr>
      </w:pPr>
    </w:p>
    <w:p w:rsidR="009B7BD5" w:rsidRDefault="009B7BD5" w:rsidP="00C217A2">
      <w:pPr>
        <w:pStyle w:val="Prrafodelista"/>
        <w:numPr>
          <w:ilvl w:val="0"/>
          <w:numId w:val="4"/>
        </w:numPr>
        <w:spacing w:line="360" w:lineRule="auto"/>
        <w:jc w:val="both"/>
        <w:rPr>
          <w:lang w:val="en-US"/>
        </w:rPr>
      </w:pPr>
      <w:r>
        <w:rPr>
          <w:lang w:val="en-US"/>
        </w:rPr>
        <w:t>Versions 11 (and higher)</w:t>
      </w:r>
      <w:r w:rsidRPr="009B7BD5">
        <w:rPr>
          <w:lang w:val="en-US"/>
        </w:rPr>
        <w:t xml:space="preserve"> incorporate</w:t>
      </w:r>
      <w:r>
        <w:rPr>
          <w:lang w:val="en-US"/>
        </w:rPr>
        <w:t xml:space="preserve"> t</w:t>
      </w:r>
      <w:r w:rsidRPr="009B7BD5">
        <w:rPr>
          <w:lang w:val="en-US"/>
        </w:rPr>
        <w:t>wo new parameters: the clarity in Tt (</w:t>
      </w:r>
      <w:proofErr w:type="spellStart"/>
      <w:r w:rsidRPr="009B7BD5">
        <w:rPr>
          <w:lang w:val="en-US"/>
        </w:rPr>
        <w:t>C</w:t>
      </w:r>
      <w:r w:rsidRPr="009B7BD5">
        <w:rPr>
          <w:vertAlign w:val="subscript"/>
          <w:lang w:val="en-US"/>
        </w:rPr>
        <w:t>Tt</w:t>
      </w:r>
      <w:proofErr w:type="spellEnd"/>
      <w:r w:rsidRPr="009B7BD5">
        <w:rPr>
          <w:lang w:val="en-US"/>
        </w:rPr>
        <w:t xml:space="preserve">) and the sound level of the late </w:t>
      </w:r>
      <w:r>
        <w:rPr>
          <w:lang w:val="en-US"/>
        </w:rPr>
        <w:t xml:space="preserve">reverberant </w:t>
      </w:r>
      <w:r w:rsidRPr="009B7BD5">
        <w:rPr>
          <w:lang w:val="en-US"/>
        </w:rPr>
        <w:t>field in relation to the energy of the "direct sound package"</w:t>
      </w:r>
      <w:r>
        <w:rPr>
          <w:lang w:val="en-US"/>
        </w:rPr>
        <w:t xml:space="preserve"> [dB]</w:t>
      </w:r>
      <w:r w:rsidRPr="009B7BD5">
        <w:rPr>
          <w:lang w:val="en-US"/>
        </w:rPr>
        <w:t>. The latter could be helpful in quantifying a</w:t>
      </w:r>
      <w:r>
        <w:rPr>
          <w:lang w:val="en-US"/>
        </w:rPr>
        <w:t>n objective</w:t>
      </w:r>
      <w:r w:rsidRPr="009B7BD5">
        <w:rPr>
          <w:lang w:val="en-US"/>
        </w:rPr>
        <w:t xml:space="preserve"> listener envelopment, among other calculations.</w:t>
      </w:r>
    </w:p>
    <w:p w:rsidR="009B1B37" w:rsidRDefault="009B1B37" w:rsidP="009B1B37">
      <w:pPr>
        <w:pStyle w:val="Prrafodelista"/>
        <w:rPr>
          <w:lang w:val="en-US"/>
        </w:rPr>
      </w:pPr>
    </w:p>
    <w:p w:rsidR="007C0B58" w:rsidRDefault="007C0B58" w:rsidP="009B1B37">
      <w:pPr>
        <w:pStyle w:val="Prrafodelista"/>
        <w:rPr>
          <w:lang w:val="en-US"/>
        </w:rPr>
      </w:pPr>
    </w:p>
    <w:p w:rsidR="007C0B58" w:rsidRPr="009B1B37" w:rsidRDefault="007C0B58" w:rsidP="009B1B37">
      <w:pPr>
        <w:pStyle w:val="Prrafodelista"/>
        <w:rPr>
          <w:lang w:val="en-US"/>
        </w:rPr>
      </w:pPr>
    </w:p>
    <w:p w:rsidR="009B1B37" w:rsidRDefault="009B1B37" w:rsidP="009B1B37">
      <w:pPr>
        <w:spacing w:line="360" w:lineRule="auto"/>
        <w:jc w:val="both"/>
        <w:rPr>
          <w:lang w:val="en-US"/>
        </w:rPr>
      </w:pPr>
      <w:r>
        <w:rPr>
          <w:lang w:val="en-US"/>
        </w:rPr>
        <w:t>Enjoy</w:t>
      </w:r>
      <w:r w:rsidR="007C0B58">
        <w:rPr>
          <w:lang w:val="en-US"/>
        </w:rPr>
        <w:t xml:space="preserve"> learning and researching on acoustics!</w:t>
      </w:r>
    </w:p>
    <w:p w:rsidR="009B7BD5" w:rsidRDefault="009B7BD5" w:rsidP="009B1B37">
      <w:pPr>
        <w:spacing w:line="360" w:lineRule="auto"/>
        <w:jc w:val="both"/>
        <w:rPr>
          <w:lang w:val="en-US"/>
        </w:rPr>
      </w:pPr>
    </w:p>
    <w:p w:rsidR="009B7BD5" w:rsidRPr="009B7BD5" w:rsidRDefault="009B7BD5" w:rsidP="009B1B37">
      <w:pPr>
        <w:spacing w:line="360" w:lineRule="auto"/>
        <w:jc w:val="both"/>
      </w:pPr>
      <w:r w:rsidRPr="009B7BD5">
        <w:t>Alejandro Bidondo</w:t>
      </w:r>
    </w:p>
    <w:p w:rsidR="009B7BD5" w:rsidRDefault="00022EED" w:rsidP="009B1B37">
      <w:pPr>
        <w:spacing w:line="360" w:lineRule="auto"/>
        <w:jc w:val="both"/>
      </w:pPr>
      <w:hyperlink r:id="rId8" w:history="1">
        <w:r w:rsidR="009B7BD5" w:rsidRPr="009B7BD5">
          <w:rPr>
            <w:rStyle w:val="Hipervnculo"/>
          </w:rPr>
          <w:t>abidondo@untref.edu.ar</w:t>
        </w:r>
      </w:hyperlink>
      <w:r w:rsidR="009B7BD5" w:rsidRPr="009B7BD5">
        <w:t xml:space="preserve"> </w:t>
      </w:r>
    </w:p>
    <w:p w:rsidR="00B33A38" w:rsidRDefault="009B7BD5" w:rsidP="003F22BA">
      <w:pPr>
        <w:spacing w:line="360" w:lineRule="auto"/>
        <w:jc w:val="both"/>
      </w:pPr>
      <w:r>
        <w:t xml:space="preserve">alejandrobidondo.wordpress.com </w:t>
      </w:r>
    </w:p>
    <w:p w:rsidR="00C40C99" w:rsidRPr="00C40C99" w:rsidRDefault="00C40C99" w:rsidP="00C40C99">
      <w:pPr>
        <w:rPr>
          <w:rFonts w:ascii="Times New Roman" w:eastAsia="Times New Roman" w:hAnsi="Times New Roman" w:cs="Times New Roman"/>
          <w:lang w:eastAsia="es-ES_tradnl"/>
        </w:rPr>
      </w:pPr>
      <w:r w:rsidRPr="00C40C99">
        <w:rPr>
          <w:rFonts w:ascii="Times New Roman" w:eastAsia="Times New Roman" w:hAnsi="Times New Roman" w:cs="Times New Roman"/>
          <w:noProof/>
          <w:lang w:eastAsia="es-ES_tradnl"/>
        </w:rPr>
        <w:drawing>
          <wp:anchor distT="0" distB="0" distL="114300" distR="114300" simplePos="0" relativeHeight="251659264" behindDoc="1" locked="0" layoutInCell="1" allowOverlap="1">
            <wp:simplePos x="0" y="0"/>
            <wp:positionH relativeFrom="column">
              <wp:posOffset>0</wp:posOffset>
            </wp:positionH>
            <wp:positionV relativeFrom="paragraph">
              <wp:posOffset>49530</wp:posOffset>
            </wp:positionV>
            <wp:extent cx="381000" cy="383458"/>
            <wp:effectExtent l="0" t="0" r="0" b="0"/>
            <wp:wrapNone/>
            <wp:docPr id="3" name="Imagen 3" descr="Instagram se rediseña #YoLeoReason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gram se rediseña #YoLeoReasonWh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890" t="19829" r="33631" b="16394"/>
                    <a:stretch/>
                  </pic:blipFill>
                  <pic:spPr bwMode="auto">
                    <a:xfrm>
                      <a:off x="0" y="0"/>
                      <a:ext cx="381000" cy="3834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3A38">
        <w:t xml:space="preserve"> </w:t>
      </w:r>
      <w:r w:rsidRPr="00C40C99">
        <w:rPr>
          <w:rFonts w:ascii="Times New Roman" w:eastAsia="Times New Roman" w:hAnsi="Times New Roman" w:cs="Times New Roman"/>
          <w:lang w:eastAsia="es-ES_tradnl"/>
        </w:rPr>
        <w:fldChar w:fldCharType="begin"/>
      </w:r>
      <w:r w:rsidRPr="00C40C99">
        <w:rPr>
          <w:rFonts w:ascii="Times New Roman" w:eastAsia="Times New Roman" w:hAnsi="Times New Roman" w:cs="Times New Roman"/>
          <w:lang w:eastAsia="es-ES_tradnl"/>
        </w:rPr>
        <w:instrText xml:space="preserve"> INCLUDEPICTURE "/var/folders/hn/x8g62tg536z6wkbv888nfl680000gn/T/com.microsoft.Word/WebArchiveCopyPasteTempFiles/nuevo-logo-instagram-reasonwhy.es_.png" \* MERGEFORMATINET </w:instrText>
      </w:r>
      <w:r w:rsidRPr="00C40C99">
        <w:rPr>
          <w:rFonts w:ascii="Times New Roman" w:eastAsia="Times New Roman" w:hAnsi="Times New Roman" w:cs="Times New Roman"/>
          <w:lang w:eastAsia="es-ES_tradnl"/>
        </w:rPr>
        <w:fldChar w:fldCharType="end"/>
      </w:r>
    </w:p>
    <w:p w:rsidR="009B7BD5" w:rsidRPr="009B7BD5" w:rsidRDefault="009B7BD5" w:rsidP="00C76B5B">
      <w:pPr>
        <w:spacing w:line="360" w:lineRule="auto"/>
        <w:ind w:firstLine="708"/>
        <w:jc w:val="both"/>
      </w:pPr>
      <w:r>
        <w:t>alejandro.bidondo</w:t>
      </w:r>
    </w:p>
    <w:sectPr w:rsidR="009B7BD5" w:rsidRPr="009B7BD5" w:rsidSect="00230CAC">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EED" w:rsidRDefault="00022EED" w:rsidP="007914E3">
      <w:r>
        <w:separator/>
      </w:r>
    </w:p>
  </w:endnote>
  <w:endnote w:type="continuationSeparator" w:id="0">
    <w:p w:rsidR="00022EED" w:rsidRDefault="00022EED" w:rsidP="0079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70731433"/>
      <w:docPartObj>
        <w:docPartGallery w:val="Page Numbers (Bottom of Page)"/>
        <w:docPartUnique/>
      </w:docPartObj>
    </w:sdtPr>
    <w:sdtEndPr>
      <w:rPr>
        <w:rStyle w:val="Nmerodepgina"/>
      </w:rPr>
    </w:sdtEndPr>
    <w:sdtContent>
      <w:p w:rsidR="007914E3" w:rsidRDefault="007914E3" w:rsidP="0082689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7914E3" w:rsidRDefault="007914E3" w:rsidP="007914E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0256017"/>
      <w:docPartObj>
        <w:docPartGallery w:val="Page Numbers (Bottom of Page)"/>
        <w:docPartUnique/>
      </w:docPartObj>
    </w:sdtPr>
    <w:sdtEndPr>
      <w:rPr>
        <w:rStyle w:val="Nmerodepgina"/>
      </w:rPr>
    </w:sdtEndPr>
    <w:sdtContent>
      <w:p w:rsidR="007914E3" w:rsidRDefault="007914E3" w:rsidP="0082689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7914E3" w:rsidRDefault="007914E3" w:rsidP="007914E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EED" w:rsidRDefault="00022EED" w:rsidP="007914E3">
      <w:r>
        <w:separator/>
      </w:r>
    </w:p>
  </w:footnote>
  <w:footnote w:type="continuationSeparator" w:id="0">
    <w:p w:rsidR="00022EED" w:rsidRDefault="00022EED" w:rsidP="00791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5686"/>
    <w:multiLevelType w:val="multilevel"/>
    <w:tmpl w:val="4742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03A4B"/>
    <w:multiLevelType w:val="multilevel"/>
    <w:tmpl w:val="146E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93936"/>
    <w:multiLevelType w:val="hybridMultilevel"/>
    <w:tmpl w:val="5BB6AED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1383DEB"/>
    <w:multiLevelType w:val="hybridMultilevel"/>
    <w:tmpl w:val="29DAE1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ED"/>
    <w:rsid w:val="00022EED"/>
    <w:rsid w:val="000457D6"/>
    <w:rsid w:val="00053028"/>
    <w:rsid w:val="00072497"/>
    <w:rsid w:val="00080620"/>
    <w:rsid w:val="00090852"/>
    <w:rsid w:val="000F3928"/>
    <w:rsid w:val="00132075"/>
    <w:rsid w:val="001508E8"/>
    <w:rsid w:val="00174DE5"/>
    <w:rsid w:val="002042FA"/>
    <w:rsid w:val="00230CAC"/>
    <w:rsid w:val="002468D0"/>
    <w:rsid w:val="002A5EE2"/>
    <w:rsid w:val="003411FE"/>
    <w:rsid w:val="00352FB1"/>
    <w:rsid w:val="003707CC"/>
    <w:rsid w:val="00385E70"/>
    <w:rsid w:val="003A17A8"/>
    <w:rsid w:val="003B61C8"/>
    <w:rsid w:val="003E186A"/>
    <w:rsid w:val="003F22BA"/>
    <w:rsid w:val="00415D1E"/>
    <w:rsid w:val="004240D4"/>
    <w:rsid w:val="00437B12"/>
    <w:rsid w:val="00487C7C"/>
    <w:rsid w:val="00493660"/>
    <w:rsid w:val="004F2CFB"/>
    <w:rsid w:val="005378DA"/>
    <w:rsid w:val="00543167"/>
    <w:rsid w:val="005A1A98"/>
    <w:rsid w:val="005C5F32"/>
    <w:rsid w:val="005D6FFD"/>
    <w:rsid w:val="005E2226"/>
    <w:rsid w:val="006A758F"/>
    <w:rsid w:val="007914E3"/>
    <w:rsid w:val="007C0B58"/>
    <w:rsid w:val="007E1579"/>
    <w:rsid w:val="007E5C33"/>
    <w:rsid w:val="008A48F9"/>
    <w:rsid w:val="008B6C4C"/>
    <w:rsid w:val="008C12FC"/>
    <w:rsid w:val="008C73B0"/>
    <w:rsid w:val="00905885"/>
    <w:rsid w:val="00912B1D"/>
    <w:rsid w:val="00913ACF"/>
    <w:rsid w:val="00975F74"/>
    <w:rsid w:val="00983A78"/>
    <w:rsid w:val="009B1B37"/>
    <w:rsid w:val="009B7BD5"/>
    <w:rsid w:val="00A0393A"/>
    <w:rsid w:val="00A47666"/>
    <w:rsid w:val="00AC0034"/>
    <w:rsid w:val="00AC16D6"/>
    <w:rsid w:val="00AC2539"/>
    <w:rsid w:val="00AC722D"/>
    <w:rsid w:val="00AD5787"/>
    <w:rsid w:val="00AE76BA"/>
    <w:rsid w:val="00B01315"/>
    <w:rsid w:val="00B04531"/>
    <w:rsid w:val="00B33A38"/>
    <w:rsid w:val="00B355F9"/>
    <w:rsid w:val="00B61BAD"/>
    <w:rsid w:val="00C167D3"/>
    <w:rsid w:val="00C217A2"/>
    <w:rsid w:val="00C40C99"/>
    <w:rsid w:val="00C76B5B"/>
    <w:rsid w:val="00C965ED"/>
    <w:rsid w:val="00CD49D4"/>
    <w:rsid w:val="00D278C2"/>
    <w:rsid w:val="00D8179C"/>
    <w:rsid w:val="00DD0FA0"/>
    <w:rsid w:val="00DE6DA6"/>
    <w:rsid w:val="00E062D8"/>
    <w:rsid w:val="00E211DB"/>
    <w:rsid w:val="00E4014A"/>
    <w:rsid w:val="00E50844"/>
    <w:rsid w:val="00E81680"/>
    <w:rsid w:val="00EB0D93"/>
    <w:rsid w:val="00F142B3"/>
    <w:rsid w:val="00F23044"/>
    <w:rsid w:val="00F258CD"/>
    <w:rsid w:val="00FC7F52"/>
    <w:rsid w:val="00FE31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77FF"/>
  <w15:chartTrackingRefBased/>
  <w15:docId w15:val="{5EAA64FF-E79E-F14C-A2E6-DD1064B1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65ED"/>
    <w:pPr>
      <w:spacing w:before="100" w:beforeAutospacing="1" w:after="100" w:afterAutospacing="1"/>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C965ED"/>
    <w:rPr>
      <w:rFonts w:ascii="Courier New" w:eastAsia="Times New Roman" w:hAnsi="Courier New" w:cs="Courier New"/>
      <w:sz w:val="20"/>
      <w:szCs w:val="20"/>
    </w:rPr>
  </w:style>
  <w:style w:type="character" w:styleId="Textoennegrita">
    <w:name w:val="Strong"/>
    <w:basedOn w:val="Fuentedeprrafopredeter"/>
    <w:uiPriority w:val="22"/>
    <w:qFormat/>
    <w:rsid w:val="00C965ED"/>
    <w:rPr>
      <w:b/>
      <w:bCs/>
    </w:rPr>
  </w:style>
  <w:style w:type="paragraph" w:styleId="Prrafodelista">
    <w:name w:val="List Paragraph"/>
    <w:basedOn w:val="Normal"/>
    <w:uiPriority w:val="34"/>
    <w:qFormat/>
    <w:rsid w:val="00C965ED"/>
    <w:pPr>
      <w:ind w:left="720"/>
      <w:contextualSpacing/>
    </w:pPr>
  </w:style>
  <w:style w:type="character" w:styleId="Hipervnculo">
    <w:name w:val="Hyperlink"/>
    <w:aliases w:val="Links"/>
    <w:basedOn w:val="Fuentedeprrafopredeter"/>
    <w:uiPriority w:val="99"/>
    <w:unhideWhenUsed/>
    <w:rsid w:val="00487C7C"/>
    <w:rPr>
      <w:color w:val="0563C1" w:themeColor="hyperlink"/>
      <w:u w:val="single"/>
    </w:rPr>
  </w:style>
  <w:style w:type="paragraph" w:styleId="Piedepgina">
    <w:name w:val="footer"/>
    <w:basedOn w:val="Normal"/>
    <w:link w:val="PiedepginaCar"/>
    <w:uiPriority w:val="99"/>
    <w:unhideWhenUsed/>
    <w:rsid w:val="007914E3"/>
    <w:pPr>
      <w:tabs>
        <w:tab w:val="center" w:pos="4419"/>
        <w:tab w:val="right" w:pos="8838"/>
      </w:tabs>
    </w:pPr>
  </w:style>
  <w:style w:type="character" w:customStyle="1" w:styleId="PiedepginaCar">
    <w:name w:val="Pie de página Car"/>
    <w:basedOn w:val="Fuentedeprrafopredeter"/>
    <w:link w:val="Piedepgina"/>
    <w:uiPriority w:val="99"/>
    <w:rsid w:val="007914E3"/>
  </w:style>
  <w:style w:type="character" w:styleId="Nmerodepgina">
    <w:name w:val="page number"/>
    <w:basedOn w:val="Fuentedeprrafopredeter"/>
    <w:uiPriority w:val="99"/>
    <w:semiHidden/>
    <w:unhideWhenUsed/>
    <w:rsid w:val="007914E3"/>
  </w:style>
  <w:style w:type="paragraph" w:styleId="Textodeglobo">
    <w:name w:val="Balloon Text"/>
    <w:basedOn w:val="Normal"/>
    <w:link w:val="TextodegloboCar"/>
    <w:uiPriority w:val="99"/>
    <w:semiHidden/>
    <w:unhideWhenUsed/>
    <w:rsid w:val="00F142B3"/>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142B3"/>
    <w:rPr>
      <w:rFonts w:ascii="Times New Roman" w:hAnsi="Times New Roman" w:cs="Times New Roman"/>
      <w:sz w:val="18"/>
      <w:szCs w:val="18"/>
    </w:rPr>
  </w:style>
  <w:style w:type="character" w:styleId="Mencinsinresolver">
    <w:name w:val="Unresolved Mention"/>
    <w:basedOn w:val="Fuentedeprrafopredeter"/>
    <w:uiPriority w:val="99"/>
    <w:semiHidden/>
    <w:unhideWhenUsed/>
    <w:rsid w:val="009B7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07907">
      <w:bodyDiv w:val="1"/>
      <w:marLeft w:val="0"/>
      <w:marRight w:val="0"/>
      <w:marTop w:val="0"/>
      <w:marBottom w:val="0"/>
      <w:divBdr>
        <w:top w:val="none" w:sz="0" w:space="0" w:color="auto"/>
        <w:left w:val="none" w:sz="0" w:space="0" w:color="auto"/>
        <w:bottom w:val="none" w:sz="0" w:space="0" w:color="auto"/>
        <w:right w:val="none" w:sz="0" w:space="0" w:color="auto"/>
      </w:divBdr>
    </w:div>
    <w:div w:id="312026959">
      <w:bodyDiv w:val="1"/>
      <w:marLeft w:val="0"/>
      <w:marRight w:val="0"/>
      <w:marTop w:val="0"/>
      <w:marBottom w:val="0"/>
      <w:divBdr>
        <w:top w:val="none" w:sz="0" w:space="0" w:color="auto"/>
        <w:left w:val="none" w:sz="0" w:space="0" w:color="auto"/>
        <w:bottom w:val="none" w:sz="0" w:space="0" w:color="auto"/>
        <w:right w:val="none" w:sz="0" w:space="0" w:color="auto"/>
      </w:divBdr>
    </w:div>
    <w:div w:id="46373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idondo@untref.edu.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1509</Words>
  <Characters>8305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UNTREF</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Bidondo</dc:creator>
  <cp:keywords/>
  <dc:description/>
  <cp:lastModifiedBy>Alejandro Bidondo</cp:lastModifiedBy>
  <cp:revision>2</cp:revision>
  <cp:lastPrinted>2023-12-18T02:50:00Z</cp:lastPrinted>
  <dcterms:created xsi:type="dcterms:W3CDTF">2024-04-23T00:03:00Z</dcterms:created>
  <dcterms:modified xsi:type="dcterms:W3CDTF">2024-04-23T00:03:00Z</dcterms:modified>
</cp:coreProperties>
</file>